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1928" w:rsidRPr="003A71F5" w:rsidRDefault="003D2833" w:rsidP="005638F4">
      <w:pPr>
        <w:spacing w:after="0" w:line="240" w:lineRule="auto"/>
        <w:jc w:val="center"/>
        <w:rPr>
          <w:rFonts w:ascii="Times New Roman" w:hAnsi="Times New Roman"/>
          <w:b/>
          <w:sz w:val="28"/>
          <w:szCs w:val="28"/>
        </w:rPr>
      </w:pPr>
      <w:bookmarkStart w:id="0" w:name="_GoBack"/>
      <w:r w:rsidRPr="003D2833">
        <w:rPr>
          <w:rFonts w:ascii="Times New Roman" w:hAnsi="Times New Roman"/>
          <w:sz w:val="28"/>
          <w:szCs w:val="28"/>
        </w:rPr>
        <w:t>Н</w:t>
      </w:r>
      <w:r w:rsidR="00570C35">
        <w:rPr>
          <w:rFonts w:ascii="Times New Roman" w:hAnsi="Times New Roman"/>
          <w:sz w:val="28"/>
          <w:szCs w:val="28"/>
        </w:rPr>
        <w:t>АО</w:t>
      </w:r>
      <w:r w:rsidRPr="003D2833">
        <w:rPr>
          <w:rFonts w:ascii="Times New Roman" w:hAnsi="Times New Roman"/>
          <w:sz w:val="28"/>
          <w:szCs w:val="28"/>
        </w:rPr>
        <w:t xml:space="preserve"> «К</w:t>
      </w:r>
      <w:r w:rsidR="00BE6DA3" w:rsidRPr="003D2833">
        <w:rPr>
          <w:rFonts w:ascii="Times New Roman" w:hAnsi="Times New Roman"/>
          <w:sz w:val="28"/>
          <w:szCs w:val="28"/>
        </w:rPr>
        <w:t xml:space="preserve">арагандинский технический университет имени </w:t>
      </w:r>
      <w:r w:rsidR="00BE6DA3">
        <w:rPr>
          <w:rFonts w:ascii="Times New Roman" w:hAnsi="Times New Roman"/>
          <w:sz w:val="28"/>
          <w:szCs w:val="28"/>
        </w:rPr>
        <w:t>А</w:t>
      </w:r>
      <w:r w:rsidR="00BE6DA3" w:rsidRPr="003D2833">
        <w:rPr>
          <w:rFonts w:ascii="Times New Roman" w:hAnsi="Times New Roman"/>
          <w:sz w:val="28"/>
          <w:szCs w:val="28"/>
        </w:rPr>
        <w:t xml:space="preserve">былкаса </w:t>
      </w:r>
      <w:r w:rsidR="00BE6DA3">
        <w:rPr>
          <w:rFonts w:ascii="Times New Roman" w:hAnsi="Times New Roman"/>
          <w:sz w:val="28"/>
          <w:szCs w:val="28"/>
        </w:rPr>
        <w:t>С</w:t>
      </w:r>
      <w:r w:rsidR="00BE6DA3" w:rsidRPr="003D2833">
        <w:rPr>
          <w:rFonts w:ascii="Times New Roman" w:hAnsi="Times New Roman"/>
          <w:sz w:val="28"/>
          <w:szCs w:val="28"/>
        </w:rPr>
        <w:t>агинова</w:t>
      </w:r>
      <w:r w:rsidRPr="003D2833">
        <w:rPr>
          <w:rFonts w:ascii="Times New Roman" w:hAnsi="Times New Roman"/>
          <w:sz w:val="28"/>
          <w:szCs w:val="28"/>
        </w:rPr>
        <w:t>»</w:t>
      </w:r>
    </w:p>
    <w:p w:rsidR="00F0527E" w:rsidRPr="003A71F5" w:rsidRDefault="00F0527E" w:rsidP="005638F4">
      <w:pPr>
        <w:spacing w:after="0" w:line="240" w:lineRule="auto"/>
        <w:ind w:firstLine="709"/>
        <w:jc w:val="both"/>
        <w:rPr>
          <w:rFonts w:ascii="Times New Roman" w:hAnsi="Times New Roman"/>
          <w:b/>
          <w:sz w:val="28"/>
          <w:szCs w:val="28"/>
        </w:rPr>
      </w:pPr>
    </w:p>
    <w:p w:rsidR="00F0527E" w:rsidRPr="003A71F5" w:rsidRDefault="00F0527E" w:rsidP="005638F4">
      <w:pPr>
        <w:spacing w:after="0" w:line="240" w:lineRule="auto"/>
        <w:ind w:firstLine="709"/>
        <w:jc w:val="both"/>
        <w:rPr>
          <w:rFonts w:ascii="Times New Roman" w:hAnsi="Times New Roman"/>
          <w:b/>
          <w:sz w:val="28"/>
          <w:szCs w:val="28"/>
        </w:rPr>
      </w:pPr>
    </w:p>
    <w:p w:rsidR="008A1928" w:rsidRPr="003A71F5" w:rsidRDefault="008A1928" w:rsidP="005638F4">
      <w:pPr>
        <w:spacing w:after="0" w:line="240" w:lineRule="auto"/>
        <w:ind w:firstLine="709"/>
        <w:jc w:val="both"/>
        <w:rPr>
          <w:rFonts w:ascii="Times New Roman" w:hAnsi="Times New Roman"/>
          <w:b/>
          <w:sz w:val="28"/>
          <w:szCs w:val="28"/>
        </w:rPr>
      </w:pPr>
    </w:p>
    <w:p w:rsidR="008A1928" w:rsidRPr="003A71F5" w:rsidRDefault="008A1928" w:rsidP="005638F4">
      <w:pPr>
        <w:spacing w:after="0" w:line="240" w:lineRule="auto"/>
        <w:jc w:val="both"/>
        <w:rPr>
          <w:rFonts w:ascii="Times New Roman" w:hAnsi="Times New Roman"/>
          <w:sz w:val="28"/>
          <w:szCs w:val="28"/>
        </w:rPr>
      </w:pPr>
      <w:r w:rsidRPr="003A71F5">
        <w:rPr>
          <w:rFonts w:ascii="Times New Roman" w:hAnsi="Times New Roman"/>
          <w:sz w:val="28"/>
          <w:szCs w:val="28"/>
        </w:rPr>
        <w:t>УДК 669.</w:t>
      </w:r>
      <w:r w:rsidR="00D34287">
        <w:rPr>
          <w:rFonts w:ascii="Times New Roman" w:hAnsi="Times New Roman"/>
          <w:sz w:val="28"/>
          <w:szCs w:val="28"/>
        </w:rPr>
        <w:t>01</w:t>
      </w:r>
      <w:r w:rsidRPr="003A71F5">
        <w:rPr>
          <w:rFonts w:ascii="Times New Roman" w:hAnsi="Times New Roman"/>
          <w:sz w:val="28"/>
          <w:szCs w:val="28"/>
        </w:rPr>
        <w:tab/>
      </w:r>
      <w:r w:rsidRPr="003A71F5">
        <w:rPr>
          <w:rFonts w:ascii="Times New Roman" w:hAnsi="Times New Roman"/>
          <w:sz w:val="28"/>
          <w:szCs w:val="28"/>
        </w:rPr>
        <w:tab/>
      </w:r>
      <w:r w:rsidRPr="003A71F5">
        <w:rPr>
          <w:rFonts w:ascii="Times New Roman" w:hAnsi="Times New Roman"/>
          <w:sz w:val="28"/>
          <w:szCs w:val="28"/>
        </w:rPr>
        <w:tab/>
      </w:r>
      <w:r w:rsidRPr="003A71F5">
        <w:rPr>
          <w:rFonts w:ascii="Times New Roman" w:hAnsi="Times New Roman"/>
          <w:sz w:val="28"/>
          <w:szCs w:val="28"/>
        </w:rPr>
        <w:tab/>
      </w:r>
      <w:r w:rsidRPr="003A71F5">
        <w:rPr>
          <w:rFonts w:ascii="Times New Roman" w:hAnsi="Times New Roman"/>
          <w:sz w:val="28"/>
          <w:szCs w:val="28"/>
        </w:rPr>
        <w:tab/>
      </w:r>
      <w:r w:rsidRPr="003A71F5">
        <w:rPr>
          <w:rFonts w:ascii="Times New Roman" w:hAnsi="Times New Roman"/>
          <w:sz w:val="28"/>
          <w:szCs w:val="28"/>
        </w:rPr>
        <w:tab/>
      </w:r>
      <w:r w:rsidRPr="003A71F5">
        <w:rPr>
          <w:rFonts w:ascii="Times New Roman" w:hAnsi="Times New Roman"/>
          <w:sz w:val="28"/>
          <w:szCs w:val="28"/>
        </w:rPr>
        <w:tab/>
      </w:r>
      <w:r w:rsidR="00570C35">
        <w:rPr>
          <w:rFonts w:ascii="Times New Roman" w:hAnsi="Times New Roman"/>
          <w:sz w:val="28"/>
          <w:szCs w:val="28"/>
        </w:rPr>
        <w:t xml:space="preserve">           </w:t>
      </w:r>
      <w:r w:rsidRPr="003A71F5">
        <w:rPr>
          <w:rFonts w:ascii="Times New Roman" w:hAnsi="Times New Roman"/>
          <w:sz w:val="28"/>
          <w:szCs w:val="28"/>
        </w:rPr>
        <w:t>На правах рукописи</w:t>
      </w:r>
    </w:p>
    <w:p w:rsidR="008A1928" w:rsidRPr="003A71F5" w:rsidRDefault="008A1928" w:rsidP="005638F4">
      <w:pPr>
        <w:spacing w:after="0" w:line="240" w:lineRule="auto"/>
        <w:ind w:firstLine="709"/>
        <w:jc w:val="both"/>
        <w:rPr>
          <w:rFonts w:ascii="Times New Roman" w:hAnsi="Times New Roman"/>
          <w:b/>
          <w:sz w:val="28"/>
          <w:szCs w:val="28"/>
        </w:rPr>
      </w:pPr>
    </w:p>
    <w:p w:rsidR="00F0527E" w:rsidRPr="003A71F5" w:rsidRDefault="00F0527E" w:rsidP="005638F4">
      <w:pPr>
        <w:spacing w:after="0" w:line="240" w:lineRule="auto"/>
        <w:ind w:firstLine="709"/>
        <w:jc w:val="both"/>
        <w:rPr>
          <w:rFonts w:ascii="Times New Roman" w:hAnsi="Times New Roman"/>
          <w:b/>
          <w:sz w:val="28"/>
          <w:szCs w:val="28"/>
        </w:rPr>
      </w:pPr>
    </w:p>
    <w:p w:rsidR="00F0527E" w:rsidRPr="003A71F5" w:rsidRDefault="00F0527E" w:rsidP="005638F4">
      <w:pPr>
        <w:spacing w:after="0" w:line="240" w:lineRule="auto"/>
        <w:ind w:firstLine="709"/>
        <w:jc w:val="center"/>
        <w:rPr>
          <w:rFonts w:ascii="Times New Roman" w:hAnsi="Times New Roman"/>
          <w:b/>
          <w:sz w:val="28"/>
          <w:szCs w:val="28"/>
        </w:rPr>
      </w:pPr>
    </w:p>
    <w:p w:rsidR="008A1928" w:rsidRPr="003A71F5" w:rsidRDefault="008A1928" w:rsidP="005638F4">
      <w:pPr>
        <w:spacing w:after="0" w:line="240" w:lineRule="auto"/>
        <w:jc w:val="center"/>
        <w:rPr>
          <w:rFonts w:ascii="Times New Roman" w:hAnsi="Times New Roman"/>
          <w:b/>
          <w:sz w:val="28"/>
          <w:szCs w:val="28"/>
        </w:rPr>
      </w:pPr>
      <w:r w:rsidRPr="003A71F5">
        <w:rPr>
          <w:rFonts w:ascii="Times New Roman" w:hAnsi="Times New Roman"/>
          <w:b/>
          <w:sz w:val="28"/>
          <w:szCs w:val="28"/>
        </w:rPr>
        <w:t>АЛИНА АРАЙЛЫМ АЛТЫНБЕКОВНА</w:t>
      </w:r>
    </w:p>
    <w:p w:rsidR="00F0527E" w:rsidRDefault="00F0527E" w:rsidP="005638F4">
      <w:pPr>
        <w:spacing w:after="0" w:line="240" w:lineRule="auto"/>
        <w:jc w:val="center"/>
        <w:rPr>
          <w:rFonts w:ascii="Times New Roman" w:hAnsi="Times New Roman"/>
          <w:b/>
          <w:sz w:val="28"/>
          <w:szCs w:val="28"/>
        </w:rPr>
      </w:pPr>
    </w:p>
    <w:p w:rsidR="00570C35" w:rsidRPr="003A71F5" w:rsidRDefault="00570C35" w:rsidP="005638F4">
      <w:pPr>
        <w:spacing w:after="0" w:line="240" w:lineRule="auto"/>
        <w:jc w:val="center"/>
        <w:rPr>
          <w:rFonts w:ascii="Times New Roman" w:hAnsi="Times New Roman"/>
          <w:b/>
          <w:sz w:val="28"/>
          <w:szCs w:val="28"/>
        </w:rPr>
      </w:pPr>
    </w:p>
    <w:p w:rsidR="00F0527E" w:rsidRPr="003A71F5" w:rsidRDefault="00F0527E" w:rsidP="005638F4">
      <w:pPr>
        <w:spacing w:after="0" w:line="240" w:lineRule="auto"/>
        <w:jc w:val="center"/>
        <w:rPr>
          <w:rFonts w:ascii="Times New Roman" w:hAnsi="Times New Roman"/>
          <w:b/>
          <w:sz w:val="28"/>
          <w:szCs w:val="28"/>
        </w:rPr>
      </w:pPr>
    </w:p>
    <w:p w:rsidR="00F0527E" w:rsidRPr="003A71F5" w:rsidRDefault="00F0527E" w:rsidP="005638F4">
      <w:pPr>
        <w:spacing w:after="0" w:line="240" w:lineRule="auto"/>
        <w:jc w:val="center"/>
        <w:rPr>
          <w:rFonts w:ascii="Times New Roman" w:hAnsi="Times New Roman"/>
          <w:b/>
          <w:color w:val="000000"/>
          <w:sz w:val="28"/>
          <w:szCs w:val="28"/>
          <w:shd w:val="clear" w:color="auto" w:fill="FFFFFF"/>
        </w:rPr>
      </w:pPr>
      <w:r w:rsidRPr="003A71F5">
        <w:rPr>
          <w:rFonts w:ascii="Times New Roman" w:hAnsi="Times New Roman"/>
          <w:b/>
          <w:color w:val="000000"/>
          <w:sz w:val="28"/>
          <w:szCs w:val="28"/>
          <w:shd w:val="clear" w:color="auto" w:fill="FFFFFF"/>
        </w:rPr>
        <w:t>Разработка и исследование ресурсосберегающей технологии изготовления тонкостенных стальных отливок литьем в холодно-твердеющие формы</w:t>
      </w:r>
    </w:p>
    <w:p w:rsidR="00F0527E" w:rsidRDefault="00F0527E" w:rsidP="005638F4">
      <w:pPr>
        <w:spacing w:after="0" w:line="240" w:lineRule="auto"/>
        <w:jc w:val="both"/>
        <w:rPr>
          <w:rFonts w:ascii="Times New Roman" w:hAnsi="Times New Roman"/>
          <w:color w:val="000000"/>
          <w:sz w:val="28"/>
          <w:szCs w:val="28"/>
          <w:shd w:val="clear" w:color="auto" w:fill="FFFFFF"/>
        </w:rPr>
      </w:pPr>
    </w:p>
    <w:p w:rsidR="00570C35" w:rsidRDefault="00570C35" w:rsidP="005638F4">
      <w:pPr>
        <w:spacing w:after="0" w:line="240" w:lineRule="auto"/>
        <w:jc w:val="both"/>
        <w:rPr>
          <w:rFonts w:ascii="Times New Roman" w:hAnsi="Times New Roman"/>
          <w:color w:val="000000"/>
          <w:sz w:val="28"/>
          <w:szCs w:val="28"/>
          <w:shd w:val="clear" w:color="auto" w:fill="FFFFFF"/>
        </w:rPr>
      </w:pPr>
    </w:p>
    <w:p w:rsidR="00570C35" w:rsidRPr="003A71F5" w:rsidRDefault="00570C35" w:rsidP="005638F4">
      <w:pPr>
        <w:spacing w:after="0" w:line="240" w:lineRule="auto"/>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jc w:val="center"/>
        <w:rPr>
          <w:rFonts w:ascii="Times New Roman" w:hAnsi="Times New Roman"/>
          <w:color w:val="000000"/>
          <w:sz w:val="28"/>
          <w:szCs w:val="28"/>
          <w:shd w:val="clear" w:color="auto" w:fill="FFFFFF"/>
        </w:rPr>
      </w:pPr>
      <w:r w:rsidRPr="003A71F5">
        <w:rPr>
          <w:rFonts w:ascii="Times New Roman" w:hAnsi="Times New Roman"/>
          <w:color w:val="000000"/>
          <w:sz w:val="28"/>
          <w:szCs w:val="28"/>
          <w:shd w:val="clear" w:color="auto" w:fill="FFFFFF"/>
        </w:rPr>
        <w:t>8</w:t>
      </w:r>
      <w:r w:rsidRPr="003A71F5">
        <w:rPr>
          <w:rFonts w:ascii="Times New Roman" w:hAnsi="Times New Roman"/>
          <w:color w:val="000000"/>
          <w:sz w:val="28"/>
          <w:szCs w:val="28"/>
          <w:shd w:val="clear" w:color="auto" w:fill="FFFFFF"/>
          <w:lang w:val="en-US"/>
        </w:rPr>
        <w:t>D</w:t>
      </w:r>
      <w:r w:rsidR="00570C35">
        <w:rPr>
          <w:rFonts w:ascii="Times New Roman" w:hAnsi="Times New Roman"/>
          <w:color w:val="000000"/>
          <w:sz w:val="28"/>
          <w:szCs w:val="28"/>
          <w:shd w:val="clear" w:color="auto" w:fill="FFFFFF"/>
        </w:rPr>
        <w:t xml:space="preserve">07203 – </w:t>
      </w:r>
      <w:r w:rsidRPr="003A71F5">
        <w:rPr>
          <w:rFonts w:ascii="Times New Roman" w:hAnsi="Times New Roman"/>
          <w:color w:val="000000"/>
          <w:sz w:val="28"/>
          <w:szCs w:val="28"/>
          <w:shd w:val="clear" w:color="auto" w:fill="FFFFFF"/>
        </w:rPr>
        <w:t>М</w:t>
      </w:r>
      <w:r w:rsidR="00570C35">
        <w:rPr>
          <w:rFonts w:ascii="Times New Roman" w:hAnsi="Times New Roman"/>
          <w:color w:val="000000"/>
          <w:sz w:val="28"/>
          <w:szCs w:val="28"/>
          <w:shd w:val="clear" w:color="auto" w:fill="FFFFFF"/>
        </w:rPr>
        <w:t>еталлургия</w:t>
      </w:r>
    </w:p>
    <w:p w:rsidR="00F0527E" w:rsidRDefault="00F0527E" w:rsidP="005638F4">
      <w:pPr>
        <w:spacing w:after="0" w:line="240" w:lineRule="auto"/>
        <w:jc w:val="center"/>
        <w:rPr>
          <w:rFonts w:ascii="Times New Roman" w:hAnsi="Times New Roman"/>
          <w:color w:val="000000"/>
          <w:sz w:val="28"/>
          <w:szCs w:val="28"/>
          <w:shd w:val="clear" w:color="auto" w:fill="FFFFFF"/>
        </w:rPr>
      </w:pPr>
    </w:p>
    <w:p w:rsidR="00570C35" w:rsidRDefault="00570C35" w:rsidP="005638F4">
      <w:pPr>
        <w:spacing w:after="0" w:line="240" w:lineRule="auto"/>
        <w:jc w:val="center"/>
        <w:rPr>
          <w:rFonts w:ascii="Times New Roman" w:hAnsi="Times New Roman"/>
          <w:color w:val="000000"/>
          <w:sz w:val="28"/>
          <w:szCs w:val="28"/>
          <w:shd w:val="clear" w:color="auto" w:fill="FFFFFF"/>
        </w:rPr>
      </w:pPr>
    </w:p>
    <w:p w:rsidR="00570C35" w:rsidRPr="003A71F5" w:rsidRDefault="00570C35" w:rsidP="005638F4">
      <w:pPr>
        <w:spacing w:after="0" w:line="240" w:lineRule="auto"/>
        <w:jc w:val="center"/>
        <w:rPr>
          <w:rFonts w:ascii="Times New Roman" w:hAnsi="Times New Roman"/>
          <w:color w:val="000000"/>
          <w:sz w:val="28"/>
          <w:szCs w:val="28"/>
          <w:shd w:val="clear" w:color="auto" w:fill="FFFFFF"/>
        </w:rPr>
      </w:pPr>
    </w:p>
    <w:p w:rsidR="00570C35" w:rsidRDefault="00F0527E" w:rsidP="005638F4">
      <w:pPr>
        <w:spacing w:after="0" w:line="240" w:lineRule="auto"/>
        <w:jc w:val="center"/>
        <w:rPr>
          <w:rFonts w:ascii="Times New Roman" w:hAnsi="Times New Roman"/>
          <w:color w:val="000000"/>
          <w:sz w:val="28"/>
          <w:szCs w:val="28"/>
          <w:shd w:val="clear" w:color="auto" w:fill="FFFFFF"/>
        </w:rPr>
      </w:pPr>
      <w:r w:rsidRPr="003A71F5">
        <w:rPr>
          <w:rFonts w:ascii="Times New Roman" w:hAnsi="Times New Roman"/>
          <w:color w:val="000000"/>
          <w:sz w:val="28"/>
          <w:szCs w:val="28"/>
          <w:shd w:val="clear" w:color="auto" w:fill="FFFFFF"/>
        </w:rPr>
        <w:t xml:space="preserve">Диссертация на соискание степени </w:t>
      </w:r>
    </w:p>
    <w:p w:rsidR="00F0527E" w:rsidRPr="003A71F5" w:rsidRDefault="00F0527E" w:rsidP="005638F4">
      <w:pPr>
        <w:spacing w:after="0" w:line="240" w:lineRule="auto"/>
        <w:jc w:val="center"/>
        <w:rPr>
          <w:rFonts w:ascii="Times New Roman" w:hAnsi="Times New Roman"/>
          <w:color w:val="000000"/>
          <w:sz w:val="28"/>
          <w:szCs w:val="28"/>
          <w:shd w:val="clear" w:color="auto" w:fill="FFFFFF"/>
        </w:rPr>
      </w:pPr>
      <w:r w:rsidRPr="003A71F5">
        <w:rPr>
          <w:rFonts w:ascii="Times New Roman" w:hAnsi="Times New Roman"/>
          <w:color w:val="000000"/>
          <w:sz w:val="28"/>
          <w:szCs w:val="28"/>
          <w:shd w:val="clear" w:color="auto" w:fill="FFFFFF"/>
        </w:rPr>
        <w:t xml:space="preserve">доктора философии </w:t>
      </w:r>
      <w:r w:rsidRPr="003A71F5">
        <w:rPr>
          <w:rFonts w:ascii="Times New Roman" w:hAnsi="Times New Roman"/>
          <w:color w:val="000000"/>
          <w:sz w:val="28"/>
          <w:szCs w:val="28"/>
          <w:shd w:val="clear" w:color="auto" w:fill="FFFFFF"/>
          <w:lang w:val="en-US"/>
        </w:rPr>
        <w:t>PhD</w:t>
      </w:r>
    </w:p>
    <w:p w:rsidR="00F0527E" w:rsidRPr="003A71F5" w:rsidRDefault="00F0527E" w:rsidP="005638F4">
      <w:pPr>
        <w:spacing w:after="0" w:line="240" w:lineRule="auto"/>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ind w:firstLine="709"/>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ind w:firstLine="709"/>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ind w:firstLine="709"/>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ind w:firstLine="5387"/>
        <w:jc w:val="both"/>
        <w:rPr>
          <w:rFonts w:ascii="Times New Roman" w:hAnsi="Times New Roman"/>
          <w:color w:val="000000"/>
          <w:sz w:val="28"/>
          <w:szCs w:val="28"/>
          <w:shd w:val="clear" w:color="auto" w:fill="FFFFFF"/>
        </w:rPr>
      </w:pPr>
    </w:p>
    <w:p w:rsidR="00F0527E" w:rsidRPr="003A71F5" w:rsidRDefault="00F0527E" w:rsidP="005638F4">
      <w:pPr>
        <w:spacing w:after="0" w:line="240" w:lineRule="auto"/>
        <w:ind w:firstLine="5387"/>
        <w:jc w:val="both"/>
        <w:rPr>
          <w:rFonts w:ascii="Times New Roman" w:hAnsi="Times New Roman"/>
          <w:color w:val="000000"/>
          <w:sz w:val="28"/>
          <w:szCs w:val="28"/>
          <w:shd w:val="clear" w:color="auto" w:fill="FFFFFF"/>
        </w:rPr>
      </w:pPr>
    </w:p>
    <w:p w:rsidR="00F0527E" w:rsidRPr="003A71F5" w:rsidRDefault="00570C35" w:rsidP="005638F4">
      <w:pPr>
        <w:spacing w:after="0" w:line="240" w:lineRule="auto"/>
        <w:ind w:firstLine="5103"/>
        <w:jc w:val="right"/>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Научные консультанты</w:t>
      </w:r>
    </w:p>
    <w:p w:rsidR="00570C35" w:rsidRDefault="00F0527E" w:rsidP="005638F4">
      <w:pPr>
        <w:spacing w:after="0" w:line="240" w:lineRule="auto"/>
        <w:ind w:firstLine="5103"/>
        <w:jc w:val="right"/>
        <w:rPr>
          <w:rFonts w:ascii="Times New Roman" w:hAnsi="Times New Roman"/>
          <w:sz w:val="28"/>
          <w:szCs w:val="28"/>
        </w:rPr>
      </w:pPr>
      <w:r w:rsidRPr="003A71F5">
        <w:rPr>
          <w:rFonts w:ascii="Times New Roman" w:hAnsi="Times New Roman"/>
          <w:sz w:val="28"/>
          <w:szCs w:val="28"/>
        </w:rPr>
        <w:t>к</w:t>
      </w:r>
      <w:r w:rsidR="005638F4">
        <w:rPr>
          <w:rFonts w:ascii="Times New Roman" w:hAnsi="Times New Roman"/>
          <w:sz w:val="28"/>
          <w:szCs w:val="28"/>
        </w:rPr>
        <w:t xml:space="preserve">андидат </w:t>
      </w:r>
      <w:r w:rsidRPr="003A71F5">
        <w:rPr>
          <w:rFonts w:ascii="Times New Roman" w:hAnsi="Times New Roman"/>
          <w:sz w:val="28"/>
          <w:szCs w:val="28"/>
        </w:rPr>
        <w:t>т</w:t>
      </w:r>
      <w:r w:rsidR="005638F4">
        <w:rPr>
          <w:rFonts w:ascii="Times New Roman" w:hAnsi="Times New Roman"/>
          <w:sz w:val="28"/>
          <w:szCs w:val="28"/>
        </w:rPr>
        <w:t xml:space="preserve">ехнических </w:t>
      </w:r>
      <w:r w:rsidRPr="003A71F5">
        <w:rPr>
          <w:rFonts w:ascii="Times New Roman" w:hAnsi="Times New Roman"/>
          <w:sz w:val="28"/>
          <w:szCs w:val="28"/>
        </w:rPr>
        <w:t>н</w:t>
      </w:r>
      <w:r w:rsidR="005638F4">
        <w:rPr>
          <w:rFonts w:ascii="Times New Roman" w:hAnsi="Times New Roman"/>
          <w:sz w:val="28"/>
          <w:szCs w:val="28"/>
        </w:rPr>
        <w:t>аук</w:t>
      </w:r>
      <w:r w:rsidRPr="003A71F5">
        <w:rPr>
          <w:rFonts w:ascii="Times New Roman" w:hAnsi="Times New Roman"/>
          <w:sz w:val="28"/>
          <w:szCs w:val="28"/>
        </w:rPr>
        <w:t xml:space="preserve">, </w:t>
      </w:r>
    </w:p>
    <w:p w:rsidR="00F0527E" w:rsidRPr="003A71F5" w:rsidRDefault="00F0527E" w:rsidP="005638F4">
      <w:pPr>
        <w:spacing w:after="0" w:line="240" w:lineRule="auto"/>
        <w:ind w:firstLine="5103"/>
        <w:jc w:val="right"/>
        <w:rPr>
          <w:rFonts w:ascii="Times New Roman" w:hAnsi="Times New Roman"/>
          <w:sz w:val="28"/>
          <w:szCs w:val="28"/>
        </w:rPr>
      </w:pPr>
      <w:r w:rsidRPr="003A71F5">
        <w:rPr>
          <w:rFonts w:ascii="Times New Roman" w:hAnsi="Times New Roman"/>
          <w:sz w:val="28"/>
          <w:szCs w:val="28"/>
        </w:rPr>
        <w:t>профессор</w:t>
      </w:r>
    </w:p>
    <w:p w:rsidR="00F0527E" w:rsidRPr="003A71F5" w:rsidRDefault="00570C35" w:rsidP="005638F4">
      <w:pPr>
        <w:spacing w:after="0" w:line="240" w:lineRule="auto"/>
        <w:ind w:firstLine="5103"/>
        <w:jc w:val="right"/>
        <w:rPr>
          <w:rFonts w:ascii="Times New Roman" w:hAnsi="Times New Roman"/>
          <w:sz w:val="28"/>
          <w:szCs w:val="28"/>
        </w:rPr>
      </w:pPr>
      <w:r w:rsidRPr="003A71F5">
        <w:rPr>
          <w:rFonts w:ascii="Times New Roman" w:hAnsi="Times New Roman"/>
          <w:sz w:val="28"/>
          <w:szCs w:val="28"/>
        </w:rPr>
        <w:t>В.Ю.</w:t>
      </w:r>
      <w:r>
        <w:rPr>
          <w:rFonts w:ascii="Times New Roman" w:hAnsi="Times New Roman"/>
          <w:sz w:val="28"/>
          <w:szCs w:val="28"/>
        </w:rPr>
        <w:t xml:space="preserve"> </w:t>
      </w:r>
      <w:r w:rsidR="00F0527E" w:rsidRPr="003A71F5">
        <w:rPr>
          <w:rFonts w:ascii="Times New Roman" w:hAnsi="Times New Roman"/>
          <w:sz w:val="28"/>
          <w:szCs w:val="28"/>
        </w:rPr>
        <w:t xml:space="preserve">Куликов </w:t>
      </w:r>
    </w:p>
    <w:p w:rsidR="00F0527E" w:rsidRPr="00570C35" w:rsidRDefault="00F0527E" w:rsidP="005638F4">
      <w:pPr>
        <w:spacing w:after="0" w:line="240" w:lineRule="auto"/>
        <w:ind w:firstLine="5103"/>
        <w:jc w:val="right"/>
        <w:rPr>
          <w:rFonts w:ascii="Times New Roman" w:hAnsi="Times New Roman"/>
          <w:sz w:val="16"/>
          <w:szCs w:val="16"/>
        </w:rPr>
      </w:pPr>
    </w:p>
    <w:p w:rsidR="00570C35" w:rsidRDefault="005638F4" w:rsidP="005638F4">
      <w:pPr>
        <w:spacing w:after="0" w:line="240" w:lineRule="auto"/>
        <w:ind w:firstLine="5103"/>
        <w:jc w:val="right"/>
        <w:rPr>
          <w:rFonts w:ascii="Times New Roman" w:hAnsi="Times New Roman"/>
          <w:color w:val="000000"/>
          <w:sz w:val="28"/>
          <w:szCs w:val="28"/>
        </w:rPr>
      </w:pPr>
      <w:r w:rsidRPr="003A71F5">
        <w:rPr>
          <w:rFonts w:ascii="Times New Roman" w:hAnsi="Times New Roman"/>
          <w:sz w:val="28"/>
          <w:szCs w:val="28"/>
        </w:rPr>
        <w:t>к</w:t>
      </w:r>
      <w:r>
        <w:rPr>
          <w:rFonts w:ascii="Times New Roman" w:hAnsi="Times New Roman"/>
          <w:sz w:val="28"/>
          <w:szCs w:val="28"/>
        </w:rPr>
        <w:t xml:space="preserve">андидат </w:t>
      </w:r>
      <w:r w:rsidRPr="003A71F5">
        <w:rPr>
          <w:rFonts w:ascii="Times New Roman" w:hAnsi="Times New Roman"/>
          <w:sz w:val="28"/>
          <w:szCs w:val="28"/>
        </w:rPr>
        <w:t>т</w:t>
      </w:r>
      <w:r>
        <w:rPr>
          <w:rFonts w:ascii="Times New Roman" w:hAnsi="Times New Roman"/>
          <w:sz w:val="28"/>
          <w:szCs w:val="28"/>
        </w:rPr>
        <w:t xml:space="preserve">ехнических </w:t>
      </w:r>
      <w:r w:rsidRPr="003A71F5">
        <w:rPr>
          <w:rFonts w:ascii="Times New Roman" w:hAnsi="Times New Roman"/>
          <w:sz w:val="28"/>
          <w:szCs w:val="28"/>
        </w:rPr>
        <w:t>н</w:t>
      </w:r>
      <w:r>
        <w:rPr>
          <w:rFonts w:ascii="Times New Roman" w:hAnsi="Times New Roman"/>
          <w:sz w:val="28"/>
          <w:szCs w:val="28"/>
        </w:rPr>
        <w:t>аук</w:t>
      </w:r>
      <w:r w:rsidR="00F0527E" w:rsidRPr="003A71F5">
        <w:rPr>
          <w:rFonts w:ascii="Times New Roman" w:hAnsi="Times New Roman"/>
          <w:color w:val="000000"/>
          <w:sz w:val="28"/>
          <w:szCs w:val="28"/>
        </w:rPr>
        <w:t xml:space="preserve">, </w:t>
      </w:r>
    </w:p>
    <w:p w:rsidR="00F0527E" w:rsidRPr="003A71F5" w:rsidRDefault="00F0527E" w:rsidP="005638F4">
      <w:pPr>
        <w:spacing w:after="0" w:line="240" w:lineRule="auto"/>
        <w:ind w:firstLine="5103"/>
        <w:jc w:val="right"/>
        <w:rPr>
          <w:rFonts w:ascii="Times New Roman" w:hAnsi="Times New Roman"/>
          <w:color w:val="000000"/>
          <w:sz w:val="28"/>
          <w:szCs w:val="28"/>
        </w:rPr>
      </w:pPr>
      <w:r w:rsidRPr="003A71F5">
        <w:rPr>
          <w:rFonts w:ascii="Times New Roman" w:hAnsi="Times New Roman"/>
          <w:color w:val="000000"/>
          <w:sz w:val="28"/>
          <w:szCs w:val="28"/>
        </w:rPr>
        <w:t>доцент</w:t>
      </w:r>
    </w:p>
    <w:p w:rsidR="00F0527E" w:rsidRPr="003A71F5" w:rsidRDefault="00570C35" w:rsidP="005638F4">
      <w:pPr>
        <w:spacing w:after="0" w:line="240" w:lineRule="auto"/>
        <w:ind w:firstLine="5103"/>
        <w:jc w:val="right"/>
        <w:rPr>
          <w:rFonts w:ascii="Times New Roman" w:hAnsi="Times New Roman"/>
          <w:color w:val="000000"/>
          <w:sz w:val="28"/>
          <w:szCs w:val="28"/>
        </w:rPr>
      </w:pPr>
      <w:r w:rsidRPr="003A71F5">
        <w:rPr>
          <w:rFonts w:ascii="Times New Roman" w:hAnsi="Times New Roman"/>
          <w:color w:val="000000"/>
          <w:sz w:val="28"/>
          <w:szCs w:val="28"/>
        </w:rPr>
        <w:t>П.В.</w:t>
      </w:r>
      <w:r>
        <w:rPr>
          <w:rFonts w:ascii="Times New Roman" w:hAnsi="Times New Roman"/>
          <w:color w:val="000000"/>
          <w:sz w:val="28"/>
          <w:szCs w:val="28"/>
        </w:rPr>
        <w:t xml:space="preserve"> </w:t>
      </w:r>
      <w:r w:rsidR="00F0527E" w:rsidRPr="003A71F5">
        <w:rPr>
          <w:rFonts w:ascii="Times New Roman" w:hAnsi="Times New Roman"/>
          <w:color w:val="000000"/>
          <w:sz w:val="28"/>
          <w:szCs w:val="28"/>
        </w:rPr>
        <w:t xml:space="preserve">Ковалев </w:t>
      </w:r>
    </w:p>
    <w:p w:rsidR="00F0527E" w:rsidRPr="003A71F5" w:rsidRDefault="00F0527E" w:rsidP="005638F4">
      <w:pPr>
        <w:spacing w:after="0" w:line="240" w:lineRule="auto"/>
        <w:ind w:firstLine="5103"/>
        <w:jc w:val="right"/>
        <w:rPr>
          <w:rFonts w:ascii="Times New Roman" w:hAnsi="Times New Roman"/>
          <w:color w:val="000000"/>
          <w:sz w:val="28"/>
          <w:szCs w:val="28"/>
        </w:rPr>
      </w:pPr>
      <w:r w:rsidRPr="003A71F5">
        <w:rPr>
          <w:rFonts w:ascii="Times New Roman" w:hAnsi="Times New Roman"/>
          <w:color w:val="000000"/>
          <w:sz w:val="28"/>
          <w:szCs w:val="28"/>
        </w:rPr>
        <w:t>(СПбПУ Петра Великого)</w:t>
      </w:r>
    </w:p>
    <w:p w:rsidR="00F0527E" w:rsidRPr="003A71F5" w:rsidRDefault="00F0527E" w:rsidP="005638F4">
      <w:pPr>
        <w:spacing w:after="0" w:line="240" w:lineRule="auto"/>
        <w:ind w:firstLine="5103"/>
        <w:jc w:val="right"/>
        <w:rPr>
          <w:rFonts w:ascii="Times New Roman" w:hAnsi="Times New Roman"/>
          <w:color w:val="000000"/>
          <w:sz w:val="28"/>
          <w:szCs w:val="28"/>
        </w:rPr>
      </w:pPr>
    </w:p>
    <w:p w:rsidR="00F0527E" w:rsidRPr="003A71F5" w:rsidRDefault="00F0527E" w:rsidP="005638F4">
      <w:pPr>
        <w:spacing w:after="0" w:line="240" w:lineRule="auto"/>
        <w:ind w:firstLine="5103"/>
        <w:jc w:val="right"/>
        <w:rPr>
          <w:rFonts w:ascii="Times New Roman" w:hAnsi="Times New Roman"/>
          <w:color w:val="000000"/>
          <w:sz w:val="28"/>
          <w:szCs w:val="28"/>
        </w:rPr>
      </w:pPr>
    </w:p>
    <w:p w:rsidR="00F0527E" w:rsidRDefault="00F0527E" w:rsidP="005638F4">
      <w:pPr>
        <w:spacing w:after="0" w:line="240" w:lineRule="auto"/>
        <w:ind w:firstLine="5103"/>
        <w:rPr>
          <w:rFonts w:ascii="Times New Roman" w:hAnsi="Times New Roman"/>
          <w:color w:val="000000"/>
          <w:sz w:val="28"/>
          <w:szCs w:val="28"/>
        </w:rPr>
      </w:pPr>
    </w:p>
    <w:p w:rsidR="00165048" w:rsidRDefault="00165048" w:rsidP="005638F4">
      <w:pPr>
        <w:spacing w:after="0" w:line="240" w:lineRule="auto"/>
        <w:ind w:firstLine="5103"/>
        <w:rPr>
          <w:rFonts w:ascii="Times New Roman" w:hAnsi="Times New Roman"/>
          <w:color w:val="000000"/>
          <w:sz w:val="28"/>
          <w:szCs w:val="28"/>
        </w:rPr>
      </w:pPr>
    </w:p>
    <w:p w:rsidR="00165048" w:rsidRDefault="00165048" w:rsidP="005638F4">
      <w:pPr>
        <w:spacing w:after="0" w:line="240" w:lineRule="auto"/>
        <w:ind w:firstLine="5103"/>
        <w:rPr>
          <w:rFonts w:ascii="Times New Roman" w:hAnsi="Times New Roman"/>
          <w:color w:val="000000"/>
          <w:sz w:val="28"/>
          <w:szCs w:val="28"/>
        </w:rPr>
      </w:pPr>
    </w:p>
    <w:p w:rsidR="00F0527E" w:rsidRPr="003A71F5" w:rsidRDefault="00F0527E" w:rsidP="005638F4">
      <w:pPr>
        <w:spacing w:after="0" w:line="240" w:lineRule="auto"/>
        <w:jc w:val="center"/>
        <w:rPr>
          <w:rFonts w:ascii="Times New Roman" w:hAnsi="Times New Roman"/>
          <w:color w:val="000000"/>
          <w:sz w:val="28"/>
          <w:szCs w:val="28"/>
          <w:shd w:val="clear" w:color="auto" w:fill="FFFFFF"/>
        </w:rPr>
      </w:pPr>
      <w:r w:rsidRPr="003A71F5">
        <w:rPr>
          <w:rFonts w:ascii="Times New Roman" w:hAnsi="Times New Roman"/>
          <w:color w:val="000000"/>
          <w:sz w:val="28"/>
          <w:szCs w:val="28"/>
          <w:shd w:val="clear" w:color="auto" w:fill="FFFFFF"/>
        </w:rPr>
        <w:t>Республика Казахстан</w:t>
      </w:r>
    </w:p>
    <w:p w:rsidR="00F0527E" w:rsidRPr="003A71F5" w:rsidRDefault="00012F8B" w:rsidP="005638F4">
      <w:pPr>
        <w:spacing w:after="0" w:line="240" w:lineRule="auto"/>
        <w:jc w:val="center"/>
        <w:rPr>
          <w:rFonts w:ascii="Times New Roman" w:hAnsi="Times New Roman"/>
          <w:color w:val="000000"/>
          <w:sz w:val="28"/>
          <w:szCs w:val="28"/>
          <w:shd w:val="clear" w:color="auto" w:fill="FFFFFF"/>
        </w:rPr>
      </w:pPr>
      <w:r>
        <w:rPr>
          <w:rFonts w:ascii="Times New Roman" w:hAnsi="Times New Roman"/>
          <w:noProof/>
          <w:color w:val="000000"/>
          <w:sz w:val="28"/>
          <w:szCs w:val="28"/>
          <w:lang w:eastAsia="ru-RU"/>
        </w:rPr>
        <mc:AlternateContent>
          <mc:Choice Requires="wps">
            <w:drawing>
              <wp:anchor distT="0" distB="0" distL="114300" distR="114300" simplePos="0" relativeHeight="251657728" behindDoc="0" locked="0" layoutInCell="1" allowOverlap="1" wp14:anchorId="2F09DE4C" wp14:editId="28A1CE8C">
                <wp:simplePos x="0" y="0"/>
                <wp:positionH relativeFrom="column">
                  <wp:posOffset>2712085</wp:posOffset>
                </wp:positionH>
                <wp:positionV relativeFrom="paragraph">
                  <wp:posOffset>250825</wp:posOffset>
                </wp:positionV>
                <wp:extent cx="770890" cy="259715"/>
                <wp:effectExtent l="0" t="3175" r="3175" b="381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0890" cy="259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13.55pt;margin-top:19.75pt;width:60.7pt;height:20.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SZseQIAAPoEAAAOAAAAZHJzL2Uyb0RvYy54bWysVNuO0zAQfUfiHyy/d3NReknUdLXbpQip&#10;wIqFD3Btp7FwbGO7TRfEvzN22tICDwiRB8djj4/PzJzx/PbQSbTn1gmtapzdpBhxRTUTalvjTx9X&#10;oxlGzhPFiNSK1/iZO3y7ePli3puK57rVknGLAES5qjc1br03VZI42vKOuBttuILNRtuOeDDtNmGW&#10;9IDeySRP00nSa8uM1ZQ7B6sPwyZeRPym4dS/bxrHPZI1Bm4+jjaOmzAmizmptpaYVtAjDfIPLDoi&#10;FFx6hnognqCdFb9BdYJa7XTjb6juEt00gvIYA0STpb9E89QSw2MskBxnzmly/w+Wvts/WiQY1A4j&#10;RToo0QdIGlFbyVEe0tMbV4HXk3m0IUBn1pp+dkjpZQte/M5a3becMCCVBf/k6kAwHBxFm/6tZoBO&#10;dl7HTB0a2wVAyAE6xII8nwvCDx5RWJxO01kJZaOwlY/LaTaON5DqdNhY519z3aEwqbEF6hGc7NfO&#10;BzKkOrlE8loKthJSRsNuN0tp0Z6ANlbxO6K7SzepgrPS4diAOKwAR7gj7AW2sdbfyiwv0vu8HK0m&#10;s+moWBXjUQkhjNKsvC8naVEWD6vvgWBWVK1gjKu1UPyku6z4u7oeO2BQTFQe6mtcjvNxjP2KvbsM&#10;Mo3fn4LshIc2lKKr8ezsRKpQ11eKQdik8kTIYZ5c049Zhhyc/jErUQWh8IOANpo9gwishiJBPeHB&#10;gEmr7VeMemi+GrsvO2I5RvKNAiGVWVGEbo1GMZ7mYNjLnc3lDlEUoGrsMRqmSz90+M5YsW3hpiwm&#10;Ruk7EF8jojCCMAdWR8lCg8UIjo9B6OBLO3r9fLIWPwAAAP//AwBQSwMEFAAGAAgAAAAhAFifVpzf&#10;AAAACQEAAA8AAABkcnMvZG93bnJldi54bWxMj8FOwzAMhu9IvENkJG4s2daWrjSdENJOwIENiavX&#10;ZG1F45Qm3crbY05ws+VPv7+/3M6uF2c7hs6ThuVCgbBUe9NRo+H9sLvLQYSIZLD3ZDV82wDb6vqq&#10;xML4C73Z8z42gkMoFKihjXEopAx1ax2GhR8s8e3kR4eR17GRZsQLh7terpTKpMOO+EOLg31qbf25&#10;n5wGzBLz9Xpavxyepww3zax26YfS+vZmfnwAEe0c/2D41Wd1qNjp6CcyQfQaktX9klEN600KgoE0&#10;yXk4ashVArIq5f8G1Q8AAAD//wMAUEsBAi0AFAAGAAgAAAAhALaDOJL+AAAA4QEAABMAAAAAAAAA&#10;AAAAAAAAAAAAAFtDb250ZW50X1R5cGVzXS54bWxQSwECLQAUAAYACAAAACEAOP0h/9YAAACUAQAA&#10;CwAAAAAAAAAAAAAAAAAvAQAAX3JlbHMvLnJlbHNQSwECLQAUAAYACAAAACEAHz0mbHkCAAD6BAAA&#10;DgAAAAAAAAAAAAAAAAAuAgAAZHJzL2Uyb0RvYy54bWxQSwECLQAUAAYACAAAACEAWJ9WnN8AAAAJ&#10;AQAADwAAAAAAAAAAAAAAAADTBAAAZHJzL2Rvd25yZXYueG1sUEsFBgAAAAAEAAQA8wAAAN8FAAAA&#10;AA==&#10;" stroked="f"/>
            </w:pict>
          </mc:Fallback>
        </mc:AlternateContent>
      </w:r>
      <w:r w:rsidR="00F0527E" w:rsidRPr="003A71F5">
        <w:rPr>
          <w:rFonts w:ascii="Times New Roman" w:hAnsi="Times New Roman"/>
          <w:color w:val="000000"/>
          <w:sz w:val="28"/>
          <w:szCs w:val="28"/>
          <w:shd w:val="clear" w:color="auto" w:fill="FFFFFF"/>
        </w:rPr>
        <w:t>Караганда, 2023</w:t>
      </w:r>
    </w:p>
    <w:p w:rsidR="00162B1C" w:rsidRDefault="00B46EDB" w:rsidP="005638F4">
      <w:pPr>
        <w:spacing w:after="0" w:line="240" w:lineRule="auto"/>
        <w:jc w:val="center"/>
        <w:rPr>
          <w:rFonts w:ascii="Times New Roman" w:hAnsi="Times New Roman"/>
          <w:b/>
          <w:sz w:val="28"/>
          <w:szCs w:val="28"/>
        </w:rPr>
      </w:pPr>
      <w:r w:rsidRPr="003A71F5">
        <w:rPr>
          <w:rFonts w:ascii="Times New Roman" w:hAnsi="Times New Roman"/>
          <w:b/>
          <w:sz w:val="28"/>
          <w:szCs w:val="28"/>
        </w:rPr>
        <w:lastRenderedPageBreak/>
        <w:t>СОДЕРЖАНИЕ</w:t>
      </w:r>
    </w:p>
    <w:p w:rsidR="00D34287" w:rsidRPr="003A71F5" w:rsidRDefault="00D34287" w:rsidP="005638F4">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776"/>
        <w:gridCol w:w="8003"/>
        <w:gridCol w:w="792"/>
      </w:tblGrid>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
                <w:sz w:val="28"/>
                <w:szCs w:val="28"/>
              </w:rPr>
            </w:pPr>
          </w:p>
        </w:tc>
        <w:tc>
          <w:tcPr>
            <w:tcW w:w="8003" w:type="dxa"/>
            <w:shd w:val="clear" w:color="auto" w:fill="auto"/>
          </w:tcPr>
          <w:p w:rsidR="003D2833" w:rsidRPr="00ED1B78" w:rsidRDefault="00450C66" w:rsidP="005638F4">
            <w:pPr>
              <w:spacing w:after="0" w:line="240" w:lineRule="auto"/>
              <w:jc w:val="both"/>
              <w:rPr>
                <w:rFonts w:ascii="Times New Roman" w:hAnsi="Times New Roman"/>
                <w:sz w:val="28"/>
                <w:szCs w:val="28"/>
              </w:rPr>
            </w:pPr>
            <w:r w:rsidRPr="00084861">
              <w:rPr>
                <w:rFonts w:ascii="Times New Roman" w:hAnsi="Times New Roman"/>
                <w:b/>
                <w:sz w:val="28"/>
                <w:szCs w:val="28"/>
              </w:rPr>
              <w:t>НОРМАТИВНЫЕ ССЫЛКИ</w:t>
            </w:r>
            <w:r w:rsidR="00ED1B78">
              <w:rPr>
                <w:rFonts w:ascii="Times New Roman" w:hAnsi="Times New Roman"/>
                <w:sz w:val="28"/>
                <w:szCs w:val="28"/>
              </w:rPr>
              <w:t>…………………………………...</w:t>
            </w:r>
          </w:p>
        </w:tc>
        <w:tc>
          <w:tcPr>
            <w:tcW w:w="792" w:type="dxa"/>
            <w:shd w:val="clear" w:color="auto" w:fill="auto"/>
          </w:tcPr>
          <w:p w:rsidR="003D2833"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w:t>
            </w:r>
          </w:p>
        </w:tc>
      </w:tr>
      <w:tr w:rsidR="00450C66" w:rsidRPr="00084861" w:rsidTr="00084861">
        <w:tc>
          <w:tcPr>
            <w:tcW w:w="776" w:type="dxa"/>
            <w:shd w:val="clear" w:color="auto" w:fill="auto"/>
          </w:tcPr>
          <w:p w:rsidR="00450C66" w:rsidRPr="00084861" w:rsidRDefault="00450C66" w:rsidP="005638F4">
            <w:pPr>
              <w:spacing w:after="0" w:line="240" w:lineRule="auto"/>
              <w:jc w:val="both"/>
              <w:rPr>
                <w:rFonts w:ascii="Times New Roman" w:hAnsi="Times New Roman"/>
                <w:b/>
                <w:sz w:val="28"/>
                <w:szCs w:val="28"/>
              </w:rPr>
            </w:pPr>
          </w:p>
        </w:tc>
        <w:tc>
          <w:tcPr>
            <w:tcW w:w="8003" w:type="dxa"/>
            <w:shd w:val="clear" w:color="auto" w:fill="auto"/>
          </w:tcPr>
          <w:p w:rsidR="00450C66" w:rsidRPr="00ED1B78" w:rsidRDefault="00450C66" w:rsidP="005638F4">
            <w:pPr>
              <w:spacing w:after="0" w:line="240" w:lineRule="auto"/>
              <w:jc w:val="both"/>
              <w:rPr>
                <w:rFonts w:ascii="Times New Roman" w:hAnsi="Times New Roman"/>
                <w:sz w:val="28"/>
                <w:szCs w:val="28"/>
              </w:rPr>
            </w:pPr>
            <w:r w:rsidRPr="00084861">
              <w:rPr>
                <w:rFonts w:ascii="Times New Roman" w:hAnsi="Times New Roman"/>
                <w:b/>
                <w:sz w:val="28"/>
                <w:szCs w:val="28"/>
              </w:rPr>
              <w:t>ОПРЕДЕЛЕНИЯ, ОБОЗНАЧЕНИЯ И СОКРАЩЕНИЯ</w:t>
            </w:r>
            <w:r w:rsidR="00ED1B78">
              <w:rPr>
                <w:rFonts w:ascii="Times New Roman" w:hAnsi="Times New Roman"/>
                <w:sz w:val="28"/>
                <w:szCs w:val="28"/>
              </w:rPr>
              <w:t>……</w:t>
            </w:r>
          </w:p>
        </w:tc>
        <w:tc>
          <w:tcPr>
            <w:tcW w:w="792" w:type="dxa"/>
            <w:shd w:val="clear" w:color="auto" w:fill="auto"/>
          </w:tcPr>
          <w:p w:rsidR="00450C66" w:rsidRPr="00084861" w:rsidRDefault="00450C66"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
                <w:sz w:val="28"/>
                <w:szCs w:val="28"/>
              </w:rPr>
            </w:pPr>
          </w:p>
        </w:tc>
        <w:tc>
          <w:tcPr>
            <w:tcW w:w="8003" w:type="dxa"/>
            <w:shd w:val="clear" w:color="auto" w:fill="auto"/>
          </w:tcPr>
          <w:p w:rsidR="00091440" w:rsidRPr="00ED1B78" w:rsidRDefault="00BE6DA3" w:rsidP="005638F4">
            <w:pPr>
              <w:spacing w:after="0" w:line="240" w:lineRule="auto"/>
              <w:jc w:val="both"/>
              <w:rPr>
                <w:rFonts w:ascii="Times New Roman" w:hAnsi="Times New Roman"/>
                <w:sz w:val="28"/>
                <w:szCs w:val="28"/>
              </w:rPr>
            </w:pPr>
            <w:r w:rsidRPr="00084861">
              <w:rPr>
                <w:rFonts w:ascii="Times New Roman" w:hAnsi="Times New Roman"/>
                <w:b/>
                <w:sz w:val="28"/>
                <w:szCs w:val="28"/>
              </w:rPr>
              <w:t>ВВЕДЕНИЕ</w:t>
            </w:r>
            <w:r w:rsidR="00ED1B78">
              <w:rPr>
                <w:rFonts w:ascii="Times New Roman" w:hAnsi="Times New Roman"/>
                <w:sz w:val="28"/>
                <w:szCs w:val="28"/>
              </w:rPr>
              <w:t>………………………………………………………..</w:t>
            </w:r>
          </w:p>
        </w:tc>
        <w:tc>
          <w:tcPr>
            <w:tcW w:w="792" w:type="dxa"/>
            <w:shd w:val="clear" w:color="auto" w:fill="auto"/>
          </w:tcPr>
          <w:p w:rsidR="00091440" w:rsidRPr="00084861" w:rsidRDefault="00450C66"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6</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w:t>
            </w:r>
          </w:p>
        </w:tc>
        <w:tc>
          <w:tcPr>
            <w:tcW w:w="8003" w:type="dxa"/>
            <w:shd w:val="clear" w:color="auto" w:fill="auto"/>
          </w:tcPr>
          <w:p w:rsidR="00091440" w:rsidRPr="00084861" w:rsidRDefault="00BE6DA3" w:rsidP="00ED1B78">
            <w:pPr>
              <w:spacing w:after="0" w:line="240" w:lineRule="auto"/>
              <w:jc w:val="both"/>
              <w:rPr>
                <w:rFonts w:ascii="Times New Roman" w:hAnsi="Times New Roman"/>
                <w:b/>
                <w:sz w:val="28"/>
                <w:szCs w:val="28"/>
              </w:rPr>
            </w:pPr>
            <w:r w:rsidRPr="00084861">
              <w:rPr>
                <w:rFonts w:ascii="Times New Roman" w:hAnsi="Times New Roman"/>
                <w:b/>
                <w:sz w:val="28"/>
                <w:szCs w:val="28"/>
              </w:rPr>
              <w:t>АНАЛИЗ СОВРЕМЕННОГО СОСТОЯНИЯ ВОПРОСА ПРОИЗВОДСТВА ТОНКОСТЕННЫХ ОТЛИВОК В МИРОВОЙ ПРАКТИКЕ</w:t>
            </w:r>
            <w:r w:rsidR="00ED1B78">
              <w:rPr>
                <w:rFonts w:ascii="Times New Roman" w:hAnsi="Times New Roman"/>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w:t>
            </w:r>
            <w:r w:rsidR="00450C66" w:rsidRPr="00084861">
              <w:rPr>
                <w:rFonts w:ascii="Times New Roman" w:hAnsi="Times New Roman"/>
                <w:bCs/>
                <w:sz w:val="28"/>
                <w:szCs w:val="28"/>
              </w:rPr>
              <w:t>1</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1.1</w:t>
            </w:r>
          </w:p>
        </w:tc>
        <w:tc>
          <w:tcPr>
            <w:tcW w:w="8003" w:type="dxa"/>
            <w:shd w:val="clear" w:color="auto" w:fill="auto"/>
          </w:tcPr>
          <w:p w:rsidR="00091440" w:rsidRPr="00084861" w:rsidRDefault="00091440" w:rsidP="0069274C">
            <w:pPr>
              <w:autoSpaceDE w:val="0"/>
              <w:autoSpaceDN w:val="0"/>
              <w:adjustRightInd w:val="0"/>
              <w:spacing w:after="0" w:line="240" w:lineRule="auto"/>
              <w:jc w:val="both"/>
              <w:rPr>
                <w:rFonts w:ascii="Times New Roman" w:hAnsi="Times New Roman"/>
                <w:bCs/>
                <w:sz w:val="28"/>
                <w:szCs w:val="28"/>
              </w:rPr>
            </w:pPr>
            <w:r w:rsidRPr="00084861">
              <w:rPr>
                <w:rFonts w:ascii="Times New Roman" w:hAnsi="Times New Roman"/>
                <w:bCs/>
                <w:sz w:val="28"/>
                <w:szCs w:val="28"/>
              </w:rPr>
              <w:t>Область применения и особенности формирования тонкостенных издели</w:t>
            </w:r>
            <w:r w:rsidR="0069274C">
              <w:rPr>
                <w:rFonts w:ascii="Times New Roman" w:hAnsi="Times New Roman"/>
                <w:bCs/>
                <w:sz w:val="28"/>
                <w:szCs w:val="28"/>
              </w:rPr>
              <w:t>й</w:t>
            </w:r>
            <w:r w:rsidRPr="00084861">
              <w:rPr>
                <w:rFonts w:ascii="Times New Roman" w:hAnsi="Times New Roman"/>
                <w:bCs/>
                <w:sz w:val="28"/>
                <w:szCs w:val="28"/>
              </w:rPr>
              <w:t xml:space="preserve"> в литейном производстве</w:t>
            </w:r>
            <w:r w:rsidR="00ED1B78">
              <w:rPr>
                <w:rFonts w:ascii="Times New Roman" w:hAnsi="Times New Roman"/>
                <w:bCs/>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w:t>
            </w:r>
            <w:r w:rsidR="00450C66" w:rsidRPr="00084861">
              <w:rPr>
                <w:rFonts w:ascii="Times New Roman" w:hAnsi="Times New Roman"/>
                <w:bCs/>
                <w:sz w:val="28"/>
                <w:szCs w:val="28"/>
              </w:rPr>
              <w:t>1</w:t>
            </w:r>
          </w:p>
        </w:tc>
      </w:tr>
      <w:tr w:rsidR="00091440" w:rsidRPr="00084861" w:rsidTr="00084861">
        <w:trPr>
          <w:trHeight w:val="673"/>
        </w:trPr>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Обзор мирового опыта применения холодно твердеющих смесей в литейном производстве</w:t>
            </w:r>
            <w:r w:rsidR="00ED1B78">
              <w:rPr>
                <w:rFonts w:ascii="Times New Roman" w:hAnsi="Times New Roman"/>
                <w:bCs/>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w:t>
            </w:r>
            <w:r w:rsidR="00450C66" w:rsidRPr="00084861">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ED1B78">
            <w:pPr>
              <w:spacing w:after="0" w:line="240" w:lineRule="auto"/>
              <w:jc w:val="both"/>
              <w:rPr>
                <w:rFonts w:ascii="Times New Roman" w:hAnsi="Times New Roman"/>
                <w:bCs/>
                <w:sz w:val="28"/>
                <w:szCs w:val="28"/>
              </w:rPr>
            </w:pPr>
            <w:r w:rsidRPr="00084861">
              <w:rPr>
                <w:rFonts w:ascii="Times New Roman" w:hAnsi="Times New Roman"/>
                <w:bCs/>
                <w:sz w:val="28"/>
                <w:szCs w:val="28"/>
              </w:rPr>
              <w:t>Вывод по разделу</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19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w:t>
            </w:r>
          </w:p>
        </w:tc>
        <w:tc>
          <w:tcPr>
            <w:tcW w:w="8003" w:type="dxa"/>
            <w:shd w:val="clear" w:color="auto" w:fill="auto"/>
          </w:tcPr>
          <w:p w:rsidR="00091440" w:rsidRPr="00ED1B78" w:rsidRDefault="00BE6DA3" w:rsidP="005638F4">
            <w:pPr>
              <w:spacing w:after="0" w:line="240" w:lineRule="auto"/>
              <w:jc w:val="both"/>
              <w:rPr>
                <w:rFonts w:ascii="Times New Roman" w:hAnsi="Times New Roman"/>
                <w:sz w:val="28"/>
                <w:szCs w:val="28"/>
              </w:rPr>
            </w:pPr>
            <w:r w:rsidRPr="00084861">
              <w:rPr>
                <w:rFonts w:ascii="Times New Roman" w:hAnsi="Times New Roman"/>
                <w:b/>
                <w:sz w:val="28"/>
                <w:szCs w:val="28"/>
              </w:rPr>
              <w:t>ТЕОРЕТИЧЕСКИЕ ИССЛЕДОВАНИЯ В ОБЛАСТИ ИЗГОТОВЛЕНИЯ ЛИТЕЙНЫХ ФОРМ И ОТЛИВОК В ТАКИХ ФОРМАХ</w:t>
            </w:r>
            <w:r w:rsidR="00ED1B78">
              <w:rPr>
                <w:rFonts w:ascii="Times New Roman" w:hAnsi="Times New Roman"/>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20</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2.1</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Компьютерное моделирование процесса изготовления тонкостенных отливок в формах из ХТС</w:t>
            </w:r>
            <w:r w:rsidR="00ED1B78">
              <w:rPr>
                <w:rFonts w:ascii="Times New Roman" w:hAnsi="Times New Roman"/>
                <w:bCs/>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20</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Расчет теплопроводности формовочной смеси с комплексным связующим на программе PoligonSoft</w:t>
            </w:r>
            <w:r w:rsidR="00ED1B78">
              <w:rPr>
                <w:rFonts w:ascii="Times New Roman" w:hAnsi="Times New Roman"/>
                <w:bCs/>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23</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2.3</w:t>
            </w:r>
          </w:p>
        </w:tc>
        <w:tc>
          <w:tcPr>
            <w:tcW w:w="8003" w:type="dxa"/>
            <w:shd w:val="clear" w:color="auto" w:fill="auto"/>
          </w:tcPr>
          <w:p w:rsidR="00091440" w:rsidRPr="00084861" w:rsidRDefault="00091440" w:rsidP="00ED1B78">
            <w:pPr>
              <w:spacing w:after="0" w:line="240" w:lineRule="auto"/>
              <w:jc w:val="both"/>
              <w:rPr>
                <w:rFonts w:ascii="Times New Roman" w:hAnsi="Times New Roman"/>
                <w:bCs/>
                <w:sz w:val="28"/>
                <w:szCs w:val="28"/>
              </w:rPr>
            </w:pPr>
            <w:r w:rsidRPr="00084861">
              <w:rPr>
                <w:rFonts w:ascii="Times New Roman" w:hAnsi="Times New Roman"/>
                <w:bCs/>
                <w:sz w:val="28"/>
                <w:szCs w:val="28"/>
              </w:rPr>
              <w:t>Вывод по разделу</w:t>
            </w:r>
            <w:r w:rsidR="00ED1B78">
              <w:rPr>
                <w:rFonts w:ascii="Times New Roman" w:hAnsi="Times New Roman"/>
                <w:bCs/>
                <w:sz w:val="28"/>
                <w:szCs w:val="28"/>
              </w:rPr>
              <w:t>……………………………………………………</w:t>
            </w:r>
          </w:p>
        </w:tc>
        <w:tc>
          <w:tcPr>
            <w:tcW w:w="792" w:type="dxa"/>
            <w:shd w:val="clear" w:color="auto" w:fill="auto"/>
          </w:tcPr>
          <w:p w:rsidR="00091440" w:rsidRPr="00084861" w:rsidRDefault="0069274C" w:rsidP="005638F4">
            <w:pPr>
              <w:spacing w:after="0" w:line="240" w:lineRule="auto"/>
              <w:jc w:val="both"/>
              <w:rPr>
                <w:rFonts w:ascii="Times New Roman" w:hAnsi="Times New Roman"/>
                <w:bCs/>
                <w:sz w:val="28"/>
                <w:szCs w:val="28"/>
              </w:rPr>
            </w:pPr>
            <w:r>
              <w:rPr>
                <w:rFonts w:ascii="Times New Roman" w:hAnsi="Times New Roman"/>
                <w:bCs/>
                <w:sz w:val="28"/>
                <w:szCs w:val="28"/>
              </w:rPr>
              <w:t>30</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w:t>
            </w:r>
          </w:p>
        </w:tc>
        <w:tc>
          <w:tcPr>
            <w:tcW w:w="8003" w:type="dxa"/>
            <w:shd w:val="clear" w:color="auto" w:fill="auto"/>
          </w:tcPr>
          <w:p w:rsidR="00091440" w:rsidRPr="00ED1B78" w:rsidRDefault="00BE6DA3" w:rsidP="005638F4">
            <w:pPr>
              <w:spacing w:after="0" w:line="240" w:lineRule="auto"/>
              <w:jc w:val="both"/>
              <w:rPr>
                <w:rFonts w:ascii="Times New Roman" w:hAnsi="Times New Roman"/>
                <w:sz w:val="28"/>
                <w:szCs w:val="28"/>
              </w:rPr>
            </w:pPr>
            <w:r w:rsidRPr="00084861">
              <w:rPr>
                <w:rFonts w:ascii="Times New Roman" w:hAnsi="Times New Roman"/>
                <w:b/>
                <w:sz w:val="28"/>
                <w:szCs w:val="28"/>
              </w:rPr>
              <w:t>МАТЕРИАЛЫ, ОБОРУДОВАНИЕ И МЕТОДЫ ПРОВЕДЕНИЯ ИССЛЕДОВАНИЙ</w:t>
            </w:r>
            <w:r w:rsidR="00ED1B78">
              <w:rPr>
                <w:rFonts w:ascii="Times New Roman" w:hAnsi="Times New Roman"/>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31</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3.1</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Технологическое и исследовательское оборудование, применяемое для исследований</w:t>
            </w:r>
            <w:r w:rsidR="00ED1B78">
              <w:rPr>
                <w:rFonts w:ascii="Times New Roman" w:hAnsi="Times New Roman"/>
                <w:bCs/>
                <w:sz w:val="28"/>
                <w:szCs w:val="28"/>
              </w:rPr>
              <w:t>……………………………………</w:t>
            </w:r>
          </w:p>
        </w:tc>
        <w:tc>
          <w:tcPr>
            <w:tcW w:w="792" w:type="dxa"/>
            <w:shd w:val="clear" w:color="auto" w:fill="auto"/>
          </w:tcPr>
          <w:p w:rsidR="0069274C" w:rsidRDefault="0069274C"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31</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Влияние связующих материалов на теплопроводность ХТС</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34</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3.3</w:t>
            </w:r>
          </w:p>
        </w:tc>
        <w:tc>
          <w:tcPr>
            <w:tcW w:w="8003" w:type="dxa"/>
            <w:shd w:val="clear" w:color="auto" w:fill="auto"/>
          </w:tcPr>
          <w:p w:rsidR="00091440" w:rsidRPr="00084861" w:rsidRDefault="00450C66"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Связующие материалы,</w:t>
            </w:r>
            <w:r w:rsidR="00091440" w:rsidRPr="00084861">
              <w:rPr>
                <w:rFonts w:ascii="Times New Roman" w:hAnsi="Times New Roman"/>
                <w:bCs/>
                <w:sz w:val="28"/>
                <w:szCs w:val="28"/>
              </w:rPr>
              <w:t xml:space="preserve"> применяемые для получения холоднотвердеющей смеси</w:t>
            </w:r>
            <w:r w:rsidR="00ED1B78">
              <w:rPr>
                <w:rFonts w:ascii="Times New Roman" w:hAnsi="Times New Roman"/>
                <w:bCs/>
                <w:sz w:val="28"/>
                <w:szCs w:val="28"/>
              </w:rPr>
              <w:t>…………………………………………</w:t>
            </w:r>
          </w:p>
        </w:tc>
        <w:tc>
          <w:tcPr>
            <w:tcW w:w="792" w:type="dxa"/>
            <w:shd w:val="clear" w:color="auto" w:fill="auto"/>
          </w:tcPr>
          <w:p w:rsidR="007422BD" w:rsidRDefault="007422BD" w:rsidP="005638F4">
            <w:pPr>
              <w:spacing w:after="0" w:line="240" w:lineRule="auto"/>
              <w:jc w:val="both"/>
              <w:rPr>
                <w:rFonts w:ascii="Times New Roman" w:hAnsi="Times New Roman"/>
                <w:bCs/>
                <w:sz w:val="28"/>
                <w:szCs w:val="28"/>
              </w:rPr>
            </w:pPr>
          </w:p>
          <w:p w:rsidR="00091440" w:rsidRPr="00084861" w:rsidRDefault="00450C66"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39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ED1B78">
            <w:pPr>
              <w:spacing w:after="0" w:line="240" w:lineRule="auto"/>
              <w:jc w:val="both"/>
              <w:rPr>
                <w:rFonts w:ascii="Times New Roman" w:hAnsi="Times New Roman"/>
                <w:bCs/>
                <w:sz w:val="28"/>
                <w:szCs w:val="28"/>
              </w:rPr>
            </w:pPr>
            <w:r w:rsidRPr="00084861">
              <w:rPr>
                <w:rFonts w:ascii="Times New Roman" w:hAnsi="Times New Roman"/>
                <w:bCs/>
                <w:sz w:val="28"/>
                <w:szCs w:val="28"/>
              </w:rPr>
              <w:t>Вывод по разделу</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w:t>
            </w:r>
            <w:r w:rsidR="00450C66" w:rsidRPr="00084861">
              <w:rPr>
                <w:rFonts w:ascii="Times New Roman" w:hAnsi="Times New Roman"/>
                <w:bCs/>
                <w:sz w:val="28"/>
                <w:szCs w:val="28"/>
              </w:rPr>
              <w:t>6</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w:t>
            </w:r>
          </w:p>
        </w:tc>
        <w:tc>
          <w:tcPr>
            <w:tcW w:w="8003" w:type="dxa"/>
            <w:shd w:val="clear" w:color="auto" w:fill="auto"/>
          </w:tcPr>
          <w:p w:rsidR="00091440" w:rsidRPr="00ED1B78" w:rsidRDefault="00BE6DA3" w:rsidP="005638F4">
            <w:pPr>
              <w:spacing w:after="0" w:line="240" w:lineRule="auto"/>
              <w:jc w:val="both"/>
              <w:rPr>
                <w:rFonts w:ascii="Times New Roman" w:hAnsi="Times New Roman"/>
                <w:sz w:val="28"/>
                <w:szCs w:val="28"/>
              </w:rPr>
            </w:pPr>
            <w:r w:rsidRPr="00084861">
              <w:rPr>
                <w:rFonts w:ascii="Times New Roman" w:hAnsi="Times New Roman"/>
                <w:b/>
                <w:sz w:val="28"/>
                <w:szCs w:val="28"/>
              </w:rPr>
              <w:t>ИССЛЕДОВАНИЕ ВЛИЯНИЯ СОСТАВОВ И РЕЖИМОВ НА СВОЙСТВА ФОРМ ИЗ ХТС</w:t>
            </w:r>
            <w:r w:rsidR="00ED1B78">
              <w:rPr>
                <w:rFonts w:ascii="Times New Roman" w:hAnsi="Times New Roman"/>
                <w:sz w:val="28"/>
                <w:szCs w:val="28"/>
              </w:rPr>
              <w:t>………………………………...</w:t>
            </w:r>
          </w:p>
        </w:tc>
        <w:tc>
          <w:tcPr>
            <w:tcW w:w="792" w:type="dxa"/>
            <w:shd w:val="clear" w:color="auto" w:fill="auto"/>
          </w:tcPr>
          <w:p w:rsidR="007422BD" w:rsidRDefault="007422BD" w:rsidP="005638F4">
            <w:pPr>
              <w:spacing w:after="0" w:line="240" w:lineRule="auto"/>
              <w:jc w:val="both"/>
              <w:rPr>
                <w:rFonts w:ascii="Times New Roman" w:hAnsi="Times New Roman"/>
                <w:bCs/>
                <w:sz w:val="28"/>
                <w:szCs w:val="28"/>
              </w:rPr>
            </w:pPr>
          </w:p>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w:t>
            </w:r>
            <w:r w:rsidR="00450C66" w:rsidRPr="00084861">
              <w:rPr>
                <w:rFonts w:ascii="Times New Roman" w:hAnsi="Times New Roman"/>
                <w:bCs/>
                <w:sz w:val="28"/>
                <w:szCs w:val="28"/>
              </w:rPr>
              <w:t>7</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4.1</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Выбор связующих материалов для получения ХТС</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w:t>
            </w:r>
            <w:r w:rsidR="00450C66" w:rsidRPr="00084861">
              <w:rPr>
                <w:rFonts w:ascii="Times New Roman" w:hAnsi="Times New Roman"/>
                <w:bCs/>
                <w:sz w:val="28"/>
                <w:szCs w:val="28"/>
              </w:rPr>
              <w:t>7</w:t>
            </w:r>
          </w:p>
        </w:tc>
      </w:tr>
      <w:tr w:rsidR="00091440" w:rsidRPr="00084861" w:rsidTr="00ED1B78">
        <w:trPr>
          <w:trHeight w:val="68"/>
        </w:trPr>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физических, механических и технологических свойств образцов из ХТС</w:t>
            </w:r>
            <w:r w:rsidR="00ED1B78">
              <w:rPr>
                <w:rFonts w:ascii="Times New Roman" w:hAnsi="Times New Roman"/>
                <w:bCs/>
                <w:sz w:val="28"/>
                <w:szCs w:val="28"/>
              </w:rPr>
              <w:t>…………………………………………..</w:t>
            </w:r>
          </w:p>
        </w:tc>
        <w:tc>
          <w:tcPr>
            <w:tcW w:w="792" w:type="dxa"/>
            <w:shd w:val="clear" w:color="auto" w:fill="auto"/>
          </w:tcPr>
          <w:p w:rsidR="007422BD" w:rsidRDefault="007422BD" w:rsidP="005638F4">
            <w:pPr>
              <w:spacing w:after="0" w:line="240" w:lineRule="auto"/>
              <w:jc w:val="both"/>
              <w:rPr>
                <w:rFonts w:ascii="Times New Roman" w:hAnsi="Times New Roman"/>
                <w:bCs/>
                <w:sz w:val="28"/>
                <w:szCs w:val="28"/>
              </w:rPr>
            </w:pPr>
          </w:p>
          <w:p w:rsidR="00091440" w:rsidRPr="00084861" w:rsidRDefault="00091440"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5</w:t>
            </w:r>
            <w:r w:rsidR="007422BD">
              <w:rPr>
                <w:rFonts w:ascii="Times New Roman" w:hAnsi="Times New Roman"/>
                <w:bCs/>
                <w:sz w:val="28"/>
                <w:szCs w:val="28"/>
              </w:rPr>
              <w:t>1</w:t>
            </w:r>
          </w:p>
        </w:tc>
      </w:tr>
      <w:tr w:rsidR="00091440" w:rsidRPr="00084861" w:rsidTr="00ED1B78">
        <w:trPr>
          <w:trHeight w:val="68"/>
        </w:trPr>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4.2.1</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влияния состава ХТС на твердость</w:t>
            </w:r>
            <w:r w:rsidR="00ED1B78">
              <w:rPr>
                <w:rFonts w:ascii="Times New Roman" w:hAnsi="Times New Roman"/>
                <w:bCs/>
                <w:sz w:val="28"/>
                <w:szCs w:val="28"/>
              </w:rPr>
              <w:t>……………....</w:t>
            </w:r>
          </w:p>
        </w:tc>
        <w:tc>
          <w:tcPr>
            <w:tcW w:w="792" w:type="dxa"/>
            <w:shd w:val="clear" w:color="auto" w:fill="auto"/>
          </w:tcPr>
          <w:p w:rsidR="00091440" w:rsidRPr="00084861" w:rsidRDefault="007422BD" w:rsidP="005638F4">
            <w:pPr>
              <w:spacing w:after="0" w:line="240" w:lineRule="auto"/>
              <w:jc w:val="both"/>
              <w:rPr>
                <w:rFonts w:ascii="Times New Roman" w:hAnsi="Times New Roman"/>
                <w:bCs/>
                <w:sz w:val="28"/>
                <w:szCs w:val="28"/>
              </w:rPr>
            </w:pPr>
            <w:r>
              <w:rPr>
                <w:rFonts w:ascii="Times New Roman" w:hAnsi="Times New Roman"/>
                <w:bCs/>
                <w:sz w:val="28"/>
                <w:szCs w:val="28"/>
              </w:rPr>
              <w:t>52</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4.2.2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влияния состава ХТС на прочность</w:t>
            </w:r>
            <w:r w:rsidR="00ED1B78">
              <w:rPr>
                <w:rFonts w:ascii="Times New Roman" w:hAnsi="Times New Roman"/>
                <w:bCs/>
                <w:sz w:val="28"/>
                <w:szCs w:val="28"/>
              </w:rPr>
              <w:t>……………….</w:t>
            </w:r>
          </w:p>
        </w:tc>
        <w:tc>
          <w:tcPr>
            <w:tcW w:w="792" w:type="dxa"/>
            <w:shd w:val="clear" w:color="auto" w:fill="auto"/>
          </w:tcPr>
          <w:p w:rsidR="00091440" w:rsidRPr="00084861" w:rsidRDefault="00091440"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5</w:t>
            </w:r>
            <w:r w:rsidR="007422BD">
              <w:rPr>
                <w:rFonts w:ascii="Times New Roman" w:hAnsi="Times New Roman"/>
                <w:bCs/>
                <w:sz w:val="28"/>
                <w:szCs w:val="28"/>
              </w:rPr>
              <w:t>4</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4.2.3</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влияния состава ХТС на осыпаемость</w:t>
            </w:r>
            <w:r w:rsidR="00ED1B78">
              <w:rPr>
                <w:rFonts w:ascii="Times New Roman" w:hAnsi="Times New Roman"/>
                <w:bCs/>
                <w:sz w:val="28"/>
                <w:szCs w:val="28"/>
              </w:rPr>
              <w:t>……..…….</w:t>
            </w:r>
          </w:p>
        </w:tc>
        <w:tc>
          <w:tcPr>
            <w:tcW w:w="792" w:type="dxa"/>
            <w:shd w:val="clear" w:color="auto" w:fill="auto"/>
          </w:tcPr>
          <w:p w:rsidR="00091440" w:rsidRPr="00084861" w:rsidRDefault="007422BD" w:rsidP="005638F4">
            <w:pPr>
              <w:spacing w:after="0" w:line="240" w:lineRule="auto"/>
              <w:jc w:val="both"/>
              <w:rPr>
                <w:rFonts w:ascii="Times New Roman" w:hAnsi="Times New Roman"/>
                <w:bCs/>
                <w:sz w:val="28"/>
                <w:szCs w:val="28"/>
              </w:rPr>
            </w:pPr>
            <w:r>
              <w:rPr>
                <w:rFonts w:ascii="Times New Roman" w:hAnsi="Times New Roman"/>
                <w:bCs/>
                <w:sz w:val="28"/>
                <w:szCs w:val="28"/>
              </w:rPr>
              <w:t>59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4.2.4</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технологических свойств форм из ХТС</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6</w:t>
            </w:r>
            <w:r w:rsidR="00450C66" w:rsidRPr="00084861">
              <w:rPr>
                <w:rFonts w:ascii="Times New Roman" w:hAnsi="Times New Roman"/>
                <w:bCs/>
                <w:sz w:val="28"/>
                <w:szCs w:val="28"/>
              </w:rPr>
              <w:t>1</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4.3</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теплопроводности форм из ХТС</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6</w:t>
            </w:r>
            <w:r w:rsidR="00450C66" w:rsidRPr="00084861">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4.4</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Рентгенофазовый анализа форм из ХТС</w:t>
            </w:r>
            <w:r w:rsidR="00ED1B78">
              <w:rPr>
                <w:rFonts w:ascii="Times New Roman" w:hAnsi="Times New Roman"/>
                <w:bCs/>
                <w:sz w:val="28"/>
                <w:szCs w:val="28"/>
              </w:rPr>
              <w:t>…………………………..</w:t>
            </w:r>
          </w:p>
        </w:tc>
        <w:tc>
          <w:tcPr>
            <w:tcW w:w="792" w:type="dxa"/>
            <w:shd w:val="clear" w:color="auto" w:fill="auto"/>
          </w:tcPr>
          <w:p w:rsidR="00091440" w:rsidRPr="00084861" w:rsidRDefault="00450C66"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6</w:t>
            </w:r>
            <w:r w:rsidR="007422BD">
              <w:rPr>
                <w:rFonts w:ascii="Times New Roman" w:hAnsi="Times New Roman"/>
                <w:bCs/>
                <w:sz w:val="28"/>
                <w:szCs w:val="28"/>
              </w:rPr>
              <w:t>8</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4.5</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микроструктуры опытных образцов</w:t>
            </w:r>
            <w:r w:rsidR="00ED1B78">
              <w:rPr>
                <w:rFonts w:ascii="Times New Roman" w:hAnsi="Times New Roman"/>
                <w:bCs/>
                <w:sz w:val="28"/>
                <w:szCs w:val="28"/>
              </w:rPr>
              <w:t>………………</w:t>
            </w:r>
          </w:p>
        </w:tc>
        <w:tc>
          <w:tcPr>
            <w:tcW w:w="792"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7</w:t>
            </w:r>
            <w:r w:rsidR="00450C66" w:rsidRPr="00084861">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Вывод по разделу</w:t>
            </w:r>
            <w:r w:rsidR="00ED1B78">
              <w:rPr>
                <w:rFonts w:ascii="Times New Roman" w:hAnsi="Times New Roman"/>
                <w:bCs/>
                <w:sz w:val="28"/>
                <w:szCs w:val="28"/>
              </w:rPr>
              <w:t>……………………………………………………</w:t>
            </w:r>
          </w:p>
        </w:tc>
        <w:tc>
          <w:tcPr>
            <w:tcW w:w="792" w:type="dxa"/>
            <w:shd w:val="clear" w:color="auto" w:fill="auto"/>
          </w:tcPr>
          <w:p w:rsidR="00091440" w:rsidRPr="00084861" w:rsidRDefault="00091440"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7</w:t>
            </w:r>
            <w:r w:rsidR="007422BD">
              <w:rPr>
                <w:rFonts w:ascii="Times New Roman" w:hAnsi="Times New Roman"/>
                <w:bCs/>
                <w:sz w:val="28"/>
                <w:szCs w:val="28"/>
              </w:rPr>
              <w:t>6</w:t>
            </w:r>
          </w:p>
        </w:tc>
      </w:tr>
      <w:tr w:rsidR="00091440" w:rsidRPr="00084861" w:rsidTr="00084861">
        <w:tc>
          <w:tcPr>
            <w:tcW w:w="776" w:type="dxa"/>
            <w:shd w:val="clear" w:color="auto" w:fill="auto"/>
          </w:tcPr>
          <w:p w:rsidR="00091440" w:rsidRPr="00084861" w:rsidRDefault="00091440"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5</w:t>
            </w:r>
          </w:p>
        </w:tc>
        <w:tc>
          <w:tcPr>
            <w:tcW w:w="8003" w:type="dxa"/>
            <w:shd w:val="clear" w:color="auto" w:fill="auto"/>
          </w:tcPr>
          <w:p w:rsidR="00091440" w:rsidRPr="00084861" w:rsidRDefault="00BE6DA3" w:rsidP="00ED1B78">
            <w:pPr>
              <w:spacing w:after="0" w:line="240" w:lineRule="auto"/>
              <w:jc w:val="both"/>
              <w:rPr>
                <w:rFonts w:ascii="Times New Roman" w:hAnsi="Times New Roman"/>
                <w:b/>
                <w:sz w:val="28"/>
                <w:szCs w:val="28"/>
              </w:rPr>
            </w:pPr>
            <w:r w:rsidRPr="00084861">
              <w:rPr>
                <w:rFonts w:ascii="Times New Roman" w:hAnsi="Times New Roman"/>
                <w:b/>
                <w:sz w:val="28"/>
                <w:szCs w:val="28"/>
              </w:rPr>
              <w:t>РАЗРАБОТКА ТЕХНОЛОГИИ ПРОИЗВОДСТВА ТОНКОСТЕННЫХ ОТЛИВОК</w:t>
            </w:r>
            <w:r w:rsidR="00ED1B78">
              <w:rPr>
                <w:rFonts w:ascii="Times New Roman" w:hAnsi="Times New Roman"/>
                <w:sz w:val="28"/>
                <w:szCs w:val="28"/>
              </w:rPr>
              <w:t>………………………………….</w:t>
            </w:r>
          </w:p>
        </w:tc>
        <w:tc>
          <w:tcPr>
            <w:tcW w:w="792" w:type="dxa"/>
            <w:shd w:val="clear" w:color="auto" w:fill="auto"/>
          </w:tcPr>
          <w:p w:rsidR="007422BD" w:rsidRDefault="007422BD" w:rsidP="005638F4">
            <w:pPr>
              <w:spacing w:after="0" w:line="240" w:lineRule="auto"/>
              <w:jc w:val="both"/>
              <w:rPr>
                <w:rFonts w:ascii="Times New Roman" w:hAnsi="Times New Roman"/>
                <w:bCs/>
                <w:sz w:val="28"/>
                <w:szCs w:val="28"/>
              </w:rPr>
            </w:pPr>
          </w:p>
          <w:p w:rsidR="00091440" w:rsidRPr="00084861" w:rsidRDefault="00450C66"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79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lastRenderedPageBreak/>
              <w:t>5.1</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Расчет литниковой системы для отливки «Струбцина»</w:t>
            </w:r>
            <w:r w:rsidR="00ED1B78">
              <w:rPr>
                <w:rFonts w:ascii="Times New Roman" w:hAnsi="Times New Roman"/>
                <w:bCs/>
                <w:sz w:val="28"/>
                <w:szCs w:val="28"/>
              </w:rPr>
              <w:t>………….</w:t>
            </w:r>
          </w:p>
        </w:tc>
        <w:tc>
          <w:tcPr>
            <w:tcW w:w="792" w:type="dxa"/>
            <w:shd w:val="clear" w:color="auto" w:fill="auto"/>
          </w:tcPr>
          <w:p w:rsidR="00091440" w:rsidRPr="00084861" w:rsidRDefault="00450C66" w:rsidP="007422BD">
            <w:pPr>
              <w:spacing w:after="0" w:line="240" w:lineRule="auto"/>
              <w:jc w:val="both"/>
              <w:rPr>
                <w:rFonts w:ascii="Times New Roman" w:hAnsi="Times New Roman"/>
                <w:bCs/>
                <w:sz w:val="28"/>
                <w:szCs w:val="28"/>
              </w:rPr>
            </w:pPr>
            <w:r w:rsidRPr="00084861">
              <w:rPr>
                <w:rFonts w:ascii="Times New Roman" w:hAnsi="Times New Roman"/>
                <w:bCs/>
                <w:sz w:val="28"/>
                <w:szCs w:val="28"/>
              </w:rPr>
              <w:t>7</w:t>
            </w:r>
            <w:r w:rsidR="007422BD">
              <w:rPr>
                <w:rFonts w:ascii="Times New Roman" w:hAnsi="Times New Roman"/>
                <w:bCs/>
                <w:sz w:val="28"/>
                <w:szCs w:val="28"/>
              </w:rPr>
              <w:t>8</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5.2</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Проведение опытно-промышленных работ по получению тонкостенной отливки в ТОО «КМЗ имени Пархоменко»</w:t>
            </w:r>
            <w:r w:rsidR="00ED1B78">
              <w:rPr>
                <w:rFonts w:ascii="Times New Roman" w:hAnsi="Times New Roman"/>
                <w:bCs/>
                <w:sz w:val="28"/>
                <w:szCs w:val="28"/>
              </w:rPr>
              <w:t>………</w:t>
            </w:r>
          </w:p>
        </w:tc>
        <w:tc>
          <w:tcPr>
            <w:tcW w:w="792" w:type="dxa"/>
            <w:shd w:val="clear" w:color="auto" w:fill="auto"/>
          </w:tcPr>
          <w:p w:rsidR="007422BD" w:rsidRDefault="007422BD" w:rsidP="005638F4">
            <w:pPr>
              <w:spacing w:after="0" w:line="240" w:lineRule="auto"/>
              <w:jc w:val="both"/>
              <w:rPr>
                <w:rFonts w:ascii="Times New Roman" w:hAnsi="Times New Roman"/>
                <w:bCs/>
                <w:sz w:val="28"/>
                <w:szCs w:val="28"/>
              </w:rPr>
            </w:pPr>
          </w:p>
          <w:p w:rsidR="00091440" w:rsidRPr="00084861" w:rsidRDefault="007422BD" w:rsidP="005638F4">
            <w:pPr>
              <w:spacing w:after="0" w:line="240" w:lineRule="auto"/>
              <w:jc w:val="both"/>
              <w:rPr>
                <w:rFonts w:ascii="Times New Roman" w:hAnsi="Times New Roman"/>
                <w:bCs/>
                <w:sz w:val="28"/>
                <w:szCs w:val="28"/>
              </w:rPr>
            </w:pPr>
            <w:r>
              <w:rPr>
                <w:rFonts w:ascii="Times New Roman" w:hAnsi="Times New Roman"/>
                <w:bCs/>
                <w:sz w:val="28"/>
                <w:szCs w:val="28"/>
              </w:rPr>
              <w:t>79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5.3</w:t>
            </w:r>
          </w:p>
        </w:tc>
        <w:tc>
          <w:tcPr>
            <w:tcW w:w="8003"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Исследование микроструктуры стальных образцов</w:t>
            </w:r>
            <w:r w:rsidR="00ED1B78">
              <w:rPr>
                <w:rFonts w:ascii="Times New Roman" w:hAnsi="Times New Roman"/>
                <w:bCs/>
                <w:sz w:val="28"/>
                <w:szCs w:val="28"/>
              </w:rPr>
              <w:t>……………..</w:t>
            </w:r>
          </w:p>
        </w:tc>
        <w:tc>
          <w:tcPr>
            <w:tcW w:w="792" w:type="dxa"/>
            <w:shd w:val="clear" w:color="auto" w:fill="auto"/>
          </w:tcPr>
          <w:p w:rsidR="00091440" w:rsidRPr="00084861" w:rsidRDefault="00091440" w:rsidP="004C4320">
            <w:pPr>
              <w:spacing w:after="0" w:line="240" w:lineRule="auto"/>
              <w:jc w:val="both"/>
              <w:rPr>
                <w:rFonts w:ascii="Times New Roman" w:hAnsi="Times New Roman"/>
                <w:bCs/>
                <w:sz w:val="28"/>
                <w:szCs w:val="28"/>
              </w:rPr>
            </w:pPr>
            <w:r w:rsidRPr="00084861">
              <w:rPr>
                <w:rFonts w:ascii="Times New Roman" w:hAnsi="Times New Roman"/>
                <w:bCs/>
                <w:sz w:val="28"/>
                <w:szCs w:val="28"/>
              </w:rPr>
              <w:t>8</w:t>
            </w:r>
            <w:r w:rsidR="004C4320">
              <w:rPr>
                <w:rFonts w:ascii="Times New Roman" w:hAnsi="Times New Roman"/>
                <w:bCs/>
                <w:sz w:val="28"/>
                <w:szCs w:val="28"/>
              </w:rPr>
              <w:t>4</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r w:rsidRPr="00084861">
              <w:rPr>
                <w:rFonts w:ascii="Times New Roman" w:hAnsi="Times New Roman"/>
                <w:bCs/>
                <w:sz w:val="28"/>
                <w:szCs w:val="28"/>
              </w:rPr>
              <w:t>5.4</w:t>
            </w:r>
          </w:p>
        </w:tc>
        <w:tc>
          <w:tcPr>
            <w:tcW w:w="8003" w:type="dxa"/>
            <w:shd w:val="clear" w:color="auto" w:fill="auto"/>
          </w:tcPr>
          <w:p w:rsidR="00091440" w:rsidRPr="00084861" w:rsidRDefault="00091440" w:rsidP="00ED1B78">
            <w:pPr>
              <w:spacing w:after="0" w:line="240" w:lineRule="auto"/>
              <w:jc w:val="both"/>
              <w:rPr>
                <w:rFonts w:ascii="Times New Roman" w:hAnsi="Times New Roman"/>
                <w:bCs/>
                <w:sz w:val="28"/>
                <w:szCs w:val="28"/>
              </w:rPr>
            </w:pPr>
            <w:r w:rsidRPr="00084861">
              <w:rPr>
                <w:rFonts w:ascii="Times New Roman" w:hAnsi="Times New Roman"/>
                <w:bCs/>
                <w:sz w:val="28"/>
                <w:szCs w:val="28"/>
              </w:rPr>
              <w:t>Точность и чистота поверхности тонкостенных отливок, 3</w:t>
            </w:r>
            <w:r w:rsidRPr="00084861">
              <w:rPr>
                <w:rFonts w:ascii="Times New Roman" w:hAnsi="Times New Roman"/>
                <w:bCs/>
                <w:sz w:val="28"/>
                <w:szCs w:val="28"/>
                <w:lang w:val="en-US"/>
              </w:rPr>
              <w:t>D</w:t>
            </w:r>
            <w:r w:rsidRPr="00084861">
              <w:rPr>
                <w:rFonts w:ascii="Times New Roman" w:hAnsi="Times New Roman"/>
                <w:bCs/>
                <w:sz w:val="28"/>
                <w:szCs w:val="28"/>
              </w:rPr>
              <w:t xml:space="preserve"> моделирование</w:t>
            </w:r>
            <w:r w:rsidR="00ED1B78">
              <w:rPr>
                <w:rFonts w:ascii="Times New Roman" w:hAnsi="Times New Roman"/>
                <w:bCs/>
                <w:sz w:val="28"/>
                <w:szCs w:val="28"/>
              </w:rPr>
              <w:t>………………………………………………………</w:t>
            </w:r>
          </w:p>
        </w:tc>
        <w:tc>
          <w:tcPr>
            <w:tcW w:w="792" w:type="dxa"/>
            <w:shd w:val="clear" w:color="auto" w:fill="auto"/>
          </w:tcPr>
          <w:p w:rsidR="004C4320" w:rsidRDefault="004C4320" w:rsidP="004C4320">
            <w:pPr>
              <w:spacing w:after="0" w:line="240" w:lineRule="auto"/>
              <w:jc w:val="both"/>
              <w:rPr>
                <w:rFonts w:ascii="Times New Roman" w:hAnsi="Times New Roman"/>
                <w:bCs/>
                <w:sz w:val="28"/>
                <w:szCs w:val="28"/>
              </w:rPr>
            </w:pPr>
          </w:p>
          <w:p w:rsidR="00091440" w:rsidRPr="00084861" w:rsidRDefault="00D34287" w:rsidP="004C4320">
            <w:pPr>
              <w:spacing w:after="0" w:line="240" w:lineRule="auto"/>
              <w:jc w:val="both"/>
              <w:rPr>
                <w:rFonts w:ascii="Times New Roman" w:hAnsi="Times New Roman"/>
                <w:bCs/>
                <w:sz w:val="28"/>
                <w:szCs w:val="28"/>
              </w:rPr>
            </w:pPr>
            <w:r w:rsidRPr="00084861">
              <w:rPr>
                <w:rFonts w:ascii="Times New Roman" w:hAnsi="Times New Roman"/>
                <w:bCs/>
                <w:sz w:val="28"/>
                <w:szCs w:val="28"/>
              </w:rPr>
              <w:t>8</w:t>
            </w:r>
            <w:r w:rsidR="004C4320">
              <w:rPr>
                <w:rFonts w:ascii="Times New Roman" w:hAnsi="Times New Roman"/>
                <w:bCs/>
                <w:sz w:val="28"/>
                <w:szCs w:val="28"/>
              </w:rPr>
              <w:t>7</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4C4320">
            <w:pPr>
              <w:spacing w:after="0" w:line="240" w:lineRule="auto"/>
              <w:jc w:val="both"/>
              <w:rPr>
                <w:rFonts w:ascii="Times New Roman" w:hAnsi="Times New Roman"/>
                <w:bCs/>
                <w:sz w:val="28"/>
                <w:szCs w:val="28"/>
              </w:rPr>
            </w:pPr>
            <w:r w:rsidRPr="00084861">
              <w:rPr>
                <w:rFonts w:ascii="Times New Roman" w:hAnsi="Times New Roman"/>
                <w:bCs/>
                <w:sz w:val="28"/>
                <w:szCs w:val="28"/>
              </w:rPr>
              <w:t>Вывод</w:t>
            </w:r>
            <w:r w:rsidR="004C4320">
              <w:rPr>
                <w:rFonts w:ascii="Times New Roman" w:hAnsi="Times New Roman"/>
                <w:bCs/>
                <w:sz w:val="28"/>
                <w:szCs w:val="28"/>
              </w:rPr>
              <w:t>ы</w:t>
            </w:r>
            <w:r w:rsidRPr="00084861">
              <w:rPr>
                <w:rFonts w:ascii="Times New Roman" w:hAnsi="Times New Roman"/>
                <w:bCs/>
                <w:sz w:val="28"/>
                <w:szCs w:val="28"/>
              </w:rPr>
              <w:t xml:space="preserve"> по разделу</w:t>
            </w:r>
            <w:r w:rsidR="00ED1B78">
              <w:rPr>
                <w:rFonts w:ascii="Times New Roman" w:hAnsi="Times New Roman"/>
                <w:bCs/>
                <w:sz w:val="28"/>
                <w:szCs w:val="28"/>
              </w:rPr>
              <w:t>…………………………………………………</w:t>
            </w:r>
          </w:p>
        </w:tc>
        <w:tc>
          <w:tcPr>
            <w:tcW w:w="792" w:type="dxa"/>
            <w:shd w:val="clear" w:color="auto" w:fill="auto"/>
          </w:tcPr>
          <w:p w:rsidR="00091440" w:rsidRPr="00084861" w:rsidRDefault="004C4320" w:rsidP="005638F4">
            <w:pPr>
              <w:spacing w:after="0" w:line="240" w:lineRule="auto"/>
              <w:jc w:val="both"/>
              <w:rPr>
                <w:rFonts w:ascii="Times New Roman" w:hAnsi="Times New Roman"/>
                <w:bCs/>
                <w:sz w:val="28"/>
                <w:szCs w:val="28"/>
              </w:rPr>
            </w:pPr>
            <w:r>
              <w:rPr>
                <w:rFonts w:ascii="Times New Roman" w:hAnsi="Times New Roman"/>
                <w:bCs/>
                <w:sz w:val="28"/>
                <w:szCs w:val="28"/>
              </w:rPr>
              <w:t>89</w:t>
            </w:r>
          </w:p>
        </w:tc>
      </w:tr>
      <w:tr w:rsidR="00091440" w:rsidRPr="00084861" w:rsidTr="00084861">
        <w:tc>
          <w:tcPr>
            <w:tcW w:w="776" w:type="dxa"/>
            <w:shd w:val="clear" w:color="auto" w:fill="auto"/>
          </w:tcPr>
          <w:p w:rsidR="00091440" w:rsidRPr="00084861" w:rsidRDefault="00091440" w:rsidP="005638F4">
            <w:pPr>
              <w:spacing w:after="0" w:line="240" w:lineRule="auto"/>
              <w:jc w:val="both"/>
              <w:rPr>
                <w:rFonts w:ascii="Times New Roman" w:hAnsi="Times New Roman"/>
                <w:bCs/>
                <w:sz w:val="28"/>
                <w:szCs w:val="28"/>
                <w:lang w:val="en-US"/>
              </w:rPr>
            </w:pPr>
            <w:r w:rsidRPr="00084861">
              <w:rPr>
                <w:rFonts w:ascii="Times New Roman" w:hAnsi="Times New Roman"/>
                <w:bCs/>
                <w:sz w:val="28"/>
                <w:szCs w:val="28"/>
                <w:lang w:val="en-US"/>
              </w:rPr>
              <w:t>6</w:t>
            </w:r>
          </w:p>
        </w:tc>
        <w:tc>
          <w:tcPr>
            <w:tcW w:w="8003" w:type="dxa"/>
            <w:shd w:val="clear" w:color="auto" w:fill="auto"/>
          </w:tcPr>
          <w:p w:rsidR="00091440" w:rsidRPr="00ED1B78" w:rsidRDefault="00D57D36" w:rsidP="005638F4">
            <w:pPr>
              <w:spacing w:after="0" w:line="240" w:lineRule="auto"/>
              <w:jc w:val="both"/>
              <w:rPr>
                <w:rFonts w:ascii="Times New Roman" w:hAnsi="Times New Roman"/>
                <w:sz w:val="28"/>
                <w:szCs w:val="28"/>
              </w:rPr>
            </w:pPr>
            <w:r w:rsidRPr="00084861">
              <w:rPr>
                <w:rFonts w:ascii="Times New Roman" w:hAnsi="Times New Roman"/>
                <w:b/>
                <w:sz w:val="28"/>
                <w:szCs w:val="28"/>
              </w:rPr>
              <w:t>ТЕХНИКО-ЭКОНОМИЧЕСК</w:t>
            </w:r>
            <w:r w:rsidR="00D34287" w:rsidRPr="00084861">
              <w:rPr>
                <w:rFonts w:ascii="Times New Roman" w:hAnsi="Times New Roman"/>
                <w:b/>
                <w:sz w:val="28"/>
                <w:szCs w:val="28"/>
              </w:rPr>
              <w:t>ОЕ ОБОСНОВАНИЕ ПРОИЗВОДСТВА ТОНКОСТЕННЫХ ОТЛИВОК С ПРИМЕНЕНИЕМ ХТС</w:t>
            </w:r>
            <w:r w:rsidR="00ED1B78">
              <w:rPr>
                <w:rFonts w:ascii="Times New Roman" w:hAnsi="Times New Roman"/>
                <w:sz w:val="28"/>
                <w:szCs w:val="28"/>
              </w:rPr>
              <w:t>……………………………………………</w:t>
            </w:r>
          </w:p>
        </w:tc>
        <w:tc>
          <w:tcPr>
            <w:tcW w:w="792" w:type="dxa"/>
            <w:shd w:val="clear" w:color="auto" w:fill="auto"/>
          </w:tcPr>
          <w:p w:rsidR="004C4320" w:rsidRDefault="004C4320" w:rsidP="005638F4">
            <w:pPr>
              <w:spacing w:after="0" w:line="240" w:lineRule="auto"/>
              <w:jc w:val="both"/>
              <w:rPr>
                <w:rFonts w:ascii="Times New Roman" w:hAnsi="Times New Roman"/>
                <w:bCs/>
                <w:sz w:val="28"/>
                <w:szCs w:val="28"/>
              </w:rPr>
            </w:pPr>
          </w:p>
          <w:p w:rsidR="004C4320" w:rsidRDefault="004C4320" w:rsidP="005638F4">
            <w:pPr>
              <w:spacing w:after="0" w:line="240" w:lineRule="auto"/>
              <w:jc w:val="both"/>
              <w:rPr>
                <w:rFonts w:ascii="Times New Roman" w:hAnsi="Times New Roman"/>
                <w:bCs/>
                <w:sz w:val="28"/>
                <w:szCs w:val="28"/>
              </w:rPr>
            </w:pPr>
          </w:p>
          <w:p w:rsidR="00091440" w:rsidRPr="00084861" w:rsidRDefault="00091440" w:rsidP="004C4320">
            <w:pPr>
              <w:spacing w:after="0" w:line="240" w:lineRule="auto"/>
              <w:jc w:val="both"/>
              <w:rPr>
                <w:rFonts w:ascii="Times New Roman" w:hAnsi="Times New Roman"/>
                <w:bCs/>
                <w:sz w:val="28"/>
                <w:szCs w:val="28"/>
              </w:rPr>
            </w:pPr>
            <w:r w:rsidRPr="00084861">
              <w:rPr>
                <w:rFonts w:ascii="Times New Roman" w:hAnsi="Times New Roman"/>
                <w:bCs/>
                <w:sz w:val="28"/>
                <w:szCs w:val="28"/>
              </w:rPr>
              <w:t>9</w:t>
            </w:r>
            <w:r w:rsidR="004C4320">
              <w:rPr>
                <w:rFonts w:ascii="Times New Roman" w:hAnsi="Times New Roman"/>
                <w:bCs/>
                <w:sz w:val="28"/>
                <w:szCs w:val="28"/>
              </w:rPr>
              <w:t>1</w:t>
            </w:r>
          </w:p>
        </w:tc>
      </w:tr>
      <w:tr w:rsidR="00ED1B78" w:rsidRPr="00084861" w:rsidTr="00ED1B78">
        <w:trPr>
          <w:trHeight w:val="68"/>
        </w:trPr>
        <w:tc>
          <w:tcPr>
            <w:tcW w:w="8779" w:type="dxa"/>
            <w:gridSpan w:val="2"/>
            <w:shd w:val="clear" w:color="auto" w:fill="auto"/>
          </w:tcPr>
          <w:p w:rsidR="00ED1B78" w:rsidRPr="00084861" w:rsidRDefault="00ED1B78" w:rsidP="00D6669D">
            <w:pPr>
              <w:spacing w:after="0" w:line="240" w:lineRule="auto"/>
              <w:ind w:firstLine="756"/>
              <w:jc w:val="both"/>
              <w:rPr>
                <w:rFonts w:ascii="Times New Roman" w:hAnsi="Times New Roman"/>
                <w:bCs/>
                <w:sz w:val="28"/>
                <w:szCs w:val="28"/>
              </w:rPr>
            </w:pPr>
            <w:r w:rsidRPr="00084861">
              <w:rPr>
                <w:rFonts w:ascii="Times New Roman" w:hAnsi="Times New Roman"/>
                <w:bCs/>
                <w:sz w:val="28"/>
                <w:szCs w:val="28"/>
              </w:rPr>
              <w:t>Вывод</w:t>
            </w:r>
            <w:r w:rsidR="00D6669D">
              <w:rPr>
                <w:rFonts w:ascii="Times New Roman" w:hAnsi="Times New Roman"/>
                <w:bCs/>
                <w:sz w:val="28"/>
                <w:szCs w:val="28"/>
              </w:rPr>
              <w:t>ы</w:t>
            </w:r>
            <w:r w:rsidRPr="00084861">
              <w:rPr>
                <w:rFonts w:ascii="Times New Roman" w:hAnsi="Times New Roman"/>
                <w:bCs/>
                <w:sz w:val="28"/>
                <w:szCs w:val="28"/>
              </w:rPr>
              <w:t xml:space="preserve"> по разделу</w:t>
            </w:r>
            <w:r>
              <w:rPr>
                <w:rFonts w:ascii="Times New Roman" w:hAnsi="Times New Roman"/>
                <w:bCs/>
                <w:sz w:val="28"/>
                <w:szCs w:val="28"/>
              </w:rPr>
              <w:t>………………………</w:t>
            </w:r>
            <w:r w:rsidR="00724E60">
              <w:rPr>
                <w:rFonts w:ascii="Times New Roman" w:hAnsi="Times New Roman"/>
                <w:bCs/>
                <w:sz w:val="28"/>
                <w:szCs w:val="28"/>
              </w:rPr>
              <w:t>……..</w:t>
            </w:r>
            <w:r>
              <w:rPr>
                <w:rFonts w:ascii="Times New Roman" w:hAnsi="Times New Roman"/>
                <w:bCs/>
                <w:sz w:val="28"/>
                <w:szCs w:val="28"/>
              </w:rPr>
              <w:t>…..………………</w:t>
            </w:r>
          </w:p>
        </w:tc>
        <w:tc>
          <w:tcPr>
            <w:tcW w:w="792" w:type="dxa"/>
            <w:shd w:val="clear" w:color="auto" w:fill="auto"/>
          </w:tcPr>
          <w:p w:rsidR="00ED1B78" w:rsidRPr="00084861" w:rsidRDefault="00ED1B78" w:rsidP="00ED1B78">
            <w:pPr>
              <w:spacing w:after="0" w:line="240" w:lineRule="auto"/>
              <w:jc w:val="both"/>
              <w:rPr>
                <w:rFonts w:ascii="Times New Roman" w:hAnsi="Times New Roman"/>
                <w:bCs/>
                <w:sz w:val="28"/>
                <w:szCs w:val="28"/>
              </w:rPr>
            </w:pPr>
            <w:r w:rsidRPr="00084861">
              <w:rPr>
                <w:rFonts w:ascii="Times New Roman" w:hAnsi="Times New Roman"/>
                <w:bCs/>
                <w:sz w:val="28"/>
                <w:szCs w:val="28"/>
              </w:rPr>
              <w:t>95</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ED1B78" w:rsidRDefault="00D57D36" w:rsidP="00ED1B78">
            <w:pPr>
              <w:spacing w:after="0" w:line="240" w:lineRule="auto"/>
              <w:jc w:val="both"/>
              <w:rPr>
                <w:rFonts w:ascii="Times New Roman" w:hAnsi="Times New Roman"/>
                <w:sz w:val="28"/>
                <w:szCs w:val="28"/>
              </w:rPr>
            </w:pPr>
            <w:r w:rsidRPr="00084861">
              <w:rPr>
                <w:rFonts w:ascii="Times New Roman" w:hAnsi="Times New Roman"/>
                <w:b/>
                <w:sz w:val="28"/>
                <w:szCs w:val="28"/>
              </w:rPr>
              <w:t>ЗАКЛЮЧЕНИЕ</w:t>
            </w:r>
            <w:r w:rsidR="00ED1B78">
              <w:rPr>
                <w:rFonts w:ascii="Times New Roman" w:hAnsi="Times New Roman"/>
                <w:sz w:val="28"/>
                <w:szCs w:val="28"/>
              </w:rPr>
              <w:t>……………………………………………………</w:t>
            </w:r>
          </w:p>
        </w:tc>
        <w:tc>
          <w:tcPr>
            <w:tcW w:w="792" w:type="dxa"/>
            <w:shd w:val="clear" w:color="auto" w:fill="auto"/>
          </w:tcPr>
          <w:p w:rsidR="00091440" w:rsidRPr="00084861" w:rsidRDefault="00D34287" w:rsidP="00D6669D">
            <w:pPr>
              <w:spacing w:after="0" w:line="240" w:lineRule="auto"/>
              <w:jc w:val="both"/>
              <w:rPr>
                <w:rFonts w:ascii="Times New Roman" w:hAnsi="Times New Roman"/>
                <w:bCs/>
                <w:sz w:val="28"/>
                <w:szCs w:val="28"/>
              </w:rPr>
            </w:pPr>
            <w:r w:rsidRPr="00084861">
              <w:rPr>
                <w:rFonts w:ascii="Times New Roman" w:hAnsi="Times New Roman"/>
                <w:bCs/>
                <w:sz w:val="28"/>
                <w:szCs w:val="28"/>
              </w:rPr>
              <w:t>9</w:t>
            </w:r>
            <w:r w:rsidR="00D6669D">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ED1B78" w:rsidRDefault="00091440" w:rsidP="00ED1B78">
            <w:pPr>
              <w:spacing w:after="0" w:line="240" w:lineRule="auto"/>
              <w:jc w:val="both"/>
              <w:rPr>
                <w:rFonts w:ascii="Times New Roman" w:hAnsi="Times New Roman"/>
                <w:sz w:val="28"/>
                <w:szCs w:val="28"/>
              </w:rPr>
            </w:pPr>
            <w:r w:rsidRPr="00084861">
              <w:rPr>
                <w:rFonts w:ascii="Times New Roman" w:hAnsi="Times New Roman"/>
                <w:b/>
                <w:sz w:val="28"/>
                <w:szCs w:val="28"/>
              </w:rPr>
              <w:t>СПИСОК ИСПОЛЬЗОВАННЫХ ИСТОЧНИКОВ</w:t>
            </w:r>
            <w:r w:rsidR="00ED1B78">
              <w:rPr>
                <w:rFonts w:ascii="Times New Roman" w:hAnsi="Times New Roman"/>
                <w:sz w:val="28"/>
                <w:szCs w:val="28"/>
              </w:rPr>
              <w:t>…………...</w:t>
            </w:r>
          </w:p>
        </w:tc>
        <w:tc>
          <w:tcPr>
            <w:tcW w:w="792" w:type="dxa"/>
            <w:shd w:val="clear" w:color="auto" w:fill="auto"/>
          </w:tcPr>
          <w:p w:rsidR="00091440" w:rsidRPr="00084861" w:rsidRDefault="00D34287" w:rsidP="00D6669D">
            <w:pPr>
              <w:spacing w:after="0" w:line="240" w:lineRule="auto"/>
              <w:jc w:val="both"/>
              <w:rPr>
                <w:rFonts w:ascii="Times New Roman" w:hAnsi="Times New Roman"/>
                <w:bCs/>
                <w:sz w:val="28"/>
                <w:szCs w:val="28"/>
              </w:rPr>
            </w:pPr>
            <w:r w:rsidRPr="00084861">
              <w:rPr>
                <w:rFonts w:ascii="Times New Roman" w:hAnsi="Times New Roman"/>
                <w:bCs/>
                <w:sz w:val="28"/>
                <w:szCs w:val="28"/>
              </w:rPr>
              <w:t>9</w:t>
            </w:r>
            <w:r w:rsidR="00D6669D">
              <w:rPr>
                <w:rFonts w:ascii="Times New Roman" w:hAnsi="Times New Roman"/>
                <w:bCs/>
                <w:sz w:val="28"/>
                <w:szCs w:val="28"/>
              </w:rPr>
              <w:t>7</w:t>
            </w:r>
          </w:p>
        </w:tc>
      </w:tr>
      <w:tr w:rsidR="0069274C" w:rsidRPr="00084861" w:rsidTr="007422BD">
        <w:tc>
          <w:tcPr>
            <w:tcW w:w="776" w:type="dxa"/>
            <w:shd w:val="clear" w:color="auto" w:fill="auto"/>
          </w:tcPr>
          <w:p w:rsidR="0069274C" w:rsidRPr="00084861" w:rsidRDefault="0069274C" w:rsidP="007422BD">
            <w:pPr>
              <w:spacing w:after="0" w:line="240" w:lineRule="auto"/>
              <w:jc w:val="both"/>
              <w:rPr>
                <w:rFonts w:ascii="Times New Roman" w:hAnsi="Times New Roman"/>
                <w:bCs/>
                <w:sz w:val="28"/>
                <w:szCs w:val="28"/>
              </w:rPr>
            </w:pPr>
          </w:p>
        </w:tc>
        <w:tc>
          <w:tcPr>
            <w:tcW w:w="8003" w:type="dxa"/>
            <w:shd w:val="clear" w:color="auto" w:fill="auto"/>
          </w:tcPr>
          <w:p w:rsidR="0069274C" w:rsidRPr="00084861" w:rsidRDefault="0069274C" w:rsidP="0069274C">
            <w:pPr>
              <w:spacing w:after="0" w:line="240" w:lineRule="auto"/>
              <w:jc w:val="both"/>
              <w:rPr>
                <w:rFonts w:ascii="Times New Roman" w:hAnsi="Times New Roman"/>
                <w:b/>
                <w:sz w:val="28"/>
                <w:szCs w:val="28"/>
              </w:rPr>
            </w:pPr>
            <w:r w:rsidRPr="00084861">
              <w:rPr>
                <w:rFonts w:ascii="Times New Roman" w:hAnsi="Times New Roman"/>
                <w:b/>
                <w:sz w:val="28"/>
                <w:szCs w:val="28"/>
              </w:rPr>
              <w:t xml:space="preserve">ПРИЛОЖЕНИЕ </w:t>
            </w:r>
            <w:r>
              <w:rPr>
                <w:rFonts w:ascii="Times New Roman" w:hAnsi="Times New Roman"/>
                <w:b/>
                <w:sz w:val="28"/>
                <w:szCs w:val="28"/>
              </w:rPr>
              <w:t>А</w:t>
            </w:r>
            <w:r w:rsidRPr="00084861">
              <w:rPr>
                <w:rFonts w:ascii="Times New Roman" w:hAnsi="Times New Roman"/>
                <w:b/>
                <w:sz w:val="28"/>
                <w:szCs w:val="28"/>
              </w:rPr>
              <w:t xml:space="preserve"> </w:t>
            </w:r>
            <w:r w:rsidRPr="00ED1B78">
              <w:rPr>
                <w:rFonts w:ascii="Times New Roman" w:hAnsi="Times New Roman"/>
                <w:sz w:val="28"/>
                <w:szCs w:val="28"/>
              </w:rPr>
              <w:t>–</w:t>
            </w:r>
            <w:r w:rsidRPr="00084861">
              <w:rPr>
                <w:rFonts w:ascii="Times New Roman" w:hAnsi="Times New Roman"/>
                <w:b/>
                <w:sz w:val="28"/>
                <w:szCs w:val="28"/>
              </w:rPr>
              <w:t xml:space="preserve"> </w:t>
            </w:r>
            <w:r w:rsidRPr="00084861">
              <w:rPr>
                <w:rFonts w:ascii="Times New Roman" w:hAnsi="Times New Roman"/>
                <w:bCs/>
                <w:sz w:val="28"/>
                <w:szCs w:val="28"/>
              </w:rPr>
              <w:t>Алгоритм процесса изготовления формы из ХТС нового состава</w:t>
            </w:r>
            <w:r>
              <w:rPr>
                <w:rFonts w:ascii="Times New Roman" w:hAnsi="Times New Roman"/>
                <w:bCs/>
                <w:sz w:val="28"/>
                <w:szCs w:val="28"/>
              </w:rPr>
              <w:t>……………………………………………..</w:t>
            </w:r>
          </w:p>
        </w:tc>
        <w:tc>
          <w:tcPr>
            <w:tcW w:w="792" w:type="dxa"/>
            <w:shd w:val="clear" w:color="auto" w:fill="auto"/>
          </w:tcPr>
          <w:p w:rsidR="0069274C" w:rsidRDefault="0069274C" w:rsidP="007422BD">
            <w:pPr>
              <w:spacing w:after="0" w:line="240" w:lineRule="auto"/>
              <w:jc w:val="both"/>
              <w:rPr>
                <w:rFonts w:ascii="Times New Roman" w:hAnsi="Times New Roman"/>
                <w:bCs/>
                <w:sz w:val="28"/>
                <w:szCs w:val="28"/>
              </w:rPr>
            </w:pPr>
          </w:p>
          <w:p w:rsidR="0069274C" w:rsidRPr="00084861" w:rsidRDefault="0069274C" w:rsidP="00D6669D">
            <w:pPr>
              <w:spacing w:after="0" w:line="240" w:lineRule="auto"/>
              <w:jc w:val="both"/>
              <w:rPr>
                <w:rFonts w:ascii="Times New Roman" w:hAnsi="Times New Roman"/>
                <w:bCs/>
                <w:sz w:val="28"/>
                <w:szCs w:val="28"/>
              </w:rPr>
            </w:pPr>
            <w:r w:rsidRPr="00084861">
              <w:rPr>
                <w:rFonts w:ascii="Times New Roman" w:hAnsi="Times New Roman"/>
                <w:bCs/>
                <w:sz w:val="28"/>
                <w:szCs w:val="28"/>
              </w:rPr>
              <w:t>1</w:t>
            </w:r>
            <w:r w:rsidR="00D6669D">
              <w:rPr>
                <w:rFonts w:ascii="Times New Roman" w:hAnsi="Times New Roman"/>
                <w:bCs/>
                <w:sz w:val="28"/>
                <w:szCs w:val="28"/>
              </w:rPr>
              <w:t>03</w:t>
            </w:r>
          </w:p>
        </w:tc>
      </w:tr>
      <w:tr w:rsidR="0069274C" w:rsidRPr="00084861" w:rsidTr="007422BD">
        <w:tc>
          <w:tcPr>
            <w:tcW w:w="776" w:type="dxa"/>
            <w:shd w:val="clear" w:color="auto" w:fill="auto"/>
          </w:tcPr>
          <w:p w:rsidR="0069274C" w:rsidRPr="00084861" w:rsidRDefault="0069274C" w:rsidP="007422BD">
            <w:pPr>
              <w:spacing w:after="0" w:line="240" w:lineRule="auto"/>
              <w:jc w:val="both"/>
              <w:rPr>
                <w:rFonts w:ascii="Times New Roman" w:hAnsi="Times New Roman"/>
                <w:bCs/>
                <w:sz w:val="28"/>
                <w:szCs w:val="28"/>
              </w:rPr>
            </w:pPr>
          </w:p>
        </w:tc>
        <w:tc>
          <w:tcPr>
            <w:tcW w:w="8003" w:type="dxa"/>
            <w:shd w:val="clear" w:color="auto" w:fill="auto"/>
          </w:tcPr>
          <w:p w:rsidR="0069274C" w:rsidRPr="00084861" w:rsidRDefault="0069274C" w:rsidP="0069274C">
            <w:pPr>
              <w:spacing w:after="0" w:line="240" w:lineRule="auto"/>
              <w:jc w:val="both"/>
              <w:rPr>
                <w:rFonts w:ascii="Times New Roman" w:hAnsi="Times New Roman"/>
                <w:bCs/>
                <w:sz w:val="28"/>
                <w:szCs w:val="28"/>
              </w:rPr>
            </w:pPr>
            <w:r w:rsidRPr="00084861">
              <w:rPr>
                <w:rFonts w:ascii="Times New Roman" w:hAnsi="Times New Roman"/>
                <w:b/>
                <w:sz w:val="28"/>
                <w:szCs w:val="28"/>
              </w:rPr>
              <w:t xml:space="preserve">ПРИЛОЖЕНИЕ </w:t>
            </w:r>
            <w:r>
              <w:rPr>
                <w:rFonts w:ascii="Times New Roman" w:hAnsi="Times New Roman"/>
                <w:b/>
                <w:sz w:val="28"/>
                <w:szCs w:val="28"/>
              </w:rPr>
              <w:t>Б</w:t>
            </w:r>
            <w:r w:rsidRPr="00084861">
              <w:rPr>
                <w:rFonts w:ascii="Times New Roman" w:hAnsi="Times New Roman"/>
                <w:bCs/>
                <w:sz w:val="28"/>
                <w:szCs w:val="28"/>
              </w:rPr>
              <w:t xml:space="preserve"> – Патент на полезную модель</w:t>
            </w:r>
            <w:r>
              <w:rPr>
                <w:rFonts w:ascii="Times New Roman" w:hAnsi="Times New Roman"/>
                <w:bCs/>
                <w:sz w:val="28"/>
                <w:szCs w:val="28"/>
              </w:rPr>
              <w:t>……………..</w:t>
            </w:r>
          </w:p>
        </w:tc>
        <w:tc>
          <w:tcPr>
            <w:tcW w:w="792" w:type="dxa"/>
            <w:shd w:val="clear" w:color="auto" w:fill="auto"/>
          </w:tcPr>
          <w:p w:rsidR="0069274C" w:rsidRPr="00084861" w:rsidRDefault="0069274C" w:rsidP="00D6669D">
            <w:pPr>
              <w:spacing w:after="0" w:line="240" w:lineRule="auto"/>
              <w:jc w:val="both"/>
              <w:rPr>
                <w:rFonts w:ascii="Times New Roman" w:hAnsi="Times New Roman"/>
                <w:bCs/>
                <w:sz w:val="28"/>
                <w:szCs w:val="28"/>
              </w:rPr>
            </w:pPr>
            <w:r w:rsidRPr="00084861">
              <w:rPr>
                <w:rFonts w:ascii="Times New Roman" w:hAnsi="Times New Roman"/>
                <w:bCs/>
                <w:sz w:val="28"/>
                <w:szCs w:val="28"/>
              </w:rPr>
              <w:t>1</w:t>
            </w:r>
            <w:r w:rsidR="00D6669D">
              <w:rPr>
                <w:rFonts w:ascii="Times New Roman" w:hAnsi="Times New Roman"/>
                <w:bCs/>
                <w:sz w:val="28"/>
                <w:szCs w:val="28"/>
              </w:rPr>
              <w:t>04</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69274C">
            <w:pPr>
              <w:spacing w:after="0" w:line="240" w:lineRule="auto"/>
              <w:jc w:val="both"/>
              <w:rPr>
                <w:rFonts w:ascii="Times New Roman" w:hAnsi="Times New Roman"/>
                <w:bCs/>
                <w:sz w:val="28"/>
                <w:szCs w:val="28"/>
              </w:rPr>
            </w:pPr>
            <w:r w:rsidRPr="00084861">
              <w:rPr>
                <w:rFonts w:ascii="Times New Roman" w:hAnsi="Times New Roman"/>
                <w:b/>
                <w:sz w:val="28"/>
                <w:szCs w:val="28"/>
              </w:rPr>
              <w:t xml:space="preserve">ПРИЛОЖЕНИЕ </w:t>
            </w:r>
            <w:r w:rsidR="0069274C">
              <w:rPr>
                <w:rFonts w:ascii="Times New Roman" w:hAnsi="Times New Roman"/>
                <w:b/>
                <w:sz w:val="28"/>
                <w:szCs w:val="28"/>
              </w:rPr>
              <w:t>В</w:t>
            </w:r>
            <w:r w:rsidRPr="00084861">
              <w:rPr>
                <w:rFonts w:ascii="Times New Roman" w:hAnsi="Times New Roman"/>
                <w:bCs/>
                <w:sz w:val="28"/>
                <w:szCs w:val="28"/>
              </w:rPr>
              <w:t xml:space="preserve"> </w:t>
            </w:r>
            <w:r w:rsidR="00ED1B78">
              <w:rPr>
                <w:rFonts w:ascii="Times New Roman" w:hAnsi="Times New Roman"/>
                <w:bCs/>
                <w:sz w:val="28"/>
                <w:szCs w:val="28"/>
              </w:rPr>
              <w:t>–</w:t>
            </w:r>
            <w:r w:rsidRPr="00084861">
              <w:rPr>
                <w:rFonts w:ascii="Times New Roman" w:hAnsi="Times New Roman"/>
                <w:bCs/>
                <w:sz w:val="28"/>
                <w:szCs w:val="28"/>
              </w:rPr>
              <w:t xml:space="preserve"> Акт о проведение промышленных испытаний в ТОО «КМЗ имени Пархоменко»</w:t>
            </w:r>
            <w:r w:rsidR="00ED1B78">
              <w:rPr>
                <w:rFonts w:ascii="Times New Roman" w:hAnsi="Times New Roman"/>
                <w:bCs/>
                <w:sz w:val="28"/>
                <w:szCs w:val="28"/>
              </w:rPr>
              <w:t>……………………</w:t>
            </w:r>
          </w:p>
        </w:tc>
        <w:tc>
          <w:tcPr>
            <w:tcW w:w="792" w:type="dxa"/>
            <w:shd w:val="clear" w:color="auto" w:fill="auto"/>
          </w:tcPr>
          <w:p w:rsidR="00D6669D" w:rsidRDefault="00D6669D" w:rsidP="00ED1B78">
            <w:pPr>
              <w:spacing w:after="0" w:line="240" w:lineRule="auto"/>
              <w:jc w:val="both"/>
              <w:rPr>
                <w:rFonts w:ascii="Times New Roman" w:hAnsi="Times New Roman"/>
                <w:bCs/>
                <w:sz w:val="28"/>
                <w:szCs w:val="28"/>
              </w:rPr>
            </w:pPr>
          </w:p>
          <w:p w:rsidR="00091440" w:rsidRPr="00084861" w:rsidRDefault="00091440" w:rsidP="00D6669D">
            <w:pPr>
              <w:spacing w:after="0" w:line="240" w:lineRule="auto"/>
              <w:jc w:val="both"/>
              <w:rPr>
                <w:rFonts w:ascii="Times New Roman" w:hAnsi="Times New Roman"/>
                <w:bCs/>
                <w:sz w:val="28"/>
                <w:szCs w:val="28"/>
              </w:rPr>
            </w:pPr>
            <w:r w:rsidRPr="00084861">
              <w:rPr>
                <w:rFonts w:ascii="Times New Roman" w:hAnsi="Times New Roman"/>
                <w:bCs/>
                <w:sz w:val="28"/>
                <w:szCs w:val="28"/>
                <w:lang w:val="en-US"/>
              </w:rPr>
              <w:t>10</w:t>
            </w:r>
            <w:r w:rsidR="00D6669D">
              <w:rPr>
                <w:rFonts w:ascii="Times New Roman" w:hAnsi="Times New Roman"/>
                <w:bCs/>
                <w:sz w:val="28"/>
                <w:szCs w:val="28"/>
              </w:rPr>
              <w:t>5</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69274C">
            <w:pPr>
              <w:spacing w:after="0" w:line="240" w:lineRule="auto"/>
              <w:jc w:val="both"/>
              <w:rPr>
                <w:rFonts w:ascii="Times New Roman" w:hAnsi="Times New Roman"/>
                <w:bCs/>
                <w:sz w:val="28"/>
                <w:szCs w:val="28"/>
              </w:rPr>
            </w:pPr>
            <w:r w:rsidRPr="00084861">
              <w:rPr>
                <w:rFonts w:ascii="Times New Roman" w:hAnsi="Times New Roman"/>
                <w:b/>
                <w:sz w:val="28"/>
                <w:szCs w:val="28"/>
              </w:rPr>
              <w:t xml:space="preserve">ПРИЛОЖЕНИЕ </w:t>
            </w:r>
            <w:r w:rsidR="0069274C">
              <w:rPr>
                <w:rFonts w:ascii="Times New Roman" w:hAnsi="Times New Roman"/>
                <w:b/>
                <w:sz w:val="28"/>
                <w:szCs w:val="28"/>
              </w:rPr>
              <w:t>Г</w:t>
            </w:r>
            <w:r w:rsidRPr="00084861">
              <w:rPr>
                <w:rFonts w:ascii="Times New Roman" w:hAnsi="Times New Roman"/>
                <w:bCs/>
                <w:sz w:val="28"/>
                <w:szCs w:val="28"/>
              </w:rPr>
              <w:t xml:space="preserve"> – Акт о внедрени</w:t>
            </w:r>
            <w:r w:rsidR="00724E60">
              <w:rPr>
                <w:rFonts w:ascii="Times New Roman" w:hAnsi="Times New Roman"/>
                <w:bCs/>
                <w:sz w:val="28"/>
                <w:szCs w:val="28"/>
              </w:rPr>
              <w:t>и</w:t>
            </w:r>
            <w:r w:rsidR="00ED1B78">
              <w:rPr>
                <w:rFonts w:ascii="Times New Roman" w:hAnsi="Times New Roman"/>
                <w:bCs/>
                <w:sz w:val="28"/>
                <w:szCs w:val="28"/>
              </w:rPr>
              <w:t>……………………………</w:t>
            </w:r>
          </w:p>
        </w:tc>
        <w:tc>
          <w:tcPr>
            <w:tcW w:w="792" w:type="dxa"/>
            <w:shd w:val="clear" w:color="auto" w:fill="auto"/>
          </w:tcPr>
          <w:p w:rsidR="00091440" w:rsidRPr="00084861" w:rsidRDefault="00091440" w:rsidP="00D6669D">
            <w:pPr>
              <w:spacing w:after="0" w:line="240" w:lineRule="auto"/>
              <w:jc w:val="both"/>
              <w:rPr>
                <w:rFonts w:ascii="Times New Roman" w:hAnsi="Times New Roman"/>
                <w:bCs/>
                <w:sz w:val="28"/>
                <w:szCs w:val="28"/>
              </w:rPr>
            </w:pPr>
            <w:r w:rsidRPr="00084861">
              <w:rPr>
                <w:rFonts w:ascii="Times New Roman" w:hAnsi="Times New Roman"/>
                <w:bCs/>
                <w:sz w:val="28"/>
                <w:szCs w:val="28"/>
                <w:lang w:val="en-US"/>
              </w:rPr>
              <w:t>1</w:t>
            </w:r>
            <w:r w:rsidR="00D34287" w:rsidRPr="00084861">
              <w:rPr>
                <w:rFonts w:ascii="Times New Roman" w:hAnsi="Times New Roman"/>
                <w:bCs/>
                <w:sz w:val="28"/>
                <w:szCs w:val="28"/>
              </w:rPr>
              <w:t>0</w:t>
            </w:r>
            <w:r w:rsidR="00D6669D">
              <w:rPr>
                <w:rFonts w:ascii="Times New Roman" w:hAnsi="Times New Roman"/>
                <w:bCs/>
                <w:sz w:val="28"/>
                <w:szCs w:val="28"/>
              </w:rPr>
              <w:t>7</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69274C">
            <w:pPr>
              <w:spacing w:after="0" w:line="240" w:lineRule="auto"/>
              <w:jc w:val="both"/>
              <w:rPr>
                <w:rFonts w:ascii="Times New Roman" w:hAnsi="Times New Roman"/>
                <w:bCs/>
                <w:sz w:val="28"/>
                <w:szCs w:val="28"/>
              </w:rPr>
            </w:pPr>
            <w:r w:rsidRPr="00084861">
              <w:rPr>
                <w:rFonts w:ascii="Times New Roman" w:hAnsi="Times New Roman"/>
                <w:b/>
                <w:sz w:val="28"/>
                <w:szCs w:val="28"/>
              </w:rPr>
              <w:t xml:space="preserve">ПРИЛОЖЕНИЕ </w:t>
            </w:r>
            <w:r w:rsidR="0069274C">
              <w:rPr>
                <w:rFonts w:ascii="Times New Roman" w:hAnsi="Times New Roman"/>
                <w:b/>
                <w:sz w:val="28"/>
                <w:szCs w:val="28"/>
              </w:rPr>
              <w:t>Д</w:t>
            </w:r>
            <w:r w:rsidRPr="00084861">
              <w:rPr>
                <w:rFonts w:ascii="Times New Roman" w:hAnsi="Times New Roman"/>
                <w:bCs/>
                <w:sz w:val="28"/>
                <w:szCs w:val="28"/>
              </w:rPr>
              <w:t xml:space="preserve"> – Акт о промышленных испытаний </w:t>
            </w:r>
            <w:r w:rsidR="00ED1B78">
              <w:rPr>
                <w:rFonts w:ascii="Times New Roman" w:hAnsi="Times New Roman"/>
                <w:bCs/>
                <w:sz w:val="28"/>
                <w:szCs w:val="28"/>
              </w:rPr>
              <w:t>………</w:t>
            </w:r>
          </w:p>
        </w:tc>
        <w:tc>
          <w:tcPr>
            <w:tcW w:w="792" w:type="dxa"/>
            <w:shd w:val="clear" w:color="auto" w:fill="auto"/>
          </w:tcPr>
          <w:p w:rsidR="00091440" w:rsidRPr="00D6669D" w:rsidRDefault="00091440" w:rsidP="00D6669D">
            <w:pPr>
              <w:spacing w:after="0" w:line="240" w:lineRule="auto"/>
              <w:jc w:val="both"/>
              <w:rPr>
                <w:rFonts w:ascii="Times New Roman" w:hAnsi="Times New Roman"/>
                <w:bCs/>
                <w:sz w:val="28"/>
                <w:szCs w:val="28"/>
              </w:rPr>
            </w:pPr>
            <w:r w:rsidRPr="00084861">
              <w:rPr>
                <w:rFonts w:ascii="Times New Roman" w:hAnsi="Times New Roman"/>
                <w:bCs/>
                <w:sz w:val="28"/>
                <w:szCs w:val="28"/>
                <w:lang w:val="en-US"/>
              </w:rPr>
              <w:t>11</w:t>
            </w:r>
            <w:r w:rsidR="00D6669D">
              <w:rPr>
                <w:rFonts w:ascii="Times New Roman" w:hAnsi="Times New Roman"/>
                <w:bCs/>
                <w:sz w:val="28"/>
                <w:szCs w:val="28"/>
              </w:rPr>
              <w:t>3</w:t>
            </w:r>
          </w:p>
        </w:tc>
      </w:tr>
      <w:tr w:rsidR="00091440" w:rsidRPr="00084861" w:rsidTr="00084861">
        <w:tc>
          <w:tcPr>
            <w:tcW w:w="776" w:type="dxa"/>
            <w:shd w:val="clear" w:color="auto" w:fill="auto"/>
          </w:tcPr>
          <w:p w:rsidR="00091440" w:rsidRPr="00084861" w:rsidRDefault="00091440" w:rsidP="00ED1B78">
            <w:pPr>
              <w:spacing w:after="0" w:line="240" w:lineRule="auto"/>
              <w:jc w:val="both"/>
              <w:rPr>
                <w:rFonts w:ascii="Times New Roman" w:hAnsi="Times New Roman"/>
                <w:bCs/>
                <w:sz w:val="28"/>
                <w:szCs w:val="28"/>
              </w:rPr>
            </w:pPr>
          </w:p>
        </w:tc>
        <w:tc>
          <w:tcPr>
            <w:tcW w:w="8003" w:type="dxa"/>
            <w:shd w:val="clear" w:color="auto" w:fill="auto"/>
          </w:tcPr>
          <w:p w:rsidR="00091440" w:rsidRPr="00084861" w:rsidRDefault="00091440" w:rsidP="0069274C">
            <w:pPr>
              <w:spacing w:after="0" w:line="240" w:lineRule="auto"/>
              <w:jc w:val="both"/>
              <w:rPr>
                <w:rFonts w:ascii="Times New Roman" w:hAnsi="Times New Roman"/>
                <w:bCs/>
                <w:sz w:val="28"/>
                <w:szCs w:val="28"/>
              </w:rPr>
            </w:pPr>
            <w:r w:rsidRPr="00084861">
              <w:rPr>
                <w:rFonts w:ascii="Times New Roman" w:hAnsi="Times New Roman"/>
                <w:b/>
                <w:sz w:val="28"/>
                <w:szCs w:val="28"/>
              </w:rPr>
              <w:t xml:space="preserve">ПРИЛОЖЕНИЕ </w:t>
            </w:r>
            <w:r w:rsidR="0069274C">
              <w:rPr>
                <w:rFonts w:ascii="Times New Roman" w:hAnsi="Times New Roman"/>
                <w:b/>
                <w:sz w:val="28"/>
                <w:szCs w:val="28"/>
              </w:rPr>
              <w:t>Е</w:t>
            </w:r>
            <w:r w:rsidRPr="00084861">
              <w:rPr>
                <w:rFonts w:ascii="Times New Roman" w:hAnsi="Times New Roman"/>
                <w:bCs/>
                <w:sz w:val="28"/>
                <w:szCs w:val="28"/>
              </w:rPr>
              <w:t xml:space="preserve"> – Технологическая карта</w:t>
            </w:r>
            <w:r w:rsidR="00ED1B78">
              <w:rPr>
                <w:rFonts w:ascii="Times New Roman" w:hAnsi="Times New Roman"/>
                <w:bCs/>
                <w:sz w:val="28"/>
                <w:szCs w:val="28"/>
              </w:rPr>
              <w:t>…………………….</w:t>
            </w:r>
          </w:p>
        </w:tc>
        <w:tc>
          <w:tcPr>
            <w:tcW w:w="792" w:type="dxa"/>
            <w:shd w:val="clear" w:color="auto" w:fill="auto"/>
          </w:tcPr>
          <w:p w:rsidR="00091440" w:rsidRPr="00D6669D" w:rsidRDefault="00091440" w:rsidP="00D6669D">
            <w:pPr>
              <w:spacing w:after="0" w:line="240" w:lineRule="auto"/>
              <w:jc w:val="both"/>
              <w:rPr>
                <w:rFonts w:ascii="Times New Roman" w:hAnsi="Times New Roman"/>
                <w:bCs/>
                <w:sz w:val="28"/>
                <w:szCs w:val="28"/>
              </w:rPr>
            </w:pPr>
            <w:r w:rsidRPr="00084861">
              <w:rPr>
                <w:rFonts w:ascii="Times New Roman" w:hAnsi="Times New Roman"/>
                <w:bCs/>
                <w:sz w:val="28"/>
                <w:szCs w:val="28"/>
                <w:lang w:val="en-US"/>
              </w:rPr>
              <w:t>11</w:t>
            </w:r>
            <w:r w:rsidR="00D6669D">
              <w:rPr>
                <w:rFonts w:ascii="Times New Roman" w:hAnsi="Times New Roman"/>
                <w:bCs/>
                <w:sz w:val="28"/>
                <w:szCs w:val="28"/>
              </w:rPr>
              <w:t>5</w:t>
            </w:r>
          </w:p>
        </w:tc>
      </w:tr>
    </w:tbl>
    <w:p w:rsidR="00BF6BC6" w:rsidRDefault="00BF6BC6" w:rsidP="005638F4">
      <w:pPr>
        <w:spacing w:after="0" w:line="240" w:lineRule="auto"/>
        <w:jc w:val="center"/>
        <w:rPr>
          <w:rFonts w:ascii="Times New Roman" w:hAnsi="Times New Roman"/>
          <w:b/>
          <w:sz w:val="28"/>
          <w:szCs w:val="28"/>
        </w:rPr>
      </w:pPr>
    </w:p>
    <w:p w:rsidR="00E84C2E" w:rsidRDefault="00E84C2E" w:rsidP="005638F4">
      <w:pPr>
        <w:spacing w:after="0" w:line="240" w:lineRule="auto"/>
        <w:jc w:val="center"/>
        <w:rPr>
          <w:rFonts w:ascii="Times New Roman" w:hAnsi="Times New Roman"/>
          <w:b/>
          <w:sz w:val="28"/>
          <w:szCs w:val="28"/>
        </w:rPr>
      </w:pPr>
    </w:p>
    <w:p w:rsidR="00E84C2E" w:rsidRDefault="00E84C2E" w:rsidP="005638F4">
      <w:pPr>
        <w:spacing w:after="0" w:line="240" w:lineRule="auto"/>
        <w:jc w:val="center"/>
        <w:rPr>
          <w:rFonts w:ascii="Times New Roman" w:hAnsi="Times New Roman"/>
          <w:b/>
          <w:sz w:val="28"/>
          <w:szCs w:val="28"/>
        </w:rPr>
      </w:pPr>
    </w:p>
    <w:p w:rsidR="00E84C2E" w:rsidRDefault="00E84C2E" w:rsidP="005638F4">
      <w:pPr>
        <w:spacing w:after="0" w:line="240" w:lineRule="auto"/>
        <w:jc w:val="center"/>
        <w:rPr>
          <w:rFonts w:ascii="Times New Roman" w:hAnsi="Times New Roman"/>
          <w:b/>
          <w:sz w:val="28"/>
          <w:szCs w:val="28"/>
        </w:rPr>
      </w:pPr>
    </w:p>
    <w:p w:rsidR="00BF6BC6" w:rsidRDefault="00BF6BC6" w:rsidP="005638F4">
      <w:pPr>
        <w:spacing w:after="0" w:line="240" w:lineRule="auto"/>
        <w:jc w:val="center"/>
        <w:rPr>
          <w:rFonts w:ascii="Times New Roman" w:hAnsi="Times New Roman"/>
          <w:b/>
          <w:sz w:val="28"/>
          <w:szCs w:val="28"/>
        </w:rPr>
      </w:pPr>
    </w:p>
    <w:p w:rsidR="00BF6BC6" w:rsidRDefault="00BF6BC6" w:rsidP="005638F4">
      <w:pPr>
        <w:spacing w:after="0" w:line="240" w:lineRule="auto"/>
        <w:jc w:val="center"/>
        <w:rPr>
          <w:rFonts w:ascii="Times New Roman" w:hAnsi="Times New Roman"/>
          <w:b/>
          <w:sz w:val="28"/>
          <w:szCs w:val="28"/>
        </w:rPr>
      </w:pPr>
    </w:p>
    <w:p w:rsidR="00BF6BC6" w:rsidRDefault="00BF6BC6" w:rsidP="005638F4">
      <w:pPr>
        <w:spacing w:after="0" w:line="240" w:lineRule="auto"/>
        <w:jc w:val="center"/>
        <w:rPr>
          <w:rFonts w:ascii="Times New Roman" w:hAnsi="Times New Roman"/>
          <w:b/>
          <w:sz w:val="28"/>
          <w:szCs w:val="28"/>
        </w:rPr>
      </w:pPr>
    </w:p>
    <w:p w:rsidR="00380076" w:rsidRDefault="00380076" w:rsidP="005638F4">
      <w:pPr>
        <w:spacing w:after="0" w:line="240" w:lineRule="auto"/>
        <w:jc w:val="center"/>
        <w:rPr>
          <w:rFonts w:ascii="Times New Roman" w:hAnsi="Times New Roman"/>
          <w:b/>
          <w:sz w:val="28"/>
          <w:szCs w:val="28"/>
        </w:rPr>
      </w:pPr>
    </w:p>
    <w:p w:rsidR="00BF6BC6" w:rsidRDefault="00BF6BC6" w:rsidP="005638F4">
      <w:pPr>
        <w:spacing w:after="0" w:line="240" w:lineRule="auto"/>
        <w:jc w:val="center"/>
        <w:rPr>
          <w:rFonts w:ascii="Times New Roman" w:hAnsi="Times New Roman"/>
          <w:b/>
          <w:sz w:val="28"/>
          <w:szCs w:val="28"/>
        </w:rPr>
      </w:pPr>
    </w:p>
    <w:p w:rsidR="007C1220" w:rsidRDefault="007C1220"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724E60" w:rsidRDefault="00724E60" w:rsidP="005638F4">
      <w:pPr>
        <w:spacing w:after="0" w:line="240" w:lineRule="auto"/>
        <w:jc w:val="center"/>
        <w:rPr>
          <w:rFonts w:ascii="Times New Roman" w:hAnsi="Times New Roman"/>
          <w:b/>
          <w:sz w:val="28"/>
          <w:szCs w:val="28"/>
        </w:rPr>
      </w:pPr>
    </w:p>
    <w:p w:rsidR="00724E60" w:rsidRDefault="00724E60" w:rsidP="005638F4">
      <w:pPr>
        <w:spacing w:after="0" w:line="240" w:lineRule="auto"/>
        <w:jc w:val="center"/>
        <w:rPr>
          <w:rFonts w:ascii="Times New Roman" w:hAnsi="Times New Roman"/>
          <w:b/>
          <w:sz w:val="28"/>
          <w:szCs w:val="28"/>
        </w:rPr>
      </w:pPr>
    </w:p>
    <w:p w:rsidR="00724E60" w:rsidRDefault="00724E60" w:rsidP="005638F4">
      <w:pPr>
        <w:spacing w:after="0" w:line="240" w:lineRule="auto"/>
        <w:jc w:val="center"/>
        <w:rPr>
          <w:rFonts w:ascii="Times New Roman" w:hAnsi="Times New Roman"/>
          <w:b/>
          <w:sz w:val="28"/>
          <w:szCs w:val="28"/>
        </w:rPr>
      </w:pPr>
    </w:p>
    <w:p w:rsidR="00724E60" w:rsidRDefault="00724E60"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570C35" w:rsidRDefault="00570C35" w:rsidP="005638F4">
      <w:pPr>
        <w:spacing w:after="0" w:line="240" w:lineRule="auto"/>
        <w:jc w:val="center"/>
        <w:rPr>
          <w:rFonts w:ascii="Times New Roman" w:hAnsi="Times New Roman"/>
          <w:b/>
          <w:sz w:val="28"/>
          <w:szCs w:val="28"/>
        </w:rPr>
      </w:pPr>
    </w:p>
    <w:p w:rsidR="007C1220" w:rsidRDefault="007C1220" w:rsidP="005638F4">
      <w:pPr>
        <w:spacing w:after="0" w:line="240" w:lineRule="auto"/>
        <w:jc w:val="center"/>
        <w:rPr>
          <w:rFonts w:ascii="Times New Roman" w:hAnsi="Times New Roman"/>
          <w:b/>
          <w:sz w:val="28"/>
          <w:szCs w:val="28"/>
        </w:rPr>
      </w:pPr>
    </w:p>
    <w:p w:rsidR="00BF6BC6" w:rsidRDefault="00D57D36" w:rsidP="005638F4">
      <w:pPr>
        <w:spacing w:after="0" w:line="240" w:lineRule="auto"/>
        <w:ind w:firstLine="567"/>
        <w:jc w:val="center"/>
        <w:rPr>
          <w:rFonts w:ascii="Times New Roman" w:hAnsi="Times New Roman"/>
          <w:b/>
          <w:sz w:val="28"/>
          <w:szCs w:val="28"/>
        </w:rPr>
      </w:pPr>
      <w:r>
        <w:rPr>
          <w:rFonts w:ascii="Times New Roman" w:hAnsi="Times New Roman"/>
          <w:b/>
          <w:sz w:val="28"/>
          <w:szCs w:val="28"/>
        </w:rPr>
        <w:lastRenderedPageBreak/>
        <w:t>НОРМАТИВНЫЕ ССЫЛКИ</w:t>
      </w:r>
    </w:p>
    <w:p w:rsidR="00854C78" w:rsidRDefault="00854C78" w:rsidP="005638F4">
      <w:pPr>
        <w:spacing w:after="0" w:line="240" w:lineRule="auto"/>
        <w:ind w:firstLine="567"/>
        <w:jc w:val="center"/>
        <w:rPr>
          <w:rFonts w:ascii="Times New Roman" w:hAnsi="Times New Roman"/>
          <w:b/>
          <w:sz w:val="28"/>
          <w:szCs w:val="28"/>
        </w:rPr>
      </w:pPr>
    </w:p>
    <w:p w:rsidR="00BF6BC6" w:rsidRDefault="00D57D36" w:rsidP="005638F4">
      <w:pPr>
        <w:spacing w:after="0" w:line="240" w:lineRule="auto"/>
        <w:ind w:firstLine="709"/>
        <w:jc w:val="both"/>
        <w:rPr>
          <w:rFonts w:ascii="Times New Roman" w:hAnsi="Times New Roman"/>
          <w:bCs/>
          <w:sz w:val="28"/>
          <w:szCs w:val="28"/>
        </w:rPr>
      </w:pPr>
      <w:r w:rsidRPr="00D57D36">
        <w:rPr>
          <w:rFonts w:ascii="Times New Roman" w:hAnsi="Times New Roman"/>
          <w:bCs/>
          <w:sz w:val="28"/>
          <w:szCs w:val="28"/>
        </w:rPr>
        <w:t>В настоящей диссертации использованы ссылки на следующие стандарты:</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26645-85</w:t>
      </w:r>
      <w:r w:rsidR="005638F4">
        <w:rPr>
          <w:rFonts w:ascii="Times New Roman" w:hAnsi="Times New Roman"/>
          <w:kern w:val="2"/>
          <w:sz w:val="28"/>
        </w:rPr>
        <w:t>.</w:t>
      </w:r>
      <w:r w:rsidRPr="00084861">
        <w:rPr>
          <w:rFonts w:ascii="Times New Roman" w:hAnsi="Times New Roman"/>
          <w:kern w:val="2"/>
          <w:sz w:val="28"/>
        </w:rPr>
        <w:t xml:space="preserve"> </w:t>
      </w:r>
      <w:r w:rsidR="00546E8D" w:rsidRPr="00084861">
        <w:rPr>
          <w:rFonts w:ascii="Times New Roman" w:hAnsi="Times New Roman"/>
          <w:kern w:val="2"/>
          <w:sz w:val="28"/>
        </w:rPr>
        <w:t>Отливки из</w:t>
      </w:r>
      <w:r w:rsidRPr="00084861">
        <w:rPr>
          <w:rFonts w:ascii="Times New Roman" w:hAnsi="Times New Roman"/>
          <w:kern w:val="2"/>
          <w:sz w:val="28"/>
        </w:rPr>
        <w:t xml:space="preserve"> металлов и сплавов</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2138-56</w:t>
      </w:r>
      <w:r w:rsidR="005638F4">
        <w:rPr>
          <w:rFonts w:ascii="Times New Roman" w:hAnsi="Times New Roman"/>
          <w:kern w:val="2"/>
          <w:sz w:val="28"/>
        </w:rPr>
        <w:t>.</w:t>
      </w:r>
      <w:r w:rsidRPr="00084861">
        <w:rPr>
          <w:rFonts w:ascii="Times New Roman" w:hAnsi="Times New Roman"/>
          <w:kern w:val="2"/>
          <w:sz w:val="28"/>
        </w:rPr>
        <w:t xml:space="preserve"> Пески формовочные</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18318-73. Порошки металлические. Определение размера частиц сухим просеиванием.</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1300-74</w:t>
      </w:r>
      <w:r w:rsidR="005638F4">
        <w:rPr>
          <w:rFonts w:ascii="Times New Roman" w:hAnsi="Times New Roman"/>
          <w:kern w:val="2"/>
          <w:sz w:val="28"/>
        </w:rPr>
        <w:t>.</w:t>
      </w:r>
      <w:r w:rsidRPr="00084861">
        <w:rPr>
          <w:rFonts w:ascii="Times New Roman" w:hAnsi="Times New Roman"/>
          <w:kern w:val="2"/>
          <w:sz w:val="28"/>
        </w:rPr>
        <w:t xml:space="preserve"> Ареометры общего назначения стеклянные для измерения плотности жидкостей</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2999-75 и ISO 6507</w:t>
      </w:r>
      <w:r w:rsidR="005638F4">
        <w:rPr>
          <w:rFonts w:ascii="Times New Roman" w:hAnsi="Times New Roman"/>
          <w:kern w:val="2"/>
          <w:sz w:val="28"/>
        </w:rPr>
        <w:t>.</w:t>
      </w:r>
      <w:r w:rsidRPr="00084861">
        <w:rPr>
          <w:rFonts w:ascii="Times New Roman" w:hAnsi="Times New Roman"/>
          <w:kern w:val="2"/>
          <w:sz w:val="28"/>
        </w:rPr>
        <w:t xml:space="preserve"> Металлы и сплавы</w:t>
      </w:r>
      <w:r w:rsidR="005638F4">
        <w:rPr>
          <w:rFonts w:ascii="Times New Roman" w:hAnsi="Times New Roman"/>
          <w:kern w:val="2"/>
          <w:sz w:val="28"/>
        </w:rPr>
        <w:t>.</w:t>
      </w:r>
    </w:p>
    <w:p w:rsidR="00963BF5" w:rsidRPr="00084861" w:rsidRDefault="00546E8D"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2789</w:t>
      </w:r>
      <w:r w:rsidR="00963BF5" w:rsidRPr="00084861">
        <w:rPr>
          <w:rFonts w:ascii="Times New Roman" w:hAnsi="Times New Roman"/>
          <w:kern w:val="2"/>
          <w:sz w:val="28"/>
        </w:rPr>
        <w:t>-84</w:t>
      </w:r>
      <w:r w:rsidR="005638F4">
        <w:rPr>
          <w:rFonts w:ascii="Times New Roman" w:hAnsi="Times New Roman"/>
          <w:kern w:val="2"/>
          <w:sz w:val="28"/>
        </w:rPr>
        <w:t>.</w:t>
      </w:r>
      <w:r w:rsidR="00963BF5" w:rsidRPr="00084861">
        <w:rPr>
          <w:rFonts w:ascii="Times New Roman" w:hAnsi="Times New Roman"/>
          <w:kern w:val="2"/>
          <w:sz w:val="28"/>
        </w:rPr>
        <w:t xml:space="preserve"> Шероховатость поверхности</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1778-70 (ИСО 4967-79)</w:t>
      </w:r>
      <w:r w:rsidR="005638F4">
        <w:rPr>
          <w:rFonts w:ascii="Times New Roman" w:hAnsi="Times New Roman"/>
          <w:kern w:val="2"/>
          <w:sz w:val="28"/>
        </w:rPr>
        <w:t>.</w:t>
      </w:r>
      <w:r w:rsidRPr="00084861">
        <w:rPr>
          <w:rFonts w:ascii="Times New Roman" w:hAnsi="Times New Roman"/>
          <w:kern w:val="2"/>
          <w:sz w:val="28"/>
        </w:rPr>
        <w:t xml:space="preserve"> «Металлографические методы определения неметаллических включений».</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26645-85</w:t>
      </w:r>
      <w:r w:rsidR="005638F4">
        <w:rPr>
          <w:rFonts w:ascii="Times New Roman" w:hAnsi="Times New Roman"/>
          <w:kern w:val="2"/>
          <w:sz w:val="28"/>
        </w:rPr>
        <w:t>.</w:t>
      </w:r>
      <w:r w:rsidRPr="00084861">
        <w:rPr>
          <w:rFonts w:ascii="Times New Roman" w:hAnsi="Times New Roman"/>
          <w:kern w:val="2"/>
          <w:sz w:val="28"/>
        </w:rPr>
        <w:t xml:space="preserve"> Отливки из металлов и сплавов</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5639-</w:t>
      </w:r>
      <w:r w:rsidR="00546E8D" w:rsidRPr="00084861">
        <w:rPr>
          <w:rFonts w:ascii="Times New Roman" w:hAnsi="Times New Roman"/>
          <w:kern w:val="2"/>
          <w:sz w:val="28"/>
        </w:rPr>
        <w:t>82</w:t>
      </w:r>
      <w:r w:rsidR="005638F4">
        <w:rPr>
          <w:rFonts w:ascii="Times New Roman" w:hAnsi="Times New Roman"/>
          <w:kern w:val="2"/>
          <w:sz w:val="28"/>
        </w:rPr>
        <w:t>.</w:t>
      </w:r>
      <w:r w:rsidR="00546E8D" w:rsidRPr="00084861">
        <w:rPr>
          <w:rFonts w:ascii="Times New Roman" w:hAnsi="Times New Roman"/>
          <w:kern w:val="2"/>
          <w:sz w:val="28"/>
        </w:rPr>
        <w:t xml:space="preserve"> Стали</w:t>
      </w:r>
      <w:r w:rsidRPr="00084861">
        <w:rPr>
          <w:rFonts w:ascii="Times New Roman" w:hAnsi="Times New Roman"/>
          <w:kern w:val="2"/>
          <w:sz w:val="28"/>
        </w:rPr>
        <w:t xml:space="preserve"> и сплавы. Методы выявления и определения величины зерна.</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ГОСТу 8233-</w:t>
      </w:r>
      <w:r w:rsidR="00546E8D" w:rsidRPr="00084861">
        <w:rPr>
          <w:rFonts w:ascii="Times New Roman" w:hAnsi="Times New Roman"/>
          <w:kern w:val="2"/>
          <w:sz w:val="28"/>
        </w:rPr>
        <w:t>84</w:t>
      </w:r>
      <w:r w:rsidR="005638F4">
        <w:rPr>
          <w:rFonts w:ascii="Times New Roman" w:hAnsi="Times New Roman"/>
          <w:kern w:val="2"/>
          <w:sz w:val="28"/>
        </w:rPr>
        <w:t>.</w:t>
      </w:r>
      <w:r w:rsidR="00546E8D" w:rsidRPr="00084861">
        <w:rPr>
          <w:rFonts w:ascii="Times New Roman" w:hAnsi="Times New Roman"/>
          <w:kern w:val="2"/>
          <w:sz w:val="28"/>
        </w:rPr>
        <w:t xml:space="preserve"> Эталоны</w:t>
      </w:r>
      <w:r w:rsidRPr="00084861">
        <w:rPr>
          <w:rFonts w:ascii="Times New Roman" w:hAnsi="Times New Roman"/>
          <w:kern w:val="2"/>
          <w:sz w:val="28"/>
        </w:rPr>
        <w:t xml:space="preserve"> микроструктуры</w:t>
      </w:r>
      <w:r w:rsidR="005638F4">
        <w:rPr>
          <w:rFonts w:ascii="Times New Roman" w:hAnsi="Times New Roman"/>
          <w:kern w:val="2"/>
          <w:sz w:val="28"/>
        </w:rPr>
        <w:t>.</w:t>
      </w:r>
    </w:p>
    <w:p w:rsidR="00963BF5" w:rsidRPr="00084861" w:rsidRDefault="00963BF5" w:rsidP="005638F4">
      <w:pPr>
        <w:spacing w:after="0" w:line="240" w:lineRule="auto"/>
        <w:ind w:firstLine="709"/>
        <w:jc w:val="both"/>
        <w:rPr>
          <w:rFonts w:ascii="Times New Roman" w:hAnsi="Times New Roman"/>
          <w:kern w:val="2"/>
          <w:sz w:val="28"/>
        </w:rPr>
      </w:pPr>
      <w:r w:rsidRPr="00084861">
        <w:rPr>
          <w:rFonts w:ascii="Times New Roman" w:hAnsi="Times New Roman"/>
          <w:kern w:val="2"/>
          <w:sz w:val="28"/>
        </w:rPr>
        <w:t>ГОСТ 5640-68</w:t>
      </w:r>
      <w:r w:rsidR="005638F4">
        <w:rPr>
          <w:rFonts w:ascii="Times New Roman" w:hAnsi="Times New Roman"/>
          <w:kern w:val="2"/>
          <w:sz w:val="28"/>
        </w:rPr>
        <w:t>.</w:t>
      </w:r>
      <w:r w:rsidRPr="00084861">
        <w:rPr>
          <w:rFonts w:ascii="Times New Roman" w:hAnsi="Times New Roman"/>
          <w:kern w:val="2"/>
          <w:sz w:val="28"/>
        </w:rPr>
        <w:t xml:space="preserve"> Металлографический метод оценки </w:t>
      </w:r>
      <w:r w:rsidR="00546E8D" w:rsidRPr="00084861">
        <w:rPr>
          <w:rFonts w:ascii="Times New Roman" w:hAnsi="Times New Roman"/>
          <w:kern w:val="2"/>
          <w:sz w:val="28"/>
        </w:rPr>
        <w:t>микроструктуры листов</w:t>
      </w:r>
      <w:r w:rsidRPr="00084861">
        <w:rPr>
          <w:rFonts w:ascii="Times New Roman" w:hAnsi="Times New Roman"/>
          <w:kern w:val="2"/>
          <w:sz w:val="28"/>
        </w:rPr>
        <w:t xml:space="preserve"> и ленты.</w:t>
      </w:r>
    </w:p>
    <w:p w:rsidR="00D57D36" w:rsidRPr="00D57D36" w:rsidRDefault="00D57D36" w:rsidP="005638F4">
      <w:pPr>
        <w:spacing w:after="0" w:line="240" w:lineRule="auto"/>
        <w:ind w:firstLine="709"/>
        <w:jc w:val="both"/>
        <w:rPr>
          <w:rFonts w:ascii="Times New Roman" w:hAnsi="Times New Roman"/>
          <w:bCs/>
          <w:sz w:val="28"/>
          <w:szCs w:val="28"/>
        </w:rPr>
      </w:pPr>
    </w:p>
    <w:p w:rsidR="00BF6BC6" w:rsidRDefault="00BF6BC6" w:rsidP="005638F4">
      <w:pPr>
        <w:spacing w:after="0" w:line="240" w:lineRule="auto"/>
        <w:ind w:firstLine="567"/>
        <w:jc w:val="center"/>
        <w:rPr>
          <w:rFonts w:ascii="Times New Roman" w:hAnsi="Times New Roman"/>
          <w:b/>
          <w:sz w:val="28"/>
          <w:szCs w:val="28"/>
        </w:rPr>
      </w:pPr>
    </w:p>
    <w:p w:rsidR="00963BF5" w:rsidRDefault="00963BF5" w:rsidP="005638F4">
      <w:pPr>
        <w:spacing w:after="0" w:line="240" w:lineRule="auto"/>
        <w:ind w:firstLine="567"/>
        <w:jc w:val="center"/>
        <w:rPr>
          <w:rFonts w:ascii="Times New Roman" w:hAnsi="Times New Roman"/>
          <w:b/>
          <w:sz w:val="28"/>
          <w:szCs w:val="28"/>
        </w:rPr>
      </w:pPr>
    </w:p>
    <w:p w:rsidR="00686BE2" w:rsidRDefault="00963BF5" w:rsidP="005638F4">
      <w:pPr>
        <w:spacing w:after="0" w:line="240" w:lineRule="auto"/>
        <w:ind w:firstLine="567"/>
        <w:jc w:val="center"/>
        <w:rPr>
          <w:rFonts w:ascii="Times New Roman" w:hAnsi="Times New Roman"/>
          <w:b/>
          <w:sz w:val="28"/>
          <w:szCs w:val="28"/>
        </w:rPr>
      </w:pPr>
      <w:r>
        <w:rPr>
          <w:rFonts w:ascii="Times New Roman" w:hAnsi="Times New Roman"/>
          <w:b/>
          <w:sz w:val="28"/>
          <w:szCs w:val="28"/>
        </w:rPr>
        <w:br w:type="page"/>
      </w:r>
      <w:r w:rsidR="00165048">
        <w:rPr>
          <w:rFonts w:ascii="Times New Roman" w:hAnsi="Times New Roman"/>
          <w:b/>
          <w:sz w:val="28"/>
          <w:szCs w:val="28"/>
        </w:rPr>
        <w:lastRenderedPageBreak/>
        <w:t>ОПРЕДЕЛЕНИЯ,</w:t>
      </w:r>
      <w:r>
        <w:rPr>
          <w:rFonts w:ascii="Times New Roman" w:hAnsi="Times New Roman"/>
          <w:b/>
          <w:sz w:val="28"/>
          <w:szCs w:val="28"/>
        </w:rPr>
        <w:t xml:space="preserve"> ОБОЗНАЧЕНИ</w:t>
      </w:r>
      <w:r w:rsidR="00165048">
        <w:rPr>
          <w:rFonts w:ascii="Times New Roman" w:hAnsi="Times New Roman"/>
          <w:b/>
          <w:sz w:val="28"/>
          <w:szCs w:val="28"/>
        </w:rPr>
        <w:t>Я</w:t>
      </w:r>
      <w:r>
        <w:rPr>
          <w:rFonts w:ascii="Times New Roman" w:hAnsi="Times New Roman"/>
          <w:b/>
          <w:sz w:val="28"/>
          <w:szCs w:val="28"/>
        </w:rPr>
        <w:t xml:space="preserve"> И СОКРАЩЕНИ</w:t>
      </w:r>
      <w:r w:rsidR="00165048">
        <w:rPr>
          <w:rFonts w:ascii="Times New Roman" w:hAnsi="Times New Roman"/>
          <w:b/>
          <w:sz w:val="28"/>
          <w:szCs w:val="28"/>
        </w:rPr>
        <w:t>Я</w:t>
      </w:r>
    </w:p>
    <w:p w:rsidR="00854C78" w:rsidRPr="003A71F5" w:rsidRDefault="00854C78" w:rsidP="005638F4">
      <w:pPr>
        <w:spacing w:after="0" w:line="240" w:lineRule="auto"/>
        <w:ind w:firstLine="567"/>
        <w:jc w:val="center"/>
        <w:rPr>
          <w:rFonts w:ascii="Times New Roman" w:hAnsi="Times New Roman"/>
          <w:b/>
          <w:sz w:val="28"/>
          <w:szCs w:val="28"/>
        </w:rPr>
      </w:pPr>
    </w:p>
    <w:p w:rsidR="006D3D8C" w:rsidRDefault="006D3D8C" w:rsidP="005638F4">
      <w:pPr>
        <w:spacing w:after="0" w:line="240" w:lineRule="auto"/>
        <w:ind w:firstLine="567"/>
        <w:jc w:val="both"/>
        <w:rPr>
          <w:rFonts w:ascii="Times New Roman" w:hAnsi="Times New Roman"/>
          <w:sz w:val="28"/>
          <w:szCs w:val="28"/>
        </w:rPr>
      </w:pPr>
      <w:r w:rsidRPr="006D3D8C">
        <w:rPr>
          <w:rFonts w:ascii="Times New Roman" w:hAnsi="Times New Roman"/>
          <w:sz w:val="28"/>
          <w:szCs w:val="28"/>
        </w:rPr>
        <w:t>В настоящей</w:t>
      </w:r>
      <w:r>
        <w:rPr>
          <w:rFonts w:ascii="Times New Roman" w:hAnsi="Times New Roman"/>
          <w:sz w:val="28"/>
          <w:szCs w:val="28"/>
        </w:rPr>
        <w:t xml:space="preserve"> </w:t>
      </w:r>
      <w:r w:rsidRPr="006D3D8C">
        <w:rPr>
          <w:rFonts w:ascii="Times New Roman" w:hAnsi="Times New Roman"/>
          <w:sz w:val="28"/>
          <w:szCs w:val="28"/>
        </w:rPr>
        <w:t>диссертации применяют следующие термины с соответствующими</w:t>
      </w:r>
      <w:r>
        <w:rPr>
          <w:rFonts w:ascii="Times New Roman" w:hAnsi="Times New Roman"/>
          <w:sz w:val="28"/>
          <w:szCs w:val="28"/>
        </w:rPr>
        <w:t xml:space="preserve"> </w:t>
      </w:r>
      <w:r w:rsidRPr="006D3D8C">
        <w:rPr>
          <w:rFonts w:ascii="Times New Roman" w:hAnsi="Times New Roman"/>
          <w:sz w:val="28"/>
          <w:szCs w:val="28"/>
        </w:rPr>
        <w:t>определениями</w:t>
      </w:r>
      <w:r>
        <w:rPr>
          <w:rFonts w:ascii="Times New Roman" w:hAnsi="Times New Roman"/>
          <w:sz w:val="28"/>
          <w:szCs w:val="28"/>
        </w:rPr>
        <w:t>:</w:t>
      </w:r>
    </w:p>
    <w:p w:rsidR="00165048" w:rsidRPr="00165048" w:rsidRDefault="00165048" w:rsidP="005638F4">
      <w:pPr>
        <w:spacing w:after="0" w:line="240" w:lineRule="auto"/>
        <w:ind w:firstLine="567"/>
        <w:jc w:val="both"/>
        <w:rPr>
          <w:rFonts w:ascii="Times New Roman" w:hAnsi="Times New Roman"/>
          <w:sz w:val="28"/>
          <w:szCs w:val="28"/>
        </w:rPr>
      </w:pPr>
      <w:r w:rsidRPr="005638F4">
        <w:rPr>
          <w:rFonts w:ascii="Times New Roman" w:hAnsi="Times New Roman"/>
          <w:b/>
          <w:sz w:val="28"/>
          <w:szCs w:val="28"/>
        </w:rPr>
        <w:t>Осыпаемость</w:t>
      </w:r>
      <w:r w:rsidRPr="00165048">
        <w:rPr>
          <w:rFonts w:ascii="Times New Roman" w:hAnsi="Times New Roman"/>
          <w:sz w:val="28"/>
          <w:szCs w:val="28"/>
        </w:rPr>
        <w:t xml:space="preserve"> – технологическое свойство формовочных смесей, характеризующее их поверхностную прочность</w:t>
      </w:r>
      <w:r w:rsidR="005638F4">
        <w:rPr>
          <w:rFonts w:ascii="Times New Roman" w:hAnsi="Times New Roman"/>
          <w:sz w:val="28"/>
          <w:szCs w:val="28"/>
        </w:rPr>
        <w:t>.</w:t>
      </w:r>
    </w:p>
    <w:p w:rsidR="00165048" w:rsidRDefault="00165048" w:rsidP="005638F4">
      <w:pPr>
        <w:spacing w:after="0" w:line="240" w:lineRule="auto"/>
        <w:ind w:firstLine="567"/>
        <w:jc w:val="both"/>
        <w:rPr>
          <w:rFonts w:ascii="Times New Roman" w:hAnsi="Times New Roman"/>
          <w:sz w:val="28"/>
          <w:szCs w:val="28"/>
        </w:rPr>
      </w:pPr>
      <w:r w:rsidRPr="005638F4">
        <w:rPr>
          <w:rFonts w:ascii="Times New Roman" w:hAnsi="Times New Roman"/>
          <w:b/>
          <w:sz w:val="28"/>
          <w:szCs w:val="28"/>
        </w:rPr>
        <w:t>Живучесть</w:t>
      </w:r>
      <w:r w:rsidRPr="00165048">
        <w:rPr>
          <w:rFonts w:ascii="Times New Roman" w:hAnsi="Times New Roman"/>
          <w:sz w:val="28"/>
          <w:szCs w:val="28"/>
        </w:rPr>
        <w:t xml:space="preserve"> – способность формовочной смеси сохранять свои рабочие качества в зависимости от продолжительности времени.</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ЖСС – жидко</w:t>
      </w:r>
      <w:r>
        <w:rPr>
          <w:rFonts w:ascii="Times New Roman" w:hAnsi="Times New Roman"/>
          <w:sz w:val="28"/>
          <w:szCs w:val="28"/>
        </w:rPr>
        <w:t>-</w:t>
      </w:r>
      <w:r w:rsidRPr="003A71F5">
        <w:rPr>
          <w:rFonts w:ascii="Times New Roman" w:hAnsi="Times New Roman"/>
          <w:sz w:val="28"/>
          <w:szCs w:val="28"/>
        </w:rPr>
        <w:t>стекольные смеси</w:t>
      </w:r>
    </w:p>
    <w:p w:rsidR="00165048"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КМЗ – Карагандинский машиностроительный завод</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ЛГМ – литье по газифицируемым моделям</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ПГС – песчано-глинистая смесь</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ПГФ – песчано-глинистые формы</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ПСС – песчано-смоляные смеси</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РФА – рентгенофазовый анализ</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ХТС – холодно</w:t>
      </w:r>
      <w:r>
        <w:rPr>
          <w:rFonts w:ascii="Times New Roman" w:hAnsi="Times New Roman"/>
          <w:sz w:val="28"/>
          <w:szCs w:val="28"/>
        </w:rPr>
        <w:t>-</w:t>
      </w:r>
      <w:r w:rsidRPr="003A71F5">
        <w:rPr>
          <w:rFonts w:ascii="Times New Roman" w:hAnsi="Times New Roman"/>
          <w:sz w:val="28"/>
          <w:szCs w:val="28"/>
        </w:rPr>
        <w:t>твердеющая смесь</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ХТФ – холоднотвердеющие формы</w:t>
      </w:r>
    </w:p>
    <w:p w:rsidR="00165048" w:rsidRPr="003A71F5" w:rsidRDefault="00165048"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ЭП – эпоксидная смола</w:t>
      </w:r>
    </w:p>
    <w:p w:rsidR="00BA4BBD" w:rsidRDefault="00BA4BBD" w:rsidP="005638F4">
      <w:pPr>
        <w:spacing w:after="0" w:line="240" w:lineRule="auto"/>
        <w:ind w:firstLine="567"/>
        <w:jc w:val="both"/>
        <w:rPr>
          <w:rFonts w:ascii="Times New Roman" w:hAnsi="Times New Roman"/>
          <w:sz w:val="28"/>
          <w:szCs w:val="28"/>
        </w:rPr>
      </w:pPr>
    </w:p>
    <w:p w:rsidR="00BA4BBD" w:rsidRDefault="00BA4BBD" w:rsidP="005638F4">
      <w:pPr>
        <w:spacing w:after="0" w:line="240" w:lineRule="auto"/>
        <w:ind w:firstLine="567"/>
        <w:jc w:val="both"/>
        <w:rPr>
          <w:rFonts w:ascii="Times New Roman" w:hAnsi="Times New Roman"/>
          <w:sz w:val="28"/>
          <w:szCs w:val="28"/>
        </w:rPr>
      </w:pPr>
    </w:p>
    <w:p w:rsidR="00686BE2" w:rsidRPr="003A71F5" w:rsidRDefault="00686BE2" w:rsidP="005638F4">
      <w:pPr>
        <w:spacing w:after="0" w:line="240" w:lineRule="auto"/>
        <w:ind w:firstLine="567"/>
        <w:jc w:val="both"/>
        <w:rPr>
          <w:rFonts w:ascii="Times New Roman" w:hAnsi="Times New Roman"/>
          <w:sz w:val="28"/>
          <w:szCs w:val="28"/>
        </w:rPr>
      </w:pPr>
    </w:p>
    <w:p w:rsidR="00686BE2" w:rsidRPr="003A71F5" w:rsidRDefault="00686BE2" w:rsidP="005638F4">
      <w:pPr>
        <w:spacing w:after="0" w:line="240" w:lineRule="auto"/>
        <w:ind w:firstLine="567"/>
        <w:jc w:val="both"/>
        <w:rPr>
          <w:rFonts w:ascii="Times New Roman" w:hAnsi="Times New Roman"/>
          <w:sz w:val="28"/>
          <w:szCs w:val="28"/>
        </w:rPr>
      </w:pPr>
    </w:p>
    <w:p w:rsidR="00F0527E" w:rsidRPr="003A71F5" w:rsidRDefault="00F0527E" w:rsidP="005638F4">
      <w:pPr>
        <w:spacing w:after="0" w:line="240" w:lineRule="auto"/>
        <w:ind w:firstLine="567"/>
        <w:jc w:val="both"/>
        <w:rPr>
          <w:rFonts w:ascii="Times New Roman" w:hAnsi="Times New Roman"/>
          <w:b/>
          <w:sz w:val="28"/>
          <w:szCs w:val="28"/>
        </w:rPr>
      </w:pPr>
    </w:p>
    <w:p w:rsidR="005B72CC" w:rsidRPr="003A71F5" w:rsidRDefault="00686BE2" w:rsidP="005638F4">
      <w:pPr>
        <w:spacing w:after="0" w:line="240" w:lineRule="auto"/>
        <w:jc w:val="center"/>
        <w:rPr>
          <w:rFonts w:ascii="Times New Roman" w:hAnsi="Times New Roman"/>
          <w:b/>
          <w:sz w:val="28"/>
          <w:szCs w:val="28"/>
        </w:rPr>
      </w:pPr>
      <w:r w:rsidRPr="003A71F5">
        <w:rPr>
          <w:rFonts w:ascii="Times New Roman" w:hAnsi="Times New Roman"/>
          <w:b/>
          <w:sz w:val="28"/>
          <w:szCs w:val="28"/>
        </w:rPr>
        <w:br w:type="page"/>
      </w:r>
      <w:r w:rsidR="00963BF5" w:rsidRPr="003A71F5">
        <w:rPr>
          <w:rFonts w:ascii="Times New Roman" w:hAnsi="Times New Roman"/>
          <w:b/>
          <w:sz w:val="28"/>
          <w:szCs w:val="28"/>
        </w:rPr>
        <w:lastRenderedPageBreak/>
        <w:t>ВВЕДЕНИЕ</w:t>
      </w:r>
    </w:p>
    <w:p w:rsidR="005B72CC" w:rsidRPr="003A71F5" w:rsidRDefault="005B72CC" w:rsidP="005638F4">
      <w:pPr>
        <w:spacing w:after="0" w:line="240" w:lineRule="auto"/>
        <w:ind w:firstLine="567"/>
        <w:jc w:val="both"/>
        <w:rPr>
          <w:rFonts w:ascii="Times New Roman" w:hAnsi="Times New Roman"/>
          <w:sz w:val="28"/>
          <w:szCs w:val="28"/>
        </w:rPr>
      </w:pPr>
    </w:p>
    <w:p w:rsidR="007475CF" w:rsidRPr="0032327E"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Одним из основных направлений экономического и социального роста Республики Казахстан является рост увеличения машиностроительн</w:t>
      </w:r>
      <w:r w:rsidR="007475CF">
        <w:rPr>
          <w:rFonts w:ascii="Times New Roman" w:hAnsi="Times New Roman"/>
          <w:sz w:val="28"/>
          <w:szCs w:val="28"/>
        </w:rPr>
        <w:t>ой и металлургической продукции</w:t>
      </w:r>
      <w:r w:rsidR="007475CF" w:rsidRPr="0032327E">
        <w:rPr>
          <w:rFonts w:ascii="Times New Roman" w:hAnsi="Times New Roman"/>
          <w:sz w:val="28"/>
          <w:szCs w:val="28"/>
        </w:rPr>
        <w:t>.</w:t>
      </w:r>
    </w:p>
    <w:p w:rsidR="005B72CC" w:rsidRPr="00C54C3F"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Согласно данным в Правительстве Республики Казахстан рост увеличения промышленности черной металлургии составил всего 2%, тогда как другие отрасли как фармацевтика, легкая промышленность составляют выше 15%. Поэтому до настоящего времени мног</w:t>
      </w:r>
      <w:r>
        <w:rPr>
          <w:rFonts w:ascii="Times New Roman" w:hAnsi="Times New Roman"/>
          <w:sz w:val="28"/>
          <w:szCs w:val="28"/>
        </w:rPr>
        <w:t>ие</w:t>
      </w:r>
      <w:r w:rsidRPr="00B350B6">
        <w:rPr>
          <w:rFonts w:ascii="Times New Roman" w:hAnsi="Times New Roman"/>
          <w:sz w:val="28"/>
          <w:szCs w:val="28"/>
        </w:rPr>
        <w:t xml:space="preserve"> изделия для автомобилестроения, станкостроения и горно-металлургических оборудо</w:t>
      </w:r>
      <w:r w:rsidR="006907D1">
        <w:rPr>
          <w:rFonts w:ascii="Times New Roman" w:hAnsi="Times New Roman"/>
          <w:sz w:val="28"/>
          <w:szCs w:val="28"/>
        </w:rPr>
        <w:t xml:space="preserve">вании привозят с других стран. </w:t>
      </w:r>
      <w:r w:rsidRPr="00B350B6">
        <w:rPr>
          <w:rFonts w:ascii="Times New Roman" w:hAnsi="Times New Roman"/>
          <w:sz w:val="28"/>
          <w:szCs w:val="28"/>
        </w:rPr>
        <w:t xml:space="preserve">Для этого в Послании для народа Казахстана президент К.К. Токаев поручил ввести программу «О промышленной политике», что способствует увеличения промышленного роста Республики Казахстан с поддержкой АО «Банк Развития Казахстана». Первый шаг – это инвестиции в технологии. Это </w:t>
      </w:r>
      <w:r w:rsidR="00724E60">
        <w:rPr>
          <w:rFonts w:ascii="Times New Roman" w:hAnsi="Times New Roman"/>
          <w:sz w:val="28"/>
          <w:szCs w:val="28"/>
        </w:rPr>
        <w:t>–</w:t>
      </w:r>
      <w:r w:rsidRPr="00B350B6">
        <w:rPr>
          <w:rFonts w:ascii="Times New Roman" w:hAnsi="Times New Roman"/>
          <w:sz w:val="28"/>
          <w:szCs w:val="28"/>
        </w:rPr>
        <w:t xml:space="preserve"> использование современных миксеров, современной химии, современных связующих систем и ориентация на качество продукции</w:t>
      </w:r>
      <w:r w:rsidR="00C54C3F">
        <w:rPr>
          <w:rFonts w:ascii="Times New Roman" w:hAnsi="Times New Roman"/>
          <w:sz w:val="28"/>
          <w:szCs w:val="28"/>
        </w:rPr>
        <w:t xml:space="preserve"> </w:t>
      </w:r>
      <w:r w:rsidR="00C54C3F" w:rsidRPr="00C54C3F">
        <w:rPr>
          <w:rFonts w:ascii="Times New Roman" w:hAnsi="Times New Roman"/>
          <w:sz w:val="28"/>
          <w:szCs w:val="28"/>
        </w:rPr>
        <w:t>[</w:t>
      </w:r>
      <w:r w:rsidR="00AE6BA6" w:rsidRPr="00AE6BA6">
        <w:rPr>
          <w:rFonts w:ascii="Times New Roman" w:hAnsi="Times New Roman"/>
          <w:sz w:val="28"/>
          <w:szCs w:val="28"/>
        </w:rPr>
        <w:t>1</w:t>
      </w:r>
      <w:r w:rsidR="00C54C3F" w:rsidRPr="00C54C3F">
        <w:rPr>
          <w:rFonts w:ascii="Times New Roman" w:hAnsi="Times New Roman"/>
          <w:sz w:val="28"/>
          <w:szCs w:val="28"/>
        </w:rPr>
        <w:t>].</w:t>
      </w:r>
    </w:p>
    <w:p w:rsidR="005B72CC" w:rsidRPr="00B350B6"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Тонкостенные детали являются важными и широко распространенными элементами конструкций многих современных машин.</w:t>
      </w:r>
    </w:p>
    <w:p w:rsidR="005B72CC" w:rsidRPr="00C54C3F"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В подавляющем большинстве перечисленные конструкции изготовляются весьма трудоемкими способами штамповки, клепки, что требует специального дорогостоящего оборудования</w:t>
      </w:r>
      <w:r w:rsidR="00C54C3F" w:rsidRPr="00C54C3F">
        <w:rPr>
          <w:rFonts w:ascii="Times New Roman" w:hAnsi="Times New Roman"/>
          <w:sz w:val="28"/>
          <w:szCs w:val="28"/>
        </w:rPr>
        <w:t>.</w:t>
      </w:r>
    </w:p>
    <w:p w:rsidR="005B72CC" w:rsidRPr="00B350B6"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 xml:space="preserve">Применение литья снижает трудоемкость и стоимость изготовления подобных изделий в 20-30 раз. Увеличение </w:t>
      </w:r>
      <w:r w:rsidR="006D3D8C" w:rsidRPr="00B350B6">
        <w:rPr>
          <w:rFonts w:ascii="Times New Roman" w:hAnsi="Times New Roman"/>
          <w:sz w:val="28"/>
          <w:szCs w:val="28"/>
        </w:rPr>
        <w:t>жесткости,</w:t>
      </w:r>
      <w:r w:rsidRPr="00B350B6">
        <w:rPr>
          <w:rFonts w:ascii="Times New Roman" w:hAnsi="Times New Roman"/>
          <w:sz w:val="28"/>
          <w:szCs w:val="28"/>
        </w:rPr>
        <w:t xml:space="preserve"> литой конструкци</w:t>
      </w:r>
      <w:r>
        <w:rPr>
          <w:rFonts w:ascii="Times New Roman" w:hAnsi="Times New Roman"/>
          <w:sz w:val="28"/>
          <w:szCs w:val="28"/>
        </w:rPr>
        <w:t>й</w:t>
      </w:r>
      <w:r w:rsidRPr="00B350B6">
        <w:rPr>
          <w:rFonts w:ascii="Times New Roman" w:hAnsi="Times New Roman"/>
          <w:sz w:val="28"/>
          <w:szCs w:val="28"/>
        </w:rPr>
        <w:t xml:space="preserve"> и ее </w:t>
      </w:r>
      <w:r>
        <w:rPr>
          <w:rFonts w:ascii="Times New Roman" w:hAnsi="Times New Roman"/>
          <w:sz w:val="28"/>
          <w:szCs w:val="28"/>
        </w:rPr>
        <w:t>вибростойкости</w:t>
      </w:r>
      <w:r w:rsidRPr="00B350B6">
        <w:rPr>
          <w:rFonts w:ascii="Times New Roman" w:hAnsi="Times New Roman"/>
          <w:sz w:val="28"/>
          <w:szCs w:val="28"/>
        </w:rPr>
        <w:t xml:space="preserve"> повышает экономичность машин и сооружений, увеличивает проходимость и скорость автомобилей, грузоподъёмность и т.д.</w:t>
      </w:r>
    </w:p>
    <w:p w:rsidR="005B72CC" w:rsidRPr="00B350B6"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 xml:space="preserve">В связи с этим были разработаны технологические процессы </w:t>
      </w:r>
      <w:r w:rsidR="006D3D8C" w:rsidRPr="00B350B6">
        <w:rPr>
          <w:rFonts w:ascii="Times New Roman" w:hAnsi="Times New Roman"/>
          <w:sz w:val="28"/>
          <w:szCs w:val="28"/>
        </w:rPr>
        <w:t>получения тонкостенных</w:t>
      </w:r>
      <w:r w:rsidR="006907D1">
        <w:rPr>
          <w:rFonts w:ascii="Times New Roman" w:hAnsi="Times New Roman"/>
          <w:sz w:val="28"/>
          <w:szCs w:val="28"/>
        </w:rPr>
        <w:t xml:space="preserve"> отливок. </w:t>
      </w:r>
      <w:r w:rsidRPr="00B350B6">
        <w:rPr>
          <w:rFonts w:ascii="Times New Roman" w:hAnsi="Times New Roman"/>
          <w:sz w:val="28"/>
          <w:szCs w:val="28"/>
        </w:rPr>
        <w:t xml:space="preserve">Первая трудность, с которой столкнулись технологи при попытках литья тонкостенных панелей, это </w:t>
      </w:r>
      <w:r w:rsidR="006907D1">
        <w:rPr>
          <w:rFonts w:ascii="Times New Roman" w:hAnsi="Times New Roman"/>
          <w:sz w:val="28"/>
          <w:szCs w:val="28"/>
        </w:rPr>
        <w:t>–</w:t>
      </w:r>
      <w:r w:rsidRPr="00B350B6">
        <w:rPr>
          <w:rFonts w:ascii="Times New Roman" w:hAnsi="Times New Roman"/>
          <w:sz w:val="28"/>
          <w:szCs w:val="28"/>
        </w:rPr>
        <w:t xml:space="preserve"> заполнение формы. Далее имеет место быть горячим трещинам. И самое главное, </w:t>
      </w:r>
      <w:r w:rsidR="006D3D8C" w:rsidRPr="00B350B6">
        <w:rPr>
          <w:rFonts w:ascii="Times New Roman" w:hAnsi="Times New Roman"/>
          <w:sz w:val="28"/>
          <w:szCs w:val="28"/>
        </w:rPr>
        <w:t>это достижение</w:t>
      </w:r>
      <w:r w:rsidRPr="00B350B6">
        <w:rPr>
          <w:rFonts w:ascii="Times New Roman" w:hAnsi="Times New Roman"/>
          <w:sz w:val="28"/>
          <w:szCs w:val="28"/>
        </w:rPr>
        <w:t xml:space="preserve"> высоких механических свойств отливки.  </w:t>
      </w:r>
    </w:p>
    <w:p w:rsidR="005B72CC" w:rsidRPr="00B350B6"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Использование песчано-глинистых форм для изготовления металлических конструкции используется с давних времен. Но из-за различных проблем, связанных с песком, формой и заполнением, этот процесс считается непригодным для производства отливок с тонкой геометрией.</w:t>
      </w:r>
    </w:p>
    <w:p w:rsidR="00AE6BA6" w:rsidRPr="00084861" w:rsidRDefault="00AE6BA6" w:rsidP="005638F4">
      <w:pPr>
        <w:spacing w:after="0" w:line="240" w:lineRule="auto"/>
        <w:ind w:firstLine="709"/>
        <w:jc w:val="both"/>
        <w:rPr>
          <w:rFonts w:ascii="Times New Roman" w:hAnsi="Times New Roman"/>
          <w:color w:val="000000"/>
          <w:sz w:val="28"/>
          <w:szCs w:val="28"/>
        </w:rPr>
      </w:pPr>
      <w:r w:rsidRPr="00084861">
        <w:rPr>
          <w:rFonts w:ascii="Times New Roman" w:hAnsi="Times New Roman"/>
          <w:color w:val="000000"/>
          <w:sz w:val="28"/>
          <w:szCs w:val="28"/>
        </w:rPr>
        <w:t>Технология литья в ХТС позволяет обеспечить высокое качество поверхности литья, отсутствие газовых раковин и включений формовочных смесей в случае обвала формы или стержня [2].</w:t>
      </w:r>
    </w:p>
    <w:p w:rsidR="005B72CC" w:rsidRPr="00B350B6" w:rsidRDefault="005B72CC" w:rsidP="005638F4">
      <w:pPr>
        <w:spacing w:after="0" w:line="240" w:lineRule="auto"/>
        <w:ind w:firstLine="709"/>
        <w:jc w:val="both"/>
        <w:rPr>
          <w:rFonts w:ascii="Times New Roman" w:hAnsi="Times New Roman"/>
          <w:sz w:val="28"/>
          <w:szCs w:val="28"/>
        </w:rPr>
      </w:pPr>
      <w:r w:rsidRPr="00084861">
        <w:rPr>
          <w:rFonts w:ascii="Times New Roman" w:hAnsi="Times New Roman"/>
          <w:color w:val="000000"/>
          <w:sz w:val="28"/>
          <w:szCs w:val="28"/>
        </w:rPr>
        <w:t xml:space="preserve">В настоящее время в литейных цехах Казахстана, в том числе и Караганды, используют такой способ: на поверхность стен обычной формы из ПГС наносят жидкое стекло.  Как мы знаем, формы из ПГС имеют невысокую прочность, и так сказать, это смесь, которая «дышит», что, следовательно, приводит к трещинам </w:t>
      </w:r>
      <w:r w:rsidR="00AE6BA6" w:rsidRPr="00084861">
        <w:rPr>
          <w:rFonts w:ascii="Times New Roman" w:hAnsi="Times New Roman"/>
          <w:color w:val="000000"/>
          <w:sz w:val="28"/>
          <w:szCs w:val="28"/>
        </w:rPr>
        <w:t>и пористости</w:t>
      </w:r>
      <w:r w:rsidRPr="00084861">
        <w:rPr>
          <w:rFonts w:ascii="Times New Roman" w:hAnsi="Times New Roman"/>
          <w:color w:val="000000"/>
          <w:sz w:val="28"/>
          <w:szCs w:val="28"/>
        </w:rPr>
        <w:t xml:space="preserve"> форм. А нанесение жидкого стекла на поверхность стенки формы приводит к появлению дефектности отливок. Кроме </w:t>
      </w:r>
      <w:r w:rsidRPr="00084861">
        <w:rPr>
          <w:rFonts w:ascii="Times New Roman" w:hAnsi="Times New Roman"/>
          <w:color w:val="000000"/>
          <w:sz w:val="28"/>
          <w:szCs w:val="28"/>
        </w:rPr>
        <w:lastRenderedPageBreak/>
        <w:t>того, жидкое стекло имеет температуру плавления 1000</w:t>
      </w:r>
      <w:r w:rsidR="00570C35">
        <w:rPr>
          <w:rFonts w:ascii="Times New Roman" w:hAnsi="Times New Roman"/>
          <w:color w:val="000000"/>
          <w:sz w:val="28"/>
          <w:szCs w:val="28"/>
        </w:rPr>
        <w:t>°</w:t>
      </w:r>
      <w:r w:rsidRPr="00084861">
        <w:rPr>
          <w:rFonts w:ascii="Times New Roman" w:hAnsi="Times New Roman"/>
          <w:color w:val="000000"/>
          <w:sz w:val="28"/>
          <w:szCs w:val="28"/>
        </w:rPr>
        <w:t>С [</w:t>
      </w:r>
      <w:r w:rsidR="00C54C3F" w:rsidRPr="00084861">
        <w:rPr>
          <w:rFonts w:ascii="Times New Roman" w:hAnsi="Times New Roman"/>
          <w:color w:val="000000"/>
          <w:sz w:val="28"/>
          <w:szCs w:val="28"/>
        </w:rPr>
        <w:t>3</w:t>
      </w:r>
      <w:r w:rsidRPr="00084861">
        <w:rPr>
          <w:rFonts w:ascii="Times New Roman" w:hAnsi="Times New Roman"/>
          <w:color w:val="000000"/>
          <w:sz w:val="28"/>
          <w:szCs w:val="28"/>
        </w:rPr>
        <w:t>]. А при заливке металла в форму, возможно, произойдет изменения состава сплава.</w:t>
      </w:r>
    </w:p>
    <w:p w:rsidR="005B72CC" w:rsidRPr="00963BF5" w:rsidRDefault="005B72CC"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Одн</w:t>
      </w:r>
      <w:r>
        <w:rPr>
          <w:rFonts w:ascii="Times New Roman" w:hAnsi="Times New Roman"/>
          <w:sz w:val="28"/>
          <w:szCs w:val="28"/>
        </w:rPr>
        <w:t>ой</w:t>
      </w:r>
      <w:r w:rsidRPr="00B350B6">
        <w:rPr>
          <w:rFonts w:ascii="Times New Roman" w:hAnsi="Times New Roman"/>
          <w:sz w:val="28"/>
          <w:szCs w:val="28"/>
        </w:rPr>
        <w:t xml:space="preserve"> из перспективной разработки в направлении изготовления форм для получения отливок является внедрение холодно-твердеющих смесей (ХТС). Масштабы применения ХТС непрерывно растут. Способ получения отливок с помощью ХТС внедрено еще в 80-х годах</w:t>
      </w:r>
      <w:r w:rsidRPr="00397D92">
        <w:rPr>
          <w:rFonts w:ascii="Times New Roman" w:hAnsi="Times New Roman"/>
          <w:sz w:val="28"/>
          <w:szCs w:val="28"/>
        </w:rPr>
        <w:t xml:space="preserve"> [</w:t>
      </w:r>
      <w:r w:rsidR="00064FBB">
        <w:rPr>
          <w:rFonts w:ascii="Times New Roman" w:hAnsi="Times New Roman"/>
          <w:sz w:val="28"/>
          <w:szCs w:val="28"/>
        </w:rPr>
        <w:t>4</w:t>
      </w:r>
      <w:r w:rsidRPr="00397D92">
        <w:rPr>
          <w:rFonts w:ascii="Times New Roman" w:hAnsi="Times New Roman"/>
          <w:sz w:val="28"/>
          <w:szCs w:val="28"/>
        </w:rPr>
        <w:t>]</w:t>
      </w:r>
      <w:r w:rsidRPr="00B350B6">
        <w:rPr>
          <w:rFonts w:ascii="Times New Roman" w:hAnsi="Times New Roman"/>
          <w:sz w:val="28"/>
          <w:szCs w:val="28"/>
        </w:rPr>
        <w:t xml:space="preserve">. Но по причине дороговизны материалов и их вреда для здоровья человека и окружающей среды не используют в производстве РК. Но в то же время соседние страны как Россия и </w:t>
      </w:r>
      <w:r w:rsidRPr="00963BF5">
        <w:rPr>
          <w:rFonts w:ascii="Times New Roman" w:hAnsi="Times New Roman"/>
          <w:sz w:val="28"/>
          <w:szCs w:val="28"/>
        </w:rPr>
        <w:t>Украина широко применяют этот процесс для получения отливок разных габаритов.</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ХТС – это тоже смесь, основой которого является песок. Но по сравнению с ПГС имеет ряд преимуществ, как повышение точности поверхностей, уменьшения шероховатости стен, не требует тепловой сушки, сокращения транспортных операции, повышение производительности труда и т.д.</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lang w:val="kk-KZ"/>
        </w:rPr>
        <w:t>Одним из прогрессивных методов литейной технологии является скоростно</w:t>
      </w:r>
      <w:r w:rsidR="006907D1">
        <w:rPr>
          <w:rFonts w:ascii="Times New Roman" w:hAnsi="Times New Roman"/>
          <w:sz w:val="28"/>
          <w:szCs w:val="28"/>
          <w:lang w:val="kk-KZ"/>
        </w:rPr>
        <w:t xml:space="preserve">е изготовление форм и стержней </w:t>
      </w:r>
      <w:r w:rsidRPr="00963BF5">
        <w:rPr>
          <w:rFonts w:ascii="Times New Roman" w:hAnsi="Times New Roman"/>
          <w:sz w:val="28"/>
          <w:szCs w:val="28"/>
          <w:lang w:val="kk-KZ"/>
        </w:rPr>
        <w:t>с применением быстротвердеющих смесей со смолами, жидких самотвердеющих смесей и самотвердеющих жидкостекольных смесей с добавкой феррохромных шлаков</w:t>
      </w:r>
      <w:r w:rsidR="003C5985" w:rsidRPr="00963BF5">
        <w:rPr>
          <w:rFonts w:ascii="Times New Roman" w:hAnsi="Times New Roman"/>
          <w:sz w:val="28"/>
          <w:szCs w:val="28"/>
          <w:lang w:val="kk-KZ"/>
        </w:rPr>
        <w:t xml:space="preserve"> </w:t>
      </w:r>
      <w:r w:rsidR="003C5985" w:rsidRPr="00963BF5">
        <w:rPr>
          <w:rFonts w:ascii="Times New Roman" w:hAnsi="Times New Roman"/>
          <w:sz w:val="28"/>
          <w:szCs w:val="28"/>
        </w:rPr>
        <w:t>[5].</w:t>
      </w:r>
    </w:p>
    <w:p w:rsidR="005B72CC" w:rsidRPr="00963BF5" w:rsidRDefault="005B72CC" w:rsidP="005638F4">
      <w:pPr>
        <w:spacing w:after="0" w:line="240" w:lineRule="auto"/>
        <w:ind w:firstLine="709"/>
        <w:jc w:val="both"/>
        <w:rPr>
          <w:rFonts w:ascii="Times New Roman" w:hAnsi="Times New Roman"/>
          <w:sz w:val="28"/>
          <w:szCs w:val="28"/>
          <w:lang w:val="kk-KZ"/>
        </w:rPr>
      </w:pPr>
      <w:r w:rsidRPr="00963BF5">
        <w:rPr>
          <w:rFonts w:ascii="Times New Roman" w:hAnsi="Times New Roman"/>
          <w:sz w:val="28"/>
          <w:szCs w:val="28"/>
          <w:lang w:val="kk-KZ"/>
        </w:rPr>
        <w:t xml:space="preserve">Физико-механические свойства жидкой самотвердеющей смеси зависит от </w:t>
      </w:r>
      <w:r w:rsidR="006907D1">
        <w:rPr>
          <w:rFonts w:ascii="Times New Roman" w:hAnsi="Times New Roman"/>
          <w:sz w:val="28"/>
          <w:szCs w:val="28"/>
          <w:lang w:val="kk-KZ"/>
        </w:rPr>
        <w:t xml:space="preserve">содержания в этой смеси песка, </w:t>
      </w:r>
      <w:r w:rsidRPr="00963BF5">
        <w:rPr>
          <w:rFonts w:ascii="Times New Roman" w:hAnsi="Times New Roman"/>
          <w:sz w:val="28"/>
          <w:szCs w:val="28"/>
          <w:lang w:val="kk-KZ"/>
        </w:rPr>
        <w:t>жидкого стекла или смолы.</w:t>
      </w:r>
    </w:p>
    <w:p w:rsidR="005B72CC" w:rsidRPr="00084861" w:rsidRDefault="005B72CC" w:rsidP="005638F4">
      <w:pPr>
        <w:spacing w:after="0" w:line="240" w:lineRule="auto"/>
        <w:ind w:firstLine="709"/>
        <w:jc w:val="both"/>
        <w:rPr>
          <w:rFonts w:ascii="Times New Roman" w:hAnsi="Times New Roman"/>
          <w:color w:val="000000"/>
          <w:sz w:val="28"/>
          <w:szCs w:val="28"/>
        </w:rPr>
      </w:pPr>
      <w:r w:rsidRPr="006907D1">
        <w:rPr>
          <w:rFonts w:ascii="Times New Roman" w:hAnsi="Times New Roman"/>
          <w:b/>
          <w:color w:val="000000"/>
          <w:sz w:val="28"/>
          <w:szCs w:val="28"/>
        </w:rPr>
        <w:t xml:space="preserve">Актуальность </w:t>
      </w:r>
      <w:r w:rsidR="00F954E8" w:rsidRPr="006907D1">
        <w:rPr>
          <w:rFonts w:ascii="Times New Roman" w:hAnsi="Times New Roman"/>
          <w:b/>
          <w:color w:val="000000"/>
          <w:sz w:val="28"/>
          <w:szCs w:val="28"/>
        </w:rPr>
        <w:t>работы.</w:t>
      </w:r>
      <w:r w:rsidR="00F954E8" w:rsidRPr="00084861">
        <w:rPr>
          <w:rFonts w:ascii="Times New Roman" w:hAnsi="Times New Roman"/>
          <w:color w:val="000000"/>
          <w:sz w:val="28"/>
          <w:szCs w:val="28"/>
        </w:rPr>
        <w:t xml:space="preserve"> В настоящее время потребителями деталей предъявляются все более высокие требования к продукции, получаемой литьем: к геометрической точности размеров, отсутствию литейных дефектов, гомогенности структуры. Ряд деталей имеет конструктивные части с толщиною менее 5 мм, то есть такие отливки можно отнести к тонкостенным. Их получение затруднено литьем в песчано-глинистые формы, при этом могут возникнуть раковины, засоры, спаи и т.п. Использование, например, литья по выплавляемым моделям, в целом обеспечивает получение отливок с высокой геометрической точностью, но значительно увеличивает себестоимость литья, усложняет технологический процесс, снижает производительность. Использование ХТС для получения тонкостенных отливок позволяет повысить качество литья при сохранении относительной простоты технологического процесса. Вместе с тем недостатком ХТС является достаточно высокая стоимость связующего (смолы). Поэтому снижение содержания смолы в такой смеси, например, за сч</w:t>
      </w:r>
      <w:r w:rsidR="009A7035" w:rsidRPr="00084861">
        <w:rPr>
          <w:rFonts w:ascii="Times New Roman" w:hAnsi="Times New Roman"/>
          <w:color w:val="000000"/>
          <w:sz w:val="28"/>
          <w:szCs w:val="28"/>
        </w:rPr>
        <w:t>ет частичного замещения ее глиной</w:t>
      </w:r>
      <w:r w:rsidR="00994475" w:rsidRPr="00084861">
        <w:rPr>
          <w:rFonts w:ascii="Times New Roman" w:hAnsi="Times New Roman"/>
          <w:color w:val="000000"/>
          <w:sz w:val="28"/>
          <w:szCs w:val="28"/>
        </w:rPr>
        <w:t xml:space="preserve"> и при сохранении всех достоинств литья в ХТС,</w:t>
      </w:r>
      <w:r w:rsidR="00F954E8" w:rsidRPr="00084861">
        <w:rPr>
          <w:rFonts w:ascii="Times New Roman" w:hAnsi="Times New Roman"/>
          <w:color w:val="000000"/>
          <w:sz w:val="28"/>
          <w:szCs w:val="28"/>
        </w:rPr>
        <w:t xml:space="preserve"> является актуальной производственной и научной задачей.</w:t>
      </w:r>
    </w:p>
    <w:p w:rsidR="005B72CC" w:rsidRPr="00084861" w:rsidRDefault="005B72CC" w:rsidP="005638F4">
      <w:pPr>
        <w:spacing w:after="0" w:line="240" w:lineRule="auto"/>
        <w:ind w:firstLine="709"/>
        <w:jc w:val="both"/>
        <w:rPr>
          <w:rFonts w:ascii="Times New Roman" w:hAnsi="Times New Roman"/>
          <w:color w:val="000000"/>
          <w:sz w:val="28"/>
          <w:szCs w:val="28"/>
        </w:rPr>
      </w:pPr>
      <w:r w:rsidRPr="006907D1">
        <w:rPr>
          <w:rFonts w:ascii="Times New Roman" w:hAnsi="Times New Roman"/>
          <w:b/>
          <w:color w:val="000000"/>
          <w:sz w:val="28"/>
          <w:szCs w:val="28"/>
          <w:lang w:val="kk-KZ"/>
        </w:rPr>
        <w:t>Ц</w:t>
      </w:r>
      <w:r w:rsidRPr="006907D1">
        <w:rPr>
          <w:rFonts w:ascii="Times New Roman" w:hAnsi="Times New Roman"/>
          <w:b/>
          <w:color w:val="000000"/>
          <w:sz w:val="28"/>
          <w:szCs w:val="28"/>
        </w:rPr>
        <w:t xml:space="preserve">елью данной диссертационной работы </w:t>
      </w:r>
      <w:r w:rsidRPr="00084861">
        <w:rPr>
          <w:rFonts w:ascii="Times New Roman" w:hAnsi="Times New Roman"/>
          <w:color w:val="000000"/>
          <w:sz w:val="28"/>
          <w:szCs w:val="28"/>
        </w:rPr>
        <w:t>является разработка технологии изготовления бездефектных тонкостенных отливок литьем в холодно-твердеющие формы с использованием комбинированных связующих при сохранении технико-экономических преимуществ данного метода литья.</w:t>
      </w:r>
    </w:p>
    <w:p w:rsidR="005B72CC" w:rsidRPr="006907D1" w:rsidRDefault="005B72CC" w:rsidP="005638F4">
      <w:pPr>
        <w:spacing w:after="0" w:line="240" w:lineRule="auto"/>
        <w:ind w:firstLine="709"/>
        <w:jc w:val="both"/>
        <w:rPr>
          <w:rFonts w:ascii="Times New Roman" w:hAnsi="Times New Roman"/>
          <w:b/>
          <w:sz w:val="28"/>
          <w:szCs w:val="28"/>
        </w:rPr>
      </w:pPr>
      <w:r w:rsidRPr="006907D1">
        <w:rPr>
          <w:rFonts w:ascii="Times New Roman" w:hAnsi="Times New Roman"/>
          <w:b/>
          <w:sz w:val="28"/>
          <w:szCs w:val="28"/>
        </w:rPr>
        <w:t>Для достижения этих целей предлагаются следующие задачи:</w:t>
      </w:r>
    </w:p>
    <w:p w:rsidR="005B72CC" w:rsidRPr="00963B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w:t>
      </w:r>
      <w:r w:rsidR="005B72CC" w:rsidRPr="00963BF5">
        <w:rPr>
          <w:rFonts w:ascii="Times New Roman" w:hAnsi="Times New Roman"/>
          <w:sz w:val="28"/>
          <w:szCs w:val="28"/>
        </w:rPr>
        <w:t xml:space="preserve"> анализ состояния вопроса в области применения составов и способов для получения тонкостенных отливок с использованием форм из холодно-твердеющих смесей;</w:t>
      </w:r>
    </w:p>
    <w:p w:rsidR="005B72CC" w:rsidRPr="00963B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B72CC" w:rsidRPr="00963BF5">
        <w:rPr>
          <w:rFonts w:ascii="Times New Roman" w:hAnsi="Times New Roman"/>
          <w:sz w:val="28"/>
          <w:szCs w:val="28"/>
        </w:rPr>
        <w:t>исследование состава и свойств казахстанских глин различного минерального состава для выбора добавки в комплексное связующее;</w:t>
      </w:r>
    </w:p>
    <w:p w:rsidR="005B72CC" w:rsidRPr="00963B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t>–</w:t>
      </w:r>
      <w:r w:rsidR="005B72CC" w:rsidRPr="00963BF5">
        <w:rPr>
          <w:rFonts w:ascii="Times New Roman" w:hAnsi="Times New Roman"/>
          <w:sz w:val="28"/>
          <w:szCs w:val="28"/>
        </w:rPr>
        <w:t xml:space="preserve"> определение состава ХТС для изготовления литейной формы с целью получения отливок;</w:t>
      </w:r>
    </w:p>
    <w:p w:rsidR="005B72CC" w:rsidRPr="00963B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t>–</w:t>
      </w:r>
      <w:r w:rsidR="005B72CC" w:rsidRPr="00963BF5">
        <w:rPr>
          <w:rFonts w:ascii="Times New Roman" w:hAnsi="Times New Roman"/>
          <w:sz w:val="28"/>
          <w:szCs w:val="28"/>
        </w:rPr>
        <w:t xml:space="preserve"> определение влияния технологических режимов изготовления литейных форм с комплексным связующим на свойства формы;</w:t>
      </w:r>
    </w:p>
    <w:p w:rsidR="005B72CC" w:rsidRPr="00963B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t>–</w:t>
      </w:r>
      <w:r w:rsidR="005B72CC" w:rsidRPr="00963BF5">
        <w:rPr>
          <w:rFonts w:ascii="Times New Roman" w:hAnsi="Times New Roman"/>
          <w:sz w:val="28"/>
          <w:szCs w:val="28"/>
        </w:rPr>
        <w:t xml:space="preserve"> получение опытной партии образцов бездефектных тонкостенных отливок в промышленных условиях, исследование свойств опытных образцов (с целью разработки технологической карты).</w:t>
      </w:r>
    </w:p>
    <w:p w:rsidR="005B72CC" w:rsidRPr="00963BF5" w:rsidRDefault="005B72CC" w:rsidP="005638F4">
      <w:pPr>
        <w:spacing w:after="0" w:line="240" w:lineRule="auto"/>
        <w:ind w:firstLine="709"/>
        <w:jc w:val="both"/>
        <w:rPr>
          <w:rFonts w:ascii="Times New Roman" w:hAnsi="Times New Roman"/>
          <w:sz w:val="28"/>
          <w:szCs w:val="28"/>
        </w:rPr>
      </w:pPr>
      <w:r w:rsidRPr="006907D1">
        <w:rPr>
          <w:rFonts w:ascii="Times New Roman" w:hAnsi="Times New Roman"/>
          <w:b/>
          <w:sz w:val="28"/>
          <w:szCs w:val="28"/>
        </w:rPr>
        <w:t>Объект исследования</w:t>
      </w:r>
      <w:r w:rsidRPr="00963BF5">
        <w:rPr>
          <w:rFonts w:ascii="Times New Roman" w:hAnsi="Times New Roman"/>
          <w:sz w:val="28"/>
          <w:szCs w:val="28"/>
        </w:rPr>
        <w:t xml:space="preserve"> – </w:t>
      </w:r>
      <w:r w:rsidR="00994475" w:rsidRPr="00963BF5">
        <w:rPr>
          <w:rFonts w:ascii="Times New Roman" w:hAnsi="Times New Roman"/>
          <w:sz w:val="28"/>
          <w:szCs w:val="28"/>
        </w:rPr>
        <w:t xml:space="preserve">литейная </w:t>
      </w:r>
      <w:r w:rsidRPr="00963BF5">
        <w:rPr>
          <w:rFonts w:ascii="Times New Roman" w:hAnsi="Times New Roman"/>
          <w:sz w:val="28"/>
          <w:szCs w:val="28"/>
        </w:rPr>
        <w:t>форма из холодно-твердеющих смесей с комбинированным связующим.</w:t>
      </w:r>
    </w:p>
    <w:p w:rsidR="005B72CC" w:rsidRPr="00963BF5" w:rsidRDefault="005B72CC" w:rsidP="005638F4">
      <w:pPr>
        <w:spacing w:after="0" w:line="240" w:lineRule="auto"/>
        <w:ind w:firstLine="709"/>
        <w:jc w:val="both"/>
        <w:rPr>
          <w:rFonts w:ascii="Times New Roman" w:hAnsi="Times New Roman"/>
          <w:sz w:val="28"/>
          <w:szCs w:val="28"/>
        </w:rPr>
      </w:pPr>
      <w:r w:rsidRPr="006907D1">
        <w:rPr>
          <w:rFonts w:ascii="Times New Roman" w:hAnsi="Times New Roman"/>
          <w:b/>
          <w:sz w:val="28"/>
          <w:szCs w:val="28"/>
        </w:rPr>
        <w:t>Предмет исследования</w:t>
      </w:r>
      <w:r w:rsidRPr="00963BF5">
        <w:rPr>
          <w:rFonts w:ascii="Times New Roman" w:hAnsi="Times New Roman"/>
          <w:sz w:val="28"/>
          <w:szCs w:val="28"/>
        </w:rPr>
        <w:t xml:space="preserve"> – влияние состава ХТС с комплексным связующим и режимов изготовления литейных форм из них на качество тонкостенных отливок.</w:t>
      </w:r>
    </w:p>
    <w:p w:rsidR="005B72CC" w:rsidRPr="006907D1" w:rsidRDefault="005B72CC" w:rsidP="005638F4">
      <w:pPr>
        <w:spacing w:after="0" w:line="240" w:lineRule="auto"/>
        <w:ind w:firstLine="709"/>
        <w:jc w:val="both"/>
        <w:rPr>
          <w:rFonts w:ascii="Times New Roman" w:hAnsi="Times New Roman"/>
          <w:b/>
          <w:color w:val="000000"/>
          <w:sz w:val="28"/>
          <w:szCs w:val="28"/>
        </w:rPr>
      </w:pPr>
      <w:r w:rsidRPr="006907D1">
        <w:rPr>
          <w:rFonts w:ascii="Times New Roman" w:hAnsi="Times New Roman"/>
          <w:b/>
          <w:color w:val="000000"/>
          <w:sz w:val="28"/>
          <w:szCs w:val="28"/>
        </w:rPr>
        <w:t>Научная новизна:</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Получена эмпирическая формула определения коэффициента теплопроводности</w:t>
      </w:r>
      <w:r w:rsidR="0090653C" w:rsidRPr="00963BF5">
        <w:rPr>
          <w:rFonts w:ascii="Times New Roman" w:hAnsi="Times New Roman"/>
          <w:sz w:val="28"/>
          <w:szCs w:val="28"/>
        </w:rPr>
        <w:t xml:space="preserve"> в формах из ХТС нового состава, которая позволяет определить коэффициент теплопроводности в зависимости от содержания в смеси влаги, глины и эпоксидной смолы.</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 xml:space="preserve">Выявлены зависимости механических </w:t>
      </w:r>
      <w:r w:rsidR="00B505AB" w:rsidRPr="00963BF5">
        <w:rPr>
          <w:rFonts w:ascii="Times New Roman" w:hAnsi="Times New Roman"/>
          <w:sz w:val="28"/>
          <w:szCs w:val="28"/>
        </w:rPr>
        <w:t>(прочность, твердость)</w:t>
      </w:r>
      <w:r w:rsidRPr="00963BF5">
        <w:rPr>
          <w:rFonts w:ascii="Times New Roman" w:hAnsi="Times New Roman"/>
          <w:sz w:val="28"/>
          <w:szCs w:val="28"/>
        </w:rPr>
        <w:t xml:space="preserve"> свойств литейных форм из ХТС с комплексным связующим от состава с</w:t>
      </w:r>
      <w:r w:rsidR="00B505AB" w:rsidRPr="00963BF5">
        <w:rPr>
          <w:rFonts w:ascii="Times New Roman" w:hAnsi="Times New Roman"/>
          <w:sz w:val="28"/>
          <w:szCs w:val="28"/>
        </w:rPr>
        <w:t>меси и режимов их изготовления.</w:t>
      </w:r>
    </w:p>
    <w:p w:rsidR="00B505AB" w:rsidRPr="00963BF5" w:rsidRDefault="00B505AB"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Выявлены зависимости технологических (осыпаемость, живучесть, газопроницаемость) свойств литейных форм из ХТС с комплексным связующим от состава смеси и режимов их изготовления</w:t>
      </w:r>
      <w:r w:rsidR="006907D1">
        <w:rPr>
          <w:rFonts w:ascii="Times New Roman" w:hAnsi="Times New Roman"/>
          <w:sz w:val="28"/>
          <w:szCs w:val="28"/>
        </w:rPr>
        <w:t xml:space="preserve"> (Приложение А)</w:t>
      </w:r>
      <w:r w:rsidRPr="00963BF5">
        <w:rPr>
          <w:rFonts w:ascii="Times New Roman" w:hAnsi="Times New Roman"/>
          <w:sz w:val="28"/>
          <w:szCs w:val="28"/>
        </w:rPr>
        <w:t>.</w:t>
      </w:r>
    </w:p>
    <w:p w:rsidR="005B72CC" w:rsidRPr="006907D1" w:rsidRDefault="005B72CC" w:rsidP="005638F4">
      <w:pPr>
        <w:spacing w:after="0" w:line="240" w:lineRule="auto"/>
        <w:ind w:firstLine="709"/>
        <w:jc w:val="both"/>
        <w:rPr>
          <w:rFonts w:ascii="Times New Roman" w:hAnsi="Times New Roman"/>
          <w:b/>
          <w:sz w:val="28"/>
          <w:szCs w:val="28"/>
        </w:rPr>
      </w:pPr>
      <w:r w:rsidRPr="006907D1">
        <w:rPr>
          <w:rFonts w:ascii="Times New Roman" w:hAnsi="Times New Roman"/>
          <w:b/>
          <w:sz w:val="28"/>
          <w:szCs w:val="28"/>
        </w:rPr>
        <w:t>Практическая значимость:</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 xml:space="preserve">Предложен оптимальный состав с комплексным связующим ХТС для изготовления тонкостенных отливок. </w:t>
      </w:r>
    </w:p>
    <w:p w:rsidR="005B72CC" w:rsidRPr="00963BF5" w:rsidRDefault="005B72CC"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Определены технологические режимы изготовления литейных форм из ХТС с комплексным связующим для изготовления тонкостенных отливок.</w:t>
      </w:r>
    </w:p>
    <w:p w:rsidR="00994475" w:rsidRPr="00963BF5" w:rsidRDefault="00994475" w:rsidP="005638F4">
      <w:pPr>
        <w:spacing w:after="0" w:line="240" w:lineRule="auto"/>
        <w:ind w:firstLine="709"/>
        <w:jc w:val="both"/>
        <w:rPr>
          <w:rFonts w:ascii="Times New Roman" w:hAnsi="Times New Roman"/>
          <w:sz w:val="28"/>
          <w:szCs w:val="28"/>
        </w:rPr>
      </w:pPr>
      <w:r w:rsidRPr="00963BF5">
        <w:rPr>
          <w:rFonts w:ascii="Times New Roman" w:hAnsi="Times New Roman"/>
          <w:sz w:val="28"/>
          <w:szCs w:val="28"/>
        </w:rPr>
        <w:t>Определено влияние режимов изготовления литейных форм из ХТС с комплексным связующим на качество тонкостенных отливок.</w:t>
      </w:r>
    </w:p>
    <w:p w:rsidR="005B72CC" w:rsidRPr="005638F4" w:rsidRDefault="005B72CC" w:rsidP="005638F4">
      <w:pPr>
        <w:spacing w:after="0" w:line="240" w:lineRule="auto"/>
        <w:ind w:firstLine="709"/>
        <w:jc w:val="both"/>
        <w:rPr>
          <w:rFonts w:ascii="Times New Roman" w:hAnsi="Times New Roman"/>
          <w:b/>
          <w:color w:val="000000"/>
          <w:sz w:val="28"/>
          <w:szCs w:val="28"/>
        </w:rPr>
      </w:pPr>
      <w:r w:rsidRPr="005638F4">
        <w:rPr>
          <w:rFonts w:ascii="Times New Roman" w:hAnsi="Times New Roman"/>
          <w:b/>
          <w:color w:val="000000"/>
          <w:sz w:val="28"/>
          <w:szCs w:val="28"/>
        </w:rPr>
        <w:t>Методы исследования</w:t>
      </w:r>
      <w:r w:rsidR="00724E60">
        <w:rPr>
          <w:rFonts w:ascii="Times New Roman" w:hAnsi="Times New Roman"/>
          <w:b/>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Математическое планирование эксперимента по определения оптимального состава связующих материалов по методу Малышева-Протодьяконова</w:t>
      </w:r>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Определение алгоритма литья в 3</w:t>
      </w:r>
      <w:r w:rsidRPr="00084861">
        <w:rPr>
          <w:rFonts w:ascii="Times New Roman" w:hAnsi="Times New Roman"/>
          <w:color w:val="000000"/>
          <w:sz w:val="28"/>
          <w:szCs w:val="28"/>
          <w:lang w:val="en-US"/>
        </w:rPr>
        <w:t>D</w:t>
      </w:r>
      <w:r w:rsidRPr="00084861">
        <w:rPr>
          <w:rFonts w:ascii="Times New Roman" w:hAnsi="Times New Roman"/>
          <w:color w:val="000000"/>
          <w:sz w:val="28"/>
          <w:szCs w:val="28"/>
        </w:rPr>
        <w:t xml:space="preserve"> формате с помощью системы компьютерного моделирование литейного производства </w:t>
      </w:r>
      <w:bookmarkStart w:id="1" w:name="_Hlk150985615"/>
      <w:r w:rsidRPr="00084861">
        <w:rPr>
          <w:rFonts w:ascii="Times New Roman" w:hAnsi="Times New Roman"/>
          <w:color w:val="000000"/>
          <w:sz w:val="28"/>
          <w:szCs w:val="28"/>
        </w:rPr>
        <w:t>PoligonSoft</w:t>
      </w:r>
      <w:bookmarkEnd w:id="1"/>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Определение физико-механических свойств образцов форм из ХТС и отливок, полученные с их применением</w:t>
      </w:r>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lastRenderedPageBreak/>
        <w:t>Методы металлографического исследования образцов форм из ХТС и образцов отливок полученные на них</w:t>
      </w:r>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 xml:space="preserve">Методы количественного и качественного анализа микроструктуры отливок на программе </w:t>
      </w:r>
      <w:r w:rsidRPr="00084861">
        <w:rPr>
          <w:rFonts w:ascii="Times New Roman" w:hAnsi="Times New Roman"/>
          <w:color w:val="000000"/>
          <w:sz w:val="28"/>
          <w:szCs w:val="28"/>
          <w:lang w:val="en-US"/>
        </w:rPr>
        <w:t>Tixomet</w:t>
      </w:r>
      <w:r w:rsidRPr="00084861">
        <w:rPr>
          <w:rFonts w:ascii="Times New Roman" w:hAnsi="Times New Roman"/>
          <w:color w:val="000000"/>
          <w:sz w:val="28"/>
          <w:szCs w:val="28"/>
        </w:rPr>
        <w:t xml:space="preserve"> </w:t>
      </w:r>
      <w:r w:rsidRPr="00084861">
        <w:rPr>
          <w:rFonts w:ascii="Times New Roman" w:hAnsi="Times New Roman"/>
          <w:color w:val="000000"/>
          <w:sz w:val="28"/>
          <w:szCs w:val="28"/>
          <w:lang w:val="en-US"/>
        </w:rPr>
        <w:t>Pro</w:t>
      </w:r>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 xml:space="preserve">Проведение </w:t>
      </w:r>
      <w:r w:rsidR="00B20F9C" w:rsidRPr="00084861">
        <w:rPr>
          <w:rFonts w:ascii="Times New Roman" w:hAnsi="Times New Roman"/>
          <w:color w:val="000000"/>
          <w:sz w:val="28"/>
          <w:szCs w:val="28"/>
        </w:rPr>
        <w:t>рентгенофазового</w:t>
      </w:r>
      <w:r w:rsidRPr="00084861">
        <w:rPr>
          <w:rFonts w:ascii="Times New Roman" w:hAnsi="Times New Roman"/>
          <w:color w:val="000000"/>
          <w:sz w:val="28"/>
          <w:szCs w:val="28"/>
        </w:rPr>
        <w:t xml:space="preserve"> анализа образцов из ХТС</w:t>
      </w:r>
      <w:r w:rsidR="00724E60">
        <w:rPr>
          <w:rFonts w:ascii="Times New Roman" w:hAnsi="Times New Roman"/>
          <w:color w:val="000000"/>
          <w:sz w:val="28"/>
          <w:szCs w:val="28"/>
        </w:rPr>
        <w:t>.</w:t>
      </w:r>
    </w:p>
    <w:p w:rsidR="005B72CC" w:rsidRPr="00084861" w:rsidRDefault="005B72CC" w:rsidP="00724E60">
      <w:pPr>
        <w:numPr>
          <w:ilvl w:val="0"/>
          <w:numId w:val="35"/>
        </w:numPr>
        <w:tabs>
          <w:tab w:val="left"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Виртуальное моделирование конечного элемента процесса по получению отливок с применением ХТС.</w:t>
      </w:r>
    </w:p>
    <w:p w:rsidR="005B72CC" w:rsidRPr="005638F4" w:rsidRDefault="005B72CC" w:rsidP="005638F4">
      <w:pPr>
        <w:spacing w:after="0" w:line="240" w:lineRule="auto"/>
        <w:ind w:firstLine="709"/>
        <w:contextualSpacing/>
        <w:jc w:val="both"/>
        <w:rPr>
          <w:rFonts w:ascii="Times New Roman" w:hAnsi="Times New Roman"/>
          <w:b/>
          <w:color w:val="000000"/>
          <w:sz w:val="28"/>
          <w:szCs w:val="28"/>
        </w:rPr>
      </w:pPr>
      <w:r w:rsidRPr="005638F4">
        <w:rPr>
          <w:rFonts w:ascii="Times New Roman" w:hAnsi="Times New Roman"/>
          <w:b/>
          <w:color w:val="000000"/>
          <w:sz w:val="28"/>
          <w:szCs w:val="28"/>
        </w:rPr>
        <w:t>Положения, выносимые на защиту:</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Эмпирическая формула определения коэффициента теплопроводности в формах из ХТС нового состава</w:t>
      </w:r>
      <w:r w:rsidR="00724E60">
        <w:rPr>
          <w:rFonts w:ascii="Times New Roman" w:hAnsi="Times New Roman"/>
          <w:color w:val="000000"/>
          <w:sz w:val="28"/>
          <w:szCs w:val="28"/>
        </w:rPr>
        <w:t>.</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Результаты моделирования литейного процесса получения форм из ХТС (</w:t>
      </w:r>
      <w:r w:rsidR="00B20F9C" w:rsidRPr="00084861">
        <w:rPr>
          <w:rFonts w:ascii="Times New Roman" w:hAnsi="Times New Roman"/>
          <w:color w:val="000000"/>
          <w:sz w:val="28"/>
          <w:szCs w:val="28"/>
        </w:rPr>
        <w:t>PoligonSoft</w:t>
      </w:r>
      <w:r w:rsidRPr="00084861">
        <w:rPr>
          <w:rFonts w:ascii="Times New Roman" w:hAnsi="Times New Roman"/>
          <w:color w:val="000000"/>
          <w:sz w:val="28"/>
          <w:szCs w:val="28"/>
        </w:rPr>
        <w:t>)</w:t>
      </w:r>
      <w:r w:rsidR="00724E60">
        <w:rPr>
          <w:rFonts w:ascii="Times New Roman" w:hAnsi="Times New Roman"/>
          <w:color w:val="000000"/>
          <w:sz w:val="28"/>
          <w:szCs w:val="28"/>
        </w:rPr>
        <w:t>.</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Результаты исследований по выбору глины казахстанского происхождения</w:t>
      </w:r>
      <w:r w:rsidR="00724E60">
        <w:rPr>
          <w:rFonts w:ascii="Times New Roman" w:hAnsi="Times New Roman"/>
          <w:color w:val="000000"/>
          <w:sz w:val="28"/>
          <w:szCs w:val="28"/>
        </w:rPr>
        <w:t>.</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Результаты исследований по отработке нового состава ХТС</w:t>
      </w:r>
      <w:r w:rsidR="00724E60">
        <w:rPr>
          <w:rFonts w:ascii="Times New Roman" w:hAnsi="Times New Roman"/>
          <w:color w:val="000000"/>
          <w:sz w:val="28"/>
          <w:szCs w:val="28"/>
        </w:rPr>
        <w:t>.</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Результаты исследований по определению механических и технологических свойств форм из нового состава, полученных при различных режимах</w:t>
      </w:r>
      <w:r w:rsidR="00724E60">
        <w:rPr>
          <w:rFonts w:ascii="Times New Roman" w:hAnsi="Times New Roman"/>
          <w:color w:val="000000"/>
          <w:sz w:val="28"/>
          <w:szCs w:val="28"/>
        </w:rPr>
        <w:t>.</w:t>
      </w:r>
    </w:p>
    <w:p w:rsidR="005B72CC" w:rsidRPr="00084861" w:rsidRDefault="005B72CC" w:rsidP="00724E60">
      <w:pPr>
        <w:numPr>
          <w:ilvl w:val="0"/>
          <w:numId w:val="36"/>
        </w:numPr>
        <w:tabs>
          <w:tab w:val="clear" w:pos="720"/>
          <w:tab w:val="num" w:pos="993"/>
        </w:tabs>
        <w:spacing w:after="0" w:line="240" w:lineRule="auto"/>
        <w:ind w:left="0"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Результаты опытно-промышленных работ по выплавке тонкостенной отливки в формах из нового состава ХТС.</w:t>
      </w:r>
    </w:p>
    <w:p w:rsidR="005B72CC" w:rsidRPr="00084861" w:rsidRDefault="005B72CC" w:rsidP="005638F4">
      <w:pPr>
        <w:spacing w:after="0" w:line="240" w:lineRule="auto"/>
        <w:ind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Работа выполнялась на кафедре «Нанотехнологии и металлургия» НАО «Карагандинский технический университет имени Абылкаса Сагинова», также для исследований применялись оборудования НАО «КазНИТУ им.</w:t>
      </w:r>
      <w:r w:rsidR="006907D1">
        <w:rPr>
          <w:rFonts w:ascii="Times New Roman" w:hAnsi="Times New Roman"/>
          <w:color w:val="000000"/>
          <w:sz w:val="28"/>
          <w:szCs w:val="28"/>
        </w:rPr>
        <w:t> </w:t>
      </w:r>
      <w:r w:rsidRPr="00084861">
        <w:rPr>
          <w:rFonts w:ascii="Times New Roman" w:hAnsi="Times New Roman"/>
          <w:color w:val="000000"/>
          <w:sz w:val="28"/>
          <w:szCs w:val="28"/>
        </w:rPr>
        <w:t>К.</w:t>
      </w:r>
      <w:r w:rsidR="00724E60">
        <w:rPr>
          <w:rFonts w:ascii="Times New Roman" w:hAnsi="Times New Roman"/>
          <w:color w:val="000000"/>
          <w:sz w:val="28"/>
          <w:szCs w:val="28"/>
        </w:rPr>
        <w:t> </w:t>
      </w:r>
      <w:r w:rsidRPr="00084861">
        <w:rPr>
          <w:rFonts w:ascii="Times New Roman" w:hAnsi="Times New Roman"/>
          <w:color w:val="000000"/>
          <w:sz w:val="28"/>
          <w:szCs w:val="28"/>
        </w:rPr>
        <w:t>Сатпаева», Санкт-Петербургского политехнического университета Петра Великого, Краковского политехнического университета имени Т. Костюшко.</w:t>
      </w:r>
    </w:p>
    <w:p w:rsidR="005B72CC" w:rsidRPr="00084861" w:rsidRDefault="005B72CC" w:rsidP="005638F4">
      <w:pPr>
        <w:spacing w:after="0" w:line="240" w:lineRule="auto"/>
        <w:ind w:firstLine="709"/>
        <w:contextualSpacing/>
        <w:jc w:val="both"/>
        <w:rPr>
          <w:rFonts w:ascii="Times New Roman" w:hAnsi="Times New Roman"/>
          <w:color w:val="000000"/>
          <w:sz w:val="28"/>
          <w:szCs w:val="28"/>
        </w:rPr>
      </w:pPr>
      <w:r w:rsidRPr="005638F4">
        <w:rPr>
          <w:rFonts w:ascii="Times New Roman" w:hAnsi="Times New Roman"/>
          <w:b/>
          <w:color w:val="000000"/>
          <w:sz w:val="28"/>
          <w:szCs w:val="28"/>
        </w:rPr>
        <w:t>Апробация работы.</w:t>
      </w:r>
      <w:r w:rsidRPr="00084861">
        <w:rPr>
          <w:rFonts w:ascii="Times New Roman" w:hAnsi="Times New Roman"/>
          <w:color w:val="000000"/>
          <w:sz w:val="28"/>
          <w:szCs w:val="28"/>
        </w:rPr>
        <w:t xml:space="preserve"> По результатам исследований, были опубликованы 7 статей, в том числе:</w:t>
      </w:r>
    </w:p>
    <w:p w:rsidR="005B72CC" w:rsidRPr="00084861" w:rsidRDefault="00724E60" w:rsidP="005638F4">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w:t>
      </w:r>
      <w:r w:rsidR="005B72CC" w:rsidRPr="00084861">
        <w:rPr>
          <w:rFonts w:ascii="Times New Roman" w:hAnsi="Times New Roman"/>
          <w:color w:val="000000"/>
          <w:sz w:val="28"/>
          <w:szCs w:val="28"/>
        </w:rPr>
        <w:t xml:space="preserve"> 1 статья в международном журнале «</w:t>
      </w:r>
      <w:r w:rsidR="005B72CC" w:rsidRPr="00084861">
        <w:rPr>
          <w:rFonts w:ascii="Times New Roman" w:hAnsi="Times New Roman"/>
          <w:color w:val="000000"/>
          <w:sz w:val="28"/>
          <w:szCs w:val="28"/>
          <w:lang w:val="en-US"/>
        </w:rPr>
        <w:t>Metallurgija</w:t>
      </w:r>
      <w:r w:rsidR="005B72CC" w:rsidRPr="00084861">
        <w:rPr>
          <w:rFonts w:ascii="Times New Roman" w:hAnsi="Times New Roman"/>
          <w:color w:val="000000"/>
          <w:sz w:val="28"/>
          <w:szCs w:val="28"/>
        </w:rPr>
        <w:t xml:space="preserve">» (Хорватия),  входящий в базу </w:t>
      </w:r>
      <w:r w:rsidR="005B72CC" w:rsidRPr="00084861">
        <w:rPr>
          <w:rFonts w:ascii="Times New Roman" w:hAnsi="Times New Roman"/>
          <w:color w:val="000000"/>
          <w:sz w:val="28"/>
          <w:szCs w:val="28"/>
          <w:lang w:val="en-US"/>
        </w:rPr>
        <w:t>Scopus</w:t>
      </w:r>
      <w:r w:rsidR="005B72CC" w:rsidRPr="00084861">
        <w:rPr>
          <w:rFonts w:ascii="Times New Roman" w:hAnsi="Times New Roman"/>
          <w:color w:val="000000"/>
          <w:sz w:val="28"/>
          <w:szCs w:val="28"/>
        </w:rPr>
        <w:t>,</w:t>
      </w:r>
      <w:r w:rsidR="005B72CC" w:rsidRPr="00084861">
        <w:rPr>
          <w:rFonts w:ascii="Times New Roman" w:hAnsi="Times New Roman"/>
          <w:color w:val="000000"/>
          <w:sz w:val="28"/>
          <w:szCs w:val="28"/>
          <w:lang w:val="kk-KZ"/>
        </w:rPr>
        <w:t xml:space="preserve"> </w:t>
      </w:r>
      <w:r w:rsidR="006907D1" w:rsidRPr="00084861">
        <w:rPr>
          <w:rFonts w:ascii="Times New Roman" w:hAnsi="Times New Roman"/>
          <w:color w:val="000000"/>
          <w:sz w:val="28"/>
          <w:szCs w:val="28"/>
          <w:lang w:val="kk-KZ"/>
        </w:rPr>
        <w:t>п</w:t>
      </w:r>
      <w:r w:rsidR="005B72CC" w:rsidRPr="00084861">
        <w:rPr>
          <w:rFonts w:ascii="Times New Roman" w:hAnsi="Times New Roman"/>
          <w:color w:val="000000"/>
          <w:sz w:val="28"/>
          <w:szCs w:val="28"/>
          <w:lang w:val="kk-KZ"/>
        </w:rPr>
        <w:t>роцентиль 37 (</w:t>
      </w:r>
      <w:r w:rsidR="005B72CC" w:rsidRPr="00084861">
        <w:rPr>
          <w:rFonts w:ascii="Times New Roman" w:hAnsi="Times New Roman"/>
          <w:color w:val="000000"/>
          <w:sz w:val="28"/>
          <w:szCs w:val="28"/>
          <w:lang w:val="en-US"/>
        </w:rPr>
        <w:t>Q</w:t>
      </w:r>
      <w:r w:rsidR="005B72CC" w:rsidRPr="00084861">
        <w:rPr>
          <w:rFonts w:ascii="Times New Roman" w:hAnsi="Times New Roman"/>
          <w:color w:val="000000"/>
          <w:sz w:val="28"/>
          <w:szCs w:val="28"/>
        </w:rPr>
        <w:t>3);</w:t>
      </w:r>
    </w:p>
    <w:p w:rsidR="00696773" w:rsidRPr="00084861" w:rsidRDefault="00724E60" w:rsidP="005638F4">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w:t>
      </w:r>
      <w:r w:rsidR="005B72CC" w:rsidRPr="00084861">
        <w:rPr>
          <w:rFonts w:ascii="Times New Roman" w:hAnsi="Times New Roman"/>
          <w:color w:val="000000"/>
          <w:sz w:val="28"/>
          <w:szCs w:val="28"/>
        </w:rPr>
        <w:t xml:space="preserve"> </w:t>
      </w:r>
      <w:r w:rsidR="00064FBB" w:rsidRPr="00084861">
        <w:rPr>
          <w:rFonts w:ascii="Times New Roman" w:hAnsi="Times New Roman"/>
          <w:color w:val="000000"/>
          <w:sz w:val="28"/>
          <w:szCs w:val="28"/>
        </w:rPr>
        <w:t>4</w:t>
      </w:r>
      <w:r w:rsidR="005B72CC" w:rsidRPr="00084861">
        <w:rPr>
          <w:rFonts w:ascii="Times New Roman" w:hAnsi="Times New Roman"/>
          <w:color w:val="000000"/>
          <w:sz w:val="28"/>
          <w:szCs w:val="28"/>
        </w:rPr>
        <w:t xml:space="preserve"> статьи в журналах, </w:t>
      </w:r>
      <w:r w:rsidR="00696773" w:rsidRPr="00084861">
        <w:rPr>
          <w:rFonts w:ascii="Times New Roman" w:hAnsi="Times New Roman"/>
          <w:color w:val="000000"/>
          <w:sz w:val="28"/>
          <w:szCs w:val="28"/>
        </w:rPr>
        <w:t>рекомендованных КОКСНВО РК:</w:t>
      </w:r>
    </w:p>
    <w:p w:rsidR="00696773" w:rsidRPr="00084861" w:rsidRDefault="00724E60" w:rsidP="00724E60">
      <w:pPr>
        <w:spacing w:after="0" w:line="240" w:lineRule="auto"/>
        <w:ind w:firstLine="993"/>
        <w:contextualSpacing/>
        <w:jc w:val="both"/>
        <w:rPr>
          <w:rFonts w:ascii="Times New Roman" w:hAnsi="Times New Roman"/>
          <w:color w:val="000000"/>
          <w:sz w:val="28"/>
          <w:szCs w:val="28"/>
        </w:rPr>
      </w:pPr>
      <w:r>
        <w:rPr>
          <w:rFonts w:ascii="Times New Roman" w:hAnsi="Times New Roman"/>
          <w:color w:val="000000"/>
          <w:sz w:val="28"/>
          <w:szCs w:val="28"/>
        </w:rPr>
        <w:t xml:space="preserve">1. </w:t>
      </w:r>
      <w:r w:rsidR="005B72CC" w:rsidRPr="00084861">
        <w:rPr>
          <w:rFonts w:ascii="Times New Roman" w:hAnsi="Times New Roman"/>
          <w:color w:val="000000"/>
          <w:sz w:val="28"/>
          <w:szCs w:val="28"/>
        </w:rPr>
        <w:t>Комплексное использование минерального сырья (2021</w:t>
      </w:r>
      <w:r>
        <w:rPr>
          <w:rFonts w:ascii="Times New Roman" w:hAnsi="Times New Roman"/>
          <w:color w:val="000000"/>
          <w:sz w:val="28"/>
          <w:szCs w:val="28"/>
        </w:rPr>
        <w:t>. – №1</w:t>
      </w:r>
      <w:r w:rsidR="005B72CC" w:rsidRPr="00084861">
        <w:rPr>
          <w:rFonts w:ascii="Times New Roman" w:hAnsi="Times New Roman"/>
          <w:color w:val="000000"/>
          <w:sz w:val="28"/>
          <w:szCs w:val="28"/>
        </w:rPr>
        <w:t>)</w:t>
      </w:r>
      <w:r>
        <w:rPr>
          <w:rFonts w:ascii="Times New Roman" w:hAnsi="Times New Roman"/>
          <w:color w:val="000000"/>
          <w:sz w:val="28"/>
          <w:szCs w:val="28"/>
        </w:rPr>
        <w:t>.</w:t>
      </w:r>
      <w:r w:rsidR="005B72CC" w:rsidRPr="00084861">
        <w:rPr>
          <w:rFonts w:ascii="Times New Roman" w:hAnsi="Times New Roman"/>
          <w:color w:val="000000"/>
          <w:sz w:val="28"/>
          <w:szCs w:val="28"/>
        </w:rPr>
        <w:t xml:space="preserve"> </w:t>
      </w:r>
    </w:p>
    <w:p w:rsidR="00696773" w:rsidRPr="00084861" w:rsidRDefault="00724E60" w:rsidP="00724E60">
      <w:pPr>
        <w:spacing w:after="0" w:line="240" w:lineRule="auto"/>
        <w:ind w:firstLine="993"/>
        <w:contextualSpacing/>
        <w:jc w:val="both"/>
        <w:rPr>
          <w:rFonts w:ascii="Times New Roman" w:hAnsi="Times New Roman"/>
          <w:color w:val="000000"/>
          <w:sz w:val="28"/>
          <w:szCs w:val="28"/>
        </w:rPr>
      </w:pPr>
      <w:r>
        <w:rPr>
          <w:rFonts w:ascii="Times New Roman" w:hAnsi="Times New Roman"/>
          <w:color w:val="000000"/>
          <w:sz w:val="28"/>
          <w:szCs w:val="28"/>
        </w:rPr>
        <w:t>2.</w:t>
      </w:r>
      <w:r w:rsidR="00696773" w:rsidRPr="00084861">
        <w:rPr>
          <w:rFonts w:ascii="Times New Roman" w:hAnsi="Times New Roman"/>
          <w:color w:val="000000"/>
          <w:sz w:val="28"/>
          <w:szCs w:val="28"/>
        </w:rPr>
        <w:t xml:space="preserve"> Комплексное использование минерального сырья (2023</w:t>
      </w:r>
      <w:r>
        <w:rPr>
          <w:rFonts w:ascii="Times New Roman" w:hAnsi="Times New Roman"/>
          <w:color w:val="000000"/>
          <w:sz w:val="28"/>
          <w:szCs w:val="28"/>
        </w:rPr>
        <w:t>. – №1</w:t>
      </w:r>
      <w:r w:rsidR="00696773" w:rsidRPr="00084861">
        <w:rPr>
          <w:rFonts w:ascii="Times New Roman" w:hAnsi="Times New Roman"/>
          <w:color w:val="000000"/>
          <w:sz w:val="28"/>
          <w:szCs w:val="28"/>
        </w:rPr>
        <w:t>)</w:t>
      </w:r>
      <w:r>
        <w:rPr>
          <w:rFonts w:ascii="Times New Roman" w:hAnsi="Times New Roman"/>
          <w:color w:val="000000"/>
          <w:sz w:val="28"/>
          <w:szCs w:val="28"/>
        </w:rPr>
        <w:t>.</w:t>
      </w:r>
    </w:p>
    <w:p w:rsidR="00696773" w:rsidRPr="00084861" w:rsidRDefault="00724E60" w:rsidP="00724E60">
      <w:pPr>
        <w:spacing w:after="0" w:line="240" w:lineRule="auto"/>
        <w:ind w:firstLine="993"/>
        <w:contextualSpacing/>
        <w:jc w:val="both"/>
        <w:rPr>
          <w:rFonts w:ascii="Times New Roman" w:hAnsi="Times New Roman"/>
          <w:color w:val="000000"/>
          <w:sz w:val="28"/>
          <w:szCs w:val="28"/>
        </w:rPr>
      </w:pPr>
      <w:r>
        <w:rPr>
          <w:rFonts w:ascii="Times New Roman" w:hAnsi="Times New Roman"/>
          <w:color w:val="000000"/>
          <w:sz w:val="28"/>
          <w:szCs w:val="28"/>
        </w:rPr>
        <w:t>3.</w:t>
      </w:r>
      <w:r w:rsidR="00696773" w:rsidRPr="00084861">
        <w:rPr>
          <w:rFonts w:ascii="Times New Roman" w:hAnsi="Times New Roman"/>
          <w:color w:val="000000"/>
          <w:sz w:val="28"/>
          <w:szCs w:val="28"/>
        </w:rPr>
        <w:t xml:space="preserve"> </w:t>
      </w:r>
      <w:r w:rsidR="005B72CC" w:rsidRPr="00084861">
        <w:rPr>
          <w:rFonts w:ascii="Times New Roman" w:hAnsi="Times New Roman"/>
          <w:color w:val="000000"/>
          <w:sz w:val="28"/>
          <w:szCs w:val="28"/>
        </w:rPr>
        <w:t>Труды Университета</w:t>
      </w:r>
      <w:r>
        <w:rPr>
          <w:rFonts w:ascii="Times New Roman" w:hAnsi="Times New Roman"/>
          <w:color w:val="000000"/>
          <w:sz w:val="28"/>
          <w:szCs w:val="28"/>
        </w:rPr>
        <w:t xml:space="preserve">. – 2021. – </w:t>
      </w:r>
      <w:r w:rsidR="005B72CC" w:rsidRPr="00084861">
        <w:rPr>
          <w:rFonts w:ascii="Times New Roman" w:hAnsi="Times New Roman"/>
          <w:color w:val="000000"/>
          <w:sz w:val="28"/>
          <w:szCs w:val="28"/>
        </w:rPr>
        <w:t>№4</w:t>
      </w:r>
      <w:r>
        <w:rPr>
          <w:rFonts w:ascii="Times New Roman" w:hAnsi="Times New Roman"/>
          <w:color w:val="000000"/>
          <w:sz w:val="28"/>
          <w:szCs w:val="28"/>
        </w:rPr>
        <w:t>.</w:t>
      </w:r>
    </w:p>
    <w:p w:rsidR="00064FBB" w:rsidRPr="00084861" w:rsidRDefault="00724E60" w:rsidP="00724E60">
      <w:pPr>
        <w:spacing w:after="0" w:line="240" w:lineRule="auto"/>
        <w:ind w:firstLine="993"/>
        <w:contextualSpacing/>
        <w:jc w:val="both"/>
        <w:rPr>
          <w:rFonts w:ascii="Times New Roman" w:hAnsi="Times New Roman"/>
          <w:color w:val="000000"/>
          <w:sz w:val="28"/>
          <w:szCs w:val="28"/>
        </w:rPr>
      </w:pPr>
      <w:r>
        <w:rPr>
          <w:rFonts w:ascii="Times New Roman" w:hAnsi="Times New Roman"/>
          <w:color w:val="000000"/>
          <w:sz w:val="28"/>
          <w:szCs w:val="28"/>
        </w:rPr>
        <w:t>4.</w:t>
      </w:r>
      <w:r w:rsidR="00696773" w:rsidRPr="00084861">
        <w:rPr>
          <w:rFonts w:ascii="Times New Roman" w:hAnsi="Times New Roman"/>
          <w:color w:val="000000"/>
          <w:sz w:val="28"/>
          <w:szCs w:val="28"/>
        </w:rPr>
        <w:t xml:space="preserve"> </w:t>
      </w:r>
      <w:r w:rsidR="00064FBB" w:rsidRPr="00084861">
        <w:rPr>
          <w:rFonts w:ascii="Times New Roman" w:hAnsi="Times New Roman"/>
          <w:color w:val="000000"/>
          <w:sz w:val="28"/>
          <w:szCs w:val="28"/>
        </w:rPr>
        <w:t>Труды Университета</w:t>
      </w:r>
      <w:r>
        <w:rPr>
          <w:rFonts w:ascii="Times New Roman" w:hAnsi="Times New Roman"/>
          <w:color w:val="000000"/>
          <w:sz w:val="28"/>
          <w:szCs w:val="28"/>
        </w:rPr>
        <w:t xml:space="preserve">. – 2023. – </w:t>
      </w:r>
      <w:r w:rsidR="00064FBB" w:rsidRPr="00084861">
        <w:rPr>
          <w:rFonts w:ascii="Times New Roman" w:hAnsi="Times New Roman"/>
          <w:color w:val="000000"/>
          <w:sz w:val="28"/>
          <w:szCs w:val="28"/>
        </w:rPr>
        <w:t>№3</w:t>
      </w:r>
      <w:r w:rsidR="00696773" w:rsidRPr="00084861">
        <w:rPr>
          <w:rFonts w:ascii="Times New Roman" w:hAnsi="Times New Roman"/>
          <w:color w:val="000000"/>
          <w:sz w:val="28"/>
          <w:szCs w:val="28"/>
        </w:rPr>
        <w:t>.</w:t>
      </w:r>
      <w:r w:rsidR="00064FBB" w:rsidRPr="00084861">
        <w:rPr>
          <w:rFonts w:ascii="Times New Roman" w:hAnsi="Times New Roman"/>
          <w:color w:val="000000"/>
          <w:sz w:val="28"/>
          <w:szCs w:val="28"/>
        </w:rPr>
        <w:t xml:space="preserve"> </w:t>
      </w:r>
    </w:p>
    <w:p w:rsidR="005B72CC" w:rsidRPr="00084861" w:rsidRDefault="00724E60" w:rsidP="005638F4">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w:t>
      </w:r>
      <w:r w:rsidR="005B72CC" w:rsidRPr="00084861">
        <w:rPr>
          <w:rFonts w:ascii="Times New Roman" w:hAnsi="Times New Roman"/>
          <w:color w:val="000000"/>
          <w:sz w:val="28"/>
          <w:szCs w:val="28"/>
        </w:rPr>
        <w:t xml:space="preserve"> </w:t>
      </w:r>
      <w:r w:rsidR="00B20F9C" w:rsidRPr="00084861">
        <w:rPr>
          <w:rFonts w:ascii="Times New Roman" w:hAnsi="Times New Roman"/>
          <w:color w:val="000000"/>
          <w:sz w:val="28"/>
          <w:szCs w:val="28"/>
        </w:rPr>
        <w:t>1</w:t>
      </w:r>
      <w:r w:rsidR="005B72CC" w:rsidRPr="00084861">
        <w:rPr>
          <w:rFonts w:ascii="Times New Roman" w:hAnsi="Times New Roman"/>
          <w:color w:val="000000"/>
          <w:sz w:val="28"/>
          <w:szCs w:val="28"/>
        </w:rPr>
        <w:t xml:space="preserve"> стать</w:t>
      </w:r>
      <w:r w:rsidR="00B20F9C" w:rsidRPr="00084861">
        <w:rPr>
          <w:rFonts w:ascii="Times New Roman" w:hAnsi="Times New Roman"/>
          <w:color w:val="000000"/>
          <w:sz w:val="28"/>
          <w:szCs w:val="28"/>
        </w:rPr>
        <w:t>я</w:t>
      </w:r>
      <w:r w:rsidR="005B72CC" w:rsidRPr="00084861">
        <w:rPr>
          <w:rFonts w:ascii="Times New Roman" w:hAnsi="Times New Roman"/>
          <w:color w:val="000000"/>
          <w:sz w:val="28"/>
          <w:szCs w:val="28"/>
        </w:rPr>
        <w:t xml:space="preserve"> в журнале «Литейное производство», входящий в базу РИНЦ;</w:t>
      </w:r>
    </w:p>
    <w:p w:rsidR="005B72CC" w:rsidRPr="00084861" w:rsidRDefault="00724E60" w:rsidP="005638F4">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w:t>
      </w:r>
      <w:r w:rsidR="005B72CC" w:rsidRPr="00084861">
        <w:rPr>
          <w:rFonts w:ascii="Times New Roman" w:hAnsi="Times New Roman"/>
          <w:color w:val="000000"/>
          <w:sz w:val="28"/>
          <w:szCs w:val="28"/>
        </w:rPr>
        <w:t xml:space="preserve"> получен </w:t>
      </w:r>
      <w:r w:rsidR="00B20F9C" w:rsidRPr="00084861">
        <w:rPr>
          <w:rFonts w:ascii="Times New Roman" w:hAnsi="Times New Roman"/>
          <w:color w:val="000000"/>
          <w:sz w:val="28"/>
          <w:szCs w:val="28"/>
        </w:rPr>
        <w:t>1</w:t>
      </w:r>
      <w:r w:rsidR="005B72CC" w:rsidRPr="00084861">
        <w:rPr>
          <w:rFonts w:ascii="Times New Roman" w:hAnsi="Times New Roman"/>
          <w:color w:val="000000"/>
          <w:sz w:val="28"/>
          <w:szCs w:val="28"/>
        </w:rPr>
        <w:t xml:space="preserve"> патент на полезную модель на тему </w:t>
      </w:r>
      <w:r w:rsidR="00B20F9C" w:rsidRPr="00084861">
        <w:rPr>
          <w:rFonts w:ascii="Times New Roman" w:hAnsi="Times New Roman"/>
          <w:color w:val="000000"/>
          <w:sz w:val="28"/>
          <w:szCs w:val="28"/>
        </w:rPr>
        <w:t xml:space="preserve">способа </w:t>
      </w:r>
      <w:r w:rsidR="005B72CC" w:rsidRPr="00084861">
        <w:rPr>
          <w:rFonts w:ascii="Times New Roman" w:hAnsi="Times New Roman"/>
          <w:color w:val="000000"/>
          <w:sz w:val="28"/>
          <w:szCs w:val="28"/>
        </w:rPr>
        <w:t xml:space="preserve">получения </w:t>
      </w:r>
      <w:r w:rsidR="00B20F9C" w:rsidRPr="00084861">
        <w:rPr>
          <w:rFonts w:ascii="Times New Roman" w:hAnsi="Times New Roman"/>
          <w:color w:val="000000"/>
          <w:sz w:val="28"/>
          <w:szCs w:val="28"/>
        </w:rPr>
        <w:t>холодно-твердеющей смеси</w:t>
      </w:r>
      <w:r>
        <w:rPr>
          <w:rFonts w:ascii="Times New Roman" w:hAnsi="Times New Roman"/>
          <w:color w:val="000000"/>
          <w:sz w:val="28"/>
          <w:szCs w:val="28"/>
        </w:rPr>
        <w:t xml:space="preserve"> (Приложение</w:t>
      </w:r>
      <w:r w:rsidR="006907D1">
        <w:rPr>
          <w:rFonts w:ascii="Times New Roman" w:hAnsi="Times New Roman"/>
          <w:color w:val="000000"/>
          <w:sz w:val="28"/>
          <w:szCs w:val="28"/>
        </w:rPr>
        <w:t xml:space="preserve"> Б</w:t>
      </w:r>
      <w:r>
        <w:rPr>
          <w:rFonts w:ascii="Times New Roman" w:hAnsi="Times New Roman"/>
          <w:color w:val="000000"/>
          <w:sz w:val="28"/>
          <w:szCs w:val="28"/>
        </w:rPr>
        <w:t>)</w:t>
      </w:r>
      <w:r w:rsidR="00B20F9C" w:rsidRPr="00084861">
        <w:rPr>
          <w:rFonts w:ascii="Times New Roman" w:hAnsi="Times New Roman"/>
          <w:color w:val="000000"/>
          <w:sz w:val="28"/>
          <w:szCs w:val="28"/>
        </w:rPr>
        <w:t>.</w:t>
      </w:r>
    </w:p>
    <w:p w:rsidR="005B72CC" w:rsidRPr="00084861" w:rsidRDefault="005B72CC" w:rsidP="005638F4">
      <w:pPr>
        <w:spacing w:after="0" w:line="240" w:lineRule="auto"/>
        <w:ind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Основные исследования диссертант</w:t>
      </w:r>
      <w:r w:rsidR="005638F4">
        <w:rPr>
          <w:rFonts w:ascii="Times New Roman" w:hAnsi="Times New Roman"/>
          <w:color w:val="000000"/>
          <w:sz w:val="28"/>
          <w:szCs w:val="28"/>
        </w:rPr>
        <w:t>а</w:t>
      </w:r>
      <w:r w:rsidRPr="00084861">
        <w:rPr>
          <w:rFonts w:ascii="Times New Roman" w:hAnsi="Times New Roman"/>
          <w:color w:val="000000"/>
          <w:sz w:val="28"/>
          <w:szCs w:val="28"/>
        </w:rPr>
        <w:t xml:space="preserve"> были представлены в </w:t>
      </w:r>
      <w:r w:rsidR="00B20F9C" w:rsidRPr="00084861">
        <w:rPr>
          <w:rFonts w:ascii="Times New Roman" w:hAnsi="Times New Roman"/>
          <w:color w:val="000000"/>
          <w:sz w:val="28"/>
          <w:szCs w:val="28"/>
        </w:rPr>
        <w:t>3</w:t>
      </w:r>
      <w:r w:rsidRPr="00084861">
        <w:rPr>
          <w:rFonts w:ascii="Times New Roman" w:hAnsi="Times New Roman"/>
          <w:color w:val="000000"/>
          <w:sz w:val="28"/>
          <w:szCs w:val="28"/>
        </w:rPr>
        <w:t xml:space="preserve"> докладах международных конференций.</w:t>
      </w:r>
    </w:p>
    <w:p w:rsidR="005B72CC" w:rsidRPr="00084861" w:rsidRDefault="005B72CC" w:rsidP="005638F4">
      <w:pPr>
        <w:spacing w:after="0" w:line="240" w:lineRule="auto"/>
        <w:ind w:firstLine="709"/>
        <w:contextualSpacing/>
        <w:jc w:val="both"/>
        <w:rPr>
          <w:rFonts w:ascii="Times New Roman" w:hAnsi="Times New Roman"/>
          <w:color w:val="000000"/>
          <w:sz w:val="28"/>
          <w:szCs w:val="28"/>
        </w:rPr>
      </w:pPr>
      <w:r w:rsidRPr="00084861">
        <w:rPr>
          <w:rFonts w:ascii="Times New Roman" w:hAnsi="Times New Roman"/>
          <w:color w:val="000000"/>
          <w:sz w:val="28"/>
          <w:szCs w:val="28"/>
        </w:rPr>
        <w:t xml:space="preserve">Также был получен 1 акт о проведение промышленных испытаний в ТОО «КМЗ имени Пархоменко» </w:t>
      </w:r>
      <w:r w:rsidR="00724E60">
        <w:rPr>
          <w:rFonts w:ascii="Times New Roman" w:hAnsi="Times New Roman"/>
          <w:color w:val="000000"/>
          <w:sz w:val="28"/>
          <w:szCs w:val="28"/>
        </w:rPr>
        <w:t xml:space="preserve">(Приложение </w:t>
      </w:r>
      <w:r w:rsidR="006907D1">
        <w:rPr>
          <w:rFonts w:ascii="Times New Roman" w:hAnsi="Times New Roman"/>
          <w:color w:val="000000"/>
          <w:sz w:val="28"/>
          <w:szCs w:val="28"/>
        </w:rPr>
        <w:t>В</w:t>
      </w:r>
      <w:r w:rsidR="00724E60">
        <w:rPr>
          <w:rFonts w:ascii="Times New Roman" w:hAnsi="Times New Roman"/>
          <w:color w:val="000000"/>
          <w:sz w:val="28"/>
          <w:szCs w:val="28"/>
        </w:rPr>
        <w:t xml:space="preserve">) </w:t>
      </w:r>
      <w:r w:rsidRPr="00084861">
        <w:rPr>
          <w:rFonts w:ascii="Times New Roman" w:hAnsi="Times New Roman"/>
          <w:color w:val="000000"/>
          <w:sz w:val="28"/>
          <w:szCs w:val="28"/>
        </w:rPr>
        <w:t>и 1 акт по внедрения исследований по данной теме в учебный процесс НАО «Карагандинский технический университет имени Абылкаса Сагинова»</w:t>
      </w:r>
      <w:r w:rsidR="00724E60">
        <w:rPr>
          <w:rFonts w:ascii="Times New Roman" w:hAnsi="Times New Roman"/>
          <w:color w:val="000000"/>
          <w:sz w:val="28"/>
          <w:szCs w:val="28"/>
        </w:rPr>
        <w:t xml:space="preserve"> (Приложение </w:t>
      </w:r>
      <w:r w:rsidR="006907D1">
        <w:rPr>
          <w:rFonts w:ascii="Times New Roman" w:hAnsi="Times New Roman"/>
          <w:color w:val="000000"/>
          <w:sz w:val="28"/>
          <w:szCs w:val="28"/>
        </w:rPr>
        <w:t>Г</w:t>
      </w:r>
      <w:r w:rsidR="00724E60">
        <w:rPr>
          <w:rFonts w:ascii="Times New Roman" w:hAnsi="Times New Roman"/>
          <w:color w:val="000000"/>
          <w:sz w:val="28"/>
          <w:szCs w:val="28"/>
        </w:rPr>
        <w:t>)</w:t>
      </w:r>
      <w:r w:rsidRPr="00084861">
        <w:rPr>
          <w:rFonts w:ascii="Times New Roman" w:hAnsi="Times New Roman"/>
          <w:color w:val="000000"/>
          <w:sz w:val="28"/>
          <w:szCs w:val="28"/>
        </w:rPr>
        <w:t>, 1 акт о проведение промышленных испытаний в ТОО «Сантехпром»</w:t>
      </w:r>
      <w:r w:rsidR="00724E60">
        <w:rPr>
          <w:rFonts w:ascii="Times New Roman" w:hAnsi="Times New Roman"/>
          <w:color w:val="000000"/>
          <w:sz w:val="28"/>
          <w:szCs w:val="28"/>
        </w:rPr>
        <w:t xml:space="preserve"> (Приложение </w:t>
      </w:r>
      <w:r w:rsidR="006907D1">
        <w:rPr>
          <w:rFonts w:ascii="Times New Roman" w:hAnsi="Times New Roman"/>
          <w:color w:val="000000"/>
          <w:sz w:val="28"/>
          <w:szCs w:val="28"/>
        </w:rPr>
        <w:t>Д</w:t>
      </w:r>
      <w:r w:rsidR="00724E60">
        <w:rPr>
          <w:rFonts w:ascii="Times New Roman" w:hAnsi="Times New Roman"/>
          <w:color w:val="000000"/>
          <w:sz w:val="28"/>
          <w:szCs w:val="28"/>
        </w:rPr>
        <w:t>)</w:t>
      </w:r>
      <w:r w:rsidRPr="00084861">
        <w:rPr>
          <w:rFonts w:ascii="Times New Roman" w:hAnsi="Times New Roman"/>
          <w:color w:val="000000"/>
          <w:sz w:val="28"/>
          <w:szCs w:val="28"/>
        </w:rPr>
        <w:t>.</w:t>
      </w:r>
    </w:p>
    <w:p w:rsidR="005B72CC" w:rsidRPr="00084861" w:rsidRDefault="005B72CC" w:rsidP="005638F4">
      <w:pPr>
        <w:spacing w:after="0" w:line="240" w:lineRule="auto"/>
        <w:ind w:firstLine="709"/>
        <w:contextualSpacing/>
        <w:jc w:val="both"/>
        <w:rPr>
          <w:rFonts w:ascii="Times New Roman" w:hAnsi="Times New Roman"/>
          <w:color w:val="000000"/>
          <w:sz w:val="28"/>
          <w:szCs w:val="28"/>
        </w:rPr>
      </w:pPr>
      <w:r w:rsidRPr="00724E60">
        <w:rPr>
          <w:rFonts w:ascii="Times New Roman" w:hAnsi="Times New Roman"/>
          <w:b/>
          <w:color w:val="000000"/>
          <w:sz w:val="28"/>
          <w:szCs w:val="28"/>
        </w:rPr>
        <w:lastRenderedPageBreak/>
        <w:t>Объём и структура работы</w:t>
      </w:r>
      <w:r w:rsidRPr="00084861">
        <w:rPr>
          <w:rFonts w:ascii="Times New Roman" w:hAnsi="Times New Roman"/>
          <w:color w:val="000000"/>
          <w:sz w:val="28"/>
          <w:szCs w:val="28"/>
        </w:rPr>
        <w:t xml:space="preserve">: Данная диссертационная работа состоит из введения и </w:t>
      </w:r>
      <w:r w:rsidR="001A0692">
        <w:rPr>
          <w:rFonts w:ascii="Times New Roman" w:hAnsi="Times New Roman"/>
          <w:color w:val="000000"/>
          <w:sz w:val="28"/>
          <w:szCs w:val="28"/>
        </w:rPr>
        <w:t>6</w:t>
      </w:r>
      <w:r w:rsidRPr="00084861">
        <w:rPr>
          <w:rFonts w:ascii="Times New Roman" w:hAnsi="Times New Roman"/>
          <w:color w:val="000000"/>
          <w:sz w:val="28"/>
          <w:szCs w:val="28"/>
        </w:rPr>
        <w:t xml:space="preserve"> основных </w:t>
      </w:r>
      <w:r w:rsidR="00570C35">
        <w:rPr>
          <w:rFonts w:ascii="Times New Roman" w:hAnsi="Times New Roman"/>
          <w:color w:val="000000"/>
          <w:sz w:val="28"/>
          <w:szCs w:val="28"/>
        </w:rPr>
        <w:t>разделов</w:t>
      </w:r>
      <w:r w:rsidRPr="00084861">
        <w:rPr>
          <w:rFonts w:ascii="Times New Roman" w:hAnsi="Times New Roman"/>
          <w:color w:val="000000"/>
          <w:sz w:val="28"/>
          <w:szCs w:val="28"/>
        </w:rPr>
        <w:t xml:space="preserve">, также включены 6 приложений. Диссертация изложена на </w:t>
      </w:r>
      <w:r w:rsidR="001A0692">
        <w:rPr>
          <w:rFonts w:ascii="Times New Roman" w:hAnsi="Times New Roman"/>
          <w:color w:val="000000"/>
          <w:sz w:val="28"/>
          <w:szCs w:val="28"/>
        </w:rPr>
        <w:t>1</w:t>
      </w:r>
      <w:r w:rsidR="00D6669D">
        <w:rPr>
          <w:rFonts w:ascii="Times New Roman" w:hAnsi="Times New Roman"/>
          <w:color w:val="000000"/>
          <w:sz w:val="28"/>
          <w:szCs w:val="28"/>
        </w:rPr>
        <w:t>02</w:t>
      </w:r>
      <w:r w:rsidRPr="00084861">
        <w:rPr>
          <w:rFonts w:ascii="Times New Roman" w:hAnsi="Times New Roman"/>
          <w:color w:val="000000"/>
          <w:sz w:val="28"/>
          <w:szCs w:val="28"/>
        </w:rPr>
        <w:t xml:space="preserve"> страниц</w:t>
      </w:r>
      <w:r w:rsidR="00D6669D">
        <w:rPr>
          <w:rFonts w:ascii="Times New Roman" w:hAnsi="Times New Roman"/>
          <w:color w:val="000000"/>
          <w:sz w:val="28"/>
          <w:szCs w:val="28"/>
        </w:rPr>
        <w:t>ах</w:t>
      </w:r>
      <w:r w:rsidRPr="00084861">
        <w:rPr>
          <w:rFonts w:ascii="Times New Roman" w:hAnsi="Times New Roman"/>
          <w:color w:val="000000"/>
          <w:sz w:val="28"/>
          <w:szCs w:val="28"/>
        </w:rPr>
        <w:t xml:space="preserve"> машинописного текста, содержит</w:t>
      </w:r>
      <w:r w:rsidR="00A1450A" w:rsidRPr="00084861">
        <w:rPr>
          <w:rFonts w:ascii="Times New Roman" w:hAnsi="Times New Roman"/>
          <w:color w:val="000000"/>
          <w:sz w:val="28"/>
          <w:szCs w:val="28"/>
        </w:rPr>
        <w:t xml:space="preserve"> 40</w:t>
      </w:r>
      <w:r w:rsidRPr="00084861">
        <w:rPr>
          <w:rFonts w:ascii="Times New Roman" w:hAnsi="Times New Roman"/>
          <w:color w:val="000000"/>
          <w:sz w:val="28"/>
          <w:szCs w:val="28"/>
        </w:rPr>
        <w:t xml:space="preserve"> рисунков, </w:t>
      </w:r>
      <w:r w:rsidR="00A1450A" w:rsidRPr="00084861">
        <w:rPr>
          <w:rFonts w:ascii="Times New Roman" w:hAnsi="Times New Roman"/>
          <w:color w:val="000000"/>
          <w:sz w:val="28"/>
          <w:szCs w:val="28"/>
        </w:rPr>
        <w:t>27</w:t>
      </w:r>
      <w:r w:rsidRPr="00084861">
        <w:rPr>
          <w:rFonts w:ascii="Times New Roman" w:hAnsi="Times New Roman"/>
          <w:color w:val="000000"/>
          <w:sz w:val="28"/>
          <w:szCs w:val="28"/>
        </w:rPr>
        <w:t xml:space="preserve"> таблиц, список использованной литературы, состоящий из </w:t>
      </w:r>
      <w:r w:rsidR="00A1450A" w:rsidRPr="00084861">
        <w:rPr>
          <w:rFonts w:ascii="Times New Roman" w:hAnsi="Times New Roman"/>
          <w:color w:val="000000"/>
          <w:sz w:val="28"/>
          <w:szCs w:val="28"/>
        </w:rPr>
        <w:t xml:space="preserve"> 8</w:t>
      </w:r>
      <w:r w:rsidR="001A0692">
        <w:rPr>
          <w:rFonts w:ascii="Times New Roman" w:hAnsi="Times New Roman"/>
          <w:color w:val="000000"/>
          <w:sz w:val="28"/>
          <w:szCs w:val="28"/>
        </w:rPr>
        <w:t>5</w:t>
      </w:r>
      <w:r w:rsidR="00A1450A" w:rsidRPr="00084861">
        <w:rPr>
          <w:rFonts w:ascii="Times New Roman" w:hAnsi="Times New Roman"/>
          <w:color w:val="000000"/>
          <w:sz w:val="28"/>
          <w:szCs w:val="28"/>
        </w:rPr>
        <w:t xml:space="preserve"> н</w:t>
      </w:r>
      <w:r w:rsidRPr="00084861">
        <w:rPr>
          <w:rFonts w:ascii="Times New Roman" w:hAnsi="Times New Roman"/>
          <w:color w:val="000000"/>
          <w:sz w:val="28"/>
          <w:szCs w:val="28"/>
        </w:rPr>
        <w:t>аименований.</w:t>
      </w:r>
    </w:p>
    <w:p w:rsidR="00863966" w:rsidRPr="003A71F5" w:rsidRDefault="00AE6BA6" w:rsidP="005638F4">
      <w:pPr>
        <w:spacing w:after="0" w:line="240" w:lineRule="auto"/>
        <w:ind w:firstLine="709"/>
        <w:jc w:val="both"/>
        <w:rPr>
          <w:rFonts w:ascii="Times New Roman" w:hAnsi="Times New Roman"/>
          <w:b/>
          <w:sz w:val="28"/>
          <w:szCs w:val="28"/>
        </w:rPr>
      </w:pPr>
      <w:r>
        <w:rPr>
          <w:rFonts w:ascii="Times New Roman" w:hAnsi="Times New Roman"/>
          <w:b/>
          <w:sz w:val="28"/>
          <w:szCs w:val="28"/>
        </w:rPr>
        <w:br w:type="page"/>
      </w:r>
      <w:r w:rsidR="00963BF5" w:rsidRPr="003A71F5">
        <w:rPr>
          <w:rFonts w:ascii="Times New Roman" w:hAnsi="Times New Roman"/>
          <w:b/>
          <w:sz w:val="28"/>
          <w:szCs w:val="28"/>
        </w:rPr>
        <w:lastRenderedPageBreak/>
        <w:t>1 АНАЛИЗ СОВРЕМЕННОГО СОСТОЯНИЯ ВОПРОСА ПРОИЗВОДСТВА ТОНКОСТЕННЫХ ОТЛИВОК В МИРОВОЙ ПРАКТИКЕ</w:t>
      </w:r>
    </w:p>
    <w:p w:rsidR="00863966" w:rsidRPr="003A71F5" w:rsidRDefault="00863966" w:rsidP="005638F4">
      <w:pPr>
        <w:autoSpaceDE w:val="0"/>
        <w:autoSpaceDN w:val="0"/>
        <w:adjustRightInd w:val="0"/>
        <w:spacing w:after="0" w:line="240" w:lineRule="auto"/>
        <w:ind w:firstLine="709"/>
        <w:jc w:val="both"/>
        <w:rPr>
          <w:rFonts w:ascii="Times New Roman" w:hAnsi="Times New Roman"/>
          <w:b/>
          <w:sz w:val="28"/>
          <w:szCs w:val="28"/>
        </w:rPr>
      </w:pPr>
    </w:p>
    <w:p w:rsidR="007142E4" w:rsidRPr="003A71F5" w:rsidRDefault="008A531F" w:rsidP="005638F4">
      <w:pPr>
        <w:autoSpaceDE w:val="0"/>
        <w:autoSpaceDN w:val="0"/>
        <w:adjustRightInd w:val="0"/>
        <w:spacing w:after="0" w:line="240" w:lineRule="auto"/>
        <w:ind w:firstLine="709"/>
        <w:jc w:val="both"/>
        <w:rPr>
          <w:rFonts w:ascii="Times New Roman" w:hAnsi="Times New Roman"/>
          <w:b/>
          <w:sz w:val="28"/>
          <w:szCs w:val="28"/>
        </w:rPr>
      </w:pPr>
      <w:r w:rsidRPr="003A71F5">
        <w:rPr>
          <w:rFonts w:ascii="Times New Roman" w:hAnsi="Times New Roman"/>
          <w:b/>
          <w:sz w:val="28"/>
          <w:szCs w:val="28"/>
        </w:rPr>
        <w:t xml:space="preserve">1.1 Область применения и особенности формирования тонкостенных </w:t>
      </w:r>
      <w:r w:rsidR="0069274C" w:rsidRPr="003A71F5">
        <w:rPr>
          <w:rFonts w:ascii="Times New Roman" w:hAnsi="Times New Roman"/>
          <w:b/>
          <w:sz w:val="28"/>
          <w:szCs w:val="28"/>
        </w:rPr>
        <w:t>издели</w:t>
      </w:r>
      <w:r w:rsidR="0069274C">
        <w:rPr>
          <w:rFonts w:ascii="Times New Roman" w:hAnsi="Times New Roman"/>
          <w:b/>
          <w:sz w:val="28"/>
          <w:szCs w:val="28"/>
        </w:rPr>
        <w:t>й</w:t>
      </w:r>
      <w:r w:rsidR="0069274C" w:rsidRPr="003A71F5">
        <w:rPr>
          <w:rFonts w:ascii="Times New Roman" w:hAnsi="Times New Roman"/>
          <w:b/>
          <w:sz w:val="28"/>
          <w:szCs w:val="28"/>
        </w:rPr>
        <w:t xml:space="preserve"> </w:t>
      </w:r>
      <w:r w:rsidRPr="003A71F5">
        <w:rPr>
          <w:rFonts w:ascii="Times New Roman" w:hAnsi="Times New Roman"/>
          <w:b/>
          <w:sz w:val="28"/>
          <w:szCs w:val="28"/>
        </w:rPr>
        <w:t>в литейном производстве</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Тонкостенные детали являются важным и широко распространенным элементами конструкции многих современных машин: это – настилы, перекрытия и переборки строительных сооружений, детали машин, как рабочие колеса, корпус МПШ, насосы, элементы кузовов легковых и грузовых автомобилей, корпусы и многие другие конструктивные элементы речных судов, сельскохозяйственных, горно-металлургических машин</w:t>
      </w:r>
      <w:r w:rsidR="00397D92" w:rsidRPr="00397D92">
        <w:rPr>
          <w:rFonts w:ascii="Times New Roman" w:hAnsi="Times New Roman"/>
          <w:sz w:val="28"/>
          <w:szCs w:val="28"/>
        </w:rPr>
        <w:t xml:space="preserve"> [</w:t>
      </w:r>
      <w:r w:rsidR="003C5985">
        <w:rPr>
          <w:rFonts w:ascii="Times New Roman" w:hAnsi="Times New Roman"/>
          <w:sz w:val="28"/>
          <w:szCs w:val="28"/>
        </w:rPr>
        <w:t>6</w:t>
      </w:r>
      <w:r w:rsidR="00397D92" w:rsidRPr="00397D92">
        <w:rPr>
          <w:rFonts w:ascii="Times New Roman" w:hAnsi="Times New Roman"/>
          <w:sz w:val="28"/>
          <w:szCs w:val="28"/>
        </w:rPr>
        <w:t>]</w:t>
      </w:r>
      <w:r w:rsidRPr="003A71F5">
        <w:rPr>
          <w:rFonts w:ascii="Times New Roman" w:hAnsi="Times New Roman"/>
          <w:sz w:val="28"/>
          <w:szCs w:val="28"/>
        </w:rPr>
        <w:t xml:space="preserve">.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подавляющем большинстве перечисленные конструкции изготавливаются весьма трудоемкими способами штамповки, гибки, клепки, что требует дорого стоящего и громоздкого оборудования.</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Применения литья снижает трудоемкость и стоимость изготовления подобных изделий в 20-30 раз. Увеличение жесткости литой конструкции и ее вибростойкости повышает экономичность машин и сооружений.</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Также применение ПГС и ЛГМ не всегда является приемлемым. Например, в формах из ПГС тонкостенные отливки не имеют геометрической точности, низкой шероховатости. А с помощью ЛГМ процесс литья получится трудоемким.</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настоящее время тонкостенные отливки имеют широкое применение не только в горно-металлургическом, но и в других отраслях за счет своей легкости, экономии материала и компактной структуре.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После многих лет разработок было разработаны несколько видов получения тонкостенных отливок и их механической обработки</w:t>
      </w:r>
      <w:r w:rsidR="00397D92" w:rsidRPr="00397D92">
        <w:rPr>
          <w:rFonts w:ascii="Times New Roman" w:hAnsi="Times New Roman"/>
          <w:sz w:val="28"/>
          <w:szCs w:val="28"/>
        </w:rPr>
        <w:t xml:space="preserve"> [</w:t>
      </w:r>
      <w:r w:rsidR="00E423E6">
        <w:rPr>
          <w:rFonts w:ascii="Times New Roman" w:hAnsi="Times New Roman"/>
          <w:sz w:val="28"/>
          <w:szCs w:val="28"/>
        </w:rPr>
        <w:t>7</w:t>
      </w:r>
      <w:r w:rsidR="00397D92" w:rsidRPr="00397D92">
        <w:rPr>
          <w:rFonts w:ascii="Times New Roman" w:hAnsi="Times New Roman"/>
          <w:sz w:val="28"/>
          <w:szCs w:val="28"/>
        </w:rPr>
        <w:t>]</w:t>
      </w:r>
      <w:r w:rsidRPr="003A71F5">
        <w:rPr>
          <w:rFonts w:ascii="Times New Roman" w:hAnsi="Times New Roman"/>
          <w:sz w:val="28"/>
          <w:szCs w:val="28"/>
        </w:rPr>
        <w:t xml:space="preserve">. На раннем этапе использовались песчано-глинистые формы, которые </w:t>
      </w:r>
      <w:r w:rsidR="00AE6BA6" w:rsidRPr="003A71F5">
        <w:rPr>
          <w:rFonts w:ascii="Times New Roman" w:hAnsi="Times New Roman"/>
          <w:sz w:val="28"/>
          <w:szCs w:val="28"/>
        </w:rPr>
        <w:t>требовали длительное</w:t>
      </w:r>
      <w:r w:rsidRPr="003A71F5">
        <w:rPr>
          <w:rFonts w:ascii="Times New Roman" w:hAnsi="Times New Roman"/>
          <w:sz w:val="28"/>
          <w:szCs w:val="28"/>
        </w:rPr>
        <w:t xml:space="preserve"> время подготовки и высокие производственные затраты.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Однако по мере того, что детали горно-металлургических машин</w:t>
      </w:r>
      <w:r w:rsidR="00397D92" w:rsidRPr="00397D92">
        <w:rPr>
          <w:rFonts w:ascii="Times New Roman" w:hAnsi="Times New Roman"/>
          <w:sz w:val="28"/>
          <w:szCs w:val="28"/>
        </w:rPr>
        <w:t xml:space="preserve"> </w:t>
      </w:r>
      <w:r w:rsidRPr="003A71F5">
        <w:rPr>
          <w:rFonts w:ascii="Times New Roman" w:hAnsi="Times New Roman"/>
          <w:sz w:val="28"/>
          <w:szCs w:val="28"/>
        </w:rPr>
        <w:t xml:space="preserve">меняется часто, проблема длительной производственной работы и высокие производственные затраты </w:t>
      </w:r>
      <w:r w:rsidR="00AE6BA6" w:rsidRPr="003A71F5">
        <w:rPr>
          <w:rFonts w:ascii="Times New Roman" w:hAnsi="Times New Roman"/>
          <w:sz w:val="28"/>
          <w:szCs w:val="28"/>
        </w:rPr>
        <w:t>стали ощутимы</w:t>
      </w:r>
      <w:r w:rsidRPr="003A71F5">
        <w:rPr>
          <w:rFonts w:ascii="Times New Roman" w:hAnsi="Times New Roman"/>
          <w:sz w:val="28"/>
          <w:szCs w:val="28"/>
        </w:rPr>
        <w:t xml:space="preserve">. </w:t>
      </w:r>
      <w:r w:rsidR="00AE6BA6" w:rsidRPr="003A71F5">
        <w:rPr>
          <w:rFonts w:ascii="Times New Roman" w:hAnsi="Times New Roman"/>
          <w:sz w:val="28"/>
          <w:szCs w:val="28"/>
        </w:rPr>
        <w:t>Кроме того,</w:t>
      </w:r>
      <w:r w:rsidRPr="003A71F5">
        <w:rPr>
          <w:rFonts w:ascii="Times New Roman" w:hAnsi="Times New Roman"/>
          <w:sz w:val="28"/>
          <w:szCs w:val="28"/>
        </w:rPr>
        <w:t xml:space="preserve"> песчано-глинистые </w:t>
      </w:r>
      <w:r w:rsidR="00AE6BA6" w:rsidRPr="003A71F5">
        <w:rPr>
          <w:rFonts w:ascii="Times New Roman" w:hAnsi="Times New Roman"/>
          <w:sz w:val="28"/>
          <w:szCs w:val="28"/>
        </w:rPr>
        <w:t>формы серьезно</w:t>
      </w:r>
      <w:r w:rsidRPr="003A71F5">
        <w:rPr>
          <w:rFonts w:ascii="Times New Roman" w:hAnsi="Times New Roman"/>
          <w:sz w:val="28"/>
          <w:szCs w:val="28"/>
        </w:rPr>
        <w:t xml:space="preserve"> влияют на точност</w:t>
      </w:r>
      <w:r w:rsidR="00D633DE">
        <w:rPr>
          <w:rFonts w:ascii="Times New Roman" w:hAnsi="Times New Roman"/>
          <w:sz w:val="28"/>
          <w:szCs w:val="28"/>
        </w:rPr>
        <w:t>ь</w:t>
      </w:r>
      <w:r w:rsidRPr="003A71F5">
        <w:rPr>
          <w:rFonts w:ascii="Times New Roman" w:hAnsi="Times New Roman"/>
          <w:sz w:val="28"/>
          <w:szCs w:val="28"/>
        </w:rPr>
        <w:t xml:space="preserve"> отливки.</w:t>
      </w:r>
    </w:p>
    <w:p w:rsidR="00165048"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Тонкостенное литье разработано для более легких отливок. Уменьшение веса достигается за счет толщины стены отливок целиком или же в определенной части. Например, корпус пластинчатый является целиком тонкой деталью, а муфта</w:t>
      </w:r>
      <w:r w:rsidR="00397D92" w:rsidRPr="00397D92">
        <w:rPr>
          <w:rFonts w:ascii="Times New Roman" w:hAnsi="Times New Roman"/>
          <w:sz w:val="28"/>
          <w:szCs w:val="28"/>
        </w:rPr>
        <w:t xml:space="preserve"> </w:t>
      </w:r>
      <w:r w:rsidRPr="003A71F5">
        <w:rPr>
          <w:rFonts w:ascii="Times New Roman" w:hAnsi="Times New Roman"/>
          <w:sz w:val="28"/>
          <w:szCs w:val="28"/>
        </w:rPr>
        <w:t>является частично тонкостенным</w:t>
      </w:r>
      <w:r w:rsidR="00E423E6">
        <w:rPr>
          <w:rFonts w:ascii="Times New Roman" w:hAnsi="Times New Roman"/>
          <w:sz w:val="28"/>
          <w:szCs w:val="28"/>
        </w:rPr>
        <w:t xml:space="preserve"> </w:t>
      </w:r>
      <w:r w:rsidR="00E423E6" w:rsidRPr="00E423E6">
        <w:rPr>
          <w:rFonts w:ascii="Times New Roman" w:hAnsi="Times New Roman"/>
          <w:sz w:val="28"/>
          <w:szCs w:val="28"/>
        </w:rPr>
        <w:t>[8]</w:t>
      </w:r>
      <w:r w:rsidRPr="003A71F5">
        <w:rPr>
          <w:rFonts w:ascii="Times New Roman" w:hAnsi="Times New Roman"/>
          <w:sz w:val="28"/>
          <w:szCs w:val="28"/>
        </w:rPr>
        <w:t>. Естественно, в получении тонкостенных деталей литьем сокращается время затвердевания и вырастает скорость охлаждения. Время заливки сократится, так как объем отливки уменьшается из-за процесса обеднения. Чтобы преодолеть это, литейщики склонны повышать температуру заливки. Повышение температуры заливки увеличит разницу температур, что приведет к более высокой скорости затвердевания.</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lastRenderedPageBreak/>
        <w:t>Проблемы в получении тонкостенных изделий возникает из-за его толщины. При обычном литье, чтобы избежать преждевременного затвердевания, температура заливки повышается, когда продукт литья тонкий. Преждевременное затвердевание приведет к таким дефектам, как недолив</w:t>
      </w:r>
      <w:r w:rsidR="00DC75EB" w:rsidRPr="00FF7A52">
        <w:rPr>
          <w:rFonts w:ascii="Times New Roman" w:hAnsi="Times New Roman"/>
          <w:sz w:val="28"/>
          <w:szCs w:val="28"/>
        </w:rPr>
        <w:t xml:space="preserve"> [9</w:t>
      </w:r>
      <w:r w:rsidR="00397D92" w:rsidRPr="00FF7A52">
        <w:rPr>
          <w:rFonts w:ascii="Times New Roman" w:hAnsi="Times New Roman"/>
          <w:sz w:val="28"/>
          <w:szCs w:val="28"/>
        </w:rPr>
        <w:t>]</w:t>
      </w:r>
      <w:r w:rsidRPr="003A71F5">
        <w:rPr>
          <w:rFonts w:ascii="Times New Roman" w:hAnsi="Times New Roman"/>
          <w:sz w:val="28"/>
          <w:szCs w:val="28"/>
        </w:rPr>
        <w:t xml:space="preserve">.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К тонкостенным </w:t>
      </w:r>
      <w:r w:rsidR="00AE6BA6" w:rsidRPr="003A71F5">
        <w:rPr>
          <w:rFonts w:ascii="Times New Roman" w:hAnsi="Times New Roman"/>
          <w:sz w:val="28"/>
          <w:szCs w:val="28"/>
        </w:rPr>
        <w:t>деталям предъявляется</w:t>
      </w:r>
      <w:r w:rsidRPr="003A71F5">
        <w:rPr>
          <w:rFonts w:ascii="Times New Roman" w:hAnsi="Times New Roman"/>
          <w:sz w:val="28"/>
          <w:szCs w:val="28"/>
        </w:rPr>
        <w:t xml:space="preserve"> ряд требований, как твердость, геометрическая точность, шероховатость поверхности</w:t>
      </w:r>
      <w:r w:rsidR="00FA5ECF">
        <w:rPr>
          <w:rFonts w:ascii="Times New Roman" w:hAnsi="Times New Roman"/>
          <w:sz w:val="28"/>
          <w:szCs w:val="28"/>
        </w:rPr>
        <w:t xml:space="preserve"> </w:t>
      </w:r>
      <w:r w:rsidR="00FA5ECF" w:rsidRPr="00FA5ECF">
        <w:rPr>
          <w:rFonts w:ascii="Times New Roman" w:hAnsi="Times New Roman"/>
          <w:sz w:val="28"/>
          <w:szCs w:val="28"/>
        </w:rPr>
        <w:t>[10]</w:t>
      </w:r>
      <w:r w:rsidRPr="003A71F5">
        <w:rPr>
          <w:rFonts w:ascii="Times New Roman" w:hAnsi="Times New Roman"/>
          <w:sz w:val="28"/>
          <w:szCs w:val="28"/>
        </w:rPr>
        <w:t xml:space="preserve">. От эффективности повышения данных технологических свойств, повышается экономическая сторона производства. Далее этот процесс влияет на экономику многих стран, а особенно тех у которых запас полезных ископаемых невысоко или в странах, где промышленность имеет низкий уровень развития. </w:t>
      </w:r>
    </w:p>
    <w:p w:rsidR="003A71F5" w:rsidRPr="002B3BD9" w:rsidRDefault="003A71F5"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 xml:space="preserve">Про получения тонкостенных отливок представлены ряд работ, но до настоящего времени изучается момент проведения механических работ после получения тонкостенных отливок. В виду своей тонкости стен, при изготовлении тонкостенных изделий необходимо обеспечить размерную точность изделий, также твердость. Потому что тонкостенным деталям свойственна пластичная деформация в зависимости от материала изготовления. Например, насос МПШ, используются в средних </w:t>
      </w:r>
      <w:r w:rsidR="00AE6BA6" w:rsidRPr="00B350B6">
        <w:rPr>
          <w:rFonts w:ascii="Times New Roman" w:hAnsi="Times New Roman"/>
          <w:sz w:val="28"/>
          <w:szCs w:val="28"/>
        </w:rPr>
        <w:t>и тяжелых</w:t>
      </w:r>
      <w:r w:rsidRPr="00B350B6">
        <w:rPr>
          <w:rFonts w:ascii="Times New Roman" w:hAnsi="Times New Roman"/>
          <w:sz w:val="28"/>
          <w:szCs w:val="28"/>
        </w:rPr>
        <w:t xml:space="preserve"> условиях промышленности, предназначен для перекачки технологических растворов и т.д., то есть при </w:t>
      </w:r>
      <w:r w:rsidR="00AE6BA6" w:rsidRPr="00B350B6">
        <w:rPr>
          <w:rFonts w:ascii="Times New Roman" w:hAnsi="Times New Roman"/>
          <w:sz w:val="28"/>
          <w:szCs w:val="28"/>
        </w:rPr>
        <w:t>работе ей</w:t>
      </w:r>
      <w:r w:rsidRPr="00B350B6">
        <w:rPr>
          <w:rFonts w:ascii="Times New Roman" w:hAnsi="Times New Roman"/>
          <w:sz w:val="28"/>
          <w:szCs w:val="28"/>
        </w:rPr>
        <w:t xml:space="preserve"> свойственно прочность</w:t>
      </w:r>
      <w:r w:rsidR="00397D92" w:rsidRPr="00397D92">
        <w:rPr>
          <w:rFonts w:ascii="Times New Roman" w:hAnsi="Times New Roman"/>
          <w:sz w:val="28"/>
          <w:szCs w:val="28"/>
        </w:rPr>
        <w:t xml:space="preserve"> [</w:t>
      </w:r>
      <w:r w:rsidR="00DC75EB" w:rsidRPr="00DC75EB">
        <w:rPr>
          <w:rFonts w:ascii="Times New Roman" w:hAnsi="Times New Roman"/>
          <w:sz w:val="28"/>
          <w:szCs w:val="28"/>
        </w:rPr>
        <w:t>11</w:t>
      </w:r>
      <w:r w:rsidR="00397D92" w:rsidRPr="00397D92">
        <w:rPr>
          <w:rFonts w:ascii="Times New Roman" w:hAnsi="Times New Roman"/>
          <w:sz w:val="28"/>
          <w:szCs w:val="28"/>
        </w:rPr>
        <w:t>]</w:t>
      </w:r>
      <w:r w:rsidRPr="00B350B6">
        <w:rPr>
          <w:rFonts w:ascii="Times New Roman" w:hAnsi="Times New Roman"/>
          <w:sz w:val="28"/>
          <w:szCs w:val="28"/>
        </w:rPr>
        <w:t xml:space="preserve">. Прочность в свою очередь зависит от процесса литья, так как при литье могут возникнуть внутренние поры, что может вызвать ломкость отливки. Поэтому вопрос о </w:t>
      </w:r>
      <w:r w:rsidR="00B20F9C" w:rsidRPr="00B350B6">
        <w:rPr>
          <w:rFonts w:ascii="Times New Roman" w:hAnsi="Times New Roman"/>
          <w:sz w:val="28"/>
          <w:szCs w:val="28"/>
        </w:rPr>
        <w:t>повышении</w:t>
      </w:r>
      <w:r w:rsidRPr="00B350B6">
        <w:rPr>
          <w:rFonts w:ascii="Times New Roman" w:hAnsi="Times New Roman"/>
          <w:sz w:val="28"/>
          <w:szCs w:val="28"/>
        </w:rPr>
        <w:t xml:space="preserve"> технологических качеств тонкостенных изделий еще остается актуальным.</w:t>
      </w:r>
    </w:p>
    <w:p w:rsidR="003A71F5" w:rsidRPr="00B350B6" w:rsidRDefault="003A71F5"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 xml:space="preserve">Сведение про повышение технологических качеств в современных литературах встречается </w:t>
      </w:r>
      <w:r w:rsidR="00AE6BA6" w:rsidRPr="00B350B6">
        <w:rPr>
          <w:rFonts w:ascii="Times New Roman" w:hAnsi="Times New Roman"/>
          <w:sz w:val="28"/>
          <w:szCs w:val="28"/>
        </w:rPr>
        <w:t>редко несмотря на то, что</w:t>
      </w:r>
      <w:r w:rsidRPr="00B350B6">
        <w:rPr>
          <w:rFonts w:ascii="Times New Roman" w:hAnsi="Times New Roman"/>
          <w:sz w:val="28"/>
          <w:szCs w:val="28"/>
        </w:rPr>
        <w:t xml:space="preserve"> есть много сведений про применение этих деталей </w:t>
      </w:r>
      <w:r w:rsidR="00AE6BA6" w:rsidRPr="00B350B6">
        <w:rPr>
          <w:rFonts w:ascii="Times New Roman" w:hAnsi="Times New Roman"/>
          <w:sz w:val="28"/>
          <w:szCs w:val="28"/>
        </w:rPr>
        <w:t>и требования</w:t>
      </w:r>
      <w:r w:rsidRPr="00B350B6">
        <w:rPr>
          <w:rFonts w:ascii="Times New Roman" w:hAnsi="Times New Roman"/>
          <w:sz w:val="28"/>
          <w:szCs w:val="28"/>
        </w:rPr>
        <w:t xml:space="preserve">, предъявляемые к ним. </w:t>
      </w:r>
    </w:p>
    <w:p w:rsidR="003A71F5" w:rsidRPr="002E0EE0" w:rsidRDefault="003A71F5" w:rsidP="005638F4">
      <w:pPr>
        <w:spacing w:after="0" w:line="240" w:lineRule="auto"/>
        <w:ind w:firstLine="709"/>
        <w:jc w:val="both"/>
        <w:rPr>
          <w:rFonts w:ascii="Times New Roman" w:hAnsi="Times New Roman"/>
          <w:sz w:val="28"/>
          <w:szCs w:val="28"/>
        </w:rPr>
      </w:pPr>
      <w:r w:rsidRPr="00B350B6">
        <w:rPr>
          <w:rFonts w:ascii="Times New Roman" w:hAnsi="Times New Roman"/>
          <w:sz w:val="28"/>
          <w:szCs w:val="28"/>
        </w:rPr>
        <w:t>Несмотря на то, что Казахстан является богатым недрам страной</w:t>
      </w:r>
      <w:r w:rsidR="00397D92">
        <w:rPr>
          <w:rFonts w:ascii="Times New Roman" w:hAnsi="Times New Roman"/>
          <w:sz w:val="28"/>
          <w:szCs w:val="28"/>
        </w:rPr>
        <w:t>,</w:t>
      </w:r>
      <w:r w:rsidRPr="00B350B6">
        <w:rPr>
          <w:rFonts w:ascii="Times New Roman" w:hAnsi="Times New Roman"/>
          <w:sz w:val="28"/>
          <w:szCs w:val="28"/>
        </w:rPr>
        <w:t xml:space="preserve"> </w:t>
      </w:r>
      <w:r w:rsidR="00311159">
        <w:rPr>
          <w:rFonts w:ascii="Times New Roman" w:hAnsi="Times New Roman"/>
          <w:sz w:val="28"/>
          <w:szCs w:val="28"/>
        </w:rPr>
        <w:t xml:space="preserve">а </w:t>
      </w:r>
      <w:r w:rsidRPr="00B350B6">
        <w:rPr>
          <w:rFonts w:ascii="Times New Roman" w:hAnsi="Times New Roman"/>
          <w:sz w:val="28"/>
          <w:szCs w:val="28"/>
        </w:rPr>
        <w:t xml:space="preserve">металлургии остается чувствительной средой, так как имеет больше сырьевое направление. Развитие металлургической промышленности сдерживает </w:t>
      </w:r>
      <w:r w:rsidR="00397D92">
        <w:rPr>
          <w:rFonts w:ascii="Times New Roman" w:hAnsi="Times New Roman"/>
          <w:sz w:val="28"/>
          <w:szCs w:val="28"/>
        </w:rPr>
        <w:t>экономический рост</w:t>
      </w:r>
      <w:r w:rsidR="00397D92" w:rsidRPr="00397D92">
        <w:rPr>
          <w:rFonts w:ascii="Times New Roman" w:hAnsi="Times New Roman"/>
          <w:sz w:val="28"/>
          <w:szCs w:val="28"/>
        </w:rPr>
        <w:t xml:space="preserve"> </w:t>
      </w:r>
      <w:r w:rsidRPr="00B350B6">
        <w:rPr>
          <w:rFonts w:ascii="Times New Roman" w:hAnsi="Times New Roman"/>
          <w:sz w:val="28"/>
          <w:szCs w:val="28"/>
        </w:rPr>
        <w:t>страны. Около 90% производства в сфере черной металлургия приходится на три области – Карагандинская, Павлодарская и Актюбинская</w:t>
      </w:r>
      <w:r w:rsidR="00397D92" w:rsidRPr="00397D92">
        <w:rPr>
          <w:rFonts w:ascii="Times New Roman" w:hAnsi="Times New Roman"/>
          <w:sz w:val="28"/>
          <w:szCs w:val="28"/>
        </w:rPr>
        <w:t xml:space="preserve"> [</w:t>
      </w:r>
      <w:r w:rsidR="00DC75EB" w:rsidRPr="00DC75EB">
        <w:rPr>
          <w:rFonts w:ascii="Times New Roman" w:hAnsi="Times New Roman"/>
          <w:sz w:val="28"/>
          <w:szCs w:val="28"/>
        </w:rPr>
        <w:t>12</w:t>
      </w:r>
      <w:r w:rsidR="00397D92" w:rsidRPr="00397D92">
        <w:rPr>
          <w:rFonts w:ascii="Times New Roman" w:hAnsi="Times New Roman"/>
          <w:sz w:val="28"/>
          <w:szCs w:val="28"/>
        </w:rPr>
        <w:t>]</w:t>
      </w:r>
      <w:r w:rsidRPr="00B350B6">
        <w:rPr>
          <w:rFonts w:ascii="Times New Roman" w:hAnsi="Times New Roman"/>
          <w:sz w:val="28"/>
          <w:szCs w:val="28"/>
        </w:rPr>
        <w:t xml:space="preserve">. В настоящее время </w:t>
      </w:r>
      <w:r w:rsidR="00047A28" w:rsidRPr="00B350B6">
        <w:rPr>
          <w:rFonts w:ascii="Times New Roman" w:hAnsi="Times New Roman"/>
          <w:sz w:val="28"/>
          <w:szCs w:val="28"/>
        </w:rPr>
        <w:t>крупнейшими</w:t>
      </w:r>
      <w:r w:rsidRPr="00B350B6">
        <w:rPr>
          <w:rFonts w:ascii="Times New Roman" w:hAnsi="Times New Roman"/>
          <w:sz w:val="28"/>
          <w:szCs w:val="28"/>
        </w:rPr>
        <w:t xml:space="preserve"> предприятиями в металлургической отрасли Казахстана являются ТОО «Корпорация Казахмыс», АО «Арселор Миталл», ТНК «Казхром», Жайремский ГОК и т.д. Тем не менее, в Карагандинской области имеется ряд предприятий, которые выполняют план по производству качественных отливок, в том числе тонкостенных. Такие предприятия, как ТОО «КМЗ имени Пархоменко», «</w:t>
      </w:r>
      <w:r w:rsidRPr="00B350B6">
        <w:rPr>
          <w:rFonts w:ascii="Times New Roman" w:hAnsi="Times New Roman"/>
          <w:sz w:val="28"/>
          <w:szCs w:val="28"/>
          <w:lang w:val="en-US"/>
        </w:rPr>
        <w:t>Qazkarbon</w:t>
      </w:r>
      <w:r w:rsidRPr="00B350B6">
        <w:rPr>
          <w:rFonts w:ascii="Times New Roman" w:hAnsi="Times New Roman"/>
          <w:sz w:val="28"/>
          <w:szCs w:val="28"/>
        </w:rPr>
        <w:t>»,  «</w:t>
      </w:r>
      <w:r w:rsidRPr="00B350B6">
        <w:rPr>
          <w:rFonts w:ascii="Times New Roman" w:hAnsi="Times New Roman"/>
          <w:sz w:val="28"/>
          <w:szCs w:val="28"/>
          <w:lang w:val="en-US"/>
        </w:rPr>
        <w:t>AziyaFerrorAlloys</w:t>
      </w:r>
      <w:r w:rsidRPr="00B350B6">
        <w:rPr>
          <w:rFonts w:ascii="Times New Roman" w:hAnsi="Times New Roman"/>
          <w:sz w:val="28"/>
          <w:szCs w:val="28"/>
        </w:rPr>
        <w:t>» и т.д. По статистике 2019 года производства стали в год составил 3,9 млн</w:t>
      </w:r>
      <w:r w:rsidR="00570C35">
        <w:rPr>
          <w:rFonts w:ascii="Times New Roman" w:hAnsi="Times New Roman"/>
          <w:sz w:val="28"/>
          <w:szCs w:val="28"/>
        </w:rPr>
        <w:t>.</w:t>
      </w:r>
      <w:r w:rsidRPr="00B350B6">
        <w:rPr>
          <w:rFonts w:ascii="Times New Roman" w:hAnsi="Times New Roman"/>
          <w:sz w:val="28"/>
          <w:szCs w:val="28"/>
        </w:rPr>
        <w:t xml:space="preserve"> тонн, что является меньше на 6 % по сравнению с 2018 годом</w:t>
      </w:r>
      <w:r w:rsidR="002E0EE0">
        <w:rPr>
          <w:rFonts w:ascii="Times New Roman" w:hAnsi="Times New Roman"/>
          <w:sz w:val="28"/>
          <w:szCs w:val="28"/>
        </w:rPr>
        <w:t xml:space="preserve"> </w:t>
      </w:r>
      <w:r w:rsidR="002E0EE0" w:rsidRPr="002E0EE0">
        <w:rPr>
          <w:rFonts w:ascii="Times New Roman" w:hAnsi="Times New Roman"/>
          <w:sz w:val="28"/>
          <w:szCs w:val="28"/>
        </w:rPr>
        <w:t>[13]</w:t>
      </w:r>
      <w:r w:rsidR="002E0EE0">
        <w:rPr>
          <w:rFonts w:ascii="Times New Roman" w:hAnsi="Times New Roman"/>
          <w:sz w:val="28"/>
          <w:szCs w:val="28"/>
        </w:rPr>
        <w:t>.</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Оборудованиям, применяемые на данных производственных предприятиях, постоянно требуется техническое обслуживание, в некоторых случаях частичная замена. И 40% из деталей, прошедшие техническое обслуживание, являются тонкостенными полностью или же частично имеют </w:t>
      </w:r>
      <w:r w:rsidRPr="003A71F5">
        <w:rPr>
          <w:rFonts w:ascii="Times New Roman" w:hAnsi="Times New Roman"/>
          <w:sz w:val="28"/>
          <w:szCs w:val="28"/>
        </w:rPr>
        <w:lastRenderedPageBreak/>
        <w:t xml:space="preserve">участки, с тонкой стеной. И именно эти </w:t>
      </w:r>
      <w:r w:rsidR="00AE6BA6" w:rsidRPr="003A71F5">
        <w:rPr>
          <w:rFonts w:ascii="Times New Roman" w:hAnsi="Times New Roman"/>
          <w:sz w:val="28"/>
          <w:szCs w:val="28"/>
        </w:rPr>
        <w:t>участки обычно</w:t>
      </w:r>
      <w:r w:rsidRPr="003A71F5">
        <w:rPr>
          <w:rFonts w:ascii="Times New Roman" w:hAnsi="Times New Roman"/>
          <w:sz w:val="28"/>
          <w:szCs w:val="28"/>
        </w:rPr>
        <w:t xml:space="preserve"> требуют ремонтные работы, что исправляется сваркой или же заменой другой запчасти. Поэтому получение тонкостенных отливок с высоким качеством, которые могут противостоять </w:t>
      </w:r>
      <w:r w:rsidR="00AE6BA6" w:rsidRPr="003A71F5">
        <w:rPr>
          <w:rFonts w:ascii="Times New Roman" w:hAnsi="Times New Roman"/>
          <w:sz w:val="28"/>
          <w:szCs w:val="28"/>
        </w:rPr>
        <w:t>работам в</w:t>
      </w:r>
      <w:r w:rsidRPr="003A71F5">
        <w:rPr>
          <w:rFonts w:ascii="Times New Roman" w:hAnsi="Times New Roman"/>
          <w:sz w:val="28"/>
          <w:szCs w:val="28"/>
        </w:rPr>
        <w:t xml:space="preserve"> т</w:t>
      </w:r>
      <w:r w:rsidR="00124B09">
        <w:rPr>
          <w:rFonts w:ascii="Times New Roman" w:hAnsi="Times New Roman"/>
          <w:sz w:val="28"/>
          <w:szCs w:val="28"/>
        </w:rPr>
        <w:t xml:space="preserve">яжелых условиях промышленности является одним из основных задач для повышения качества работы производства. </w:t>
      </w:r>
    </w:p>
    <w:p w:rsidR="003A71F5" w:rsidRPr="003A71F5" w:rsidRDefault="00AE6BA6"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Обычно тонкостенные</w:t>
      </w:r>
      <w:r w:rsidR="003A71F5" w:rsidRPr="003A71F5">
        <w:rPr>
          <w:rFonts w:ascii="Times New Roman" w:hAnsi="Times New Roman"/>
          <w:sz w:val="28"/>
          <w:szCs w:val="28"/>
        </w:rPr>
        <w:t xml:space="preserve"> детали и конструкции изготавливаются трудоемкими процессами штамповки, вытяжки, гибки, с последующей сборкой в тонкостенные конструкции сваркой, клепкой, пайкой и склеиванием.</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Технологический процесс изготовления панельных деталей требует мощного и энергоемкого оборудования, а трудоемкость </w:t>
      </w:r>
      <w:r w:rsidR="00AE6BA6" w:rsidRPr="003A71F5">
        <w:rPr>
          <w:rFonts w:ascii="Times New Roman" w:hAnsi="Times New Roman"/>
          <w:sz w:val="28"/>
          <w:szCs w:val="28"/>
        </w:rPr>
        <w:t>изготовления отдельных</w:t>
      </w:r>
      <w:r w:rsidRPr="003A71F5">
        <w:rPr>
          <w:rFonts w:ascii="Times New Roman" w:hAnsi="Times New Roman"/>
          <w:sz w:val="28"/>
          <w:szCs w:val="28"/>
        </w:rPr>
        <w:t xml:space="preserve"> тонкостенных конструкции измеряется, в некоторых случаях, сотнями человек и времени</w:t>
      </w:r>
      <w:r w:rsidR="000F6D6C">
        <w:rPr>
          <w:rFonts w:ascii="Times New Roman" w:hAnsi="Times New Roman"/>
          <w:sz w:val="28"/>
          <w:szCs w:val="28"/>
        </w:rPr>
        <w:t xml:space="preserve"> </w:t>
      </w:r>
      <w:r w:rsidR="000F6D6C" w:rsidRPr="000F6D6C">
        <w:rPr>
          <w:rFonts w:ascii="Times New Roman" w:hAnsi="Times New Roman"/>
          <w:sz w:val="28"/>
          <w:szCs w:val="28"/>
        </w:rPr>
        <w:t>[14]</w:t>
      </w:r>
      <w:r w:rsidRPr="003A71F5">
        <w:rPr>
          <w:rFonts w:ascii="Times New Roman" w:hAnsi="Times New Roman"/>
          <w:sz w:val="28"/>
          <w:szCs w:val="28"/>
        </w:rPr>
        <w:t xml:space="preserve">.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Возрастающие </w:t>
      </w:r>
      <w:r w:rsidR="00AE6BA6" w:rsidRPr="003A71F5">
        <w:rPr>
          <w:rFonts w:ascii="Times New Roman" w:hAnsi="Times New Roman"/>
          <w:sz w:val="28"/>
          <w:szCs w:val="28"/>
        </w:rPr>
        <w:t>требования к</w:t>
      </w:r>
      <w:r w:rsidRPr="003A71F5">
        <w:rPr>
          <w:rFonts w:ascii="Times New Roman" w:hAnsi="Times New Roman"/>
          <w:sz w:val="28"/>
          <w:szCs w:val="28"/>
        </w:rPr>
        <w:t xml:space="preserve"> прочностным характеристикам тонкостенных деталей </w:t>
      </w:r>
      <w:r w:rsidR="00AE6BA6" w:rsidRPr="003A71F5">
        <w:rPr>
          <w:rFonts w:ascii="Times New Roman" w:hAnsi="Times New Roman"/>
          <w:sz w:val="28"/>
          <w:szCs w:val="28"/>
        </w:rPr>
        <w:t>привели к</w:t>
      </w:r>
      <w:r w:rsidRPr="003A71F5">
        <w:rPr>
          <w:rFonts w:ascii="Times New Roman" w:hAnsi="Times New Roman"/>
          <w:sz w:val="28"/>
          <w:szCs w:val="28"/>
        </w:rPr>
        <w:t xml:space="preserve"> необходимости перейти на монолитные </w:t>
      </w:r>
      <w:r w:rsidR="00397D92" w:rsidRPr="00397D92">
        <w:rPr>
          <w:rFonts w:ascii="Times New Roman" w:hAnsi="Times New Roman"/>
          <w:sz w:val="28"/>
          <w:szCs w:val="28"/>
        </w:rPr>
        <w:t>[</w:t>
      </w:r>
      <w:r w:rsidR="00DC75EB" w:rsidRPr="00DC75EB">
        <w:rPr>
          <w:rFonts w:ascii="Times New Roman" w:hAnsi="Times New Roman"/>
          <w:sz w:val="28"/>
          <w:szCs w:val="28"/>
        </w:rPr>
        <w:t>15</w:t>
      </w:r>
      <w:r w:rsidR="00397D92" w:rsidRPr="00397D92">
        <w:rPr>
          <w:rFonts w:ascii="Times New Roman" w:hAnsi="Times New Roman"/>
          <w:sz w:val="28"/>
          <w:szCs w:val="28"/>
        </w:rPr>
        <w:t xml:space="preserve">] </w:t>
      </w:r>
      <w:r w:rsidRPr="003A71F5">
        <w:rPr>
          <w:rFonts w:ascii="Times New Roman" w:hAnsi="Times New Roman"/>
          <w:sz w:val="28"/>
          <w:szCs w:val="28"/>
        </w:rPr>
        <w:t xml:space="preserve">панельные конструкции. Обычно такие детали вырезаются на копировально-фрезерных станках из катаной плиты. Отходы металла в стружку при указанной </w:t>
      </w:r>
      <w:r w:rsidR="00AE6BA6" w:rsidRPr="003A71F5">
        <w:rPr>
          <w:rFonts w:ascii="Times New Roman" w:hAnsi="Times New Roman"/>
          <w:sz w:val="28"/>
          <w:szCs w:val="28"/>
        </w:rPr>
        <w:t>технологии в</w:t>
      </w:r>
      <w:r w:rsidRPr="003A71F5">
        <w:rPr>
          <w:rFonts w:ascii="Times New Roman" w:hAnsi="Times New Roman"/>
          <w:sz w:val="28"/>
          <w:szCs w:val="28"/>
        </w:rPr>
        <w:t xml:space="preserve"> несколько раз превышают массу готового изделия, что и определяет его стоимость и трудоемкость процесса.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Получение тонкостенных отливок литьем в формы является более легким, быстрым и дешевым процессом.  Первостепенными задачами при литье тонкостенных деталей являются: заполнение формы и борьба с горячими трещинами в отливках. На них влияют габариты изделий, а также толщина стены, так как она является тонкой.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Время </w:t>
      </w:r>
      <w:r w:rsidR="00AE6BA6" w:rsidRPr="003A71F5">
        <w:rPr>
          <w:rFonts w:ascii="Times New Roman" w:hAnsi="Times New Roman"/>
          <w:sz w:val="28"/>
          <w:szCs w:val="28"/>
        </w:rPr>
        <w:t>отвода формой</w:t>
      </w:r>
      <w:r w:rsidRPr="003A71F5">
        <w:rPr>
          <w:rFonts w:ascii="Times New Roman" w:hAnsi="Times New Roman"/>
          <w:sz w:val="28"/>
          <w:szCs w:val="28"/>
        </w:rPr>
        <w:t xml:space="preserve"> теплоты перегрева и теплоты кристаллизации металла с достаточной степенью точности пропорционально квадрату отношения объема, отливки к площади ее поверхности охлаждения</w:t>
      </w:r>
      <w:r w:rsidR="00DC75EB">
        <w:rPr>
          <w:rFonts w:ascii="Times New Roman" w:hAnsi="Times New Roman"/>
          <w:sz w:val="28"/>
          <w:szCs w:val="28"/>
        </w:rPr>
        <w:t xml:space="preserve"> [</w:t>
      </w:r>
      <w:r w:rsidR="00DC75EB" w:rsidRPr="00DC75EB">
        <w:rPr>
          <w:rFonts w:ascii="Times New Roman" w:hAnsi="Times New Roman"/>
          <w:sz w:val="28"/>
          <w:szCs w:val="28"/>
        </w:rPr>
        <w:t>16</w:t>
      </w:r>
      <w:r w:rsidR="00397D92" w:rsidRPr="00397D92">
        <w:rPr>
          <w:rFonts w:ascii="Times New Roman" w:hAnsi="Times New Roman"/>
          <w:sz w:val="28"/>
          <w:szCs w:val="28"/>
        </w:rPr>
        <w:t>]</w:t>
      </w:r>
      <w:r w:rsidRPr="003A71F5">
        <w:rPr>
          <w:rFonts w:ascii="Times New Roman" w:hAnsi="Times New Roman"/>
          <w:sz w:val="28"/>
          <w:szCs w:val="28"/>
        </w:rPr>
        <w:t xml:space="preserve">. У тонкостенных деталей </w:t>
      </w:r>
      <w:r w:rsidR="00AE6BA6" w:rsidRPr="003A71F5">
        <w:rPr>
          <w:rFonts w:ascii="Times New Roman" w:hAnsi="Times New Roman"/>
          <w:sz w:val="28"/>
          <w:szCs w:val="28"/>
        </w:rPr>
        <w:t>это отношение</w:t>
      </w:r>
      <w:r w:rsidRPr="003A71F5">
        <w:rPr>
          <w:rFonts w:ascii="Times New Roman" w:hAnsi="Times New Roman"/>
          <w:sz w:val="28"/>
          <w:szCs w:val="28"/>
        </w:rPr>
        <w:t xml:space="preserve"> очень мало. Поэтому металл охлаждается очень быстро, подвижность его уменьшается и течение прекращаются. Более того заполняемость формы</w:t>
      </w:r>
      <w:r w:rsidR="00397D92" w:rsidRPr="00397D92">
        <w:rPr>
          <w:rFonts w:ascii="Times New Roman" w:hAnsi="Times New Roman"/>
          <w:sz w:val="28"/>
          <w:szCs w:val="28"/>
        </w:rPr>
        <w:t xml:space="preserve"> [</w:t>
      </w:r>
      <w:r w:rsidR="00DC75EB" w:rsidRPr="00DC75EB">
        <w:rPr>
          <w:rFonts w:ascii="Times New Roman" w:hAnsi="Times New Roman"/>
          <w:sz w:val="28"/>
          <w:szCs w:val="28"/>
        </w:rPr>
        <w:t>17</w:t>
      </w:r>
      <w:r w:rsidR="00397D92" w:rsidRPr="00397D92">
        <w:rPr>
          <w:rFonts w:ascii="Times New Roman" w:hAnsi="Times New Roman"/>
          <w:sz w:val="28"/>
          <w:szCs w:val="28"/>
        </w:rPr>
        <w:t>]</w:t>
      </w:r>
      <w:r w:rsidRPr="003A71F5">
        <w:rPr>
          <w:rFonts w:ascii="Times New Roman" w:hAnsi="Times New Roman"/>
          <w:sz w:val="28"/>
          <w:szCs w:val="28"/>
        </w:rPr>
        <w:t xml:space="preserve"> уменьшается пропорционально квадрату толщиной стенки отливки.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Следует добавить, что полость формы тонкостенных отливок оказывает большое гидравлической сопротивление течению металла при заполнении.  Гидростатический напор, обеспечивающий заполнение формы тонкостенной отливки, обратно пропорционален кубу половины толщины стены отливки.</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Если подогреть формы выше температуры ликвидуса заливаемого сплава, жидкотекучесть будет равна бесконечности, при этом можно заливать крупные тонкостенные отливки. Возможность улучшения заполняемости форм тонкостенных отливок за счет увеличения жидкотекучести расплава и повышения температуры заливки порой ограничена. Очень часто для получения высоких механических характеристик тонкостенные отливки изготовляют или из качественных сплавов, жидкотекучесть которых невысока</w:t>
      </w:r>
      <w:r w:rsidR="00DC75EB">
        <w:rPr>
          <w:rFonts w:ascii="Times New Roman" w:hAnsi="Times New Roman"/>
          <w:sz w:val="28"/>
          <w:szCs w:val="28"/>
        </w:rPr>
        <w:t xml:space="preserve"> [</w:t>
      </w:r>
      <w:r w:rsidR="00DC75EB" w:rsidRPr="00DC75EB">
        <w:rPr>
          <w:rFonts w:ascii="Times New Roman" w:hAnsi="Times New Roman"/>
          <w:sz w:val="28"/>
          <w:szCs w:val="28"/>
        </w:rPr>
        <w:t>18</w:t>
      </w:r>
      <w:r w:rsidR="00397D92" w:rsidRPr="00397D92">
        <w:rPr>
          <w:rFonts w:ascii="Times New Roman" w:hAnsi="Times New Roman"/>
          <w:sz w:val="28"/>
          <w:szCs w:val="28"/>
        </w:rPr>
        <w:t>]</w:t>
      </w:r>
      <w:r w:rsidRPr="003A71F5">
        <w:rPr>
          <w:rFonts w:ascii="Times New Roman" w:hAnsi="Times New Roman"/>
          <w:sz w:val="28"/>
          <w:szCs w:val="28"/>
        </w:rPr>
        <w:t xml:space="preserve">. Также нужно отметить, что качественные сплавы не следует перегревать, так как это сопровождается окислением и улетучиванием легирующих элементов, что, следовательно повлияет на механические свойства отливок. </w:t>
      </w:r>
      <w:r w:rsidRPr="003A71F5">
        <w:rPr>
          <w:rFonts w:ascii="Times New Roman" w:hAnsi="Times New Roman"/>
          <w:sz w:val="28"/>
          <w:szCs w:val="28"/>
        </w:rPr>
        <w:lastRenderedPageBreak/>
        <w:t xml:space="preserve">При заливке </w:t>
      </w:r>
      <w:r w:rsidR="008411D5" w:rsidRPr="003A71F5">
        <w:rPr>
          <w:rFonts w:ascii="Times New Roman" w:hAnsi="Times New Roman"/>
          <w:sz w:val="28"/>
          <w:szCs w:val="28"/>
        </w:rPr>
        <w:t>форм металлом</w:t>
      </w:r>
      <w:r w:rsidRPr="003A71F5">
        <w:rPr>
          <w:rFonts w:ascii="Times New Roman" w:hAnsi="Times New Roman"/>
          <w:sz w:val="28"/>
          <w:szCs w:val="28"/>
        </w:rPr>
        <w:t xml:space="preserve"> с высоким перегревом повышается опасность появления пригара, усадочной пористости и горячих трещин.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Из практики известно</w:t>
      </w:r>
      <w:r w:rsidR="00397D92" w:rsidRPr="00397D92">
        <w:rPr>
          <w:rFonts w:ascii="Times New Roman" w:hAnsi="Times New Roman"/>
          <w:sz w:val="28"/>
          <w:szCs w:val="28"/>
        </w:rPr>
        <w:t xml:space="preserve"> [</w:t>
      </w:r>
      <w:r w:rsidR="00DC75EB" w:rsidRPr="00DC75EB">
        <w:rPr>
          <w:rFonts w:ascii="Times New Roman" w:hAnsi="Times New Roman"/>
          <w:sz w:val="28"/>
          <w:szCs w:val="28"/>
        </w:rPr>
        <w:t>19</w:t>
      </w:r>
      <w:r w:rsidR="00397D92" w:rsidRPr="00397D92">
        <w:rPr>
          <w:rFonts w:ascii="Times New Roman" w:hAnsi="Times New Roman"/>
          <w:sz w:val="28"/>
          <w:szCs w:val="28"/>
        </w:rPr>
        <w:t>]</w:t>
      </w:r>
      <w:r w:rsidRPr="003A71F5">
        <w:rPr>
          <w:rFonts w:ascii="Times New Roman" w:hAnsi="Times New Roman"/>
          <w:sz w:val="28"/>
          <w:szCs w:val="28"/>
        </w:rPr>
        <w:t xml:space="preserve">, </w:t>
      </w:r>
      <w:r w:rsidR="00AE6BA6" w:rsidRPr="003A71F5">
        <w:rPr>
          <w:rFonts w:ascii="Times New Roman" w:hAnsi="Times New Roman"/>
          <w:sz w:val="28"/>
          <w:szCs w:val="28"/>
        </w:rPr>
        <w:t>что для</w:t>
      </w:r>
      <w:r w:rsidRPr="003A71F5">
        <w:rPr>
          <w:rFonts w:ascii="Times New Roman" w:hAnsi="Times New Roman"/>
          <w:sz w:val="28"/>
          <w:szCs w:val="28"/>
        </w:rPr>
        <w:t xml:space="preserve"> успешного </w:t>
      </w:r>
      <w:r w:rsidR="00AE6BA6" w:rsidRPr="003A71F5">
        <w:rPr>
          <w:rFonts w:ascii="Times New Roman" w:hAnsi="Times New Roman"/>
          <w:sz w:val="28"/>
          <w:szCs w:val="28"/>
        </w:rPr>
        <w:t>заполнения форм</w:t>
      </w:r>
      <w:r w:rsidRPr="003A71F5">
        <w:rPr>
          <w:rFonts w:ascii="Times New Roman" w:hAnsi="Times New Roman"/>
          <w:sz w:val="28"/>
          <w:szCs w:val="28"/>
        </w:rPr>
        <w:t xml:space="preserve"> тонкостенных деталей необходимо осуществлять быструю заливку, чтобы во время течения металла не произошло сильного снижения его температуры и подвижности.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Скорость заполнения формы определяется напором и гидравлическим сопротивлением формы. Рациональная геометрия литниковой системы дает возможность увеличить скорость истечения металла в форму при неизменном напоре и сечение питателя</w:t>
      </w:r>
      <w:r w:rsidR="00397D92" w:rsidRPr="00397D92">
        <w:rPr>
          <w:rFonts w:ascii="Times New Roman" w:hAnsi="Times New Roman"/>
          <w:sz w:val="28"/>
          <w:szCs w:val="28"/>
        </w:rPr>
        <w:t xml:space="preserve"> [</w:t>
      </w:r>
      <w:r w:rsidR="00DC75EB" w:rsidRPr="00DC75EB">
        <w:rPr>
          <w:rFonts w:ascii="Times New Roman" w:hAnsi="Times New Roman"/>
          <w:sz w:val="28"/>
          <w:szCs w:val="28"/>
        </w:rPr>
        <w:t>20</w:t>
      </w:r>
      <w:r w:rsidR="00397D92" w:rsidRPr="00397D92">
        <w:rPr>
          <w:rFonts w:ascii="Times New Roman" w:hAnsi="Times New Roman"/>
          <w:sz w:val="28"/>
          <w:szCs w:val="28"/>
        </w:rPr>
        <w:t>]</w:t>
      </w:r>
      <w:r w:rsidRPr="003A71F5">
        <w:rPr>
          <w:rFonts w:ascii="Times New Roman" w:hAnsi="Times New Roman"/>
          <w:sz w:val="28"/>
          <w:szCs w:val="28"/>
        </w:rPr>
        <w:t xml:space="preserve">. Скорость заполнения можно также существенно увеличить путем принудительного давления на металл и увеличения площади поперечного сечения всей литниковой системы.  Также можно регулировать гидравлические сопротивление полости формы, </w:t>
      </w:r>
      <w:r w:rsidR="00AE6BA6" w:rsidRPr="003A71F5">
        <w:rPr>
          <w:rFonts w:ascii="Times New Roman" w:hAnsi="Times New Roman"/>
          <w:sz w:val="28"/>
          <w:szCs w:val="28"/>
        </w:rPr>
        <w:t>зависящее от</w:t>
      </w:r>
      <w:r w:rsidRPr="003A71F5">
        <w:rPr>
          <w:rFonts w:ascii="Times New Roman" w:hAnsi="Times New Roman"/>
          <w:sz w:val="28"/>
          <w:szCs w:val="28"/>
        </w:rPr>
        <w:t xml:space="preserve"> места подвода металла, толщины тела, конструкции отливки, количество и расположение ребер, приливов, качества поверхности формы. </w:t>
      </w:r>
      <w:r w:rsidR="00747229" w:rsidRPr="003A71F5">
        <w:rPr>
          <w:rFonts w:ascii="Times New Roman" w:hAnsi="Times New Roman"/>
          <w:sz w:val="28"/>
          <w:szCs w:val="28"/>
        </w:rPr>
        <w:t>Возможно,</w:t>
      </w:r>
      <w:r w:rsidRPr="003A71F5">
        <w:rPr>
          <w:rFonts w:ascii="Times New Roman" w:hAnsi="Times New Roman"/>
          <w:sz w:val="28"/>
          <w:szCs w:val="28"/>
        </w:rPr>
        <w:t xml:space="preserve"> также улучшить заполняемость при регулировании теплоотводящей способности формы.</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Если проблема заполнения формы сводится к решению вопроса о возможности формообразования литой тонкостенной детали заданной конструкции, то не менее важными являются вопросы, определяющие качественные показатели получаемой отливки (структура, механические свойства, плотность, наличие трещин и других дефектов). С этой точки зрения мероприятия, способствующие заполнению формы, могут иногда приводить к ухудшению качества литого изделия. Сокращение времени заливки затрудняет удаление воздуха и газов из полости формы - отливка может быть поражена газовыми дефектами. Появлению подобных дефектов способствует и инжекция воздуха в форму при высоких скоростях заливки. Сильная струя металла может вызвать размывание формы - появятся земляные раковины и т.д. Однако все эти дефекты, кроме горячих трещин, могут быть устранены при использовании сравнительно несложных технологических средств (хорошей вентиляции формы и стержней, качества набивки и т. д.). Борьба с горячими трещинами при литье тонкостенных крупногабаритных деталей является наиболее сложным вопросом</w:t>
      </w:r>
      <w:r w:rsidR="00397D92" w:rsidRPr="00397D92">
        <w:rPr>
          <w:rFonts w:ascii="Times New Roman" w:hAnsi="Times New Roman"/>
          <w:sz w:val="28"/>
          <w:szCs w:val="28"/>
        </w:rPr>
        <w:t xml:space="preserve"> [</w:t>
      </w:r>
      <w:r w:rsidR="00DC75EB" w:rsidRPr="00DC75EB">
        <w:rPr>
          <w:rFonts w:ascii="Times New Roman" w:hAnsi="Times New Roman"/>
          <w:sz w:val="28"/>
          <w:szCs w:val="28"/>
        </w:rPr>
        <w:t>21</w:t>
      </w:r>
      <w:r w:rsidR="00397D92" w:rsidRPr="00397D92">
        <w:rPr>
          <w:rFonts w:ascii="Times New Roman" w:hAnsi="Times New Roman"/>
          <w:sz w:val="28"/>
          <w:szCs w:val="28"/>
        </w:rPr>
        <w:t>]</w:t>
      </w:r>
      <w:r w:rsidRPr="003A71F5">
        <w:rPr>
          <w:rFonts w:ascii="Times New Roman" w:hAnsi="Times New Roman"/>
          <w:sz w:val="28"/>
          <w:szCs w:val="28"/>
        </w:rPr>
        <w:t>.</w:t>
      </w:r>
    </w:p>
    <w:p w:rsidR="003A71F5" w:rsidRPr="003A71F5" w:rsidRDefault="003A71F5" w:rsidP="005638F4">
      <w:pPr>
        <w:spacing w:after="0" w:line="240" w:lineRule="auto"/>
        <w:ind w:firstLine="709"/>
        <w:jc w:val="both"/>
        <w:rPr>
          <w:sz w:val="28"/>
          <w:szCs w:val="28"/>
        </w:rPr>
      </w:pPr>
      <w:r w:rsidRPr="003A71F5">
        <w:rPr>
          <w:rFonts w:ascii="Times New Roman" w:hAnsi="Times New Roman"/>
          <w:sz w:val="28"/>
          <w:szCs w:val="28"/>
        </w:rPr>
        <w:t>Как правило, применяемые для литья тонкостенных деталей высокопрочные и теплопрочные легированные сплавы в большинстве своем имеют значительную склонность к образованию горячих трещин. Кроме того, при одинаковой сложности отливок с уменьшением толщины стенок увеличивается вероятность образования горячих трещин [</w:t>
      </w:r>
      <w:r w:rsidR="00DC75EB" w:rsidRPr="00DC75EB">
        <w:rPr>
          <w:rFonts w:ascii="Times New Roman" w:hAnsi="Times New Roman"/>
          <w:sz w:val="28"/>
          <w:szCs w:val="28"/>
        </w:rPr>
        <w:t>22</w:t>
      </w:r>
      <w:r w:rsidRPr="003A71F5">
        <w:rPr>
          <w:rFonts w:ascii="Times New Roman" w:hAnsi="Times New Roman"/>
          <w:sz w:val="28"/>
          <w:szCs w:val="28"/>
        </w:rPr>
        <w:t xml:space="preserve">]. При двух- и трехкратном увеличении длины отливки напряжения в ней, вызванные торможением усадки, возрастают соответственно в 2 и 2,5 раза, а </w:t>
      </w:r>
      <w:r w:rsidR="00AB152F" w:rsidRPr="003A71F5">
        <w:rPr>
          <w:rFonts w:ascii="Times New Roman" w:hAnsi="Times New Roman"/>
          <w:sz w:val="28"/>
          <w:szCs w:val="28"/>
        </w:rPr>
        <w:t>следовательно</w:t>
      </w:r>
      <w:r w:rsidRPr="003A71F5">
        <w:rPr>
          <w:rFonts w:ascii="Times New Roman" w:hAnsi="Times New Roman"/>
          <w:sz w:val="28"/>
          <w:szCs w:val="28"/>
        </w:rPr>
        <w:t>, увеличивается опасность появления горячих трещин.</w:t>
      </w:r>
      <w:r w:rsidRPr="003A71F5">
        <w:rPr>
          <w:sz w:val="28"/>
          <w:szCs w:val="28"/>
        </w:rPr>
        <w:t xml:space="preserve"> </w:t>
      </w:r>
    </w:p>
    <w:p w:rsidR="003A71F5" w:rsidRPr="003A71F5" w:rsidRDefault="003A71F5"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Избежать горячих трещин в тонкостенных отливках </w:t>
      </w:r>
      <w:r w:rsidR="00570C35">
        <w:rPr>
          <w:rFonts w:ascii="Times New Roman" w:hAnsi="Times New Roman"/>
          <w:sz w:val="28"/>
          <w:szCs w:val="28"/>
        </w:rPr>
        <w:t>–</w:t>
      </w:r>
      <w:r w:rsidR="00AE6BA6" w:rsidRPr="003A71F5">
        <w:rPr>
          <w:rFonts w:ascii="Times New Roman" w:hAnsi="Times New Roman"/>
          <w:sz w:val="28"/>
          <w:szCs w:val="28"/>
        </w:rPr>
        <w:t xml:space="preserve"> значит</w:t>
      </w:r>
      <w:r w:rsidRPr="003A71F5">
        <w:rPr>
          <w:rFonts w:ascii="Times New Roman" w:hAnsi="Times New Roman"/>
          <w:sz w:val="28"/>
          <w:szCs w:val="28"/>
        </w:rPr>
        <w:t xml:space="preserve"> воспрепятствовать их зарождению, так как возможность залечивания горячих трещин в период кристаллизации [</w:t>
      </w:r>
      <w:r w:rsidR="00DC75EB" w:rsidRPr="00DC75EB">
        <w:rPr>
          <w:rFonts w:ascii="Times New Roman" w:hAnsi="Times New Roman"/>
          <w:sz w:val="28"/>
          <w:szCs w:val="28"/>
        </w:rPr>
        <w:t>23</w:t>
      </w:r>
      <w:r w:rsidRPr="003A71F5">
        <w:rPr>
          <w:rFonts w:ascii="Times New Roman" w:hAnsi="Times New Roman"/>
          <w:sz w:val="28"/>
          <w:szCs w:val="28"/>
        </w:rPr>
        <w:t xml:space="preserve">] для тонкостенного литья мало вероятна. </w:t>
      </w:r>
      <w:r w:rsidRPr="003A71F5">
        <w:rPr>
          <w:rFonts w:ascii="Times New Roman" w:hAnsi="Times New Roman"/>
          <w:sz w:val="28"/>
          <w:szCs w:val="28"/>
        </w:rPr>
        <w:lastRenderedPageBreak/>
        <w:t>При неизменной конструкции отливки есть два пути борьбы с горячими трещинами: повышение сопротивляемости сплавов образованию горячих трещин и улучшение податливости формы. Повышения сопротивления можно добиться подбором химического состава сплава, модифицированием, низкочастотной и ультразвуковой вибрацией и т. д. Податливость формы определяется свойствами формовочной смеси, конструкцией формы и отливки. Очевидно, совокупность мероприятий, направленных на повышение сопротивляемости и улучшение податливости формы, могут уменьшить опасность возникновения горячих трещин в литых панелях</w:t>
      </w:r>
      <w:r w:rsidR="00397D92" w:rsidRPr="00397D92">
        <w:rPr>
          <w:rFonts w:ascii="Times New Roman" w:hAnsi="Times New Roman"/>
          <w:sz w:val="28"/>
          <w:szCs w:val="28"/>
        </w:rPr>
        <w:t xml:space="preserve"> [</w:t>
      </w:r>
      <w:r w:rsidR="00DC75EB" w:rsidRPr="00DC75EB">
        <w:rPr>
          <w:rFonts w:ascii="Times New Roman" w:hAnsi="Times New Roman"/>
          <w:sz w:val="28"/>
          <w:szCs w:val="28"/>
        </w:rPr>
        <w:t>24</w:t>
      </w:r>
      <w:r w:rsidR="00397D92" w:rsidRPr="00397D92">
        <w:rPr>
          <w:rFonts w:ascii="Times New Roman" w:hAnsi="Times New Roman"/>
          <w:sz w:val="28"/>
          <w:szCs w:val="28"/>
        </w:rPr>
        <w:t>]</w:t>
      </w:r>
      <w:r w:rsidRPr="003A71F5">
        <w:rPr>
          <w:rFonts w:ascii="Times New Roman" w:hAnsi="Times New Roman"/>
          <w:sz w:val="28"/>
          <w:szCs w:val="28"/>
        </w:rPr>
        <w:t>.</w:t>
      </w:r>
    </w:p>
    <w:p w:rsidR="00366D76" w:rsidRPr="003A71F5" w:rsidRDefault="00366D76" w:rsidP="005638F4">
      <w:pPr>
        <w:spacing w:after="0" w:line="240" w:lineRule="auto"/>
        <w:ind w:firstLine="709"/>
        <w:jc w:val="both"/>
        <w:rPr>
          <w:rFonts w:ascii="Times New Roman" w:hAnsi="Times New Roman"/>
          <w:sz w:val="28"/>
          <w:szCs w:val="28"/>
        </w:rPr>
      </w:pPr>
    </w:p>
    <w:p w:rsidR="00C160BB" w:rsidRPr="003A71F5" w:rsidRDefault="00C160BB" w:rsidP="005638F4">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1.2 Обзор мирового опыта применения холодно</w:t>
      </w:r>
      <w:r w:rsidR="00AB152F">
        <w:rPr>
          <w:rFonts w:ascii="Times New Roman" w:hAnsi="Times New Roman"/>
          <w:b/>
          <w:sz w:val="28"/>
          <w:szCs w:val="28"/>
        </w:rPr>
        <w:t>-</w:t>
      </w:r>
      <w:r w:rsidRPr="003A71F5">
        <w:rPr>
          <w:rFonts w:ascii="Times New Roman" w:hAnsi="Times New Roman"/>
          <w:b/>
          <w:sz w:val="28"/>
          <w:szCs w:val="28"/>
        </w:rPr>
        <w:t>твердеющих смесей в литейном производстве</w:t>
      </w:r>
    </w:p>
    <w:p w:rsidR="00333B21" w:rsidRPr="003A71F5" w:rsidRDefault="00333B21"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Литейное производство является одним из многопрофильных отраслей промышленности. Существуют несколько видов литья для получения металлических деталей, как центробежное литье, литье под давлением, литье в песчано-глинистые формы, литье в кокиль и т.д. </w:t>
      </w:r>
    </w:p>
    <w:p w:rsidR="003818B4" w:rsidRPr="003A71F5" w:rsidRDefault="003818B4"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настоящее время популярным в мире является семейство ХТС-процессов</w:t>
      </w:r>
      <w:r w:rsidR="00397D92" w:rsidRPr="00397D92">
        <w:rPr>
          <w:rFonts w:ascii="Times New Roman" w:hAnsi="Times New Roman"/>
          <w:sz w:val="28"/>
          <w:szCs w:val="28"/>
        </w:rPr>
        <w:t xml:space="preserve"> [</w:t>
      </w:r>
      <w:r w:rsidR="00DC75EB" w:rsidRPr="00DC75EB">
        <w:rPr>
          <w:rFonts w:ascii="Times New Roman" w:hAnsi="Times New Roman"/>
          <w:sz w:val="28"/>
          <w:szCs w:val="28"/>
        </w:rPr>
        <w:t>25</w:t>
      </w:r>
      <w:r w:rsidR="00397D92" w:rsidRPr="00397D92">
        <w:rPr>
          <w:rFonts w:ascii="Times New Roman" w:hAnsi="Times New Roman"/>
          <w:sz w:val="28"/>
          <w:szCs w:val="28"/>
        </w:rPr>
        <w:t>]</w:t>
      </w:r>
      <w:r w:rsidRPr="003A71F5">
        <w:rPr>
          <w:rFonts w:ascii="Times New Roman" w:hAnsi="Times New Roman"/>
          <w:sz w:val="28"/>
          <w:szCs w:val="28"/>
        </w:rPr>
        <w:t xml:space="preserve">. Это </w:t>
      </w:r>
      <w:r w:rsidR="00570C35">
        <w:rPr>
          <w:rFonts w:ascii="Times New Roman" w:hAnsi="Times New Roman"/>
          <w:sz w:val="28"/>
          <w:szCs w:val="28"/>
        </w:rPr>
        <w:t>–</w:t>
      </w:r>
      <w:r w:rsidRPr="003A71F5">
        <w:rPr>
          <w:rFonts w:ascii="Times New Roman" w:hAnsi="Times New Roman"/>
          <w:sz w:val="28"/>
          <w:szCs w:val="28"/>
        </w:rPr>
        <w:t xml:space="preserve"> современный уровень качества, современный уровень возможной компьютеризации, получение различных характеристик формы, который приводит к лучшим качествам поверхности, как размерная точности к универсальности. </w:t>
      </w:r>
    </w:p>
    <w:p w:rsidR="003818B4" w:rsidRPr="003A71F5" w:rsidRDefault="003818B4"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современном виде ХТС пришел в Казахстан в 90-х годах. В настоящее время около 30% вот всех </w:t>
      </w:r>
      <w:r w:rsidR="00AE6BA6" w:rsidRPr="003A71F5">
        <w:rPr>
          <w:rFonts w:ascii="Times New Roman" w:hAnsi="Times New Roman"/>
          <w:sz w:val="28"/>
          <w:szCs w:val="28"/>
        </w:rPr>
        <w:t>предприятий литейной</w:t>
      </w:r>
      <w:r w:rsidRPr="003A71F5">
        <w:rPr>
          <w:rFonts w:ascii="Times New Roman" w:hAnsi="Times New Roman"/>
          <w:sz w:val="28"/>
          <w:szCs w:val="28"/>
        </w:rPr>
        <w:t xml:space="preserve"> </w:t>
      </w:r>
      <w:r w:rsidR="00AE6BA6" w:rsidRPr="003A71F5">
        <w:rPr>
          <w:rFonts w:ascii="Times New Roman" w:hAnsi="Times New Roman"/>
          <w:sz w:val="28"/>
          <w:szCs w:val="28"/>
        </w:rPr>
        <w:t>о</w:t>
      </w:r>
      <w:r w:rsidR="00AE6BA6">
        <w:rPr>
          <w:rFonts w:ascii="Times New Roman" w:hAnsi="Times New Roman"/>
          <w:sz w:val="28"/>
          <w:szCs w:val="28"/>
        </w:rPr>
        <w:t>трасли используют</w:t>
      </w:r>
      <w:r w:rsidR="00DC75EB">
        <w:rPr>
          <w:rFonts w:ascii="Times New Roman" w:hAnsi="Times New Roman"/>
          <w:sz w:val="28"/>
          <w:szCs w:val="28"/>
        </w:rPr>
        <w:t xml:space="preserve"> ХТС-процесс</w:t>
      </w:r>
      <w:r w:rsidRPr="003A71F5">
        <w:rPr>
          <w:rFonts w:ascii="Times New Roman" w:hAnsi="Times New Roman"/>
          <w:sz w:val="28"/>
          <w:szCs w:val="28"/>
        </w:rPr>
        <w:t>.</w:t>
      </w:r>
    </w:p>
    <w:p w:rsidR="003818B4" w:rsidRPr="003A71F5" w:rsidRDefault="003818B4"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 данный момент в Казахстане большое распространение в литейном производстве получает применение песчано-глинистых смесей</w:t>
      </w:r>
      <w:r w:rsidR="002B3BD9">
        <w:rPr>
          <w:rFonts w:ascii="Times New Roman" w:hAnsi="Times New Roman"/>
          <w:sz w:val="28"/>
          <w:szCs w:val="28"/>
        </w:rPr>
        <w:t xml:space="preserve"> (</w:t>
      </w:r>
      <w:r w:rsidR="004D4D52">
        <w:rPr>
          <w:rFonts w:ascii="Times New Roman" w:hAnsi="Times New Roman"/>
          <w:sz w:val="28"/>
          <w:szCs w:val="28"/>
        </w:rPr>
        <w:t>таблица</w:t>
      </w:r>
      <w:r w:rsidR="002B3BD9">
        <w:rPr>
          <w:rFonts w:ascii="Times New Roman" w:hAnsi="Times New Roman"/>
          <w:sz w:val="28"/>
          <w:szCs w:val="28"/>
        </w:rPr>
        <w:t xml:space="preserve"> </w:t>
      </w:r>
      <w:r w:rsidR="00D86536" w:rsidRPr="00D86536">
        <w:rPr>
          <w:rFonts w:ascii="Times New Roman" w:hAnsi="Times New Roman"/>
          <w:sz w:val="28"/>
          <w:szCs w:val="28"/>
        </w:rPr>
        <w:t>1.</w:t>
      </w:r>
      <w:r w:rsidR="002B3BD9">
        <w:rPr>
          <w:rFonts w:ascii="Times New Roman" w:hAnsi="Times New Roman"/>
          <w:sz w:val="28"/>
          <w:szCs w:val="28"/>
        </w:rPr>
        <w:t>1)</w:t>
      </w:r>
      <w:r w:rsidRPr="003A71F5">
        <w:rPr>
          <w:rFonts w:ascii="Times New Roman" w:hAnsi="Times New Roman"/>
          <w:sz w:val="28"/>
          <w:szCs w:val="28"/>
        </w:rPr>
        <w:t>. Этот метод получения форм базировалась еще со времен советского союза. Метод получения отливок с помощью ХТС имеет ряд мест, где применяется.  Тем не менее, в настоящее время, для получения холодно-твердеющих смесей в виде связующих используют разные смолы, которые имеют высокую степень токсичности. Кроме того, они должны подвергаться тепловой сушке углекислым газом.</w:t>
      </w:r>
    </w:p>
    <w:p w:rsidR="00165048" w:rsidRDefault="00333B21"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 точки зрения материалов, в промышленности более 70 % используется песок и глина, это есть и есть песчаные формы. </w:t>
      </w:r>
    </w:p>
    <w:p w:rsidR="00165048" w:rsidRDefault="00165048" w:rsidP="005638F4">
      <w:pPr>
        <w:spacing w:after="0" w:line="240" w:lineRule="auto"/>
        <w:ind w:firstLine="567"/>
        <w:rPr>
          <w:rFonts w:ascii="Times New Roman" w:hAnsi="Times New Roman"/>
          <w:sz w:val="28"/>
          <w:szCs w:val="28"/>
        </w:rPr>
      </w:pPr>
    </w:p>
    <w:p w:rsidR="00165048" w:rsidRPr="004A4926" w:rsidRDefault="00165048"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6D3D8C">
        <w:rPr>
          <w:rFonts w:ascii="Times New Roman" w:hAnsi="Times New Roman"/>
          <w:sz w:val="28"/>
          <w:szCs w:val="28"/>
        </w:rPr>
        <w:t>1.1 – Технология</w:t>
      </w:r>
      <w:r w:rsidRPr="004A4926">
        <w:rPr>
          <w:rFonts w:ascii="Times New Roman" w:hAnsi="Times New Roman"/>
          <w:sz w:val="28"/>
          <w:szCs w:val="28"/>
        </w:rPr>
        <w:t xml:space="preserve"> формирования песчаных форм</w:t>
      </w:r>
    </w:p>
    <w:p w:rsidR="00165048" w:rsidRPr="005638F4" w:rsidRDefault="00165048" w:rsidP="005638F4">
      <w:pPr>
        <w:spacing w:after="0" w:line="240" w:lineRule="auto"/>
        <w:ind w:firstLine="709"/>
        <w:jc w:val="both"/>
        <w:rPr>
          <w:rFonts w:ascii="Times New Roman" w:hAnsi="Times New Roman"/>
          <w:sz w:val="16"/>
          <w:szCs w:val="16"/>
        </w:rPr>
      </w:pPr>
    </w:p>
    <w:tbl>
      <w:tblPr>
        <w:tblW w:w="0" w:type="auto"/>
        <w:jc w:val="center"/>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1450"/>
        <w:gridCol w:w="2360"/>
        <w:gridCol w:w="1515"/>
        <w:gridCol w:w="2002"/>
      </w:tblGrid>
      <w:tr w:rsidR="00165048" w:rsidRPr="00084861" w:rsidTr="005638F4">
        <w:trPr>
          <w:jc w:val="center"/>
        </w:trPr>
        <w:tc>
          <w:tcPr>
            <w:tcW w:w="9587" w:type="dxa"/>
            <w:gridSpan w:val="5"/>
            <w:shd w:val="clear" w:color="auto" w:fill="auto"/>
          </w:tcPr>
          <w:p w:rsidR="00165048" w:rsidRPr="00084861" w:rsidRDefault="00165048" w:rsidP="005638F4">
            <w:pPr>
              <w:spacing w:after="0" w:line="240" w:lineRule="auto"/>
              <w:jc w:val="center"/>
              <w:rPr>
                <w:rFonts w:ascii="Times New Roman" w:hAnsi="Times New Roman"/>
                <w:sz w:val="24"/>
                <w:szCs w:val="24"/>
              </w:rPr>
            </w:pPr>
            <w:r w:rsidRPr="00084861">
              <w:rPr>
                <w:rFonts w:ascii="Times New Roman" w:hAnsi="Times New Roman"/>
                <w:sz w:val="24"/>
                <w:szCs w:val="24"/>
              </w:rPr>
              <w:t>Песчаные формы</w:t>
            </w:r>
          </w:p>
        </w:tc>
      </w:tr>
      <w:tr w:rsidR="00165048" w:rsidRPr="00084861" w:rsidTr="005638F4">
        <w:trPr>
          <w:jc w:val="center"/>
        </w:trPr>
        <w:tc>
          <w:tcPr>
            <w:tcW w:w="2260" w:type="dxa"/>
            <w:shd w:val="clear" w:color="auto" w:fill="auto"/>
            <w:vAlign w:val="center"/>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несвязанный сыпучий песок</w:t>
            </w:r>
          </w:p>
        </w:tc>
        <w:tc>
          <w:tcPr>
            <w:tcW w:w="5325" w:type="dxa"/>
            <w:gridSpan w:val="3"/>
            <w:shd w:val="clear" w:color="auto" w:fill="auto"/>
            <w:vAlign w:val="center"/>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химический связанный</w:t>
            </w:r>
          </w:p>
        </w:tc>
        <w:tc>
          <w:tcPr>
            <w:tcW w:w="2002" w:type="dxa"/>
            <w:shd w:val="clear" w:color="auto" w:fill="auto"/>
            <w:vAlign w:val="center"/>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связанный песок</w:t>
            </w:r>
          </w:p>
        </w:tc>
      </w:tr>
      <w:tr w:rsidR="00165048" w:rsidRPr="00084861" w:rsidTr="005638F4">
        <w:trPr>
          <w:jc w:val="center"/>
        </w:trPr>
        <w:tc>
          <w:tcPr>
            <w:tcW w:w="2260" w:type="dxa"/>
            <w:shd w:val="clear" w:color="auto" w:fill="auto"/>
          </w:tcPr>
          <w:p w:rsidR="00165048" w:rsidRPr="00084861" w:rsidRDefault="00165048" w:rsidP="005638F4">
            <w:pPr>
              <w:spacing w:after="0" w:line="240" w:lineRule="auto"/>
              <w:jc w:val="center"/>
              <w:rPr>
                <w:rFonts w:ascii="Times New Roman" w:hAnsi="Times New Roman"/>
                <w:sz w:val="24"/>
                <w:szCs w:val="24"/>
              </w:rPr>
            </w:pPr>
            <w:r w:rsidRPr="00084861">
              <w:rPr>
                <w:rFonts w:ascii="Times New Roman" w:hAnsi="Times New Roman"/>
                <w:sz w:val="24"/>
                <w:szCs w:val="24"/>
              </w:rPr>
              <w:t>необразовавшаяся</w:t>
            </w:r>
          </w:p>
        </w:tc>
        <w:tc>
          <w:tcPr>
            <w:tcW w:w="5325" w:type="dxa"/>
            <w:gridSpan w:val="3"/>
            <w:shd w:val="clear" w:color="auto" w:fill="auto"/>
          </w:tcPr>
          <w:p w:rsidR="00165048" w:rsidRPr="00084861" w:rsidRDefault="00165048" w:rsidP="005638F4">
            <w:pPr>
              <w:spacing w:after="0" w:line="240" w:lineRule="auto"/>
              <w:jc w:val="center"/>
              <w:rPr>
                <w:rFonts w:ascii="Times New Roman" w:hAnsi="Times New Roman"/>
                <w:sz w:val="24"/>
                <w:szCs w:val="24"/>
              </w:rPr>
            </w:pPr>
            <w:r w:rsidRPr="00084861">
              <w:rPr>
                <w:rFonts w:ascii="Times New Roman" w:hAnsi="Times New Roman"/>
                <w:sz w:val="24"/>
                <w:szCs w:val="24"/>
              </w:rPr>
              <w:t>Органический связанный</w:t>
            </w:r>
          </w:p>
        </w:tc>
        <w:tc>
          <w:tcPr>
            <w:tcW w:w="2002" w:type="dxa"/>
            <w:shd w:val="clear" w:color="auto" w:fill="auto"/>
          </w:tcPr>
          <w:p w:rsidR="00165048" w:rsidRPr="00084861" w:rsidRDefault="00165048" w:rsidP="005638F4">
            <w:pPr>
              <w:spacing w:after="0" w:line="240" w:lineRule="auto"/>
              <w:jc w:val="center"/>
              <w:rPr>
                <w:rFonts w:ascii="Times New Roman" w:hAnsi="Times New Roman"/>
                <w:sz w:val="24"/>
                <w:szCs w:val="24"/>
              </w:rPr>
            </w:pPr>
            <w:r w:rsidRPr="00084861">
              <w:rPr>
                <w:rFonts w:ascii="Times New Roman" w:hAnsi="Times New Roman"/>
                <w:sz w:val="24"/>
                <w:szCs w:val="24"/>
              </w:rPr>
              <w:t>неорганический</w:t>
            </w:r>
          </w:p>
        </w:tc>
      </w:tr>
      <w:tr w:rsidR="00C36C48" w:rsidRPr="00084861" w:rsidTr="005638F4">
        <w:trPr>
          <w:jc w:val="center"/>
        </w:trPr>
        <w:tc>
          <w:tcPr>
            <w:tcW w:w="2260" w:type="dxa"/>
            <w:shd w:val="clear" w:color="auto" w:fill="auto"/>
          </w:tcPr>
          <w:p w:rsidR="00165048" w:rsidRPr="00084861" w:rsidRDefault="00165048" w:rsidP="005638F4">
            <w:pPr>
              <w:spacing w:after="0" w:line="240" w:lineRule="auto"/>
              <w:jc w:val="center"/>
              <w:rPr>
                <w:rFonts w:ascii="Times New Roman" w:hAnsi="Times New Roman"/>
                <w:sz w:val="24"/>
                <w:szCs w:val="24"/>
              </w:rPr>
            </w:pPr>
          </w:p>
        </w:tc>
        <w:tc>
          <w:tcPr>
            <w:tcW w:w="1450" w:type="dxa"/>
            <w:shd w:val="clear" w:color="auto" w:fill="auto"/>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фурановая смола</w:t>
            </w:r>
          </w:p>
        </w:tc>
        <w:tc>
          <w:tcPr>
            <w:tcW w:w="2360" w:type="dxa"/>
            <w:shd w:val="clear" w:color="auto" w:fill="auto"/>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формальдегидная</w:t>
            </w:r>
          </w:p>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смола</w:t>
            </w:r>
          </w:p>
        </w:tc>
        <w:tc>
          <w:tcPr>
            <w:tcW w:w="1515" w:type="dxa"/>
            <w:shd w:val="clear" w:color="auto" w:fill="auto"/>
          </w:tcPr>
          <w:p w:rsidR="00165048" w:rsidRPr="00084861" w:rsidRDefault="005638F4" w:rsidP="005638F4">
            <w:pPr>
              <w:spacing w:after="0" w:line="240" w:lineRule="auto"/>
              <w:jc w:val="center"/>
              <w:rPr>
                <w:rFonts w:ascii="Times New Roman" w:hAnsi="Times New Roman"/>
                <w:sz w:val="24"/>
                <w:szCs w:val="24"/>
              </w:rPr>
            </w:pPr>
            <w:r w:rsidRPr="00084861">
              <w:rPr>
                <w:rFonts w:ascii="Times New Roman" w:hAnsi="Times New Roman"/>
                <w:sz w:val="24"/>
                <w:szCs w:val="24"/>
              </w:rPr>
              <w:t>феноловая смола</w:t>
            </w:r>
          </w:p>
        </w:tc>
        <w:tc>
          <w:tcPr>
            <w:tcW w:w="2002" w:type="dxa"/>
            <w:shd w:val="clear" w:color="auto" w:fill="auto"/>
          </w:tcPr>
          <w:p w:rsidR="00165048" w:rsidRPr="00084861" w:rsidRDefault="00165048" w:rsidP="005638F4">
            <w:pPr>
              <w:spacing w:after="0" w:line="240" w:lineRule="auto"/>
              <w:jc w:val="center"/>
              <w:rPr>
                <w:rFonts w:ascii="Times New Roman" w:hAnsi="Times New Roman"/>
                <w:sz w:val="24"/>
                <w:szCs w:val="24"/>
              </w:rPr>
            </w:pPr>
          </w:p>
        </w:tc>
      </w:tr>
    </w:tbl>
    <w:p w:rsidR="00333B21" w:rsidRPr="003A71F5" w:rsidRDefault="00333B21" w:rsidP="005638F4">
      <w:pPr>
        <w:spacing w:after="0" w:line="240" w:lineRule="auto"/>
        <w:ind w:firstLine="709"/>
        <w:jc w:val="both"/>
        <w:rPr>
          <w:rFonts w:ascii="Times New Roman" w:hAnsi="Times New Roman"/>
          <w:sz w:val="28"/>
          <w:szCs w:val="28"/>
        </w:rPr>
      </w:pPr>
    </w:p>
    <w:p w:rsidR="00333B21" w:rsidRPr="003A71F5" w:rsidRDefault="00333B21" w:rsidP="005638F4">
      <w:pPr>
        <w:spacing w:after="0" w:line="240" w:lineRule="auto"/>
        <w:ind w:firstLine="709"/>
        <w:jc w:val="both"/>
        <w:rPr>
          <w:rFonts w:ascii="Times New Roman" w:hAnsi="Times New Roman"/>
          <w:sz w:val="28"/>
          <w:szCs w:val="28"/>
        </w:rPr>
      </w:pPr>
    </w:p>
    <w:p w:rsidR="00333B21" w:rsidRPr="004A4926" w:rsidRDefault="00333B21"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lastRenderedPageBreak/>
        <w:t xml:space="preserve">Среди всех видов песка кварцевый песок в основном используется для формования песка, а желаемые свойства кварцевого песка представлены в таблице </w:t>
      </w:r>
      <w:r w:rsidR="00397D92" w:rsidRPr="00397D92">
        <w:rPr>
          <w:rFonts w:ascii="Times New Roman" w:hAnsi="Times New Roman"/>
          <w:sz w:val="28"/>
          <w:szCs w:val="28"/>
        </w:rPr>
        <w:t>1</w:t>
      </w:r>
      <w:r w:rsidR="00D86536" w:rsidRPr="00D86536">
        <w:rPr>
          <w:rFonts w:ascii="Times New Roman" w:hAnsi="Times New Roman"/>
          <w:sz w:val="28"/>
          <w:szCs w:val="28"/>
        </w:rPr>
        <w:t>.</w:t>
      </w:r>
      <w:r w:rsidR="004D4D52">
        <w:rPr>
          <w:rFonts w:ascii="Times New Roman" w:hAnsi="Times New Roman"/>
          <w:sz w:val="28"/>
          <w:szCs w:val="28"/>
        </w:rPr>
        <w:t>2</w:t>
      </w:r>
      <w:r w:rsidRPr="003A71F5">
        <w:rPr>
          <w:rFonts w:ascii="Times New Roman" w:hAnsi="Times New Roman"/>
          <w:sz w:val="28"/>
          <w:szCs w:val="28"/>
        </w:rPr>
        <w:t xml:space="preserve">. Огнеупорность песка прямо пропорциональна количеству </w:t>
      </w:r>
      <w:r w:rsidRPr="003A71F5">
        <w:rPr>
          <w:rFonts w:ascii="Times New Roman" w:hAnsi="Times New Roman"/>
          <w:sz w:val="28"/>
          <w:szCs w:val="28"/>
          <w:lang w:val="en-US"/>
        </w:rPr>
        <w:t>SiO</w:t>
      </w:r>
      <w:r w:rsidRPr="006F6EBF">
        <w:rPr>
          <w:rFonts w:ascii="Times New Roman" w:hAnsi="Times New Roman"/>
          <w:sz w:val="28"/>
          <w:szCs w:val="28"/>
          <w:vertAlign w:val="subscript"/>
        </w:rPr>
        <w:t>2</w:t>
      </w:r>
      <w:r w:rsidRPr="003A71F5">
        <w:rPr>
          <w:rFonts w:ascii="Times New Roman" w:hAnsi="Times New Roman"/>
          <w:sz w:val="28"/>
          <w:szCs w:val="28"/>
        </w:rPr>
        <w:t xml:space="preserve"> (%), но обратно пропорциональна количеству из оксида железа. Потеря воспламенения зависит от органических примесей. Процентное содержание </w:t>
      </w:r>
      <w:r w:rsidRPr="003A71F5">
        <w:rPr>
          <w:rFonts w:ascii="Times New Roman" w:hAnsi="Times New Roman"/>
          <w:sz w:val="28"/>
          <w:szCs w:val="28"/>
          <w:lang w:val="en-US"/>
        </w:rPr>
        <w:t>CaO</w:t>
      </w:r>
      <w:r w:rsidRPr="003A71F5">
        <w:rPr>
          <w:rFonts w:ascii="Times New Roman" w:hAnsi="Times New Roman"/>
          <w:sz w:val="28"/>
          <w:szCs w:val="28"/>
        </w:rPr>
        <w:t xml:space="preserve"> вызывает увеличение значения потребности в кислоте. Другой причиной снижения огнеупорности является более высокое содержание </w:t>
      </w:r>
      <w:r w:rsidRPr="003A71F5">
        <w:rPr>
          <w:rFonts w:ascii="Times New Roman" w:hAnsi="Times New Roman"/>
          <w:sz w:val="28"/>
          <w:szCs w:val="28"/>
          <w:lang w:val="en-US"/>
        </w:rPr>
        <w:t>K</w:t>
      </w:r>
      <w:r w:rsidRPr="00311159">
        <w:rPr>
          <w:rFonts w:ascii="Times New Roman" w:hAnsi="Times New Roman"/>
          <w:sz w:val="28"/>
          <w:szCs w:val="28"/>
          <w:vertAlign w:val="subscript"/>
        </w:rPr>
        <w:t>2</w:t>
      </w:r>
      <w:r w:rsidRPr="003A71F5">
        <w:rPr>
          <w:rFonts w:ascii="Times New Roman" w:hAnsi="Times New Roman"/>
          <w:sz w:val="28"/>
          <w:szCs w:val="28"/>
          <w:lang w:val="en-US"/>
        </w:rPr>
        <w:t>O</w:t>
      </w:r>
      <w:r w:rsidRPr="003A71F5">
        <w:rPr>
          <w:rFonts w:ascii="Times New Roman" w:hAnsi="Times New Roman"/>
          <w:sz w:val="28"/>
          <w:szCs w:val="28"/>
        </w:rPr>
        <w:t xml:space="preserve"> и </w:t>
      </w:r>
      <w:r w:rsidRPr="003A71F5">
        <w:rPr>
          <w:rFonts w:ascii="Times New Roman" w:hAnsi="Times New Roman"/>
          <w:sz w:val="28"/>
          <w:szCs w:val="28"/>
          <w:lang w:val="en-US"/>
        </w:rPr>
        <w:t>Na</w:t>
      </w:r>
      <w:r w:rsidRPr="00311159">
        <w:rPr>
          <w:rFonts w:ascii="Times New Roman" w:hAnsi="Times New Roman"/>
          <w:sz w:val="28"/>
          <w:szCs w:val="28"/>
          <w:vertAlign w:val="subscript"/>
        </w:rPr>
        <w:t>2</w:t>
      </w:r>
      <w:r w:rsidRPr="003A71F5">
        <w:rPr>
          <w:rFonts w:ascii="Times New Roman" w:hAnsi="Times New Roman"/>
          <w:sz w:val="28"/>
          <w:szCs w:val="28"/>
          <w:lang w:val="en-US"/>
        </w:rPr>
        <w:t>O</w:t>
      </w:r>
      <w:r w:rsidRPr="003A71F5">
        <w:rPr>
          <w:rFonts w:ascii="Times New Roman" w:hAnsi="Times New Roman"/>
          <w:sz w:val="28"/>
          <w:szCs w:val="28"/>
        </w:rPr>
        <w:t xml:space="preserve">. Также высокая потребность в кислоте отрицательно влияет на </w:t>
      </w:r>
      <w:r w:rsidR="00AB152F">
        <w:rPr>
          <w:rFonts w:ascii="Times New Roman" w:hAnsi="Times New Roman"/>
          <w:sz w:val="28"/>
          <w:szCs w:val="28"/>
        </w:rPr>
        <w:t>с</w:t>
      </w:r>
      <w:r w:rsidR="00AB152F" w:rsidRPr="003A71F5">
        <w:rPr>
          <w:rFonts w:ascii="Times New Roman" w:hAnsi="Times New Roman"/>
          <w:sz w:val="28"/>
          <w:szCs w:val="28"/>
        </w:rPr>
        <w:t>в</w:t>
      </w:r>
      <w:r w:rsidR="00AB152F">
        <w:rPr>
          <w:rFonts w:ascii="Times New Roman" w:hAnsi="Times New Roman"/>
          <w:sz w:val="28"/>
          <w:szCs w:val="28"/>
        </w:rPr>
        <w:t>язующие</w:t>
      </w:r>
      <w:r w:rsidR="004A4926">
        <w:rPr>
          <w:rFonts w:ascii="Times New Roman" w:hAnsi="Times New Roman"/>
          <w:sz w:val="28"/>
          <w:szCs w:val="28"/>
        </w:rPr>
        <w:t xml:space="preserve"> с кислотным катализатором</w:t>
      </w:r>
      <w:r w:rsidRPr="003A71F5">
        <w:rPr>
          <w:rFonts w:ascii="Times New Roman" w:hAnsi="Times New Roman"/>
          <w:sz w:val="28"/>
          <w:szCs w:val="28"/>
        </w:rPr>
        <w:t xml:space="preserve"> </w:t>
      </w:r>
      <w:r w:rsidRPr="004A4926">
        <w:rPr>
          <w:rFonts w:ascii="Times New Roman" w:hAnsi="Times New Roman"/>
          <w:sz w:val="28"/>
          <w:szCs w:val="28"/>
        </w:rPr>
        <w:t>[</w:t>
      </w:r>
      <w:r w:rsidR="00DC75EB" w:rsidRPr="00DC75EB">
        <w:rPr>
          <w:rFonts w:ascii="Times New Roman" w:hAnsi="Times New Roman"/>
          <w:sz w:val="28"/>
          <w:szCs w:val="28"/>
        </w:rPr>
        <w:t>26</w:t>
      </w:r>
      <w:r w:rsidRPr="004A4926">
        <w:rPr>
          <w:rFonts w:ascii="Times New Roman" w:hAnsi="Times New Roman"/>
          <w:sz w:val="28"/>
          <w:szCs w:val="28"/>
        </w:rPr>
        <w:t>]</w:t>
      </w:r>
      <w:r w:rsidR="004A4926">
        <w:rPr>
          <w:rFonts w:ascii="Times New Roman" w:hAnsi="Times New Roman"/>
          <w:sz w:val="28"/>
          <w:szCs w:val="28"/>
        </w:rPr>
        <w:t>.</w:t>
      </w:r>
    </w:p>
    <w:p w:rsidR="00281E30" w:rsidRPr="00963BF5" w:rsidRDefault="00281E30" w:rsidP="005638F4">
      <w:pPr>
        <w:spacing w:after="0" w:line="240" w:lineRule="auto"/>
        <w:ind w:firstLine="709"/>
        <w:jc w:val="both"/>
        <w:rPr>
          <w:rFonts w:ascii="Times New Roman" w:hAnsi="Times New Roman"/>
          <w:sz w:val="28"/>
          <w:szCs w:val="28"/>
        </w:rPr>
      </w:pPr>
    </w:p>
    <w:p w:rsidR="00333B21" w:rsidRPr="00963BF5" w:rsidRDefault="005B72CC" w:rsidP="005638F4">
      <w:pPr>
        <w:spacing w:after="0" w:line="240" w:lineRule="auto"/>
        <w:rPr>
          <w:rFonts w:ascii="Times New Roman" w:hAnsi="Times New Roman"/>
          <w:sz w:val="28"/>
          <w:szCs w:val="28"/>
        </w:rPr>
      </w:pPr>
      <w:r w:rsidRPr="00963BF5">
        <w:rPr>
          <w:rFonts w:ascii="Times New Roman" w:hAnsi="Times New Roman"/>
          <w:sz w:val="28"/>
          <w:szCs w:val="28"/>
        </w:rPr>
        <w:t xml:space="preserve">Таблица </w:t>
      </w:r>
      <w:r w:rsidR="006D3D8C" w:rsidRPr="00963BF5">
        <w:rPr>
          <w:rFonts w:ascii="Times New Roman" w:hAnsi="Times New Roman"/>
          <w:sz w:val="28"/>
          <w:szCs w:val="28"/>
          <w:lang w:val="en-US"/>
        </w:rPr>
        <w:t>1.</w:t>
      </w:r>
      <w:r w:rsidR="006D3D8C">
        <w:rPr>
          <w:rFonts w:ascii="Times New Roman" w:hAnsi="Times New Roman"/>
          <w:sz w:val="28"/>
          <w:szCs w:val="28"/>
        </w:rPr>
        <w:t>2 – Свойства</w:t>
      </w:r>
      <w:r w:rsidR="00281E30" w:rsidRPr="00963BF5">
        <w:rPr>
          <w:rFonts w:ascii="Times New Roman" w:hAnsi="Times New Roman"/>
          <w:sz w:val="28"/>
          <w:szCs w:val="28"/>
        </w:rPr>
        <w:t xml:space="preserve"> кварцевого песка</w:t>
      </w:r>
    </w:p>
    <w:p w:rsidR="00281E30" w:rsidRPr="005638F4" w:rsidRDefault="00281E30" w:rsidP="005638F4">
      <w:pPr>
        <w:spacing w:after="0" w:line="240" w:lineRule="auto"/>
        <w:ind w:firstLine="709"/>
        <w:jc w:val="both"/>
        <w:rPr>
          <w:rFonts w:ascii="Times New Roman" w:hAnsi="Times New Roman"/>
          <w:sz w:val="16"/>
          <w:szCs w:val="16"/>
        </w:rPr>
      </w:pPr>
    </w:p>
    <w:tbl>
      <w:tblPr>
        <w:tblW w:w="0" w:type="auto"/>
        <w:jc w:val="center"/>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0"/>
        <w:gridCol w:w="4673"/>
      </w:tblGrid>
      <w:tr w:rsidR="00333B21" w:rsidRPr="00570C35" w:rsidTr="005638F4">
        <w:trPr>
          <w:jc w:val="center"/>
        </w:trPr>
        <w:tc>
          <w:tcPr>
            <w:tcW w:w="4790" w:type="dxa"/>
            <w:shd w:val="clear" w:color="auto" w:fill="auto"/>
          </w:tcPr>
          <w:p w:rsidR="00333B21" w:rsidRPr="00570C35" w:rsidRDefault="00333B21" w:rsidP="005638F4">
            <w:pPr>
              <w:spacing w:after="0" w:line="240" w:lineRule="auto"/>
              <w:jc w:val="center"/>
              <w:rPr>
                <w:rFonts w:ascii="Times New Roman" w:hAnsi="Times New Roman"/>
                <w:bCs/>
                <w:sz w:val="24"/>
                <w:szCs w:val="24"/>
              </w:rPr>
            </w:pPr>
            <w:r w:rsidRPr="00570C35">
              <w:rPr>
                <w:rFonts w:ascii="Times New Roman" w:hAnsi="Times New Roman"/>
                <w:bCs/>
                <w:sz w:val="24"/>
                <w:szCs w:val="24"/>
              </w:rPr>
              <w:t>Наименование</w:t>
            </w:r>
          </w:p>
        </w:tc>
        <w:tc>
          <w:tcPr>
            <w:tcW w:w="4673" w:type="dxa"/>
            <w:shd w:val="clear" w:color="auto" w:fill="auto"/>
          </w:tcPr>
          <w:p w:rsidR="00333B21" w:rsidRPr="00570C35" w:rsidRDefault="00333B21" w:rsidP="005638F4">
            <w:pPr>
              <w:spacing w:after="0" w:line="240" w:lineRule="auto"/>
              <w:jc w:val="center"/>
              <w:rPr>
                <w:rFonts w:ascii="Times New Roman" w:hAnsi="Times New Roman"/>
                <w:bCs/>
                <w:sz w:val="24"/>
                <w:szCs w:val="24"/>
              </w:rPr>
            </w:pPr>
            <w:r w:rsidRPr="00570C35">
              <w:rPr>
                <w:rFonts w:ascii="Times New Roman" w:hAnsi="Times New Roman"/>
                <w:bCs/>
                <w:sz w:val="24"/>
                <w:szCs w:val="24"/>
              </w:rPr>
              <w:t>Допустимое содержание</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SiO</w:t>
            </w:r>
            <w:r w:rsidRPr="00084861">
              <w:rPr>
                <w:rFonts w:ascii="Times New Roman" w:hAnsi="Times New Roman"/>
                <w:sz w:val="24"/>
                <w:szCs w:val="24"/>
                <w:vertAlign w:val="subscript"/>
                <w:lang w:val="en-US"/>
              </w:rPr>
              <w:t>2</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95-96% мин</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rPr>
              <w:t>Fe</w:t>
            </w:r>
            <w:r w:rsidRPr="00084861">
              <w:rPr>
                <w:rFonts w:ascii="Times New Roman" w:hAnsi="Times New Roman"/>
                <w:sz w:val="24"/>
                <w:szCs w:val="24"/>
                <w:vertAlign w:val="subscript"/>
              </w:rPr>
              <w:t>2</w:t>
            </w:r>
            <w:r w:rsidRPr="00084861">
              <w:rPr>
                <w:rFonts w:ascii="Times New Roman" w:hAnsi="Times New Roman"/>
                <w:sz w:val="24"/>
                <w:szCs w:val="24"/>
              </w:rPr>
              <w:t>O</w:t>
            </w:r>
            <w:r w:rsidRPr="00084861">
              <w:rPr>
                <w:rFonts w:ascii="Times New Roman" w:hAnsi="Times New Roman"/>
                <w:sz w:val="24"/>
                <w:szCs w:val="24"/>
                <w:vertAlign w:val="subscript"/>
              </w:rPr>
              <w:t>3</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0,3% макс</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rPr>
              <w:t>CaO</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0,2% макс</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rPr>
              <w:t>K</w:t>
            </w:r>
            <w:r w:rsidRPr="00084861">
              <w:rPr>
                <w:rFonts w:ascii="Times New Roman" w:hAnsi="Times New Roman"/>
                <w:sz w:val="24"/>
                <w:szCs w:val="24"/>
                <w:vertAlign w:val="subscript"/>
              </w:rPr>
              <w:t>2</w:t>
            </w:r>
            <w:r w:rsidRPr="00084861">
              <w:rPr>
                <w:rFonts w:ascii="Times New Roman" w:hAnsi="Times New Roman"/>
                <w:sz w:val="24"/>
                <w:szCs w:val="24"/>
              </w:rPr>
              <w:t>O, Na</w:t>
            </w:r>
            <w:r w:rsidRPr="00084861">
              <w:rPr>
                <w:rFonts w:ascii="Times New Roman" w:hAnsi="Times New Roman"/>
                <w:sz w:val="24"/>
                <w:szCs w:val="24"/>
                <w:vertAlign w:val="subscript"/>
              </w:rPr>
              <w:t>2</w:t>
            </w:r>
            <w:r w:rsidRPr="00084861">
              <w:rPr>
                <w:rFonts w:ascii="Times New Roman" w:hAnsi="Times New Roman"/>
                <w:sz w:val="24"/>
                <w:szCs w:val="24"/>
              </w:rPr>
              <w:t>O</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0,5% макс</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Потеря при сжигании</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0,5% макс</w:t>
            </w:r>
          </w:p>
        </w:tc>
      </w:tr>
      <w:tr w:rsidR="00333B21" w:rsidRPr="00084861" w:rsidTr="005638F4">
        <w:trPr>
          <w:jc w:val="center"/>
        </w:trPr>
        <w:tc>
          <w:tcPr>
            <w:tcW w:w="4790"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Значение потребности в кислоте до pH4</w:t>
            </w:r>
          </w:p>
        </w:tc>
        <w:tc>
          <w:tcPr>
            <w:tcW w:w="4673" w:type="dxa"/>
            <w:shd w:val="clear" w:color="auto" w:fill="auto"/>
          </w:tcPr>
          <w:p w:rsidR="00333B21" w:rsidRPr="00084861" w:rsidRDefault="00333B21" w:rsidP="005638F4">
            <w:pPr>
              <w:spacing w:after="0" w:line="240" w:lineRule="auto"/>
              <w:jc w:val="both"/>
              <w:rPr>
                <w:rFonts w:ascii="Times New Roman" w:hAnsi="Times New Roman"/>
                <w:sz w:val="24"/>
                <w:szCs w:val="24"/>
              </w:rPr>
            </w:pPr>
            <w:r w:rsidRPr="00084861">
              <w:rPr>
                <w:rFonts w:ascii="Times New Roman" w:hAnsi="Times New Roman"/>
                <w:sz w:val="24"/>
                <w:szCs w:val="24"/>
              </w:rPr>
              <w:t>6 мл  макс</w:t>
            </w:r>
          </w:p>
        </w:tc>
      </w:tr>
    </w:tbl>
    <w:p w:rsidR="00333B21" w:rsidRPr="003A71F5" w:rsidRDefault="00333B21" w:rsidP="005638F4">
      <w:pPr>
        <w:spacing w:after="0" w:line="240" w:lineRule="auto"/>
        <w:ind w:firstLine="709"/>
        <w:jc w:val="both"/>
        <w:rPr>
          <w:rFonts w:ascii="Times New Roman" w:hAnsi="Times New Roman"/>
          <w:sz w:val="28"/>
          <w:szCs w:val="28"/>
        </w:rPr>
      </w:pPr>
    </w:p>
    <w:p w:rsidR="00333B21" w:rsidRPr="003A71F5" w:rsidRDefault="00333B21"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соединения частиц песка используются различные механизмы связи, такие как сырой песок (глина и вода), несвязанный рыхлый песок с потерянной пеной и химически связанный песок. Связующие </w:t>
      </w:r>
      <w:r w:rsidR="00281E30">
        <w:rPr>
          <w:rFonts w:ascii="Times New Roman" w:hAnsi="Times New Roman"/>
          <w:sz w:val="28"/>
          <w:szCs w:val="28"/>
        </w:rPr>
        <w:t xml:space="preserve">материалы </w:t>
      </w:r>
      <w:r w:rsidRPr="003A71F5">
        <w:rPr>
          <w:rFonts w:ascii="Times New Roman" w:hAnsi="Times New Roman"/>
          <w:sz w:val="28"/>
          <w:szCs w:val="28"/>
        </w:rPr>
        <w:t xml:space="preserve">используются для армирования форм и стержней, что обеспечивает лучшее качество литья. </w:t>
      </w:r>
    </w:p>
    <w:p w:rsidR="00333B21" w:rsidRPr="003A71F5" w:rsidRDefault="00333B21" w:rsidP="005638F4">
      <w:pPr>
        <w:tabs>
          <w:tab w:val="left" w:pos="142"/>
        </w:tabs>
        <w:spacing w:after="0" w:line="240" w:lineRule="auto"/>
        <w:ind w:firstLine="709"/>
        <w:jc w:val="both"/>
        <w:rPr>
          <w:rFonts w:ascii="Times New Roman" w:hAnsi="Times New Roman"/>
          <w:bCs/>
          <w:sz w:val="28"/>
          <w:szCs w:val="28"/>
        </w:rPr>
      </w:pPr>
      <w:r w:rsidRPr="003A71F5">
        <w:rPr>
          <w:rFonts w:ascii="Times New Roman" w:hAnsi="Times New Roman"/>
          <w:bCs/>
          <w:sz w:val="28"/>
          <w:szCs w:val="28"/>
        </w:rPr>
        <w:t>В настоящее время химически связанный песок широко используется для форм и стержней. Способы применения связующего:</w:t>
      </w:r>
    </w:p>
    <w:p w:rsidR="00333B21" w:rsidRPr="003A71F5" w:rsidRDefault="00333B21" w:rsidP="005638F4">
      <w:pPr>
        <w:numPr>
          <w:ilvl w:val="0"/>
          <w:numId w:val="7"/>
        </w:numPr>
        <w:tabs>
          <w:tab w:val="left" w:pos="142"/>
          <w:tab w:val="left" w:pos="993"/>
        </w:tabs>
        <w:spacing w:after="0" w:line="240" w:lineRule="auto"/>
        <w:ind w:left="0" w:firstLine="709"/>
        <w:jc w:val="both"/>
        <w:rPr>
          <w:rFonts w:ascii="Times New Roman" w:hAnsi="Times New Roman"/>
          <w:bCs/>
          <w:sz w:val="28"/>
          <w:szCs w:val="28"/>
        </w:rPr>
      </w:pPr>
      <w:r w:rsidRPr="003A71F5">
        <w:rPr>
          <w:rFonts w:ascii="Times New Roman" w:hAnsi="Times New Roman"/>
          <w:bCs/>
          <w:sz w:val="28"/>
          <w:szCs w:val="28"/>
        </w:rPr>
        <w:t>Песок и св</w:t>
      </w:r>
      <w:r w:rsidR="00AB152F">
        <w:rPr>
          <w:rFonts w:ascii="Times New Roman" w:hAnsi="Times New Roman"/>
          <w:bCs/>
          <w:sz w:val="28"/>
          <w:szCs w:val="28"/>
        </w:rPr>
        <w:t>яз</w:t>
      </w:r>
      <w:r w:rsidRPr="003A71F5">
        <w:rPr>
          <w:rFonts w:ascii="Times New Roman" w:hAnsi="Times New Roman"/>
          <w:bCs/>
          <w:sz w:val="28"/>
          <w:szCs w:val="28"/>
        </w:rPr>
        <w:t>ующие материалы смешивают и выдувают или утрамбовывают в опоку. Реакция затвердевания практически не происходит или не происходит до тех пор, пока она не будет вызвана применением тепла или углекислого газа. Затем затвердевание происходит за секунды. Процесс используется для крупносерийного производства.</w:t>
      </w:r>
    </w:p>
    <w:p w:rsidR="00333B21" w:rsidRPr="003A71F5" w:rsidRDefault="00333B21" w:rsidP="005638F4">
      <w:pPr>
        <w:numPr>
          <w:ilvl w:val="0"/>
          <w:numId w:val="7"/>
        </w:numPr>
        <w:tabs>
          <w:tab w:val="left" w:pos="142"/>
          <w:tab w:val="left" w:pos="993"/>
        </w:tabs>
        <w:spacing w:after="0" w:line="240" w:lineRule="auto"/>
        <w:ind w:left="0" w:firstLine="709"/>
        <w:jc w:val="both"/>
        <w:rPr>
          <w:rFonts w:ascii="Times New Roman" w:hAnsi="Times New Roman"/>
          <w:bCs/>
          <w:sz w:val="28"/>
          <w:szCs w:val="28"/>
        </w:rPr>
      </w:pPr>
      <w:r w:rsidRPr="003A71F5">
        <w:rPr>
          <w:rFonts w:ascii="Times New Roman" w:hAnsi="Times New Roman"/>
          <w:bCs/>
          <w:sz w:val="28"/>
          <w:szCs w:val="28"/>
        </w:rPr>
        <w:t>Это комбинация песка, связующего и отвердителя. Связующее и отвердитель сразу же начинают вступать в реакцию друг с другом, и соответственно должны формироваться формы или стержни. Дальнейшее затвердевание продолжается до тех пор, пока оно не станет достаточно прочным, чтобы его можно было отливать. Песок, необходимый для формования, имеет средний размер зерен 200</w:t>
      </w:r>
      <w:r w:rsidR="00570C35">
        <w:rPr>
          <w:rFonts w:ascii="Times New Roman" w:hAnsi="Times New Roman"/>
          <w:bCs/>
          <w:sz w:val="28"/>
          <w:szCs w:val="28"/>
        </w:rPr>
        <w:t>-</w:t>
      </w:r>
      <w:r w:rsidRPr="003A71F5">
        <w:rPr>
          <w:rFonts w:ascii="Times New Roman" w:hAnsi="Times New Roman"/>
          <w:bCs/>
          <w:sz w:val="28"/>
          <w:szCs w:val="28"/>
        </w:rPr>
        <w:t>125 микрон (AFS 45</w:t>
      </w:r>
      <w:r w:rsidR="00570C35">
        <w:rPr>
          <w:rFonts w:ascii="Times New Roman" w:hAnsi="Times New Roman"/>
          <w:bCs/>
          <w:sz w:val="28"/>
          <w:szCs w:val="28"/>
        </w:rPr>
        <w:t>-</w:t>
      </w:r>
      <w:r w:rsidRPr="003A71F5">
        <w:rPr>
          <w:rFonts w:ascii="Times New Roman" w:hAnsi="Times New Roman"/>
          <w:bCs/>
          <w:sz w:val="28"/>
          <w:szCs w:val="28"/>
        </w:rPr>
        <w:t xml:space="preserve">60), который не имеет потребности применения углекислого газа.  Если песок имеет малую фракцию, то потребления связующих </w:t>
      </w:r>
      <w:r w:rsidR="00AE6BA6" w:rsidRPr="003A71F5">
        <w:rPr>
          <w:rFonts w:ascii="Times New Roman" w:hAnsi="Times New Roman"/>
          <w:bCs/>
          <w:sz w:val="28"/>
          <w:szCs w:val="28"/>
        </w:rPr>
        <w:t>материалов уменьшается</w:t>
      </w:r>
      <w:r w:rsidRPr="003A71F5">
        <w:rPr>
          <w:rFonts w:ascii="Times New Roman" w:hAnsi="Times New Roman"/>
          <w:bCs/>
          <w:sz w:val="28"/>
          <w:szCs w:val="28"/>
        </w:rPr>
        <w:t xml:space="preserve">. </w:t>
      </w:r>
    </w:p>
    <w:p w:rsidR="00333B21" w:rsidRPr="003A71F5" w:rsidRDefault="00333B21" w:rsidP="005638F4">
      <w:pPr>
        <w:tabs>
          <w:tab w:val="left" w:pos="142"/>
        </w:tabs>
        <w:spacing w:after="0" w:line="240" w:lineRule="auto"/>
        <w:ind w:firstLine="709"/>
        <w:jc w:val="both"/>
        <w:rPr>
          <w:rFonts w:ascii="Times New Roman" w:hAnsi="Times New Roman"/>
          <w:bCs/>
          <w:sz w:val="28"/>
          <w:szCs w:val="28"/>
        </w:rPr>
      </w:pPr>
      <w:r w:rsidRPr="003A71F5">
        <w:rPr>
          <w:rFonts w:ascii="Times New Roman" w:hAnsi="Times New Roman"/>
          <w:bCs/>
          <w:sz w:val="28"/>
          <w:szCs w:val="28"/>
        </w:rPr>
        <w:t xml:space="preserve">Связующие </w:t>
      </w:r>
      <w:r w:rsidR="00281E30">
        <w:rPr>
          <w:rFonts w:ascii="Times New Roman" w:hAnsi="Times New Roman"/>
          <w:bCs/>
          <w:sz w:val="28"/>
          <w:szCs w:val="28"/>
        </w:rPr>
        <w:t xml:space="preserve">материалы </w:t>
      </w:r>
      <w:r w:rsidRPr="003A71F5">
        <w:rPr>
          <w:rFonts w:ascii="Times New Roman" w:hAnsi="Times New Roman"/>
          <w:bCs/>
          <w:sz w:val="28"/>
          <w:szCs w:val="28"/>
        </w:rPr>
        <w:t>в основном основаны либо на органических смолах, либо на неорганических связующих</w:t>
      </w:r>
      <w:r w:rsidR="006F6EBF">
        <w:rPr>
          <w:rFonts w:ascii="Times New Roman" w:hAnsi="Times New Roman"/>
          <w:bCs/>
          <w:sz w:val="28"/>
          <w:szCs w:val="28"/>
        </w:rPr>
        <w:t>.</w:t>
      </w:r>
    </w:p>
    <w:p w:rsidR="00333B21" w:rsidRPr="003A71F5" w:rsidRDefault="00333B21"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Новые технологические процессы изготовления стержней основаны на применении смесей, отверждающихся непосредственно в модельной оснастке. Это позволяет получать стер</w:t>
      </w:r>
      <w:r w:rsidR="00397D92">
        <w:rPr>
          <w:rFonts w:ascii="Times New Roman" w:hAnsi="Times New Roman"/>
          <w:sz w:val="28"/>
          <w:szCs w:val="28"/>
        </w:rPr>
        <w:t>жни высокой точности. Однако из</w:t>
      </w:r>
      <w:r w:rsidR="00397D92" w:rsidRPr="00397D92">
        <w:rPr>
          <w:rFonts w:ascii="Times New Roman" w:hAnsi="Times New Roman"/>
          <w:sz w:val="28"/>
          <w:szCs w:val="28"/>
        </w:rPr>
        <w:t>-</w:t>
      </w:r>
      <w:r w:rsidRPr="003A71F5">
        <w:rPr>
          <w:rFonts w:ascii="Times New Roman" w:hAnsi="Times New Roman"/>
          <w:sz w:val="28"/>
          <w:szCs w:val="28"/>
        </w:rPr>
        <w:t>за высокой стоимости связующих материалов холодно</w:t>
      </w:r>
      <w:r w:rsidR="005E17E3">
        <w:rPr>
          <w:rFonts w:ascii="Times New Roman" w:hAnsi="Times New Roman"/>
          <w:sz w:val="28"/>
          <w:szCs w:val="28"/>
        </w:rPr>
        <w:t>-</w:t>
      </w:r>
      <w:r w:rsidRPr="003A71F5">
        <w:rPr>
          <w:rFonts w:ascii="Times New Roman" w:hAnsi="Times New Roman"/>
          <w:sz w:val="28"/>
          <w:szCs w:val="28"/>
        </w:rPr>
        <w:t xml:space="preserve">твердеющие смеси целесообразнее применять для изготовления крупных </w:t>
      </w:r>
      <w:r w:rsidR="005E17E3" w:rsidRPr="003A71F5">
        <w:rPr>
          <w:rFonts w:ascii="Times New Roman" w:hAnsi="Times New Roman"/>
          <w:sz w:val="28"/>
          <w:szCs w:val="28"/>
        </w:rPr>
        <w:t>стержней и</w:t>
      </w:r>
      <w:r w:rsidRPr="003A71F5">
        <w:rPr>
          <w:rFonts w:ascii="Times New Roman" w:hAnsi="Times New Roman"/>
          <w:sz w:val="28"/>
          <w:szCs w:val="28"/>
        </w:rPr>
        <w:t xml:space="preserve"> форм в условиях </w:t>
      </w:r>
      <w:r w:rsidRPr="003A71F5">
        <w:rPr>
          <w:rFonts w:ascii="Times New Roman" w:hAnsi="Times New Roman"/>
          <w:sz w:val="28"/>
          <w:szCs w:val="28"/>
        </w:rPr>
        <w:lastRenderedPageBreak/>
        <w:t>мелкосерийного и индивидуального производства</w:t>
      </w:r>
      <w:r w:rsidR="00397D92" w:rsidRPr="00397D92">
        <w:rPr>
          <w:rFonts w:ascii="Times New Roman" w:hAnsi="Times New Roman"/>
          <w:sz w:val="28"/>
          <w:szCs w:val="28"/>
        </w:rPr>
        <w:t xml:space="preserve"> [</w:t>
      </w:r>
      <w:r w:rsidR="00DC75EB" w:rsidRPr="00DC75EB">
        <w:rPr>
          <w:rFonts w:ascii="Times New Roman" w:hAnsi="Times New Roman"/>
          <w:sz w:val="28"/>
          <w:szCs w:val="28"/>
        </w:rPr>
        <w:t>27</w:t>
      </w:r>
      <w:r w:rsidR="00397D92" w:rsidRPr="00397D92">
        <w:rPr>
          <w:rFonts w:ascii="Times New Roman" w:hAnsi="Times New Roman"/>
          <w:sz w:val="28"/>
          <w:szCs w:val="28"/>
        </w:rPr>
        <w:t>]</w:t>
      </w:r>
      <w:r w:rsidRPr="003A71F5">
        <w:rPr>
          <w:rFonts w:ascii="Times New Roman" w:hAnsi="Times New Roman"/>
          <w:sz w:val="28"/>
          <w:szCs w:val="28"/>
        </w:rPr>
        <w:t>. В массовом и крупносерийном производстве применяют процесс изготовления стержней из холоднотвердеющих смесей.</w:t>
      </w:r>
    </w:p>
    <w:p w:rsidR="00333B21" w:rsidRPr="003A71F5" w:rsidRDefault="00333B21"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Создание ресурсосберегающей технологии получения холодно-твердеющих смесей с комбинированными связующими базировалась на следующих основах:</w:t>
      </w:r>
    </w:p>
    <w:p w:rsidR="00333B21" w:rsidRPr="003A71F5" w:rsidRDefault="00333B21" w:rsidP="005638F4">
      <w:pPr>
        <w:numPr>
          <w:ilvl w:val="0"/>
          <w:numId w:val="1"/>
        </w:numPr>
        <w:tabs>
          <w:tab w:val="left" w:pos="142"/>
          <w:tab w:val="left" w:pos="851"/>
          <w:tab w:val="left" w:pos="993"/>
        </w:tabs>
        <w:spacing w:after="0" w:line="240" w:lineRule="auto"/>
        <w:ind w:left="0" w:firstLine="709"/>
        <w:jc w:val="both"/>
        <w:rPr>
          <w:rFonts w:ascii="Times New Roman" w:hAnsi="Times New Roman"/>
          <w:sz w:val="28"/>
          <w:szCs w:val="28"/>
        </w:rPr>
      </w:pPr>
      <w:r w:rsidRPr="003A71F5">
        <w:rPr>
          <w:rFonts w:ascii="Times New Roman" w:hAnsi="Times New Roman"/>
          <w:sz w:val="28"/>
          <w:szCs w:val="28"/>
        </w:rPr>
        <w:t>Ликвидация тепловой сушки углекислым газом</w:t>
      </w:r>
      <w:r w:rsidR="005638F4">
        <w:rPr>
          <w:rFonts w:ascii="Times New Roman" w:hAnsi="Times New Roman"/>
          <w:sz w:val="28"/>
          <w:szCs w:val="28"/>
        </w:rPr>
        <w:t>.</w:t>
      </w:r>
    </w:p>
    <w:p w:rsidR="00333B21" w:rsidRPr="003A71F5" w:rsidRDefault="00333B21" w:rsidP="005638F4">
      <w:pPr>
        <w:numPr>
          <w:ilvl w:val="0"/>
          <w:numId w:val="1"/>
        </w:numPr>
        <w:tabs>
          <w:tab w:val="left" w:pos="142"/>
          <w:tab w:val="left" w:pos="851"/>
          <w:tab w:val="left" w:pos="993"/>
        </w:tabs>
        <w:spacing w:after="0" w:line="240" w:lineRule="auto"/>
        <w:ind w:left="0" w:firstLine="709"/>
        <w:jc w:val="both"/>
        <w:rPr>
          <w:rFonts w:ascii="Times New Roman" w:hAnsi="Times New Roman"/>
          <w:sz w:val="28"/>
          <w:szCs w:val="28"/>
        </w:rPr>
      </w:pPr>
      <w:r w:rsidRPr="003A71F5">
        <w:rPr>
          <w:rFonts w:ascii="Times New Roman" w:hAnsi="Times New Roman"/>
          <w:sz w:val="28"/>
          <w:szCs w:val="28"/>
        </w:rPr>
        <w:t>Максимальное снижения вреда с экологической точки зрения</w:t>
      </w:r>
      <w:r w:rsidR="005638F4">
        <w:rPr>
          <w:rFonts w:ascii="Times New Roman" w:hAnsi="Times New Roman"/>
          <w:sz w:val="28"/>
          <w:szCs w:val="28"/>
        </w:rPr>
        <w:t>.</w:t>
      </w:r>
    </w:p>
    <w:p w:rsidR="00333B21" w:rsidRPr="003A71F5" w:rsidRDefault="00333B21" w:rsidP="005638F4">
      <w:pPr>
        <w:numPr>
          <w:ilvl w:val="0"/>
          <w:numId w:val="1"/>
        </w:numPr>
        <w:tabs>
          <w:tab w:val="left" w:pos="142"/>
          <w:tab w:val="left" w:pos="851"/>
          <w:tab w:val="left" w:pos="993"/>
        </w:tabs>
        <w:spacing w:after="0" w:line="240" w:lineRule="auto"/>
        <w:ind w:left="0" w:firstLine="709"/>
        <w:jc w:val="both"/>
        <w:rPr>
          <w:rFonts w:ascii="Times New Roman" w:hAnsi="Times New Roman"/>
          <w:sz w:val="28"/>
          <w:szCs w:val="28"/>
        </w:rPr>
      </w:pPr>
      <w:r w:rsidRPr="003A71F5">
        <w:rPr>
          <w:rFonts w:ascii="Times New Roman" w:hAnsi="Times New Roman"/>
          <w:sz w:val="28"/>
          <w:szCs w:val="28"/>
        </w:rPr>
        <w:t>Экономия средств на комплексные связующие вещества, и, желательно, местного производства.</w:t>
      </w:r>
    </w:p>
    <w:p w:rsidR="00333B21" w:rsidRPr="003A71F5" w:rsidRDefault="00333B21" w:rsidP="005638F4">
      <w:pPr>
        <w:numPr>
          <w:ilvl w:val="0"/>
          <w:numId w:val="1"/>
        </w:numPr>
        <w:tabs>
          <w:tab w:val="left" w:pos="142"/>
          <w:tab w:val="left" w:pos="851"/>
          <w:tab w:val="left" w:pos="993"/>
        </w:tabs>
        <w:spacing w:after="0" w:line="240" w:lineRule="auto"/>
        <w:ind w:left="0" w:firstLine="709"/>
        <w:jc w:val="both"/>
        <w:rPr>
          <w:rFonts w:ascii="Times New Roman" w:hAnsi="Times New Roman"/>
          <w:sz w:val="28"/>
          <w:szCs w:val="28"/>
        </w:rPr>
      </w:pPr>
      <w:r w:rsidRPr="003A71F5">
        <w:rPr>
          <w:rFonts w:ascii="Times New Roman" w:hAnsi="Times New Roman"/>
          <w:sz w:val="28"/>
          <w:szCs w:val="28"/>
        </w:rPr>
        <w:t xml:space="preserve"> Повышение качества отливки, за счет применения связующих в комплексном виде.</w:t>
      </w:r>
    </w:p>
    <w:p w:rsidR="00333B21" w:rsidRPr="003A71F5" w:rsidRDefault="00333B21"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Первым вариантом холоднотвердеющей смеси, решившим практически задачу ликвидации сушки форм, явился "СО</w:t>
      </w:r>
      <w:r w:rsidRPr="003A71F5">
        <w:rPr>
          <w:rFonts w:ascii="Times New Roman" w:hAnsi="Times New Roman"/>
          <w:sz w:val="28"/>
          <w:szCs w:val="28"/>
          <w:vertAlign w:val="subscript"/>
        </w:rPr>
        <w:t>2</w:t>
      </w:r>
      <w:r w:rsidRPr="003A71F5">
        <w:rPr>
          <w:rFonts w:ascii="Times New Roman" w:hAnsi="Times New Roman"/>
          <w:sz w:val="28"/>
          <w:szCs w:val="28"/>
        </w:rPr>
        <w:t>-процесс", основанный на химическом отверждении жидкого стекла при пр</w:t>
      </w:r>
      <w:r w:rsidR="003037B8">
        <w:rPr>
          <w:rFonts w:ascii="Times New Roman" w:hAnsi="Times New Roman"/>
          <w:sz w:val="28"/>
          <w:szCs w:val="28"/>
        </w:rPr>
        <w:t>одувке смеси углекислым газом</w:t>
      </w:r>
      <w:r w:rsidRPr="003A71F5">
        <w:rPr>
          <w:rFonts w:ascii="Times New Roman" w:hAnsi="Times New Roman"/>
          <w:sz w:val="28"/>
          <w:szCs w:val="28"/>
        </w:rPr>
        <w:t>. Смеси для "СО</w:t>
      </w:r>
      <w:r w:rsidRPr="003A71F5">
        <w:rPr>
          <w:rFonts w:ascii="Times New Roman" w:hAnsi="Times New Roman"/>
          <w:sz w:val="28"/>
          <w:szCs w:val="28"/>
          <w:vertAlign w:val="subscript"/>
        </w:rPr>
        <w:t>2</w:t>
      </w:r>
      <w:r w:rsidRPr="003A71F5">
        <w:rPr>
          <w:rFonts w:ascii="Times New Roman" w:hAnsi="Times New Roman"/>
          <w:sz w:val="28"/>
          <w:szCs w:val="28"/>
        </w:rPr>
        <w:t>-процесса" имеют длительную живучесть и позволяют регулировать скорость твердения в широких пределах. В настоящее время он широко распространен в нашей стране и за рубежом</w:t>
      </w:r>
      <w:r w:rsidR="006D3D8C">
        <w:rPr>
          <w:rFonts w:ascii="Times New Roman" w:hAnsi="Times New Roman"/>
          <w:sz w:val="28"/>
          <w:szCs w:val="28"/>
        </w:rPr>
        <w:t xml:space="preserve"> </w:t>
      </w:r>
      <w:r w:rsidR="006D3D8C" w:rsidRPr="006D3D8C">
        <w:rPr>
          <w:rFonts w:ascii="Times New Roman" w:hAnsi="Times New Roman"/>
          <w:sz w:val="28"/>
          <w:szCs w:val="28"/>
        </w:rPr>
        <w:t>[28]</w:t>
      </w:r>
      <w:r w:rsidRPr="003A71F5">
        <w:rPr>
          <w:rFonts w:ascii="Times New Roman" w:hAnsi="Times New Roman"/>
          <w:sz w:val="28"/>
          <w:szCs w:val="28"/>
        </w:rPr>
        <w:t>.</w:t>
      </w:r>
    </w:p>
    <w:p w:rsidR="00333B21" w:rsidRPr="003A71F5" w:rsidRDefault="00333B21"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Позже на основе жидкого стекла были разработаны ХТС, отверждение которых достигалось вводом в смесь веществ, сод</w:t>
      </w:r>
      <w:r w:rsidR="00DC75EB">
        <w:rPr>
          <w:rFonts w:ascii="Times New Roman" w:hAnsi="Times New Roman"/>
          <w:sz w:val="28"/>
          <w:szCs w:val="28"/>
        </w:rPr>
        <w:t>ержащих двухкальциевый силикат, ферросилиций</w:t>
      </w:r>
      <w:r w:rsidR="003037B8">
        <w:rPr>
          <w:rFonts w:ascii="Times New Roman" w:hAnsi="Times New Roman"/>
          <w:sz w:val="28"/>
          <w:szCs w:val="28"/>
        </w:rPr>
        <w:t>, цемент</w:t>
      </w:r>
      <w:r w:rsidRPr="003A71F5">
        <w:rPr>
          <w:rFonts w:ascii="Times New Roman" w:hAnsi="Times New Roman"/>
          <w:sz w:val="28"/>
          <w:szCs w:val="28"/>
        </w:rPr>
        <w:t>, органические отвердители и др</w:t>
      </w:r>
      <w:r w:rsidR="00AE6BA6">
        <w:rPr>
          <w:rFonts w:ascii="Times New Roman" w:hAnsi="Times New Roman"/>
          <w:sz w:val="28"/>
          <w:szCs w:val="28"/>
        </w:rPr>
        <w:t>угие</w:t>
      </w:r>
      <w:r w:rsidR="00AE6BA6" w:rsidRPr="00AE6BA6">
        <w:rPr>
          <w:rFonts w:ascii="Times New Roman" w:hAnsi="Times New Roman"/>
          <w:sz w:val="28"/>
          <w:szCs w:val="28"/>
        </w:rPr>
        <w:t xml:space="preserve"> </w:t>
      </w:r>
      <w:r w:rsidR="00AE6BA6" w:rsidRPr="003A71F5">
        <w:rPr>
          <w:rFonts w:ascii="Times New Roman" w:hAnsi="Times New Roman"/>
          <w:sz w:val="28"/>
          <w:szCs w:val="28"/>
        </w:rPr>
        <w:t>[</w:t>
      </w:r>
      <w:r w:rsidR="00AE6BA6" w:rsidRPr="00DC75EB">
        <w:rPr>
          <w:rFonts w:ascii="Times New Roman" w:hAnsi="Times New Roman"/>
          <w:sz w:val="28"/>
          <w:szCs w:val="28"/>
        </w:rPr>
        <w:t>2</w:t>
      </w:r>
      <w:r w:rsidR="00AE6BA6">
        <w:rPr>
          <w:rFonts w:ascii="Times New Roman" w:hAnsi="Times New Roman"/>
          <w:sz w:val="28"/>
          <w:szCs w:val="28"/>
        </w:rPr>
        <w:t>8</w:t>
      </w:r>
      <w:r w:rsidR="00570C35">
        <w:rPr>
          <w:rFonts w:ascii="Times New Roman" w:hAnsi="Times New Roman"/>
          <w:sz w:val="28"/>
          <w:szCs w:val="28"/>
        </w:rPr>
        <w:t>, с. 198</w:t>
      </w:r>
      <w:r w:rsidR="00AE6BA6" w:rsidRPr="003A71F5">
        <w:rPr>
          <w:rFonts w:ascii="Times New Roman" w:hAnsi="Times New Roman"/>
          <w:sz w:val="28"/>
          <w:szCs w:val="28"/>
        </w:rPr>
        <w:t>]</w:t>
      </w:r>
      <w:r w:rsidR="00AE6BA6">
        <w:rPr>
          <w:rFonts w:ascii="Times New Roman" w:hAnsi="Times New Roman"/>
          <w:sz w:val="28"/>
          <w:szCs w:val="28"/>
        </w:rPr>
        <w:t>.</w:t>
      </w:r>
    </w:p>
    <w:p w:rsidR="007142E4" w:rsidRPr="00CE5E9B"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настоящее время стало актуально внедрять «Английский традиции». Английские традиции – это высокая производительность, </w:t>
      </w:r>
      <w:r w:rsidR="00CE5E9B" w:rsidRPr="003A71F5">
        <w:rPr>
          <w:rFonts w:ascii="Times New Roman" w:hAnsi="Times New Roman"/>
          <w:sz w:val="28"/>
          <w:szCs w:val="28"/>
        </w:rPr>
        <w:t>использование минимальное</w:t>
      </w:r>
      <w:r w:rsidRPr="003A71F5">
        <w:rPr>
          <w:rFonts w:ascii="Times New Roman" w:hAnsi="Times New Roman"/>
          <w:sz w:val="28"/>
          <w:szCs w:val="28"/>
        </w:rPr>
        <w:t xml:space="preserve"> количество сотрудников в линейном цеху за счёт автоматизации</w:t>
      </w:r>
      <w:r w:rsidR="006F6EBF">
        <w:rPr>
          <w:rFonts w:ascii="Times New Roman" w:hAnsi="Times New Roman"/>
          <w:sz w:val="28"/>
          <w:szCs w:val="28"/>
        </w:rPr>
        <w:t xml:space="preserve"> многих процессов, так же это «э</w:t>
      </w:r>
      <w:r w:rsidRPr="003A71F5">
        <w:rPr>
          <w:rFonts w:ascii="Times New Roman" w:hAnsi="Times New Roman"/>
          <w:sz w:val="28"/>
          <w:szCs w:val="28"/>
        </w:rPr>
        <w:t>кологическая» безопасность сотрудников</w:t>
      </w:r>
      <w:r w:rsidR="00CE5E9B">
        <w:rPr>
          <w:rFonts w:ascii="Times New Roman" w:hAnsi="Times New Roman"/>
          <w:sz w:val="28"/>
          <w:szCs w:val="28"/>
        </w:rPr>
        <w:t xml:space="preserve"> </w:t>
      </w:r>
      <w:r w:rsidR="00CE5E9B" w:rsidRPr="00CE5E9B">
        <w:rPr>
          <w:rFonts w:ascii="Times New Roman" w:hAnsi="Times New Roman"/>
          <w:sz w:val="28"/>
          <w:szCs w:val="28"/>
        </w:rPr>
        <w:t>[29].</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Для введения ХТС-процесса в производство необходимо вложение, так как работа на старом оборудовании со старыми мощностями</w:t>
      </w:r>
      <w:r w:rsidR="009F02A1">
        <w:rPr>
          <w:rFonts w:ascii="Times New Roman" w:hAnsi="Times New Roman"/>
          <w:sz w:val="28"/>
          <w:szCs w:val="28"/>
        </w:rPr>
        <w:t xml:space="preserve"> </w:t>
      </w:r>
      <w:r w:rsidR="00CE5E9B">
        <w:rPr>
          <w:rFonts w:ascii="Times New Roman" w:hAnsi="Times New Roman"/>
          <w:sz w:val="28"/>
          <w:szCs w:val="28"/>
        </w:rPr>
        <w:t>является неэффективным</w:t>
      </w:r>
      <w:r w:rsidR="009F02A1">
        <w:rPr>
          <w:rFonts w:ascii="Times New Roman" w:hAnsi="Times New Roman"/>
          <w:sz w:val="28"/>
          <w:szCs w:val="28"/>
        </w:rPr>
        <w:t>.</w:t>
      </w:r>
      <w:r w:rsidRPr="003A71F5">
        <w:rPr>
          <w:rFonts w:ascii="Times New Roman" w:hAnsi="Times New Roman"/>
          <w:sz w:val="28"/>
          <w:szCs w:val="28"/>
        </w:rPr>
        <w:t xml:space="preserve"> Очень важ</w:t>
      </w:r>
      <w:r w:rsidR="009F02A1">
        <w:rPr>
          <w:rFonts w:ascii="Times New Roman" w:hAnsi="Times New Roman"/>
          <w:sz w:val="28"/>
          <w:szCs w:val="28"/>
        </w:rPr>
        <w:t>ен</w:t>
      </w:r>
      <w:r w:rsidRPr="003A71F5">
        <w:rPr>
          <w:rFonts w:ascii="Times New Roman" w:hAnsi="Times New Roman"/>
          <w:sz w:val="28"/>
          <w:szCs w:val="28"/>
        </w:rPr>
        <w:t xml:space="preserve"> температурн</w:t>
      </w:r>
      <w:r w:rsidR="009F02A1">
        <w:rPr>
          <w:rFonts w:ascii="Times New Roman" w:hAnsi="Times New Roman"/>
          <w:sz w:val="28"/>
          <w:szCs w:val="28"/>
        </w:rPr>
        <w:t>ый режим</w:t>
      </w:r>
      <w:r w:rsidRPr="003A71F5">
        <w:rPr>
          <w:rFonts w:ascii="Times New Roman" w:hAnsi="Times New Roman"/>
          <w:sz w:val="28"/>
          <w:szCs w:val="28"/>
        </w:rPr>
        <w:t xml:space="preserve"> в цеху, от него зависит эффективность литейного процесса. </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ХТС</w:t>
      </w:r>
      <w:r w:rsidR="00570C35">
        <w:rPr>
          <w:rFonts w:ascii="Times New Roman" w:hAnsi="Times New Roman"/>
          <w:sz w:val="28"/>
          <w:szCs w:val="28"/>
        </w:rPr>
        <w:t xml:space="preserve"> – </w:t>
      </w:r>
      <w:r w:rsidRPr="003A71F5">
        <w:rPr>
          <w:rFonts w:ascii="Times New Roman" w:hAnsi="Times New Roman"/>
          <w:sz w:val="28"/>
          <w:szCs w:val="28"/>
        </w:rPr>
        <w:t xml:space="preserve">процесс позволяет изготавливать отливки, по </w:t>
      </w:r>
      <w:r w:rsidR="00CE5E9B" w:rsidRPr="003A71F5">
        <w:rPr>
          <w:rFonts w:ascii="Times New Roman" w:hAnsi="Times New Roman"/>
          <w:sz w:val="28"/>
          <w:szCs w:val="28"/>
        </w:rPr>
        <w:t>технологиям на</w:t>
      </w:r>
      <w:r w:rsidRPr="003A71F5">
        <w:rPr>
          <w:rFonts w:ascii="Times New Roman" w:hAnsi="Times New Roman"/>
          <w:sz w:val="28"/>
          <w:szCs w:val="28"/>
        </w:rPr>
        <w:t xml:space="preserve"> основе катализаторов и смол. К достоинствам технологии на основе смол является точная поверхность формы, регенерация смеси, так же высокая жидкотекучесть жидкого металла по форме. Кроме того, ХТС-процесс позволяет полностью управлять процессом заливки, контролем времени, производите</w:t>
      </w:r>
      <w:r w:rsidR="00CA4EE1" w:rsidRPr="003A71F5">
        <w:rPr>
          <w:rFonts w:ascii="Times New Roman" w:hAnsi="Times New Roman"/>
          <w:sz w:val="28"/>
          <w:szCs w:val="28"/>
        </w:rPr>
        <w:t>льностью и качеством литья. ХТС</w:t>
      </w:r>
      <w:r w:rsidRPr="003A71F5">
        <w:rPr>
          <w:rFonts w:ascii="Times New Roman" w:hAnsi="Times New Roman"/>
          <w:sz w:val="28"/>
          <w:szCs w:val="28"/>
        </w:rPr>
        <w:t>-процесс является более перспективным по сравнению с ПГЛ</w:t>
      </w:r>
      <w:r w:rsidR="003037B8" w:rsidRPr="003037B8">
        <w:rPr>
          <w:rFonts w:ascii="Times New Roman" w:hAnsi="Times New Roman"/>
          <w:sz w:val="28"/>
          <w:szCs w:val="28"/>
        </w:rPr>
        <w:t xml:space="preserve"> [</w:t>
      </w:r>
      <w:r w:rsidR="00DC75EB" w:rsidRPr="00FF7A52">
        <w:rPr>
          <w:rFonts w:ascii="Times New Roman" w:hAnsi="Times New Roman"/>
          <w:sz w:val="28"/>
          <w:szCs w:val="28"/>
        </w:rPr>
        <w:t>30</w:t>
      </w:r>
      <w:r w:rsidR="003037B8" w:rsidRPr="003037B8">
        <w:rPr>
          <w:rFonts w:ascii="Times New Roman" w:hAnsi="Times New Roman"/>
          <w:sz w:val="28"/>
          <w:szCs w:val="28"/>
        </w:rPr>
        <w:t>]</w:t>
      </w:r>
      <w:r w:rsidRPr="003A71F5">
        <w:rPr>
          <w:rFonts w:ascii="Times New Roman" w:hAnsi="Times New Roman"/>
          <w:sz w:val="28"/>
          <w:szCs w:val="28"/>
        </w:rPr>
        <w:t>.</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За последние 10-12 лет в нашей республике получила широкое распространение технология из</w:t>
      </w:r>
      <w:r w:rsidR="003037B8">
        <w:rPr>
          <w:rFonts w:ascii="Times New Roman" w:hAnsi="Times New Roman"/>
          <w:sz w:val="28"/>
          <w:szCs w:val="28"/>
        </w:rPr>
        <w:t xml:space="preserve">готовления форм и стержней из </w:t>
      </w:r>
      <w:r w:rsidRPr="003A71F5">
        <w:rPr>
          <w:rFonts w:ascii="Times New Roman" w:hAnsi="Times New Roman"/>
          <w:sz w:val="28"/>
          <w:szCs w:val="28"/>
        </w:rPr>
        <w:t>холодно-твердеющих смесей. Здесь в основном используют песчано-смоляные смеси. Они обладают рядом технологических, тех</w:t>
      </w:r>
      <w:r w:rsidR="006F6EBF">
        <w:rPr>
          <w:rFonts w:ascii="Times New Roman" w:hAnsi="Times New Roman"/>
          <w:sz w:val="28"/>
          <w:szCs w:val="28"/>
        </w:rPr>
        <w:t>нико-экономических и санитарно-</w:t>
      </w:r>
      <w:r w:rsidRPr="003A71F5">
        <w:rPr>
          <w:rFonts w:ascii="Times New Roman" w:hAnsi="Times New Roman"/>
          <w:sz w:val="28"/>
          <w:szCs w:val="28"/>
        </w:rPr>
        <w:t xml:space="preserve">гигиенических преимуществ. Данная технология намного сокращает тепловую сушку стержней и форм, повышает размерную точность отливок, снижает энергетические затраты, сокращает количество используемой арматуры, решает </w:t>
      </w:r>
      <w:r w:rsidRPr="003A71F5">
        <w:rPr>
          <w:rFonts w:ascii="Times New Roman" w:hAnsi="Times New Roman"/>
          <w:sz w:val="28"/>
          <w:szCs w:val="28"/>
        </w:rPr>
        <w:lastRenderedPageBreak/>
        <w:t xml:space="preserve">вопросы хорошей выбиваемости и </w:t>
      </w:r>
      <w:r w:rsidR="006D3D8C" w:rsidRPr="003A71F5">
        <w:rPr>
          <w:rFonts w:ascii="Times New Roman" w:hAnsi="Times New Roman"/>
          <w:sz w:val="28"/>
          <w:szCs w:val="28"/>
        </w:rPr>
        <w:t>регенерируемости отработанных</w:t>
      </w:r>
      <w:r w:rsidRPr="003A71F5">
        <w:rPr>
          <w:rFonts w:ascii="Times New Roman" w:hAnsi="Times New Roman"/>
          <w:sz w:val="28"/>
          <w:szCs w:val="28"/>
        </w:rPr>
        <w:t xml:space="preserve"> смесей, повышает производительность труда стерженщиков, повышает культуру производства.</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Однако из литературы и практики известно, что смолы, используемые в составе ХТС, в той и иной степени токсичны.</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Литературные данные по холоднотвердеющим </w:t>
      </w:r>
      <w:r w:rsidR="003C09D2" w:rsidRPr="003A71F5">
        <w:rPr>
          <w:rFonts w:ascii="Times New Roman" w:hAnsi="Times New Roman"/>
          <w:sz w:val="28"/>
          <w:szCs w:val="28"/>
        </w:rPr>
        <w:t>смесям свидетельствуют о том, ч</w:t>
      </w:r>
      <w:r w:rsidRPr="003A71F5">
        <w:rPr>
          <w:rFonts w:ascii="Times New Roman" w:hAnsi="Times New Roman"/>
          <w:sz w:val="28"/>
          <w:szCs w:val="28"/>
        </w:rPr>
        <w:t xml:space="preserve">то в качестве связующих для них применяются многие классы полимерных материалов (высыхающие масла, полиэфирные, карбамидные и </w:t>
      </w:r>
      <w:r w:rsidR="00CE5E9B" w:rsidRPr="003A71F5">
        <w:rPr>
          <w:rFonts w:ascii="Times New Roman" w:hAnsi="Times New Roman"/>
          <w:sz w:val="28"/>
          <w:szCs w:val="28"/>
        </w:rPr>
        <w:t>фенолформальдегидные</w:t>
      </w:r>
      <w:r w:rsidRPr="003A71F5">
        <w:rPr>
          <w:rFonts w:ascii="Times New Roman" w:hAnsi="Times New Roman"/>
          <w:sz w:val="28"/>
          <w:szCs w:val="28"/>
        </w:rPr>
        <w:t xml:space="preserve"> смолы)</w:t>
      </w:r>
      <w:r w:rsidR="003037B8" w:rsidRPr="003037B8">
        <w:rPr>
          <w:rFonts w:ascii="Times New Roman" w:hAnsi="Times New Roman"/>
          <w:sz w:val="28"/>
          <w:szCs w:val="28"/>
        </w:rPr>
        <w:t xml:space="preserve"> [</w:t>
      </w:r>
      <w:r w:rsidR="00DC75EB" w:rsidRPr="00DC75EB">
        <w:rPr>
          <w:rFonts w:ascii="Times New Roman" w:hAnsi="Times New Roman"/>
          <w:sz w:val="28"/>
          <w:szCs w:val="28"/>
        </w:rPr>
        <w:t>31</w:t>
      </w:r>
      <w:r w:rsidR="003037B8" w:rsidRPr="003037B8">
        <w:rPr>
          <w:rFonts w:ascii="Times New Roman" w:hAnsi="Times New Roman"/>
          <w:sz w:val="28"/>
          <w:szCs w:val="28"/>
        </w:rPr>
        <w:t>]</w:t>
      </w:r>
      <w:r w:rsidRPr="003A71F5">
        <w:rPr>
          <w:rFonts w:ascii="Times New Roman" w:hAnsi="Times New Roman"/>
          <w:sz w:val="28"/>
          <w:szCs w:val="28"/>
        </w:rPr>
        <w:t xml:space="preserve">. Выбор конкретного связующего материала определяется не только реакционной способностью отверждаться без нагрева, но и его влиянием на технологические и физико-механические свойства смеси. </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 этой точки зрения для стержней отливок из высокотемпературных сплавов наибольший интерес представляют </w:t>
      </w:r>
      <w:r w:rsidR="005E17E3" w:rsidRPr="003A71F5">
        <w:rPr>
          <w:rFonts w:ascii="Times New Roman" w:hAnsi="Times New Roman"/>
          <w:sz w:val="28"/>
          <w:szCs w:val="28"/>
        </w:rPr>
        <w:t>фенол</w:t>
      </w:r>
      <w:r w:rsidR="005E17E3">
        <w:rPr>
          <w:rFonts w:ascii="Times New Roman" w:hAnsi="Times New Roman"/>
          <w:sz w:val="28"/>
          <w:szCs w:val="28"/>
        </w:rPr>
        <w:t>о-</w:t>
      </w:r>
      <w:r w:rsidR="005E17E3" w:rsidRPr="003A71F5">
        <w:rPr>
          <w:rFonts w:ascii="Times New Roman" w:hAnsi="Times New Roman"/>
          <w:sz w:val="28"/>
          <w:szCs w:val="28"/>
        </w:rPr>
        <w:t>формальдегидные</w:t>
      </w:r>
      <w:r w:rsidRPr="003A71F5">
        <w:rPr>
          <w:rFonts w:ascii="Times New Roman" w:hAnsi="Times New Roman"/>
          <w:sz w:val="28"/>
          <w:szCs w:val="28"/>
        </w:rPr>
        <w:t xml:space="preserve"> смолы, благодаря которым смеси в отвержденном состоянии обладают меньшей гигроскопичностью, повышенной термостойкостью. Последняя связана с наличием в структ</w:t>
      </w:r>
      <w:r w:rsidR="006F6EBF">
        <w:rPr>
          <w:rFonts w:ascii="Times New Roman" w:hAnsi="Times New Roman"/>
          <w:sz w:val="28"/>
          <w:szCs w:val="28"/>
        </w:rPr>
        <w:t>уре смолы карбоциклических звень</w:t>
      </w:r>
      <w:r w:rsidRPr="003A71F5">
        <w:rPr>
          <w:rFonts w:ascii="Times New Roman" w:hAnsi="Times New Roman"/>
          <w:sz w:val="28"/>
          <w:szCs w:val="28"/>
        </w:rPr>
        <w:t>ев (фенольных ядер), отличающихся достаточно высокой энергией связи. В результате при термодеструкции в автогенерируемый атмосфере феноло-формальдегидные смолы образуют коксовый остаток (30-50%). Образование коксового остатка происходит с выделением «блестящего» углерода, который положительно влияет на формирование качества поверхности отливок</w:t>
      </w:r>
      <w:r w:rsidR="003037B8" w:rsidRPr="003037B8">
        <w:rPr>
          <w:rFonts w:ascii="Times New Roman" w:hAnsi="Times New Roman"/>
          <w:sz w:val="28"/>
          <w:szCs w:val="28"/>
        </w:rPr>
        <w:t xml:space="preserve"> [</w:t>
      </w:r>
      <w:r w:rsidR="00DC75EB" w:rsidRPr="00DC75EB">
        <w:rPr>
          <w:rFonts w:ascii="Times New Roman" w:hAnsi="Times New Roman"/>
          <w:sz w:val="28"/>
          <w:szCs w:val="28"/>
        </w:rPr>
        <w:t>32</w:t>
      </w:r>
      <w:r w:rsidR="003037B8" w:rsidRPr="003037B8">
        <w:rPr>
          <w:rFonts w:ascii="Times New Roman" w:hAnsi="Times New Roman"/>
          <w:sz w:val="28"/>
          <w:szCs w:val="28"/>
        </w:rPr>
        <w:t>]</w:t>
      </w:r>
      <w:r w:rsidRPr="003A71F5">
        <w:rPr>
          <w:rFonts w:ascii="Times New Roman" w:hAnsi="Times New Roman"/>
          <w:sz w:val="28"/>
          <w:szCs w:val="28"/>
        </w:rPr>
        <w:t>.</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Вместе с тем, применение фенол</w:t>
      </w:r>
      <w:r w:rsidR="005E17E3">
        <w:rPr>
          <w:rFonts w:ascii="Times New Roman" w:hAnsi="Times New Roman"/>
          <w:sz w:val="28"/>
          <w:szCs w:val="28"/>
        </w:rPr>
        <w:t>о</w:t>
      </w:r>
      <w:r w:rsidRPr="003A71F5">
        <w:rPr>
          <w:rFonts w:ascii="Times New Roman" w:hAnsi="Times New Roman"/>
          <w:sz w:val="28"/>
          <w:szCs w:val="28"/>
        </w:rPr>
        <w:t>-форма</w:t>
      </w:r>
      <w:r w:rsidR="00055F47">
        <w:rPr>
          <w:rFonts w:ascii="Times New Roman" w:hAnsi="Times New Roman"/>
          <w:sz w:val="28"/>
          <w:szCs w:val="28"/>
        </w:rPr>
        <w:t>ль</w:t>
      </w:r>
      <w:r w:rsidRPr="003A71F5">
        <w:rPr>
          <w:rFonts w:ascii="Times New Roman" w:hAnsi="Times New Roman"/>
          <w:sz w:val="28"/>
          <w:szCs w:val="28"/>
        </w:rPr>
        <w:t>дегидных смол для холоднотвердеющих смесей (при массовом изготовлении стержней) сдерживается относительно низкой скоростью их отверждения.</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Один из вариантов повышения скорости отверждения фенол</w:t>
      </w:r>
      <w:r w:rsidR="005E17E3">
        <w:rPr>
          <w:rFonts w:ascii="Times New Roman" w:hAnsi="Times New Roman"/>
          <w:sz w:val="28"/>
          <w:szCs w:val="28"/>
        </w:rPr>
        <w:t>о</w:t>
      </w:r>
      <w:r w:rsidRPr="003A71F5">
        <w:rPr>
          <w:rFonts w:ascii="Times New Roman" w:hAnsi="Times New Roman"/>
          <w:sz w:val="28"/>
          <w:szCs w:val="28"/>
        </w:rPr>
        <w:t xml:space="preserve">-формальдегидных смол – это метод совместной полимеризации, целью которого является получение материалов, обладающих комплексом </w:t>
      </w:r>
      <w:r w:rsidR="00055F47" w:rsidRPr="003A71F5">
        <w:rPr>
          <w:rFonts w:ascii="Times New Roman" w:hAnsi="Times New Roman"/>
          <w:sz w:val="28"/>
          <w:szCs w:val="28"/>
        </w:rPr>
        <w:t>необходимых</w:t>
      </w:r>
      <w:r w:rsidRPr="003A71F5">
        <w:rPr>
          <w:rFonts w:ascii="Times New Roman" w:hAnsi="Times New Roman"/>
          <w:sz w:val="28"/>
          <w:szCs w:val="28"/>
        </w:rPr>
        <w:t xml:space="preserve"> свойств, чем не обладает полимер каждого компонента в отдельности, или улучшение какого-то конкретного свойства. В данном случае применение совместного полимеризации направлено на повышение скорости отверждения при сохранении положительных свойств феноло-формальдегидных смолы.</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Многочисленные исследования процесса получения и отверждения феноло-формальдегидных смол показывают</w:t>
      </w:r>
      <w:r w:rsidR="00DC75EB">
        <w:rPr>
          <w:rFonts w:ascii="Times New Roman" w:hAnsi="Times New Roman"/>
          <w:sz w:val="28"/>
          <w:szCs w:val="28"/>
        </w:rPr>
        <w:t xml:space="preserve"> [</w:t>
      </w:r>
      <w:r w:rsidR="00DC75EB" w:rsidRPr="00DC75EB">
        <w:rPr>
          <w:rFonts w:ascii="Times New Roman" w:hAnsi="Times New Roman"/>
          <w:sz w:val="28"/>
          <w:szCs w:val="28"/>
        </w:rPr>
        <w:t>33</w:t>
      </w:r>
      <w:r w:rsidR="003037B8" w:rsidRPr="003037B8">
        <w:rPr>
          <w:rFonts w:ascii="Times New Roman" w:hAnsi="Times New Roman"/>
          <w:sz w:val="28"/>
          <w:szCs w:val="28"/>
        </w:rPr>
        <w:t>]</w:t>
      </w:r>
      <w:r w:rsidRPr="003A71F5">
        <w:rPr>
          <w:rFonts w:ascii="Times New Roman" w:hAnsi="Times New Roman"/>
          <w:sz w:val="28"/>
          <w:szCs w:val="28"/>
        </w:rPr>
        <w:t xml:space="preserve">, что конденсация фенола и формальдегида идет с образованием метиленовых связей в орто- и </w:t>
      </w:r>
      <w:r w:rsidR="005E17E3" w:rsidRPr="003A71F5">
        <w:rPr>
          <w:rFonts w:ascii="Times New Roman" w:hAnsi="Times New Roman"/>
          <w:sz w:val="28"/>
          <w:szCs w:val="28"/>
        </w:rPr>
        <w:t>параположениях</w:t>
      </w:r>
      <w:r w:rsidRPr="003A71F5">
        <w:rPr>
          <w:rFonts w:ascii="Times New Roman" w:hAnsi="Times New Roman"/>
          <w:sz w:val="28"/>
          <w:szCs w:val="28"/>
        </w:rPr>
        <w:t xml:space="preserve"> по отношению к гидроксильной группе фенольного ядра.</w:t>
      </w:r>
    </w:p>
    <w:p w:rsidR="007142E4" w:rsidRPr="003A71F5" w:rsidRDefault="007142E4" w:rsidP="005638F4">
      <w:pPr>
        <w:tabs>
          <w:tab w:val="left" w:pos="142"/>
        </w:tabs>
        <w:spacing w:after="0" w:line="240" w:lineRule="auto"/>
        <w:ind w:firstLine="709"/>
        <w:jc w:val="both"/>
        <w:rPr>
          <w:rFonts w:ascii="Times New Roman" w:hAnsi="Times New Roman"/>
          <w:sz w:val="28"/>
          <w:szCs w:val="28"/>
          <w:u w:val="single"/>
        </w:rPr>
      </w:pPr>
      <w:r w:rsidRPr="003A71F5">
        <w:rPr>
          <w:rFonts w:ascii="Times New Roman" w:hAnsi="Times New Roman"/>
          <w:sz w:val="28"/>
          <w:szCs w:val="28"/>
        </w:rPr>
        <w:t>При этом гидроксильная группа не вступает в ре</w:t>
      </w:r>
      <w:r w:rsidR="004E496C">
        <w:rPr>
          <w:rFonts w:ascii="Times New Roman" w:hAnsi="Times New Roman"/>
          <w:sz w:val="28"/>
          <w:szCs w:val="28"/>
        </w:rPr>
        <w:t>а</w:t>
      </w:r>
      <w:r w:rsidRPr="003A71F5">
        <w:rPr>
          <w:rFonts w:ascii="Times New Roman" w:hAnsi="Times New Roman"/>
          <w:sz w:val="28"/>
          <w:szCs w:val="28"/>
        </w:rPr>
        <w:t xml:space="preserve">кцию конденсации, т.е. в неотвержденной смоле имеются функциональные группы, которые не участвуют в реакции, но могут служить дополнительными реакционноспособными центрами для образования сшивающих поперечной связей. </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Следовательно, при совмещении феноло-формальдегидных смол </w:t>
      </w:r>
      <w:r w:rsidR="00055F47">
        <w:rPr>
          <w:rFonts w:ascii="Times New Roman" w:hAnsi="Times New Roman"/>
          <w:sz w:val="28"/>
          <w:szCs w:val="28"/>
        </w:rPr>
        <w:t>с</w:t>
      </w:r>
      <w:r w:rsidRPr="003A71F5">
        <w:rPr>
          <w:rFonts w:ascii="Times New Roman" w:hAnsi="Times New Roman"/>
          <w:sz w:val="28"/>
          <w:szCs w:val="28"/>
        </w:rPr>
        <w:t xml:space="preserve"> соединениями, содержащими не менее двух функциональных групп, активно </w:t>
      </w:r>
      <w:r w:rsidRPr="003A71F5">
        <w:rPr>
          <w:rFonts w:ascii="Times New Roman" w:hAnsi="Times New Roman"/>
          <w:sz w:val="28"/>
          <w:szCs w:val="28"/>
        </w:rPr>
        <w:lastRenderedPageBreak/>
        <w:t>взаимодействующих с гидроксильной группой фенольного ядра, можно ожидать получение полимера сетчатой или трехмерной структуры.  Такими могут быть соединения, содержащие функциональные изоцианатные группы – полиизоционаты, применяемые при получении полиуретанов.</w:t>
      </w:r>
    </w:p>
    <w:p w:rsidR="007142E4" w:rsidRPr="003A71F5" w:rsidRDefault="007142E4"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Аналогично получению полиуретанов отверждение феноло-формальдегидных смол полиизоцианатами будет представлять полимеразационный процесс, происходящий за счет миграции атома водорода гидроксильной группы к атому азота изоцианатной с образованием уретановой связи между радикалом полиизоцианата и фенольным ядром</w:t>
      </w:r>
      <w:r w:rsidR="00F6256D" w:rsidRPr="00F6256D">
        <w:rPr>
          <w:rFonts w:ascii="Times New Roman" w:hAnsi="Times New Roman"/>
          <w:sz w:val="28"/>
          <w:szCs w:val="28"/>
        </w:rPr>
        <w:t xml:space="preserve"> </w:t>
      </w:r>
      <w:r w:rsidR="003037B8" w:rsidRPr="003037B8">
        <w:rPr>
          <w:rFonts w:ascii="Times New Roman" w:hAnsi="Times New Roman"/>
          <w:sz w:val="28"/>
          <w:szCs w:val="28"/>
        </w:rPr>
        <w:t>[</w:t>
      </w:r>
      <w:r w:rsidR="00DC75EB" w:rsidRPr="00DC75EB">
        <w:rPr>
          <w:rFonts w:ascii="Times New Roman" w:hAnsi="Times New Roman"/>
          <w:sz w:val="28"/>
          <w:szCs w:val="28"/>
        </w:rPr>
        <w:t>34</w:t>
      </w:r>
      <w:r w:rsidR="003037B8" w:rsidRPr="003037B8">
        <w:rPr>
          <w:rFonts w:ascii="Times New Roman" w:hAnsi="Times New Roman"/>
          <w:sz w:val="28"/>
          <w:szCs w:val="28"/>
        </w:rPr>
        <w:t>]</w:t>
      </w:r>
      <w:r w:rsidRPr="003A71F5">
        <w:rPr>
          <w:rFonts w:ascii="Times New Roman" w:hAnsi="Times New Roman"/>
          <w:sz w:val="28"/>
          <w:szCs w:val="28"/>
        </w:rPr>
        <w:t>.</w:t>
      </w:r>
    </w:p>
    <w:p w:rsidR="00EF4101" w:rsidRPr="003A71F5" w:rsidRDefault="00EF4101" w:rsidP="005638F4">
      <w:pPr>
        <w:tabs>
          <w:tab w:val="left" w:pos="142"/>
        </w:tabs>
        <w:spacing w:after="0" w:line="240" w:lineRule="auto"/>
        <w:ind w:firstLine="709"/>
        <w:rPr>
          <w:rFonts w:ascii="Times New Roman" w:hAnsi="Times New Roman"/>
          <w:b/>
          <w:sz w:val="28"/>
          <w:szCs w:val="28"/>
          <w:highlight w:val="yellow"/>
        </w:rPr>
      </w:pPr>
    </w:p>
    <w:p w:rsidR="00312374" w:rsidRPr="00B350B6" w:rsidRDefault="00312374" w:rsidP="005638F4">
      <w:pPr>
        <w:tabs>
          <w:tab w:val="left" w:pos="142"/>
        </w:tabs>
        <w:spacing w:after="0" w:line="240" w:lineRule="auto"/>
        <w:ind w:firstLine="709"/>
        <w:jc w:val="both"/>
        <w:rPr>
          <w:rFonts w:ascii="Times New Roman" w:hAnsi="Times New Roman"/>
          <w:b/>
          <w:sz w:val="28"/>
          <w:szCs w:val="28"/>
        </w:rPr>
      </w:pPr>
      <w:r w:rsidRPr="00B350B6">
        <w:rPr>
          <w:rFonts w:ascii="Times New Roman" w:hAnsi="Times New Roman"/>
          <w:b/>
          <w:sz w:val="28"/>
          <w:szCs w:val="28"/>
        </w:rPr>
        <w:t>Вывод по разделу</w:t>
      </w:r>
      <w:r w:rsidR="003E5560" w:rsidRPr="00B350B6">
        <w:rPr>
          <w:rFonts w:ascii="Times New Roman" w:hAnsi="Times New Roman"/>
          <w:b/>
          <w:sz w:val="28"/>
          <w:szCs w:val="28"/>
        </w:rPr>
        <w:t xml:space="preserve"> </w:t>
      </w:r>
    </w:p>
    <w:p w:rsidR="000A1CA7" w:rsidRPr="000A1CA7" w:rsidRDefault="000A1CA7" w:rsidP="005638F4">
      <w:pPr>
        <w:tabs>
          <w:tab w:val="left" w:pos="142"/>
        </w:tabs>
        <w:spacing w:after="0" w:line="240" w:lineRule="auto"/>
        <w:ind w:firstLine="709"/>
        <w:jc w:val="both"/>
        <w:rPr>
          <w:rFonts w:ascii="Times New Roman" w:hAnsi="Times New Roman"/>
          <w:sz w:val="28"/>
          <w:szCs w:val="28"/>
        </w:rPr>
      </w:pPr>
      <w:r w:rsidRPr="000A1CA7">
        <w:rPr>
          <w:rFonts w:ascii="Times New Roman" w:hAnsi="Times New Roman"/>
          <w:sz w:val="28"/>
          <w:szCs w:val="28"/>
        </w:rPr>
        <w:t>Выполнен анализ состояния вопроса в области применения составов и способов для получения тонкостенных отливок с использованием форм из холодно-твердеющих смесей</w:t>
      </w:r>
      <w:r>
        <w:rPr>
          <w:rFonts w:ascii="Times New Roman" w:hAnsi="Times New Roman"/>
          <w:sz w:val="28"/>
          <w:szCs w:val="28"/>
        </w:rPr>
        <w:t>:</w:t>
      </w:r>
    </w:p>
    <w:p w:rsidR="001B5968" w:rsidRDefault="001B5968" w:rsidP="005638F4">
      <w:pPr>
        <w:pStyle w:val="a4"/>
        <w:numPr>
          <w:ilvl w:val="0"/>
          <w:numId w:val="24"/>
        </w:numPr>
        <w:tabs>
          <w:tab w:val="left" w:pos="142"/>
          <w:tab w:val="left" w:pos="993"/>
        </w:tabs>
        <w:spacing w:after="0" w:line="240" w:lineRule="auto"/>
        <w:ind w:left="0" w:firstLine="709"/>
        <w:jc w:val="both"/>
        <w:rPr>
          <w:rFonts w:ascii="Times New Roman" w:hAnsi="Times New Roman"/>
          <w:sz w:val="28"/>
          <w:szCs w:val="28"/>
        </w:rPr>
      </w:pPr>
      <w:r w:rsidRPr="001B5968">
        <w:rPr>
          <w:rFonts w:ascii="Times New Roman" w:hAnsi="Times New Roman"/>
          <w:sz w:val="28"/>
          <w:szCs w:val="28"/>
        </w:rPr>
        <w:t xml:space="preserve">Ряд деталей имеет конструктивные части с толщиною менее 5 мм, то есть такие отливки можно отнести к тонкостенным. </w:t>
      </w:r>
    </w:p>
    <w:p w:rsidR="007B3782" w:rsidRPr="007B3782" w:rsidRDefault="00C5252D" w:rsidP="005638F4">
      <w:pPr>
        <w:pStyle w:val="a4"/>
        <w:numPr>
          <w:ilvl w:val="0"/>
          <w:numId w:val="24"/>
        </w:numPr>
        <w:tabs>
          <w:tab w:val="left" w:pos="142"/>
          <w:tab w:val="left" w:pos="993"/>
        </w:tabs>
        <w:spacing w:after="0" w:line="240" w:lineRule="auto"/>
        <w:ind w:left="0" w:firstLine="709"/>
        <w:jc w:val="both"/>
        <w:rPr>
          <w:rFonts w:ascii="Times New Roman" w:hAnsi="Times New Roman"/>
          <w:sz w:val="28"/>
          <w:szCs w:val="28"/>
        </w:rPr>
      </w:pPr>
      <w:r w:rsidRPr="00CE784B">
        <w:rPr>
          <w:rFonts w:ascii="Times New Roman" w:hAnsi="Times New Roman"/>
          <w:sz w:val="28"/>
          <w:szCs w:val="28"/>
        </w:rPr>
        <w:t>Т</w:t>
      </w:r>
      <w:r w:rsidR="00311159" w:rsidRPr="00CE784B">
        <w:rPr>
          <w:rFonts w:ascii="Times New Roman" w:hAnsi="Times New Roman"/>
          <w:sz w:val="28"/>
          <w:szCs w:val="28"/>
        </w:rPr>
        <w:t xml:space="preserve">онкостенные отливки до настоящего времени </w:t>
      </w:r>
      <w:r w:rsidR="00994475" w:rsidRPr="00CE784B">
        <w:rPr>
          <w:rFonts w:ascii="Times New Roman" w:hAnsi="Times New Roman"/>
          <w:sz w:val="28"/>
          <w:szCs w:val="28"/>
        </w:rPr>
        <w:t xml:space="preserve">в казахстанской литейной промышленности </w:t>
      </w:r>
      <w:r w:rsidR="00311159" w:rsidRPr="00CE784B">
        <w:rPr>
          <w:rFonts w:ascii="Times New Roman" w:hAnsi="Times New Roman"/>
          <w:sz w:val="28"/>
          <w:szCs w:val="28"/>
        </w:rPr>
        <w:t xml:space="preserve">получали </w:t>
      </w:r>
      <w:r w:rsidR="00994475" w:rsidRPr="00CE784B">
        <w:rPr>
          <w:rFonts w:ascii="Times New Roman" w:hAnsi="Times New Roman"/>
          <w:sz w:val="28"/>
          <w:szCs w:val="28"/>
        </w:rPr>
        <w:t xml:space="preserve">в основном </w:t>
      </w:r>
      <w:r w:rsidR="00311159" w:rsidRPr="00CE784B">
        <w:rPr>
          <w:rFonts w:ascii="Times New Roman" w:hAnsi="Times New Roman"/>
          <w:sz w:val="28"/>
          <w:szCs w:val="28"/>
        </w:rPr>
        <w:t xml:space="preserve">с </w:t>
      </w:r>
      <w:r w:rsidR="00CB1827" w:rsidRPr="00CE784B">
        <w:rPr>
          <w:rFonts w:ascii="Times New Roman" w:hAnsi="Times New Roman"/>
          <w:sz w:val="28"/>
          <w:szCs w:val="28"/>
        </w:rPr>
        <w:t>использованием</w:t>
      </w:r>
      <w:r w:rsidR="00311159" w:rsidRPr="00CE784B">
        <w:rPr>
          <w:rFonts w:ascii="Times New Roman" w:hAnsi="Times New Roman"/>
          <w:sz w:val="28"/>
          <w:szCs w:val="28"/>
        </w:rPr>
        <w:t xml:space="preserve"> </w:t>
      </w:r>
      <w:r w:rsidR="009E3C64" w:rsidRPr="00CE784B">
        <w:rPr>
          <w:rFonts w:ascii="Times New Roman" w:hAnsi="Times New Roman"/>
          <w:sz w:val="28"/>
          <w:szCs w:val="28"/>
        </w:rPr>
        <w:t xml:space="preserve">форм из </w:t>
      </w:r>
      <w:r w:rsidR="00311159" w:rsidRPr="00CE784B">
        <w:rPr>
          <w:rFonts w:ascii="Times New Roman" w:hAnsi="Times New Roman"/>
          <w:sz w:val="28"/>
          <w:szCs w:val="28"/>
        </w:rPr>
        <w:t>ПГС</w:t>
      </w:r>
      <w:r w:rsidR="00CE784B">
        <w:rPr>
          <w:rFonts w:ascii="Times New Roman" w:hAnsi="Times New Roman"/>
          <w:sz w:val="28"/>
          <w:szCs w:val="28"/>
        </w:rPr>
        <w:t xml:space="preserve">. </w:t>
      </w:r>
      <w:r w:rsidR="00CE784B" w:rsidRPr="00084861">
        <w:rPr>
          <w:rFonts w:ascii="Times New Roman" w:hAnsi="Times New Roman"/>
          <w:color w:val="000000"/>
          <w:sz w:val="28"/>
          <w:szCs w:val="28"/>
        </w:rPr>
        <w:t>Но и</w:t>
      </w:r>
      <w:r w:rsidR="001B5968" w:rsidRPr="00084861">
        <w:rPr>
          <w:rFonts w:ascii="Times New Roman" w:hAnsi="Times New Roman"/>
          <w:color w:val="000000"/>
          <w:sz w:val="28"/>
          <w:szCs w:val="28"/>
        </w:rPr>
        <w:t>х получение литьем в песчано-глинистые формы</w:t>
      </w:r>
      <w:r w:rsidR="00CE784B" w:rsidRPr="00084861">
        <w:rPr>
          <w:rFonts w:ascii="Times New Roman" w:hAnsi="Times New Roman"/>
          <w:color w:val="000000"/>
          <w:sz w:val="28"/>
          <w:szCs w:val="28"/>
        </w:rPr>
        <w:t xml:space="preserve"> затруднено</w:t>
      </w:r>
      <w:r w:rsidR="001B5968" w:rsidRPr="00084861">
        <w:rPr>
          <w:rFonts w:ascii="Times New Roman" w:hAnsi="Times New Roman"/>
          <w:color w:val="000000"/>
          <w:sz w:val="28"/>
          <w:szCs w:val="28"/>
        </w:rPr>
        <w:t>, при этом могут возникнуть раковины, засоры, спаи и т.п. Использование, например, литья по выплавляемым моделям, в целом обеспечивает получение отливок с высокой геометрической точностью, но значительно увеличивает себестоимость литья, усложняет технологический процесс, снижает производительность.</w:t>
      </w:r>
    </w:p>
    <w:p w:rsidR="007B3782" w:rsidRPr="007B3782" w:rsidRDefault="007B3782" w:rsidP="005638F4">
      <w:pPr>
        <w:pStyle w:val="a4"/>
        <w:numPr>
          <w:ilvl w:val="0"/>
          <w:numId w:val="24"/>
        </w:numPr>
        <w:tabs>
          <w:tab w:val="left" w:pos="142"/>
          <w:tab w:val="left" w:pos="993"/>
        </w:tabs>
        <w:spacing w:after="0" w:line="240" w:lineRule="auto"/>
        <w:ind w:left="0" w:firstLine="709"/>
        <w:jc w:val="both"/>
        <w:rPr>
          <w:rFonts w:ascii="Times New Roman" w:hAnsi="Times New Roman"/>
          <w:sz w:val="28"/>
          <w:szCs w:val="28"/>
        </w:rPr>
      </w:pPr>
      <w:r w:rsidRPr="007B3782">
        <w:rPr>
          <w:rFonts w:ascii="Times New Roman" w:hAnsi="Times New Roman"/>
          <w:sz w:val="28"/>
          <w:szCs w:val="28"/>
        </w:rPr>
        <w:t>Одним из перспективных направлений литья, обеспечивающий получение тонкостенных отливок является применение ХТС. К недостаткам форм из таких смесей следует отнести высокую стоимость связующего и наличие дополнительной операции по сушке литейной формы углекислым газом. Следовательно, создание технологии должно базироваться на ликвидации сушки углекислым газом, снижении или полном исключении вредных связующих, экономии средств на связующее.</w:t>
      </w:r>
    </w:p>
    <w:p w:rsidR="005B10FB" w:rsidRPr="00B350B6" w:rsidRDefault="00874AE2" w:rsidP="005638F4">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 xml:space="preserve">Исходя из </w:t>
      </w:r>
      <w:r w:rsidR="00C5252D">
        <w:rPr>
          <w:rFonts w:ascii="Times New Roman" w:hAnsi="Times New Roman"/>
          <w:sz w:val="28"/>
          <w:szCs w:val="28"/>
        </w:rPr>
        <w:t>вывода,</w:t>
      </w:r>
      <w:r w:rsidR="005B10FB" w:rsidRPr="00B350B6">
        <w:rPr>
          <w:rFonts w:ascii="Times New Roman" w:hAnsi="Times New Roman"/>
          <w:sz w:val="28"/>
          <w:szCs w:val="28"/>
        </w:rPr>
        <w:t xml:space="preserve"> </w:t>
      </w:r>
      <w:r w:rsidR="003F6FBA" w:rsidRPr="00B350B6">
        <w:rPr>
          <w:rFonts w:ascii="Times New Roman" w:hAnsi="Times New Roman"/>
          <w:sz w:val="28"/>
          <w:szCs w:val="28"/>
        </w:rPr>
        <w:t xml:space="preserve">для </w:t>
      </w:r>
      <w:r w:rsidR="00CE784B">
        <w:rPr>
          <w:rFonts w:ascii="Times New Roman" w:hAnsi="Times New Roman"/>
          <w:sz w:val="28"/>
          <w:szCs w:val="28"/>
        </w:rPr>
        <w:t xml:space="preserve">дальнейшей </w:t>
      </w:r>
      <w:r w:rsidR="00CE784B" w:rsidRPr="00B350B6">
        <w:rPr>
          <w:rFonts w:ascii="Times New Roman" w:hAnsi="Times New Roman"/>
          <w:sz w:val="28"/>
          <w:szCs w:val="28"/>
        </w:rPr>
        <w:t>работы</w:t>
      </w:r>
      <w:r w:rsidR="003F6FBA" w:rsidRPr="00B350B6">
        <w:rPr>
          <w:rFonts w:ascii="Times New Roman" w:hAnsi="Times New Roman"/>
          <w:sz w:val="28"/>
          <w:szCs w:val="28"/>
        </w:rPr>
        <w:t xml:space="preserve"> </w:t>
      </w:r>
      <w:r w:rsidR="005B10FB" w:rsidRPr="00B350B6">
        <w:rPr>
          <w:rFonts w:ascii="Times New Roman" w:hAnsi="Times New Roman"/>
          <w:sz w:val="28"/>
          <w:szCs w:val="28"/>
        </w:rPr>
        <w:t>ставятся следующие задачи:</w:t>
      </w:r>
    </w:p>
    <w:p w:rsidR="005B10FB" w:rsidRPr="00B350B6" w:rsidRDefault="005638F4" w:rsidP="005638F4">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w:t>
      </w:r>
      <w:r w:rsidR="00E41F03" w:rsidRPr="00B350B6">
        <w:rPr>
          <w:rFonts w:ascii="Times New Roman" w:hAnsi="Times New Roman"/>
          <w:sz w:val="28"/>
          <w:szCs w:val="28"/>
        </w:rPr>
        <w:t xml:space="preserve"> </w:t>
      </w:r>
      <w:r w:rsidR="005B10FB" w:rsidRPr="00B350B6">
        <w:rPr>
          <w:rFonts w:ascii="Times New Roman" w:hAnsi="Times New Roman"/>
          <w:sz w:val="28"/>
          <w:szCs w:val="28"/>
        </w:rPr>
        <w:t>определение оптимального состава применяемого ХТС для получения тонкостенных отливок;</w:t>
      </w:r>
    </w:p>
    <w:p w:rsidR="005B10FB" w:rsidRPr="00B350B6" w:rsidRDefault="005638F4" w:rsidP="005638F4">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w:t>
      </w:r>
      <w:r w:rsidR="005B10FB" w:rsidRPr="00B350B6">
        <w:rPr>
          <w:rFonts w:ascii="Times New Roman" w:hAnsi="Times New Roman"/>
          <w:sz w:val="28"/>
          <w:szCs w:val="28"/>
        </w:rPr>
        <w:t xml:space="preserve"> выбор связующих материалов для получения качественной формы, в дальнейшем для получения бездефектной отливки;</w:t>
      </w:r>
    </w:p>
    <w:p w:rsidR="005B10FB" w:rsidRPr="00B350B6" w:rsidRDefault="005638F4" w:rsidP="005638F4">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w:t>
      </w:r>
      <w:r w:rsidR="005B10FB" w:rsidRPr="00B350B6">
        <w:rPr>
          <w:rFonts w:ascii="Times New Roman" w:hAnsi="Times New Roman"/>
          <w:sz w:val="28"/>
          <w:szCs w:val="28"/>
        </w:rPr>
        <w:t xml:space="preserve"> исследование физико-механических </w:t>
      </w:r>
      <w:r w:rsidR="00E41F03" w:rsidRPr="00B350B6">
        <w:rPr>
          <w:rFonts w:ascii="Times New Roman" w:hAnsi="Times New Roman"/>
          <w:sz w:val="28"/>
          <w:szCs w:val="28"/>
        </w:rPr>
        <w:t>свойств</w:t>
      </w:r>
      <w:r w:rsidR="009E3C64">
        <w:rPr>
          <w:rFonts w:ascii="Times New Roman" w:hAnsi="Times New Roman"/>
          <w:sz w:val="28"/>
          <w:szCs w:val="28"/>
        </w:rPr>
        <w:t xml:space="preserve"> </w:t>
      </w:r>
      <w:r w:rsidR="00A377D1">
        <w:rPr>
          <w:rFonts w:ascii="Times New Roman" w:hAnsi="Times New Roman"/>
          <w:sz w:val="28"/>
          <w:szCs w:val="28"/>
        </w:rPr>
        <w:t xml:space="preserve">формы, полученной </w:t>
      </w:r>
      <w:r w:rsidR="009E3C64">
        <w:rPr>
          <w:rFonts w:ascii="Times New Roman" w:hAnsi="Times New Roman"/>
          <w:sz w:val="28"/>
          <w:szCs w:val="28"/>
        </w:rPr>
        <w:t>из нового состава</w:t>
      </w:r>
      <w:r w:rsidR="00A377D1">
        <w:rPr>
          <w:rFonts w:ascii="Times New Roman" w:hAnsi="Times New Roman"/>
          <w:sz w:val="28"/>
          <w:szCs w:val="28"/>
        </w:rPr>
        <w:t>.</w:t>
      </w:r>
    </w:p>
    <w:p w:rsidR="00A06ACA" w:rsidRPr="003A71F5" w:rsidRDefault="00333B21" w:rsidP="005638F4">
      <w:pPr>
        <w:tabs>
          <w:tab w:val="left" w:pos="142"/>
        </w:tabs>
        <w:spacing w:after="0" w:line="240" w:lineRule="auto"/>
        <w:ind w:firstLine="709"/>
        <w:jc w:val="both"/>
        <w:rPr>
          <w:rFonts w:ascii="Times New Roman" w:hAnsi="Times New Roman"/>
          <w:b/>
          <w:sz w:val="28"/>
          <w:szCs w:val="28"/>
        </w:rPr>
      </w:pPr>
      <w:r w:rsidRPr="003A71F5">
        <w:rPr>
          <w:rFonts w:ascii="Times New Roman" w:hAnsi="Times New Roman"/>
          <w:sz w:val="28"/>
          <w:szCs w:val="28"/>
        </w:rPr>
        <w:br w:type="page"/>
      </w:r>
      <w:r w:rsidR="006E0F66" w:rsidRPr="003A71F5">
        <w:rPr>
          <w:rFonts w:ascii="Times New Roman" w:hAnsi="Times New Roman"/>
          <w:b/>
          <w:sz w:val="28"/>
          <w:szCs w:val="28"/>
        </w:rPr>
        <w:lastRenderedPageBreak/>
        <w:t>2 ТЕОРЕТИЧЕСКИЕ ИССЛЕДОВАНИЯ В ОБЛАСТИ ИЗГОТОВЛЕНИЯ ЛИТЕЙНЫХ ФОРМ И ОТЛИВОК В ТАКИХ ФОРМАХ</w:t>
      </w:r>
    </w:p>
    <w:p w:rsidR="004F6D6C" w:rsidRPr="003A71F5" w:rsidRDefault="004F6D6C" w:rsidP="005638F4">
      <w:pPr>
        <w:tabs>
          <w:tab w:val="left" w:pos="142"/>
        </w:tabs>
        <w:spacing w:after="0" w:line="240" w:lineRule="auto"/>
        <w:ind w:firstLine="709"/>
        <w:jc w:val="both"/>
        <w:rPr>
          <w:rFonts w:ascii="Times New Roman" w:hAnsi="Times New Roman"/>
          <w:b/>
          <w:sz w:val="28"/>
          <w:szCs w:val="28"/>
        </w:rPr>
      </w:pPr>
    </w:p>
    <w:p w:rsidR="004F6D6C" w:rsidRPr="003A71F5" w:rsidRDefault="00034CA8" w:rsidP="005638F4">
      <w:pPr>
        <w:tabs>
          <w:tab w:val="left" w:pos="142"/>
        </w:tabs>
        <w:spacing w:after="0" w:line="240" w:lineRule="auto"/>
        <w:ind w:firstLine="709"/>
        <w:jc w:val="both"/>
        <w:rPr>
          <w:rFonts w:ascii="Times New Roman" w:hAnsi="Times New Roman"/>
          <w:b/>
          <w:sz w:val="28"/>
          <w:szCs w:val="28"/>
        </w:rPr>
      </w:pPr>
      <w:r w:rsidRPr="003A71F5">
        <w:rPr>
          <w:rFonts w:ascii="Times New Roman" w:hAnsi="Times New Roman"/>
          <w:b/>
          <w:sz w:val="28"/>
          <w:szCs w:val="28"/>
        </w:rPr>
        <w:t xml:space="preserve">2.1 </w:t>
      </w:r>
      <w:r w:rsidR="004F6D6C" w:rsidRPr="003A71F5">
        <w:rPr>
          <w:rFonts w:ascii="Times New Roman" w:hAnsi="Times New Roman"/>
          <w:b/>
          <w:sz w:val="28"/>
          <w:szCs w:val="28"/>
        </w:rPr>
        <w:t>Компьютерное моделирование процесса изготовления тонкостенных отливок в формах из ХТС</w:t>
      </w:r>
    </w:p>
    <w:p w:rsidR="004F6D6C" w:rsidRPr="003A71F5" w:rsidRDefault="004F6D6C"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век информационной технологии разрабатываются множество программ </w:t>
      </w:r>
      <w:r w:rsidR="00F6256D" w:rsidRPr="00F6256D">
        <w:rPr>
          <w:rFonts w:ascii="Times New Roman" w:hAnsi="Times New Roman"/>
          <w:sz w:val="28"/>
          <w:szCs w:val="28"/>
        </w:rPr>
        <w:t>[</w:t>
      </w:r>
      <w:r w:rsidR="00DC75EB" w:rsidRPr="00DC75EB">
        <w:rPr>
          <w:rFonts w:ascii="Times New Roman" w:hAnsi="Times New Roman"/>
          <w:sz w:val="28"/>
          <w:szCs w:val="28"/>
        </w:rPr>
        <w:t>35</w:t>
      </w:r>
      <w:r w:rsidR="00F6256D" w:rsidRPr="00F6256D">
        <w:rPr>
          <w:rFonts w:ascii="Times New Roman" w:hAnsi="Times New Roman"/>
          <w:sz w:val="28"/>
          <w:szCs w:val="28"/>
        </w:rPr>
        <w:t xml:space="preserve">] </w:t>
      </w:r>
      <w:r w:rsidRPr="003A71F5">
        <w:rPr>
          <w:rFonts w:ascii="Times New Roman" w:hAnsi="Times New Roman"/>
          <w:sz w:val="28"/>
          <w:szCs w:val="28"/>
        </w:rPr>
        <w:t>для получени</w:t>
      </w:r>
      <w:r w:rsidR="005E01CE" w:rsidRPr="003A71F5">
        <w:rPr>
          <w:rFonts w:ascii="Times New Roman" w:hAnsi="Times New Roman"/>
          <w:sz w:val="28"/>
          <w:szCs w:val="28"/>
        </w:rPr>
        <w:t>я</w:t>
      </w:r>
      <w:r w:rsidRPr="003A71F5">
        <w:rPr>
          <w:rFonts w:ascii="Times New Roman" w:hAnsi="Times New Roman"/>
          <w:sz w:val="28"/>
          <w:szCs w:val="28"/>
        </w:rPr>
        <w:t xml:space="preserve"> точных анализов, для демонстрации, для упрощения задач и т.д. Одним из таких программ является система компьютерного моделирования литейной системы «</w:t>
      </w:r>
      <w:r w:rsidR="00055F47">
        <w:rPr>
          <w:rFonts w:ascii="Times New Roman" w:hAnsi="Times New Roman"/>
          <w:sz w:val="28"/>
          <w:szCs w:val="28"/>
        </w:rPr>
        <w:t>PoligonSoft</w:t>
      </w:r>
      <w:r w:rsidRPr="003A71F5">
        <w:rPr>
          <w:rFonts w:ascii="Times New Roman" w:hAnsi="Times New Roman"/>
          <w:sz w:val="28"/>
          <w:szCs w:val="28"/>
        </w:rPr>
        <w:t xml:space="preserve">». Программа позволяет построить сетку отливки, составить </w:t>
      </w:r>
      <w:r w:rsidR="001A3A38" w:rsidRPr="003A71F5">
        <w:rPr>
          <w:rFonts w:ascii="Times New Roman" w:hAnsi="Times New Roman"/>
          <w:sz w:val="28"/>
          <w:szCs w:val="28"/>
        </w:rPr>
        <w:t>алгоритм</w:t>
      </w:r>
      <w:r w:rsidRPr="003A71F5">
        <w:rPr>
          <w:rFonts w:ascii="Times New Roman" w:hAnsi="Times New Roman"/>
          <w:sz w:val="28"/>
          <w:szCs w:val="28"/>
        </w:rPr>
        <w:t xml:space="preserve"> литья с вашими данными, позволяет рассчитать температурный гради</w:t>
      </w:r>
      <w:r w:rsidR="005E01CE" w:rsidRPr="003A71F5">
        <w:rPr>
          <w:rFonts w:ascii="Times New Roman" w:hAnsi="Times New Roman"/>
          <w:sz w:val="28"/>
          <w:szCs w:val="28"/>
        </w:rPr>
        <w:t>е</w:t>
      </w:r>
      <w:r w:rsidRPr="003A71F5">
        <w:rPr>
          <w:rFonts w:ascii="Times New Roman" w:hAnsi="Times New Roman"/>
          <w:sz w:val="28"/>
          <w:szCs w:val="28"/>
        </w:rPr>
        <w:t>нт во время заливки, охлаждения, определяет пори</w:t>
      </w:r>
      <w:r w:rsidR="00E97F51">
        <w:rPr>
          <w:rFonts w:ascii="Times New Roman" w:hAnsi="Times New Roman"/>
          <w:sz w:val="28"/>
          <w:szCs w:val="28"/>
        </w:rPr>
        <w:t>стость отливки. В базе программы</w:t>
      </w:r>
      <w:r w:rsidRPr="003A71F5">
        <w:rPr>
          <w:rFonts w:ascii="Times New Roman" w:hAnsi="Times New Roman"/>
          <w:sz w:val="28"/>
          <w:szCs w:val="28"/>
        </w:rPr>
        <w:t xml:space="preserve"> существует несколько видов лить</w:t>
      </w:r>
      <w:r w:rsidR="00A96B57">
        <w:rPr>
          <w:rFonts w:ascii="Times New Roman" w:hAnsi="Times New Roman"/>
          <w:sz w:val="28"/>
          <w:szCs w:val="28"/>
        </w:rPr>
        <w:t>я</w:t>
      </w:r>
      <w:r w:rsidRPr="003A71F5">
        <w:rPr>
          <w:rFonts w:ascii="Times New Roman" w:hAnsi="Times New Roman"/>
          <w:sz w:val="28"/>
          <w:szCs w:val="28"/>
        </w:rPr>
        <w:t xml:space="preserve"> как, </w:t>
      </w:r>
      <w:r w:rsidR="005E01CE" w:rsidRPr="003A71F5">
        <w:rPr>
          <w:rFonts w:ascii="Times New Roman" w:hAnsi="Times New Roman"/>
          <w:sz w:val="28"/>
          <w:szCs w:val="28"/>
        </w:rPr>
        <w:t>литье в песчано-глинистые формы, л</w:t>
      </w:r>
      <w:r w:rsidRPr="003A71F5">
        <w:rPr>
          <w:rFonts w:ascii="Times New Roman" w:hAnsi="Times New Roman"/>
          <w:sz w:val="28"/>
          <w:szCs w:val="28"/>
        </w:rPr>
        <w:t>итье в ко</w:t>
      </w:r>
      <w:r w:rsidR="005E01CE" w:rsidRPr="003A71F5">
        <w:rPr>
          <w:rFonts w:ascii="Times New Roman" w:hAnsi="Times New Roman"/>
          <w:sz w:val="28"/>
          <w:szCs w:val="28"/>
        </w:rPr>
        <w:t>киль, литье по выплавляемым модел</w:t>
      </w:r>
      <w:r w:rsidRPr="003A71F5">
        <w:rPr>
          <w:rFonts w:ascii="Times New Roman" w:hAnsi="Times New Roman"/>
          <w:sz w:val="28"/>
          <w:szCs w:val="28"/>
        </w:rPr>
        <w:t xml:space="preserve">ям, литье по газифицируемым моделям. Так же в системе существует и база литья в формы из ХТС. </w:t>
      </w:r>
      <w:r w:rsidR="00CE5E9B" w:rsidRPr="003A71F5">
        <w:rPr>
          <w:rFonts w:ascii="Times New Roman" w:hAnsi="Times New Roman"/>
          <w:sz w:val="28"/>
          <w:szCs w:val="28"/>
        </w:rPr>
        <w:t>Кроме того,</w:t>
      </w:r>
      <w:r w:rsidRPr="003A71F5">
        <w:rPr>
          <w:rFonts w:ascii="Times New Roman" w:hAnsi="Times New Roman"/>
          <w:sz w:val="28"/>
          <w:szCs w:val="28"/>
        </w:rPr>
        <w:t xml:space="preserve"> программа позволяет менять связ</w:t>
      </w:r>
      <w:r w:rsidR="005E01CE" w:rsidRPr="003A71F5">
        <w:rPr>
          <w:rFonts w:ascii="Times New Roman" w:hAnsi="Times New Roman"/>
          <w:sz w:val="28"/>
          <w:szCs w:val="28"/>
        </w:rPr>
        <w:t xml:space="preserve">ующие материалы в составе смеси. Программа была разработана российскими </w:t>
      </w:r>
      <w:r w:rsidR="005E01CE" w:rsidRPr="003A71F5">
        <w:rPr>
          <w:rFonts w:ascii="Times New Roman" w:hAnsi="Times New Roman"/>
          <w:sz w:val="28"/>
          <w:szCs w:val="28"/>
          <w:lang w:val="en-US"/>
        </w:rPr>
        <w:t>IT</w:t>
      </w:r>
      <w:r w:rsidR="005E01CE" w:rsidRPr="003A71F5">
        <w:rPr>
          <w:rFonts w:ascii="Times New Roman" w:hAnsi="Times New Roman"/>
          <w:sz w:val="28"/>
          <w:szCs w:val="28"/>
        </w:rPr>
        <w:t xml:space="preserve">-специалистами. Данная программа совершенствуется каждый </w:t>
      </w:r>
      <w:r w:rsidR="001A3A38" w:rsidRPr="003A71F5">
        <w:rPr>
          <w:rFonts w:ascii="Times New Roman" w:hAnsi="Times New Roman"/>
          <w:sz w:val="28"/>
          <w:szCs w:val="28"/>
        </w:rPr>
        <w:t>год,</w:t>
      </w:r>
      <w:r w:rsidR="005E01CE" w:rsidRPr="003A71F5">
        <w:rPr>
          <w:rFonts w:ascii="Times New Roman" w:hAnsi="Times New Roman"/>
          <w:sz w:val="28"/>
          <w:szCs w:val="28"/>
        </w:rPr>
        <w:t xml:space="preserve"> и соответственно появляются новые возможности продемонстрировать систему литейного производства показать более подробно. Следует отметить, что с программой «</w:t>
      </w:r>
      <w:r w:rsidR="00055F47">
        <w:rPr>
          <w:rFonts w:ascii="Times New Roman" w:hAnsi="Times New Roman"/>
          <w:sz w:val="28"/>
          <w:szCs w:val="28"/>
        </w:rPr>
        <w:t>PoligonSoft</w:t>
      </w:r>
      <w:r w:rsidR="005E01CE" w:rsidRPr="003A71F5">
        <w:rPr>
          <w:rFonts w:ascii="Times New Roman" w:hAnsi="Times New Roman"/>
          <w:sz w:val="28"/>
          <w:szCs w:val="28"/>
        </w:rPr>
        <w:t>» появляется возможность поэкспериментировать с составом смеси.</w:t>
      </w:r>
    </w:p>
    <w:p w:rsidR="00EB2693" w:rsidRPr="003A71F5" w:rsidRDefault="00EB2693"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По периметру панельной отливки следует учитывать, что небольшие по ширине места отливки заполняются лучше, чем более широкие. Поэтому заполнение форм небольших по ширине отливок и даже значительных габаритных размеров по длине не вызывает серьезных затруднений, так как литники в этом случае располагают обычно по длинным сторонам отливки и заливку ведут из нескольких ковшей. Значительно большие трудности возникают при конструировании литниковых систем для отливок, имеющих очертания, приближающиеся к квадрату, и большие габаритные размеры</w:t>
      </w:r>
      <w:r w:rsidR="00F6256D" w:rsidRPr="00F6256D">
        <w:rPr>
          <w:rFonts w:ascii="Times New Roman" w:hAnsi="Times New Roman"/>
          <w:sz w:val="28"/>
          <w:szCs w:val="28"/>
        </w:rPr>
        <w:t xml:space="preserve"> [</w:t>
      </w:r>
      <w:r w:rsidR="00DC75EB" w:rsidRPr="00DC75EB">
        <w:rPr>
          <w:rFonts w:ascii="Times New Roman" w:hAnsi="Times New Roman"/>
          <w:sz w:val="28"/>
          <w:szCs w:val="28"/>
        </w:rPr>
        <w:t>36</w:t>
      </w:r>
      <w:r w:rsidR="00F6256D" w:rsidRPr="00F6256D">
        <w:rPr>
          <w:rFonts w:ascii="Times New Roman" w:hAnsi="Times New Roman"/>
          <w:sz w:val="28"/>
          <w:szCs w:val="28"/>
        </w:rPr>
        <w:t>]</w:t>
      </w:r>
      <w:r w:rsidRPr="003A71F5">
        <w:rPr>
          <w:rFonts w:ascii="Times New Roman" w:hAnsi="Times New Roman"/>
          <w:sz w:val="28"/>
          <w:szCs w:val="28"/>
        </w:rPr>
        <w:t>.</w:t>
      </w:r>
    </w:p>
    <w:p w:rsidR="00EB2693" w:rsidRPr="003A71F5" w:rsidRDefault="00EB2693"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При литье тонкостенных панельных отливок важно обеспечить быстрый отвод воздуха и газов из полости формы во время заливки.</w:t>
      </w:r>
    </w:p>
    <w:p w:rsidR="00EB2693" w:rsidRPr="003A71F5" w:rsidRDefault="00EB2693"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Однако большая разница гидравлических сопротивлений тонкого тела панели и выпоров не позволяет применять их для вентиляции формы. При заполнении панельной отливки трудно определить количество необходимых выпоров и места их установки на отливке. Установка же выпоров на массивных и самых высоких частях отливки не дает желаемого результата </w:t>
      </w:r>
      <w:r w:rsidR="00570C35">
        <w:rPr>
          <w:rFonts w:ascii="Times New Roman" w:hAnsi="Times New Roman"/>
          <w:sz w:val="28"/>
          <w:szCs w:val="28"/>
        </w:rPr>
        <w:t>–</w:t>
      </w:r>
      <w:r w:rsidRPr="003A71F5">
        <w:rPr>
          <w:rFonts w:ascii="Times New Roman" w:hAnsi="Times New Roman"/>
          <w:sz w:val="28"/>
          <w:szCs w:val="28"/>
        </w:rPr>
        <w:t xml:space="preserve"> металл при заливке не заполняет тела панельной отливки, а устремляется по пути наименьшего сопротивления и вытекает через выпор, выключая сразу же его из работы</w:t>
      </w:r>
      <w:r w:rsidR="00F6256D" w:rsidRPr="00F6256D">
        <w:rPr>
          <w:rFonts w:ascii="Times New Roman" w:hAnsi="Times New Roman"/>
          <w:sz w:val="28"/>
          <w:szCs w:val="28"/>
        </w:rPr>
        <w:t xml:space="preserve"> [</w:t>
      </w:r>
      <w:r w:rsidR="00DC75EB" w:rsidRPr="00DC75EB">
        <w:rPr>
          <w:rFonts w:ascii="Times New Roman" w:hAnsi="Times New Roman"/>
          <w:sz w:val="28"/>
          <w:szCs w:val="28"/>
        </w:rPr>
        <w:t>37</w:t>
      </w:r>
      <w:r w:rsidR="00F6256D" w:rsidRPr="00F6256D">
        <w:rPr>
          <w:rFonts w:ascii="Times New Roman" w:hAnsi="Times New Roman"/>
          <w:sz w:val="28"/>
          <w:szCs w:val="28"/>
        </w:rPr>
        <w:t>]</w:t>
      </w:r>
      <w:r w:rsidRPr="003A71F5">
        <w:rPr>
          <w:rFonts w:ascii="Times New Roman" w:hAnsi="Times New Roman"/>
          <w:sz w:val="28"/>
          <w:szCs w:val="28"/>
        </w:rPr>
        <w:t xml:space="preserve">. Повышение газопроницаемости формы (от 50 до 100 ед.) изменением состава формовочной смеси или регулированием ее уплотнения не </w:t>
      </w:r>
      <w:r w:rsidR="003F6FBA" w:rsidRPr="003A71F5">
        <w:rPr>
          <w:rFonts w:ascii="Times New Roman" w:hAnsi="Times New Roman"/>
          <w:sz w:val="28"/>
          <w:szCs w:val="28"/>
        </w:rPr>
        <w:t>п</w:t>
      </w:r>
      <w:r w:rsidRPr="003A71F5">
        <w:rPr>
          <w:rFonts w:ascii="Times New Roman" w:hAnsi="Times New Roman"/>
          <w:sz w:val="28"/>
          <w:szCs w:val="28"/>
        </w:rPr>
        <w:t>риводит к заметному улучшению вентиляции формы. Удовлетворительные результаты достигаются установкой прокладок толщиной 0,25</w:t>
      </w:r>
      <w:r w:rsidR="003F6FBA" w:rsidRPr="003A71F5">
        <w:rPr>
          <w:rFonts w:ascii="Times New Roman" w:hAnsi="Times New Roman"/>
          <w:sz w:val="28"/>
          <w:szCs w:val="28"/>
        </w:rPr>
        <w:t>-</w:t>
      </w:r>
      <w:r w:rsidRPr="003A71F5">
        <w:rPr>
          <w:rFonts w:ascii="Times New Roman" w:hAnsi="Times New Roman"/>
          <w:sz w:val="28"/>
          <w:szCs w:val="28"/>
        </w:rPr>
        <w:t xml:space="preserve">0,4 мм, образующих щель по разъему формы при ее сборке. При такой системе вентиляции воздух и газ отводятся из полости формы почти мгновенно, но </w:t>
      </w:r>
      <w:r w:rsidRPr="003A71F5">
        <w:rPr>
          <w:rFonts w:ascii="Times New Roman" w:hAnsi="Times New Roman"/>
          <w:sz w:val="28"/>
          <w:szCs w:val="28"/>
        </w:rPr>
        <w:lastRenderedPageBreak/>
        <w:t>установка прокладок снижает точность тела отливки и не всегда приемлема. Быстро отвести воздух и газ из</w:t>
      </w:r>
      <w:r w:rsidR="00525672">
        <w:rPr>
          <w:rFonts w:ascii="Times New Roman" w:hAnsi="Times New Roman"/>
          <w:sz w:val="28"/>
          <w:szCs w:val="28"/>
        </w:rPr>
        <w:t xml:space="preserve"> формы возможно при применении п</w:t>
      </w:r>
      <w:r w:rsidRPr="003A71F5">
        <w:rPr>
          <w:rFonts w:ascii="Times New Roman" w:hAnsi="Times New Roman"/>
          <w:sz w:val="28"/>
          <w:szCs w:val="28"/>
        </w:rPr>
        <w:t xml:space="preserve">лоских щелевых каналов той же толщины, что и прокладки по разъему формы. </w:t>
      </w:r>
    </w:p>
    <w:p w:rsidR="00EB2693" w:rsidRPr="003A71F5" w:rsidRDefault="00EB2693"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На базе КарТУ</w:t>
      </w:r>
      <w:r w:rsidR="003F6FBA" w:rsidRPr="003A71F5">
        <w:rPr>
          <w:rFonts w:ascii="Times New Roman" w:hAnsi="Times New Roman"/>
          <w:sz w:val="28"/>
          <w:szCs w:val="28"/>
        </w:rPr>
        <w:t xml:space="preserve"> имени Абылкаса Сагинова</w:t>
      </w:r>
      <w:r w:rsidRPr="003A71F5">
        <w:rPr>
          <w:rFonts w:ascii="Times New Roman" w:hAnsi="Times New Roman"/>
          <w:sz w:val="28"/>
          <w:szCs w:val="28"/>
        </w:rPr>
        <w:t xml:space="preserve"> с помощью программы </w:t>
      </w:r>
      <w:r w:rsidR="00055F47">
        <w:rPr>
          <w:rFonts w:ascii="Times New Roman" w:hAnsi="Times New Roman"/>
          <w:sz w:val="28"/>
          <w:szCs w:val="28"/>
        </w:rPr>
        <w:t>PoligonSoft</w:t>
      </w:r>
      <w:r w:rsidRPr="003A71F5">
        <w:rPr>
          <w:rFonts w:ascii="Times New Roman" w:hAnsi="Times New Roman"/>
          <w:sz w:val="28"/>
          <w:szCs w:val="28"/>
        </w:rPr>
        <w:t xml:space="preserve"> была смоделирована производство отливки</w:t>
      </w:r>
      <w:r w:rsidR="00525672">
        <w:rPr>
          <w:rFonts w:ascii="Times New Roman" w:hAnsi="Times New Roman"/>
          <w:sz w:val="28"/>
          <w:szCs w:val="28"/>
        </w:rPr>
        <w:t xml:space="preserve"> на формах из ХТС.</w:t>
      </w:r>
      <w:r w:rsidRPr="003A71F5">
        <w:rPr>
          <w:rFonts w:ascii="Times New Roman" w:hAnsi="Times New Roman"/>
          <w:sz w:val="28"/>
          <w:szCs w:val="28"/>
        </w:rPr>
        <w:t xml:space="preserve"> </w:t>
      </w:r>
    </w:p>
    <w:p w:rsidR="005E01CE" w:rsidRPr="003A71F5" w:rsidRDefault="00EB2693"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Программная среда "</w:t>
      </w:r>
      <w:r w:rsidR="00055F47">
        <w:rPr>
          <w:rFonts w:ascii="Times New Roman" w:hAnsi="Times New Roman"/>
          <w:sz w:val="28"/>
          <w:szCs w:val="28"/>
        </w:rPr>
        <w:t>PoligonSoft</w:t>
      </w:r>
      <w:r w:rsidRPr="003A71F5">
        <w:rPr>
          <w:rFonts w:ascii="Times New Roman" w:hAnsi="Times New Roman"/>
          <w:sz w:val="28"/>
          <w:szCs w:val="28"/>
        </w:rPr>
        <w:t>" применяется в тех случаях, когда необходимо провести отработку важных технологических параметров при литейном производстве не в процессе реальной отливки, а на компьютерной модели. "</w:t>
      </w:r>
      <w:r w:rsidR="00055F47">
        <w:rPr>
          <w:rFonts w:ascii="Times New Roman" w:hAnsi="Times New Roman"/>
          <w:sz w:val="28"/>
          <w:szCs w:val="28"/>
        </w:rPr>
        <w:t>PoligonSoft</w:t>
      </w:r>
      <w:r w:rsidRPr="003A71F5">
        <w:rPr>
          <w:rFonts w:ascii="Times New Roman" w:hAnsi="Times New Roman"/>
          <w:sz w:val="28"/>
          <w:szCs w:val="28"/>
        </w:rPr>
        <w:t>" позволяет визуализировать все полученные при моделировании данные. Например, можно рассмотреть моделируемую форму под всевозможными углами, рассмотреть отливку изнутри и производить наблюдение за ее изменением в процессе литья, устанавливать датчики на любой расчетный параметр и в любом месте отливки.</w:t>
      </w:r>
      <w:r w:rsidR="003F6FBA" w:rsidRPr="003A71F5">
        <w:rPr>
          <w:rFonts w:ascii="Times New Roman" w:hAnsi="Times New Roman"/>
          <w:sz w:val="28"/>
          <w:szCs w:val="28"/>
        </w:rPr>
        <w:t xml:space="preserve"> </w:t>
      </w:r>
      <w:r w:rsidR="005E01CE" w:rsidRPr="003A71F5">
        <w:rPr>
          <w:rFonts w:ascii="Times New Roman" w:hAnsi="Times New Roman"/>
          <w:sz w:val="28"/>
          <w:szCs w:val="28"/>
        </w:rPr>
        <w:t xml:space="preserve">Применяя данную </w:t>
      </w:r>
      <w:r w:rsidR="003A20BE" w:rsidRPr="003A71F5">
        <w:rPr>
          <w:rFonts w:ascii="Times New Roman" w:hAnsi="Times New Roman"/>
          <w:sz w:val="28"/>
          <w:szCs w:val="28"/>
        </w:rPr>
        <w:t>программу,</w:t>
      </w:r>
      <w:r w:rsidR="005E01CE" w:rsidRPr="003A71F5">
        <w:rPr>
          <w:rFonts w:ascii="Times New Roman" w:hAnsi="Times New Roman"/>
          <w:sz w:val="28"/>
          <w:szCs w:val="28"/>
        </w:rPr>
        <w:t xml:space="preserve"> был составлен алгоритм литья тонкостенной</w:t>
      </w:r>
      <w:r w:rsidR="00525672">
        <w:rPr>
          <w:rFonts w:ascii="Times New Roman" w:hAnsi="Times New Roman"/>
          <w:sz w:val="28"/>
          <w:szCs w:val="28"/>
        </w:rPr>
        <w:t xml:space="preserve"> отливки с применением формы из </w:t>
      </w:r>
      <w:r w:rsidR="005E01CE" w:rsidRPr="003A71F5">
        <w:rPr>
          <w:rFonts w:ascii="Times New Roman" w:hAnsi="Times New Roman"/>
          <w:sz w:val="28"/>
          <w:szCs w:val="28"/>
        </w:rPr>
        <w:t>ХТС. Для демонстрации была выбрана отливк</w:t>
      </w:r>
      <w:r w:rsidR="00525672">
        <w:rPr>
          <w:rFonts w:ascii="Times New Roman" w:hAnsi="Times New Roman"/>
          <w:sz w:val="28"/>
          <w:szCs w:val="28"/>
        </w:rPr>
        <w:t>а</w:t>
      </w:r>
      <w:r w:rsidR="005E01CE" w:rsidRPr="003A71F5">
        <w:rPr>
          <w:rFonts w:ascii="Times New Roman" w:hAnsi="Times New Roman"/>
          <w:sz w:val="28"/>
          <w:szCs w:val="28"/>
        </w:rPr>
        <w:t xml:space="preserve"> «</w:t>
      </w:r>
      <w:r w:rsidR="003F6FBA" w:rsidRPr="003A71F5">
        <w:rPr>
          <w:rFonts w:ascii="Times New Roman" w:hAnsi="Times New Roman"/>
          <w:sz w:val="28"/>
          <w:szCs w:val="28"/>
        </w:rPr>
        <w:t>М</w:t>
      </w:r>
      <w:r w:rsidR="005E01CE" w:rsidRPr="003A71F5">
        <w:rPr>
          <w:rFonts w:ascii="Times New Roman" w:hAnsi="Times New Roman"/>
          <w:sz w:val="28"/>
          <w:szCs w:val="28"/>
        </w:rPr>
        <w:t>уфт</w:t>
      </w:r>
      <w:r w:rsidR="003F6FBA" w:rsidRPr="003A71F5">
        <w:rPr>
          <w:rFonts w:ascii="Times New Roman" w:hAnsi="Times New Roman"/>
          <w:sz w:val="28"/>
          <w:szCs w:val="28"/>
        </w:rPr>
        <w:t>а</w:t>
      </w:r>
      <w:r w:rsidR="005E01CE" w:rsidRPr="003A71F5">
        <w:rPr>
          <w:rFonts w:ascii="Times New Roman" w:hAnsi="Times New Roman"/>
          <w:sz w:val="28"/>
          <w:szCs w:val="28"/>
        </w:rPr>
        <w:t xml:space="preserve">». </w:t>
      </w:r>
    </w:p>
    <w:p w:rsidR="00F46237" w:rsidRPr="003A71F5" w:rsidRDefault="00F46237"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изготовления отливки была выбрана сталь </w:t>
      </w:r>
      <w:r w:rsidR="002B3BD9">
        <w:rPr>
          <w:rFonts w:ascii="Times New Roman" w:hAnsi="Times New Roman"/>
          <w:sz w:val="28"/>
          <w:szCs w:val="28"/>
        </w:rPr>
        <w:t>30</w:t>
      </w:r>
      <w:r w:rsidRPr="003A71F5">
        <w:rPr>
          <w:rFonts w:ascii="Times New Roman" w:hAnsi="Times New Roman"/>
          <w:sz w:val="28"/>
          <w:szCs w:val="28"/>
        </w:rPr>
        <w:t xml:space="preserve">. Так как отливка является маленькой и весит </w:t>
      </w:r>
      <w:r w:rsidR="00951AC8">
        <w:rPr>
          <w:rFonts w:ascii="Times New Roman" w:hAnsi="Times New Roman"/>
          <w:sz w:val="28"/>
          <w:szCs w:val="28"/>
        </w:rPr>
        <w:t>5</w:t>
      </w:r>
      <w:r w:rsidRPr="003A71F5">
        <w:rPr>
          <w:rFonts w:ascii="Times New Roman" w:hAnsi="Times New Roman"/>
          <w:sz w:val="28"/>
          <w:szCs w:val="28"/>
        </w:rPr>
        <w:t xml:space="preserve"> кг</w:t>
      </w:r>
      <w:r w:rsidR="001A3A38" w:rsidRPr="003A71F5">
        <w:rPr>
          <w:rFonts w:ascii="Times New Roman" w:hAnsi="Times New Roman"/>
          <w:sz w:val="28"/>
          <w:szCs w:val="28"/>
        </w:rPr>
        <w:t>,</w:t>
      </w:r>
      <w:r w:rsidRPr="003A71F5">
        <w:rPr>
          <w:rFonts w:ascii="Times New Roman" w:hAnsi="Times New Roman"/>
          <w:sz w:val="28"/>
          <w:szCs w:val="28"/>
        </w:rPr>
        <w:t xml:space="preserve"> в одну опоку были </w:t>
      </w:r>
      <w:r w:rsidR="00525672">
        <w:rPr>
          <w:rFonts w:ascii="Times New Roman" w:hAnsi="Times New Roman"/>
          <w:sz w:val="28"/>
          <w:szCs w:val="28"/>
        </w:rPr>
        <w:t>раз</w:t>
      </w:r>
      <w:r w:rsidRPr="003A71F5">
        <w:rPr>
          <w:rFonts w:ascii="Times New Roman" w:hAnsi="Times New Roman"/>
          <w:sz w:val="28"/>
          <w:szCs w:val="28"/>
        </w:rPr>
        <w:t xml:space="preserve">мещены 4 </w:t>
      </w:r>
      <w:r w:rsidR="001A3A38" w:rsidRPr="003A71F5">
        <w:rPr>
          <w:rFonts w:ascii="Times New Roman" w:hAnsi="Times New Roman"/>
          <w:sz w:val="28"/>
          <w:szCs w:val="28"/>
        </w:rPr>
        <w:t>детали</w:t>
      </w:r>
      <w:r w:rsidRPr="003A71F5">
        <w:rPr>
          <w:rFonts w:ascii="Times New Roman" w:hAnsi="Times New Roman"/>
          <w:sz w:val="28"/>
          <w:szCs w:val="28"/>
        </w:rPr>
        <w:t xml:space="preserve">. </w:t>
      </w:r>
      <w:r w:rsidR="00525672">
        <w:rPr>
          <w:rFonts w:ascii="Times New Roman" w:hAnsi="Times New Roman"/>
          <w:sz w:val="28"/>
          <w:szCs w:val="28"/>
        </w:rPr>
        <w:t>Толщина стены у корпуса муфты 5 мм</w:t>
      </w:r>
      <w:r w:rsidRPr="003A71F5">
        <w:rPr>
          <w:rFonts w:ascii="Times New Roman" w:hAnsi="Times New Roman"/>
          <w:sz w:val="28"/>
          <w:szCs w:val="28"/>
        </w:rPr>
        <w:t>, что и является тонкостенной отливкой.</w:t>
      </w:r>
      <w:r w:rsidR="00D8098E">
        <w:rPr>
          <w:rFonts w:ascii="Times New Roman" w:hAnsi="Times New Roman"/>
          <w:sz w:val="28"/>
          <w:szCs w:val="28"/>
        </w:rPr>
        <w:t xml:space="preserve"> Были применены два разных состава с обозначениями</w:t>
      </w:r>
      <w:r w:rsidR="000E4A3A">
        <w:rPr>
          <w:rFonts w:ascii="Times New Roman" w:hAnsi="Times New Roman"/>
          <w:sz w:val="28"/>
          <w:szCs w:val="28"/>
          <w:lang w:val="kk-KZ"/>
        </w:rPr>
        <w:t>:</w:t>
      </w:r>
      <w:r w:rsidR="00D8098E">
        <w:rPr>
          <w:rFonts w:ascii="Times New Roman" w:hAnsi="Times New Roman"/>
          <w:sz w:val="28"/>
          <w:szCs w:val="28"/>
        </w:rPr>
        <w:t xml:space="preserve"> ХТС 1, в котором содержание глины составляет 3,5% и ХТС 2, в котором содержание глины составляет 5%.</w:t>
      </w:r>
    </w:p>
    <w:p w:rsidR="00F46237" w:rsidRPr="003A71F5" w:rsidRDefault="00F46237"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С помощью данной программы был построен алгоритм литейного процесса. Время и температура литья были определены автоматическим расчетом программы, так же были выявлены участки формы, имеющие пористость (макро и микро).</w:t>
      </w:r>
    </w:p>
    <w:p w:rsidR="00F46237" w:rsidRDefault="00F46237" w:rsidP="005638F4">
      <w:pPr>
        <w:tabs>
          <w:tab w:val="left" w:pos="142"/>
        </w:tabs>
        <w:spacing w:after="0" w:line="240" w:lineRule="auto"/>
        <w:ind w:firstLine="709"/>
        <w:jc w:val="both"/>
        <w:rPr>
          <w:rFonts w:ascii="Times New Roman" w:hAnsi="Times New Roman"/>
          <w:sz w:val="28"/>
          <w:szCs w:val="28"/>
        </w:rPr>
      </w:pPr>
      <w:r w:rsidRPr="003A71F5">
        <w:rPr>
          <w:rFonts w:ascii="Times New Roman" w:hAnsi="Times New Roman"/>
          <w:sz w:val="28"/>
          <w:szCs w:val="28"/>
        </w:rPr>
        <w:t>В качестве детали был выбран корпус из СТ30.</w:t>
      </w:r>
    </w:p>
    <w:p w:rsidR="005638F4" w:rsidRPr="003A71F5" w:rsidRDefault="005638F4" w:rsidP="005638F4">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периметру данной </w:t>
      </w:r>
      <w:r w:rsidRPr="003A71F5">
        <w:rPr>
          <w:rFonts w:ascii="Times New Roman" w:hAnsi="Times New Roman"/>
          <w:sz w:val="28"/>
          <w:szCs w:val="28"/>
        </w:rPr>
        <w:t>отливки следует учитывать, что небольшие по ширине места отливки заполняются лучше, чем более широкие</w:t>
      </w:r>
      <w:r>
        <w:rPr>
          <w:rFonts w:ascii="Times New Roman" w:hAnsi="Times New Roman"/>
          <w:sz w:val="28"/>
          <w:szCs w:val="28"/>
        </w:rPr>
        <w:t xml:space="preserve"> (р</w:t>
      </w:r>
      <w:r w:rsidRPr="003A71F5">
        <w:rPr>
          <w:rFonts w:ascii="Times New Roman" w:hAnsi="Times New Roman"/>
          <w:sz w:val="28"/>
          <w:szCs w:val="28"/>
        </w:rPr>
        <w:t xml:space="preserve">исунок </w:t>
      </w:r>
      <w:r>
        <w:rPr>
          <w:rFonts w:ascii="Times New Roman" w:hAnsi="Times New Roman"/>
          <w:sz w:val="28"/>
          <w:szCs w:val="28"/>
        </w:rPr>
        <w:t>2</w:t>
      </w:r>
      <w:r w:rsidRPr="00D86536">
        <w:rPr>
          <w:rFonts w:ascii="Times New Roman" w:hAnsi="Times New Roman"/>
          <w:sz w:val="28"/>
          <w:szCs w:val="28"/>
        </w:rPr>
        <w:t>.1</w:t>
      </w:r>
      <w:r w:rsidRPr="003A71F5">
        <w:rPr>
          <w:rFonts w:ascii="Times New Roman" w:hAnsi="Times New Roman"/>
          <w:sz w:val="28"/>
          <w:szCs w:val="28"/>
        </w:rPr>
        <w:t>). Поэтому заполнение форм небольших по ширине отливок и даже значительных габаритных размеров по длине не вызывает серьезных затруднений, так как литники в этом случае располагают обычно по длинным сторонам отливки и заливку ведут из нескольких ковшей. Значительно большие трудности возникают при конструировании литниковых систем для отливок, имеющих очертания, приближающиеся к квадрату, и большие габаритные размеры.</w:t>
      </w:r>
    </w:p>
    <w:p w:rsidR="005638F4" w:rsidRPr="003A71F5" w:rsidRDefault="005638F4"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При литье тонкостенных панельных отливок важно обеспечить быстрый отвод воздуха и газов из полости формы во время заливки.</w:t>
      </w:r>
    </w:p>
    <w:p w:rsidR="005638F4" w:rsidRPr="003A71F5" w:rsidRDefault="005638F4"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практике литейного производства наблюдается случаи</w:t>
      </w:r>
      <w:r w:rsidRPr="00F6256D">
        <w:rPr>
          <w:rFonts w:ascii="Times New Roman" w:hAnsi="Times New Roman"/>
          <w:sz w:val="28"/>
          <w:szCs w:val="28"/>
        </w:rPr>
        <w:t xml:space="preserve"> [</w:t>
      </w:r>
      <w:r w:rsidRPr="00DC75EB">
        <w:rPr>
          <w:rFonts w:ascii="Times New Roman" w:hAnsi="Times New Roman"/>
          <w:sz w:val="28"/>
          <w:szCs w:val="28"/>
        </w:rPr>
        <w:t>38</w:t>
      </w:r>
      <w:r w:rsidRPr="00F6256D">
        <w:rPr>
          <w:rFonts w:ascii="Times New Roman" w:hAnsi="Times New Roman"/>
          <w:sz w:val="28"/>
          <w:szCs w:val="28"/>
        </w:rPr>
        <w:t>]</w:t>
      </w:r>
      <w:r w:rsidRPr="003A71F5">
        <w:rPr>
          <w:rFonts w:ascii="Times New Roman" w:hAnsi="Times New Roman"/>
          <w:sz w:val="28"/>
          <w:szCs w:val="28"/>
        </w:rPr>
        <w:t xml:space="preserve"> деформации литейных форм под действием давления жидкого металла и усадки сформировавшейся отливки. Деформация форм происходит в результате доуплотнения формовочной (стержневой) смеси и зависит от величины нагрузки, исходной плотности смеси и ее прочности при различных температурах.</w:t>
      </w:r>
    </w:p>
    <w:p w:rsidR="005638F4" w:rsidRDefault="005638F4" w:rsidP="005638F4">
      <w:pPr>
        <w:tabs>
          <w:tab w:val="left" w:pos="142"/>
        </w:tabs>
        <w:spacing w:after="0" w:line="240" w:lineRule="auto"/>
        <w:ind w:firstLine="709"/>
        <w:jc w:val="both"/>
        <w:rPr>
          <w:rFonts w:ascii="Times New Roman" w:hAnsi="Times New Roman"/>
          <w:sz w:val="28"/>
          <w:szCs w:val="28"/>
        </w:rPr>
      </w:pPr>
    </w:p>
    <w:p w:rsidR="00F46237" w:rsidRPr="003A71F5" w:rsidRDefault="00F46237" w:rsidP="005638F4">
      <w:pPr>
        <w:spacing w:after="0" w:line="240" w:lineRule="auto"/>
        <w:ind w:firstLine="709"/>
        <w:jc w:val="center"/>
        <w:rPr>
          <w:rFonts w:ascii="Times New Roman" w:hAnsi="Times New Roman"/>
          <w:b/>
          <w:sz w:val="28"/>
          <w:szCs w:val="28"/>
          <w:lang w:val="kk-KZ"/>
        </w:rPr>
      </w:pPr>
    </w:p>
    <w:tbl>
      <w:tblPr>
        <w:tblW w:w="0" w:type="auto"/>
        <w:jc w:val="center"/>
        <w:tblLook w:val="04A0" w:firstRow="1" w:lastRow="0" w:firstColumn="1" w:lastColumn="0" w:noHBand="0" w:noVBand="1"/>
      </w:tblPr>
      <w:tblGrid>
        <w:gridCol w:w="4785"/>
        <w:gridCol w:w="4896"/>
      </w:tblGrid>
      <w:tr w:rsidR="00F46237" w:rsidRPr="00084861" w:rsidTr="00084861">
        <w:trPr>
          <w:jc w:val="center"/>
        </w:trPr>
        <w:tc>
          <w:tcPr>
            <w:tcW w:w="4785" w:type="dxa"/>
            <w:shd w:val="clear" w:color="auto" w:fill="auto"/>
          </w:tcPr>
          <w:p w:rsidR="00F46237" w:rsidRPr="00084861" w:rsidRDefault="004D4D52" w:rsidP="005638F4">
            <w:pPr>
              <w:spacing w:after="0" w:line="240" w:lineRule="auto"/>
              <w:jc w:val="center"/>
              <w:rPr>
                <w:rFonts w:ascii="Times New Roman" w:hAnsi="Times New Roman"/>
                <w:b/>
                <w:sz w:val="28"/>
                <w:szCs w:val="28"/>
                <w:lang w:val="en-US"/>
              </w:rPr>
            </w:pPr>
            <w:r w:rsidRPr="00084861">
              <w:object w:dxaOrig="2196" w:dyaOrig="20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35pt;height:2in" o:ole="">
                  <v:imagedata r:id="rId9" o:title=""/>
                </v:shape>
                <o:OLEObject Type="Embed" ProgID="PBrush" ShapeID="_x0000_i1025" DrawAspect="Content" ObjectID="_1765957650" r:id="rId10"/>
              </w:object>
            </w:r>
          </w:p>
        </w:tc>
        <w:tc>
          <w:tcPr>
            <w:tcW w:w="4896" w:type="dxa"/>
            <w:shd w:val="clear" w:color="auto" w:fill="auto"/>
          </w:tcPr>
          <w:p w:rsidR="00F46237" w:rsidRPr="00084861" w:rsidRDefault="004D4D52" w:rsidP="005638F4">
            <w:pPr>
              <w:spacing w:after="0" w:line="240" w:lineRule="auto"/>
              <w:jc w:val="center"/>
              <w:rPr>
                <w:rFonts w:ascii="Times New Roman" w:hAnsi="Times New Roman"/>
                <w:b/>
                <w:sz w:val="28"/>
                <w:szCs w:val="28"/>
                <w:lang w:val="en-US"/>
              </w:rPr>
            </w:pPr>
            <w:r w:rsidRPr="00084861">
              <w:object w:dxaOrig="1968" w:dyaOrig="2016">
                <v:shape id="_x0000_i1026" type="#_x0000_t75" style="width:136.4pt;height:140.2pt" o:ole="">
                  <v:imagedata r:id="rId11" o:title=""/>
                </v:shape>
                <o:OLEObject Type="Embed" ProgID="PBrush" ShapeID="_x0000_i1026" DrawAspect="Content" ObjectID="_1765957651" r:id="rId12"/>
              </w:object>
            </w:r>
          </w:p>
        </w:tc>
      </w:tr>
      <w:tr w:rsidR="00F46237" w:rsidRPr="005638F4" w:rsidTr="00084861">
        <w:trPr>
          <w:jc w:val="center"/>
        </w:trPr>
        <w:tc>
          <w:tcPr>
            <w:tcW w:w="4785" w:type="dxa"/>
            <w:shd w:val="clear" w:color="auto" w:fill="auto"/>
          </w:tcPr>
          <w:p w:rsidR="00F46237" w:rsidRPr="005638F4" w:rsidRDefault="005638F4" w:rsidP="005638F4">
            <w:pPr>
              <w:spacing w:after="0" w:line="240" w:lineRule="auto"/>
              <w:ind w:hanging="2"/>
              <w:jc w:val="center"/>
              <w:rPr>
                <w:rFonts w:ascii="Times New Roman" w:hAnsi="Times New Roman"/>
                <w:sz w:val="24"/>
                <w:szCs w:val="24"/>
              </w:rPr>
            </w:pPr>
            <w:r w:rsidRPr="005638F4">
              <w:rPr>
                <w:rFonts w:ascii="Times New Roman" w:hAnsi="Times New Roman"/>
                <w:sz w:val="24"/>
                <w:szCs w:val="24"/>
                <w:lang w:val="kk-KZ"/>
              </w:rPr>
              <w:t>а</w:t>
            </w:r>
          </w:p>
        </w:tc>
        <w:tc>
          <w:tcPr>
            <w:tcW w:w="4896" w:type="dxa"/>
            <w:shd w:val="clear" w:color="auto" w:fill="auto"/>
          </w:tcPr>
          <w:p w:rsidR="00F46237" w:rsidRPr="005638F4" w:rsidRDefault="005638F4" w:rsidP="005638F4">
            <w:pPr>
              <w:spacing w:after="0" w:line="240" w:lineRule="auto"/>
              <w:jc w:val="center"/>
              <w:rPr>
                <w:rFonts w:ascii="Times New Roman" w:hAnsi="Times New Roman"/>
                <w:sz w:val="24"/>
                <w:szCs w:val="24"/>
              </w:rPr>
            </w:pPr>
            <w:r w:rsidRPr="005638F4">
              <w:rPr>
                <w:rFonts w:ascii="Times New Roman" w:hAnsi="Times New Roman"/>
                <w:sz w:val="24"/>
                <w:szCs w:val="24"/>
              </w:rPr>
              <w:t>б</w:t>
            </w:r>
          </w:p>
        </w:tc>
      </w:tr>
      <w:tr w:rsidR="00F46237" w:rsidRPr="005638F4" w:rsidTr="00084861">
        <w:trPr>
          <w:jc w:val="center"/>
        </w:trPr>
        <w:tc>
          <w:tcPr>
            <w:tcW w:w="4785" w:type="dxa"/>
            <w:shd w:val="clear" w:color="auto" w:fill="auto"/>
          </w:tcPr>
          <w:p w:rsidR="00F46237" w:rsidRPr="005638F4" w:rsidRDefault="004D4D52" w:rsidP="005638F4">
            <w:pPr>
              <w:spacing w:after="0" w:line="240" w:lineRule="auto"/>
              <w:jc w:val="center"/>
              <w:rPr>
                <w:rFonts w:ascii="Times New Roman" w:hAnsi="Times New Roman"/>
                <w:b/>
                <w:sz w:val="24"/>
                <w:szCs w:val="24"/>
                <w:lang w:val="en-US"/>
              </w:rPr>
            </w:pPr>
            <w:r w:rsidRPr="005638F4">
              <w:rPr>
                <w:sz w:val="24"/>
                <w:szCs w:val="24"/>
              </w:rPr>
              <w:object w:dxaOrig="1980" w:dyaOrig="1836">
                <v:shape id="_x0000_i1027" type="#_x0000_t75" style="width:155.35pt;height:2in" o:ole="">
                  <v:imagedata r:id="rId13" o:title=""/>
                </v:shape>
                <o:OLEObject Type="Embed" ProgID="PBrush" ShapeID="_x0000_i1027" DrawAspect="Content" ObjectID="_1765957652" r:id="rId14"/>
              </w:object>
            </w:r>
          </w:p>
        </w:tc>
        <w:tc>
          <w:tcPr>
            <w:tcW w:w="4896" w:type="dxa"/>
            <w:shd w:val="clear" w:color="auto" w:fill="auto"/>
          </w:tcPr>
          <w:p w:rsidR="00F46237" w:rsidRPr="005638F4" w:rsidRDefault="004D4D52" w:rsidP="005638F4">
            <w:pPr>
              <w:spacing w:after="0" w:line="240" w:lineRule="auto"/>
              <w:jc w:val="center"/>
              <w:rPr>
                <w:rFonts w:ascii="Times New Roman" w:hAnsi="Times New Roman"/>
                <w:b/>
                <w:sz w:val="24"/>
                <w:szCs w:val="24"/>
                <w:lang w:val="en-US"/>
              </w:rPr>
            </w:pPr>
            <w:r w:rsidRPr="005638F4">
              <w:rPr>
                <w:sz w:val="24"/>
                <w:szCs w:val="24"/>
              </w:rPr>
              <w:object w:dxaOrig="1980" w:dyaOrig="2016">
                <v:shape id="_x0000_i1028" type="#_x0000_t75" style="width:140.2pt;height:140.2pt" o:ole="">
                  <v:imagedata r:id="rId15" o:title=""/>
                </v:shape>
                <o:OLEObject Type="Embed" ProgID="PBrush" ShapeID="_x0000_i1028" DrawAspect="Content" ObjectID="_1765957653" r:id="rId16"/>
              </w:object>
            </w:r>
          </w:p>
        </w:tc>
      </w:tr>
      <w:tr w:rsidR="00F46237" w:rsidRPr="005638F4" w:rsidTr="00084861">
        <w:trPr>
          <w:jc w:val="center"/>
        </w:trPr>
        <w:tc>
          <w:tcPr>
            <w:tcW w:w="4785" w:type="dxa"/>
            <w:shd w:val="clear" w:color="auto" w:fill="auto"/>
          </w:tcPr>
          <w:p w:rsidR="00F46237" w:rsidRPr="005638F4" w:rsidRDefault="005638F4" w:rsidP="005638F4">
            <w:pPr>
              <w:spacing w:after="0" w:line="240" w:lineRule="auto"/>
              <w:ind w:firstLine="56"/>
              <w:jc w:val="center"/>
              <w:rPr>
                <w:rFonts w:ascii="Times New Roman" w:hAnsi="Times New Roman"/>
                <w:sz w:val="24"/>
                <w:szCs w:val="24"/>
              </w:rPr>
            </w:pPr>
            <w:r w:rsidRPr="005638F4">
              <w:rPr>
                <w:rFonts w:ascii="Times New Roman" w:hAnsi="Times New Roman"/>
                <w:sz w:val="24"/>
                <w:szCs w:val="24"/>
              </w:rPr>
              <w:t>в</w:t>
            </w:r>
          </w:p>
        </w:tc>
        <w:tc>
          <w:tcPr>
            <w:tcW w:w="4896" w:type="dxa"/>
            <w:shd w:val="clear" w:color="auto" w:fill="auto"/>
          </w:tcPr>
          <w:p w:rsidR="00F46237" w:rsidRPr="005638F4" w:rsidRDefault="005638F4" w:rsidP="005638F4">
            <w:pPr>
              <w:spacing w:after="0" w:line="240" w:lineRule="auto"/>
              <w:jc w:val="center"/>
              <w:rPr>
                <w:rFonts w:ascii="Times New Roman" w:hAnsi="Times New Roman"/>
                <w:sz w:val="24"/>
                <w:szCs w:val="24"/>
              </w:rPr>
            </w:pPr>
            <w:r w:rsidRPr="005638F4">
              <w:rPr>
                <w:rFonts w:ascii="Times New Roman" w:hAnsi="Times New Roman"/>
                <w:sz w:val="24"/>
                <w:szCs w:val="24"/>
              </w:rPr>
              <w:t>г</w:t>
            </w:r>
          </w:p>
        </w:tc>
      </w:tr>
    </w:tbl>
    <w:p w:rsidR="00F46237" w:rsidRPr="005638F4" w:rsidRDefault="00F46237" w:rsidP="005638F4">
      <w:pPr>
        <w:spacing w:after="0" w:line="240" w:lineRule="auto"/>
        <w:ind w:firstLine="709"/>
        <w:jc w:val="center"/>
        <w:rPr>
          <w:rFonts w:ascii="Times New Roman" w:hAnsi="Times New Roman"/>
          <w:sz w:val="16"/>
          <w:szCs w:val="16"/>
        </w:rPr>
      </w:pPr>
    </w:p>
    <w:p w:rsidR="005638F4" w:rsidRDefault="005638F4" w:rsidP="005638F4">
      <w:pPr>
        <w:spacing w:after="0" w:line="240" w:lineRule="auto"/>
        <w:ind w:firstLine="709"/>
        <w:jc w:val="both"/>
        <w:rPr>
          <w:rFonts w:ascii="Times New Roman" w:hAnsi="Times New Roman"/>
          <w:sz w:val="28"/>
          <w:szCs w:val="28"/>
          <w:lang w:val="kk-KZ"/>
        </w:rPr>
      </w:pPr>
      <w:r w:rsidRPr="00084861">
        <w:rPr>
          <w:rFonts w:ascii="Times New Roman" w:hAnsi="Times New Roman"/>
          <w:sz w:val="24"/>
          <w:szCs w:val="24"/>
          <w:lang w:val="kk-KZ"/>
        </w:rPr>
        <w:t>а</w:t>
      </w:r>
      <w:r w:rsidRPr="00084861">
        <w:rPr>
          <w:rFonts w:ascii="Times New Roman" w:hAnsi="Times New Roman"/>
          <w:sz w:val="24"/>
          <w:szCs w:val="24"/>
        </w:rPr>
        <w:t xml:space="preserve"> </w:t>
      </w:r>
      <w:r>
        <w:rPr>
          <w:rFonts w:ascii="Times New Roman" w:hAnsi="Times New Roman"/>
          <w:sz w:val="24"/>
          <w:szCs w:val="24"/>
        </w:rPr>
        <w:t xml:space="preserve">– </w:t>
      </w:r>
      <w:r w:rsidRPr="00084861">
        <w:rPr>
          <w:rFonts w:ascii="Times New Roman" w:hAnsi="Times New Roman"/>
          <w:sz w:val="24"/>
          <w:szCs w:val="24"/>
        </w:rPr>
        <w:t>отливка, полученная на форме из ХТС 1 (с глиной 3,5%) через 2 мин после заливки</w:t>
      </w:r>
      <w:r>
        <w:rPr>
          <w:rFonts w:ascii="Times New Roman" w:hAnsi="Times New Roman"/>
          <w:sz w:val="24"/>
          <w:szCs w:val="24"/>
        </w:rPr>
        <w:t xml:space="preserve">; </w:t>
      </w:r>
      <w:r w:rsidRPr="00084861">
        <w:rPr>
          <w:rFonts w:ascii="Times New Roman" w:hAnsi="Times New Roman"/>
          <w:sz w:val="24"/>
          <w:szCs w:val="24"/>
        </w:rPr>
        <w:t xml:space="preserve">б </w:t>
      </w:r>
      <w:r>
        <w:rPr>
          <w:rFonts w:ascii="Times New Roman" w:hAnsi="Times New Roman"/>
          <w:sz w:val="24"/>
          <w:szCs w:val="24"/>
        </w:rPr>
        <w:t xml:space="preserve">– </w:t>
      </w:r>
      <w:r w:rsidRPr="00084861">
        <w:rPr>
          <w:rFonts w:ascii="Times New Roman" w:hAnsi="Times New Roman"/>
          <w:sz w:val="24"/>
          <w:szCs w:val="24"/>
        </w:rPr>
        <w:t>отливка, полученная на форме из ХТС 1 (с глиной 3,5%) через 5 мин после заливки</w:t>
      </w:r>
      <w:r>
        <w:rPr>
          <w:rFonts w:ascii="Times New Roman" w:hAnsi="Times New Roman"/>
          <w:sz w:val="24"/>
          <w:szCs w:val="24"/>
        </w:rPr>
        <w:t xml:space="preserve">; </w:t>
      </w:r>
      <w:r w:rsidRPr="00084861">
        <w:rPr>
          <w:rFonts w:ascii="Times New Roman" w:hAnsi="Times New Roman"/>
          <w:sz w:val="24"/>
          <w:szCs w:val="24"/>
        </w:rPr>
        <w:t>в</w:t>
      </w:r>
      <w:r w:rsidRPr="00084861">
        <w:rPr>
          <w:sz w:val="24"/>
          <w:szCs w:val="24"/>
        </w:rPr>
        <w:t xml:space="preserve"> </w:t>
      </w:r>
      <w:r>
        <w:rPr>
          <w:sz w:val="24"/>
          <w:szCs w:val="24"/>
        </w:rPr>
        <w:t xml:space="preserve">– </w:t>
      </w:r>
      <w:r w:rsidRPr="00084861">
        <w:rPr>
          <w:rFonts w:ascii="Times New Roman" w:hAnsi="Times New Roman"/>
          <w:sz w:val="24"/>
          <w:szCs w:val="24"/>
        </w:rPr>
        <w:t>отливка, полученная на форме из ХТС 2 (с глиной 5%) через 2 мин после заливки</w:t>
      </w:r>
      <w:r>
        <w:rPr>
          <w:rFonts w:ascii="Times New Roman" w:hAnsi="Times New Roman"/>
          <w:sz w:val="24"/>
          <w:szCs w:val="24"/>
        </w:rPr>
        <w:t xml:space="preserve">; </w:t>
      </w:r>
      <w:r w:rsidRPr="00084861">
        <w:rPr>
          <w:rFonts w:ascii="Times New Roman" w:hAnsi="Times New Roman"/>
          <w:sz w:val="24"/>
          <w:szCs w:val="24"/>
        </w:rPr>
        <w:t xml:space="preserve">г </w:t>
      </w:r>
      <w:r>
        <w:rPr>
          <w:rFonts w:ascii="Times New Roman" w:hAnsi="Times New Roman"/>
          <w:sz w:val="24"/>
          <w:szCs w:val="24"/>
        </w:rPr>
        <w:t xml:space="preserve">– </w:t>
      </w:r>
      <w:r w:rsidRPr="00084861">
        <w:rPr>
          <w:rFonts w:ascii="Times New Roman" w:hAnsi="Times New Roman"/>
          <w:sz w:val="24"/>
          <w:szCs w:val="24"/>
        </w:rPr>
        <w:t>отливка, полученная на форме из ХТС 2 (с глиной 5%) через 5 мин после заливки</w:t>
      </w:r>
    </w:p>
    <w:p w:rsidR="005638F4" w:rsidRPr="005638F4" w:rsidRDefault="005638F4" w:rsidP="005638F4">
      <w:pPr>
        <w:spacing w:after="0" w:line="240" w:lineRule="auto"/>
        <w:ind w:firstLine="709"/>
        <w:jc w:val="center"/>
        <w:rPr>
          <w:rFonts w:ascii="Times New Roman" w:hAnsi="Times New Roman"/>
          <w:sz w:val="16"/>
          <w:szCs w:val="16"/>
          <w:lang w:val="kk-KZ"/>
        </w:rPr>
      </w:pPr>
    </w:p>
    <w:p w:rsidR="00F46237" w:rsidRPr="006E0F66" w:rsidRDefault="00247DB7" w:rsidP="005638F4">
      <w:pPr>
        <w:spacing w:after="0" w:line="240" w:lineRule="auto"/>
        <w:jc w:val="center"/>
        <w:rPr>
          <w:rFonts w:ascii="Times New Roman" w:hAnsi="Times New Roman"/>
          <w:sz w:val="28"/>
          <w:szCs w:val="28"/>
          <w:lang w:val="kk-KZ"/>
        </w:rPr>
      </w:pPr>
      <w:r w:rsidRPr="006E0F66">
        <w:rPr>
          <w:rFonts w:ascii="Times New Roman" w:hAnsi="Times New Roman"/>
          <w:sz w:val="28"/>
          <w:szCs w:val="28"/>
          <w:lang w:val="kk-KZ"/>
        </w:rPr>
        <w:t>Рисунок 2</w:t>
      </w:r>
      <w:r w:rsidR="00F46237" w:rsidRPr="006E0F66">
        <w:rPr>
          <w:rFonts w:ascii="Times New Roman" w:hAnsi="Times New Roman"/>
          <w:sz w:val="28"/>
          <w:szCs w:val="28"/>
          <w:lang w:val="kk-KZ"/>
        </w:rPr>
        <w:t>.</w:t>
      </w:r>
      <w:r w:rsidR="00D86536" w:rsidRPr="006E0F66">
        <w:rPr>
          <w:rFonts w:ascii="Times New Roman" w:hAnsi="Times New Roman"/>
          <w:sz w:val="28"/>
          <w:szCs w:val="28"/>
        </w:rPr>
        <w:t>1</w:t>
      </w:r>
      <w:r w:rsidR="00BC5B9B">
        <w:rPr>
          <w:rFonts w:ascii="Times New Roman" w:hAnsi="Times New Roman"/>
          <w:sz w:val="28"/>
          <w:szCs w:val="28"/>
        </w:rPr>
        <w:t xml:space="preserve"> –</w:t>
      </w:r>
      <w:r w:rsidR="00F46237" w:rsidRPr="006E0F66">
        <w:rPr>
          <w:rFonts w:ascii="Times New Roman" w:hAnsi="Times New Roman"/>
          <w:sz w:val="28"/>
          <w:szCs w:val="28"/>
          <w:lang w:val="kk-KZ"/>
        </w:rPr>
        <w:t xml:space="preserve"> Заполняемость формы в </w:t>
      </w:r>
      <w:r w:rsidR="00D8098E" w:rsidRPr="006E0F66">
        <w:rPr>
          <w:rFonts w:ascii="Times New Roman" w:hAnsi="Times New Roman"/>
          <w:sz w:val="28"/>
          <w:szCs w:val="28"/>
          <w:lang w:val="kk-KZ"/>
        </w:rPr>
        <w:t xml:space="preserve">одинаково </w:t>
      </w:r>
      <w:r w:rsidR="005638F4">
        <w:rPr>
          <w:rFonts w:ascii="Times New Roman" w:hAnsi="Times New Roman"/>
          <w:sz w:val="28"/>
          <w:szCs w:val="28"/>
          <w:lang w:val="kk-KZ"/>
        </w:rPr>
        <w:t>определенное время</w:t>
      </w:r>
    </w:p>
    <w:p w:rsidR="00F46237" w:rsidRPr="003A71F5" w:rsidRDefault="00F46237" w:rsidP="005638F4">
      <w:pPr>
        <w:spacing w:after="0" w:line="240" w:lineRule="auto"/>
        <w:ind w:firstLine="709"/>
        <w:jc w:val="both"/>
        <w:rPr>
          <w:rFonts w:ascii="Times New Roman" w:hAnsi="Times New Roman"/>
          <w:b/>
          <w:sz w:val="28"/>
          <w:szCs w:val="28"/>
          <w:lang w:val="kk-KZ"/>
        </w:rPr>
      </w:pPr>
    </w:p>
    <w:p w:rsidR="00F46237" w:rsidRPr="003A71F5" w:rsidRDefault="00F46237"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Литейная форма представляет собой структурно-пористое тело</w:t>
      </w:r>
      <w:r w:rsidR="00F6256D" w:rsidRPr="00F6256D">
        <w:rPr>
          <w:rFonts w:ascii="Times New Roman" w:hAnsi="Times New Roman"/>
          <w:sz w:val="28"/>
          <w:szCs w:val="28"/>
        </w:rPr>
        <w:t xml:space="preserve"> [</w:t>
      </w:r>
      <w:r w:rsidR="00DC75EB" w:rsidRPr="00DC75EB">
        <w:rPr>
          <w:rFonts w:ascii="Times New Roman" w:hAnsi="Times New Roman"/>
          <w:sz w:val="28"/>
          <w:szCs w:val="28"/>
        </w:rPr>
        <w:t>39</w:t>
      </w:r>
      <w:r w:rsidR="00F6256D" w:rsidRPr="00F6256D">
        <w:rPr>
          <w:rFonts w:ascii="Times New Roman" w:hAnsi="Times New Roman"/>
          <w:sz w:val="28"/>
          <w:szCs w:val="28"/>
        </w:rPr>
        <w:t>]</w:t>
      </w:r>
      <w:r w:rsidRPr="003A71F5">
        <w:rPr>
          <w:rFonts w:ascii="Times New Roman" w:hAnsi="Times New Roman"/>
          <w:sz w:val="28"/>
          <w:szCs w:val="28"/>
        </w:rPr>
        <w:t xml:space="preserve"> с фиксированными геометрическими параметрами. Поэтому одной из характеристик ее плотности может служить коэффициент пористости, представляющий отношение объема пор и объему твердых частиц в единице объема литейной формы. </w:t>
      </w:r>
    </w:p>
    <w:p w:rsidR="00F46237" w:rsidRPr="003A71F5" w:rsidRDefault="00F46237"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Объемный вес структурно-пористого тела в литейной формы </w:t>
      </w:r>
      <w:r w:rsidRPr="003A71F5">
        <w:rPr>
          <w:rFonts w:ascii="Times New Roman" w:hAnsi="Times New Roman"/>
          <w:sz w:val="28"/>
          <w:szCs w:val="28"/>
        </w:rPr>
        <w:sym w:font="Symbol" w:char="F067"/>
      </w:r>
      <w:r w:rsidRPr="003A71F5">
        <w:rPr>
          <w:rFonts w:ascii="Times New Roman" w:hAnsi="Times New Roman"/>
          <w:sz w:val="28"/>
          <w:szCs w:val="28"/>
        </w:rPr>
        <w:t xml:space="preserve"> выражает</w:t>
      </w:r>
      <w:r w:rsidR="00D8098E">
        <w:rPr>
          <w:rFonts w:ascii="Times New Roman" w:hAnsi="Times New Roman"/>
          <w:sz w:val="28"/>
          <w:szCs w:val="28"/>
        </w:rPr>
        <w:t>ся отношением его массы к объему</w:t>
      </w:r>
      <w:r w:rsidRPr="003A71F5">
        <w:rPr>
          <w:rFonts w:ascii="Times New Roman" w:hAnsi="Times New Roman"/>
          <w:sz w:val="28"/>
          <w:szCs w:val="28"/>
        </w:rPr>
        <w:t>:</w:t>
      </w:r>
    </w:p>
    <w:p w:rsidR="00F46237" w:rsidRPr="003A71F5" w:rsidRDefault="00F46237" w:rsidP="005638F4">
      <w:pPr>
        <w:spacing w:after="0" w:line="240" w:lineRule="auto"/>
        <w:ind w:firstLine="709"/>
        <w:jc w:val="center"/>
        <w:rPr>
          <w:rFonts w:ascii="Times New Roman" w:hAnsi="Times New Roman"/>
          <w:sz w:val="28"/>
          <w:szCs w:val="28"/>
        </w:rPr>
      </w:pPr>
    </w:p>
    <w:p w:rsidR="00F46237" w:rsidRPr="00247DB7" w:rsidRDefault="00F46237" w:rsidP="005638F4">
      <w:pPr>
        <w:spacing w:after="0" w:line="240" w:lineRule="auto"/>
        <w:ind w:firstLine="709"/>
        <w:jc w:val="right"/>
        <w:rPr>
          <w:rFonts w:ascii="Times New Roman" w:hAnsi="Times New Roman"/>
          <w:sz w:val="28"/>
          <w:szCs w:val="28"/>
        </w:rPr>
      </w:pPr>
      <w:r w:rsidRPr="003A71F5">
        <w:rPr>
          <w:rFonts w:ascii="Times New Roman" w:hAnsi="Times New Roman"/>
          <w:sz w:val="28"/>
          <w:szCs w:val="28"/>
        </w:rPr>
        <w:sym w:font="Symbol" w:char="F067"/>
      </w:r>
      <w:r w:rsidRPr="003A71F5">
        <w:rPr>
          <w:rFonts w:ascii="Times New Roman" w:hAnsi="Times New Roman"/>
          <w:sz w:val="28"/>
          <w:szCs w:val="28"/>
        </w:rPr>
        <w:t>=</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den>
        </m:f>
      </m:oMath>
      <w:r w:rsidR="00247DB7" w:rsidRPr="00084861">
        <w:rPr>
          <w:rFonts w:ascii="Times New Roman" w:eastAsia="Times New Roman" w:hAnsi="Times New Roman"/>
          <w:sz w:val="28"/>
          <w:szCs w:val="28"/>
        </w:rPr>
        <w:tab/>
      </w:r>
      <w:r w:rsidR="00247DB7" w:rsidRPr="00084861">
        <w:rPr>
          <w:rFonts w:ascii="Times New Roman" w:eastAsia="Times New Roman" w:hAnsi="Times New Roman"/>
          <w:sz w:val="28"/>
          <w:szCs w:val="28"/>
        </w:rPr>
        <w:tab/>
        <w:t xml:space="preserve">       </w:t>
      </w:r>
      <w:r w:rsidR="00247DB7" w:rsidRPr="00084861">
        <w:rPr>
          <w:rFonts w:ascii="Times New Roman" w:eastAsia="Times New Roman" w:hAnsi="Times New Roman"/>
          <w:sz w:val="28"/>
          <w:szCs w:val="28"/>
        </w:rPr>
        <w:tab/>
      </w:r>
      <w:r w:rsidR="00247DB7" w:rsidRPr="00084861">
        <w:rPr>
          <w:rFonts w:ascii="Times New Roman" w:eastAsia="Times New Roman" w:hAnsi="Times New Roman"/>
          <w:sz w:val="28"/>
          <w:szCs w:val="28"/>
        </w:rPr>
        <w:tab/>
      </w:r>
      <w:r w:rsidR="00247DB7" w:rsidRPr="00084861">
        <w:rPr>
          <w:rFonts w:ascii="Times New Roman" w:eastAsia="Times New Roman" w:hAnsi="Times New Roman"/>
          <w:sz w:val="28"/>
          <w:szCs w:val="28"/>
        </w:rPr>
        <w:tab/>
      </w:r>
      <w:r w:rsidR="00247DB7" w:rsidRPr="00084861">
        <w:rPr>
          <w:rFonts w:ascii="Times New Roman" w:eastAsia="Times New Roman" w:hAnsi="Times New Roman"/>
          <w:sz w:val="28"/>
          <w:szCs w:val="28"/>
        </w:rPr>
        <w:tab/>
      </w:r>
      <w:r w:rsidR="002B3BD9" w:rsidRPr="00084861">
        <w:rPr>
          <w:rFonts w:ascii="Times New Roman" w:eastAsia="Times New Roman" w:hAnsi="Times New Roman"/>
          <w:sz w:val="28"/>
          <w:szCs w:val="28"/>
        </w:rPr>
        <w:t>(</w:t>
      </w:r>
      <w:r w:rsidR="00D86536" w:rsidRPr="00084861">
        <w:rPr>
          <w:rFonts w:ascii="Times New Roman" w:eastAsia="Times New Roman" w:hAnsi="Times New Roman"/>
          <w:sz w:val="28"/>
          <w:szCs w:val="28"/>
        </w:rPr>
        <w:t>2.1</w:t>
      </w:r>
      <w:r w:rsidR="002B3BD9" w:rsidRPr="00084861">
        <w:rPr>
          <w:rFonts w:ascii="Times New Roman" w:eastAsia="Times New Roman" w:hAnsi="Times New Roman"/>
          <w:sz w:val="28"/>
          <w:szCs w:val="28"/>
        </w:rPr>
        <w:t>)</w:t>
      </w:r>
    </w:p>
    <w:p w:rsidR="00F46237" w:rsidRPr="003A71F5" w:rsidRDefault="00F46237" w:rsidP="005638F4">
      <w:pPr>
        <w:spacing w:after="0" w:line="240" w:lineRule="auto"/>
        <w:ind w:firstLine="709"/>
        <w:jc w:val="both"/>
        <w:rPr>
          <w:rFonts w:ascii="Times New Roman" w:hAnsi="Times New Roman"/>
          <w:sz w:val="28"/>
          <w:szCs w:val="28"/>
        </w:rPr>
      </w:pPr>
    </w:p>
    <w:p w:rsidR="00F46237" w:rsidRPr="003A71F5" w:rsidRDefault="005638F4" w:rsidP="005638F4">
      <w:pPr>
        <w:spacing w:after="0" w:line="240" w:lineRule="auto"/>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g</m:t>
            </m:r>
          </m:e>
          <m:sub>
            <m:r>
              <w:rPr>
                <w:rFonts w:ascii="Cambria Math" w:hAnsi="Cambria Math"/>
                <w:sz w:val="28"/>
                <w:szCs w:val="28"/>
              </w:rPr>
              <m:t>1</m:t>
            </m:r>
          </m:sub>
        </m:sSub>
      </m:oMath>
      <w:r>
        <w:rPr>
          <w:rFonts w:ascii="Times New Roman" w:hAnsi="Times New Roman"/>
          <w:sz w:val="28"/>
          <w:szCs w:val="28"/>
        </w:rPr>
        <w:t xml:space="preserve"> –</w:t>
      </w:r>
      <w:r w:rsidR="00F46237" w:rsidRPr="003A71F5">
        <w:rPr>
          <w:rFonts w:ascii="Times New Roman" w:hAnsi="Times New Roman"/>
          <w:sz w:val="28"/>
          <w:szCs w:val="28"/>
        </w:rPr>
        <w:t xml:space="preserve"> вес твердых частиц структурно пористого тела;</w:t>
      </w:r>
    </w:p>
    <w:p w:rsidR="00F46237" w:rsidRPr="003A71F5" w:rsidRDefault="00E234EF" w:rsidP="005638F4">
      <w:pPr>
        <w:spacing w:after="0" w:line="240" w:lineRule="auto"/>
        <w:ind w:firstLine="420"/>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oMath>
      <w:r w:rsidR="005638F4">
        <w:rPr>
          <w:rFonts w:ascii="Times New Roman" w:hAnsi="Times New Roman"/>
          <w:sz w:val="28"/>
          <w:szCs w:val="28"/>
        </w:rPr>
        <w:t xml:space="preserve"> –</w:t>
      </w:r>
      <w:r w:rsidR="00F46237" w:rsidRPr="003A71F5">
        <w:rPr>
          <w:rFonts w:ascii="Times New Roman" w:hAnsi="Times New Roman"/>
          <w:sz w:val="28"/>
          <w:szCs w:val="28"/>
        </w:rPr>
        <w:t xml:space="preserve"> вес воды в порах тела;</w:t>
      </w:r>
    </w:p>
    <w:p w:rsidR="00F46237" w:rsidRPr="003A71F5" w:rsidRDefault="00E234EF" w:rsidP="005638F4">
      <w:pPr>
        <w:spacing w:after="0" w:line="240" w:lineRule="auto"/>
        <w:ind w:firstLine="420"/>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 V</m:t>
            </m:r>
          </m:e>
          <m:sub>
            <m:r>
              <w:rPr>
                <w:rFonts w:ascii="Cambria Math" w:hAnsi="Cambria Math"/>
                <w:sz w:val="28"/>
                <w:szCs w:val="28"/>
              </w:rPr>
              <m:t>1</m:t>
            </m:r>
          </m:sub>
        </m:sSub>
      </m:oMath>
      <w:r w:rsidR="00F46237" w:rsidRPr="003A71F5">
        <w:rPr>
          <w:rFonts w:ascii="Times New Roman" w:hAnsi="Times New Roman"/>
          <w:sz w:val="28"/>
          <w:szCs w:val="28"/>
        </w:rPr>
        <w:t xml:space="preserve"> </w:t>
      </w:r>
      <w:r w:rsidR="005638F4">
        <w:rPr>
          <w:rFonts w:ascii="Times New Roman" w:hAnsi="Times New Roman"/>
          <w:sz w:val="28"/>
          <w:szCs w:val="28"/>
        </w:rPr>
        <w:t>–</w:t>
      </w:r>
      <w:r w:rsidR="00F46237" w:rsidRPr="003A71F5">
        <w:rPr>
          <w:rFonts w:ascii="Times New Roman" w:hAnsi="Times New Roman"/>
          <w:sz w:val="28"/>
          <w:szCs w:val="28"/>
        </w:rPr>
        <w:t xml:space="preserve"> объем твердых частиц и пустот тела соответственно.</w:t>
      </w:r>
    </w:p>
    <w:p w:rsidR="00F46237" w:rsidRPr="003A71F5" w:rsidRDefault="00F46237"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реальных </w:t>
      </w:r>
      <w:r w:rsidR="00F6256D">
        <w:rPr>
          <w:rFonts w:ascii="Times New Roman" w:hAnsi="Times New Roman"/>
          <w:sz w:val="28"/>
          <w:szCs w:val="28"/>
        </w:rPr>
        <w:t>условиях</w:t>
      </w:r>
      <w:r w:rsidRPr="003A71F5">
        <w:rPr>
          <w:rFonts w:ascii="Times New Roman" w:hAnsi="Times New Roman"/>
          <w:sz w:val="28"/>
          <w:szCs w:val="28"/>
        </w:rPr>
        <w:t xml:space="preserve"> могут быть случаи</w:t>
      </w:r>
      <w:r w:rsidR="00DC75EB" w:rsidRPr="00DC75EB">
        <w:rPr>
          <w:rFonts w:ascii="Times New Roman" w:hAnsi="Times New Roman"/>
          <w:sz w:val="28"/>
          <w:szCs w:val="28"/>
        </w:rPr>
        <w:t xml:space="preserve"> [40]</w:t>
      </w:r>
      <w:r w:rsidRPr="003A71F5">
        <w:rPr>
          <w:rFonts w:ascii="Times New Roman" w:hAnsi="Times New Roman"/>
          <w:sz w:val="28"/>
          <w:szCs w:val="28"/>
        </w:rPr>
        <w:t xml:space="preserve">, когда отдельные части литейной формы испытывают нагрузки без возможности бокового расширения. </w:t>
      </w:r>
      <w:r w:rsidRPr="003A71F5">
        <w:rPr>
          <w:rFonts w:ascii="Times New Roman" w:hAnsi="Times New Roman"/>
          <w:sz w:val="28"/>
          <w:szCs w:val="28"/>
        </w:rPr>
        <w:lastRenderedPageBreak/>
        <w:t>Тогда смесь доуплотняется подобно одностороннему действию равномерно распределенной нагрузки в замкнутом объеме.</w:t>
      </w:r>
    </w:p>
    <w:p w:rsidR="004F6D6C" w:rsidRPr="003A71F5" w:rsidRDefault="004F6D6C" w:rsidP="005638F4">
      <w:pPr>
        <w:spacing w:after="0" w:line="240" w:lineRule="auto"/>
        <w:ind w:firstLine="709"/>
        <w:jc w:val="both"/>
        <w:rPr>
          <w:rFonts w:ascii="Times New Roman" w:hAnsi="Times New Roman"/>
          <w:b/>
          <w:sz w:val="28"/>
          <w:szCs w:val="28"/>
        </w:rPr>
      </w:pPr>
    </w:p>
    <w:p w:rsidR="006947D9" w:rsidRPr="00247DB7" w:rsidRDefault="006947D9" w:rsidP="005638F4">
      <w:pPr>
        <w:spacing w:after="0" w:line="240" w:lineRule="auto"/>
        <w:ind w:firstLine="709"/>
        <w:jc w:val="both"/>
        <w:rPr>
          <w:rFonts w:ascii="Times New Roman" w:hAnsi="Times New Roman"/>
          <w:b/>
          <w:sz w:val="28"/>
          <w:szCs w:val="28"/>
        </w:rPr>
      </w:pPr>
      <w:r w:rsidRPr="00484307">
        <w:rPr>
          <w:rFonts w:ascii="Times New Roman" w:hAnsi="Times New Roman"/>
          <w:b/>
          <w:sz w:val="28"/>
          <w:szCs w:val="28"/>
        </w:rPr>
        <w:t>2.2 Расчет теплопроводности формовочной смеси с комплексным связующим</w:t>
      </w:r>
      <w:r w:rsidR="00484307">
        <w:rPr>
          <w:rFonts w:ascii="Times New Roman" w:hAnsi="Times New Roman"/>
          <w:b/>
          <w:sz w:val="28"/>
          <w:szCs w:val="28"/>
        </w:rPr>
        <w:t xml:space="preserve"> на программе </w:t>
      </w:r>
      <w:r w:rsidR="00247DB7">
        <w:rPr>
          <w:rFonts w:ascii="Times New Roman" w:hAnsi="Times New Roman"/>
          <w:b/>
          <w:sz w:val="28"/>
          <w:szCs w:val="28"/>
          <w:lang w:val="en-US"/>
        </w:rPr>
        <w:t>PoligonSoft</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Без правильно установленных и строго выдерживаемых значении температуры металла при заливке, температуры различных частей формы, скорости тече</w:t>
      </w:r>
      <w:r w:rsidR="00D8098E">
        <w:rPr>
          <w:rFonts w:ascii="Times New Roman" w:hAnsi="Times New Roman"/>
          <w:sz w:val="28"/>
          <w:szCs w:val="28"/>
        </w:rPr>
        <w:t xml:space="preserve">ния металла и других параметров, </w:t>
      </w:r>
      <w:r w:rsidRPr="003A71F5">
        <w:rPr>
          <w:rFonts w:ascii="Times New Roman" w:hAnsi="Times New Roman"/>
          <w:sz w:val="28"/>
          <w:szCs w:val="28"/>
        </w:rPr>
        <w:t xml:space="preserve">рассмотренные ранее способы литья и технологические мероприятия не дадут положительных результатов и достижении поставленной задачи – получении качественной тонкостенной отливки.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Выбор тепловых и гидродинамических параметров литья </w:t>
      </w:r>
      <w:r w:rsidR="00F6256D" w:rsidRPr="00F6256D">
        <w:rPr>
          <w:rFonts w:ascii="Times New Roman" w:hAnsi="Times New Roman"/>
          <w:sz w:val="28"/>
          <w:szCs w:val="28"/>
        </w:rPr>
        <w:t>[</w:t>
      </w:r>
      <w:r w:rsidR="00DC75EB" w:rsidRPr="00DC75EB">
        <w:rPr>
          <w:rFonts w:ascii="Times New Roman" w:hAnsi="Times New Roman"/>
          <w:sz w:val="28"/>
          <w:szCs w:val="28"/>
        </w:rPr>
        <w:t>41</w:t>
      </w:r>
      <w:r w:rsidR="00F6256D" w:rsidRPr="00F6256D">
        <w:rPr>
          <w:rFonts w:ascii="Times New Roman" w:hAnsi="Times New Roman"/>
          <w:sz w:val="28"/>
          <w:szCs w:val="28"/>
        </w:rPr>
        <w:t xml:space="preserve">] </w:t>
      </w:r>
      <w:r w:rsidRPr="003A71F5">
        <w:rPr>
          <w:rFonts w:ascii="Times New Roman" w:hAnsi="Times New Roman"/>
          <w:sz w:val="28"/>
          <w:szCs w:val="28"/>
        </w:rPr>
        <w:t>является основ</w:t>
      </w:r>
      <w:r w:rsidR="00055F47">
        <w:rPr>
          <w:rFonts w:ascii="Times New Roman" w:hAnsi="Times New Roman"/>
          <w:sz w:val="28"/>
          <w:szCs w:val="28"/>
        </w:rPr>
        <w:t>н</w:t>
      </w:r>
      <w:r w:rsidRPr="003A71F5">
        <w:rPr>
          <w:rFonts w:ascii="Times New Roman" w:hAnsi="Times New Roman"/>
          <w:sz w:val="28"/>
          <w:szCs w:val="28"/>
        </w:rPr>
        <w:t>ым вопросом в решении задачи получения тонкостенной литой детали, от которого зависит возможность успешного заполнения формы и получение качественной отливки.</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Исходным материалом для заполнения полости формы является расплав. Температурная область строго жидкого состояния его ограничивается снизу точкой плавления для чистых металлов и эвтектических составов для остальных сплавов – интервалом затвердевания, находящимся между точками ликвидуса и солидуса</w:t>
      </w:r>
      <w:r w:rsidR="00DC75EB">
        <w:rPr>
          <w:rFonts w:ascii="Times New Roman" w:hAnsi="Times New Roman"/>
          <w:sz w:val="28"/>
          <w:szCs w:val="28"/>
        </w:rPr>
        <w:t xml:space="preserve"> </w:t>
      </w:r>
      <w:r w:rsidR="00DC75EB" w:rsidRPr="00DC75EB">
        <w:rPr>
          <w:rFonts w:ascii="Times New Roman" w:hAnsi="Times New Roman"/>
          <w:sz w:val="28"/>
          <w:szCs w:val="28"/>
        </w:rPr>
        <w:t>[42]</w:t>
      </w:r>
      <w:r w:rsidRPr="003A71F5">
        <w:rPr>
          <w:rFonts w:ascii="Times New Roman" w:hAnsi="Times New Roman"/>
          <w:sz w:val="28"/>
          <w:szCs w:val="28"/>
        </w:rPr>
        <w:t xml:space="preserve">. Внутри интервала затвердевания расплав находится в двухфазном состоянии.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Течение расплавленного металла по каналам литниковой системы и в полости формы при температурах выше температуры ликвидуса обычно рассматривают как течение несжимаемой жидкости с неизменяющейся вязкостью и не содержащей твердой фазы.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Строго говоря, вязкость расплавленных металлов остается постоянной с изменением их температуры, однако эти колебания в интервале используемых перегревов над температурой ликвидуса и вплоть до точки ликвидуса невелики и не могут, видимо, оказывать существенного влияния на характер течения.</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Что касается твердой фазы, то ее отсутствие в потоке может иметь место лишь при заполнении достаточно массивных отливок при высоком перегреве сплава или при литье абсолютно чистых металлов. В случаях заполнения форм тонкостенных отливок и использования металла с небольшим перегревом в расплаве всегда имеется некоторое количество твердой фазы. Она появляется в результате охлаждения и затвердевания металла на стенках канала и последующего взаимодействия потока с затвердевающей корочкой</w:t>
      </w:r>
      <w:r w:rsidR="00536EB9">
        <w:rPr>
          <w:rFonts w:ascii="Times New Roman" w:hAnsi="Times New Roman"/>
          <w:sz w:val="28"/>
          <w:szCs w:val="28"/>
        </w:rPr>
        <w:t xml:space="preserve"> </w:t>
      </w:r>
      <w:r w:rsidR="00536EB9" w:rsidRPr="00536EB9">
        <w:rPr>
          <w:rFonts w:ascii="Times New Roman" w:hAnsi="Times New Roman"/>
          <w:sz w:val="28"/>
          <w:szCs w:val="28"/>
        </w:rPr>
        <w:t>[43]</w:t>
      </w:r>
      <w:r w:rsidRPr="003A71F5">
        <w:rPr>
          <w:rFonts w:ascii="Times New Roman" w:hAnsi="Times New Roman"/>
          <w:sz w:val="28"/>
          <w:szCs w:val="28"/>
        </w:rPr>
        <w:t>. Наиболее существенной влияние твердая фаза оказывает на процесс формирования структуры отливки и механизм остановки потока расплава в форме. Тем не менее при рассмотрении параметров течения расплава можно пренебречь влиянием твердой фазы в потоке, если учесть следующие обстоятельства.</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Во-первых, содержание твердой фазы в потоке не может быть настолько большим, чтобы существенно влиять на такие свойства, как вязкость текущего </w:t>
      </w:r>
      <w:r w:rsidRPr="003A71F5">
        <w:rPr>
          <w:rFonts w:ascii="Times New Roman" w:hAnsi="Times New Roman"/>
          <w:sz w:val="28"/>
          <w:szCs w:val="28"/>
        </w:rPr>
        <w:lastRenderedPageBreak/>
        <w:t xml:space="preserve">металла, так как частицы твердой фазы непрерывно расплавляются перегретым металлом. </w:t>
      </w:r>
    </w:p>
    <w:p w:rsidR="00D1737A"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Во-вторых, содержание твердой фазы в каком-либо сечении потока заметно увеличивается, в результате его переохлаждения, течение мгновенно прекращается.  Для «закупоривания» потока достаточно головной его части иметь 20% твердой фазы. Течение так называемой «аномальной жидкости», содержащей значительные количество твердой фазы, то есть течение расплава в температурном интервале ликвидус – солидус, возможно лишь при создании избыточных давлений такого порядка, который исключает возможность </w:t>
      </w:r>
      <w:r w:rsidR="006D3D8C" w:rsidRPr="003A71F5">
        <w:rPr>
          <w:rFonts w:ascii="Times New Roman" w:hAnsi="Times New Roman"/>
          <w:sz w:val="28"/>
          <w:szCs w:val="28"/>
        </w:rPr>
        <w:t>применения песчаных</w:t>
      </w:r>
      <w:r w:rsidRPr="003A71F5">
        <w:rPr>
          <w:rFonts w:ascii="Times New Roman" w:hAnsi="Times New Roman"/>
          <w:sz w:val="28"/>
          <w:szCs w:val="28"/>
        </w:rPr>
        <w:t xml:space="preserve"> форм, или в изотермических условиях</w:t>
      </w:r>
      <w:r w:rsidR="002B3BD9">
        <w:rPr>
          <w:rFonts w:ascii="Times New Roman" w:hAnsi="Times New Roman"/>
          <w:sz w:val="28"/>
          <w:szCs w:val="28"/>
        </w:rPr>
        <w:t xml:space="preserve"> (рисунок </w:t>
      </w:r>
      <w:r w:rsidR="00D86536" w:rsidRPr="00D86536">
        <w:rPr>
          <w:rFonts w:ascii="Times New Roman" w:hAnsi="Times New Roman"/>
          <w:sz w:val="28"/>
          <w:szCs w:val="28"/>
        </w:rPr>
        <w:t>2.2</w:t>
      </w:r>
      <w:r w:rsidR="002B3BD9">
        <w:rPr>
          <w:rFonts w:ascii="Times New Roman" w:hAnsi="Times New Roman"/>
          <w:sz w:val="28"/>
          <w:szCs w:val="28"/>
        </w:rPr>
        <w:t>)</w:t>
      </w:r>
      <w:r w:rsidRPr="003A71F5">
        <w:rPr>
          <w:rFonts w:ascii="Times New Roman" w:hAnsi="Times New Roman"/>
          <w:sz w:val="28"/>
          <w:szCs w:val="28"/>
        </w:rPr>
        <w:t xml:space="preserve">. </w:t>
      </w:r>
    </w:p>
    <w:p w:rsidR="00D1737A" w:rsidRPr="00247DB7" w:rsidRDefault="00D1737A" w:rsidP="005638F4">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284"/>
        <w:gridCol w:w="3285"/>
        <w:gridCol w:w="3285"/>
      </w:tblGrid>
      <w:tr w:rsidR="0015704C" w:rsidRPr="00084861" w:rsidTr="00084861">
        <w:tc>
          <w:tcPr>
            <w:tcW w:w="3284" w:type="dxa"/>
            <w:shd w:val="clear" w:color="auto" w:fill="auto"/>
          </w:tcPr>
          <w:p w:rsidR="0015704C" w:rsidRPr="00084861" w:rsidRDefault="00012F8B" w:rsidP="005638F4">
            <w:pPr>
              <w:spacing w:after="0" w:line="240" w:lineRule="auto"/>
              <w:jc w:val="center"/>
              <w:rPr>
                <w:rFonts w:ascii="Times New Roman" w:hAnsi="Times New Roman"/>
                <w:sz w:val="28"/>
                <w:szCs w:val="28"/>
                <w:lang w:val="kk-KZ"/>
              </w:rPr>
            </w:pPr>
            <w:r>
              <w:rPr>
                <w:noProof/>
                <w:lang w:eastAsia="ru-RU"/>
              </w:rPr>
              <w:drawing>
                <wp:inline distT="0" distB="0" distL="0" distR="0" wp14:anchorId="627D8888" wp14:editId="04EBA1AD">
                  <wp:extent cx="1588135" cy="1443990"/>
                  <wp:effectExtent l="0" t="0" r="0" b="3810"/>
                  <wp:docPr id="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88135" cy="1443990"/>
                          </a:xfrm>
                          <a:prstGeom prst="rect">
                            <a:avLst/>
                          </a:prstGeom>
                          <a:noFill/>
                          <a:ln>
                            <a:noFill/>
                          </a:ln>
                        </pic:spPr>
                      </pic:pic>
                    </a:graphicData>
                  </a:graphic>
                </wp:inline>
              </w:drawing>
            </w:r>
          </w:p>
        </w:tc>
        <w:tc>
          <w:tcPr>
            <w:tcW w:w="3285" w:type="dxa"/>
            <w:shd w:val="clear" w:color="auto" w:fill="auto"/>
          </w:tcPr>
          <w:p w:rsidR="0015704C" w:rsidRPr="00084861" w:rsidRDefault="00012F8B" w:rsidP="005638F4">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5EA61C46" wp14:editId="25978CA3">
                  <wp:extent cx="1732280" cy="1443990"/>
                  <wp:effectExtent l="0" t="0" r="1270" b="3810"/>
                  <wp:docPr id="14"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732280" cy="1443990"/>
                          </a:xfrm>
                          <a:prstGeom prst="rect">
                            <a:avLst/>
                          </a:prstGeom>
                          <a:noFill/>
                          <a:ln>
                            <a:noFill/>
                          </a:ln>
                        </pic:spPr>
                      </pic:pic>
                    </a:graphicData>
                  </a:graphic>
                </wp:inline>
              </w:drawing>
            </w:r>
          </w:p>
        </w:tc>
        <w:tc>
          <w:tcPr>
            <w:tcW w:w="3285" w:type="dxa"/>
            <w:shd w:val="clear" w:color="auto" w:fill="auto"/>
          </w:tcPr>
          <w:p w:rsidR="0015704C" w:rsidRPr="00084861" w:rsidRDefault="00012F8B" w:rsidP="005638F4">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1FB0F93" wp14:editId="57914362">
                  <wp:extent cx="1684655" cy="1443990"/>
                  <wp:effectExtent l="0" t="0" r="0" b="3810"/>
                  <wp:docPr id="15"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684655" cy="1443990"/>
                          </a:xfrm>
                          <a:prstGeom prst="rect">
                            <a:avLst/>
                          </a:prstGeom>
                          <a:noFill/>
                          <a:ln>
                            <a:noFill/>
                          </a:ln>
                        </pic:spPr>
                      </pic:pic>
                    </a:graphicData>
                  </a:graphic>
                </wp:inline>
              </w:drawing>
            </w:r>
          </w:p>
        </w:tc>
      </w:tr>
      <w:tr w:rsidR="0015704C" w:rsidRPr="00084861" w:rsidTr="00084861">
        <w:tc>
          <w:tcPr>
            <w:tcW w:w="3284" w:type="dxa"/>
            <w:shd w:val="clear" w:color="auto" w:fill="auto"/>
          </w:tcPr>
          <w:p w:rsidR="0015704C" w:rsidRPr="00084861" w:rsidRDefault="005638F4" w:rsidP="005638F4">
            <w:pPr>
              <w:spacing w:after="0" w:line="240" w:lineRule="auto"/>
              <w:jc w:val="center"/>
              <w:rPr>
                <w:rFonts w:ascii="Times New Roman" w:hAnsi="Times New Roman"/>
                <w:sz w:val="24"/>
                <w:szCs w:val="24"/>
                <w:lang w:val="kk-KZ"/>
              </w:rPr>
            </w:pPr>
            <w:r>
              <w:rPr>
                <w:rFonts w:ascii="Times New Roman" w:hAnsi="Times New Roman"/>
                <w:sz w:val="24"/>
                <w:szCs w:val="24"/>
                <w:lang w:val="kk-KZ"/>
              </w:rPr>
              <w:t>а</w:t>
            </w:r>
          </w:p>
        </w:tc>
        <w:tc>
          <w:tcPr>
            <w:tcW w:w="3285" w:type="dxa"/>
            <w:shd w:val="clear" w:color="auto" w:fill="auto"/>
          </w:tcPr>
          <w:p w:rsidR="0015704C" w:rsidRPr="00084861" w:rsidRDefault="005638F4" w:rsidP="005638F4">
            <w:pPr>
              <w:spacing w:after="0" w:line="240" w:lineRule="auto"/>
              <w:jc w:val="center"/>
              <w:rPr>
                <w:rFonts w:ascii="Times New Roman" w:hAnsi="Times New Roman"/>
                <w:sz w:val="24"/>
                <w:szCs w:val="24"/>
                <w:lang w:val="kk-KZ"/>
              </w:rPr>
            </w:pPr>
            <w:r>
              <w:rPr>
                <w:rFonts w:ascii="Times New Roman" w:hAnsi="Times New Roman"/>
                <w:sz w:val="24"/>
                <w:szCs w:val="24"/>
                <w:lang w:val="kk-KZ"/>
              </w:rPr>
              <w:t>б</w:t>
            </w:r>
          </w:p>
        </w:tc>
        <w:tc>
          <w:tcPr>
            <w:tcW w:w="3285" w:type="dxa"/>
            <w:shd w:val="clear" w:color="auto" w:fill="auto"/>
          </w:tcPr>
          <w:p w:rsidR="0015704C" w:rsidRPr="00084861" w:rsidRDefault="005638F4" w:rsidP="005638F4">
            <w:pPr>
              <w:spacing w:after="0" w:line="240" w:lineRule="auto"/>
              <w:jc w:val="center"/>
              <w:rPr>
                <w:rFonts w:ascii="Times New Roman" w:hAnsi="Times New Roman"/>
                <w:sz w:val="24"/>
                <w:szCs w:val="24"/>
                <w:lang w:val="kk-KZ"/>
              </w:rPr>
            </w:pPr>
            <w:r>
              <w:rPr>
                <w:rFonts w:ascii="Times New Roman" w:hAnsi="Times New Roman"/>
                <w:sz w:val="24"/>
                <w:szCs w:val="24"/>
                <w:lang w:val="kk-KZ"/>
              </w:rPr>
              <w:t>в</w:t>
            </w:r>
          </w:p>
        </w:tc>
      </w:tr>
      <w:tr w:rsidR="0015704C" w:rsidRPr="00084861" w:rsidTr="00084861">
        <w:tc>
          <w:tcPr>
            <w:tcW w:w="3284" w:type="dxa"/>
            <w:shd w:val="clear" w:color="auto" w:fill="auto"/>
          </w:tcPr>
          <w:p w:rsidR="0015704C" w:rsidRPr="00084861" w:rsidRDefault="00012F8B" w:rsidP="005638F4">
            <w:pPr>
              <w:spacing w:after="0" w:line="240" w:lineRule="auto"/>
              <w:jc w:val="center"/>
              <w:rPr>
                <w:rFonts w:ascii="Times New Roman" w:hAnsi="Times New Roman"/>
                <w:sz w:val="28"/>
                <w:szCs w:val="28"/>
                <w:lang w:val="kk-KZ"/>
              </w:rPr>
            </w:pPr>
            <w:r>
              <w:rPr>
                <w:noProof/>
                <w:lang w:eastAsia="ru-RU"/>
              </w:rPr>
              <w:drawing>
                <wp:inline distT="0" distB="0" distL="0" distR="0" wp14:anchorId="7AD2DD4A" wp14:editId="06806628">
                  <wp:extent cx="1491615" cy="1299210"/>
                  <wp:effectExtent l="0" t="0" r="0" b="0"/>
                  <wp:docPr id="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491615" cy="1299210"/>
                          </a:xfrm>
                          <a:prstGeom prst="rect">
                            <a:avLst/>
                          </a:prstGeom>
                          <a:noFill/>
                          <a:ln>
                            <a:noFill/>
                          </a:ln>
                        </pic:spPr>
                      </pic:pic>
                    </a:graphicData>
                  </a:graphic>
                </wp:inline>
              </w:drawing>
            </w:r>
          </w:p>
        </w:tc>
        <w:tc>
          <w:tcPr>
            <w:tcW w:w="3285" w:type="dxa"/>
            <w:shd w:val="clear" w:color="auto" w:fill="auto"/>
          </w:tcPr>
          <w:p w:rsidR="0015704C" w:rsidRPr="00084861" w:rsidRDefault="00012F8B" w:rsidP="005638F4">
            <w:pPr>
              <w:spacing w:after="0" w:line="240" w:lineRule="auto"/>
              <w:jc w:val="center"/>
              <w:rPr>
                <w:rFonts w:ascii="Times New Roman" w:hAnsi="Times New Roman"/>
                <w:sz w:val="28"/>
                <w:szCs w:val="28"/>
                <w:lang w:val="kk-KZ"/>
              </w:rPr>
            </w:pPr>
            <w:r>
              <w:rPr>
                <w:noProof/>
                <w:lang w:eastAsia="ru-RU"/>
              </w:rPr>
              <w:drawing>
                <wp:inline distT="0" distB="0" distL="0" distR="0" wp14:anchorId="06DBD331" wp14:editId="3A41BD4B">
                  <wp:extent cx="1491615" cy="1299210"/>
                  <wp:effectExtent l="0" t="0" r="0"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491615" cy="1299210"/>
                          </a:xfrm>
                          <a:prstGeom prst="rect">
                            <a:avLst/>
                          </a:prstGeom>
                          <a:noFill/>
                          <a:ln>
                            <a:noFill/>
                          </a:ln>
                        </pic:spPr>
                      </pic:pic>
                    </a:graphicData>
                  </a:graphic>
                </wp:inline>
              </w:drawing>
            </w:r>
          </w:p>
        </w:tc>
        <w:tc>
          <w:tcPr>
            <w:tcW w:w="3285" w:type="dxa"/>
            <w:shd w:val="clear" w:color="auto" w:fill="auto"/>
          </w:tcPr>
          <w:p w:rsidR="0015704C" w:rsidRPr="00084861" w:rsidRDefault="00012F8B" w:rsidP="005638F4">
            <w:pPr>
              <w:spacing w:after="0" w:line="240" w:lineRule="auto"/>
              <w:jc w:val="center"/>
              <w:rPr>
                <w:rFonts w:ascii="Times New Roman" w:hAnsi="Times New Roman"/>
                <w:b/>
                <w:sz w:val="28"/>
                <w:szCs w:val="28"/>
              </w:rPr>
            </w:pPr>
            <w:r>
              <w:rPr>
                <w:rFonts w:ascii="Times New Roman" w:hAnsi="Times New Roman"/>
                <w:noProof/>
                <w:sz w:val="28"/>
                <w:szCs w:val="28"/>
                <w:lang w:eastAsia="ru-RU"/>
              </w:rPr>
              <w:drawing>
                <wp:inline distT="0" distB="0" distL="0" distR="0" wp14:anchorId="0707AC75" wp14:editId="4C6FBF8C">
                  <wp:extent cx="1491615" cy="1299210"/>
                  <wp:effectExtent l="0" t="0" r="0"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491615" cy="1299210"/>
                          </a:xfrm>
                          <a:prstGeom prst="rect">
                            <a:avLst/>
                          </a:prstGeom>
                          <a:noFill/>
                          <a:ln>
                            <a:noFill/>
                          </a:ln>
                        </pic:spPr>
                      </pic:pic>
                    </a:graphicData>
                  </a:graphic>
                </wp:inline>
              </w:drawing>
            </w:r>
          </w:p>
        </w:tc>
      </w:tr>
      <w:tr w:rsidR="0015704C" w:rsidRPr="003E0516" w:rsidTr="00084861">
        <w:tc>
          <w:tcPr>
            <w:tcW w:w="3284" w:type="dxa"/>
            <w:shd w:val="clear" w:color="auto" w:fill="auto"/>
          </w:tcPr>
          <w:p w:rsidR="0015704C" w:rsidRPr="003E0516" w:rsidRDefault="005638F4" w:rsidP="005638F4">
            <w:pPr>
              <w:spacing w:after="0" w:line="240" w:lineRule="auto"/>
              <w:jc w:val="center"/>
              <w:rPr>
                <w:rFonts w:ascii="Times New Roman" w:hAnsi="Times New Roman"/>
                <w:noProof/>
                <w:sz w:val="24"/>
                <w:szCs w:val="24"/>
                <w:lang w:eastAsia="ru-RU"/>
              </w:rPr>
            </w:pPr>
            <w:r w:rsidRPr="003E0516">
              <w:rPr>
                <w:rFonts w:ascii="Times New Roman" w:hAnsi="Times New Roman"/>
                <w:noProof/>
                <w:sz w:val="24"/>
                <w:szCs w:val="24"/>
                <w:lang w:eastAsia="ru-RU"/>
              </w:rPr>
              <w:t>г</w:t>
            </w:r>
          </w:p>
        </w:tc>
        <w:tc>
          <w:tcPr>
            <w:tcW w:w="3285" w:type="dxa"/>
            <w:shd w:val="clear" w:color="auto" w:fill="auto"/>
          </w:tcPr>
          <w:p w:rsidR="0015704C" w:rsidRPr="003E0516" w:rsidRDefault="003E0516" w:rsidP="005638F4">
            <w:pPr>
              <w:spacing w:after="0" w:line="240" w:lineRule="auto"/>
              <w:jc w:val="center"/>
              <w:rPr>
                <w:rFonts w:ascii="Times New Roman" w:hAnsi="Times New Roman"/>
                <w:noProof/>
                <w:sz w:val="24"/>
                <w:szCs w:val="24"/>
                <w:lang w:eastAsia="ru-RU"/>
              </w:rPr>
            </w:pPr>
            <w:r w:rsidRPr="003E0516">
              <w:rPr>
                <w:rFonts w:ascii="Times New Roman" w:hAnsi="Times New Roman"/>
                <w:noProof/>
                <w:sz w:val="24"/>
                <w:szCs w:val="24"/>
                <w:lang w:eastAsia="ru-RU"/>
              </w:rPr>
              <w:t>д</w:t>
            </w:r>
          </w:p>
        </w:tc>
        <w:tc>
          <w:tcPr>
            <w:tcW w:w="3285" w:type="dxa"/>
            <w:shd w:val="clear" w:color="auto" w:fill="auto"/>
          </w:tcPr>
          <w:p w:rsidR="0015704C" w:rsidRPr="003E0516" w:rsidRDefault="003E0516" w:rsidP="005638F4">
            <w:pPr>
              <w:spacing w:after="0" w:line="240" w:lineRule="auto"/>
              <w:jc w:val="center"/>
              <w:rPr>
                <w:rFonts w:ascii="Times New Roman" w:hAnsi="Times New Roman"/>
                <w:noProof/>
                <w:sz w:val="24"/>
                <w:szCs w:val="24"/>
                <w:lang w:eastAsia="ru-RU"/>
              </w:rPr>
            </w:pPr>
            <w:r w:rsidRPr="003E0516">
              <w:rPr>
                <w:rFonts w:ascii="Times New Roman" w:hAnsi="Times New Roman"/>
                <w:noProof/>
                <w:sz w:val="24"/>
                <w:szCs w:val="24"/>
                <w:lang w:eastAsia="ru-RU"/>
              </w:rPr>
              <w:t>е</w:t>
            </w:r>
          </w:p>
        </w:tc>
      </w:tr>
    </w:tbl>
    <w:p w:rsidR="00247DB7" w:rsidRPr="005638F4" w:rsidRDefault="00247DB7" w:rsidP="005638F4">
      <w:pPr>
        <w:spacing w:after="0" w:line="240" w:lineRule="auto"/>
        <w:jc w:val="center"/>
        <w:rPr>
          <w:rFonts w:ascii="Times New Roman" w:hAnsi="Times New Roman"/>
          <w:sz w:val="16"/>
          <w:szCs w:val="16"/>
        </w:rPr>
      </w:pPr>
    </w:p>
    <w:p w:rsidR="00247DB7" w:rsidRPr="003E0516" w:rsidRDefault="005638F4" w:rsidP="005638F4">
      <w:pPr>
        <w:spacing w:after="0" w:line="240" w:lineRule="auto"/>
        <w:ind w:firstLine="709"/>
        <w:jc w:val="both"/>
        <w:rPr>
          <w:rFonts w:ascii="Times New Roman" w:hAnsi="Times New Roman"/>
          <w:sz w:val="24"/>
          <w:szCs w:val="24"/>
        </w:rPr>
      </w:pPr>
      <w:r w:rsidRPr="003E0516">
        <w:rPr>
          <w:rFonts w:ascii="Times New Roman" w:hAnsi="Times New Roman"/>
          <w:sz w:val="24"/>
          <w:szCs w:val="24"/>
        </w:rPr>
        <w:t xml:space="preserve">а – </w:t>
      </w:r>
      <w:r w:rsidR="003E0516" w:rsidRPr="003E0516">
        <w:rPr>
          <w:rFonts w:ascii="Times New Roman" w:hAnsi="Times New Roman"/>
          <w:sz w:val="24"/>
          <w:szCs w:val="24"/>
          <w:lang w:val="kk-KZ"/>
        </w:rPr>
        <w:t>о</w:t>
      </w:r>
      <w:r w:rsidRPr="003E0516">
        <w:rPr>
          <w:rFonts w:ascii="Times New Roman" w:hAnsi="Times New Roman"/>
          <w:sz w:val="24"/>
          <w:szCs w:val="24"/>
          <w:lang w:val="kk-KZ"/>
        </w:rPr>
        <w:t xml:space="preserve">тливка, полученная на форме из ХТС  (с глиной 2%) через 30 секунд после заливки; б – </w:t>
      </w:r>
      <w:r w:rsidR="003E0516" w:rsidRPr="003E0516">
        <w:rPr>
          <w:rFonts w:ascii="Times New Roman" w:hAnsi="Times New Roman"/>
          <w:sz w:val="24"/>
          <w:szCs w:val="24"/>
          <w:lang w:val="kk-KZ"/>
        </w:rPr>
        <w:t>о</w:t>
      </w:r>
      <w:r w:rsidRPr="003E0516">
        <w:rPr>
          <w:rFonts w:ascii="Times New Roman" w:hAnsi="Times New Roman"/>
          <w:sz w:val="24"/>
          <w:szCs w:val="24"/>
          <w:lang w:val="kk-KZ"/>
        </w:rPr>
        <w:t xml:space="preserve">тливка, полученная на форме из ХТС  (с глиной 3,5%) через 30 секунд после заливки; в – </w:t>
      </w:r>
      <w:r w:rsidR="003E0516" w:rsidRPr="003E0516">
        <w:rPr>
          <w:rFonts w:ascii="Times New Roman" w:hAnsi="Times New Roman"/>
          <w:sz w:val="24"/>
          <w:szCs w:val="24"/>
        </w:rPr>
        <w:t>о</w:t>
      </w:r>
      <w:r w:rsidRPr="003E0516">
        <w:rPr>
          <w:rFonts w:ascii="Times New Roman" w:hAnsi="Times New Roman"/>
          <w:sz w:val="24"/>
          <w:szCs w:val="24"/>
        </w:rPr>
        <w:t xml:space="preserve">тливка, полученная на форме из ХТС  (с глиной 5%) через </w:t>
      </w:r>
      <w:r w:rsidRPr="003E0516">
        <w:rPr>
          <w:rFonts w:ascii="Times New Roman" w:hAnsi="Times New Roman"/>
          <w:sz w:val="24"/>
          <w:szCs w:val="24"/>
          <w:lang w:val="kk-KZ"/>
        </w:rPr>
        <w:t xml:space="preserve">30 секунд </w:t>
      </w:r>
      <w:r w:rsidRPr="003E0516">
        <w:rPr>
          <w:rFonts w:ascii="Times New Roman" w:hAnsi="Times New Roman"/>
          <w:sz w:val="24"/>
          <w:szCs w:val="24"/>
        </w:rPr>
        <w:t xml:space="preserve">после заливки; г – </w:t>
      </w:r>
      <w:r w:rsidR="003E0516" w:rsidRPr="003E0516">
        <w:rPr>
          <w:rFonts w:ascii="Times New Roman" w:hAnsi="Times New Roman"/>
          <w:sz w:val="24"/>
          <w:szCs w:val="24"/>
          <w:lang w:val="kk-KZ"/>
        </w:rPr>
        <w:t>о</w:t>
      </w:r>
      <w:r w:rsidRPr="003E0516">
        <w:rPr>
          <w:rFonts w:ascii="Times New Roman" w:hAnsi="Times New Roman"/>
          <w:sz w:val="24"/>
          <w:szCs w:val="24"/>
          <w:lang w:val="kk-KZ"/>
        </w:rPr>
        <w:t xml:space="preserve">тливка, полученная на форме из ХТС (с глиной </w:t>
      </w:r>
      <w:r w:rsidR="003E0516">
        <w:rPr>
          <w:rFonts w:ascii="Times New Roman" w:hAnsi="Times New Roman"/>
          <w:sz w:val="24"/>
          <w:szCs w:val="24"/>
          <w:lang w:val="kk-KZ"/>
        </w:rPr>
        <w:t>2</w:t>
      </w:r>
      <w:r w:rsidRPr="003E0516">
        <w:rPr>
          <w:rFonts w:ascii="Times New Roman" w:hAnsi="Times New Roman"/>
          <w:sz w:val="24"/>
          <w:szCs w:val="24"/>
          <w:lang w:val="kk-KZ"/>
        </w:rPr>
        <w:t xml:space="preserve">%) через 1 мин после заливки; д – </w:t>
      </w:r>
      <w:r w:rsidR="003E0516" w:rsidRPr="003E0516">
        <w:rPr>
          <w:rFonts w:ascii="Times New Roman" w:hAnsi="Times New Roman"/>
          <w:sz w:val="24"/>
          <w:szCs w:val="24"/>
          <w:lang w:val="kk-KZ"/>
        </w:rPr>
        <w:t>о</w:t>
      </w:r>
      <w:r w:rsidRPr="003E0516">
        <w:rPr>
          <w:rFonts w:ascii="Times New Roman" w:hAnsi="Times New Roman"/>
          <w:sz w:val="24"/>
          <w:szCs w:val="24"/>
          <w:lang w:val="kk-KZ"/>
        </w:rPr>
        <w:t xml:space="preserve">тливка, полученная на форме из ХТС (с глиной 3,5%) через 1 мин после заливки; е – </w:t>
      </w:r>
      <w:r w:rsidR="003E0516" w:rsidRPr="003E0516">
        <w:rPr>
          <w:rFonts w:ascii="Times New Roman" w:hAnsi="Times New Roman"/>
          <w:sz w:val="24"/>
          <w:szCs w:val="24"/>
        </w:rPr>
        <w:t>о</w:t>
      </w:r>
      <w:r w:rsidRPr="003E0516">
        <w:rPr>
          <w:rFonts w:ascii="Times New Roman" w:hAnsi="Times New Roman"/>
          <w:sz w:val="24"/>
          <w:szCs w:val="24"/>
        </w:rPr>
        <w:t>тливка, полученная на форме из ХТС (с глиной 5%) через 1 мин после заливки</w:t>
      </w:r>
    </w:p>
    <w:p w:rsidR="005638F4" w:rsidRPr="003E0516" w:rsidRDefault="005638F4" w:rsidP="005638F4">
      <w:pPr>
        <w:spacing w:after="0" w:line="240" w:lineRule="auto"/>
        <w:ind w:firstLine="709"/>
        <w:jc w:val="both"/>
        <w:rPr>
          <w:rFonts w:ascii="Times New Roman" w:hAnsi="Times New Roman"/>
          <w:sz w:val="16"/>
          <w:szCs w:val="16"/>
        </w:rPr>
      </w:pPr>
    </w:p>
    <w:p w:rsidR="005638F4" w:rsidRDefault="005638F4" w:rsidP="003E0516">
      <w:pPr>
        <w:spacing w:after="0" w:line="240" w:lineRule="auto"/>
        <w:jc w:val="center"/>
        <w:rPr>
          <w:rFonts w:ascii="Times New Roman" w:hAnsi="Times New Roman"/>
          <w:sz w:val="28"/>
          <w:szCs w:val="28"/>
        </w:rPr>
      </w:pPr>
      <w:r w:rsidRPr="006E0F66">
        <w:rPr>
          <w:rFonts w:ascii="Times New Roman" w:hAnsi="Times New Roman"/>
          <w:sz w:val="28"/>
          <w:szCs w:val="28"/>
          <w:lang w:val="kk-KZ"/>
        </w:rPr>
        <w:t xml:space="preserve">Рисунок </w:t>
      </w:r>
      <w:r w:rsidRPr="006E0F66">
        <w:rPr>
          <w:rFonts w:ascii="Times New Roman" w:hAnsi="Times New Roman"/>
          <w:sz w:val="28"/>
          <w:szCs w:val="28"/>
        </w:rPr>
        <w:t>2.2</w:t>
      </w:r>
      <w:r>
        <w:rPr>
          <w:rFonts w:ascii="Times New Roman" w:hAnsi="Times New Roman"/>
          <w:sz w:val="28"/>
          <w:szCs w:val="28"/>
        </w:rPr>
        <w:t xml:space="preserve"> – </w:t>
      </w:r>
      <w:r w:rsidRPr="006E0F66">
        <w:rPr>
          <w:rFonts w:ascii="Times New Roman" w:hAnsi="Times New Roman"/>
          <w:sz w:val="28"/>
          <w:szCs w:val="28"/>
          <w:lang w:val="kk-KZ"/>
        </w:rPr>
        <w:t xml:space="preserve">Виды отливок, полученнях на формах из ХТС с разным содержанием связующих (выполнена на программе </w:t>
      </w:r>
      <w:r w:rsidRPr="006E0F66">
        <w:rPr>
          <w:rFonts w:ascii="Times New Roman" w:hAnsi="Times New Roman"/>
          <w:sz w:val="28"/>
          <w:szCs w:val="28"/>
          <w:lang w:val="en-US"/>
        </w:rPr>
        <w:t>PoligonSoft</w:t>
      </w:r>
      <w:r w:rsidRPr="006E0F66">
        <w:rPr>
          <w:rFonts w:ascii="Times New Roman" w:hAnsi="Times New Roman"/>
          <w:sz w:val="28"/>
          <w:szCs w:val="28"/>
        </w:rPr>
        <w:t>)</w:t>
      </w:r>
    </w:p>
    <w:p w:rsidR="005638F4" w:rsidRDefault="005638F4" w:rsidP="005638F4">
      <w:pPr>
        <w:spacing w:after="0" w:line="240" w:lineRule="auto"/>
        <w:ind w:firstLine="709"/>
        <w:jc w:val="both"/>
        <w:rPr>
          <w:rFonts w:ascii="Times New Roman" w:hAnsi="Times New Roman"/>
          <w:sz w:val="28"/>
          <w:szCs w:val="28"/>
        </w:rPr>
      </w:pP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Следовательно, во всех случаях литья тонкостенных панелей расплав в процессе заполнения можно практический рассматри</w:t>
      </w:r>
      <w:r w:rsidR="00F25293">
        <w:rPr>
          <w:rFonts w:ascii="Times New Roman" w:hAnsi="Times New Roman"/>
          <w:sz w:val="28"/>
          <w:szCs w:val="28"/>
        </w:rPr>
        <w:t>вать как «ньютоновскую жидкость», поскольку расплав при приложении силы не меняет свою вязкость.</w:t>
      </w:r>
      <w:r w:rsidRPr="003A71F5">
        <w:rPr>
          <w:rFonts w:ascii="Times New Roman" w:hAnsi="Times New Roman"/>
          <w:sz w:val="28"/>
          <w:szCs w:val="28"/>
        </w:rPr>
        <w:t xml:space="preserve">  Тогда для него будут справедливы все известные законы гидродинамики, и в частности, дифференциальные уравнения движения Навье-Стокса и сплошности или неразрывности.</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Но даже решение этих уравнений не дает ответа на вопрос о возможности заполнения той или иной литейной формы, так как прекращение движения металла, а следовательно. И длина пробега </w:t>
      </w:r>
      <w:r w:rsidR="00BA31A4" w:rsidRPr="003A71F5">
        <w:rPr>
          <w:rFonts w:ascii="Times New Roman" w:hAnsi="Times New Roman"/>
          <w:sz w:val="28"/>
          <w:szCs w:val="28"/>
        </w:rPr>
        <w:t>связаны,</w:t>
      </w:r>
      <w:r w:rsidRPr="003A71F5">
        <w:rPr>
          <w:rFonts w:ascii="Times New Roman" w:hAnsi="Times New Roman"/>
          <w:sz w:val="28"/>
          <w:szCs w:val="28"/>
        </w:rPr>
        <w:t xml:space="preserve"> прежде </w:t>
      </w:r>
      <w:r w:rsidR="00BA31A4" w:rsidRPr="003A71F5">
        <w:rPr>
          <w:rFonts w:ascii="Times New Roman" w:hAnsi="Times New Roman"/>
          <w:sz w:val="28"/>
          <w:szCs w:val="28"/>
        </w:rPr>
        <w:t>всего,</w:t>
      </w:r>
      <w:r w:rsidRPr="003A71F5">
        <w:rPr>
          <w:rFonts w:ascii="Times New Roman" w:hAnsi="Times New Roman"/>
          <w:sz w:val="28"/>
          <w:szCs w:val="28"/>
        </w:rPr>
        <w:t xml:space="preserve"> с процессом </w:t>
      </w:r>
      <w:r w:rsidRPr="003A71F5">
        <w:rPr>
          <w:rFonts w:ascii="Times New Roman" w:hAnsi="Times New Roman"/>
          <w:sz w:val="28"/>
          <w:szCs w:val="28"/>
        </w:rPr>
        <w:lastRenderedPageBreak/>
        <w:t>охлаждения и затвердевания его. Кроме того, затвердевание металла в процессе течения на стенках литниковой системы и формы приводит к уменьшению живого сечения потока и к изменению параметров течения. Например, в опытах В. О Яковлева показаны</w:t>
      </w:r>
      <w:r w:rsidR="00536EB9">
        <w:rPr>
          <w:rFonts w:ascii="Times New Roman" w:hAnsi="Times New Roman"/>
          <w:sz w:val="28"/>
          <w:szCs w:val="28"/>
        </w:rPr>
        <w:t xml:space="preserve"> </w:t>
      </w:r>
      <w:r w:rsidR="00536EB9" w:rsidRPr="00536EB9">
        <w:rPr>
          <w:rFonts w:ascii="Times New Roman" w:hAnsi="Times New Roman"/>
          <w:sz w:val="28"/>
          <w:szCs w:val="28"/>
        </w:rPr>
        <w:t>[44]</w:t>
      </w:r>
      <w:r w:rsidRPr="003A71F5">
        <w:rPr>
          <w:rFonts w:ascii="Times New Roman" w:hAnsi="Times New Roman"/>
          <w:sz w:val="28"/>
          <w:szCs w:val="28"/>
        </w:rPr>
        <w:t xml:space="preserve">, что коэффициент гидравлического сопротивления при повороте литникового канал, при прочих равных условиях, возрастает с понижением температуры заливаемого металла, что, безусловно, связано с образованием твердой корочки металла на стенках канала, отмеченным и другими исследователями.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Следовательно, параметры течения металла в литейной форме, геометрию литниковой системы и формы необходимо рассматривать в сочетании с анализом тепловых условий литья.</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Процесс теплового взаимодействия между отливкой и формой заключается, как известно в отдаче отливкой форме известного качества тепла с определенной интенсивностью. Поэтому анализ условий литья невозможен без исследования процесса распространения тепла в отливке форме. </w:t>
      </w:r>
    </w:p>
    <w:p w:rsidR="00D1737A" w:rsidRPr="003A71F5" w:rsidRDefault="000E4A3A" w:rsidP="005638F4">
      <w:pPr>
        <w:spacing w:after="0" w:line="240" w:lineRule="auto"/>
        <w:ind w:firstLine="709"/>
        <w:jc w:val="both"/>
        <w:rPr>
          <w:rFonts w:ascii="Times New Roman" w:hAnsi="Times New Roman"/>
          <w:sz w:val="28"/>
          <w:szCs w:val="28"/>
        </w:rPr>
      </w:pPr>
      <w:r>
        <w:rPr>
          <w:rFonts w:ascii="Times New Roman" w:hAnsi="Times New Roman"/>
          <w:sz w:val="28"/>
          <w:szCs w:val="28"/>
        </w:rPr>
        <w:t>Теплоемкость формы из нового состава</w:t>
      </w:r>
      <w:r w:rsidR="00D1737A" w:rsidRPr="003A71F5">
        <w:rPr>
          <w:rFonts w:ascii="Times New Roman" w:hAnsi="Times New Roman"/>
          <w:sz w:val="28"/>
          <w:szCs w:val="28"/>
        </w:rPr>
        <w:t xml:space="preserve"> был</w:t>
      </w:r>
      <w:r>
        <w:rPr>
          <w:rFonts w:ascii="Times New Roman" w:hAnsi="Times New Roman"/>
          <w:sz w:val="28"/>
          <w:szCs w:val="28"/>
        </w:rPr>
        <w:t>а</w:t>
      </w:r>
      <w:r w:rsidR="00D1737A" w:rsidRPr="003A71F5">
        <w:rPr>
          <w:rFonts w:ascii="Times New Roman" w:hAnsi="Times New Roman"/>
          <w:sz w:val="28"/>
          <w:szCs w:val="28"/>
        </w:rPr>
        <w:t xml:space="preserve"> </w:t>
      </w:r>
      <w:r>
        <w:rPr>
          <w:rFonts w:ascii="Times New Roman" w:hAnsi="Times New Roman"/>
          <w:sz w:val="28"/>
          <w:szCs w:val="28"/>
        </w:rPr>
        <w:t>рассчитана</w:t>
      </w:r>
      <w:r w:rsidR="00D1737A" w:rsidRPr="003A71F5">
        <w:rPr>
          <w:rFonts w:ascii="Times New Roman" w:hAnsi="Times New Roman"/>
          <w:sz w:val="28"/>
          <w:szCs w:val="28"/>
        </w:rPr>
        <w:t xml:space="preserve"> по программе </w:t>
      </w:r>
      <w:r w:rsidR="00055F47">
        <w:rPr>
          <w:rFonts w:ascii="Times New Roman" w:hAnsi="Times New Roman"/>
          <w:sz w:val="28"/>
          <w:szCs w:val="28"/>
        </w:rPr>
        <w:t>PoligonSoft</w:t>
      </w:r>
      <w:r w:rsidR="00D1737A" w:rsidRPr="003A71F5">
        <w:rPr>
          <w:rFonts w:ascii="Times New Roman" w:hAnsi="Times New Roman"/>
          <w:sz w:val="28"/>
          <w:szCs w:val="28"/>
        </w:rPr>
        <w:t xml:space="preserve">, также были проведены лабораторные испытания на образцах. По </w:t>
      </w:r>
      <w:r w:rsidR="00BA31A4" w:rsidRPr="003A71F5">
        <w:rPr>
          <w:rFonts w:ascii="Times New Roman" w:hAnsi="Times New Roman"/>
          <w:sz w:val="28"/>
          <w:szCs w:val="28"/>
        </w:rPr>
        <w:t>программе</w:t>
      </w:r>
      <w:r w:rsidR="00D1737A" w:rsidRPr="003A71F5">
        <w:rPr>
          <w:rFonts w:ascii="Times New Roman" w:hAnsi="Times New Roman"/>
          <w:sz w:val="28"/>
          <w:szCs w:val="28"/>
        </w:rPr>
        <w:t xml:space="preserve"> были выбраны несколько областей с заданными параметрами. Как показано на рисунке </w:t>
      </w:r>
      <w:r w:rsidR="0069274C">
        <w:rPr>
          <w:rFonts w:ascii="Times New Roman" w:hAnsi="Times New Roman"/>
          <w:sz w:val="28"/>
          <w:szCs w:val="28"/>
        </w:rPr>
        <w:t xml:space="preserve">2.3 </w:t>
      </w:r>
      <w:r w:rsidR="00D1737A" w:rsidRPr="003A71F5">
        <w:rPr>
          <w:rFonts w:ascii="Times New Roman" w:hAnsi="Times New Roman"/>
          <w:sz w:val="28"/>
          <w:szCs w:val="28"/>
        </w:rPr>
        <w:t>соответствующая область по сост</w:t>
      </w:r>
      <w:r w:rsidR="0069274C">
        <w:rPr>
          <w:rFonts w:ascii="Times New Roman" w:hAnsi="Times New Roman"/>
          <w:sz w:val="28"/>
          <w:szCs w:val="28"/>
        </w:rPr>
        <w:t>аву смеси – Область 3</w:t>
      </w:r>
      <w:r w:rsidR="00D1737A" w:rsidRPr="003A71F5">
        <w:rPr>
          <w:rFonts w:ascii="Times New Roman" w:hAnsi="Times New Roman"/>
          <w:sz w:val="28"/>
          <w:szCs w:val="28"/>
        </w:rPr>
        <w:t xml:space="preserve">. </w:t>
      </w:r>
      <w:bookmarkStart w:id="2" w:name="_Hlk148644996"/>
      <w:r w:rsidR="00D1737A" w:rsidRPr="003A71F5">
        <w:rPr>
          <w:rFonts w:ascii="Times New Roman" w:hAnsi="Times New Roman"/>
          <w:sz w:val="28"/>
          <w:szCs w:val="28"/>
        </w:rPr>
        <w:t>Состав следующий: песок кварцевый (ф</w:t>
      </w:r>
      <w:r>
        <w:rPr>
          <w:rFonts w:ascii="Times New Roman" w:hAnsi="Times New Roman"/>
          <w:sz w:val="28"/>
          <w:szCs w:val="28"/>
        </w:rPr>
        <w:t>ракция песка не более 0,3 мм), с</w:t>
      </w:r>
      <w:r w:rsidR="00D1737A" w:rsidRPr="003A71F5">
        <w:rPr>
          <w:rFonts w:ascii="Times New Roman" w:hAnsi="Times New Roman"/>
          <w:sz w:val="28"/>
          <w:szCs w:val="28"/>
        </w:rPr>
        <w:t>мола -</w:t>
      </w:r>
      <w:r w:rsidR="00A90100">
        <w:rPr>
          <w:rFonts w:ascii="Times New Roman" w:hAnsi="Times New Roman"/>
          <w:sz w:val="28"/>
          <w:szCs w:val="28"/>
        </w:rPr>
        <w:t xml:space="preserve"> </w:t>
      </w:r>
      <w:r w:rsidR="00D1737A" w:rsidRPr="003A71F5">
        <w:rPr>
          <w:rFonts w:ascii="Times New Roman" w:hAnsi="Times New Roman"/>
          <w:sz w:val="28"/>
          <w:szCs w:val="28"/>
        </w:rPr>
        <w:t>1,2%, глина (огнеупорная)</w:t>
      </w:r>
      <w:r w:rsidR="00A90100">
        <w:rPr>
          <w:rFonts w:ascii="Times New Roman" w:hAnsi="Times New Roman"/>
          <w:sz w:val="28"/>
          <w:szCs w:val="28"/>
        </w:rPr>
        <w:t xml:space="preserve"> </w:t>
      </w:r>
      <w:r w:rsidR="00D1737A" w:rsidRPr="003A71F5">
        <w:rPr>
          <w:rFonts w:ascii="Times New Roman" w:hAnsi="Times New Roman"/>
          <w:sz w:val="28"/>
          <w:szCs w:val="28"/>
        </w:rPr>
        <w:t>-</w:t>
      </w:r>
      <w:r w:rsidR="00A90100">
        <w:rPr>
          <w:rFonts w:ascii="Times New Roman" w:hAnsi="Times New Roman"/>
          <w:sz w:val="28"/>
          <w:szCs w:val="28"/>
        </w:rPr>
        <w:t xml:space="preserve"> </w:t>
      </w:r>
      <w:r w:rsidR="00B81272">
        <w:rPr>
          <w:rFonts w:ascii="Times New Roman" w:hAnsi="Times New Roman"/>
          <w:sz w:val="28"/>
          <w:szCs w:val="28"/>
        </w:rPr>
        <w:t>3,5</w:t>
      </w:r>
      <w:r>
        <w:rPr>
          <w:rFonts w:ascii="Times New Roman" w:hAnsi="Times New Roman"/>
          <w:sz w:val="28"/>
          <w:szCs w:val="28"/>
        </w:rPr>
        <w:t xml:space="preserve"> %, п</w:t>
      </w:r>
      <w:r w:rsidR="00D1737A" w:rsidRPr="003A71F5">
        <w:rPr>
          <w:rFonts w:ascii="Times New Roman" w:hAnsi="Times New Roman"/>
          <w:sz w:val="28"/>
          <w:szCs w:val="28"/>
        </w:rPr>
        <w:t>есок свежий -</w:t>
      </w:r>
      <w:r>
        <w:rPr>
          <w:rFonts w:ascii="Times New Roman" w:hAnsi="Times New Roman"/>
          <w:sz w:val="28"/>
          <w:szCs w:val="28"/>
        </w:rPr>
        <w:t xml:space="preserve"> </w:t>
      </w:r>
      <w:r w:rsidR="00D1737A" w:rsidRPr="003A71F5">
        <w:rPr>
          <w:rFonts w:ascii="Times New Roman" w:hAnsi="Times New Roman"/>
          <w:sz w:val="28"/>
          <w:szCs w:val="28"/>
        </w:rPr>
        <w:t>100%, исходная плотность -</w:t>
      </w:r>
      <w:r w:rsidR="00A90100">
        <w:rPr>
          <w:rFonts w:ascii="Times New Roman" w:hAnsi="Times New Roman"/>
          <w:sz w:val="28"/>
          <w:szCs w:val="28"/>
        </w:rPr>
        <w:t xml:space="preserve"> </w:t>
      </w:r>
      <w:r w:rsidR="00D1737A" w:rsidRPr="003A71F5">
        <w:rPr>
          <w:rFonts w:ascii="Times New Roman" w:hAnsi="Times New Roman"/>
          <w:sz w:val="28"/>
          <w:szCs w:val="28"/>
        </w:rPr>
        <w:t>1565 кг/м</w:t>
      </w:r>
      <w:r w:rsidR="00D1737A" w:rsidRPr="003A71F5">
        <w:rPr>
          <w:rFonts w:ascii="Times New Roman" w:hAnsi="Times New Roman"/>
          <w:sz w:val="28"/>
          <w:szCs w:val="28"/>
          <w:vertAlign w:val="superscript"/>
        </w:rPr>
        <w:t>3</w:t>
      </w:r>
      <w:r w:rsidR="00D1737A" w:rsidRPr="003A71F5">
        <w:rPr>
          <w:rFonts w:ascii="Times New Roman" w:hAnsi="Times New Roman"/>
          <w:sz w:val="28"/>
          <w:szCs w:val="28"/>
        </w:rPr>
        <w:t>.</w:t>
      </w:r>
    </w:p>
    <w:bookmarkEnd w:id="2"/>
    <w:p w:rsidR="00247DB7" w:rsidRPr="00B81272" w:rsidRDefault="00247DB7" w:rsidP="005638F4">
      <w:pPr>
        <w:spacing w:after="0" w:line="240" w:lineRule="auto"/>
        <w:jc w:val="both"/>
        <w:rPr>
          <w:rFonts w:ascii="Times New Roman" w:hAnsi="Times New Roman"/>
          <w:sz w:val="28"/>
          <w:szCs w:val="28"/>
        </w:rPr>
      </w:pPr>
    </w:p>
    <w:p w:rsidR="00D1737A" w:rsidRDefault="00012F8B" w:rsidP="005638F4">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76143CCA" wp14:editId="016D16E9">
            <wp:extent cx="5678805" cy="2599055"/>
            <wp:effectExtent l="0" t="0" r="0" b="0"/>
            <wp:docPr id="19" name="Рисунок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678805" cy="2599055"/>
                    </a:xfrm>
                    <a:prstGeom prst="rect">
                      <a:avLst/>
                    </a:prstGeom>
                    <a:noFill/>
                    <a:ln>
                      <a:noFill/>
                    </a:ln>
                  </pic:spPr>
                </pic:pic>
              </a:graphicData>
            </a:graphic>
          </wp:inline>
        </w:drawing>
      </w:r>
    </w:p>
    <w:p w:rsidR="00247DB7" w:rsidRPr="003E0516" w:rsidRDefault="00247DB7" w:rsidP="005638F4">
      <w:pPr>
        <w:spacing w:after="0" w:line="240" w:lineRule="auto"/>
        <w:jc w:val="both"/>
        <w:rPr>
          <w:rFonts w:ascii="Times New Roman" w:hAnsi="Times New Roman"/>
          <w:sz w:val="16"/>
          <w:szCs w:val="16"/>
          <w:lang w:val="en-US"/>
        </w:rPr>
      </w:pPr>
    </w:p>
    <w:p w:rsidR="00247DB7" w:rsidRPr="00546E8D" w:rsidRDefault="00247DB7" w:rsidP="005638F4">
      <w:pPr>
        <w:spacing w:after="0" w:line="240" w:lineRule="auto"/>
        <w:jc w:val="center"/>
        <w:rPr>
          <w:rFonts w:ascii="Times New Roman" w:hAnsi="Times New Roman"/>
          <w:sz w:val="28"/>
          <w:szCs w:val="28"/>
        </w:rPr>
      </w:pPr>
      <w:r w:rsidRPr="006E0F66">
        <w:rPr>
          <w:rFonts w:ascii="Times New Roman" w:hAnsi="Times New Roman"/>
          <w:sz w:val="28"/>
          <w:szCs w:val="28"/>
          <w:lang w:val="kk-KZ"/>
        </w:rPr>
        <w:t xml:space="preserve">Рисунок </w:t>
      </w:r>
      <w:r w:rsidR="00D86536" w:rsidRPr="006E0F66">
        <w:rPr>
          <w:rFonts w:ascii="Times New Roman" w:hAnsi="Times New Roman"/>
          <w:sz w:val="28"/>
          <w:szCs w:val="28"/>
        </w:rPr>
        <w:t>2.3</w:t>
      </w:r>
      <w:r w:rsidR="00BC5B9B">
        <w:rPr>
          <w:rFonts w:ascii="Times New Roman" w:hAnsi="Times New Roman"/>
          <w:sz w:val="28"/>
          <w:szCs w:val="28"/>
        </w:rPr>
        <w:t xml:space="preserve"> –</w:t>
      </w:r>
      <w:r w:rsidR="00546E8D">
        <w:rPr>
          <w:rFonts w:ascii="Times New Roman" w:hAnsi="Times New Roman"/>
          <w:sz w:val="28"/>
          <w:szCs w:val="28"/>
          <w:lang w:val="kk-KZ"/>
        </w:rPr>
        <w:t xml:space="preserve"> </w:t>
      </w:r>
      <w:r w:rsidRPr="006E0F66">
        <w:rPr>
          <w:rFonts w:ascii="Times New Roman" w:hAnsi="Times New Roman"/>
          <w:sz w:val="28"/>
          <w:szCs w:val="28"/>
          <w:lang w:val="kk-KZ"/>
        </w:rPr>
        <w:t xml:space="preserve">Состав смеси, выбранной на программе </w:t>
      </w:r>
      <w:r w:rsidRPr="006E0F66">
        <w:rPr>
          <w:rFonts w:ascii="Times New Roman" w:hAnsi="Times New Roman"/>
          <w:sz w:val="28"/>
          <w:szCs w:val="28"/>
          <w:lang w:val="en-US"/>
        </w:rPr>
        <w:t>PoligonSoft</w:t>
      </w:r>
    </w:p>
    <w:p w:rsidR="006E0F66" w:rsidRPr="005E21DE" w:rsidRDefault="006E0F66" w:rsidP="005638F4">
      <w:pPr>
        <w:spacing w:after="0" w:line="240" w:lineRule="auto"/>
        <w:jc w:val="center"/>
        <w:rPr>
          <w:rFonts w:ascii="Times New Roman" w:hAnsi="Times New Roman"/>
          <w:sz w:val="24"/>
          <w:szCs w:val="24"/>
          <w:lang w:val="kk-KZ"/>
        </w:rPr>
      </w:pPr>
    </w:p>
    <w:p w:rsidR="00D1737A" w:rsidRPr="003A71F5" w:rsidRDefault="00D1737A" w:rsidP="005638F4">
      <w:pPr>
        <w:spacing w:after="0" w:line="240" w:lineRule="auto"/>
        <w:ind w:firstLine="567"/>
        <w:jc w:val="both"/>
        <w:rPr>
          <w:rFonts w:ascii="Times New Roman" w:hAnsi="Times New Roman"/>
          <w:sz w:val="28"/>
          <w:szCs w:val="28"/>
        </w:rPr>
      </w:pPr>
      <w:r w:rsidRPr="003A71F5">
        <w:rPr>
          <w:rFonts w:ascii="Times New Roman" w:hAnsi="Times New Roman"/>
          <w:sz w:val="28"/>
          <w:szCs w:val="28"/>
        </w:rPr>
        <w:t xml:space="preserve">По данным параметрам программа рассчитала теплоемкость и теплопроводность холоднотвердеющей смеси, они показаны на </w:t>
      </w:r>
      <w:r w:rsidR="0015704C">
        <w:rPr>
          <w:rFonts w:ascii="Times New Roman" w:hAnsi="Times New Roman"/>
          <w:sz w:val="28"/>
          <w:szCs w:val="28"/>
        </w:rPr>
        <w:t xml:space="preserve">рисунке </w:t>
      </w:r>
      <w:r w:rsidR="00D86536" w:rsidRPr="00D86536">
        <w:rPr>
          <w:rFonts w:ascii="Times New Roman" w:hAnsi="Times New Roman"/>
          <w:sz w:val="28"/>
          <w:szCs w:val="28"/>
        </w:rPr>
        <w:t>2.4</w:t>
      </w:r>
      <w:r w:rsidR="0015704C">
        <w:rPr>
          <w:rFonts w:ascii="Times New Roman" w:hAnsi="Times New Roman"/>
          <w:sz w:val="28"/>
          <w:szCs w:val="28"/>
        </w:rPr>
        <w:t>.</w:t>
      </w:r>
    </w:p>
    <w:p w:rsidR="00D1737A" w:rsidRPr="003A71F5" w:rsidRDefault="00D1737A" w:rsidP="005638F4">
      <w:pPr>
        <w:spacing w:after="0" w:line="240" w:lineRule="auto"/>
        <w:ind w:firstLine="567"/>
        <w:jc w:val="both"/>
        <w:rPr>
          <w:rFonts w:ascii="Times New Roman" w:hAnsi="Times New Roman"/>
          <w:sz w:val="28"/>
          <w:szCs w:val="28"/>
        </w:rPr>
      </w:pPr>
    </w:p>
    <w:p w:rsidR="00D1737A" w:rsidRPr="003A71F5" w:rsidRDefault="00D1737A" w:rsidP="005638F4">
      <w:pPr>
        <w:spacing w:after="0" w:line="240" w:lineRule="auto"/>
        <w:ind w:firstLine="709"/>
        <w:jc w:val="both"/>
        <w:rPr>
          <w:rFonts w:ascii="Times New Roman" w:hAnsi="Times New Roman"/>
          <w:sz w:val="28"/>
          <w:szCs w:val="28"/>
        </w:rPr>
      </w:pPr>
    </w:p>
    <w:p w:rsidR="00D1737A" w:rsidRPr="003A71F5"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1148FFB" wp14:editId="1CE477E3">
            <wp:extent cx="4427855" cy="2117725"/>
            <wp:effectExtent l="0" t="0" r="0" b="0"/>
            <wp:docPr id="20"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427855" cy="2117725"/>
                    </a:xfrm>
                    <a:prstGeom prst="rect">
                      <a:avLst/>
                    </a:prstGeom>
                    <a:noFill/>
                    <a:ln>
                      <a:noFill/>
                    </a:ln>
                  </pic:spPr>
                </pic:pic>
              </a:graphicData>
            </a:graphic>
          </wp:inline>
        </w:drawing>
      </w:r>
    </w:p>
    <w:p w:rsidR="00D1737A" w:rsidRPr="003E0516" w:rsidRDefault="00D1737A" w:rsidP="005638F4">
      <w:pPr>
        <w:spacing w:after="0" w:line="240" w:lineRule="auto"/>
        <w:jc w:val="center"/>
        <w:rPr>
          <w:rFonts w:ascii="Times New Roman" w:hAnsi="Times New Roman"/>
          <w:sz w:val="16"/>
          <w:szCs w:val="16"/>
        </w:rPr>
      </w:pPr>
    </w:p>
    <w:p w:rsidR="00D1737A" w:rsidRPr="005E21DE" w:rsidRDefault="003E0516" w:rsidP="005638F4">
      <w:pPr>
        <w:spacing w:after="0" w:line="240" w:lineRule="auto"/>
        <w:jc w:val="center"/>
        <w:rPr>
          <w:rFonts w:ascii="Times New Roman" w:hAnsi="Times New Roman"/>
          <w:sz w:val="24"/>
          <w:szCs w:val="24"/>
        </w:rPr>
      </w:pPr>
      <w:r>
        <w:rPr>
          <w:rFonts w:ascii="Times New Roman" w:hAnsi="Times New Roman"/>
          <w:sz w:val="24"/>
          <w:szCs w:val="24"/>
        </w:rPr>
        <w:t>а</w:t>
      </w:r>
    </w:p>
    <w:p w:rsidR="00D1737A" w:rsidRPr="003A71F5" w:rsidRDefault="00012F8B" w:rsidP="005638F4">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03D80D65" wp14:editId="12868B93">
            <wp:extent cx="4475480" cy="2069465"/>
            <wp:effectExtent l="0" t="0" r="1270" b="6985"/>
            <wp:docPr id="21"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7"/>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4475480" cy="2069465"/>
                    </a:xfrm>
                    <a:prstGeom prst="rect">
                      <a:avLst/>
                    </a:prstGeom>
                    <a:noFill/>
                    <a:ln>
                      <a:noFill/>
                    </a:ln>
                  </pic:spPr>
                </pic:pic>
              </a:graphicData>
            </a:graphic>
          </wp:inline>
        </w:drawing>
      </w:r>
    </w:p>
    <w:p w:rsidR="005E21DE" w:rsidRPr="003E0516" w:rsidRDefault="005E21DE" w:rsidP="005638F4">
      <w:pPr>
        <w:spacing w:after="0" w:line="240" w:lineRule="auto"/>
        <w:jc w:val="center"/>
        <w:rPr>
          <w:rFonts w:ascii="Times New Roman" w:hAnsi="Times New Roman"/>
          <w:sz w:val="16"/>
          <w:szCs w:val="16"/>
        </w:rPr>
      </w:pPr>
    </w:p>
    <w:p w:rsidR="003E0516" w:rsidRDefault="003E0516" w:rsidP="005638F4">
      <w:pPr>
        <w:spacing w:after="0" w:line="240" w:lineRule="auto"/>
        <w:jc w:val="center"/>
        <w:rPr>
          <w:rFonts w:ascii="Times New Roman" w:hAnsi="Times New Roman"/>
          <w:sz w:val="24"/>
          <w:szCs w:val="24"/>
        </w:rPr>
      </w:pPr>
      <w:r>
        <w:rPr>
          <w:rFonts w:ascii="Times New Roman" w:hAnsi="Times New Roman"/>
          <w:sz w:val="24"/>
          <w:szCs w:val="24"/>
        </w:rPr>
        <w:t>б</w:t>
      </w:r>
    </w:p>
    <w:p w:rsidR="003E0516" w:rsidRPr="003E0516" w:rsidRDefault="003E0516" w:rsidP="005638F4">
      <w:pPr>
        <w:spacing w:after="0" w:line="240" w:lineRule="auto"/>
        <w:jc w:val="center"/>
        <w:rPr>
          <w:rFonts w:ascii="Times New Roman" w:hAnsi="Times New Roman"/>
          <w:sz w:val="16"/>
          <w:szCs w:val="16"/>
        </w:rPr>
      </w:pPr>
    </w:p>
    <w:p w:rsidR="00D1737A" w:rsidRPr="005E21DE" w:rsidRDefault="003E0516" w:rsidP="003E0516">
      <w:pPr>
        <w:spacing w:after="0" w:line="240" w:lineRule="auto"/>
        <w:ind w:firstLine="709"/>
        <w:jc w:val="both"/>
        <w:rPr>
          <w:rFonts w:ascii="Times New Roman" w:hAnsi="Times New Roman"/>
          <w:sz w:val="24"/>
          <w:szCs w:val="24"/>
        </w:rPr>
      </w:pPr>
      <w:r w:rsidRPr="005E21DE">
        <w:rPr>
          <w:rFonts w:ascii="Times New Roman" w:hAnsi="Times New Roman"/>
          <w:sz w:val="24"/>
          <w:szCs w:val="24"/>
        </w:rPr>
        <w:t xml:space="preserve">а </w:t>
      </w:r>
      <w:r>
        <w:rPr>
          <w:rFonts w:ascii="Times New Roman" w:hAnsi="Times New Roman"/>
          <w:sz w:val="24"/>
          <w:szCs w:val="24"/>
        </w:rPr>
        <w:t xml:space="preserve">– </w:t>
      </w:r>
      <w:r w:rsidRPr="005E21DE">
        <w:rPr>
          <w:rFonts w:ascii="Times New Roman" w:hAnsi="Times New Roman"/>
          <w:sz w:val="24"/>
          <w:szCs w:val="24"/>
        </w:rPr>
        <w:t>теплопроводность формы из ХТС</w:t>
      </w:r>
      <w:r>
        <w:rPr>
          <w:rFonts w:ascii="Times New Roman" w:hAnsi="Times New Roman"/>
          <w:sz w:val="24"/>
          <w:szCs w:val="24"/>
        </w:rPr>
        <w:t>;</w:t>
      </w:r>
      <w:r w:rsidR="00247DB7" w:rsidRPr="005E21DE">
        <w:rPr>
          <w:rFonts w:ascii="Times New Roman" w:hAnsi="Times New Roman"/>
          <w:sz w:val="24"/>
          <w:szCs w:val="24"/>
        </w:rPr>
        <w:t xml:space="preserve"> </w:t>
      </w:r>
      <w:r w:rsidRPr="005E21DE">
        <w:rPr>
          <w:rFonts w:ascii="Times New Roman" w:hAnsi="Times New Roman"/>
          <w:sz w:val="24"/>
          <w:szCs w:val="24"/>
        </w:rPr>
        <w:t>б</w:t>
      </w:r>
      <w:r w:rsidR="00247DB7" w:rsidRPr="005E21DE">
        <w:rPr>
          <w:rFonts w:ascii="Times New Roman" w:hAnsi="Times New Roman"/>
          <w:sz w:val="24"/>
          <w:szCs w:val="24"/>
        </w:rPr>
        <w:t xml:space="preserve"> </w:t>
      </w:r>
      <w:r>
        <w:rPr>
          <w:rFonts w:ascii="Times New Roman" w:hAnsi="Times New Roman"/>
          <w:sz w:val="24"/>
          <w:szCs w:val="24"/>
        </w:rPr>
        <w:t xml:space="preserve">– </w:t>
      </w:r>
      <w:r w:rsidRPr="005E21DE">
        <w:rPr>
          <w:rFonts w:ascii="Times New Roman" w:hAnsi="Times New Roman"/>
          <w:sz w:val="24"/>
          <w:szCs w:val="24"/>
        </w:rPr>
        <w:t>т</w:t>
      </w:r>
      <w:r w:rsidR="00247DB7" w:rsidRPr="005E21DE">
        <w:rPr>
          <w:rFonts w:ascii="Times New Roman" w:hAnsi="Times New Roman"/>
          <w:sz w:val="24"/>
          <w:szCs w:val="24"/>
        </w:rPr>
        <w:t>еплоемкость формы из ХТС</w:t>
      </w:r>
    </w:p>
    <w:p w:rsidR="003E0516" w:rsidRPr="003E0516" w:rsidRDefault="003E0516" w:rsidP="005638F4">
      <w:pPr>
        <w:spacing w:after="0" w:line="240" w:lineRule="auto"/>
        <w:jc w:val="center"/>
        <w:rPr>
          <w:rFonts w:ascii="Times New Roman" w:hAnsi="Times New Roman"/>
          <w:sz w:val="18"/>
          <w:szCs w:val="18"/>
        </w:rPr>
      </w:pPr>
    </w:p>
    <w:p w:rsidR="006E0F66" w:rsidRDefault="00247DB7" w:rsidP="005638F4">
      <w:pPr>
        <w:spacing w:after="0" w:line="240" w:lineRule="auto"/>
        <w:jc w:val="center"/>
        <w:rPr>
          <w:rFonts w:ascii="Times New Roman" w:hAnsi="Times New Roman"/>
          <w:sz w:val="28"/>
          <w:szCs w:val="28"/>
        </w:rPr>
      </w:pPr>
      <w:r w:rsidRPr="006E0F66">
        <w:rPr>
          <w:rFonts w:ascii="Times New Roman" w:hAnsi="Times New Roman"/>
          <w:sz w:val="28"/>
          <w:szCs w:val="28"/>
        </w:rPr>
        <w:t xml:space="preserve">Рисунок </w:t>
      </w:r>
      <w:r w:rsidR="006D3D8C" w:rsidRPr="006E0F66">
        <w:rPr>
          <w:rFonts w:ascii="Times New Roman" w:hAnsi="Times New Roman"/>
          <w:sz w:val="28"/>
          <w:szCs w:val="28"/>
        </w:rPr>
        <w:t>2.4</w:t>
      </w:r>
      <w:r w:rsidR="006D3D8C">
        <w:rPr>
          <w:rFonts w:ascii="Times New Roman" w:hAnsi="Times New Roman"/>
          <w:sz w:val="28"/>
          <w:szCs w:val="28"/>
        </w:rPr>
        <w:t xml:space="preserve"> – Графики</w:t>
      </w:r>
      <w:r w:rsidRPr="006E0F66">
        <w:rPr>
          <w:rFonts w:ascii="Times New Roman" w:hAnsi="Times New Roman"/>
          <w:sz w:val="28"/>
          <w:szCs w:val="28"/>
        </w:rPr>
        <w:t xml:space="preserve"> по тепловой отдаче форм из ХТС </w:t>
      </w:r>
    </w:p>
    <w:p w:rsidR="00D1737A" w:rsidRPr="006E0F66" w:rsidRDefault="00247DB7" w:rsidP="005638F4">
      <w:pPr>
        <w:spacing w:after="0" w:line="240" w:lineRule="auto"/>
        <w:jc w:val="center"/>
        <w:rPr>
          <w:rFonts w:ascii="Times New Roman" w:hAnsi="Times New Roman"/>
          <w:sz w:val="28"/>
          <w:szCs w:val="28"/>
        </w:rPr>
      </w:pPr>
      <w:r w:rsidRPr="006E0F66">
        <w:rPr>
          <w:rFonts w:ascii="Times New Roman" w:hAnsi="Times New Roman"/>
          <w:sz w:val="28"/>
          <w:szCs w:val="28"/>
        </w:rPr>
        <w:t xml:space="preserve">на программе </w:t>
      </w:r>
      <w:bookmarkStart w:id="3" w:name="_Hlk150987766"/>
      <w:r w:rsidRPr="006E0F66">
        <w:rPr>
          <w:rFonts w:ascii="Times New Roman" w:hAnsi="Times New Roman"/>
          <w:sz w:val="28"/>
          <w:szCs w:val="28"/>
          <w:lang w:val="en-US"/>
        </w:rPr>
        <w:t>PoligonSoft</w:t>
      </w:r>
      <w:bookmarkEnd w:id="3"/>
    </w:p>
    <w:p w:rsidR="00D1737A" w:rsidRPr="006E0F66" w:rsidRDefault="00D1737A" w:rsidP="005638F4">
      <w:pPr>
        <w:spacing w:after="0" w:line="240" w:lineRule="auto"/>
        <w:ind w:firstLine="709"/>
        <w:jc w:val="both"/>
        <w:rPr>
          <w:rFonts w:ascii="Times New Roman" w:hAnsi="Times New Roman"/>
          <w:sz w:val="28"/>
          <w:szCs w:val="28"/>
        </w:rPr>
      </w:pP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 результатам графиков видно, что при начальной стадии заливки металла теплопроводность </w:t>
      </w:r>
      <w:r w:rsidR="000E4A3A">
        <w:rPr>
          <w:rFonts w:ascii="Times New Roman" w:hAnsi="Times New Roman"/>
          <w:sz w:val="28"/>
          <w:szCs w:val="28"/>
        </w:rPr>
        <w:t>остается неизменяемой, а после 1000°С теплопроводность увеличивается</w:t>
      </w:r>
      <w:r w:rsidRPr="003A71F5">
        <w:rPr>
          <w:rFonts w:ascii="Times New Roman" w:hAnsi="Times New Roman"/>
          <w:sz w:val="28"/>
          <w:szCs w:val="28"/>
        </w:rPr>
        <w:t>. Часть теплового потока от заливаемого металла расходуется на нагрев компонентов формы и внутрипорового воздуха. Далее по мере охлаждения расплава, его теплопроводность уменьшается.</w:t>
      </w:r>
    </w:p>
    <w:p w:rsidR="004D3634" w:rsidRDefault="00D1737A" w:rsidP="005638F4">
      <w:pPr>
        <w:spacing w:after="0" w:line="240" w:lineRule="auto"/>
        <w:ind w:firstLine="709"/>
        <w:jc w:val="both"/>
        <w:rPr>
          <w:rFonts w:ascii="Times New Roman" w:hAnsi="Times New Roman"/>
          <w:noProof/>
          <w:sz w:val="28"/>
          <w:szCs w:val="28"/>
          <w:lang w:eastAsia="ru-RU"/>
        </w:rPr>
      </w:pPr>
      <w:r w:rsidRPr="003A71F5">
        <w:rPr>
          <w:rFonts w:ascii="Times New Roman" w:hAnsi="Times New Roman"/>
          <w:sz w:val="28"/>
          <w:szCs w:val="28"/>
        </w:rPr>
        <w:t xml:space="preserve"> </w:t>
      </w:r>
      <w:r w:rsidRPr="003A71F5">
        <w:rPr>
          <w:rFonts w:ascii="Times New Roman" w:hAnsi="Times New Roman"/>
          <w:noProof/>
          <w:sz w:val="28"/>
          <w:szCs w:val="28"/>
          <w:lang w:eastAsia="ru-RU"/>
        </w:rPr>
        <w:t xml:space="preserve">С использование программы </w:t>
      </w:r>
      <w:r w:rsidR="00A90100" w:rsidRPr="00A90100">
        <w:rPr>
          <w:rFonts w:ascii="Times New Roman" w:hAnsi="Times New Roman"/>
          <w:noProof/>
          <w:sz w:val="28"/>
          <w:szCs w:val="28"/>
          <w:lang w:eastAsia="ru-RU"/>
        </w:rPr>
        <w:t xml:space="preserve">PoligonSoft </w:t>
      </w:r>
      <w:r w:rsidRPr="003A71F5">
        <w:rPr>
          <w:rFonts w:ascii="Times New Roman" w:hAnsi="Times New Roman"/>
          <w:noProof/>
          <w:sz w:val="28"/>
          <w:szCs w:val="28"/>
          <w:lang w:eastAsia="ru-RU"/>
        </w:rPr>
        <w:t>была определена скорость и рапределение температурных пол</w:t>
      </w:r>
      <w:r w:rsidR="000E4A3A">
        <w:rPr>
          <w:rFonts w:ascii="Times New Roman" w:hAnsi="Times New Roman"/>
          <w:noProof/>
          <w:sz w:val="28"/>
          <w:szCs w:val="28"/>
          <w:lang w:eastAsia="ru-RU"/>
        </w:rPr>
        <w:t xml:space="preserve">ей по объему отливки во времени </w:t>
      </w:r>
      <w:r w:rsidR="000E4A3A">
        <w:rPr>
          <w:rFonts w:ascii="Times New Roman" w:hAnsi="Times New Roman"/>
          <w:sz w:val="28"/>
          <w:szCs w:val="28"/>
        </w:rPr>
        <w:t xml:space="preserve">(рисунок </w:t>
      </w:r>
      <w:r w:rsidR="00D86536" w:rsidRPr="00D86536">
        <w:rPr>
          <w:rFonts w:ascii="Times New Roman" w:hAnsi="Times New Roman"/>
          <w:sz w:val="28"/>
          <w:szCs w:val="28"/>
        </w:rPr>
        <w:t>2.5</w:t>
      </w:r>
      <w:r w:rsidR="000E4A3A">
        <w:rPr>
          <w:rFonts w:ascii="Times New Roman" w:hAnsi="Times New Roman"/>
          <w:sz w:val="28"/>
          <w:szCs w:val="28"/>
        </w:rPr>
        <w:t>)</w:t>
      </w:r>
      <w:r w:rsidR="000E4A3A" w:rsidRPr="003A71F5">
        <w:rPr>
          <w:rFonts w:ascii="Times New Roman" w:hAnsi="Times New Roman"/>
          <w:sz w:val="28"/>
          <w:szCs w:val="28"/>
        </w:rPr>
        <w:t>.</w:t>
      </w:r>
    </w:p>
    <w:p w:rsidR="00795766" w:rsidRPr="003A71F5" w:rsidRDefault="00795766" w:rsidP="005638F4">
      <w:pPr>
        <w:spacing w:after="0" w:line="240" w:lineRule="auto"/>
        <w:ind w:firstLine="709"/>
        <w:jc w:val="both"/>
        <w:rPr>
          <w:rFonts w:ascii="Times New Roman" w:hAnsi="Times New Roman"/>
          <w:noProof/>
          <w:sz w:val="28"/>
          <w:szCs w:val="28"/>
          <w:lang w:eastAsia="ru-RU"/>
        </w:rPr>
      </w:pPr>
    </w:p>
    <w:tbl>
      <w:tblPr>
        <w:tblW w:w="0" w:type="auto"/>
        <w:jc w:val="center"/>
        <w:tblLook w:val="04A0" w:firstRow="1" w:lastRow="0" w:firstColumn="1" w:lastColumn="0" w:noHBand="0" w:noVBand="1"/>
      </w:tblPr>
      <w:tblGrid>
        <w:gridCol w:w="4785"/>
        <w:gridCol w:w="4786"/>
      </w:tblGrid>
      <w:tr w:rsidR="004D3634" w:rsidRPr="00084861" w:rsidTr="00084861">
        <w:trPr>
          <w:jc w:val="center"/>
        </w:trPr>
        <w:tc>
          <w:tcPr>
            <w:tcW w:w="4785" w:type="dxa"/>
            <w:shd w:val="clear" w:color="auto" w:fill="auto"/>
          </w:tcPr>
          <w:p w:rsidR="004D3634" w:rsidRPr="00084861" w:rsidRDefault="00012F8B" w:rsidP="005638F4">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14:anchorId="4EA53C80" wp14:editId="340ED9E3">
                  <wp:extent cx="2261870" cy="2502535"/>
                  <wp:effectExtent l="0" t="0" r="5080" b="0"/>
                  <wp:docPr id="22" name="Рисунок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261870" cy="2502535"/>
                          </a:xfrm>
                          <a:prstGeom prst="rect">
                            <a:avLst/>
                          </a:prstGeom>
                          <a:noFill/>
                          <a:ln>
                            <a:noFill/>
                          </a:ln>
                        </pic:spPr>
                      </pic:pic>
                    </a:graphicData>
                  </a:graphic>
                </wp:inline>
              </w:drawing>
            </w:r>
          </w:p>
        </w:tc>
        <w:tc>
          <w:tcPr>
            <w:tcW w:w="4786" w:type="dxa"/>
            <w:shd w:val="clear" w:color="auto" w:fill="auto"/>
          </w:tcPr>
          <w:p w:rsidR="004D3634" w:rsidRPr="00084861" w:rsidRDefault="00012F8B" w:rsidP="005638F4">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38C995B5" wp14:editId="28811C18">
                  <wp:extent cx="2310130" cy="2358390"/>
                  <wp:effectExtent l="0" t="0" r="0" b="3810"/>
                  <wp:docPr id="23"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9"/>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10130" cy="2358390"/>
                          </a:xfrm>
                          <a:prstGeom prst="rect">
                            <a:avLst/>
                          </a:prstGeom>
                          <a:noFill/>
                          <a:ln>
                            <a:noFill/>
                          </a:ln>
                        </pic:spPr>
                      </pic:pic>
                    </a:graphicData>
                  </a:graphic>
                </wp:inline>
              </w:drawing>
            </w:r>
          </w:p>
        </w:tc>
      </w:tr>
      <w:tr w:rsidR="004D3634" w:rsidRPr="00084861" w:rsidTr="00084861">
        <w:trPr>
          <w:jc w:val="center"/>
        </w:trPr>
        <w:tc>
          <w:tcPr>
            <w:tcW w:w="4785" w:type="dxa"/>
            <w:shd w:val="clear" w:color="auto" w:fill="auto"/>
          </w:tcPr>
          <w:p w:rsidR="004D3634" w:rsidRPr="00084861" w:rsidRDefault="003E0516" w:rsidP="003E0516">
            <w:pPr>
              <w:spacing w:after="0" w:line="240" w:lineRule="auto"/>
              <w:ind w:firstLine="1844"/>
              <w:rPr>
                <w:rFonts w:ascii="Times New Roman" w:hAnsi="Times New Roman"/>
                <w:noProof/>
                <w:sz w:val="24"/>
                <w:szCs w:val="24"/>
                <w:lang w:eastAsia="ru-RU"/>
              </w:rPr>
            </w:pPr>
            <w:r>
              <w:rPr>
                <w:rFonts w:ascii="Times New Roman" w:hAnsi="Times New Roman"/>
                <w:noProof/>
                <w:sz w:val="24"/>
                <w:szCs w:val="24"/>
                <w:lang w:eastAsia="ru-RU"/>
              </w:rPr>
              <w:t>а</w:t>
            </w:r>
          </w:p>
        </w:tc>
        <w:tc>
          <w:tcPr>
            <w:tcW w:w="4786" w:type="dxa"/>
            <w:shd w:val="clear" w:color="auto" w:fill="auto"/>
          </w:tcPr>
          <w:p w:rsidR="004D3634" w:rsidRPr="00084861" w:rsidRDefault="003E0516" w:rsidP="003E0516">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б</w:t>
            </w:r>
          </w:p>
        </w:tc>
      </w:tr>
      <w:tr w:rsidR="003E0516" w:rsidRPr="00084861" w:rsidTr="00084861">
        <w:trPr>
          <w:jc w:val="center"/>
        </w:trPr>
        <w:tc>
          <w:tcPr>
            <w:tcW w:w="4785" w:type="dxa"/>
            <w:shd w:val="clear" w:color="auto" w:fill="auto"/>
          </w:tcPr>
          <w:p w:rsidR="003E0516" w:rsidRDefault="003E0516" w:rsidP="003E0516">
            <w:pPr>
              <w:spacing w:after="0" w:line="240" w:lineRule="auto"/>
              <w:jc w:val="center"/>
              <w:rPr>
                <w:rFonts w:ascii="Times New Roman" w:hAnsi="Times New Roman"/>
                <w:noProof/>
                <w:sz w:val="24"/>
                <w:szCs w:val="24"/>
                <w:lang w:eastAsia="ru-RU"/>
              </w:rPr>
            </w:pPr>
          </w:p>
        </w:tc>
        <w:tc>
          <w:tcPr>
            <w:tcW w:w="4786" w:type="dxa"/>
            <w:shd w:val="clear" w:color="auto" w:fill="auto"/>
          </w:tcPr>
          <w:p w:rsidR="003E0516" w:rsidRDefault="003E0516" w:rsidP="003E0516">
            <w:pPr>
              <w:spacing w:after="0" w:line="240" w:lineRule="auto"/>
              <w:jc w:val="center"/>
              <w:rPr>
                <w:rFonts w:ascii="Times New Roman" w:hAnsi="Times New Roman"/>
                <w:noProof/>
                <w:sz w:val="24"/>
                <w:szCs w:val="24"/>
                <w:lang w:eastAsia="ru-RU"/>
              </w:rPr>
            </w:pPr>
          </w:p>
        </w:tc>
      </w:tr>
      <w:tr w:rsidR="004D3634" w:rsidRPr="00084861" w:rsidTr="00084861">
        <w:trPr>
          <w:jc w:val="center"/>
        </w:trPr>
        <w:tc>
          <w:tcPr>
            <w:tcW w:w="4785" w:type="dxa"/>
            <w:shd w:val="clear" w:color="auto" w:fill="auto"/>
          </w:tcPr>
          <w:p w:rsidR="004D3634" w:rsidRPr="00084861" w:rsidRDefault="00012F8B" w:rsidP="005638F4">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7C1F884D" wp14:editId="60BCEC07">
                  <wp:extent cx="2358390" cy="2502535"/>
                  <wp:effectExtent l="0" t="0" r="3810" b="0"/>
                  <wp:docPr id="24" name="Рисунок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0"/>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358390" cy="2502535"/>
                          </a:xfrm>
                          <a:prstGeom prst="rect">
                            <a:avLst/>
                          </a:prstGeom>
                          <a:noFill/>
                          <a:ln>
                            <a:noFill/>
                          </a:ln>
                        </pic:spPr>
                      </pic:pic>
                    </a:graphicData>
                  </a:graphic>
                </wp:inline>
              </w:drawing>
            </w:r>
          </w:p>
        </w:tc>
        <w:tc>
          <w:tcPr>
            <w:tcW w:w="4786" w:type="dxa"/>
            <w:shd w:val="clear" w:color="auto" w:fill="auto"/>
          </w:tcPr>
          <w:p w:rsidR="004D3634" w:rsidRPr="00084861" w:rsidRDefault="00012F8B" w:rsidP="005638F4">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4AB7C4B3" wp14:editId="0701E00C">
                  <wp:extent cx="2213610" cy="2358390"/>
                  <wp:effectExtent l="0" t="0" r="0" b="3810"/>
                  <wp:docPr id="25" name="Рисунок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213610" cy="2358390"/>
                          </a:xfrm>
                          <a:prstGeom prst="rect">
                            <a:avLst/>
                          </a:prstGeom>
                          <a:noFill/>
                          <a:ln>
                            <a:noFill/>
                          </a:ln>
                        </pic:spPr>
                      </pic:pic>
                    </a:graphicData>
                  </a:graphic>
                </wp:inline>
              </w:drawing>
            </w:r>
          </w:p>
        </w:tc>
      </w:tr>
      <w:tr w:rsidR="004D3634" w:rsidRPr="00084861" w:rsidTr="00084861">
        <w:trPr>
          <w:jc w:val="center"/>
        </w:trPr>
        <w:tc>
          <w:tcPr>
            <w:tcW w:w="4785" w:type="dxa"/>
            <w:shd w:val="clear" w:color="auto" w:fill="auto"/>
          </w:tcPr>
          <w:p w:rsidR="004D3634" w:rsidRPr="00084861" w:rsidRDefault="004D3634" w:rsidP="005638F4">
            <w:pPr>
              <w:spacing w:after="0" w:line="240" w:lineRule="auto"/>
              <w:jc w:val="both"/>
              <w:rPr>
                <w:rFonts w:ascii="Times New Roman" w:hAnsi="Times New Roman"/>
                <w:noProof/>
                <w:sz w:val="24"/>
                <w:szCs w:val="24"/>
                <w:lang w:eastAsia="ru-RU"/>
              </w:rPr>
            </w:pPr>
          </w:p>
        </w:tc>
        <w:tc>
          <w:tcPr>
            <w:tcW w:w="4786" w:type="dxa"/>
            <w:shd w:val="clear" w:color="auto" w:fill="auto"/>
          </w:tcPr>
          <w:p w:rsidR="004D3634" w:rsidRPr="00084861" w:rsidRDefault="004D3634" w:rsidP="005638F4">
            <w:pPr>
              <w:spacing w:after="0" w:line="240" w:lineRule="auto"/>
              <w:jc w:val="both"/>
              <w:rPr>
                <w:rFonts w:ascii="Times New Roman" w:hAnsi="Times New Roman"/>
                <w:noProof/>
                <w:sz w:val="24"/>
                <w:szCs w:val="24"/>
                <w:lang w:eastAsia="ru-RU"/>
              </w:rPr>
            </w:pPr>
          </w:p>
        </w:tc>
      </w:tr>
    </w:tbl>
    <w:p w:rsidR="00D1737A" w:rsidRPr="003E0516" w:rsidRDefault="003E0516" w:rsidP="003E0516">
      <w:pPr>
        <w:spacing w:after="0" w:line="240" w:lineRule="auto"/>
        <w:ind w:firstLine="2127"/>
        <w:rPr>
          <w:rFonts w:ascii="Times New Roman" w:hAnsi="Times New Roman"/>
          <w:noProof/>
          <w:sz w:val="24"/>
          <w:szCs w:val="24"/>
          <w:lang w:eastAsia="ru-RU"/>
        </w:rPr>
      </w:pPr>
      <w:r w:rsidRPr="003E0516">
        <w:rPr>
          <w:rFonts w:ascii="Times New Roman" w:hAnsi="Times New Roman"/>
          <w:noProof/>
          <w:sz w:val="24"/>
          <w:szCs w:val="24"/>
          <w:lang w:eastAsia="ru-RU"/>
        </w:rPr>
        <w:t xml:space="preserve">в                              </w:t>
      </w:r>
      <w:r>
        <w:rPr>
          <w:rFonts w:ascii="Times New Roman" w:hAnsi="Times New Roman"/>
          <w:noProof/>
          <w:sz w:val="24"/>
          <w:szCs w:val="24"/>
          <w:lang w:eastAsia="ru-RU"/>
        </w:rPr>
        <w:t xml:space="preserve">             </w:t>
      </w:r>
      <w:r w:rsidRPr="003E0516">
        <w:rPr>
          <w:rFonts w:ascii="Times New Roman" w:hAnsi="Times New Roman"/>
          <w:noProof/>
          <w:sz w:val="24"/>
          <w:szCs w:val="24"/>
          <w:lang w:eastAsia="ru-RU"/>
        </w:rPr>
        <w:t xml:space="preserve">                                          г</w:t>
      </w:r>
    </w:p>
    <w:p w:rsidR="003E0516" w:rsidRPr="003E0516" w:rsidRDefault="003E0516" w:rsidP="003E0516">
      <w:pPr>
        <w:spacing w:after="0" w:line="240" w:lineRule="auto"/>
        <w:ind w:firstLine="709"/>
        <w:jc w:val="both"/>
        <w:rPr>
          <w:rFonts w:ascii="Times New Roman" w:hAnsi="Times New Roman"/>
          <w:sz w:val="16"/>
          <w:szCs w:val="16"/>
        </w:rPr>
      </w:pPr>
    </w:p>
    <w:p w:rsidR="003E0516" w:rsidRPr="003E0516" w:rsidRDefault="003E0516" w:rsidP="003E0516">
      <w:pPr>
        <w:spacing w:after="0" w:line="240" w:lineRule="auto"/>
        <w:ind w:firstLine="709"/>
        <w:jc w:val="both"/>
        <w:rPr>
          <w:rFonts w:ascii="Times New Roman" w:hAnsi="Times New Roman"/>
          <w:noProof/>
          <w:sz w:val="24"/>
          <w:szCs w:val="24"/>
          <w:lang w:eastAsia="ru-RU"/>
        </w:rPr>
      </w:pPr>
      <w:r w:rsidRPr="003E0516">
        <w:rPr>
          <w:rFonts w:ascii="Times New Roman" w:hAnsi="Times New Roman"/>
          <w:sz w:val="24"/>
          <w:szCs w:val="24"/>
        </w:rPr>
        <w:t xml:space="preserve">а </w:t>
      </w:r>
      <w:r>
        <w:rPr>
          <w:rFonts w:ascii="Times New Roman" w:hAnsi="Times New Roman"/>
          <w:sz w:val="24"/>
          <w:szCs w:val="24"/>
        </w:rPr>
        <w:t xml:space="preserve">– </w:t>
      </w:r>
      <w:r w:rsidRPr="003E0516">
        <w:rPr>
          <w:rFonts w:ascii="Times New Roman" w:hAnsi="Times New Roman"/>
          <w:sz w:val="24"/>
          <w:szCs w:val="24"/>
        </w:rPr>
        <w:t>отливка, полученная на форме из ХТС 1 (с глиной 5%) через 15 сек после заливки</w:t>
      </w:r>
      <w:r>
        <w:rPr>
          <w:rFonts w:ascii="Times New Roman" w:hAnsi="Times New Roman"/>
          <w:sz w:val="24"/>
          <w:szCs w:val="24"/>
        </w:rPr>
        <w:t>;</w:t>
      </w:r>
      <w:r w:rsidRPr="003E0516">
        <w:rPr>
          <w:rFonts w:ascii="Times New Roman" w:hAnsi="Times New Roman"/>
          <w:sz w:val="24"/>
          <w:szCs w:val="24"/>
        </w:rPr>
        <w:t xml:space="preserve"> б) отливка, полученная на форме из ХТС 1 (с глиной 3,5%) через 30 секунд после заливки;  в)</w:t>
      </w:r>
      <w:r>
        <w:rPr>
          <w:rFonts w:ascii="Times New Roman" w:hAnsi="Times New Roman"/>
          <w:sz w:val="24"/>
          <w:szCs w:val="24"/>
        </w:rPr>
        <w:t> </w:t>
      </w:r>
      <w:r w:rsidRPr="003E0516">
        <w:rPr>
          <w:rFonts w:ascii="Times New Roman" w:hAnsi="Times New Roman"/>
          <w:sz w:val="24"/>
          <w:szCs w:val="24"/>
        </w:rPr>
        <w:t>отливка, полученная на форме из ХТС 1 (с глиной 5%) через 45 секунд сек после заливки; г) отливка, полученная на форме из ХТС 1 (с глиной 3,5%) через 60 секунд после заливки</w:t>
      </w:r>
    </w:p>
    <w:p w:rsidR="003E0516" w:rsidRPr="003E0516" w:rsidRDefault="003E0516" w:rsidP="005638F4">
      <w:pPr>
        <w:spacing w:after="0" w:line="240" w:lineRule="auto"/>
        <w:ind w:firstLine="709"/>
        <w:jc w:val="center"/>
        <w:rPr>
          <w:rFonts w:ascii="Times New Roman" w:hAnsi="Times New Roman"/>
          <w:noProof/>
          <w:sz w:val="16"/>
          <w:szCs w:val="16"/>
          <w:lang w:eastAsia="ru-RU"/>
        </w:rPr>
      </w:pPr>
    </w:p>
    <w:p w:rsidR="00D1737A" w:rsidRPr="006E0F66" w:rsidRDefault="00B81272" w:rsidP="003E0516">
      <w:pPr>
        <w:spacing w:after="0" w:line="240" w:lineRule="auto"/>
        <w:jc w:val="center"/>
        <w:rPr>
          <w:rFonts w:ascii="Times New Roman" w:hAnsi="Times New Roman"/>
          <w:noProof/>
          <w:sz w:val="28"/>
          <w:szCs w:val="28"/>
          <w:lang w:eastAsia="ru-RU"/>
        </w:rPr>
      </w:pPr>
      <w:r w:rsidRPr="006E0F66">
        <w:rPr>
          <w:rFonts w:ascii="Times New Roman" w:hAnsi="Times New Roman"/>
          <w:noProof/>
          <w:sz w:val="28"/>
          <w:szCs w:val="28"/>
          <w:lang w:eastAsia="ru-RU"/>
        </w:rPr>
        <w:t>Рисун</w:t>
      </w:r>
      <w:r w:rsidR="000E4A3A" w:rsidRPr="006E0F66">
        <w:rPr>
          <w:rFonts w:ascii="Times New Roman" w:hAnsi="Times New Roman"/>
          <w:noProof/>
          <w:sz w:val="28"/>
          <w:szCs w:val="28"/>
          <w:lang w:eastAsia="ru-RU"/>
        </w:rPr>
        <w:t xml:space="preserve">ок </w:t>
      </w:r>
      <w:r w:rsidR="006D3D8C" w:rsidRPr="006E0F66">
        <w:rPr>
          <w:rFonts w:ascii="Times New Roman" w:hAnsi="Times New Roman"/>
          <w:noProof/>
          <w:sz w:val="28"/>
          <w:szCs w:val="28"/>
          <w:lang w:eastAsia="ru-RU"/>
        </w:rPr>
        <w:t>2.5</w:t>
      </w:r>
      <w:r w:rsidR="006D3D8C">
        <w:rPr>
          <w:rFonts w:ascii="Times New Roman" w:hAnsi="Times New Roman"/>
          <w:noProof/>
          <w:sz w:val="28"/>
          <w:szCs w:val="28"/>
          <w:lang w:eastAsia="ru-RU"/>
        </w:rPr>
        <w:t xml:space="preserve"> </w:t>
      </w:r>
      <w:r w:rsidR="006D3D8C">
        <w:rPr>
          <w:rFonts w:ascii="Times New Roman" w:hAnsi="Times New Roman"/>
          <w:sz w:val="28"/>
          <w:szCs w:val="28"/>
        </w:rPr>
        <w:t xml:space="preserve">– </w:t>
      </w:r>
      <w:r w:rsidR="006D3D8C" w:rsidRPr="006E0F66">
        <w:rPr>
          <w:rFonts w:ascii="Times New Roman" w:hAnsi="Times New Roman"/>
          <w:noProof/>
          <w:sz w:val="28"/>
          <w:szCs w:val="28"/>
          <w:lang w:eastAsia="ru-RU"/>
        </w:rPr>
        <w:t>Изменение</w:t>
      </w:r>
      <w:r w:rsidR="000E4A3A" w:rsidRPr="006E0F66">
        <w:rPr>
          <w:rFonts w:ascii="Times New Roman" w:hAnsi="Times New Roman"/>
          <w:noProof/>
          <w:sz w:val="28"/>
          <w:szCs w:val="28"/>
          <w:lang w:eastAsia="ru-RU"/>
        </w:rPr>
        <w:t xml:space="preserve"> температурных г</w:t>
      </w:r>
      <w:r w:rsidRPr="006E0F66">
        <w:rPr>
          <w:rFonts w:ascii="Times New Roman" w:hAnsi="Times New Roman"/>
          <w:noProof/>
          <w:sz w:val="28"/>
          <w:szCs w:val="28"/>
          <w:lang w:eastAsia="ru-RU"/>
        </w:rPr>
        <w:t xml:space="preserve">радиентов при остывании, показанная программой </w:t>
      </w:r>
      <w:r w:rsidRPr="006E0F66">
        <w:rPr>
          <w:rFonts w:ascii="Times New Roman" w:hAnsi="Times New Roman"/>
          <w:noProof/>
          <w:sz w:val="28"/>
          <w:szCs w:val="28"/>
          <w:lang w:val="en-US" w:eastAsia="ru-RU"/>
        </w:rPr>
        <w:t>PoligonSoft</w:t>
      </w:r>
    </w:p>
    <w:p w:rsidR="00B81272" w:rsidRPr="00B81272" w:rsidRDefault="00B81272" w:rsidP="005638F4">
      <w:pPr>
        <w:spacing w:after="0" w:line="240" w:lineRule="auto"/>
        <w:ind w:firstLine="709"/>
        <w:jc w:val="both"/>
        <w:rPr>
          <w:rFonts w:ascii="Times New Roman" w:hAnsi="Times New Roman"/>
          <w:sz w:val="28"/>
          <w:szCs w:val="28"/>
        </w:rPr>
      </w:pPr>
    </w:p>
    <w:p w:rsidR="00D1737A" w:rsidRPr="003A71F5" w:rsidRDefault="000E4A3A" w:rsidP="005638F4">
      <w:pPr>
        <w:spacing w:after="0" w:line="240" w:lineRule="auto"/>
        <w:ind w:firstLine="709"/>
        <w:jc w:val="both"/>
        <w:rPr>
          <w:rFonts w:ascii="Times New Roman" w:hAnsi="Times New Roman"/>
          <w:sz w:val="28"/>
          <w:szCs w:val="28"/>
        </w:rPr>
      </w:pPr>
      <w:r>
        <w:rPr>
          <w:rFonts w:ascii="Times New Roman" w:hAnsi="Times New Roman"/>
          <w:sz w:val="28"/>
          <w:szCs w:val="28"/>
        </w:rPr>
        <w:t>В рисунке</w:t>
      </w:r>
      <w:r w:rsidR="008F7B7A">
        <w:rPr>
          <w:rFonts w:ascii="Times New Roman" w:hAnsi="Times New Roman"/>
          <w:sz w:val="28"/>
          <w:szCs w:val="28"/>
        </w:rPr>
        <w:t xml:space="preserve"> 2.5</w:t>
      </w:r>
      <w:r>
        <w:rPr>
          <w:rFonts w:ascii="Times New Roman" w:hAnsi="Times New Roman"/>
          <w:sz w:val="28"/>
          <w:szCs w:val="28"/>
        </w:rPr>
        <w:t xml:space="preserve"> отливка выделена несколькими полями</w:t>
      </w:r>
      <w:r w:rsidR="004335FD">
        <w:rPr>
          <w:rFonts w:ascii="Times New Roman" w:hAnsi="Times New Roman"/>
          <w:sz w:val="28"/>
          <w:szCs w:val="28"/>
        </w:rPr>
        <w:t xml:space="preserve"> </w:t>
      </w:r>
      <w:r w:rsidR="003E0516">
        <w:rPr>
          <w:rFonts w:ascii="Times New Roman" w:hAnsi="Times New Roman"/>
          <w:sz w:val="28"/>
          <w:szCs w:val="28"/>
        </w:rPr>
        <w:t>–</w:t>
      </w:r>
      <w:r w:rsidR="004335FD">
        <w:rPr>
          <w:rFonts w:ascii="Times New Roman" w:hAnsi="Times New Roman"/>
          <w:sz w:val="28"/>
          <w:szCs w:val="28"/>
        </w:rPr>
        <w:t xml:space="preserve"> градиент температур по конфигурации отливки</w:t>
      </w:r>
      <w:r>
        <w:rPr>
          <w:rFonts w:ascii="Times New Roman" w:hAnsi="Times New Roman"/>
          <w:sz w:val="28"/>
          <w:szCs w:val="28"/>
        </w:rPr>
        <w:t xml:space="preserve"> </w:t>
      </w:r>
      <w:r w:rsidR="004335FD">
        <w:rPr>
          <w:rFonts w:ascii="Times New Roman" w:hAnsi="Times New Roman"/>
          <w:sz w:val="28"/>
          <w:szCs w:val="28"/>
        </w:rPr>
        <w:t xml:space="preserve">от красного (металл жидкий) </w:t>
      </w:r>
      <w:r w:rsidR="00A90100">
        <w:rPr>
          <w:rFonts w:ascii="Times New Roman" w:hAnsi="Times New Roman"/>
          <w:sz w:val="28"/>
          <w:szCs w:val="28"/>
        </w:rPr>
        <w:t>до синего</w:t>
      </w:r>
      <w:r w:rsidR="004335FD">
        <w:rPr>
          <w:rFonts w:ascii="Times New Roman" w:hAnsi="Times New Roman"/>
          <w:sz w:val="28"/>
          <w:szCs w:val="28"/>
        </w:rPr>
        <w:t xml:space="preserve"> (метал охлажденный). </w:t>
      </w:r>
      <w:r w:rsidR="00D1737A" w:rsidRPr="003A71F5">
        <w:rPr>
          <w:rFonts w:ascii="Times New Roman" w:hAnsi="Times New Roman"/>
          <w:sz w:val="28"/>
          <w:szCs w:val="28"/>
        </w:rPr>
        <w:t>Следует отметить, что температура расплава падает довольно быстро до температуры кристаллизации. Поэтому самая высокая интенсивность оплавления твердой корочки наблюдается в первые секунды процесса, затем она резко уменьшается</w:t>
      </w:r>
      <w:r>
        <w:rPr>
          <w:rFonts w:ascii="Times New Roman" w:hAnsi="Times New Roman"/>
          <w:sz w:val="28"/>
          <w:szCs w:val="28"/>
        </w:rPr>
        <w:t xml:space="preserve">.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После заливки металла на стенках формы по мере подъема металла начинает намораживаться твердая корочка. Одновременно, благодаря высоким скоростям движения металла, происходит разрушение затвердевавшего фронта. </w:t>
      </w:r>
      <w:r w:rsidRPr="003A71F5">
        <w:rPr>
          <w:rFonts w:ascii="Times New Roman" w:hAnsi="Times New Roman"/>
          <w:sz w:val="28"/>
          <w:szCs w:val="28"/>
        </w:rPr>
        <w:lastRenderedPageBreak/>
        <w:t xml:space="preserve">В остальной части детали находится жидкий металл, который кристаллизуется в отсутствии потока металла. Затвердевание средней части детали идет последовательной </w:t>
      </w:r>
      <w:r w:rsidR="00BA31A4" w:rsidRPr="003A71F5">
        <w:rPr>
          <w:rFonts w:ascii="Times New Roman" w:hAnsi="Times New Roman"/>
          <w:sz w:val="28"/>
          <w:szCs w:val="28"/>
        </w:rPr>
        <w:t>кристаллизацией</w:t>
      </w:r>
      <w:r w:rsidRPr="003A71F5">
        <w:rPr>
          <w:rFonts w:ascii="Times New Roman" w:hAnsi="Times New Roman"/>
          <w:sz w:val="28"/>
          <w:szCs w:val="28"/>
        </w:rPr>
        <w:t xml:space="preserve"> от стенок формы и отсутствие питания нижних слоев за счет верхних (так как отливка тонкая) должны приводить к образованию усадочной пористости и другим литейным дефектам, что и объясняет наличие разброса в механических свойствах отливок.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Весьма распространённые дефекты при литье тонкостенных изделий – спаи, неслитины или незаполненные участки формы возникают в результате преждевременной остановки и затвердевания потока металла</w:t>
      </w:r>
      <w:r w:rsidR="00F6256D" w:rsidRPr="00F6256D">
        <w:rPr>
          <w:rFonts w:ascii="Times New Roman" w:hAnsi="Times New Roman"/>
          <w:sz w:val="28"/>
          <w:szCs w:val="28"/>
        </w:rPr>
        <w:t xml:space="preserve"> [</w:t>
      </w:r>
      <w:r w:rsidR="00C446EA" w:rsidRPr="00C446EA">
        <w:rPr>
          <w:rFonts w:ascii="Times New Roman" w:hAnsi="Times New Roman"/>
          <w:sz w:val="28"/>
          <w:szCs w:val="28"/>
        </w:rPr>
        <w:t>4</w:t>
      </w:r>
      <w:r w:rsidR="00536EB9">
        <w:rPr>
          <w:rFonts w:ascii="Times New Roman" w:hAnsi="Times New Roman"/>
          <w:sz w:val="28"/>
          <w:szCs w:val="28"/>
        </w:rPr>
        <w:t>5</w:t>
      </w:r>
      <w:r w:rsidR="00F6256D" w:rsidRPr="00F6256D">
        <w:rPr>
          <w:rFonts w:ascii="Times New Roman" w:hAnsi="Times New Roman"/>
          <w:sz w:val="28"/>
          <w:szCs w:val="28"/>
        </w:rPr>
        <w:t>]</w:t>
      </w:r>
      <w:r w:rsidRPr="003A71F5">
        <w:rPr>
          <w:rFonts w:ascii="Times New Roman" w:hAnsi="Times New Roman"/>
          <w:sz w:val="28"/>
          <w:szCs w:val="28"/>
        </w:rPr>
        <w:t xml:space="preserve">. Следовательно, тепловые и гидравлические параметра литья должны быть выбраны с учетом того, чтобы необходимое время для заполнения формы было меньше времени затвердевания и остановки потока в тех же условиях, т.е. чтобы реальная длина пробега струи в полости формы была бы больше, чем длина или ширина отливки. </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первые моменты течения металла температура центра или, точнее, ядра потока остается постоянной, тогда как температура пристеночные слоев изменяется. Возникает перепад температур в сечении потока. Величина перепада целиком определяется условиями охлаждения потока и степенью его турбулизации</w:t>
      </w:r>
      <w:r w:rsidR="00536EB9">
        <w:rPr>
          <w:rFonts w:ascii="Times New Roman" w:hAnsi="Times New Roman"/>
          <w:sz w:val="28"/>
          <w:szCs w:val="28"/>
        </w:rPr>
        <w:t xml:space="preserve"> </w:t>
      </w:r>
      <w:r w:rsidR="00536EB9" w:rsidRPr="00536EB9">
        <w:rPr>
          <w:rFonts w:ascii="Times New Roman" w:hAnsi="Times New Roman"/>
          <w:sz w:val="28"/>
          <w:szCs w:val="28"/>
        </w:rPr>
        <w:t>[46]</w:t>
      </w:r>
      <w:r w:rsidR="00536EB9">
        <w:rPr>
          <w:rFonts w:ascii="Times New Roman" w:hAnsi="Times New Roman"/>
          <w:sz w:val="28"/>
          <w:szCs w:val="28"/>
        </w:rPr>
        <w:t>.</w:t>
      </w:r>
      <w:r w:rsidRPr="003A71F5">
        <w:rPr>
          <w:rFonts w:ascii="Times New Roman" w:hAnsi="Times New Roman"/>
          <w:sz w:val="28"/>
          <w:szCs w:val="28"/>
        </w:rPr>
        <w:t xml:space="preserve"> При малой интенсивности охлаждения перепад температуры между центром потока и поверхностью ничтожно мал, при большой интенсивности охлаждения он может быть заметным. Течение перегретого металла в таких условиях происходит до тех пор, пока поверхность потока охладится до </w:t>
      </w:r>
      <w:r w:rsidRPr="003A71F5">
        <w:rPr>
          <w:rFonts w:ascii="Times New Roman" w:hAnsi="Times New Roman"/>
          <w:sz w:val="28"/>
          <w:szCs w:val="28"/>
          <w:lang w:val="en-US"/>
        </w:rPr>
        <w:t>t</w:t>
      </w:r>
      <w:r w:rsidRPr="003A71F5">
        <w:rPr>
          <w:rFonts w:ascii="Times New Roman" w:hAnsi="Times New Roman"/>
          <w:sz w:val="28"/>
          <w:szCs w:val="28"/>
          <w:vertAlign w:val="subscript"/>
        </w:rPr>
        <w:t xml:space="preserve">лик </w:t>
      </w:r>
      <w:r w:rsidRPr="003A71F5">
        <w:rPr>
          <w:rFonts w:ascii="Times New Roman" w:hAnsi="Times New Roman"/>
          <w:sz w:val="28"/>
          <w:szCs w:val="28"/>
        </w:rPr>
        <w:t xml:space="preserve"> сплава (сечение </w:t>
      </w:r>
      <w:r w:rsidRPr="003A71F5">
        <w:rPr>
          <w:rFonts w:ascii="Times New Roman" w:hAnsi="Times New Roman"/>
          <w:sz w:val="28"/>
          <w:szCs w:val="28"/>
          <w:lang w:val="en-US"/>
        </w:rPr>
        <w:t>Z</w:t>
      </w:r>
      <w:r w:rsidRPr="003A71F5">
        <w:rPr>
          <w:rFonts w:ascii="Times New Roman" w:hAnsi="Times New Roman"/>
          <w:sz w:val="28"/>
          <w:szCs w:val="28"/>
          <w:vertAlign w:val="subscript"/>
        </w:rPr>
        <w:t>1</w:t>
      </w:r>
      <w:r w:rsidRPr="003A71F5">
        <w:rPr>
          <w:rFonts w:ascii="Times New Roman" w:hAnsi="Times New Roman"/>
          <w:sz w:val="28"/>
          <w:szCs w:val="28"/>
        </w:rPr>
        <w:t>).</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 этого момента на стенках формы начинает кристаллизоваться твердая фаза.  Однако возможность образования выделяющимися твердыми частичками сплошной корочки на стенках канала зависит от интенсивности охлаждения, ширины интервала затвердевания сплава и количества сплава, кристаллизующегося в этом интервале</w:t>
      </w:r>
      <w:r w:rsidR="00536EB9">
        <w:rPr>
          <w:rFonts w:ascii="Times New Roman" w:hAnsi="Times New Roman"/>
          <w:sz w:val="28"/>
          <w:szCs w:val="28"/>
        </w:rPr>
        <w:t xml:space="preserve"> </w:t>
      </w:r>
      <w:r w:rsidR="00536EB9" w:rsidRPr="00536EB9">
        <w:rPr>
          <w:rFonts w:ascii="Times New Roman" w:hAnsi="Times New Roman"/>
          <w:sz w:val="28"/>
          <w:szCs w:val="28"/>
        </w:rPr>
        <w:t>[47]</w:t>
      </w:r>
      <w:r w:rsidRPr="003A71F5">
        <w:rPr>
          <w:rFonts w:ascii="Times New Roman" w:hAnsi="Times New Roman"/>
          <w:sz w:val="28"/>
          <w:szCs w:val="28"/>
        </w:rPr>
        <w:t xml:space="preserve">. Если учесть его заметный пробег сплавов в температурном интервале затвердевания при обычных давлениях, используемых в литейной практике, затруднителен, то температура центра потока при течении металла в тонком канале практический не может опуститься ниже </w:t>
      </w:r>
      <w:r w:rsidRPr="003A71F5">
        <w:rPr>
          <w:rFonts w:ascii="Times New Roman" w:hAnsi="Times New Roman"/>
          <w:sz w:val="28"/>
          <w:szCs w:val="28"/>
          <w:lang w:val="en-US"/>
        </w:rPr>
        <w:t>t</w:t>
      </w:r>
      <w:r w:rsidRPr="003A71F5">
        <w:rPr>
          <w:rFonts w:ascii="Times New Roman" w:hAnsi="Times New Roman"/>
          <w:sz w:val="28"/>
          <w:szCs w:val="28"/>
          <w:vertAlign w:val="subscript"/>
        </w:rPr>
        <w:t>лик</w:t>
      </w:r>
      <w:r w:rsidRPr="003A71F5">
        <w:rPr>
          <w:rFonts w:ascii="Times New Roman" w:hAnsi="Times New Roman"/>
          <w:sz w:val="28"/>
          <w:szCs w:val="28"/>
        </w:rPr>
        <w:t>.</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П</w:t>
      </w:r>
      <w:r w:rsidR="00B81272">
        <w:rPr>
          <w:rFonts w:ascii="Times New Roman" w:hAnsi="Times New Roman"/>
          <w:sz w:val="28"/>
          <w:szCs w:val="28"/>
        </w:rPr>
        <w:t>рактический остановка потока из-</w:t>
      </w:r>
      <w:r w:rsidRPr="003A71F5">
        <w:rPr>
          <w:rFonts w:ascii="Times New Roman" w:hAnsi="Times New Roman"/>
          <w:sz w:val="28"/>
          <w:szCs w:val="28"/>
        </w:rPr>
        <w:t xml:space="preserve">за накопления твердой фазы у кончика его может наблюдаться при литье сплавов, затвердевающих в интервале температуры, когда интенсивность теплового взаимодействия потока с формой мала. Величину </w:t>
      </w:r>
      <w:r w:rsidR="00CE5E9B" w:rsidRPr="003A71F5">
        <w:rPr>
          <w:rFonts w:ascii="Times New Roman" w:hAnsi="Times New Roman"/>
          <w:sz w:val="28"/>
          <w:szCs w:val="28"/>
        </w:rPr>
        <w:t>жидкотекучес</w:t>
      </w:r>
      <w:r w:rsidR="00CE5E9B">
        <w:rPr>
          <w:rFonts w:ascii="Times New Roman" w:hAnsi="Times New Roman"/>
          <w:sz w:val="28"/>
          <w:szCs w:val="28"/>
        </w:rPr>
        <w:t>т</w:t>
      </w:r>
      <w:r w:rsidR="00CE5E9B" w:rsidRPr="003A71F5">
        <w:rPr>
          <w:rFonts w:ascii="Times New Roman" w:hAnsi="Times New Roman"/>
          <w:sz w:val="28"/>
          <w:szCs w:val="28"/>
        </w:rPr>
        <w:t>и при</w:t>
      </w:r>
      <w:r w:rsidRPr="003A71F5">
        <w:rPr>
          <w:rFonts w:ascii="Times New Roman" w:hAnsi="Times New Roman"/>
          <w:sz w:val="28"/>
          <w:szCs w:val="28"/>
        </w:rPr>
        <w:t xml:space="preserve"> литье в холоднотвердеющую форму можно </w:t>
      </w:r>
      <w:r w:rsidR="00CE5E9B" w:rsidRPr="003A71F5">
        <w:rPr>
          <w:rFonts w:ascii="Times New Roman" w:hAnsi="Times New Roman"/>
          <w:sz w:val="28"/>
          <w:szCs w:val="28"/>
        </w:rPr>
        <w:t>оценить аналитически</w:t>
      </w:r>
      <w:r w:rsidRPr="003A71F5">
        <w:rPr>
          <w:rFonts w:ascii="Times New Roman" w:hAnsi="Times New Roman"/>
          <w:sz w:val="28"/>
          <w:szCs w:val="28"/>
        </w:rPr>
        <w:t>.</w:t>
      </w:r>
    </w:p>
    <w:p w:rsidR="00D1737A" w:rsidRPr="003A71F5" w:rsidRDefault="00D1737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Пусть расплав заливается в форму без перегрева выше температуры ликвидуса; скорость и потока постоянна по времени и длине канала.</w:t>
      </w:r>
    </w:p>
    <w:p w:rsidR="00D1737A" w:rsidRPr="00084861" w:rsidRDefault="00D1737A" w:rsidP="005638F4">
      <w:pPr>
        <w:spacing w:after="0" w:line="240" w:lineRule="auto"/>
        <w:ind w:firstLine="709"/>
        <w:jc w:val="both"/>
        <w:rPr>
          <w:rFonts w:ascii="Times New Roman" w:eastAsia="Times New Roman" w:hAnsi="Times New Roman"/>
          <w:sz w:val="28"/>
          <w:szCs w:val="28"/>
        </w:rPr>
      </w:pPr>
      <w:r w:rsidRPr="003A71F5">
        <w:rPr>
          <w:rFonts w:ascii="Times New Roman" w:hAnsi="Times New Roman"/>
          <w:sz w:val="28"/>
          <w:szCs w:val="28"/>
        </w:rPr>
        <w:t xml:space="preserve">Холоднотвердеющая форма в любом месте, отстоящем от начала канала на расстоянии </w:t>
      </w:r>
      <w:r w:rsidRPr="003A71F5">
        <w:rPr>
          <w:rFonts w:ascii="Times New Roman" w:hAnsi="Times New Roman"/>
          <w:sz w:val="28"/>
          <w:szCs w:val="28"/>
          <w:lang w:val="en-US"/>
        </w:rPr>
        <w:t>z</w:t>
      </w:r>
      <w:r w:rsidRPr="003A71F5">
        <w:rPr>
          <w:rFonts w:ascii="Times New Roman" w:hAnsi="Times New Roman"/>
          <w:sz w:val="28"/>
          <w:szCs w:val="28"/>
        </w:rPr>
        <w:t xml:space="preserve">, будет прогреваться расплавом столько времени, сколько он течет мимо этого места. Если к рассматриваемому моменту времени τ поток прошел путь </w:t>
      </w:r>
      <w:r w:rsidRPr="003A71F5">
        <w:rPr>
          <w:rFonts w:ascii="Times New Roman" w:hAnsi="Times New Roman"/>
          <w:sz w:val="28"/>
          <w:szCs w:val="28"/>
          <w:lang w:val="en-US"/>
        </w:rPr>
        <w:t>Z</w:t>
      </w:r>
      <w:r w:rsidRPr="003A71F5">
        <w:rPr>
          <w:rFonts w:ascii="Times New Roman" w:hAnsi="Times New Roman"/>
          <w:sz w:val="28"/>
          <w:szCs w:val="28"/>
        </w:rPr>
        <w:t>, то форма будет прогреваться τ</w:t>
      </w:r>
      <w:r w:rsidRPr="003A71F5">
        <w:rPr>
          <w:rFonts w:ascii="Times New Roman" w:hAnsi="Times New Roman"/>
          <w:sz w:val="28"/>
          <w:szCs w:val="28"/>
          <w:vertAlign w:val="subscript"/>
        </w:rPr>
        <w:t>0</w:t>
      </w:r>
      <w:r w:rsidRPr="003A71F5">
        <w:rPr>
          <w:rFonts w:ascii="Times New Roman" w:hAnsi="Times New Roman"/>
          <w:sz w:val="28"/>
          <w:szCs w:val="28"/>
        </w:rPr>
        <w:t xml:space="preserve">= </w:t>
      </w:r>
      <m:oMath>
        <m:f>
          <m:fPr>
            <m:ctrlPr>
              <w:rPr>
                <w:rFonts w:ascii="Cambria Math" w:hAnsi="Cambria Math"/>
                <w:i/>
                <w:sz w:val="28"/>
                <w:szCs w:val="28"/>
              </w:rPr>
            </m:ctrlPr>
          </m:fPr>
          <m:num>
            <m:r>
              <w:rPr>
                <w:rFonts w:ascii="Cambria Math" w:hAnsi="Cambria Math"/>
                <w:sz w:val="28"/>
                <w:szCs w:val="28"/>
                <w:lang w:val="en-US"/>
              </w:rPr>
              <m:t>Z</m:t>
            </m:r>
            <m:r>
              <w:rPr>
                <w:rFonts w:ascii="Cambria Math" w:hAnsi="Cambria Math"/>
                <w:sz w:val="28"/>
                <w:szCs w:val="28"/>
              </w:rPr>
              <m:t>-</m:t>
            </m:r>
            <m:r>
              <w:rPr>
                <w:rFonts w:ascii="Cambria Math" w:hAnsi="Cambria Math"/>
                <w:sz w:val="28"/>
                <w:szCs w:val="28"/>
                <w:lang w:val="en-US"/>
              </w:rPr>
              <m:t>z</m:t>
            </m:r>
          </m:num>
          <m:den>
            <m:r>
              <w:rPr>
                <w:rFonts w:ascii="Cambria Math" w:hAnsi="Cambria Math"/>
                <w:sz w:val="28"/>
                <w:szCs w:val="28"/>
              </w:rPr>
              <m:t>u</m:t>
            </m:r>
          </m:den>
        </m:f>
      </m:oMath>
      <w:r w:rsidRPr="00084861">
        <w:rPr>
          <w:rFonts w:ascii="Times New Roman" w:eastAsia="Times New Roman" w:hAnsi="Times New Roman"/>
          <w:sz w:val="28"/>
          <w:szCs w:val="28"/>
        </w:rPr>
        <w:t xml:space="preserve">  сек.</w:t>
      </w:r>
    </w:p>
    <w:p w:rsidR="00C8325F" w:rsidRPr="00084861" w:rsidRDefault="00C8325F" w:rsidP="005638F4">
      <w:pPr>
        <w:spacing w:after="0" w:line="240" w:lineRule="auto"/>
        <w:ind w:firstLine="709"/>
        <w:jc w:val="both"/>
        <w:rPr>
          <w:rFonts w:ascii="Times New Roman" w:eastAsia="Times New Roman" w:hAnsi="Times New Roman"/>
          <w:sz w:val="28"/>
          <w:szCs w:val="28"/>
        </w:rPr>
      </w:pPr>
      <w:r w:rsidRPr="00084861">
        <w:rPr>
          <w:rFonts w:ascii="Times New Roman" w:eastAsia="Times New Roman" w:hAnsi="Times New Roman"/>
          <w:sz w:val="28"/>
          <w:szCs w:val="28"/>
        </w:rPr>
        <w:lastRenderedPageBreak/>
        <w:t xml:space="preserve">Сравнение охлаждения отливок в формах из ХТС с разным составом продемонстрированы с </w:t>
      </w:r>
      <w:r w:rsidR="003915DE" w:rsidRPr="00084861">
        <w:rPr>
          <w:rFonts w:ascii="Times New Roman" w:eastAsia="Times New Roman" w:hAnsi="Times New Roman"/>
          <w:sz w:val="28"/>
          <w:szCs w:val="28"/>
        </w:rPr>
        <w:t>помощью PoligonSoft</w:t>
      </w:r>
      <w:r w:rsidRPr="00084861">
        <w:rPr>
          <w:rFonts w:ascii="Times New Roman" w:eastAsia="Times New Roman" w:hAnsi="Times New Roman"/>
          <w:sz w:val="28"/>
          <w:szCs w:val="28"/>
        </w:rPr>
        <w:t xml:space="preserve"> на рисунке </w:t>
      </w:r>
      <w:r w:rsidR="00346545" w:rsidRPr="00084861">
        <w:rPr>
          <w:rFonts w:ascii="Times New Roman" w:eastAsia="Times New Roman" w:hAnsi="Times New Roman"/>
          <w:sz w:val="28"/>
          <w:szCs w:val="28"/>
          <w:lang w:val="en-US"/>
        </w:rPr>
        <w:t>2.6</w:t>
      </w:r>
      <w:r w:rsidRPr="00084861">
        <w:rPr>
          <w:rFonts w:ascii="Times New Roman" w:eastAsia="Times New Roman" w:hAnsi="Times New Roman"/>
          <w:sz w:val="28"/>
          <w:szCs w:val="28"/>
        </w:rPr>
        <w:t>.</w:t>
      </w:r>
    </w:p>
    <w:p w:rsidR="00D1737A" w:rsidRPr="003A71F5" w:rsidRDefault="00D1737A" w:rsidP="005638F4">
      <w:pPr>
        <w:spacing w:after="0" w:line="240" w:lineRule="auto"/>
        <w:ind w:firstLine="709"/>
        <w:jc w:val="both"/>
        <w:rPr>
          <w:rFonts w:ascii="Times New Roman" w:hAnsi="Times New Roman"/>
          <w:sz w:val="28"/>
          <w:szCs w:val="28"/>
        </w:rPr>
      </w:pPr>
    </w:p>
    <w:tbl>
      <w:tblPr>
        <w:tblW w:w="0" w:type="auto"/>
        <w:jc w:val="center"/>
        <w:tblLook w:val="04A0" w:firstRow="1" w:lastRow="0" w:firstColumn="1" w:lastColumn="0" w:noHBand="0" w:noVBand="1"/>
      </w:tblPr>
      <w:tblGrid>
        <w:gridCol w:w="4785"/>
        <w:gridCol w:w="4786"/>
      </w:tblGrid>
      <w:tr w:rsidR="00D1737A" w:rsidRPr="00084861" w:rsidTr="00084861">
        <w:trPr>
          <w:jc w:val="center"/>
        </w:trPr>
        <w:tc>
          <w:tcPr>
            <w:tcW w:w="4785" w:type="dxa"/>
            <w:shd w:val="clear" w:color="auto" w:fill="auto"/>
          </w:tcPr>
          <w:p w:rsidR="00D1737A" w:rsidRPr="00084861" w:rsidRDefault="00D1737A" w:rsidP="005638F4">
            <w:pPr>
              <w:spacing w:after="0" w:line="240" w:lineRule="auto"/>
              <w:jc w:val="center"/>
              <w:rPr>
                <w:rFonts w:ascii="Times New Roman" w:hAnsi="Times New Roman"/>
                <w:sz w:val="28"/>
                <w:szCs w:val="28"/>
                <w:lang w:val="en-US"/>
              </w:rPr>
            </w:pPr>
            <w:r w:rsidRPr="00084861">
              <w:rPr>
                <w:sz w:val="28"/>
                <w:szCs w:val="28"/>
              </w:rPr>
              <w:object w:dxaOrig="9660" w:dyaOrig="9360">
                <v:shape id="_x0000_i1029" type="#_x0000_t75" style="width:181.9pt;height:174.3pt" o:ole="">
                  <v:imagedata r:id="rId29" o:title=""/>
                </v:shape>
                <o:OLEObject Type="Embed" ProgID="PBrush" ShapeID="_x0000_i1029" DrawAspect="Content" ObjectID="_1765957654" r:id="rId30"/>
              </w:object>
            </w:r>
          </w:p>
        </w:tc>
        <w:tc>
          <w:tcPr>
            <w:tcW w:w="4786" w:type="dxa"/>
            <w:shd w:val="clear" w:color="auto" w:fill="auto"/>
          </w:tcPr>
          <w:p w:rsidR="00D1737A" w:rsidRPr="00084861" w:rsidRDefault="00D1737A" w:rsidP="005638F4">
            <w:pPr>
              <w:spacing w:after="0" w:line="240" w:lineRule="auto"/>
              <w:jc w:val="center"/>
              <w:rPr>
                <w:rFonts w:ascii="Times New Roman" w:hAnsi="Times New Roman"/>
                <w:sz w:val="28"/>
                <w:szCs w:val="28"/>
              </w:rPr>
            </w:pPr>
            <w:r w:rsidRPr="00084861">
              <w:rPr>
                <w:sz w:val="28"/>
                <w:szCs w:val="28"/>
              </w:rPr>
              <w:object w:dxaOrig="9540" w:dyaOrig="7620">
                <v:shape id="_x0000_i1030" type="#_x0000_t75" style="width:185.7pt;height:151.6pt" o:ole="">
                  <v:imagedata r:id="rId31" o:title=""/>
                </v:shape>
                <o:OLEObject Type="Embed" ProgID="PBrush" ShapeID="_x0000_i1030" DrawAspect="Content" ObjectID="_1765957655" r:id="rId32"/>
              </w:object>
            </w:r>
          </w:p>
        </w:tc>
      </w:tr>
      <w:tr w:rsidR="00D1737A" w:rsidRPr="00084861" w:rsidTr="00084861">
        <w:trPr>
          <w:jc w:val="center"/>
        </w:trPr>
        <w:tc>
          <w:tcPr>
            <w:tcW w:w="4785" w:type="dxa"/>
            <w:shd w:val="clear" w:color="auto" w:fill="auto"/>
          </w:tcPr>
          <w:p w:rsidR="00D1737A" w:rsidRPr="00084861" w:rsidRDefault="003E0516" w:rsidP="005638F4">
            <w:pPr>
              <w:spacing w:after="0" w:line="240" w:lineRule="auto"/>
              <w:jc w:val="center"/>
              <w:rPr>
                <w:rFonts w:ascii="Times New Roman" w:hAnsi="Times New Roman"/>
                <w:sz w:val="24"/>
                <w:szCs w:val="24"/>
                <w:lang w:val="kk-KZ"/>
              </w:rPr>
            </w:pPr>
            <w:r>
              <w:rPr>
                <w:rFonts w:ascii="Times New Roman" w:hAnsi="Times New Roman"/>
                <w:sz w:val="24"/>
                <w:szCs w:val="24"/>
                <w:lang w:val="kk-KZ"/>
              </w:rPr>
              <w:t>а</w:t>
            </w:r>
          </w:p>
        </w:tc>
        <w:tc>
          <w:tcPr>
            <w:tcW w:w="4786" w:type="dxa"/>
            <w:shd w:val="clear" w:color="auto" w:fill="auto"/>
          </w:tcPr>
          <w:p w:rsidR="00D1737A" w:rsidRPr="00084861" w:rsidRDefault="003E0516" w:rsidP="005638F4">
            <w:pPr>
              <w:spacing w:after="0" w:line="240" w:lineRule="auto"/>
              <w:jc w:val="center"/>
              <w:rPr>
                <w:rFonts w:ascii="Times New Roman" w:hAnsi="Times New Roman"/>
                <w:sz w:val="24"/>
                <w:szCs w:val="24"/>
              </w:rPr>
            </w:pPr>
            <w:r>
              <w:rPr>
                <w:rFonts w:ascii="Times New Roman" w:hAnsi="Times New Roman"/>
                <w:sz w:val="24"/>
                <w:szCs w:val="24"/>
              </w:rPr>
              <w:t>б</w:t>
            </w:r>
          </w:p>
        </w:tc>
      </w:tr>
      <w:tr w:rsidR="00D1737A" w:rsidRPr="00084861" w:rsidTr="00084861">
        <w:trPr>
          <w:jc w:val="center"/>
        </w:trPr>
        <w:tc>
          <w:tcPr>
            <w:tcW w:w="4785" w:type="dxa"/>
            <w:shd w:val="clear" w:color="auto" w:fill="auto"/>
          </w:tcPr>
          <w:p w:rsidR="00D1737A" w:rsidRPr="00084861" w:rsidRDefault="00D1737A" w:rsidP="005638F4">
            <w:pPr>
              <w:spacing w:after="0" w:line="240" w:lineRule="auto"/>
              <w:jc w:val="center"/>
              <w:rPr>
                <w:rFonts w:ascii="Times New Roman" w:hAnsi="Times New Roman"/>
                <w:sz w:val="28"/>
                <w:szCs w:val="28"/>
              </w:rPr>
            </w:pPr>
            <w:r w:rsidRPr="00084861">
              <w:rPr>
                <w:sz w:val="28"/>
                <w:szCs w:val="28"/>
              </w:rPr>
              <w:object w:dxaOrig="9510" w:dyaOrig="7935">
                <v:shape id="_x0000_i1031" type="#_x0000_t75" style="width:3in;height:181.9pt" o:ole="">
                  <v:imagedata r:id="rId33" o:title=""/>
                </v:shape>
                <o:OLEObject Type="Embed" ProgID="PBrush" ShapeID="_x0000_i1031" DrawAspect="Content" ObjectID="_1765957656" r:id="rId34"/>
              </w:object>
            </w:r>
          </w:p>
        </w:tc>
        <w:tc>
          <w:tcPr>
            <w:tcW w:w="4786" w:type="dxa"/>
            <w:shd w:val="clear" w:color="auto" w:fill="auto"/>
          </w:tcPr>
          <w:p w:rsidR="00D1737A" w:rsidRPr="00084861" w:rsidRDefault="00D1737A" w:rsidP="005638F4">
            <w:pPr>
              <w:spacing w:after="0" w:line="240" w:lineRule="auto"/>
              <w:jc w:val="center"/>
              <w:rPr>
                <w:rFonts w:ascii="Times New Roman" w:hAnsi="Times New Roman"/>
                <w:sz w:val="28"/>
                <w:szCs w:val="28"/>
              </w:rPr>
            </w:pPr>
            <w:r w:rsidRPr="00084861">
              <w:rPr>
                <w:sz w:val="28"/>
                <w:szCs w:val="28"/>
              </w:rPr>
              <w:object w:dxaOrig="9225" w:dyaOrig="7935">
                <v:shape id="_x0000_i1032" type="#_x0000_t75" style="width:197.05pt;height:166.75pt" o:ole="">
                  <v:imagedata r:id="rId35" o:title=""/>
                </v:shape>
                <o:OLEObject Type="Embed" ProgID="PBrush" ShapeID="_x0000_i1032" DrawAspect="Content" ObjectID="_1765957657" r:id="rId36"/>
              </w:object>
            </w:r>
          </w:p>
        </w:tc>
      </w:tr>
      <w:tr w:rsidR="00D1737A" w:rsidRPr="00084861" w:rsidTr="00084861">
        <w:trPr>
          <w:jc w:val="center"/>
        </w:trPr>
        <w:tc>
          <w:tcPr>
            <w:tcW w:w="4785" w:type="dxa"/>
            <w:shd w:val="clear" w:color="auto" w:fill="auto"/>
          </w:tcPr>
          <w:p w:rsidR="00D1737A" w:rsidRPr="00084861" w:rsidRDefault="003E0516" w:rsidP="005638F4">
            <w:pPr>
              <w:spacing w:after="0" w:line="240" w:lineRule="auto"/>
              <w:jc w:val="center"/>
              <w:rPr>
                <w:rFonts w:ascii="Times New Roman" w:hAnsi="Times New Roman"/>
                <w:sz w:val="24"/>
                <w:szCs w:val="24"/>
              </w:rPr>
            </w:pPr>
            <w:r>
              <w:rPr>
                <w:rFonts w:ascii="Times New Roman" w:hAnsi="Times New Roman"/>
                <w:sz w:val="24"/>
                <w:szCs w:val="24"/>
              </w:rPr>
              <w:t>в</w:t>
            </w:r>
          </w:p>
        </w:tc>
        <w:tc>
          <w:tcPr>
            <w:tcW w:w="4786" w:type="dxa"/>
            <w:shd w:val="clear" w:color="auto" w:fill="auto"/>
          </w:tcPr>
          <w:p w:rsidR="00D1737A" w:rsidRPr="00084861" w:rsidRDefault="003E0516" w:rsidP="005638F4">
            <w:pPr>
              <w:spacing w:after="0" w:line="240" w:lineRule="auto"/>
              <w:jc w:val="center"/>
              <w:rPr>
                <w:rFonts w:ascii="Times New Roman" w:hAnsi="Times New Roman"/>
                <w:sz w:val="24"/>
                <w:szCs w:val="24"/>
              </w:rPr>
            </w:pPr>
            <w:r>
              <w:rPr>
                <w:rFonts w:ascii="Times New Roman" w:hAnsi="Times New Roman"/>
                <w:sz w:val="24"/>
                <w:szCs w:val="24"/>
              </w:rPr>
              <w:t>г</w:t>
            </w:r>
          </w:p>
        </w:tc>
      </w:tr>
    </w:tbl>
    <w:p w:rsidR="00D1737A" w:rsidRPr="005E21DE" w:rsidRDefault="00D1737A" w:rsidP="005638F4">
      <w:pPr>
        <w:spacing w:after="0" w:line="240" w:lineRule="auto"/>
        <w:ind w:firstLine="709"/>
        <w:jc w:val="both"/>
        <w:rPr>
          <w:rFonts w:ascii="Times New Roman" w:hAnsi="Times New Roman"/>
          <w:sz w:val="24"/>
          <w:szCs w:val="24"/>
        </w:rPr>
      </w:pPr>
    </w:p>
    <w:p w:rsidR="003E0516" w:rsidRPr="003E0516" w:rsidRDefault="003E0516" w:rsidP="003E0516">
      <w:pPr>
        <w:spacing w:after="0" w:line="240" w:lineRule="auto"/>
        <w:ind w:firstLine="709"/>
        <w:jc w:val="both"/>
        <w:rPr>
          <w:rFonts w:ascii="Times New Roman" w:hAnsi="Times New Roman"/>
          <w:sz w:val="24"/>
          <w:szCs w:val="24"/>
        </w:rPr>
      </w:pPr>
      <w:r w:rsidRPr="003E0516">
        <w:rPr>
          <w:rFonts w:ascii="Times New Roman" w:hAnsi="Times New Roman"/>
          <w:sz w:val="24"/>
          <w:szCs w:val="24"/>
        </w:rPr>
        <w:t xml:space="preserve">а – </w:t>
      </w:r>
      <w:r w:rsidRPr="003E0516">
        <w:rPr>
          <w:rFonts w:ascii="Times New Roman" w:hAnsi="Times New Roman"/>
          <w:sz w:val="24"/>
          <w:szCs w:val="24"/>
          <w:lang w:val="kk-KZ"/>
        </w:rPr>
        <w:t xml:space="preserve">литье в форму из ХТС с 5% глиной через 30 секунд; </w:t>
      </w:r>
      <w:r w:rsidRPr="003E0516">
        <w:rPr>
          <w:rFonts w:ascii="Times New Roman" w:hAnsi="Times New Roman"/>
          <w:sz w:val="24"/>
          <w:szCs w:val="24"/>
        </w:rPr>
        <w:t>б – литье в ХТС с 3,5% глиной через</w:t>
      </w:r>
      <w:r>
        <w:rPr>
          <w:rFonts w:ascii="Times New Roman" w:hAnsi="Times New Roman"/>
          <w:sz w:val="24"/>
          <w:szCs w:val="24"/>
        </w:rPr>
        <w:t xml:space="preserve"> </w:t>
      </w:r>
      <w:r w:rsidRPr="003E0516">
        <w:rPr>
          <w:rFonts w:ascii="Times New Roman" w:hAnsi="Times New Roman"/>
          <w:sz w:val="24"/>
          <w:szCs w:val="24"/>
        </w:rPr>
        <w:t>30 секунд; в – литье в форму из ХТС с 5% глиной через 60 секунд; г – литье в форму из ХТС с 3,5% глиной через 60 секунд</w:t>
      </w:r>
    </w:p>
    <w:p w:rsidR="003E0516" w:rsidRPr="003E0516" w:rsidRDefault="003E0516" w:rsidP="005638F4">
      <w:pPr>
        <w:spacing w:after="0" w:line="240" w:lineRule="auto"/>
        <w:ind w:firstLine="709"/>
        <w:jc w:val="center"/>
        <w:rPr>
          <w:rFonts w:ascii="Times New Roman" w:hAnsi="Times New Roman"/>
          <w:sz w:val="16"/>
          <w:szCs w:val="16"/>
        </w:rPr>
      </w:pPr>
    </w:p>
    <w:p w:rsidR="00D1737A" w:rsidRPr="006E0F66" w:rsidRDefault="00611D9C" w:rsidP="003E0516">
      <w:pPr>
        <w:spacing w:after="0" w:line="240" w:lineRule="auto"/>
        <w:jc w:val="center"/>
        <w:rPr>
          <w:rFonts w:ascii="Times New Roman" w:hAnsi="Times New Roman"/>
          <w:sz w:val="28"/>
          <w:szCs w:val="28"/>
        </w:rPr>
      </w:pPr>
      <w:r w:rsidRPr="006E0F66">
        <w:rPr>
          <w:rFonts w:ascii="Times New Roman" w:hAnsi="Times New Roman"/>
          <w:sz w:val="28"/>
          <w:szCs w:val="28"/>
        </w:rPr>
        <w:t>Рисунок</w:t>
      </w:r>
      <w:r w:rsidR="00D1737A" w:rsidRPr="006E0F66">
        <w:rPr>
          <w:rFonts w:ascii="Times New Roman" w:hAnsi="Times New Roman"/>
          <w:sz w:val="28"/>
          <w:szCs w:val="28"/>
        </w:rPr>
        <w:t xml:space="preserve"> </w:t>
      </w:r>
      <w:r w:rsidR="00D86536" w:rsidRPr="006E0F66">
        <w:rPr>
          <w:rFonts w:ascii="Times New Roman" w:hAnsi="Times New Roman"/>
          <w:sz w:val="28"/>
          <w:szCs w:val="28"/>
        </w:rPr>
        <w:t>2.6</w:t>
      </w:r>
      <w:r w:rsidR="00546E8D">
        <w:rPr>
          <w:rFonts w:ascii="Times New Roman" w:hAnsi="Times New Roman"/>
          <w:sz w:val="28"/>
          <w:szCs w:val="28"/>
        </w:rPr>
        <w:t xml:space="preserve"> </w:t>
      </w:r>
      <w:r w:rsidR="00BC5B9B">
        <w:rPr>
          <w:rFonts w:ascii="Times New Roman" w:hAnsi="Times New Roman"/>
          <w:sz w:val="28"/>
          <w:szCs w:val="28"/>
        </w:rPr>
        <w:t xml:space="preserve">– </w:t>
      </w:r>
      <w:r w:rsidR="00D1737A" w:rsidRPr="006E0F66">
        <w:rPr>
          <w:rFonts w:ascii="Times New Roman" w:hAnsi="Times New Roman"/>
          <w:sz w:val="28"/>
          <w:szCs w:val="28"/>
        </w:rPr>
        <w:t xml:space="preserve">Состояние отливки, полученные в формах </w:t>
      </w:r>
      <w:r w:rsidR="00B81272" w:rsidRPr="006E0F66">
        <w:rPr>
          <w:rFonts w:ascii="Times New Roman" w:hAnsi="Times New Roman"/>
          <w:sz w:val="28"/>
          <w:szCs w:val="28"/>
        </w:rPr>
        <w:t xml:space="preserve">ХТС 1 (5% </w:t>
      </w:r>
      <w:r w:rsidR="0015704C" w:rsidRPr="006E0F66">
        <w:rPr>
          <w:rFonts w:ascii="Times New Roman" w:hAnsi="Times New Roman"/>
          <w:sz w:val="28"/>
          <w:szCs w:val="28"/>
        </w:rPr>
        <w:t>глины</w:t>
      </w:r>
      <w:r w:rsidR="00B81272" w:rsidRPr="006E0F66">
        <w:rPr>
          <w:rFonts w:ascii="Times New Roman" w:hAnsi="Times New Roman"/>
          <w:sz w:val="28"/>
          <w:szCs w:val="28"/>
        </w:rPr>
        <w:t>)</w:t>
      </w:r>
      <w:r w:rsidR="00D1737A" w:rsidRPr="006E0F66">
        <w:rPr>
          <w:rFonts w:ascii="Times New Roman" w:hAnsi="Times New Roman"/>
          <w:sz w:val="28"/>
          <w:szCs w:val="28"/>
        </w:rPr>
        <w:t xml:space="preserve"> и ХТС </w:t>
      </w:r>
      <w:r w:rsidR="0015704C" w:rsidRPr="006E0F66">
        <w:rPr>
          <w:rFonts w:ascii="Times New Roman" w:hAnsi="Times New Roman"/>
          <w:sz w:val="28"/>
          <w:szCs w:val="28"/>
        </w:rPr>
        <w:t xml:space="preserve">2 (3,5% глины) </w:t>
      </w:r>
      <w:r w:rsidR="00D1737A" w:rsidRPr="006E0F66">
        <w:rPr>
          <w:rFonts w:ascii="Times New Roman" w:hAnsi="Times New Roman"/>
          <w:sz w:val="28"/>
          <w:szCs w:val="28"/>
        </w:rPr>
        <w:t>через одинаковое количество времени</w:t>
      </w:r>
    </w:p>
    <w:p w:rsidR="00D1737A" w:rsidRPr="003A71F5" w:rsidRDefault="00D1737A" w:rsidP="003E0516">
      <w:pPr>
        <w:spacing w:after="0" w:line="240" w:lineRule="auto"/>
        <w:jc w:val="both"/>
        <w:rPr>
          <w:rFonts w:ascii="Times New Roman" w:hAnsi="Times New Roman"/>
          <w:sz w:val="28"/>
          <w:szCs w:val="28"/>
        </w:rPr>
      </w:pPr>
    </w:p>
    <w:p w:rsidR="00D1737A" w:rsidRPr="003A71F5" w:rsidRDefault="00D1737A" w:rsidP="005638F4">
      <w:pPr>
        <w:tabs>
          <w:tab w:val="left" w:pos="1134"/>
        </w:tabs>
        <w:spacing w:after="0" w:line="240" w:lineRule="auto"/>
        <w:ind w:firstLine="709"/>
        <w:jc w:val="both"/>
        <w:rPr>
          <w:rFonts w:ascii="Times New Roman" w:hAnsi="Times New Roman"/>
          <w:sz w:val="28"/>
          <w:szCs w:val="28"/>
        </w:rPr>
      </w:pPr>
      <w:r w:rsidRPr="00611D9C">
        <w:rPr>
          <w:rFonts w:ascii="Times New Roman" w:hAnsi="Times New Roman"/>
          <w:sz w:val="28"/>
          <w:szCs w:val="28"/>
        </w:rPr>
        <w:t>Здесь можно отметить, что</w:t>
      </w:r>
      <w:r w:rsidRPr="003A71F5">
        <w:rPr>
          <w:rFonts w:ascii="Times New Roman" w:hAnsi="Times New Roman"/>
          <w:sz w:val="28"/>
          <w:szCs w:val="28"/>
        </w:rPr>
        <w:t xml:space="preserve"> </w:t>
      </w:r>
      <w:r w:rsidR="00C8325F">
        <w:rPr>
          <w:rFonts w:ascii="Times New Roman" w:hAnsi="Times New Roman"/>
          <w:sz w:val="28"/>
          <w:szCs w:val="28"/>
        </w:rPr>
        <w:t xml:space="preserve">в форме, где содержание глины составляет 5% отливка охлаждается медленнее (рисунок </w:t>
      </w:r>
      <w:r w:rsidR="00346545" w:rsidRPr="00346545">
        <w:rPr>
          <w:rFonts w:ascii="Times New Roman" w:hAnsi="Times New Roman"/>
          <w:sz w:val="28"/>
          <w:szCs w:val="28"/>
        </w:rPr>
        <w:t>2.6</w:t>
      </w:r>
      <w:r w:rsidR="00C8325F">
        <w:rPr>
          <w:rFonts w:ascii="Times New Roman" w:hAnsi="Times New Roman"/>
          <w:sz w:val="28"/>
          <w:szCs w:val="28"/>
        </w:rPr>
        <w:t xml:space="preserve">а, </w:t>
      </w:r>
      <w:r w:rsidR="003E0516">
        <w:rPr>
          <w:rFonts w:ascii="Times New Roman" w:hAnsi="Times New Roman"/>
          <w:sz w:val="28"/>
          <w:szCs w:val="28"/>
        </w:rPr>
        <w:t>2.6</w:t>
      </w:r>
      <w:r w:rsidR="00C8325F">
        <w:rPr>
          <w:rFonts w:ascii="Times New Roman" w:hAnsi="Times New Roman"/>
          <w:sz w:val="28"/>
          <w:szCs w:val="28"/>
        </w:rPr>
        <w:t>в)</w:t>
      </w:r>
      <w:r w:rsidRPr="003A71F5">
        <w:rPr>
          <w:rFonts w:ascii="Times New Roman" w:hAnsi="Times New Roman"/>
          <w:sz w:val="28"/>
          <w:szCs w:val="28"/>
        </w:rPr>
        <w:t xml:space="preserve">, чем при литье в формы из ХТС </w:t>
      </w:r>
      <w:r w:rsidR="00C8325F">
        <w:rPr>
          <w:rFonts w:ascii="Times New Roman" w:hAnsi="Times New Roman"/>
          <w:sz w:val="28"/>
          <w:szCs w:val="28"/>
        </w:rPr>
        <w:t>с 3,5% составом глины</w:t>
      </w:r>
      <w:r w:rsidRPr="003A71F5">
        <w:rPr>
          <w:rFonts w:ascii="Times New Roman" w:hAnsi="Times New Roman"/>
          <w:sz w:val="28"/>
          <w:szCs w:val="28"/>
        </w:rPr>
        <w:t xml:space="preserve"> </w:t>
      </w:r>
      <w:r w:rsidR="00C8325F">
        <w:rPr>
          <w:rFonts w:ascii="Times New Roman" w:hAnsi="Times New Roman"/>
          <w:sz w:val="28"/>
          <w:szCs w:val="28"/>
        </w:rPr>
        <w:t xml:space="preserve">(рисунок </w:t>
      </w:r>
      <w:r w:rsidR="00346545" w:rsidRPr="00346545">
        <w:rPr>
          <w:rFonts w:ascii="Times New Roman" w:hAnsi="Times New Roman"/>
          <w:sz w:val="28"/>
          <w:szCs w:val="28"/>
        </w:rPr>
        <w:t>2.6</w:t>
      </w:r>
      <w:r w:rsidR="00C8325F">
        <w:rPr>
          <w:rFonts w:ascii="Times New Roman" w:hAnsi="Times New Roman"/>
          <w:sz w:val="28"/>
          <w:szCs w:val="28"/>
        </w:rPr>
        <w:t xml:space="preserve">б, </w:t>
      </w:r>
      <w:r w:rsidR="003E0516">
        <w:rPr>
          <w:rFonts w:ascii="Times New Roman" w:hAnsi="Times New Roman"/>
          <w:sz w:val="28"/>
          <w:szCs w:val="28"/>
        </w:rPr>
        <w:t>2.6</w:t>
      </w:r>
      <w:r w:rsidR="00C8325F">
        <w:rPr>
          <w:rFonts w:ascii="Times New Roman" w:hAnsi="Times New Roman"/>
          <w:sz w:val="28"/>
          <w:szCs w:val="28"/>
        </w:rPr>
        <w:t>г)</w:t>
      </w:r>
      <w:r w:rsidRPr="003A71F5">
        <w:rPr>
          <w:rFonts w:ascii="Times New Roman" w:hAnsi="Times New Roman"/>
          <w:sz w:val="28"/>
          <w:szCs w:val="28"/>
        </w:rPr>
        <w:t xml:space="preserve">. Это связано с более медленной теплоотдачей форм из ХТС с комплексным связующим из-за </w:t>
      </w:r>
      <w:r w:rsidR="00951AC8">
        <w:rPr>
          <w:rFonts w:ascii="Times New Roman" w:hAnsi="Times New Roman"/>
          <w:sz w:val="28"/>
          <w:szCs w:val="28"/>
        </w:rPr>
        <w:t>содержания</w:t>
      </w:r>
      <w:r w:rsidRPr="003A71F5">
        <w:rPr>
          <w:rFonts w:ascii="Times New Roman" w:hAnsi="Times New Roman"/>
          <w:sz w:val="28"/>
          <w:szCs w:val="28"/>
        </w:rPr>
        <w:t xml:space="preserve"> в нем огнеупорной глины. При лить</w:t>
      </w:r>
      <w:r w:rsidR="0015704C">
        <w:rPr>
          <w:rFonts w:ascii="Times New Roman" w:hAnsi="Times New Roman"/>
          <w:sz w:val="28"/>
          <w:szCs w:val="28"/>
        </w:rPr>
        <w:t>е</w:t>
      </w:r>
      <w:r w:rsidRPr="003A71F5">
        <w:rPr>
          <w:rFonts w:ascii="Times New Roman" w:hAnsi="Times New Roman"/>
          <w:sz w:val="28"/>
          <w:szCs w:val="28"/>
        </w:rPr>
        <w:t xml:space="preserve"> в формы из ХТС с традиционным связующим наблюдается быстрое застывание тонких частей отливки, что в дальнейшем не позволяет их подпитывать жидким металлом.</w:t>
      </w:r>
    </w:p>
    <w:p w:rsidR="003F6FBA" w:rsidRDefault="003F6FBA" w:rsidP="005638F4">
      <w:pPr>
        <w:tabs>
          <w:tab w:val="left" w:pos="1134"/>
        </w:tabs>
        <w:spacing w:after="0" w:line="240" w:lineRule="auto"/>
        <w:ind w:firstLine="709"/>
        <w:jc w:val="both"/>
        <w:rPr>
          <w:rFonts w:ascii="Times New Roman" w:hAnsi="Times New Roman"/>
          <w:b/>
          <w:sz w:val="28"/>
          <w:szCs w:val="28"/>
        </w:rPr>
      </w:pPr>
    </w:p>
    <w:p w:rsidR="003E0516" w:rsidRDefault="003E0516" w:rsidP="005638F4">
      <w:pPr>
        <w:tabs>
          <w:tab w:val="left" w:pos="1134"/>
        </w:tabs>
        <w:spacing w:after="0" w:line="240" w:lineRule="auto"/>
        <w:ind w:firstLine="709"/>
        <w:jc w:val="both"/>
        <w:rPr>
          <w:rFonts w:ascii="Times New Roman" w:hAnsi="Times New Roman"/>
          <w:b/>
          <w:sz w:val="28"/>
          <w:szCs w:val="28"/>
        </w:rPr>
      </w:pPr>
    </w:p>
    <w:p w:rsidR="003E0516" w:rsidRDefault="003E0516" w:rsidP="005638F4">
      <w:pPr>
        <w:tabs>
          <w:tab w:val="left" w:pos="1134"/>
        </w:tabs>
        <w:spacing w:after="0" w:line="240" w:lineRule="auto"/>
        <w:ind w:firstLine="709"/>
        <w:jc w:val="both"/>
        <w:rPr>
          <w:rFonts w:ascii="Times New Roman" w:hAnsi="Times New Roman"/>
          <w:b/>
          <w:sz w:val="28"/>
          <w:szCs w:val="28"/>
        </w:rPr>
      </w:pPr>
    </w:p>
    <w:p w:rsidR="008937A8" w:rsidRDefault="00484307" w:rsidP="005638F4">
      <w:pPr>
        <w:tabs>
          <w:tab w:val="left" w:pos="1134"/>
        </w:tabs>
        <w:spacing w:after="0" w:line="240" w:lineRule="auto"/>
        <w:ind w:firstLine="709"/>
        <w:rPr>
          <w:rFonts w:ascii="Times New Roman" w:hAnsi="Times New Roman"/>
          <w:b/>
          <w:sz w:val="28"/>
          <w:szCs w:val="28"/>
        </w:rPr>
      </w:pPr>
      <w:r>
        <w:rPr>
          <w:rFonts w:ascii="Times New Roman" w:hAnsi="Times New Roman"/>
          <w:b/>
          <w:sz w:val="28"/>
          <w:szCs w:val="28"/>
        </w:rPr>
        <w:t xml:space="preserve">Вывод по разделу </w:t>
      </w:r>
    </w:p>
    <w:p w:rsidR="006129D6" w:rsidRPr="006129D6" w:rsidRDefault="00951AC8" w:rsidP="005638F4">
      <w:pPr>
        <w:pStyle w:val="a4"/>
        <w:numPr>
          <w:ilvl w:val="0"/>
          <w:numId w:val="15"/>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lastRenderedPageBreak/>
        <w:t xml:space="preserve">С помощью </w:t>
      </w:r>
      <w:r w:rsidR="00CE784B">
        <w:rPr>
          <w:rFonts w:ascii="Times New Roman" w:hAnsi="Times New Roman"/>
          <w:sz w:val="28"/>
          <w:szCs w:val="28"/>
          <w:lang w:val="kk-KZ"/>
        </w:rPr>
        <w:t xml:space="preserve">системы компьютерного моделирования литейного производства </w:t>
      </w:r>
      <w:r>
        <w:rPr>
          <w:rFonts w:ascii="Times New Roman" w:hAnsi="Times New Roman"/>
          <w:sz w:val="28"/>
          <w:szCs w:val="28"/>
          <w:lang w:val="kk-KZ"/>
        </w:rPr>
        <w:t xml:space="preserve"> </w:t>
      </w:r>
      <w:bookmarkStart w:id="4" w:name="_Hlk149083020"/>
      <w:r w:rsidRPr="00084861">
        <w:rPr>
          <w:rFonts w:ascii="Times New Roman" w:eastAsia="Times New Roman" w:hAnsi="Times New Roman"/>
          <w:sz w:val="28"/>
          <w:szCs w:val="28"/>
          <w:lang w:val="en-US"/>
        </w:rPr>
        <w:t>PoligonSoft</w:t>
      </w:r>
      <w:bookmarkEnd w:id="4"/>
      <w:r>
        <w:rPr>
          <w:rFonts w:ascii="Times New Roman" w:hAnsi="Times New Roman"/>
          <w:sz w:val="28"/>
          <w:szCs w:val="28"/>
        </w:rPr>
        <w:t xml:space="preserve"> </w:t>
      </w:r>
      <w:r>
        <w:rPr>
          <w:rFonts w:ascii="Times New Roman" w:hAnsi="Times New Roman"/>
          <w:sz w:val="28"/>
          <w:szCs w:val="28"/>
          <w:lang w:val="kk-KZ"/>
        </w:rPr>
        <w:t>был</w:t>
      </w:r>
      <w:r w:rsidR="00CE784B">
        <w:rPr>
          <w:rFonts w:ascii="Times New Roman" w:hAnsi="Times New Roman"/>
          <w:sz w:val="28"/>
          <w:szCs w:val="28"/>
          <w:lang w:val="kk-KZ"/>
        </w:rPr>
        <w:t xml:space="preserve">а составлена матрица тонкостенной отливки, был выбран состав ХТС </w:t>
      </w:r>
      <w:r w:rsidR="00E91B1F">
        <w:rPr>
          <w:rFonts w:ascii="Times New Roman" w:hAnsi="Times New Roman"/>
          <w:sz w:val="28"/>
          <w:szCs w:val="28"/>
          <w:lang w:val="kk-KZ"/>
        </w:rPr>
        <w:t>в</w:t>
      </w:r>
      <w:r w:rsidR="00CE784B">
        <w:rPr>
          <w:rFonts w:ascii="Times New Roman" w:hAnsi="Times New Roman"/>
          <w:sz w:val="28"/>
          <w:szCs w:val="28"/>
          <w:lang w:val="kk-KZ"/>
        </w:rPr>
        <w:t xml:space="preserve"> баз</w:t>
      </w:r>
      <w:r w:rsidR="00E91B1F">
        <w:rPr>
          <w:rFonts w:ascii="Times New Roman" w:hAnsi="Times New Roman"/>
          <w:sz w:val="28"/>
          <w:szCs w:val="28"/>
          <w:lang w:val="kk-KZ"/>
        </w:rPr>
        <w:t>е</w:t>
      </w:r>
      <w:r w:rsidR="00CE784B">
        <w:rPr>
          <w:rFonts w:ascii="Times New Roman" w:hAnsi="Times New Roman"/>
          <w:sz w:val="28"/>
          <w:szCs w:val="28"/>
          <w:lang w:val="kk-KZ"/>
        </w:rPr>
        <w:t xml:space="preserve"> программы и выполнен алгоритм литья</w:t>
      </w:r>
      <w:r w:rsidR="006129D6">
        <w:rPr>
          <w:rFonts w:ascii="Times New Roman" w:hAnsi="Times New Roman"/>
          <w:sz w:val="28"/>
          <w:szCs w:val="28"/>
          <w:lang w:val="kk-KZ"/>
        </w:rPr>
        <w:t xml:space="preserve"> (рисунок</w:t>
      </w:r>
      <w:r w:rsidR="003E0516">
        <w:rPr>
          <w:rFonts w:ascii="Times New Roman" w:hAnsi="Times New Roman"/>
          <w:sz w:val="28"/>
          <w:szCs w:val="28"/>
          <w:lang w:val="kk-KZ"/>
        </w:rPr>
        <w:t> </w:t>
      </w:r>
      <w:r w:rsidR="006129D6">
        <w:rPr>
          <w:rFonts w:ascii="Times New Roman" w:hAnsi="Times New Roman"/>
          <w:sz w:val="28"/>
          <w:szCs w:val="28"/>
          <w:lang w:val="kk-KZ"/>
        </w:rPr>
        <w:t>2.1).</w:t>
      </w:r>
    </w:p>
    <w:p w:rsidR="002A5B92" w:rsidRDefault="002A5B92" w:rsidP="005638F4">
      <w:pPr>
        <w:pStyle w:val="a4"/>
        <w:numPr>
          <w:ilvl w:val="0"/>
          <w:numId w:val="15"/>
        </w:numPr>
        <w:tabs>
          <w:tab w:val="left" w:pos="1134"/>
        </w:tabs>
        <w:spacing w:after="0" w:line="240" w:lineRule="auto"/>
        <w:ind w:left="0" w:firstLine="709"/>
        <w:jc w:val="both"/>
        <w:rPr>
          <w:rFonts w:ascii="Times New Roman" w:hAnsi="Times New Roman"/>
          <w:sz w:val="28"/>
          <w:szCs w:val="28"/>
        </w:rPr>
      </w:pPr>
      <w:r w:rsidRPr="002A5B92">
        <w:rPr>
          <w:rFonts w:ascii="Times New Roman" w:hAnsi="Times New Roman"/>
          <w:sz w:val="28"/>
          <w:szCs w:val="28"/>
        </w:rPr>
        <w:t>Получены результаты виртуального литья отливки «Муфты». Тонкая часть стены составляет 5</w:t>
      </w:r>
      <w:r w:rsidR="00A90100">
        <w:rPr>
          <w:rFonts w:ascii="Times New Roman" w:hAnsi="Times New Roman"/>
          <w:sz w:val="28"/>
          <w:szCs w:val="28"/>
        </w:rPr>
        <w:t xml:space="preserve"> </w:t>
      </w:r>
      <w:r w:rsidRPr="002A5B92">
        <w:rPr>
          <w:rFonts w:ascii="Times New Roman" w:hAnsi="Times New Roman"/>
          <w:sz w:val="28"/>
          <w:szCs w:val="28"/>
        </w:rPr>
        <w:t xml:space="preserve">мм, материал сталь </w:t>
      </w:r>
      <w:r w:rsidR="00A90100">
        <w:rPr>
          <w:rFonts w:ascii="Times New Roman" w:hAnsi="Times New Roman"/>
          <w:sz w:val="28"/>
          <w:szCs w:val="28"/>
        </w:rPr>
        <w:t>3</w:t>
      </w:r>
      <w:r w:rsidRPr="002A5B92">
        <w:rPr>
          <w:rFonts w:ascii="Times New Roman" w:hAnsi="Times New Roman"/>
          <w:sz w:val="28"/>
          <w:szCs w:val="28"/>
        </w:rPr>
        <w:t>0Л (выбран из базы). Смоделированы отливки, полученные в трех разных формах из следующих составов: первый состав</w:t>
      </w:r>
      <w:r w:rsidR="00A90100">
        <w:rPr>
          <w:rFonts w:ascii="Times New Roman" w:hAnsi="Times New Roman"/>
          <w:sz w:val="28"/>
          <w:szCs w:val="28"/>
        </w:rPr>
        <w:t xml:space="preserve"> </w:t>
      </w:r>
      <w:r w:rsidRPr="002A5B92">
        <w:rPr>
          <w:rFonts w:ascii="Times New Roman" w:hAnsi="Times New Roman"/>
          <w:sz w:val="28"/>
          <w:szCs w:val="28"/>
        </w:rPr>
        <w:t xml:space="preserve">- ХТС без глины, второй состав ХТС с добавлением 3,5% глины, третий состав – ХТС с добавлением глины 5%. Определено, что, как и во многих отливках, сначала охлаждается тонкая часть отливки. </w:t>
      </w:r>
      <w:r>
        <w:rPr>
          <w:rFonts w:ascii="Times New Roman" w:hAnsi="Times New Roman"/>
          <w:sz w:val="28"/>
          <w:szCs w:val="28"/>
        </w:rPr>
        <w:t>И в данной работе</w:t>
      </w:r>
      <w:r w:rsidRPr="002A5B92">
        <w:rPr>
          <w:rFonts w:ascii="Times New Roman" w:hAnsi="Times New Roman"/>
          <w:sz w:val="28"/>
          <w:szCs w:val="28"/>
        </w:rPr>
        <w:t xml:space="preserve"> использование глины способствует более медленному остыванию тонких частей за счет снижения теплоотдачи и, следовательно, выравниванию температурных полей в отливках, имеющих тонкостенные части</w:t>
      </w:r>
      <w:r>
        <w:rPr>
          <w:rFonts w:ascii="Times New Roman" w:hAnsi="Times New Roman"/>
          <w:sz w:val="28"/>
          <w:szCs w:val="28"/>
        </w:rPr>
        <w:t>.</w:t>
      </w:r>
    </w:p>
    <w:p w:rsidR="00E71AF2" w:rsidRDefault="00E71AF2" w:rsidP="005638F4">
      <w:pPr>
        <w:pStyle w:val="a4"/>
        <w:numPr>
          <w:ilvl w:val="0"/>
          <w:numId w:val="15"/>
        </w:numPr>
        <w:tabs>
          <w:tab w:val="left" w:pos="1134"/>
        </w:tabs>
        <w:spacing w:after="0" w:line="240" w:lineRule="auto"/>
        <w:ind w:left="0" w:firstLine="709"/>
        <w:jc w:val="both"/>
        <w:rPr>
          <w:rFonts w:ascii="Times New Roman" w:hAnsi="Times New Roman"/>
          <w:sz w:val="28"/>
          <w:szCs w:val="28"/>
        </w:rPr>
      </w:pPr>
      <w:r w:rsidRPr="00E71AF2">
        <w:rPr>
          <w:rFonts w:ascii="Times New Roman" w:hAnsi="Times New Roman"/>
          <w:noProof/>
          <w:sz w:val="28"/>
          <w:szCs w:val="28"/>
          <w:lang w:eastAsia="ru-RU"/>
        </w:rPr>
        <w:t>Определена скорость и распределение температурных полей по объему отливки во времени.</w:t>
      </w:r>
      <w:r w:rsidR="00426AC1">
        <w:rPr>
          <w:rFonts w:ascii="Times New Roman" w:hAnsi="Times New Roman"/>
          <w:noProof/>
          <w:sz w:val="28"/>
          <w:szCs w:val="28"/>
          <w:lang w:eastAsia="ru-RU"/>
        </w:rPr>
        <w:t xml:space="preserve"> Состояние отливок представлены на рисунке 2.6. Отливка, полученная литьем в форме из ХТС с добавлением 3,5% охлаждается на 30% быстрее, чем в форме из ХТС с добавление 5% глины. </w:t>
      </w:r>
    </w:p>
    <w:p w:rsidR="00DB0423" w:rsidRDefault="00E91B1F" w:rsidP="005638F4">
      <w:pPr>
        <w:pStyle w:val="a4"/>
        <w:numPr>
          <w:ilvl w:val="0"/>
          <w:numId w:val="15"/>
        </w:numPr>
        <w:tabs>
          <w:tab w:val="left" w:pos="1134"/>
        </w:tabs>
        <w:spacing w:after="0" w:line="240" w:lineRule="auto"/>
        <w:ind w:left="0" w:firstLine="709"/>
        <w:jc w:val="both"/>
        <w:rPr>
          <w:rFonts w:ascii="Times New Roman" w:hAnsi="Times New Roman"/>
          <w:sz w:val="28"/>
          <w:szCs w:val="28"/>
        </w:rPr>
      </w:pPr>
      <w:r w:rsidRPr="001F79B3">
        <w:rPr>
          <w:rFonts w:ascii="Times New Roman" w:hAnsi="Times New Roman"/>
          <w:sz w:val="28"/>
          <w:szCs w:val="28"/>
        </w:rPr>
        <w:t xml:space="preserve">Из следующего состава смеси </w:t>
      </w:r>
      <w:r w:rsidR="001F79B3" w:rsidRPr="001F79B3">
        <w:rPr>
          <w:rFonts w:ascii="Times New Roman" w:hAnsi="Times New Roman"/>
          <w:sz w:val="28"/>
          <w:szCs w:val="28"/>
        </w:rPr>
        <w:t>(смола -1,2%, глина (огнеупорная)</w:t>
      </w:r>
      <w:r w:rsidR="003E0516">
        <w:rPr>
          <w:rFonts w:ascii="Times New Roman" w:hAnsi="Times New Roman"/>
          <w:sz w:val="28"/>
          <w:szCs w:val="28"/>
        </w:rPr>
        <w:t xml:space="preserve"> </w:t>
      </w:r>
      <w:r w:rsidR="001F79B3" w:rsidRPr="001F79B3">
        <w:rPr>
          <w:rFonts w:ascii="Times New Roman" w:hAnsi="Times New Roman"/>
          <w:sz w:val="28"/>
          <w:szCs w:val="28"/>
        </w:rPr>
        <w:t>-3,5%, песок свежий - 100%, исходная плотность -</w:t>
      </w:r>
      <w:r w:rsidR="00A90100">
        <w:rPr>
          <w:rFonts w:ascii="Times New Roman" w:hAnsi="Times New Roman"/>
          <w:sz w:val="28"/>
          <w:szCs w:val="28"/>
        </w:rPr>
        <w:t xml:space="preserve"> </w:t>
      </w:r>
      <w:r w:rsidR="001F79B3" w:rsidRPr="001F79B3">
        <w:rPr>
          <w:rFonts w:ascii="Times New Roman" w:hAnsi="Times New Roman"/>
          <w:sz w:val="28"/>
          <w:szCs w:val="28"/>
        </w:rPr>
        <w:t>1565 кг/</w:t>
      </w:r>
      <w:r w:rsidR="001F79B3" w:rsidRPr="003E0516">
        <w:rPr>
          <w:rFonts w:ascii="Times New Roman" w:hAnsi="Times New Roman"/>
          <w:sz w:val="28"/>
          <w:szCs w:val="28"/>
        </w:rPr>
        <w:t>м</w:t>
      </w:r>
      <w:r w:rsidR="001F79B3" w:rsidRPr="003E0516">
        <w:rPr>
          <w:rFonts w:ascii="Times New Roman" w:hAnsi="Times New Roman"/>
          <w:sz w:val="28"/>
          <w:szCs w:val="28"/>
          <w:vertAlign w:val="superscript"/>
        </w:rPr>
        <w:t>3</w:t>
      </w:r>
      <w:r w:rsidR="001F79B3" w:rsidRPr="001F79B3">
        <w:rPr>
          <w:rFonts w:ascii="Times New Roman" w:hAnsi="Times New Roman"/>
          <w:sz w:val="28"/>
          <w:szCs w:val="28"/>
        </w:rPr>
        <w:t>)</w:t>
      </w:r>
      <w:r w:rsidR="001F79B3">
        <w:rPr>
          <w:rFonts w:ascii="Times New Roman" w:hAnsi="Times New Roman"/>
          <w:sz w:val="28"/>
          <w:szCs w:val="28"/>
        </w:rPr>
        <w:t xml:space="preserve"> </w:t>
      </w:r>
      <w:r w:rsidRPr="001F79B3">
        <w:rPr>
          <w:rFonts w:ascii="Times New Roman" w:hAnsi="Times New Roman"/>
          <w:sz w:val="28"/>
          <w:szCs w:val="28"/>
        </w:rPr>
        <w:t>программа рассчитала теплоемкость и теплопроводность холоднотвердеющей смеси</w:t>
      </w:r>
      <w:r w:rsidR="001F79B3">
        <w:rPr>
          <w:rFonts w:ascii="Times New Roman" w:hAnsi="Times New Roman"/>
          <w:sz w:val="28"/>
          <w:szCs w:val="28"/>
        </w:rPr>
        <w:t>.</w:t>
      </w:r>
      <w:r w:rsidR="00DB0423">
        <w:rPr>
          <w:rFonts w:ascii="Times New Roman" w:hAnsi="Times New Roman"/>
          <w:sz w:val="28"/>
          <w:szCs w:val="28"/>
        </w:rPr>
        <w:t xml:space="preserve"> Данные выбраны в базе программы </w:t>
      </w:r>
      <w:r w:rsidR="00DB0423" w:rsidRPr="00DB0423">
        <w:rPr>
          <w:rFonts w:ascii="Times New Roman" w:hAnsi="Times New Roman"/>
          <w:sz w:val="28"/>
          <w:szCs w:val="28"/>
        </w:rPr>
        <w:t>PoligonSoft</w:t>
      </w:r>
      <w:r w:rsidR="00DB0423">
        <w:rPr>
          <w:rFonts w:ascii="Times New Roman" w:hAnsi="Times New Roman"/>
          <w:sz w:val="28"/>
          <w:szCs w:val="28"/>
        </w:rPr>
        <w:t xml:space="preserve"> и представлены на рисунке 2.3.</w:t>
      </w:r>
    </w:p>
    <w:p w:rsidR="003E5560" w:rsidRPr="00DB0423" w:rsidRDefault="00DB0423" w:rsidP="005638F4">
      <w:pPr>
        <w:pStyle w:val="a4"/>
        <w:numPr>
          <w:ilvl w:val="0"/>
          <w:numId w:val="15"/>
        </w:numPr>
        <w:tabs>
          <w:tab w:val="left" w:pos="1134"/>
        </w:tabs>
        <w:spacing w:after="0" w:line="240" w:lineRule="auto"/>
        <w:ind w:left="0" w:firstLine="709"/>
        <w:jc w:val="both"/>
        <w:rPr>
          <w:rFonts w:ascii="Times New Roman" w:hAnsi="Times New Roman"/>
          <w:sz w:val="28"/>
          <w:szCs w:val="28"/>
        </w:rPr>
      </w:pPr>
      <w:r w:rsidRPr="00DB0423">
        <w:rPr>
          <w:rFonts w:ascii="Times New Roman" w:hAnsi="Times New Roman"/>
          <w:sz w:val="28"/>
          <w:szCs w:val="28"/>
        </w:rPr>
        <w:t>Выяснено, что наличие глины в составе формовочной смеси влияет на скорость охлаждения. Чем больше в составе смеси глины, тем отливка медленнее охлаждается, что в конечном итоге влияет на структуру и, следовательно, на свойства отливки.</w:t>
      </w:r>
    </w:p>
    <w:p w:rsidR="003E5560" w:rsidRDefault="003E5560" w:rsidP="005638F4">
      <w:pPr>
        <w:spacing w:after="0" w:line="240" w:lineRule="auto"/>
        <w:rPr>
          <w:rFonts w:ascii="Times New Roman" w:hAnsi="Times New Roman"/>
          <w:sz w:val="28"/>
          <w:szCs w:val="28"/>
        </w:rPr>
      </w:pPr>
    </w:p>
    <w:p w:rsidR="003F6FBA" w:rsidRPr="00AC396A" w:rsidRDefault="00FB0969" w:rsidP="003E0516">
      <w:pPr>
        <w:pStyle w:val="a4"/>
        <w:numPr>
          <w:ilvl w:val="0"/>
          <w:numId w:val="28"/>
        </w:numPr>
        <w:tabs>
          <w:tab w:val="left" w:pos="993"/>
        </w:tabs>
        <w:spacing w:after="0" w:line="240" w:lineRule="auto"/>
        <w:ind w:left="0" w:firstLine="709"/>
        <w:jc w:val="both"/>
        <w:rPr>
          <w:rFonts w:ascii="Times New Roman" w:hAnsi="Times New Roman"/>
          <w:b/>
          <w:sz w:val="28"/>
          <w:szCs w:val="28"/>
        </w:rPr>
      </w:pPr>
      <w:r>
        <w:rPr>
          <w:rFonts w:ascii="Times New Roman" w:hAnsi="Times New Roman"/>
          <w:b/>
          <w:sz w:val="28"/>
          <w:szCs w:val="28"/>
        </w:rPr>
        <w:br w:type="page"/>
      </w:r>
      <w:r w:rsidR="006E0F66" w:rsidRPr="00AC396A">
        <w:rPr>
          <w:rFonts w:ascii="Times New Roman" w:hAnsi="Times New Roman"/>
          <w:b/>
          <w:sz w:val="28"/>
          <w:szCs w:val="28"/>
        </w:rPr>
        <w:lastRenderedPageBreak/>
        <w:t>МАТЕРИАЛЫ, ОБОРУДОВАНИЕ И МЕТОДЫ ПРОВЕДЕНИЯ ИССЛЕДОВАНИЙ</w:t>
      </w:r>
    </w:p>
    <w:p w:rsidR="00AC396A" w:rsidRDefault="00AC396A" w:rsidP="005638F4">
      <w:pPr>
        <w:pStyle w:val="a4"/>
        <w:spacing w:after="0" w:line="240" w:lineRule="auto"/>
        <w:ind w:left="0" w:firstLine="709"/>
        <w:jc w:val="both"/>
        <w:rPr>
          <w:rFonts w:ascii="Times New Roman" w:hAnsi="Times New Roman"/>
          <w:b/>
          <w:sz w:val="28"/>
          <w:szCs w:val="28"/>
        </w:rPr>
      </w:pPr>
    </w:p>
    <w:p w:rsidR="00AC396A" w:rsidRPr="00AC396A" w:rsidRDefault="00AC396A" w:rsidP="005638F4">
      <w:pPr>
        <w:pStyle w:val="a4"/>
        <w:spacing w:after="0" w:line="240" w:lineRule="auto"/>
        <w:ind w:left="0" w:firstLine="709"/>
        <w:jc w:val="both"/>
        <w:rPr>
          <w:rFonts w:ascii="Times New Roman" w:eastAsia="Times New Roman" w:hAnsi="Times New Roman"/>
          <w:b/>
          <w:sz w:val="28"/>
          <w:szCs w:val="28"/>
          <w:lang w:eastAsia="ru-RU"/>
        </w:rPr>
      </w:pPr>
      <w:r w:rsidRPr="00AC396A">
        <w:rPr>
          <w:rFonts w:ascii="Times New Roman" w:hAnsi="Times New Roman"/>
          <w:b/>
          <w:sz w:val="28"/>
          <w:szCs w:val="28"/>
        </w:rPr>
        <w:t>3.1 Технологическое и исследовательское оборудование, применяемое для исследований</w:t>
      </w:r>
      <w:r w:rsidRPr="00AC396A">
        <w:rPr>
          <w:rFonts w:ascii="Times New Roman" w:eastAsia="Times New Roman" w:hAnsi="Times New Roman"/>
          <w:b/>
          <w:sz w:val="28"/>
          <w:szCs w:val="28"/>
          <w:lang w:eastAsia="ru-RU"/>
        </w:rPr>
        <w:t xml:space="preserve"> </w:t>
      </w:r>
    </w:p>
    <w:p w:rsidR="00AC396A" w:rsidRPr="003A71F5"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В век информационной технологии существует многочисленные оборудования и программы, системы компьютерного </w:t>
      </w:r>
      <w:r w:rsidR="006D3D8C" w:rsidRPr="003A71F5">
        <w:rPr>
          <w:rFonts w:ascii="Times New Roman" w:eastAsia="Times New Roman" w:hAnsi="Times New Roman"/>
          <w:sz w:val="28"/>
          <w:szCs w:val="28"/>
          <w:lang w:eastAsia="ru-RU"/>
        </w:rPr>
        <w:t>моделирования для</w:t>
      </w:r>
      <w:r w:rsidRPr="003A71F5">
        <w:rPr>
          <w:rFonts w:ascii="Times New Roman" w:eastAsia="Times New Roman" w:hAnsi="Times New Roman"/>
          <w:sz w:val="28"/>
          <w:szCs w:val="28"/>
          <w:lang w:eastAsia="ru-RU"/>
        </w:rPr>
        <w:t xml:space="preserve"> решения задач любой сложности. И </w:t>
      </w:r>
      <w:r w:rsidR="00A90100">
        <w:rPr>
          <w:rFonts w:ascii="Times New Roman" w:eastAsia="Times New Roman" w:hAnsi="Times New Roman"/>
          <w:sz w:val="28"/>
          <w:szCs w:val="28"/>
          <w:lang w:eastAsia="ru-RU"/>
        </w:rPr>
        <w:t>Р</w:t>
      </w:r>
      <w:r w:rsidRPr="003A71F5">
        <w:rPr>
          <w:rFonts w:ascii="Times New Roman" w:eastAsia="Times New Roman" w:hAnsi="Times New Roman"/>
          <w:sz w:val="28"/>
          <w:szCs w:val="28"/>
          <w:lang w:eastAsia="ru-RU"/>
        </w:rPr>
        <w:t>еспублика Казахстан располагает реальными условиями для выполнения научных работ и получения высотехнологических продукции на современном рынке.  От общего комплекса выполненных работ 80% приходятся на научно-учебные заведения. И использую такую возможность, для выполнения данной диссертационной работы применялось ряд оборудований кафедры НТМ НАО «Карагандинский технический университет</w:t>
      </w:r>
      <w:r w:rsidR="00A90100">
        <w:rPr>
          <w:rFonts w:ascii="Times New Roman" w:eastAsia="Times New Roman" w:hAnsi="Times New Roman"/>
          <w:sz w:val="28"/>
          <w:szCs w:val="28"/>
          <w:lang w:eastAsia="ru-RU"/>
        </w:rPr>
        <w:t xml:space="preserve"> имени Абылкаса Сагинова</w:t>
      </w:r>
      <w:r w:rsidRPr="003A71F5">
        <w:rPr>
          <w:rFonts w:ascii="Times New Roman" w:eastAsia="Times New Roman" w:hAnsi="Times New Roman"/>
          <w:sz w:val="28"/>
          <w:szCs w:val="28"/>
          <w:lang w:eastAsia="ru-RU"/>
        </w:rPr>
        <w:t>», Международного центра материаловедения, Лаборатории инженерного профиля. Также были выполнены работы в Санкт-Петербургском политехническом университете</w:t>
      </w:r>
      <w:r w:rsidR="00A90100">
        <w:rPr>
          <w:rFonts w:ascii="Times New Roman" w:eastAsia="Times New Roman" w:hAnsi="Times New Roman"/>
          <w:sz w:val="28"/>
          <w:szCs w:val="28"/>
          <w:lang w:eastAsia="ru-RU"/>
        </w:rPr>
        <w:t xml:space="preserve"> Петра Великого</w:t>
      </w:r>
      <w:r w:rsidRPr="003A71F5">
        <w:rPr>
          <w:rFonts w:ascii="Times New Roman" w:eastAsia="Times New Roman" w:hAnsi="Times New Roman"/>
          <w:sz w:val="28"/>
          <w:szCs w:val="28"/>
          <w:lang w:eastAsia="ru-RU"/>
        </w:rPr>
        <w:t>, НАО «КазН</w:t>
      </w:r>
      <w:r w:rsidR="00A90100">
        <w:rPr>
          <w:rFonts w:ascii="Times New Roman" w:eastAsia="Times New Roman" w:hAnsi="Times New Roman"/>
          <w:sz w:val="28"/>
          <w:szCs w:val="28"/>
          <w:lang w:eastAsia="ru-RU"/>
        </w:rPr>
        <w:t>ИТУ</w:t>
      </w:r>
      <w:r w:rsidRPr="003A71F5">
        <w:rPr>
          <w:rFonts w:ascii="Times New Roman" w:eastAsia="Times New Roman" w:hAnsi="Times New Roman"/>
          <w:sz w:val="28"/>
          <w:szCs w:val="28"/>
          <w:lang w:eastAsia="ru-RU"/>
        </w:rPr>
        <w:t xml:space="preserve"> имени</w:t>
      </w:r>
      <w:r w:rsidR="00A90100">
        <w:rPr>
          <w:rFonts w:ascii="Times New Roman" w:eastAsia="Times New Roman" w:hAnsi="Times New Roman"/>
          <w:sz w:val="28"/>
          <w:szCs w:val="28"/>
          <w:lang w:eastAsia="ru-RU"/>
        </w:rPr>
        <w:t xml:space="preserve"> К. </w:t>
      </w:r>
      <w:r w:rsidRPr="003A71F5">
        <w:rPr>
          <w:rFonts w:ascii="Times New Roman" w:eastAsia="Times New Roman" w:hAnsi="Times New Roman"/>
          <w:sz w:val="28"/>
          <w:szCs w:val="28"/>
          <w:lang w:eastAsia="ru-RU"/>
        </w:rPr>
        <w:t xml:space="preserve">Сатпаева», в Краковском политехническом университете имени Т. Костюшко. </w:t>
      </w:r>
    </w:p>
    <w:p w:rsidR="00AC396A" w:rsidRPr="003A71F5" w:rsidRDefault="00AC396A" w:rsidP="005638F4">
      <w:pPr>
        <w:spacing w:after="0" w:line="240" w:lineRule="auto"/>
        <w:ind w:firstLine="709"/>
        <w:jc w:val="both"/>
        <w:rPr>
          <w:rFonts w:ascii="Times New Roman" w:hAnsi="Times New Roman"/>
          <w:sz w:val="28"/>
          <w:szCs w:val="28"/>
        </w:rPr>
      </w:pPr>
      <w:r>
        <w:rPr>
          <w:rFonts w:ascii="Times New Roman" w:hAnsi="Times New Roman"/>
          <w:sz w:val="28"/>
          <w:szCs w:val="28"/>
        </w:rPr>
        <w:t>В [</w:t>
      </w:r>
      <w:r w:rsidR="00CE5E9B" w:rsidRPr="00CE5E9B">
        <w:rPr>
          <w:rFonts w:ascii="Times New Roman" w:hAnsi="Times New Roman"/>
          <w:sz w:val="28"/>
          <w:szCs w:val="28"/>
        </w:rPr>
        <w:t>48</w:t>
      </w:r>
      <w:r w:rsidRPr="005B50D7">
        <w:rPr>
          <w:rFonts w:ascii="Times New Roman" w:hAnsi="Times New Roman"/>
          <w:sz w:val="28"/>
          <w:szCs w:val="28"/>
        </w:rPr>
        <w:t xml:space="preserve">] </w:t>
      </w:r>
      <w:r w:rsidRPr="003A71F5">
        <w:rPr>
          <w:rFonts w:ascii="Times New Roman" w:hAnsi="Times New Roman"/>
          <w:sz w:val="28"/>
          <w:szCs w:val="28"/>
        </w:rPr>
        <w:t>предложен состав ХТС для изготовления форм, содержащий огнеупорный наполнитель, оксиды железа, ортофосфорную кислоту и боксит. Недостатком такой смеси является необходимость предварительной подготовки боксита перед использованием в ХТС, а именно измельчения и сушки. Кроме того, нестабильность бокситов по химическому составу существенно влияет на возможность и количество образова</w:t>
      </w:r>
      <w:r>
        <w:rPr>
          <w:rFonts w:ascii="Times New Roman" w:hAnsi="Times New Roman"/>
          <w:sz w:val="28"/>
          <w:szCs w:val="28"/>
        </w:rPr>
        <w:t xml:space="preserve">ния железофосфатных связок. В </w:t>
      </w:r>
      <w:r w:rsidRPr="00C446EA">
        <w:rPr>
          <w:rFonts w:ascii="Times New Roman" w:hAnsi="Times New Roman"/>
          <w:sz w:val="28"/>
          <w:szCs w:val="28"/>
        </w:rPr>
        <w:t>[</w:t>
      </w:r>
      <w:r w:rsidR="00CE5E9B" w:rsidRPr="00CE5E9B">
        <w:rPr>
          <w:rFonts w:ascii="Times New Roman" w:hAnsi="Times New Roman"/>
          <w:sz w:val="28"/>
          <w:szCs w:val="28"/>
        </w:rPr>
        <w:t>49</w:t>
      </w:r>
      <w:r w:rsidRPr="00C446EA">
        <w:rPr>
          <w:rFonts w:ascii="Times New Roman" w:hAnsi="Times New Roman"/>
          <w:sz w:val="28"/>
          <w:szCs w:val="28"/>
        </w:rPr>
        <w:t>]</w:t>
      </w:r>
      <w:r w:rsidRPr="003A71F5">
        <w:rPr>
          <w:rFonts w:ascii="Times New Roman" w:hAnsi="Times New Roman"/>
          <w:sz w:val="28"/>
          <w:szCs w:val="28"/>
        </w:rPr>
        <w:t xml:space="preserve"> приведен состав ХТС, включающий материал на основе оксида и оксида железа в виде отработанной пыли электросталеплавильного производства, ортофосфорной кислоты и хромового ангидрида. Главный недостаток этой смеси – наличие ядовитого и канцерогенного вещества – ангидрида хрома.</w:t>
      </w: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качестве связующего предлагается использовать водные растворы фенольных веществ, реагирующих с альдегидами и газообразными ацеталями. В [</w:t>
      </w:r>
      <w:r w:rsidR="00CE5E9B" w:rsidRPr="00CE5E9B">
        <w:rPr>
          <w:rFonts w:ascii="Times New Roman" w:hAnsi="Times New Roman"/>
          <w:sz w:val="28"/>
          <w:szCs w:val="28"/>
        </w:rPr>
        <w:t>48</w:t>
      </w:r>
      <w:r w:rsidR="00570C35">
        <w:rPr>
          <w:rFonts w:ascii="Times New Roman" w:hAnsi="Times New Roman"/>
          <w:sz w:val="28"/>
          <w:szCs w:val="28"/>
        </w:rPr>
        <w:t>, с. 507-509</w:t>
      </w:r>
      <w:r w:rsidRPr="003A71F5">
        <w:rPr>
          <w:rFonts w:ascii="Times New Roman" w:hAnsi="Times New Roman"/>
          <w:sz w:val="28"/>
          <w:szCs w:val="28"/>
        </w:rPr>
        <w:t>] в качестве катализатора предлагается использовать смесь, содержащую эпоксидную смолу и фурфуриловый спирт.</w:t>
      </w: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Следует отметить, что вариации составов ХТС касаются не только вяжущих и технологических добавок, но и основного компонента – огнеуп</w:t>
      </w:r>
      <w:r>
        <w:rPr>
          <w:rFonts w:ascii="Times New Roman" w:hAnsi="Times New Roman"/>
          <w:sz w:val="28"/>
          <w:szCs w:val="28"/>
        </w:rPr>
        <w:t xml:space="preserve">орного наполнителя. Например, </w:t>
      </w:r>
      <w:r w:rsidRPr="003A71F5">
        <w:rPr>
          <w:rFonts w:ascii="Times New Roman" w:hAnsi="Times New Roman"/>
          <w:sz w:val="28"/>
          <w:szCs w:val="28"/>
        </w:rPr>
        <w:t>в качестве огнеупорного наполнителя предлагается использовать материал, выделенный из рисовой шелухи, так как он содержит большое количество SiO</w:t>
      </w:r>
      <w:r w:rsidRPr="00AF7E7F">
        <w:rPr>
          <w:rFonts w:ascii="Times New Roman" w:hAnsi="Times New Roman"/>
          <w:sz w:val="28"/>
          <w:szCs w:val="28"/>
          <w:vertAlign w:val="subscript"/>
        </w:rPr>
        <w:t>2</w:t>
      </w:r>
      <w:r w:rsidRPr="003A71F5">
        <w:rPr>
          <w:rFonts w:ascii="Times New Roman" w:hAnsi="Times New Roman"/>
          <w:sz w:val="28"/>
          <w:szCs w:val="28"/>
        </w:rPr>
        <w:t>.</w:t>
      </w:r>
    </w:p>
    <w:p w:rsidR="00AC396A"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качестве высокодисперсного материала предлагается использовать пыль газоочистки производства ферросилиция, средний состав которой приведен в таблице</w:t>
      </w:r>
      <w:r>
        <w:rPr>
          <w:rFonts w:ascii="Times New Roman" w:hAnsi="Times New Roman"/>
          <w:sz w:val="28"/>
          <w:szCs w:val="28"/>
        </w:rPr>
        <w:t xml:space="preserve"> </w:t>
      </w:r>
      <w:r w:rsidR="00346545" w:rsidRPr="00346545">
        <w:rPr>
          <w:rFonts w:ascii="Times New Roman" w:hAnsi="Times New Roman"/>
          <w:sz w:val="28"/>
          <w:szCs w:val="28"/>
        </w:rPr>
        <w:t>3.1</w:t>
      </w:r>
      <w:r w:rsidRPr="003A71F5">
        <w:rPr>
          <w:rFonts w:ascii="Times New Roman" w:hAnsi="Times New Roman"/>
          <w:sz w:val="28"/>
          <w:szCs w:val="28"/>
        </w:rPr>
        <w:t>.</w:t>
      </w:r>
    </w:p>
    <w:p w:rsidR="00AC396A" w:rsidRDefault="00AC396A" w:rsidP="005638F4">
      <w:pPr>
        <w:spacing w:after="0" w:line="240" w:lineRule="auto"/>
        <w:ind w:firstLine="709"/>
        <w:jc w:val="both"/>
        <w:rPr>
          <w:rFonts w:ascii="Times New Roman" w:hAnsi="Times New Roman"/>
          <w:sz w:val="28"/>
          <w:szCs w:val="28"/>
        </w:rPr>
      </w:pPr>
    </w:p>
    <w:p w:rsidR="003E0516" w:rsidRDefault="003E0516" w:rsidP="005638F4">
      <w:pPr>
        <w:spacing w:after="0" w:line="240" w:lineRule="auto"/>
        <w:ind w:firstLine="709"/>
        <w:jc w:val="both"/>
        <w:rPr>
          <w:rFonts w:ascii="Times New Roman" w:hAnsi="Times New Roman"/>
          <w:sz w:val="28"/>
          <w:szCs w:val="28"/>
        </w:rPr>
      </w:pPr>
    </w:p>
    <w:p w:rsidR="003E0516" w:rsidRDefault="003E0516" w:rsidP="005638F4">
      <w:pPr>
        <w:spacing w:after="0" w:line="240" w:lineRule="auto"/>
        <w:ind w:firstLine="709"/>
        <w:jc w:val="both"/>
        <w:rPr>
          <w:rFonts w:ascii="Times New Roman" w:hAnsi="Times New Roman"/>
          <w:sz w:val="28"/>
          <w:szCs w:val="28"/>
        </w:rPr>
      </w:pPr>
    </w:p>
    <w:p w:rsidR="003E0516" w:rsidRPr="003A71F5" w:rsidRDefault="003E0516" w:rsidP="005638F4">
      <w:pPr>
        <w:spacing w:after="0" w:line="240" w:lineRule="auto"/>
        <w:ind w:firstLine="709"/>
        <w:jc w:val="both"/>
        <w:rPr>
          <w:rFonts w:ascii="Times New Roman" w:hAnsi="Times New Roman"/>
          <w:sz w:val="28"/>
          <w:szCs w:val="28"/>
        </w:rPr>
      </w:pPr>
    </w:p>
    <w:p w:rsidR="00AC396A" w:rsidRDefault="00AC396A" w:rsidP="003E0516">
      <w:pPr>
        <w:spacing w:after="0" w:line="240" w:lineRule="auto"/>
        <w:rPr>
          <w:rFonts w:ascii="Times New Roman" w:hAnsi="Times New Roman"/>
          <w:sz w:val="28"/>
          <w:szCs w:val="28"/>
        </w:rPr>
      </w:pPr>
      <w:r w:rsidRPr="003A71F5">
        <w:rPr>
          <w:rFonts w:ascii="Times New Roman" w:hAnsi="Times New Roman"/>
          <w:sz w:val="28"/>
          <w:szCs w:val="28"/>
        </w:rPr>
        <w:lastRenderedPageBreak/>
        <w:t>Таблица</w:t>
      </w:r>
      <w:r>
        <w:rPr>
          <w:rFonts w:ascii="Times New Roman" w:hAnsi="Times New Roman"/>
          <w:sz w:val="28"/>
          <w:szCs w:val="28"/>
        </w:rPr>
        <w:t xml:space="preserve"> </w:t>
      </w:r>
      <w:r w:rsidR="00346545" w:rsidRPr="00346545">
        <w:rPr>
          <w:rFonts w:ascii="Times New Roman" w:hAnsi="Times New Roman"/>
          <w:sz w:val="28"/>
          <w:szCs w:val="28"/>
        </w:rPr>
        <w:t>3.1</w:t>
      </w:r>
      <w:r w:rsidRPr="003A71F5">
        <w:rPr>
          <w:rFonts w:ascii="Times New Roman" w:hAnsi="Times New Roman"/>
          <w:sz w:val="28"/>
          <w:szCs w:val="28"/>
        </w:rPr>
        <w:t xml:space="preserve"> – Состав пыли газоочистки производства ферросилиция, %</w:t>
      </w:r>
    </w:p>
    <w:p w:rsidR="00AC396A" w:rsidRPr="003E0516" w:rsidRDefault="00AC396A" w:rsidP="005638F4">
      <w:pPr>
        <w:spacing w:after="0" w:line="240" w:lineRule="auto"/>
        <w:ind w:firstLine="567"/>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C36C48" w:rsidRPr="00084861" w:rsidTr="00084861">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vertAlign w:val="subscript"/>
                <w:lang w:val="en-US"/>
              </w:rPr>
            </w:pPr>
            <w:r w:rsidRPr="00084861">
              <w:rPr>
                <w:rFonts w:ascii="Times New Roman" w:hAnsi="Times New Roman"/>
                <w:bCs/>
                <w:sz w:val="24"/>
                <w:szCs w:val="24"/>
                <w:lang w:val="en-US"/>
              </w:rPr>
              <w:t>SiO</w:t>
            </w:r>
            <w:r w:rsidRPr="00084861">
              <w:rPr>
                <w:rFonts w:ascii="Times New Roman" w:hAnsi="Times New Roman"/>
                <w:bCs/>
                <w:sz w:val="24"/>
                <w:szCs w:val="24"/>
                <w:vertAlign w:val="subscript"/>
                <w:lang w:val="en-US"/>
              </w:rPr>
              <w:t>2</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vertAlign w:val="subscript"/>
                <w:lang w:val="en-US"/>
              </w:rPr>
            </w:pPr>
            <w:r w:rsidRPr="00084861">
              <w:rPr>
                <w:rFonts w:ascii="Times New Roman" w:hAnsi="Times New Roman"/>
                <w:bCs/>
                <w:sz w:val="24"/>
                <w:szCs w:val="24"/>
                <w:lang w:val="en-US"/>
              </w:rPr>
              <w:t>Fe</w:t>
            </w:r>
            <w:r w:rsidRPr="00084861">
              <w:rPr>
                <w:rFonts w:ascii="Times New Roman" w:hAnsi="Times New Roman"/>
                <w:bCs/>
                <w:sz w:val="24"/>
                <w:szCs w:val="24"/>
                <w:vertAlign w:val="subscript"/>
                <w:lang w:val="en-US"/>
              </w:rPr>
              <w:t>2</w:t>
            </w:r>
            <w:r w:rsidRPr="00084861">
              <w:rPr>
                <w:rFonts w:ascii="Times New Roman" w:hAnsi="Times New Roman"/>
                <w:bCs/>
                <w:sz w:val="24"/>
                <w:szCs w:val="24"/>
                <w:lang w:val="en-US"/>
              </w:rPr>
              <w:t>O</w:t>
            </w:r>
            <w:r w:rsidRPr="00084861">
              <w:rPr>
                <w:rFonts w:ascii="Times New Roman" w:hAnsi="Times New Roman"/>
                <w:bCs/>
                <w:sz w:val="24"/>
                <w:szCs w:val="24"/>
                <w:vertAlign w:val="subscript"/>
                <w:lang w:val="en-US"/>
              </w:rPr>
              <w:t>3</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vertAlign w:val="subscript"/>
                <w:lang w:val="en-US"/>
              </w:rPr>
            </w:pPr>
            <w:r w:rsidRPr="00084861">
              <w:rPr>
                <w:rFonts w:ascii="Times New Roman" w:hAnsi="Times New Roman"/>
                <w:bCs/>
                <w:sz w:val="24"/>
                <w:szCs w:val="24"/>
                <w:lang w:val="en-US"/>
              </w:rPr>
              <w:t>Al</w:t>
            </w:r>
            <w:r w:rsidRPr="00084861">
              <w:rPr>
                <w:rFonts w:ascii="Times New Roman" w:hAnsi="Times New Roman"/>
                <w:bCs/>
                <w:sz w:val="24"/>
                <w:szCs w:val="24"/>
                <w:vertAlign w:val="subscript"/>
                <w:lang w:val="en-US"/>
              </w:rPr>
              <w:t>2</w:t>
            </w:r>
            <w:r w:rsidRPr="00084861">
              <w:rPr>
                <w:rFonts w:ascii="Times New Roman" w:hAnsi="Times New Roman"/>
                <w:bCs/>
                <w:sz w:val="24"/>
                <w:szCs w:val="24"/>
                <w:lang w:val="en-US"/>
              </w:rPr>
              <w:t>O</w:t>
            </w:r>
            <w:r w:rsidRPr="00084861">
              <w:rPr>
                <w:rFonts w:ascii="Times New Roman" w:hAnsi="Times New Roman"/>
                <w:bCs/>
                <w:sz w:val="24"/>
                <w:szCs w:val="24"/>
                <w:vertAlign w:val="subscript"/>
                <w:lang w:val="en-US"/>
              </w:rPr>
              <w:t>3</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en-US"/>
              </w:rPr>
            </w:pPr>
            <w:r w:rsidRPr="00084861">
              <w:rPr>
                <w:rFonts w:ascii="Times New Roman" w:hAnsi="Times New Roman"/>
                <w:bCs/>
                <w:sz w:val="24"/>
                <w:szCs w:val="24"/>
                <w:lang w:val="en-US"/>
              </w:rPr>
              <w:t>MgO</w:t>
            </w:r>
          </w:p>
        </w:tc>
        <w:tc>
          <w:tcPr>
            <w:tcW w:w="19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en-US"/>
              </w:rPr>
            </w:pPr>
            <w:r w:rsidRPr="00084861">
              <w:rPr>
                <w:rFonts w:ascii="Times New Roman" w:hAnsi="Times New Roman"/>
                <w:bCs/>
                <w:sz w:val="24"/>
                <w:szCs w:val="24"/>
                <w:lang w:val="en-US"/>
              </w:rPr>
              <w:t>CaO</w:t>
            </w:r>
          </w:p>
        </w:tc>
      </w:tr>
      <w:tr w:rsidR="00C36C48" w:rsidRPr="00084861" w:rsidTr="00084861">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en-US"/>
              </w:rPr>
            </w:pPr>
            <w:r w:rsidRPr="00084861">
              <w:rPr>
                <w:rFonts w:ascii="Times New Roman" w:hAnsi="Times New Roman"/>
                <w:bCs/>
                <w:sz w:val="24"/>
                <w:szCs w:val="24"/>
                <w:lang w:val="en-US"/>
              </w:rPr>
              <w:t>80-95</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uk-UA"/>
              </w:rPr>
            </w:pPr>
            <w:r w:rsidRPr="00084861">
              <w:rPr>
                <w:rFonts w:ascii="Times New Roman" w:hAnsi="Times New Roman"/>
                <w:bCs/>
                <w:sz w:val="24"/>
                <w:szCs w:val="24"/>
                <w:lang w:val="uk-UA"/>
              </w:rPr>
              <w:t>0</w:t>
            </w:r>
            <w:r w:rsidRPr="00084861">
              <w:rPr>
                <w:rFonts w:ascii="Times New Roman" w:hAnsi="Times New Roman"/>
                <w:bCs/>
                <w:sz w:val="24"/>
                <w:szCs w:val="24"/>
              </w:rPr>
              <w:t>,</w:t>
            </w:r>
            <w:r w:rsidRPr="00084861">
              <w:rPr>
                <w:rFonts w:ascii="Times New Roman" w:hAnsi="Times New Roman"/>
                <w:bCs/>
                <w:sz w:val="24"/>
                <w:szCs w:val="24"/>
                <w:lang w:val="uk-UA"/>
              </w:rPr>
              <w:t>2-4,5</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uk-UA"/>
              </w:rPr>
            </w:pPr>
            <w:r w:rsidRPr="00084861">
              <w:rPr>
                <w:rFonts w:ascii="Times New Roman" w:hAnsi="Times New Roman"/>
                <w:bCs/>
                <w:sz w:val="24"/>
                <w:szCs w:val="24"/>
                <w:lang w:val="uk-UA"/>
              </w:rPr>
              <w:t>1</w:t>
            </w:r>
            <w:r w:rsidRPr="00084861">
              <w:rPr>
                <w:rFonts w:ascii="Times New Roman" w:hAnsi="Times New Roman"/>
                <w:bCs/>
                <w:sz w:val="24"/>
                <w:szCs w:val="24"/>
              </w:rPr>
              <w:t>,</w:t>
            </w:r>
            <w:r w:rsidRPr="00084861">
              <w:rPr>
                <w:rFonts w:ascii="Times New Roman" w:hAnsi="Times New Roman"/>
                <w:bCs/>
                <w:sz w:val="24"/>
                <w:szCs w:val="24"/>
                <w:lang w:val="uk-UA"/>
              </w:rPr>
              <w:t>8-8</w:t>
            </w:r>
            <w:r w:rsidRPr="00084861">
              <w:rPr>
                <w:rFonts w:ascii="Times New Roman" w:hAnsi="Times New Roman"/>
                <w:bCs/>
                <w:sz w:val="24"/>
                <w:szCs w:val="24"/>
              </w:rPr>
              <w:t>,</w:t>
            </w:r>
            <w:r w:rsidRPr="00084861">
              <w:rPr>
                <w:rFonts w:ascii="Times New Roman" w:hAnsi="Times New Roman"/>
                <w:bCs/>
                <w:sz w:val="24"/>
                <w:szCs w:val="24"/>
                <w:lang w:val="uk-UA"/>
              </w:rPr>
              <w:t>6</w:t>
            </w:r>
          </w:p>
        </w:tc>
        <w:tc>
          <w:tcPr>
            <w:tcW w:w="19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rPr>
            </w:pPr>
            <w:r w:rsidRPr="00084861">
              <w:rPr>
                <w:rFonts w:ascii="Times New Roman" w:hAnsi="Times New Roman"/>
                <w:bCs/>
                <w:sz w:val="24"/>
                <w:szCs w:val="24"/>
                <w:lang w:val="uk-UA"/>
              </w:rPr>
              <w:t>1</w:t>
            </w:r>
            <w:r w:rsidRPr="00084861">
              <w:rPr>
                <w:rFonts w:ascii="Times New Roman" w:hAnsi="Times New Roman"/>
                <w:bCs/>
                <w:sz w:val="24"/>
                <w:szCs w:val="24"/>
              </w:rPr>
              <w:t>,</w:t>
            </w:r>
            <w:r w:rsidRPr="00084861">
              <w:rPr>
                <w:rFonts w:ascii="Times New Roman" w:hAnsi="Times New Roman"/>
                <w:bCs/>
                <w:sz w:val="24"/>
                <w:szCs w:val="24"/>
                <w:lang w:val="uk-UA"/>
              </w:rPr>
              <w:t>3</w:t>
            </w:r>
            <w:r w:rsidRPr="00084861">
              <w:rPr>
                <w:rFonts w:ascii="Times New Roman" w:hAnsi="Times New Roman"/>
                <w:bCs/>
                <w:sz w:val="24"/>
                <w:szCs w:val="24"/>
                <w:lang w:val="en-US"/>
              </w:rPr>
              <w:t>-1</w:t>
            </w:r>
            <w:r w:rsidRPr="00084861">
              <w:rPr>
                <w:rFonts w:ascii="Times New Roman" w:hAnsi="Times New Roman"/>
                <w:bCs/>
                <w:sz w:val="24"/>
                <w:szCs w:val="24"/>
              </w:rPr>
              <w:t>,5</w:t>
            </w:r>
          </w:p>
        </w:tc>
        <w:tc>
          <w:tcPr>
            <w:tcW w:w="19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396A" w:rsidRPr="00084861" w:rsidRDefault="00AC396A" w:rsidP="005638F4">
            <w:pPr>
              <w:spacing w:after="0" w:line="240" w:lineRule="auto"/>
              <w:ind w:firstLine="567"/>
              <w:jc w:val="both"/>
              <w:rPr>
                <w:rFonts w:ascii="Times New Roman" w:hAnsi="Times New Roman"/>
                <w:bCs/>
                <w:sz w:val="24"/>
                <w:szCs w:val="24"/>
                <w:lang w:val="uk-UA"/>
              </w:rPr>
            </w:pPr>
            <w:r w:rsidRPr="00084861">
              <w:rPr>
                <w:rFonts w:ascii="Times New Roman" w:hAnsi="Times New Roman"/>
                <w:bCs/>
                <w:sz w:val="24"/>
                <w:szCs w:val="24"/>
                <w:lang w:val="uk-UA"/>
              </w:rPr>
              <w:t>0</w:t>
            </w:r>
            <w:r w:rsidRPr="00084861">
              <w:rPr>
                <w:rFonts w:ascii="Times New Roman" w:hAnsi="Times New Roman"/>
                <w:bCs/>
                <w:sz w:val="24"/>
                <w:szCs w:val="24"/>
              </w:rPr>
              <w:t>,</w:t>
            </w:r>
            <w:r w:rsidRPr="00084861">
              <w:rPr>
                <w:rFonts w:ascii="Times New Roman" w:hAnsi="Times New Roman"/>
                <w:bCs/>
                <w:sz w:val="24"/>
                <w:szCs w:val="24"/>
                <w:lang w:val="uk-UA"/>
              </w:rPr>
              <w:t>4-2</w:t>
            </w:r>
            <w:r w:rsidRPr="00084861">
              <w:rPr>
                <w:rFonts w:ascii="Times New Roman" w:hAnsi="Times New Roman"/>
                <w:bCs/>
                <w:sz w:val="24"/>
                <w:szCs w:val="24"/>
              </w:rPr>
              <w:t>,</w:t>
            </w:r>
            <w:r w:rsidRPr="00084861">
              <w:rPr>
                <w:rFonts w:ascii="Times New Roman" w:hAnsi="Times New Roman"/>
                <w:bCs/>
                <w:sz w:val="24"/>
                <w:szCs w:val="24"/>
                <w:lang w:val="uk-UA"/>
              </w:rPr>
              <w:t>6</w:t>
            </w:r>
          </w:p>
        </w:tc>
      </w:tr>
    </w:tbl>
    <w:p w:rsidR="003E0516" w:rsidRDefault="003E0516" w:rsidP="005638F4">
      <w:pPr>
        <w:spacing w:after="0" w:line="240" w:lineRule="auto"/>
        <w:ind w:firstLine="709"/>
        <w:jc w:val="both"/>
        <w:rPr>
          <w:rFonts w:ascii="Times New Roman" w:hAnsi="Times New Roman"/>
          <w:sz w:val="28"/>
          <w:szCs w:val="28"/>
        </w:rPr>
      </w:pP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Следует отметить, что пыль газоочистки имеет очень развитую поверхность по технологическим причинам. По разным оценкам удельная поверхность пыли газоочистки составляет от 8000 см</w:t>
      </w:r>
      <w:r w:rsidRPr="002F7A79">
        <w:rPr>
          <w:rFonts w:ascii="Times New Roman" w:hAnsi="Times New Roman"/>
          <w:sz w:val="28"/>
          <w:szCs w:val="28"/>
          <w:vertAlign w:val="superscript"/>
        </w:rPr>
        <w:t>2</w:t>
      </w:r>
      <w:r w:rsidRPr="003A71F5">
        <w:rPr>
          <w:rFonts w:ascii="Times New Roman" w:hAnsi="Times New Roman"/>
          <w:sz w:val="28"/>
          <w:szCs w:val="28"/>
        </w:rPr>
        <w:t>/г и выше</w:t>
      </w:r>
      <w:r w:rsidRPr="005513F8">
        <w:rPr>
          <w:rFonts w:ascii="Times New Roman" w:hAnsi="Times New Roman"/>
          <w:sz w:val="28"/>
          <w:szCs w:val="28"/>
        </w:rPr>
        <w:t xml:space="preserve">. </w:t>
      </w:r>
      <w:r w:rsidRPr="003A71F5">
        <w:rPr>
          <w:rFonts w:ascii="Times New Roman" w:hAnsi="Times New Roman"/>
          <w:sz w:val="28"/>
          <w:szCs w:val="28"/>
        </w:rPr>
        <w:t xml:space="preserve"> Такая развитая поверхность обеспечивает высокую степень контакта реагентов (диоксида кремния и ортофосфорной кислоты) с образованием соединения пирофосфата кремния и силикофосфата переменного состава типа x SiO</w:t>
      </w:r>
      <w:r w:rsidRPr="007D0E87">
        <w:rPr>
          <w:rFonts w:ascii="Times New Roman" w:hAnsi="Times New Roman"/>
          <w:sz w:val="28"/>
          <w:szCs w:val="28"/>
          <w:vertAlign w:val="subscript"/>
        </w:rPr>
        <w:t>2</w:t>
      </w:r>
      <w:r w:rsidRPr="003A71F5">
        <w:rPr>
          <w:rFonts w:ascii="Times New Roman" w:hAnsi="Times New Roman"/>
          <w:sz w:val="28"/>
          <w:szCs w:val="28"/>
        </w:rPr>
        <w:t xml:space="preserve"> *YP</w:t>
      </w:r>
      <w:r w:rsidRPr="002F7A79">
        <w:rPr>
          <w:rFonts w:ascii="Times New Roman" w:hAnsi="Times New Roman"/>
          <w:sz w:val="28"/>
          <w:szCs w:val="28"/>
          <w:vertAlign w:val="subscript"/>
        </w:rPr>
        <w:t>2</w:t>
      </w:r>
      <w:r w:rsidRPr="003A71F5">
        <w:rPr>
          <w:rFonts w:ascii="Times New Roman" w:hAnsi="Times New Roman"/>
          <w:sz w:val="28"/>
          <w:szCs w:val="28"/>
        </w:rPr>
        <w:t>O</w:t>
      </w:r>
      <w:r w:rsidRPr="002F7A79">
        <w:rPr>
          <w:rFonts w:ascii="Times New Roman" w:hAnsi="Times New Roman"/>
          <w:sz w:val="28"/>
          <w:szCs w:val="28"/>
          <w:vertAlign w:val="subscript"/>
        </w:rPr>
        <w:t>5</w:t>
      </w:r>
      <w:r w:rsidRPr="003A71F5">
        <w:rPr>
          <w:rFonts w:ascii="Times New Roman" w:hAnsi="Times New Roman"/>
          <w:sz w:val="28"/>
          <w:szCs w:val="28"/>
        </w:rPr>
        <w:t>. Образование этого соединения вызывает затвердевание смеси, что обеспечивает формирование и свойства формы.</w:t>
      </w:r>
    </w:p>
    <w:p w:rsidR="00AC396A" w:rsidRPr="003A71F5"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Все образцы форм из холоднотвердеющей смеси были получены в лабораториях кафедры НТМ. Работы по теплопроводности, выявлений физико-механических, технологических свойств были получены в Международном центре материаловедения. </w:t>
      </w:r>
    </w:p>
    <w:p w:rsidR="00AC396A"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Для получения кварцевого песка нужных размеров, и выявление гранулометрического состава песка применяли аналитическую просеивающую машину (</w:t>
      </w:r>
      <w:r>
        <w:rPr>
          <w:rFonts w:ascii="Times New Roman" w:eastAsia="Times New Roman" w:hAnsi="Times New Roman"/>
          <w:sz w:val="28"/>
          <w:szCs w:val="28"/>
          <w:lang w:eastAsia="ru-RU"/>
        </w:rPr>
        <w:t>р</w:t>
      </w:r>
      <w:r w:rsidRPr="003A71F5">
        <w:rPr>
          <w:rFonts w:ascii="Times New Roman" w:eastAsia="Times New Roman" w:hAnsi="Times New Roman"/>
          <w:sz w:val="28"/>
          <w:szCs w:val="28"/>
          <w:lang w:eastAsia="ru-RU"/>
        </w:rPr>
        <w:t xml:space="preserve">исунок </w:t>
      </w:r>
      <w:r w:rsidR="00346545" w:rsidRPr="00346545">
        <w:rPr>
          <w:rFonts w:ascii="Times New Roman" w:eastAsia="Times New Roman" w:hAnsi="Times New Roman"/>
          <w:sz w:val="28"/>
          <w:szCs w:val="28"/>
          <w:lang w:eastAsia="ru-RU"/>
        </w:rPr>
        <w:t>3.1</w:t>
      </w:r>
      <w:r>
        <w:rPr>
          <w:rFonts w:ascii="Times New Roman" w:eastAsia="Times New Roman" w:hAnsi="Times New Roman"/>
          <w:sz w:val="28"/>
          <w:szCs w:val="28"/>
          <w:lang w:eastAsia="ru-RU"/>
        </w:rPr>
        <w:t>а</w:t>
      </w:r>
      <w:r w:rsidRPr="003A71F5">
        <w:rPr>
          <w:rFonts w:ascii="Times New Roman" w:eastAsia="Times New Roman" w:hAnsi="Times New Roman"/>
          <w:sz w:val="28"/>
          <w:szCs w:val="28"/>
          <w:lang w:eastAsia="ru-RU"/>
        </w:rPr>
        <w:t>).</w:t>
      </w:r>
    </w:p>
    <w:p w:rsidR="00AC396A" w:rsidRDefault="00AC396A" w:rsidP="005638F4">
      <w:pPr>
        <w:spacing w:after="0" w:line="240" w:lineRule="auto"/>
        <w:ind w:firstLine="708"/>
        <w:jc w:val="both"/>
        <w:rPr>
          <w:rFonts w:ascii="Times New Roman" w:eastAsia="Times New Roman" w:hAnsi="Times New Roman"/>
          <w:sz w:val="28"/>
          <w:szCs w:val="28"/>
          <w:lang w:eastAsia="ru-RU"/>
        </w:rPr>
      </w:pPr>
    </w:p>
    <w:tbl>
      <w:tblPr>
        <w:tblW w:w="0" w:type="auto"/>
        <w:tblLook w:val="04A0" w:firstRow="1" w:lastRow="0" w:firstColumn="1" w:lastColumn="0" w:noHBand="0" w:noVBand="1"/>
      </w:tblPr>
      <w:tblGrid>
        <w:gridCol w:w="3369"/>
        <w:gridCol w:w="3543"/>
        <w:gridCol w:w="2942"/>
      </w:tblGrid>
      <w:tr w:rsidR="00AC396A" w:rsidRPr="00084861" w:rsidTr="00084861">
        <w:tc>
          <w:tcPr>
            <w:tcW w:w="3369" w:type="dxa"/>
            <w:shd w:val="clear" w:color="auto" w:fill="auto"/>
          </w:tcPr>
          <w:p w:rsidR="00AC396A" w:rsidRPr="00084861" w:rsidRDefault="00012F8B" w:rsidP="005638F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6DFCD7BE" wp14:editId="17ED7462">
                  <wp:extent cx="2021205" cy="1539875"/>
                  <wp:effectExtent l="0" t="6985" r="0" b="0"/>
                  <wp:docPr id="32" name="Рисунок 15" descr="C:\Users\User\Downloads\IMG_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User\Downloads\IMG_0502.jp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rot="5400000">
                            <a:off x="0" y="0"/>
                            <a:ext cx="2021205" cy="1539875"/>
                          </a:xfrm>
                          <a:prstGeom prst="rect">
                            <a:avLst/>
                          </a:prstGeom>
                          <a:noFill/>
                          <a:ln>
                            <a:noFill/>
                          </a:ln>
                        </pic:spPr>
                      </pic:pic>
                    </a:graphicData>
                  </a:graphic>
                </wp:inline>
              </w:drawing>
            </w:r>
          </w:p>
        </w:tc>
        <w:tc>
          <w:tcPr>
            <w:tcW w:w="3543" w:type="dxa"/>
            <w:shd w:val="clear" w:color="auto" w:fill="auto"/>
          </w:tcPr>
          <w:p w:rsidR="00AC396A" w:rsidRPr="00084861" w:rsidRDefault="00012F8B" w:rsidP="005638F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B969DB6" wp14:editId="2C2CF4E2">
                  <wp:extent cx="2117725" cy="1588135"/>
                  <wp:effectExtent l="0" t="1905" r="0" b="0"/>
                  <wp:docPr id="33" name="Рисунок 57" descr="C:\Users\User\Downloads\IMG_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User\Downloads\IMG_1999.jpg"/>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rot="5400000">
                            <a:off x="0" y="0"/>
                            <a:ext cx="2117725" cy="1588135"/>
                          </a:xfrm>
                          <a:prstGeom prst="rect">
                            <a:avLst/>
                          </a:prstGeom>
                          <a:noFill/>
                          <a:ln>
                            <a:noFill/>
                          </a:ln>
                        </pic:spPr>
                      </pic:pic>
                    </a:graphicData>
                  </a:graphic>
                </wp:inline>
              </w:drawing>
            </w:r>
          </w:p>
        </w:tc>
        <w:tc>
          <w:tcPr>
            <w:tcW w:w="2942" w:type="dxa"/>
            <w:shd w:val="clear" w:color="auto" w:fill="auto"/>
          </w:tcPr>
          <w:p w:rsidR="00AC396A" w:rsidRPr="00084861" w:rsidRDefault="00012F8B" w:rsidP="005638F4">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53BB4A8E" wp14:editId="53281C3A">
                  <wp:extent cx="1443990" cy="2117725"/>
                  <wp:effectExtent l="0" t="0" r="381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443990" cy="2117725"/>
                          </a:xfrm>
                          <a:prstGeom prst="rect">
                            <a:avLst/>
                          </a:prstGeom>
                          <a:noFill/>
                          <a:ln>
                            <a:noFill/>
                          </a:ln>
                        </pic:spPr>
                      </pic:pic>
                    </a:graphicData>
                  </a:graphic>
                </wp:inline>
              </w:drawing>
            </w:r>
          </w:p>
        </w:tc>
      </w:tr>
      <w:tr w:rsidR="00AC396A" w:rsidRPr="00084861" w:rsidTr="00084861">
        <w:tc>
          <w:tcPr>
            <w:tcW w:w="3369" w:type="dxa"/>
            <w:shd w:val="clear" w:color="auto" w:fill="auto"/>
          </w:tcPr>
          <w:p w:rsidR="00AC396A" w:rsidRPr="00084861" w:rsidRDefault="00DD06C5" w:rsidP="005638F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p>
        </w:tc>
        <w:tc>
          <w:tcPr>
            <w:tcW w:w="3543" w:type="dxa"/>
            <w:shd w:val="clear" w:color="auto" w:fill="auto"/>
          </w:tcPr>
          <w:p w:rsidR="00AC396A" w:rsidRPr="00084861" w:rsidRDefault="00DD06C5" w:rsidP="005638F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w:t>
            </w:r>
          </w:p>
        </w:tc>
        <w:tc>
          <w:tcPr>
            <w:tcW w:w="2942" w:type="dxa"/>
            <w:shd w:val="clear" w:color="auto" w:fill="auto"/>
          </w:tcPr>
          <w:p w:rsidR="00AC396A" w:rsidRPr="00084861" w:rsidRDefault="00DD06C5" w:rsidP="005638F4">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p>
        </w:tc>
      </w:tr>
    </w:tbl>
    <w:p w:rsidR="00AC396A" w:rsidRPr="00DD06C5" w:rsidRDefault="00AC396A" w:rsidP="005638F4">
      <w:pPr>
        <w:spacing w:after="0" w:line="240" w:lineRule="auto"/>
        <w:ind w:firstLine="708"/>
        <w:jc w:val="center"/>
        <w:rPr>
          <w:rFonts w:ascii="Times New Roman" w:eastAsia="Times New Roman" w:hAnsi="Times New Roman"/>
          <w:sz w:val="16"/>
          <w:szCs w:val="16"/>
          <w:lang w:eastAsia="ru-RU"/>
        </w:rPr>
      </w:pPr>
    </w:p>
    <w:p w:rsidR="00DD06C5" w:rsidRPr="00DD06C5" w:rsidRDefault="00DD06C5" w:rsidP="00DD06C5">
      <w:pPr>
        <w:spacing w:after="0" w:line="240" w:lineRule="auto"/>
        <w:ind w:firstLine="708"/>
        <w:jc w:val="both"/>
        <w:rPr>
          <w:rFonts w:ascii="Times New Roman" w:eastAsia="Times New Roman" w:hAnsi="Times New Roman"/>
          <w:sz w:val="24"/>
          <w:szCs w:val="24"/>
          <w:lang w:eastAsia="ru-RU"/>
        </w:rPr>
      </w:pPr>
      <w:r w:rsidRPr="00DD06C5">
        <w:rPr>
          <w:rFonts w:ascii="Times New Roman" w:eastAsia="Times New Roman" w:hAnsi="Times New Roman"/>
          <w:sz w:val="24"/>
          <w:szCs w:val="24"/>
          <w:lang w:eastAsia="ru-RU"/>
        </w:rPr>
        <w:t xml:space="preserve">а </w:t>
      </w:r>
      <w:r>
        <w:rPr>
          <w:rFonts w:ascii="Times New Roman" w:eastAsia="Times New Roman" w:hAnsi="Times New Roman"/>
          <w:sz w:val="24"/>
          <w:szCs w:val="24"/>
          <w:lang w:eastAsia="ru-RU"/>
        </w:rPr>
        <w:t xml:space="preserve">– </w:t>
      </w:r>
      <w:r w:rsidRPr="00DD06C5">
        <w:rPr>
          <w:rFonts w:ascii="Times New Roman" w:eastAsia="Times New Roman" w:hAnsi="Times New Roman"/>
          <w:sz w:val="24"/>
          <w:szCs w:val="24"/>
          <w:lang w:eastAsia="ru-RU"/>
        </w:rPr>
        <w:t xml:space="preserve">просеивающая машина: сито, для просеивания песка; б </w:t>
      </w:r>
      <w:r>
        <w:rPr>
          <w:rFonts w:ascii="Times New Roman" w:eastAsia="Times New Roman" w:hAnsi="Times New Roman"/>
          <w:sz w:val="24"/>
          <w:szCs w:val="24"/>
          <w:lang w:eastAsia="ru-RU"/>
        </w:rPr>
        <w:t xml:space="preserve">– </w:t>
      </w:r>
      <w:r w:rsidRPr="00DD06C5">
        <w:rPr>
          <w:rFonts w:ascii="Times New Roman" w:eastAsia="Times New Roman" w:hAnsi="Times New Roman"/>
          <w:sz w:val="24"/>
          <w:szCs w:val="24"/>
          <w:lang w:eastAsia="ru-RU"/>
        </w:rPr>
        <w:t xml:space="preserve">прибор для получения образцов; в </w:t>
      </w:r>
      <w:r>
        <w:rPr>
          <w:rFonts w:ascii="Times New Roman" w:eastAsia="Times New Roman" w:hAnsi="Times New Roman"/>
          <w:sz w:val="24"/>
          <w:szCs w:val="24"/>
          <w:lang w:eastAsia="ru-RU"/>
        </w:rPr>
        <w:t xml:space="preserve">– </w:t>
      </w:r>
      <w:r w:rsidRPr="00DD06C5">
        <w:rPr>
          <w:rFonts w:ascii="Times New Roman" w:eastAsia="Times New Roman" w:hAnsi="Times New Roman"/>
          <w:sz w:val="24"/>
          <w:szCs w:val="24"/>
          <w:lang w:eastAsia="ru-RU"/>
        </w:rPr>
        <w:t>твердомер для определения твердости сухих и влажных смесей</w:t>
      </w:r>
    </w:p>
    <w:p w:rsidR="00DD06C5" w:rsidRPr="00DD06C5" w:rsidRDefault="00DD06C5" w:rsidP="005638F4">
      <w:pPr>
        <w:spacing w:after="0" w:line="240" w:lineRule="auto"/>
        <w:ind w:firstLine="708"/>
        <w:jc w:val="center"/>
        <w:rPr>
          <w:rFonts w:ascii="Times New Roman" w:eastAsia="Times New Roman" w:hAnsi="Times New Roman"/>
          <w:sz w:val="16"/>
          <w:szCs w:val="16"/>
          <w:lang w:eastAsia="ru-RU"/>
        </w:rPr>
      </w:pPr>
    </w:p>
    <w:p w:rsidR="00AC396A" w:rsidRPr="006E0F66" w:rsidRDefault="00AC396A" w:rsidP="00DD06C5">
      <w:pPr>
        <w:spacing w:after="0" w:line="240" w:lineRule="auto"/>
        <w:jc w:val="center"/>
        <w:rPr>
          <w:rFonts w:ascii="Times New Roman" w:eastAsia="Times New Roman" w:hAnsi="Times New Roman"/>
          <w:sz w:val="28"/>
          <w:szCs w:val="28"/>
          <w:lang w:eastAsia="ru-RU"/>
        </w:rPr>
      </w:pPr>
      <w:r w:rsidRPr="006E0F66">
        <w:rPr>
          <w:rFonts w:ascii="Times New Roman" w:eastAsia="Times New Roman" w:hAnsi="Times New Roman"/>
          <w:sz w:val="28"/>
          <w:szCs w:val="28"/>
          <w:lang w:eastAsia="ru-RU"/>
        </w:rPr>
        <w:t xml:space="preserve">Рисунок </w:t>
      </w:r>
      <w:r w:rsidR="006D3D8C" w:rsidRPr="006E0F66">
        <w:rPr>
          <w:rFonts w:ascii="Times New Roman" w:eastAsia="Times New Roman" w:hAnsi="Times New Roman"/>
          <w:sz w:val="28"/>
          <w:szCs w:val="28"/>
          <w:lang w:eastAsia="ru-RU"/>
        </w:rPr>
        <w:t>3.1</w:t>
      </w:r>
      <w:r w:rsidR="006D3D8C">
        <w:rPr>
          <w:rFonts w:ascii="Times New Roman" w:eastAsia="Times New Roman" w:hAnsi="Times New Roman"/>
          <w:sz w:val="28"/>
          <w:szCs w:val="28"/>
          <w:lang w:eastAsia="ru-RU"/>
        </w:rPr>
        <w:t xml:space="preserve"> </w:t>
      </w:r>
      <w:r w:rsidR="006D3D8C">
        <w:rPr>
          <w:rFonts w:ascii="Times New Roman" w:hAnsi="Times New Roman"/>
          <w:sz w:val="28"/>
          <w:szCs w:val="28"/>
        </w:rPr>
        <w:t xml:space="preserve">– </w:t>
      </w:r>
      <w:r w:rsidR="006D3D8C">
        <w:rPr>
          <w:rFonts w:ascii="Times New Roman" w:eastAsia="Times New Roman" w:hAnsi="Times New Roman"/>
          <w:sz w:val="28"/>
          <w:szCs w:val="28"/>
          <w:lang w:eastAsia="ru-RU"/>
        </w:rPr>
        <w:t>Приборы</w:t>
      </w:r>
      <w:r w:rsidRPr="006E0F66">
        <w:rPr>
          <w:rFonts w:ascii="Times New Roman" w:eastAsia="Times New Roman" w:hAnsi="Times New Roman"/>
          <w:sz w:val="28"/>
          <w:szCs w:val="28"/>
          <w:lang w:eastAsia="ru-RU"/>
        </w:rPr>
        <w:t xml:space="preserve"> для подготовки смеси. </w:t>
      </w:r>
    </w:p>
    <w:p w:rsidR="00DD06C5" w:rsidRDefault="00DD06C5" w:rsidP="005638F4">
      <w:pPr>
        <w:spacing w:after="0" w:line="240" w:lineRule="auto"/>
        <w:ind w:firstLine="709"/>
        <w:jc w:val="both"/>
        <w:rPr>
          <w:rFonts w:ascii="Times New Roman" w:eastAsia="Times New Roman" w:hAnsi="Times New Roman"/>
          <w:sz w:val="28"/>
          <w:szCs w:val="28"/>
          <w:lang w:eastAsia="ru-RU"/>
        </w:rPr>
      </w:pPr>
    </w:p>
    <w:p w:rsidR="00AC396A" w:rsidRPr="003A71F5"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Далее получение состава смеси</w:t>
      </w:r>
      <w:r w:rsidR="002F7A79">
        <w:rPr>
          <w:rFonts w:ascii="Times New Roman" w:eastAsia="Times New Roman" w:hAnsi="Times New Roman"/>
          <w:sz w:val="28"/>
          <w:szCs w:val="28"/>
          <w:lang w:eastAsia="ru-RU"/>
        </w:rPr>
        <w:t xml:space="preserve"> и </w:t>
      </w:r>
      <w:r w:rsidRPr="003A71F5">
        <w:rPr>
          <w:rFonts w:ascii="Times New Roman" w:eastAsia="Times New Roman" w:hAnsi="Times New Roman"/>
          <w:sz w:val="28"/>
          <w:szCs w:val="28"/>
          <w:lang w:eastAsia="ru-RU"/>
        </w:rPr>
        <w:t>трамбовка выполнялись в лаборатории кафедры НТМ (</w:t>
      </w:r>
      <w:r>
        <w:rPr>
          <w:rFonts w:ascii="Times New Roman" w:eastAsia="Times New Roman" w:hAnsi="Times New Roman"/>
          <w:sz w:val="28"/>
          <w:szCs w:val="28"/>
          <w:lang w:eastAsia="ru-RU"/>
        </w:rPr>
        <w:t>р</w:t>
      </w:r>
      <w:r w:rsidRPr="003A71F5">
        <w:rPr>
          <w:rFonts w:ascii="Times New Roman" w:eastAsia="Times New Roman" w:hAnsi="Times New Roman"/>
          <w:sz w:val="28"/>
          <w:szCs w:val="28"/>
          <w:lang w:eastAsia="ru-RU"/>
        </w:rPr>
        <w:t xml:space="preserve">исунок </w:t>
      </w:r>
      <w:r w:rsidR="00346545" w:rsidRPr="00346545">
        <w:rPr>
          <w:rFonts w:ascii="Times New Roman" w:eastAsia="Times New Roman" w:hAnsi="Times New Roman"/>
          <w:sz w:val="28"/>
          <w:szCs w:val="28"/>
          <w:lang w:eastAsia="ru-RU"/>
        </w:rPr>
        <w:t>3.1</w:t>
      </w:r>
      <w:r>
        <w:rPr>
          <w:rFonts w:ascii="Times New Roman" w:eastAsia="Times New Roman" w:hAnsi="Times New Roman"/>
          <w:sz w:val="28"/>
          <w:szCs w:val="28"/>
          <w:lang w:eastAsia="ru-RU"/>
        </w:rPr>
        <w:t>б</w:t>
      </w:r>
      <w:r w:rsidRPr="003A71F5">
        <w:rPr>
          <w:rFonts w:ascii="Times New Roman" w:eastAsia="Times New Roman" w:hAnsi="Times New Roman"/>
          <w:sz w:val="28"/>
          <w:szCs w:val="28"/>
          <w:lang w:eastAsia="ru-RU"/>
        </w:rPr>
        <w:t>).</w:t>
      </w:r>
    </w:p>
    <w:p w:rsidR="00AC396A" w:rsidRPr="003A71F5"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Работы по теплопроводности, </w:t>
      </w:r>
      <w:r w:rsidR="002F7A79">
        <w:rPr>
          <w:rFonts w:ascii="Times New Roman" w:eastAsia="Times New Roman" w:hAnsi="Times New Roman"/>
          <w:sz w:val="28"/>
          <w:szCs w:val="28"/>
          <w:lang w:eastAsia="ru-RU"/>
        </w:rPr>
        <w:t>исследования</w:t>
      </w:r>
      <w:r w:rsidRPr="003A71F5">
        <w:rPr>
          <w:rFonts w:ascii="Times New Roman" w:eastAsia="Times New Roman" w:hAnsi="Times New Roman"/>
          <w:sz w:val="28"/>
          <w:szCs w:val="28"/>
          <w:lang w:eastAsia="ru-RU"/>
        </w:rPr>
        <w:t xml:space="preserve"> физико-механических</w:t>
      </w:r>
      <w:r w:rsidR="002F7A79">
        <w:rPr>
          <w:rFonts w:ascii="Times New Roman" w:eastAsia="Times New Roman" w:hAnsi="Times New Roman"/>
          <w:sz w:val="28"/>
          <w:szCs w:val="28"/>
          <w:lang w:eastAsia="ru-RU"/>
        </w:rPr>
        <w:t xml:space="preserve"> и </w:t>
      </w:r>
      <w:r w:rsidRPr="003A71F5">
        <w:rPr>
          <w:rFonts w:ascii="Times New Roman" w:eastAsia="Times New Roman" w:hAnsi="Times New Roman"/>
          <w:sz w:val="28"/>
          <w:szCs w:val="28"/>
          <w:lang w:eastAsia="ru-RU"/>
        </w:rPr>
        <w:t xml:space="preserve">технологических свойств </w:t>
      </w:r>
      <w:r w:rsidR="002F7A79">
        <w:rPr>
          <w:rFonts w:ascii="Times New Roman" w:eastAsia="Times New Roman" w:hAnsi="Times New Roman"/>
          <w:sz w:val="28"/>
          <w:szCs w:val="28"/>
          <w:lang w:eastAsia="ru-RU"/>
        </w:rPr>
        <w:t>проводились</w:t>
      </w:r>
      <w:r w:rsidRPr="003A71F5">
        <w:rPr>
          <w:rFonts w:ascii="Times New Roman" w:eastAsia="Times New Roman" w:hAnsi="Times New Roman"/>
          <w:sz w:val="28"/>
          <w:szCs w:val="28"/>
          <w:lang w:eastAsia="ru-RU"/>
        </w:rPr>
        <w:t xml:space="preserve"> в Международном центре материаловедения.</w:t>
      </w:r>
    </w:p>
    <w:p w:rsidR="00AC396A" w:rsidRDefault="00AC396A" w:rsidP="005638F4">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Твердость измеряли на твердомере для сухих и влажных формовочных смесей марки 4564654 (рисунок </w:t>
      </w:r>
      <w:r w:rsidR="006D3D8C" w:rsidRPr="00346545">
        <w:rPr>
          <w:rFonts w:ascii="Times New Roman" w:eastAsia="Times New Roman" w:hAnsi="Times New Roman"/>
          <w:sz w:val="28"/>
          <w:szCs w:val="28"/>
          <w:lang w:eastAsia="ru-RU"/>
        </w:rPr>
        <w:t>3.1</w:t>
      </w:r>
      <w:r w:rsidR="006D3D8C">
        <w:rPr>
          <w:rFonts w:ascii="Times New Roman" w:eastAsia="Times New Roman" w:hAnsi="Times New Roman"/>
          <w:sz w:val="28"/>
          <w:szCs w:val="28"/>
          <w:lang w:eastAsia="ru-RU"/>
        </w:rPr>
        <w:t>в</w:t>
      </w:r>
      <w:r w:rsidRPr="003A71F5">
        <w:rPr>
          <w:rFonts w:ascii="Times New Roman" w:eastAsia="Times New Roman" w:hAnsi="Times New Roman"/>
          <w:sz w:val="28"/>
          <w:szCs w:val="28"/>
          <w:lang w:eastAsia="ru-RU"/>
        </w:rPr>
        <w:t xml:space="preserve">). </w:t>
      </w:r>
      <w:r w:rsidR="002F7A79" w:rsidRPr="003A71F5">
        <w:rPr>
          <w:rFonts w:ascii="Times New Roman" w:eastAsia="Times New Roman" w:hAnsi="Times New Roman"/>
          <w:sz w:val="28"/>
          <w:szCs w:val="28"/>
          <w:lang w:eastAsia="ru-RU"/>
        </w:rPr>
        <w:t>Согласно стандарту,</w:t>
      </w:r>
      <w:r w:rsidRPr="003A71F5">
        <w:rPr>
          <w:rFonts w:ascii="Times New Roman" w:eastAsia="Times New Roman" w:hAnsi="Times New Roman"/>
          <w:sz w:val="28"/>
          <w:szCs w:val="28"/>
          <w:lang w:eastAsia="ru-RU"/>
        </w:rPr>
        <w:t xml:space="preserve"> твёрдость мерили с трех точек образца и вычислили средний. </w:t>
      </w:r>
    </w:p>
    <w:p w:rsidR="00AC396A" w:rsidRPr="003A71F5" w:rsidRDefault="00AC396A" w:rsidP="005638F4">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lastRenderedPageBreak/>
        <w:t xml:space="preserve">Для получения данных об осыпаемости применяли прибор для измерения осыпаемости (рисунок </w:t>
      </w:r>
      <w:r w:rsidR="00346545" w:rsidRPr="00346545">
        <w:rPr>
          <w:rFonts w:ascii="Times New Roman" w:eastAsia="Times New Roman" w:hAnsi="Times New Roman"/>
          <w:sz w:val="28"/>
          <w:szCs w:val="28"/>
          <w:lang w:eastAsia="ru-RU"/>
        </w:rPr>
        <w:t>3.2</w:t>
      </w:r>
      <w:r>
        <w:rPr>
          <w:rFonts w:ascii="Times New Roman" w:eastAsia="Times New Roman" w:hAnsi="Times New Roman"/>
          <w:sz w:val="28"/>
          <w:szCs w:val="28"/>
          <w:lang w:eastAsia="ru-RU"/>
        </w:rPr>
        <w:t xml:space="preserve">а) </w:t>
      </w:r>
      <w:r w:rsidRPr="003A71F5">
        <w:rPr>
          <w:rFonts w:ascii="Times New Roman" w:eastAsia="Times New Roman" w:hAnsi="Times New Roman"/>
          <w:sz w:val="28"/>
          <w:szCs w:val="28"/>
          <w:lang w:eastAsia="ru-RU"/>
        </w:rPr>
        <w:t>Были получе</w:t>
      </w:r>
      <w:r w:rsidR="002F7A79">
        <w:rPr>
          <w:rFonts w:ascii="Times New Roman" w:eastAsia="Times New Roman" w:hAnsi="Times New Roman"/>
          <w:sz w:val="28"/>
          <w:szCs w:val="28"/>
          <w:lang w:eastAsia="ru-RU"/>
        </w:rPr>
        <w:t>ны</w:t>
      </w:r>
      <w:r w:rsidRPr="003A71F5">
        <w:rPr>
          <w:rFonts w:ascii="Times New Roman" w:eastAsia="Times New Roman" w:hAnsi="Times New Roman"/>
          <w:sz w:val="28"/>
          <w:szCs w:val="28"/>
          <w:lang w:eastAsia="ru-RU"/>
        </w:rPr>
        <w:t xml:space="preserve"> показатели масс</w:t>
      </w:r>
      <w:r>
        <w:rPr>
          <w:rFonts w:ascii="Times New Roman" w:eastAsia="Times New Roman" w:hAnsi="Times New Roman"/>
          <w:sz w:val="28"/>
          <w:szCs w:val="28"/>
          <w:lang w:eastAsia="ru-RU"/>
        </w:rPr>
        <w:t>ы</w:t>
      </w:r>
      <w:r w:rsidRPr="003A71F5">
        <w:rPr>
          <w:rFonts w:ascii="Times New Roman" w:eastAsia="Times New Roman" w:hAnsi="Times New Roman"/>
          <w:sz w:val="28"/>
          <w:szCs w:val="28"/>
          <w:lang w:eastAsia="ru-RU"/>
        </w:rPr>
        <w:t xml:space="preserve"> до и после отправления образца в барабан прибора. В конечном итоге разница массы определяет процент осыпаемости образца ХТС. На приборе </w:t>
      </w:r>
      <w:r w:rsidRPr="003A71F5">
        <w:rPr>
          <w:rFonts w:ascii="Times New Roman" w:hAnsi="Times New Roman"/>
          <w:sz w:val="28"/>
          <w:szCs w:val="28"/>
        </w:rPr>
        <w:t xml:space="preserve">для определения газопроницаемости компрессорного типа, без колокола 04315м выполнялась работа по определению газопроницаемости образцов из ХТС (рисунок </w:t>
      </w:r>
      <w:r w:rsidR="00346545" w:rsidRPr="00346545">
        <w:rPr>
          <w:rFonts w:ascii="Times New Roman" w:hAnsi="Times New Roman"/>
          <w:sz w:val="28"/>
          <w:szCs w:val="28"/>
        </w:rPr>
        <w:t>3.2</w:t>
      </w:r>
      <w:r>
        <w:rPr>
          <w:rFonts w:ascii="Times New Roman" w:hAnsi="Times New Roman"/>
          <w:sz w:val="28"/>
          <w:szCs w:val="28"/>
        </w:rPr>
        <w:t>б</w:t>
      </w:r>
      <w:r w:rsidRPr="003A71F5">
        <w:rPr>
          <w:rFonts w:ascii="Times New Roman" w:hAnsi="Times New Roman"/>
          <w:sz w:val="28"/>
          <w:szCs w:val="28"/>
        </w:rPr>
        <w:t xml:space="preserve">). Все работы проводились согласно техническим характеристикам и правилам ТБ. </w:t>
      </w: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Также нужно отметить, что для составов ХТС в измельченном виде проводился рентгенофазовый анализ (РФА) с пристроенной </w:t>
      </w:r>
      <w:r w:rsidR="006D3D8C" w:rsidRPr="003A71F5">
        <w:rPr>
          <w:rFonts w:ascii="Times New Roman" w:hAnsi="Times New Roman"/>
          <w:sz w:val="28"/>
          <w:szCs w:val="28"/>
        </w:rPr>
        <w:t>программой Match</w:t>
      </w:r>
      <w:r w:rsidRPr="003A71F5">
        <w:rPr>
          <w:rFonts w:ascii="Times New Roman" w:hAnsi="Times New Roman"/>
          <w:sz w:val="28"/>
          <w:szCs w:val="28"/>
        </w:rPr>
        <w:t xml:space="preserve">. Механическое измельчение порошка проводили до нанометров со скоростью 1000 об/мин в течение 30 мин на высокоскоростной шаровой мельнице </w:t>
      </w:r>
      <w:r w:rsidR="002F7A79" w:rsidRPr="003A71F5">
        <w:rPr>
          <w:rFonts w:ascii="Times New Roman" w:hAnsi="Times New Roman"/>
          <w:sz w:val="28"/>
          <w:szCs w:val="28"/>
          <w:lang w:val="en-US"/>
        </w:rPr>
        <w:t>Retsh</w:t>
      </w:r>
      <w:r w:rsidRPr="003A71F5">
        <w:rPr>
          <w:rFonts w:ascii="Times New Roman" w:hAnsi="Times New Roman"/>
          <w:sz w:val="28"/>
          <w:szCs w:val="28"/>
        </w:rPr>
        <w:t xml:space="preserve">. </w:t>
      </w: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Так как основной задачей работы является бездефектные отливки с применением формы из ХТС, полученные отливки не подвергались механической обработке. </w:t>
      </w:r>
      <w:r w:rsidR="002F7A79">
        <w:rPr>
          <w:rFonts w:ascii="Times New Roman" w:hAnsi="Times New Roman"/>
          <w:sz w:val="28"/>
          <w:szCs w:val="28"/>
        </w:rPr>
        <w:t>После получения отливок</w:t>
      </w:r>
      <w:r w:rsidRPr="003A71F5">
        <w:rPr>
          <w:rFonts w:ascii="Times New Roman" w:hAnsi="Times New Roman"/>
          <w:sz w:val="28"/>
          <w:szCs w:val="28"/>
        </w:rPr>
        <w:t xml:space="preserve"> проводились работы по изучени</w:t>
      </w:r>
      <w:r w:rsidR="002F7A79">
        <w:rPr>
          <w:rFonts w:ascii="Times New Roman" w:hAnsi="Times New Roman"/>
          <w:sz w:val="28"/>
          <w:szCs w:val="28"/>
        </w:rPr>
        <w:t>ю</w:t>
      </w:r>
      <w:r w:rsidRPr="003A71F5">
        <w:rPr>
          <w:rFonts w:ascii="Times New Roman" w:hAnsi="Times New Roman"/>
          <w:sz w:val="28"/>
          <w:szCs w:val="28"/>
        </w:rPr>
        <w:t xml:space="preserve"> макроструктуры</w:t>
      </w:r>
      <w:r w:rsidR="002F7A79">
        <w:rPr>
          <w:rFonts w:ascii="Times New Roman" w:hAnsi="Times New Roman"/>
          <w:sz w:val="28"/>
          <w:szCs w:val="28"/>
        </w:rPr>
        <w:t>.</w:t>
      </w:r>
      <w:r w:rsidRPr="003A71F5">
        <w:rPr>
          <w:rFonts w:ascii="Times New Roman" w:hAnsi="Times New Roman"/>
          <w:sz w:val="28"/>
          <w:szCs w:val="28"/>
        </w:rPr>
        <w:t xml:space="preserve"> </w:t>
      </w:r>
      <w:r w:rsidR="002F7A79">
        <w:rPr>
          <w:rFonts w:ascii="Times New Roman" w:hAnsi="Times New Roman"/>
          <w:sz w:val="28"/>
          <w:szCs w:val="28"/>
        </w:rPr>
        <w:t>О</w:t>
      </w:r>
      <w:r w:rsidRPr="003A71F5">
        <w:rPr>
          <w:rFonts w:ascii="Times New Roman" w:hAnsi="Times New Roman"/>
          <w:sz w:val="28"/>
          <w:szCs w:val="28"/>
        </w:rPr>
        <w:t xml:space="preserve">трезка металла, получение шлифов (шлифовка и полировка) проводились в Лаборатории инженерного профиля. На рисунке </w:t>
      </w:r>
      <w:r w:rsidR="00346545" w:rsidRPr="00346545">
        <w:rPr>
          <w:rFonts w:ascii="Times New Roman" w:hAnsi="Times New Roman"/>
          <w:sz w:val="28"/>
          <w:szCs w:val="28"/>
        </w:rPr>
        <w:t>3.2</w:t>
      </w:r>
      <w:r w:rsidRPr="003A71F5">
        <w:rPr>
          <w:rFonts w:ascii="Times New Roman" w:hAnsi="Times New Roman"/>
          <w:sz w:val="28"/>
          <w:szCs w:val="28"/>
        </w:rPr>
        <w:t xml:space="preserve"> представлен комплекс подготовки проб для дальнейшего металлографического анализа Struers. </w:t>
      </w:r>
    </w:p>
    <w:p w:rsidR="00AC396A" w:rsidRDefault="00AC396A" w:rsidP="005638F4">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
    <w:tbl>
      <w:tblPr>
        <w:tblW w:w="0" w:type="auto"/>
        <w:jc w:val="center"/>
        <w:tblLook w:val="04A0" w:firstRow="1" w:lastRow="0" w:firstColumn="1" w:lastColumn="0" w:noHBand="0" w:noVBand="1"/>
      </w:tblPr>
      <w:tblGrid>
        <w:gridCol w:w="4785"/>
        <w:gridCol w:w="4786"/>
      </w:tblGrid>
      <w:tr w:rsidR="00AC396A" w:rsidRPr="00084861" w:rsidTr="00084861">
        <w:trPr>
          <w:jc w:val="center"/>
        </w:trPr>
        <w:tc>
          <w:tcPr>
            <w:tcW w:w="4785" w:type="dxa"/>
            <w:shd w:val="clear" w:color="auto" w:fill="auto"/>
          </w:tcPr>
          <w:p w:rsidR="00AC396A" w:rsidRPr="00084861" w:rsidRDefault="00012F8B" w:rsidP="00DD06C5">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4CFB376" wp14:editId="6F24A043">
                  <wp:extent cx="2213610" cy="1684655"/>
                  <wp:effectExtent l="0" t="0" r="0" b="0"/>
                  <wp:docPr id="35" name="Рисунок 28" descr="C:\Users\User\Downloads\IMG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User\Downloads\IMG_0243.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13610" cy="1684655"/>
                          </a:xfrm>
                          <a:prstGeom prst="rect">
                            <a:avLst/>
                          </a:prstGeom>
                          <a:noFill/>
                          <a:ln>
                            <a:noFill/>
                          </a:ln>
                        </pic:spPr>
                      </pic:pic>
                    </a:graphicData>
                  </a:graphic>
                </wp:inline>
              </w:drawing>
            </w:r>
          </w:p>
        </w:tc>
        <w:tc>
          <w:tcPr>
            <w:tcW w:w="4786" w:type="dxa"/>
            <w:shd w:val="clear" w:color="auto" w:fill="auto"/>
          </w:tcPr>
          <w:p w:rsidR="00AC396A" w:rsidRPr="00084861"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B2527D8" wp14:editId="0B766CE7">
                  <wp:extent cx="1828800" cy="1588135"/>
                  <wp:effectExtent l="6032" t="0" r="6033" b="6032"/>
                  <wp:docPr id="36" name="Рисунок 30" descr="C:\Users\User\Downloads\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User\Downloads\IMG_0242.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rot="5400000">
                            <a:off x="0" y="0"/>
                            <a:ext cx="1828800" cy="1588135"/>
                          </a:xfrm>
                          <a:prstGeom prst="rect">
                            <a:avLst/>
                          </a:prstGeom>
                          <a:noFill/>
                          <a:ln>
                            <a:noFill/>
                          </a:ln>
                        </pic:spPr>
                      </pic:pic>
                    </a:graphicData>
                  </a:graphic>
                </wp:inline>
              </w:drawing>
            </w:r>
          </w:p>
        </w:tc>
      </w:tr>
      <w:tr w:rsidR="00AC396A" w:rsidRPr="00084861" w:rsidTr="00084861">
        <w:trPr>
          <w:jc w:val="center"/>
        </w:trPr>
        <w:tc>
          <w:tcPr>
            <w:tcW w:w="4785" w:type="dxa"/>
            <w:shd w:val="clear" w:color="auto" w:fill="auto"/>
          </w:tcPr>
          <w:p w:rsidR="00AC396A" w:rsidRPr="00084861" w:rsidRDefault="00DD06C5" w:rsidP="005638F4">
            <w:pPr>
              <w:spacing w:after="0" w:line="240" w:lineRule="auto"/>
              <w:jc w:val="center"/>
              <w:rPr>
                <w:rFonts w:ascii="Times New Roman" w:hAnsi="Times New Roman"/>
                <w:sz w:val="24"/>
                <w:szCs w:val="24"/>
              </w:rPr>
            </w:pPr>
            <w:r>
              <w:rPr>
                <w:rFonts w:ascii="Times New Roman" w:hAnsi="Times New Roman"/>
                <w:sz w:val="24"/>
                <w:szCs w:val="24"/>
              </w:rPr>
              <w:t>а</w:t>
            </w:r>
          </w:p>
        </w:tc>
        <w:tc>
          <w:tcPr>
            <w:tcW w:w="4786" w:type="dxa"/>
            <w:shd w:val="clear" w:color="auto" w:fill="auto"/>
          </w:tcPr>
          <w:p w:rsidR="00AC396A" w:rsidRPr="00084861" w:rsidRDefault="00AC396A" w:rsidP="00DD06C5">
            <w:pPr>
              <w:spacing w:after="0" w:line="240" w:lineRule="auto"/>
              <w:jc w:val="center"/>
              <w:rPr>
                <w:rFonts w:ascii="Times New Roman" w:hAnsi="Times New Roman"/>
                <w:sz w:val="24"/>
                <w:szCs w:val="24"/>
              </w:rPr>
            </w:pPr>
            <w:r w:rsidRPr="00084861">
              <w:rPr>
                <w:rFonts w:ascii="Times New Roman" w:hAnsi="Times New Roman"/>
                <w:sz w:val="24"/>
                <w:szCs w:val="24"/>
              </w:rPr>
              <w:t xml:space="preserve">б </w:t>
            </w:r>
          </w:p>
        </w:tc>
      </w:tr>
    </w:tbl>
    <w:p w:rsidR="00AC396A" w:rsidRPr="00DD06C5" w:rsidRDefault="00AC396A" w:rsidP="005638F4">
      <w:pPr>
        <w:spacing w:after="0" w:line="240" w:lineRule="auto"/>
        <w:ind w:firstLine="708"/>
        <w:jc w:val="center"/>
        <w:rPr>
          <w:rFonts w:ascii="Times New Roman" w:hAnsi="Times New Roman"/>
          <w:sz w:val="16"/>
          <w:szCs w:val="16"/>
        </w:rPr>
      </w:pPr>
    </w:p>
    <w:p w:rsidR="00DD06C5" w:rsidRPr="00DD06C5" w:rsidRDefault="00DD06C5" w:rsidP="00DD06C5">
      <w:pPr>
        <w:spacing w:after="0" w:line="240" w:lineRule="auto"/>
        <w:ind w:firstLine="708"/>
        <w:jc w:val="both"/>
        <w:rPr>
          <w:rFonts w:ascii="Times New Roman" w:hAnsi="Times New Roman"/>
          <w:sz w:val="24"/>
          <w:szCs w:val="24"/>
        </w:rPr>
      </w:pPr>
      <w:r w:rsidRPr="00DD06C5">
        <w:rPr>
          <w:rFonts w:ascii="Times New Roman" w:hAnsi="Times New Roman"/>
          <w:sz w:val="24"/>
          <w:szCs w:val="24"/>
        </w:rPr>
        <w:t>а – прибор для проверки осыпаемости формы: прибор для определения газопроницаемости; б – прибор для выявления газопроницаемости образцов: прибор для определения осыпаемости формы</w:t>
      </w:r>
    </w:p>
    <w:p w:rsidR="00DD06C5" w:rsidRPr="00DD06C5" w:rsidRDefault="00DD06C5" w:rsidP="005638F4">
      <w:pPr>
        <w:spacing w:after="0" w:line="240" w:lineRule="auto"/>
        <w:ind w:firstLine="708"/>
        <w:jc w:val="center"/>
        <w:rPr>
          <w:rFonts w:ascii="Times New Roman" w:hAnsi="Times New Roman"/>
          <w:sz w:val="16"/>
          <w:szCs w:val="16"/>
        </w:rPr>
      </w:pPr>
    </w:p>
    <w:p w:rsidR="00AC396A" w:rsidRPr="006E0F66" w:rsidRDefault="00AC396A" w:rsidP="005638F4">
      <w:pPr>
        <w:spacing w:after="0" w:line="240" w:lineRule="auto"/>
        <w:ind w:firstLine="708"/>
        <w:jc w:val="center"/>
        <w:rPr>
          <w:rFonts w:ascii="Times New Roman" w:hAnsi="Times New Roman"/>
          <w:sz w:val="28"/>
          <w:szCs w:val="28"/>
        </w:rPr>
      </w:pPr>
      <w:r w:rsidRPr="006E0F66">
        <w:rPr>
          <w:rFonts w:ascii="Times New Roman" w:hAnsi="Times New Roman"/>
          <w:sz w:val="28"/>
          <w:szCs w:val="28"/>
        </w:rPr>
        <w:t xml:space="preserve">Рисунок </w:t>
      </w:r>
      <w:r w:rsidR="00346545" w:rsidRPr="006E0F66">
        <w:rPr>
          <w:rFonts w:ascii="Times New Roman" w:hAnsi="Times New Roman"/>
          <w:sz w:val="28"/>
          <w:szCs w:val="28"/>
        </w:rPr>
        <w:t>3.2</w:t>
      </w:r>
      <w:r w:rsidR="00BC5B9B">
        <w:rPr>
          <w:rFonts w:ascii="Times New Roman" w:hAnsi="Times New Roman"/>
          <w:sz w:val="28"/>
          <w:szCs w:val="28"/>
        </w:rPr>
        <w:t xml:space="preserve"> – </w:t>
      </w:r>
      <w:r w:rsidRPr="006E0F66">
        <w:rPr>
          <w:rFonts w:ascii="Times New Roman" w:hAnsi="Times New Roman"/>
          <w:sz w:val="28"/>
          <w:szCs w:val="28"/>
        </w:rPr>
        <w:t>Приборы для определения физико-механических свойства образца из ХТС</w:t>
      </w:r>
    </w:p>
    <w:p w:rsidR="00DD06C5" w:rsidRDefault="00DD06C5" w:rsidP="005638F4">
      <w:pPr>
        <w:spacing w:after="0" w:line="240" w:lineRule="auto"/>
        <w:ind w:firstLine="708"/>
        <w:jc w:val="center"/>
        <w:rPr>
          <w:rFonts w:ascii="Times New Roman" w:hAnsi="Times New Roman"/>
          <w:sz w:val="28"/>
          <w:szCs w:val="28"/>
        </w:rPr>
      </w:pPr>
    </w:p>
    <w:p w:rsidR="00DD06C5" w:rsidRPr="003A71F5" w:rsidRDefault="00DD06C5" w:rsidP="00DD06C5">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Дал</w:t>
      </w:r>
      <w:r>
        <w:rPr>
          <w:rFonts w:ascii="Times New Roman" w:hAnsi="Times New Roman"/>
          <w:sz w:val="28"/>
          <w:szCs w:val="28"/>
        </w:rPr>
        <w:t>е</w:t>
      </w:r>
      <w:r w:rsidRPr="003A71F5">
        <w:rPr>
          <w:rFonts w:ascii="Times New Roman" w:hAnsi="Times New Roman"/>
          <w:sz w:val="28"/>
          <w:szCs w:val="28"/>
        </w:rPr>
        <w:t>е работы по микроструктуре образцов из ХТС исследовали несколько раз на оптических микроскопах лаборатории кафедры НТМ, на оптическом микроскопе Альтами Международного центра материаловедения.</w:t>
      </w:r>
      <w:r>
        <w:rPr>
          <w:rFonts w:ascii="Times New Roman" w:hAnsi="Times New Roman"/>
          <w:sz w:val="28"/>
          <w:szCs w:val="28"/>
        </w:rPr>
        <w:t xml:space="preserve"> Перед исследованием микроструктуры, полученные стальные образцы обрабатывались на шлифовально-полировочном станке (рисунок </w:t>
      </w:r>
      <w:r w:rsidRPr="00346545">
        <w:rPr>
          <w:rFonts w:ascii="Times New Roman" w:hAnsi="Times New Roman"/>
          <w:sz w:val="28"/>
          <w:szCs w:val="28"/>
        </w:rPr>
        <w:t>3.3</w:t>
      </w:r>
      <w:r>
        <w:rPr>
          <w:rFonts w:ascii="Times New Roman" w:hAnsi="Times New Roman"/>
          <w:sz w:val="28"/>
          <w:szCs w:val="28"/>
        </w:rPr>
        <w:t>).</w:t>
      </w:r>
    </w:p>
    <w:p w:rsidR="00DD06C5" w:rsidRDefault="00DD06C5" w:rsidP="005638F4">
      <w:pPr>
        <w:spacing w:after="0" w:line="240" w:lineRule="auto"/>
        <w:ind w:firstLine="708"/>
        <w:jc w:val="center"/>
        <w:rPr>
          <w:rFonts w:ascii="Times New Roman" w:hAnsi="Times New Roman"/>
          <w:sz w:val="28"/>
          <w:szCs w:val="28"/>
        </w:rPr>
      </w:pPr>
    </w:p>
    <w:p w:rsidR="00DD06C5" w:rsidRDefault="00DD06C5" w:rsidP="005638F4">
      <w:pPr>
        <w:spacing w:after="0" w:line="240" w:lineRule="auto"/>
        <w:ind w:firstLine="708"/>
        <w:jc w:val="center"/>
        <w:rPr>
          <w:rFonts w:ascii="Times New Roman" w:hAnsi="Times New Roman"/>
          <w:sz w:val="24"/>
          <w:szCs w:val="24"/>
        </w:rPr>
      </w:pPr>
    </w:p>
    <w:p w:rsidR="00AC396A" w:rsidRDefault="00AC396A" w:rsidP="005638F4">
      <w:pPr>
        <w:spacing w:after="0" w:line="240" w:lineRule="auto"/>
        <w:ind w:firstLine="708"/>
        <w:jc w:val="center"/>
        <w:rPr>
          <w:rFonts w:ascii="Times New Roman" w:hAnsi="Times New Roman"/>
          <w:sz w:val="28"/>
          <w:szCs w:val="28"/>
        </w:rPr>
      </w:pPr>
    </w:p>
    <w:p w:rsidR="00AC396A" w:rsidRDefault="00012F8B" w:rsidP="00DD06C5">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93C8EE4" wp14:editId="0342AAC8">
            <wp:extent cx="2502535" cy="1925320"/>
            <wp:effectExtent l="0" t="0" r="0" b="0"/>
            <wp:docPr id="37" name="Рисунок 31" descr="C:\Users\User\Downloads\IMG_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User\Downloads\IMG_5055.jp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502535" cy="1925320"/>
                    </a:xfrm>
                    <a:prstGeom prst="rect">
                      <a:avLst/>
                    </a:prstGeom>
                    <a:noFill/>
                    <a:ln>
                      <a:noFill/>
                    </a:ln>
                  </pic:spPr>
                </pic:pic>
              </a:graphicData>
            </a:graphic>
          </wp:inline>
        </w:drawing>
      </w:r>
    </w:p>
    <w:p w:rsidR="00AC396A" w:rsidRPr="00DD06C5" w:rsidRDefault="00AC396A" w:rsidP="005638F4">
      <w:pPr>
        <w:spacing w:after="0" w:line="240" w:lineRule="auto"/>
        <w:ind w:firstLine="708"/>
        <w:jc w:val="both"/>
        <w:rPr>
          <w:rFonts w:ascii="Times New Roman" w:hAnsi="Times New Roman"/>
          <w:sz w:val="16"/>
          <w:szCs w:val="16"/>
        </w:rPr>
      </w:pPr>
    </w:p>
    <w:p w:rsidR="00AC396A" w:rsidRPr="006E0F66" w:rsidRDefault="00AC396A" w:rsidP="00DD06C5">
      <w:pPr>
        <w:spacing w:after="0" w:line="240" w:lineRule="auto"/>
        <w:jc w:val="center"/>
        <w:rPr>
          <w:rFonts w:ascii="Times New Roman" w:hAnsi="Times New Roman"/>
          <w:sz w:val="28"/>
          <w:szCs w:val="28"/>
        </w:rPr>
      </w:pPr>
      <w:r w:rsidRPr="006E0F66">
        <w:rPr>
          <w:rFonts w:ascii="Times New Roman" w:hAnsi="Times New Roman"/>
          <w:sz w:val="28"/>
          <w:szCs w:val="28"/>
        </w:rPr>
        <w:t xml:space="preserve">Рисунок </w:t>
      </w:r>
      <w:r w:rsidR="00346545" w:rsidRPr="006E0F66">
        <w:rPr>
          <w:rFonts w:ascii="Times New Roman" w:hAnsi="Times New Roman"/>
          <w:sz w:val="28"/>
          <w:szCs w:val="28"/>
        </w:rPr>
        <w:t>3.3</w:t>
      </w:r>
      <w:r w:rsidR="00546E8D">
        <w:rPr>
          <w:rFonts w:ascii="Times New Roman" w:hAnsi="Times New Roman"/>
          <w:sz w:val="28"/>
          <w:szCs w:val="28"/>
        </w:rPr>
        <w:t xml:space="preserve"> </w:t>
      </w:r>
      <w:r w:rsidR="00DD06C5">
        <w:rPr>
          <w:rFonts w:ascii="Times New Roman" w:hAnsi="Times New Roman"/>
          <w:sz w:val="28"/>
          <w:szCs w:val="28"/>
        </w:rPr>
        <w:t>–</w:t>
      </w:r>
      <w:r w:rsidR="00546E8D">
        <w:rPr>
          <w:rFonts w:ascii="Times New Roman" w:hAnsi="Times New Roman"/>
          <w:sz w:val="28"/>
          <w:szCs w:val="28"/>
        </w:rPr>
        <w:t xml:space="preserve"> </w:t>
      </w:r>
      <w:r w:rsidRPr="006E0F66">
        <w:rPr>
          <w:rFonts w:ascii="Times New Roman" w:hAnsi="Times New Roman"/>
          <w:sz w:val="28"/>
          <w:szCs w:val="28"/>
        </w:rPr>
        <w:t>Подготовка проб на шлифовально-полировочном станке</w:t>
      </w:r>
    </w:p>
    <w:p w:rsidR="00AC396A" w:rsidRDefault="00AC396A" w:rsidP="005638F4">
      <w:pPr>
        <w:spacing w:after="0" w:line="240" w:lineRule="auto"/>
        <w:ind w:firstLine="708"/>
        <w:jc w:val="both"/>
        <w:rPr>
          <w:rFonts w:ascii="Times New Roman" w:hAnsi="Times New Roman"/>
          <w:sz w:val="28"/>
          <w:szCs w:val="28"/>
        </w:rPr>
      </w:pPr>
    </w:p>
    <w:p w:rsidR="00AC396A" w:rsidRPr="003A71F5" w:rsidRDefault="00AC396A" w:rsidP="005638F4">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На полученные образцы отливок, изготовленные на формах ХТС </w:t>
      </w:r>
      <w:r>
        <w:rPr>
          <w:rFonts w:ascii="Times New Roman" w:hAnsi="Times New Roman"/>
          <w:sz w:val="28"/>
          <w:szCs w:val="28"/>
        </w:rPr>
        <w:t>с разным содержанием связующих материалов</w:t>
      </w:r>
      <w:r w:rsidRPr="003A71F5">
        <w:rPr>
          <w:rFonts w:ascii="Times New Roman" w:hAnsi="Times New Roman"/>
          <w:sz w:val="28"/>
          <w:szCs w:val="28"/>
        </w:rPr>
        <w:t xml:space="preserve">, проводился металлографический анализ, элементный анализ и рентгенофазовый анализ. Данные </w:t>
      </w:r>
      <w:r w:rsidR="002F7A79" w:rsidRPr="003A71F5">
        <w:rPr>
          <w:rFonts w:ascii="Times New Roman" w:hAnsi="Times New Roman"/>
          <w:sz w:val="28"/>
          <w:szCs w:val="28"/>
        </w:rPr>
        <w:t>исследования проводились</w:t>
      </w:r>
      <w:r w:rsidRPr="003A71F5">
        <w:rPr>
          <w:rFonts w:ascii="Times New Roman" w:hAnsi="Times New Roman"/>
          <w:sz w:val="28"/>
          <w:szCs w:val="28"/>
        </w:rPr>
        <w:t xml:space="preserve"> как на кафедре, так и на стажировке в Краковском политехническом университете и в НАО «КазНИТУ имени К. Сатпаева». Все рисунки и результаты анализов исследований приведены в главе «Производственная часть».</w:t>
      </w:r>
    </w:p>
    <w:p w:rsidR="006947D9" w:rsidRPr="003A71F5" w:rsidRDefault="006947D9" w:rsidP="005638F4">
      <w:pPr>
        <w:spacing w:after="0" w:line="240" w:lineRule="auto"/>
        <w:ind w:firstLine="709"/>
        <w:jc w:val="both"/>
        <w:rPr>
          <w:rFonts w:ascii="Times New Roman" w:hAnsi="Times New Roman"/>
          <w:b/>
          <w:sz w:val="28"/>
          <w:szCs w:val="28"/>
        </w:rPr>
      </w:pPr>
    </w:p>
    <w:p w:rsidR="008937A8" w:rsidRPr="003A71F5" w:rsidRDefault="00060DF4" w:rsidP="005638F4">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3.</w:t>
      </w:r>
      <w:r>
        <w:rPr>
          <w:rFonts w:ascii="Times New Roman" w:hAnsi="Times New Roman"/>
          <w:b/>
          <w:sz w:val="28"/>
          <w:szCs w:val="28"/>
        </w:rPr>
        <w:t>2</w:t>
      </w:r>
      <w:r w:rsidRPr="003A71F5">
        <w:rPr>
          <w:rFonts w:ascii="Times New Roman" w:hAnsi="Times New Roman"/>
          <w:b/>
          <w:sz w:val="28"/>
          <w:szCs w:val="28"/>
        </w:rPr>
        <w:t xml:space="preserve"> Влияние</w:t>
      </w:r>
      <w:r w:rsidR="008937A8" w:rsidRPr="003A71F5">
        <w:rPr>
          <w:rFonts w:ascii="Times New Roman" w:hAnsi="Times New Roman"/>
          <w:b/>
          <w:sz w:val="28"/>
          <w:szCs w:val="28"/>
        </w:rPr>
        <w:t xml:space="preserve"> связующих материалов на т</w:t>
      </w:r>
      <w:r w:rsidR="00AC396A">
        <w:rPr>
          <w:rFonts w:ascii="Times New Roman" w:hAnsi="Times New Roman"/>
          <w:b/>
          <w:sz w:val="28"/>
          <w:szCs w:val="28"/>
        </w:rPr>
        <w:t>еплопроводность</w:t>
      </w:r>
      <w:r w:rsidR="008937A8" w:rsidRPr="003A71F5">
        <w:rPr>
          <w:rFonts w:ascii="Times New Roman" w:hAnsi="Times New Roman"/>
          <w:b/>
          <w:sz w:val="28"/>
          <w:szCs w:val="28"/>
        </w:rPr>
        <w:t xml:space="preserve"> ХТС</w:t>
      </w:r>
    </w:p>
    <w:p w:rsidR="008128A8" w:rsidRPr="008128A8" w:rsidRDefault="00060DF4" w:rsidP="005638F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определения теплопроводности </w:t>
      </w:r>
      <w:r w:rsidR="00E93E15">
        <w:rPr>
          <w:rFonts w:ascii="Times New Roman" w:hAnsi="Times New Roman"/>
          <w:sz w:val="28"/>
          <w:szCs w:val="28"/>
        </w:rPr>
        <w:t xml:space="preserve">смеси </w:t>
      </w:r>
      <w:r w:rsidR="00E93E15" w:rsidRPr="003A71F5">
        <w:rPr>
          <w:rFonts w:ascii="Times New Roman" w:hAnsi="Times New Roman"/>
          <w:sz w:val="28"/>
          <w:szCs w:val="28"/>
        </w:rPr>
        <w:t>использовался</w:t>
      </w:r>
      <w:r>
        <w:rPr>
          <w:rFonts w:ascii="Times New Roman" w:hAnsi="Times New Roman"/>
          <w:sz w:val="28"/>
          <w:szCs w:val="28"/>
        </w:rPr>
        <w:t xml:space="preserve"> метод</w:t>
      </w:r>
      <w:r w:rsidR="000173D9">
        <w:rPr>
          <w:rFonts w:ascii="Times New Roman" w:hAnsi="Times New Roman"/>
          <w:sz w:val="28"/>
          <w:szCs w:val="28"/>
        </w:rPr>
        <w:t xml:space="preserve"> вероятностного </w:t>
      </w:r>
      <w:r w:rsidR="000173D9" w:rsidRPr="000173D9">
        <w:rPr>
          <w:rFonts w:ascii="Times New Roman" w:hAnsi="Times New Roman"/>
          <w:sz w:val="28"/>
          <w:szCs w:val="28"/>
        </w:rPr>
        <w:t>детерминированного</w:t>
      </w:r>
      <w:r>
        <w:rPr>
          <w:rFonts w:ascii="Times New Roman" w:hAnsi="Times New Roman"/>
          <w:sz w:val="28"/>
          <w:szCs w:val="28"/>
        </w:rPr>
        <w:t xml:space="preserve"> </w:t>
      </w:r>
      <w:r w:rsidR="000173D9">
        <w:rPr>
          <w:rFonts w:ascii="Times New Roman" w:hAnsi="Times New Roman"/>
          <w:sz w:val="28"/>
          <w:szCs w:val="28"/>
        </w:rPr>
        <w:t>эксперимента</w:t>
      </w:r>
      <w:r>
        <w:rPr>
          <w:rFonts w:ascii="Times New Roman" w:hAnsi="Times New Roman"/>
          <w:sz w:val="28"/>
          <w:szCs w:val="28"/>
        </w:rPr>
        <w:t xml:space="preserve"> </w:t>
      </w:r>
      <w:r w:rsidRPr="00060DF4">
        <w:rPr>
          <w:rFonts w:ascii="Times New Roman" w:hAnsi="Times New Roman"/>
          <w:sz w:val="28"/>
          <w:szCs w:val="28"/>
        </w:rPr>
        <w:t>[</w:t>
      </w:r>
      <w:r w:rsidR="00CE5E9B" w:rsidRPr="008A2FFE">
        <w:rPr>
          <w:rFonts w:ascii="Times New Roman" w:hAnsi="Times New Roman"/>
          <w:sz w:val="28"/>
          <w:szCs w:val="28"/>
        </w:rPr>
        <w:t>50</w:t>
      </w:r>
      <w:r w:rsidR="00570C35">
        <w:rPr>
          <w:rFonts w:ascii="Times New Roman" w:hAnsi="Times New Roman"/>
          <w:sz w:val="28"/>
          <w:szCs w:val="28"/>
        </w:rPr>
        <w:t xml:space="preserve">, </w:t>
      </w:r>
      <w:r w:rsidR="00CE5E9B" w:rsidRPr="008A2FFE">
        <w:rPr>
          <w:rFonts w:ascii="Times New Roman" w:hAnsi="Times New Roman"/>
          <w:sz w:val="28"/>
          <w:szCs w:val="28"/>
        </w:rPr>
        <w:t>51</w:t>
      </w:r>
      <w:r w:rsidRPr="00060DF4">
        <w:rPr>
          <w:rFonts w:ascii="Times New Roman" w:hAnsi="Times New Roman"/>
          <w:sz w:val="28"/>
          <w:szCs w:val="28"/>
        </w:rPr>
        <w:t>]</w:t>
      </w:r>
      <w:r>
        <w:rPr>
          <w:rFonts w:ascii="Times New Roman" w:hAnsi="Times New Roman"/>
          <w:sz w:val="28"/>
          <w:szCs w:val="28"/>
        </w:rPr>
        <w:t xml:space="preserve">. </w:t>
      </w:r>
      <w:r w:rsidR="008128A8" w:rsidRPr="008128A8">
        <w:rPr>
          <w:rFonts w:ascii="Times New Roman" w:hAnsi="Times New Roman"/>
          <w:sz w:val="28"/>
          <w:szCs w:val="28"/>
        </w:rPr>
        <w:t>Для расчетов были приняты следующие факторы: содержание эпоксидной смолы от 1 до 3%; содержание глины (они предложены в процентах от массы наполнителя – кварцевого песка от 2 до 8 %);</w:t>
      </w:r>
      <w:r w:rsidR="008128A8">
        <w:rPr>
          <w:rFonts w:ascii="Times New Roman" w:hAnsi="Times New Roman"/>
          <w:sz w:val="28"/>
          <w:szCs w:val="28"/>
        </w:rPr>
        <w:t xml:space="preserve"> </w:t>
      </w:r>
      <w:r w:rsidR="008128A8" w:rsidRPr="008128A8">
        <w:rPr>
          <w:rFonts w:ascii="Times New Roman" w:hAnsi="Times New Roman"/>
          <w:sz w:val="28"/>
          <w:szCs w:val="28"/>
        </w:rPr>
        <w:t>так же третий фактор – содержание влаги.</w:t>
      </w:r>
      <w:r w:rsidR="002F7A79">
        <w:rPr>
          <w:rFonts w:ascii="Times New Roman" w:hAnsi="Times New Roman"/>
          <w:sz w:val="28"/>
          <w:szCs w:val="28"/>
        </w:rPr>
        <w:t xml:space="preserve"> </w:t>
      </w:r>
      <w:r w:rsidR="000173D9">
        <w:rPr>
          <w:rFonts w:ascii="Times New Roman" w:hAnsi="Times New Roman"/>
          <w:sz w:val="28"/>
          <w:szCs w:val="28"/>
        </w:rPr>
        <w:t>За результат эксперимента приняли коэффициент теплопроводности.</w:t>
      </w:r>
    </w:p>
    <w:p w:rsidR="008128A8" w:rsidRPr="008128A8" w:rsidRDefault="008128A8" w:rsidP="005638F4">
      <w:pPr>
        <w:spacing w:after="0" w:line="240" w:lineRule="auto"/>
        <w:ind w:firstLine="709"/>
        <w:jc w:val="both"/>
        <w:rPr>
          <w:rFonts w:ascii="Times New Roman" w:hAnsi="Times New Roman"/>
          <w:sz w:val="28"/>
          <w:szCs w:val="28"/>
        </w:rPr>
      </w:pPr>
      <w:r w:rsidRPr="008128A8">
        <w:rPr>
          <w:rFonts w:ascii="Times New Roman" w:hAnsi="Times New Roman"/>
          <w:sz w:val="28"/>
          <w:szCs w:val="28"/>
        </w:rPr>
        <w:t>В итоге, была использована шестифакторная матрица экспериментов на пяти уровнях, в которой три фактора – вакантные.</w:t>
      </w:r>
    </w:p>
    <w:p w:rsidR="008128A8" w:rsidRDefault="008128A8" w:rsidP="005638F4">
      <w:pPr>
        <w:spacing w:after="0" w:line="240" w:lineRule="auto"/>
        <w:ind w:firstLine="709"/>
        <w:jc w:val="both"/>
        <w:rPr>
          <w:rFonts w:ascii="Times New Roman" w:hAnsi="Times New Roman"/>
          <w:sz w:val="28"/>
          <w:szCs w:val="28"/>
        </w:rPr>
      </w:pPr>
      <w:r w:rsidRPr="008128A8">
        <w:rPr>
          <w:rFonts w:ascii="Times New Roman" w:hAnsi="Times New Roman"/>
          <w:sz w:val="28"/>
          <w:szCs w:val="28"/>
        </w:rPr>
        <w:t xml:space="preserve">В таблице </w:t>
      </w:r>
      <w:r w:rsidR="00346545" w:rsidRPr="00346545">
        <w:rPr>
          <w:rFonts w:ascii="Times New Roman" w:hAnsi="Times New Roman"/>
          <w:sz w:val="28"/>
          <w:szCs w:val="28"/>
        </w:rPr>
        <w:t>3.</w:t>
      </w:r>
      <w:r w:rsidRPr="008128A8">
        <w:rPr>
          <w:rFonts w:ascii="Times New Roman" w:hAnsi="Times New Roman"/>
          <w:sz w:val="28"/>
          <w:szCs w:val="28"/>
        </w:rPr>
        <w:t>2 приведены факторы эксперимента по содержанию связующих материалов и их численные значения.</w:t>
      </w:r>
    </w:p>
    <w:p w:rsidR="00675C2B" w:rsidRDefault="00675C2B" w:rsidP="005638F4">
      <w:pPr>
        <w:spacing w:after="0" w:line="240" w:lineRule="auto"/>
        <w:ind w:firstLine="709"/>
        <w:jc w:val="right"/>
        <w:rPr>
          <w:rFonts w:ascii="Times New Roman" w:hAnsi="Times New Roman"/>
          <w:sz w:val="24"/>
          <w:szCs w:val="24"/>
        </w:rPr>
      </w:pPr>
    </w:p>
    <w:p w:rsidR="00675C2B" w:rsidRPr="00720882" w:rsidRDefault="00675C2B" w:rsidP="005638F4">
      <w:pPr>
        <w:spacing w:after="0" w:line="240" w:lineRule="auto"/>
        <w:rPr>
          <w:rFonts w:ascii="Times New Roman" w:hAnsi="Times New Roman"/>
          <w:sz w:val="28"/>
          <w:szCs w:val="28"/>
        </w:rPr>
      </w:pPr>
      <w:r w:rsidRPr="00720882">
        <w:rPr>
          <w:rFonts w:ascii="Times New Roman" w:hAnsi="Times New Roman"/>
          <w:sz w:val="28"/>
          <w:szCs w:val="28"/>
        </w:rPr>
        <w:t xml:space="preserve">Таблица </w:t>
      </w:r>
      <w:r w:rsidR="00346545" w:rsidRPr="00720882">
        <w:rPr>
          <w:rFonts w:ascii="Times New Roman" w:hAnsi="Times New Roman"/>
          <w:sz w:val="28"/>
          <w:szCs w:val="28"/>
        </w:rPr>
        <w:t>3.2</w:t>
      </w:r>
      <w:r w:rsidR="002B3BD9" w:rsidRPr="00720882">
        <w:rPr>
          <w:rFonts w:ascii="Times New Roman" w:hAnsi="Times New Roman"/>
          <w:sz w:val="28"/>
          <w:szCs w:val="28"/>
        </w:rPr>
        <w:t xml:space="preserve"> </w:t>
      </w:r>
      <w:r w:rsidRPr="00720882">
        <w:rPr>
          <w:rFonts w:ascii="Times New Roman" w:hAnsi="Times New Roman"/>
          <w:sz w:val="28"/>
          <w:szCs w:val="28"/>
        </w:rPr>
        <w:t>– Факторы эксперимента по содержанию связующих материалов</w:t>
      </w:r>
    </w:p>
    <w:p w:rsidR="008937A8" w:rsidRPr="00DD06C5" w:rsidRDefault="008937A8" w:rsidP="005638F4">
      <w:pPr>
        <w:spacing w:after="0" w:line="240" w:lineRule="auto"/>
        <w:ind w:firstLine="709"/>
        <w:jc w:val="both"/>
        <w:rPr>
          <w:rFonts w:ascii="Times New Roman" w:hAnsi="Times New Roman"/>
          <w:sz w:val="16"/>
          <w:szCs w:val="16"/>
        </w:rPr>
      </w:pPr>
    </w:p>
    <w:tbl>
      <w:tblPr>
        <w:tblW w:w="9537" w:type="dxa"/>
        <w:jc w:val="center"/>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2"/>
        <w:gridCol w:w="6553"/>
        <w:gridCol w:w="462"/>
        <w:gridCol w:w="574"/>
        <w:gridCol w:w="420"/>
        <w:gridCol w:w="518"/>
        <w:gridCol w:w="488"/>
      </w:tblGrid>
      <w:tr w:rsidR="00DD06C5" w:rsidRPr="00084861" w:rsidTr="00DD06C5">
        <w:trPr>
          <w:trHeight w:val="587"/>
          <w:jc w:val="center"/>
        </w:trPr>
        <w:tc>
          <w:tcPr>
            <w:tcW w:w="7075" w:type="dxa"/>
            <w:gridSpan w:val="2"/>
            <w:vMerge w:val="restart"/>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Факторы</w:t>
            </w:r>
          </w:p>
        </w:tc>
        <w:tc>
          <w:tcPr>
            <w:tcW w:w="2462" w:type="dxa"/>
            <w:gridSpan w:val="5"/>
            <w:shd w:val="clear" w:color="auto" w:fill="auto"/>
            <w:vAlign w:val="center"/>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Уровни факторов</w:t>
            </w:r>
          </w:p>
        </w:tc>
      </w:tr>
      <w:tr w:rsidR="00DD06C5" w:rsidRPr="00084861" w:rsidTr="00DD06C5">
        <w:trPr>
          <w:trHeight w:val="315"/>
          <w:jc w:val="center"/>
        </w:trPr>
        <w:tc>
          <w:tcPr>
            <w:tcW w:w="7075" w:type="dxa"/>
            <w:gridSpan w:val="2"/>
            <w:vMerge/>
            <w:shd w:val="clear" w:color="auto" w:fill="auto"/>
            <w:vAlign w:val="center"/>
            <w:hideMark/>
          </w:tcPr>
          <w:p w:rsidR="00DD06C5" w:rsidRPr="00084861" w:rsidRDefault="00DD06C5" w:rsidP="00DD06C5">
            <w:pPr>
              <w:spacing w:after="0" w:line="240" w:lineRule="auto"/>
              <w:jc w:val="center"/>
              <w:rPr>
                <w:rFonts w:ascii="Times New Roman" w:hAnsi="Times New Roman"/>
                <w:sz w:val="24"/>
                <w:szCs w:val="24"/>
              </w:rPr>
            </w:pPr>
          </w:p>
        </w:tc>
        <w:tc>
          <w:tcPr>
            <w:tcW w:w="462" w:type="dxa"/>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420" w:type="dxa"/>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518" w:type="dxa"/>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488" w:type="dxa"/>
            <w:shd w:val="clear" w:color="auto" w:fill="auto"/>
            <w:noWrap/>
            <w:vAlign w:val="center"/>
            <w:hideMark/>
          </w:tcPr>
          <w:p w:rsidR="00DD06C5" w:rsidRPr="00084861" w:rsidRDefault="00DD06C5" w:rsidP="00DD06C5">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r w:rsidR="00DD06C5" w:rsidRPr="00084861" w:rsidTr="00DD06C5">
        <w:trPr>
          <w:trHeight w:val="156"/>
          <w:jc w:val="center"/>
        </w:trPr>
        <w:tc>
          <w:tcPr>
            <w:tcW w:w="522" w:type="dxa"/>
            <w:shd w:val="clear" w:color="auto" w:fill="auto"/>
            <w:hideMark/>
          </w:tcPr>
          <w:p w:rsidR="008937A8" w:rsidRPr="00084861" w:rsidRDefault="008937A8"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1</w:t>
            </w:r>
          </w:p>
        </w:tc>
        <w:tc>
          <w:tcPr>
            <w:tcW w:w="6553" w:type="dxa"/>
            <w:shd w:val="clear" w:color="auto" w:fill="auto"/>
            <w:hideMark/>
          </w:tcPr>
          <w:p w:rsidR="008937A8" w:rsidRPr="00084861" w:rsidRDefault="008937A8" w:rsidP="00DD06C5">
            <w:pPr>
              <w:spacing w:after="0" w:line="240" w:lineRule="auto"/>
              <w:rPr>
                <w:rFonts w:ascii="Times New Roman" w:hAnsi="Times New Roman"/>
                <w:sz w:val="24"/>
                <w:szCs w:val="24"/>
              </w:rPr>
            </w:pPr>
            <w:r w:rsidRPr="00084861">
              <w:rPr>
                <w:rFonts w:ascii="Times New Roman" w:hAnsi="Times New Roman"/>
                <w:sz w:val="24"/>
                <w:szCs w:val="24"/>
              </w:rPr>
              <w:t>Содержание эпоксидной смолы</w:t>
            </w:r>
            <w:r w:rsidR="0015704C" w:rsidRPr="00084861">
              <w:rPr>
                <w:rFonts w:ascii="Times New Roman" w:hAnsi="Times New Roman"/>
                <w:sz w:val="24"/>
                <w:szCs w:val="24"/>
              </w:rPr>
              <w:t xml:space="preserve"> с отвердителем</w:t>
            </w:r>
            <w:r w:rsidRPr="00084861">
              <w:rPr>
                <w:rFonts w:ascii="Times New Roman" w:hAnsi="Times New Roman"/>
                <w:sz w:val="24"/>
                <w:szCs w:val="24"/>
              </w:rPr>
              <w:t xml:space="preserve">, мас., </w:t>
            </w:r>
            <w:r w:rsidRPr="00084861">
              <w:rPr>
                <w:rFonts w:ascii="Times New Roman" w:hAnsi="Times New Roman"/>
                <w:sz w:val="24"/>
                <w:szCs w:val="24"/>
                <w:lang w:val="kk-KZ"/>
              </w:rPr>
              <w:t>р</w:t>
            </w:r>
            <w:r w:rsidRPr="00084861">
              <w:rPr>
                <w:rFonts w:ascii="Times New Roman" w:hAnsi="Times New Roman"/>
                <w:sz w:val="24"/>
                <w:szCs w:val="24"/>
                <w:vertAlign w:val="subscript"/>
                <w:lang w:val="kk-KZ"/>
              </w:rPr>
              <w:t>эпок</w:t>
            </w:r>
            <w:r w:rsidRPr="00084861">
              <w:rPr>
                <w:rFonts w:ascii="Times New Roman" w:hAnsi="Times New Roman"/>
                <w:sz w:val="24"/>
                <w:szCs w:val="24"/>
              </w:rPr>
              <w:t>%</w:t>
            </w:r>
          </w:p>
        </w:tc>
        <w:tc>
          <w:tcPr>
            <w:tcW w:w="462"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1,5</w:t>
            </w:r>
          </w:p>
        </w:tc>
        <w:tc>
          <w:tcPr>
            <w:tcW w:w="420"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518"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2,5</w:t>
            </w:r>
          </w:p>
        </w:tc>
        <w:tc>
          <w:tcPr>
            <w:tcW w:w="488"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r>
      <w:tr w:rsidR="00DD06C5" w:rsidRPr="00084861" w:rsidTr="00DD06C5">
        <w:trPr>
          <w:trHeight w:val="204"/>
          <w:jc w:val="center"/>
        </w:trPr>
        <w:tc>
          <w:tcPr>
            <w:tcW w:w="522" w:type="dxa"/>
            <w:shd w:val="clear" w:color="auto" w:fill="auto"/>
            <w:hideMark/>
          </w:tcPr>
          <w:p w:rsidR="008937A8" w:rsidRPr="00084861" w:rsidRDefault="008937A8"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2</w:t>
            </w:r>
          </w:p>
        </w:tc>
        <w:tc>
          <w:tcPr>
            <w:tcW w:w="6553" w:type="dxa"/>
            <w:shd w:val="clear" w:color="auto" w:fill="auto"/>
            <w:hideMark/>
          </w:tcPr>
          <w:p w:rsidR="008937A8" w:rsidRPr="00084861" w:rsidRDefault="008937A8" w:rsidP="00DD06C5">
            <w:pPr>
              <w:spacing w:after="0" w:line="240" w:lineRule="auto"/>
              <w:rPr>
                <w:rFonts w:ascii="Times New Roman" w:hAnsi="Times New Roman"/>
                <w:sz w:val="24"/>
                <w:szCs w:val="24"/>
              </w:rPr>
            </w:pPr>
            <w:r w:rsidRPr="00084861">
              <w:rPr>
                <w:rFonts w:ascii="Times New Roman" w:hAnsi="Times New Roman"/>
                <w:sz w:val="24"/>
                <w:szCs w:val="24"/>
              </w:rPr>
              <w:t>Содержание глины, мас.,</w:t>
            </w:r>
            <w:r w:rsidR="00DD06C5">
              <w:rPr>
                <w:rFonts w:ascii="Times New Roman" w:hAnsi="Times New Roman"/>
                <w:sz w:val="24"/>
                <w:szCs w:val="24"/>
              </w:rPr>
              <w:t xml:space="preserve"> </w:t>
            </w:r>
            <w:r w:rsidRPr="00084861">
              <w:rPr>
                <w:rFonts w:ascii="Times New Roman" w:hAnsi="Times New Roman"/>
                <w:sz w:val="24"/>
                <w:szCs w:val="24"/>
              </w:rPr>
              <w:t>р</w:t>
            </w:r>
            <w:r w:rsidRPr="00084861">
              <w:rPr>
                <w:rFonts w:ascii="Times New Roman" w:hAnsi="Times New Roman"/>
                <w:sz w:val="24"/>
                <w:szCs w:val="24"/>
                <w:vertAlign w:val="subscript"/>
              </w:rPr>
              <w:t>глина</w:t>
            </w:r>
            <w:r w:rsidRPr="00084861">
              <w:rPr>
                <w:rFonts w:ascii="Times New Roman" w:hAnsi="Times New Roman"/>
                <w:sz w:val="24"/>
                <w:szCs w:val="24"/>
              </w:rPr>
              <w:t>, %</w:t>
            </w:r>
          </w:p>
        </w:tc>
        <w:tc>
          <w:tcPr>
            <w:tcW w:w="462"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574"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3,5</w:t>
            </w:r>
          </w:p>
        </w:tc>
        <w:tc>
          <w:tcPr>
            <w:tcW w:w="420"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c>
          <w:tcPr>
            <w:tcW w:w="518"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6,5</w:t>
            </w:r>
          </w:p>
        </w:tc>
        <w:tc>
          <w:tcPr>
            <w:tcW w:w="488" w:type="dxa"/>
            <w:shd w:val="clear" w:color="auto" w:fill="auto"/>
            <w:hideMark/>
          </w:tcPr>
          <w:p w:rsidR="008937A8" w:rsidRPr="00084861" w:rsidRDefault="0015704C" w:rsidP="005638F4">
            <w:pPr>
              <w:spacing w:after="0" w:line="240" w:lineRule="auto"/>
              <w:jc w:val="center"/>
              <w:rPr>
                <w:rFonts w:ascii="Times New Roman" w:hAnsi="Times New Roman"/>
                <w:sz w:val="24"/>
                <w:szCs w:val="24"/>
              </w:rPr>
            </w:pPr>
            <w:r w:rsidRPr="00084861">
              <w:rPr>
                <w:rFonts w:ascii="Times New Roman" w:hAnsi="Times New Roman"/>
                <w:sz w:val="24"/>
                <w:szCs w:val="24"/>
              </w:rPr>
              <w:t>8</w:t>
            </w:r>
          </w:p>
        </w:tc>
      </w:tr>
      <w:tr w:rsidR="00DD06C5" w:rsidRPr="00084861" w:rsidTr="00DD06C5">
        <w:trPr>
          <w:trHeight w:val="315"/>
          <w:jc w:val="center"/>
        </w:trPr>
        <w:tc>
          <w:tcPr>
            <w:tcW w:w="522" w:type="dxa"/>
            <w:shd w:val="clear" w:color="auto" w:fill="auto"/>
            <w:hideMark/>
          </w:tcPr>
          <w:p w:rsidR="00BE205D" w:rsidRPr="00084861" w:rsidRDefault="00BE205D"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3</w:t>
            </w:r>
          </w:p>
        </w:tc>
        <w:tc>
          <w:tcPr>
            <w:tcW w:w="6553" w:type="dxa"/>
            <w:shd w:val="clear" w:color="auto" w:fill="auto"/>
            <w:hideMark/>
          </w:tcPr>
          <w:p w:rsidR="00BE205D" w:rsidRPr="00084861" w:rsidRDefault="00675C2B" w:rsidP="00DD06C5">
            <w:pPr>
              <w:spacing w:after="0" w:line="240" w:lineRule="auto"/>
              <w:rPr>
                <w:rFonts w:ascii="Times New Roman" w:hAnsi="Times New Roman"/>
                <w:sz w:val="24"/>
                <w:szCs w:val="24"/>
              </w:rPr>
            </w:pPr>
            <w:r w:rsidRPr="00084861">
              <w:rPr>
                <w:rFonts w:ascii="Times New Roman" w:hAnsi="Times New Roman"/>
                <w:sz w:val="24"/>
                <w:szCs w:val="24"/>
              </w:rPr>
              <w:t>Содержание влаги, р</w:t>
            </w:r>
            <w:r w:rsidRPr="00084861">
              <w:rPr>
                <w:rFonts w:ascii="Times New Roman" w:hAnsi="Times New Roman"/>
                <w:sz w:val="24"/>
                <w:szCs w:val="24"/>
                <w:vertAlign w:val="subscript"/>
              </w:rPr>
              <w:t>влаги</w:t>
            </w:r>
            <w:r w:rsidRPr="00084861">
              <w:rPr>
                <w:rFonts w:ascii="Times New Roman" w:hAnsi="Times New Roman"/>
                <w:sz w:val="24"/>
                <w:szCs w:val="24"/>
              </w:rPr>
              <w:t>, %</w:t>
            </w:r>
          </w:p>
        </w:tc>
        <w:tc>
          <w:tcPr>
            <w:tcW w:w="462" w:type="dxa"/>
            <w:shd w:val="clear" w:color="auto" w:fill="auto"/>
            <w:hideMark/>
          </w:tcPr>
          <w:p w:rsidR="00BE205D" w:rsidRPr="00084861" w:rsidRDefault="00BE205D"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hideMark/>
          </w:tcPr>
          <w:p w:rsidR="00BE205D" w:rsidRPr="00084861" w:rsidRDefault="00BE205D"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420" w:type="dxa"/>
            <w:shd w:val="clear" w:color="auto" w:fill="auto"/>
            <w:hideMark/>
          </w:tcPr>
          <w:p w:rsidR="00BE205D" w:rsidRPr="00084861" w:rsidRDefault="00BE205D"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518" w:type="dxa"/>
            <w:shd w:val="clear" w:color="auto" w:fill="auto"/>
            <w:hideMark/>
          </w:tcPr>
          <w:p w:rsidR="00BE205D" w:rsidRPr="00084861" w:rsidRDefault="00BE205D" w:rsidP="005638F4">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488" w:type="dxa"/>
            <w:shd w:val="clear" w:color="auto" w:fill="auto"/>
            <w:hideMark/>
          </w:tcPr>
          <w:p w:rsidR="00BE205D" w:rsidRPr="00084861" w:rsidRDefault="00BE205D"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r w:rsidR="00DD06C5" w:rsidRPr="00084861" w:rsidTr="00DD06C5">
        <w:trPr>
          <w:trHeight w:val="315"/>
          <w:jc w:val="center"/>
        </w:trPr>
        <w:tc>
          <w:tcPr>
            <w:tcW w:w="522" w:type="dxa"/>
            <w:shd w:val="clear" w:color="auto" w:fill="auto"/>
          </w:tcPr>
          <w:p w:rsidR="003915DE" w:rsidRPr="00084861" w:rsidRDefault="003915DE"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4</w:t>
            </w:r>
          </w:p>
        </w:tc>
        <w:tc>
          <w:tcPr>
            <w:tcW w:w="6553" w:type="dxa"/>
            <w:shd w:val="clear" w:color="auto" w:fill="auto"/>
          </w:tcPr>
          <w:p w:rsidR="003915DE" w:rsidRPr="00084861" w:rsidRDefault="003915DE" w:rsidP="00DD06C5">
            <w:pPr>
              <w:spacing w:after="0" w:line="240" w:lineRule="auto"/>
              <w:rPr>
                <w:rFonts w:ascii="Times New Roman" w:hAnsi="Times New Roman"/>
                <w:sz w:val="24"/>
                <w:szCs w:val="24"/>
              </w:rPr>
            </w:pPr>
            <w:r w:rsidRPr="00084861">
              <w:rPr>
                <w:rFonts w:ascii="Times New Roman" w:hAnsi="Times New Roman"/>
                <w:sz w:val="24"/>
                <w:szCs w:val="24"/>
              </w:rPr>
              <w:t>Вакантный фактор</w:t>
            </w:r>
          </w:p>
        </w:tc>
        <w:tc>
          <w:tcPr>
            <w:tcW w:w="462"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420"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51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48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r w:rsidR="00DD06C5" w:rsidRPr="00084861" w:rsidTr="00DD06C5">
        <w:trPr>
          <w:trHeight w:val="315"/>
          <w:jc w:val="center"/>
        </w:trPr>
        <w:tc>
          <w:tcPr>
            <w:tcW w:w="522" w:type="dxa"/>
            <w:shd w:val="clear" w:color="auto" w:fill="auto"/>
          </w:tcPr>
          <w:p w:rsidR="003915DE" w:rsidRPr="00084861" w:rsidRDefault="003915DE"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5</w:t>
            </w:r>
          </w:p>
        </w:tc>
        <w:tc>
          <w:tcPr>
            <w:tcW w:w="6553" w:type="dxa"/>
            <w:shd w:val="clear" w:color="auto" w:fill="auto"/>
          </w:tcPr>
          <w:p w:rsidR="003915DE" w:rsidRPr="00084861" w:rsidRDefault="003915DE" w:rsidP="00DD06C5">
            <w:pPr>
              <w:spacing w:after="0" w:line="240" w:lineRule="auto"/>
              <w:rPr>
                <w:rFonts w:ascii="Times New Roman" w:hAnsi="Times New Roman"/>
                <w:sz w:val="24"/>
                <w:szCs w:val="24"/>
              </w:rPr>
            </w:pPr>
            <w:r w:rsidRPr="00084861">
              <w:rPr>
                <w:rFonts w:ascii="Times New Roman" w:hAnsi="Times New Roman"/>
                <w:sz w:val="24"/>
                <w:szCs w:val="24"/>
              </w:rPr>
              <w:t>Вакантный фактор</w:t>
            </w:r>
          </w:p>
        </w:tc>
        <w:tc>
          <w:tcPr>
            <w:tcW w:w="462"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420"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51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48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r w:rsidR="00DD06C5" w:rsidRPr="00084861" w:rsidTr="00DD06C5">
        <w:trPr>
          <w:trHeight w:val="315"/>
          <w:jc w:val="center"/>
        </w:trPr>
        <w:tc>
          <w:tcPr>
            <w:tcW w:w="522" w:type="dxa"/>
            <w:shd w:val="clear" w:color="auto" w:fill="auto"/>
          </w:tcPr>
          <w:p w:rsidR="003915DE" w:rsidRPr="00084861" w:rsidRDefault="003915DE" w:rsidP="005638F4">
            <w:pPr>
              <w:spacing w:after="0" w:line="240" w:lineRule="auto"/>
              <w:jc w:val="center"/>
              <w:rPr>
                <w:rFonts w:ascii="Times New Roman" w:hAnsi="Times New Roman"/>
                <w:i/>
                <w:iCs/>
                <w:sz w:val="24"/>
                <w:szCs w:val="24"/>
              </w:rPr>
            </w:pPr>
            <w:r w:rsidRPr="00084861">
              <w:rPr>
                <w:rFonts w:ascii="Times New Roman" w:hAnsi="Times New Roman"/>
                <w:i/>
                <w:iCs/>
                <w:sz w:val="24"/>
                <w:szCs w:val="24"/>
              </w:rPr>
              <w:t>X</w:t>
            </w:r>
            <w:r w:rsidRPr="00084861">
              <w:rPr>
                <w:rFonts w:ascii="Times New Roman" w:hAnsi="Times New Roman"/>
                <w:i/>
                <w:iCs/>
                <w:sz w:val="24"/>
                <w:szCs w:val="24"/>
                <w:vertAlign w:val="subscript"/>
              </w:rPr>
              <w:t>6</w:t>
            </w:r>
          </w:p>
        </w:tc>
        <w:tc>
          <w:tcPr>
            <w:tcW w:w="6553" w:type="dxa"/>
            <w:shd w:val="clear" w:color="auto" w:fill="auto"/>
          </w:tcPr>
          <w:p w:rsidR="003915DE" w:rsidRPr="00084861" w:rsidRDefault="003915DE" w:rsidP="00DD06C5">
            <w:pPr>
              <w:spacing w:after="0" w:line="240" w:lineRule="auto"/>
              <w:rPr>
                <w:rFonts w:ascii="Times New Roman" w:hAnsi="Times New Roman"/>
                <w:sz w:val="24"/>
                <w:szCs w:val="24"/>
              </w:rPr>
            </w:pPr>
            <w:r w:rsidRPr="00084861">
              <w:rPr>
                <w:rFonts w:ascii="Times New Roman" w:hAnsi="Times New Roman"/>
                <w:sz w:val="24"/>
                <w:szCs w:val="24"/>
              </w:rPr>
              <w:t>Вакантный фактор</w:t>
            </w:r>
          </w:p>
        </w:tc>
        <w:tc>
          <w:tcPr>
            <w:tcW w:w="462"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574"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420"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51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488" w:type="dxa"/>
            <w:shd w:val="clear" w:color="auto" w:fill="auto"/>
          </w:tcPr>
          <w:p w:rsidR="003915DE" w:rsidRPr="00084861" w:rsidRDefault="003915DE"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bl>
    <w:p w:rsidR="003915DE" w:rsidRDefault="003915DE" w:rsidP="005638F4">
      <w:pPr>
        <w:spacing w:after="0" w:line="240" w:lineRule="auto"/>
        <w:ind w:firstLine="709"/>
        <w:jc w:val="center"/>
        <w:rPr>
          <w:rFonts w:ascii="Times New Roman" w:hAnsi="Times New Roman"/>
          <w:sz w:val="28"/>
          <w:szCs w:val="28"/>
        </w:rPr>
      </w:pPr>
    </w:p>
    <w:p w:rsidR="00DD06C5" w:rsidRDefault="00DD06C5" w:rsidP="005638F4">
      <w:pPr>
        <w:spacing w:after="0" w:line="240" w:lineRule="auto"/>
        <w:ind w:firstLine="709"/>
        <w:jc w:val="center"/>
        <w:rPr>
          <w:rFonts w:ascii="Times New Roman" w:hAnsi="Times New Roman"/>
          <w:sz w:val="28"/>
          <w:szCs w:val="28"/>
        </w:rPr>
      </w:pPr>
    </w:p>
    <w:p w:rsidR="008937A8" w:rsidRPr="00720882" w:rsidRDefault="00675C2B" w:rsidP="005638F4">
      <w:pPr>
        <w:spacing w:after="0" w:line="240" w:lineRule="auto"/>
        <w:rPr>
          <w:rFonts w:ascii="Times New Roman" w:hAnsi="Times New Roman"/>
          <w:sz w:val="28"/>
          <w:szCs w:val="28"/>
        </w:rPr>
      </w:pPr>
      <w:r w:rsidRPr="00720882">
        <w:rPr>
          <w:rFonts w:ascii="Times New Roman" w:hAnsi="Times New Roman"/>
          <w:sz w:val="28"/>
          <w:szCs w:val="28"/>
          <w:lang w:val="kk-KZ"/>
        </w:rPr>
        <w:lastRenderedPageBreak/>
        <w:t>Таблица</w:t>
      </w:r>
      <w:r w:rsidR="008937A8" w:rsidRPr="00720882">
        <w:rPr>
          <w:rFonts w:ascii="Times New Roman" w:hAnsi="Times New Roman"/>
          <w:sz w:val="28"/>
          <w:szCs w:val="28"/>
        </w:rPr>
        <w:t xml:space="preserve"> </w:t>
      </w:r>
      <w:r w:rsidR="00804F75" w:rsidRPr="00720882">
        <w:rPr>
          <w:rFonts w:ascii="Times New Roman" w:hAnsi="Times New Roman"/>
          <w:sz w:val="28"/>
          <w:szCs w:val="28"/>
        </w:rPr>
        <w:t>3</w:t>
      </w:r>
      <w:r w:rsidR="00346545" w:rsidRPr="00720882">
        <w:rPr>
          <w:rFonts w:ascii="Times New Roman" w:hAnsi="Times New Roman"/>
          <w:sz w:val="28"/>
          <w:szCs w:val="28"/>
        </w:rPr>
        <w:t>.3</w:t>
      </w:r>
      <w:r w:rsidR="002B3BD9" w:rsidRPr="00720882">
        <w:rPr>
          <w:rFonts w:ascii="Times New Roman" w:hAnsi="Times New Roman"/>
          <w:sz w:val="28"/>
          <w:szCs w:val="28"/>
        </w:rPr>
        <w:t xml:space="preserve"> </w:t>
      </w:r>
      <w:r w:rsidR="00BC5B9B">
        <w:rPr>
          <w:rFonts w:ascii="Times New Roman" w:hAnsi="Times New Roman"/>
          <w:sz w:val="28"/>
          <w:szCs w:val="28"/>
        </w:rPr>
        <w:t>– П</w:t>
      </w:r>
      <w:r w:rsidR="008937A8" w:rsidRPr="00720882">
        <w:rPr>
          <w:rFonts w:ascii="Times New Roman" w:hAnsi="Times New Roman"/>
          <w:sz w:val="28"/>
          <w:szCs w:val="28"/>
        </w:rPr>
        <w:t>лан 6-факт</w:t>
      </w:r>
      <w:r w:rsidR="00DD06C5">
        <w:rPr>
          <w:rFonts w:ascii="Times New Roman" w:hAnsi="Times New Roman"/>
          <w:sz w:val="28"/>
          <w:szCs w:val="28"/>
        </w:rPr>
        <w:t>орного эксперимента в 5 уровнях</w:t>
      </w:r>
    </w:p>
    <w:p w:rsidR="008937A8" w:rsidRPr="00DD06C5" w:rsidRDefault="008937A8" w:rsidP="00DD06C5">
      <w:pPr>
        <w:spacing w:after="0" w:line="240" w:lineRule="auto"/>
        <w:ind w:firstLine="709"/>
        <w:jc w:val="right"/>
        <w:rPr>
          <w:rFonts w:ascii="Times New Roman" w:hAnsi="Times New Roman"/>
          <w:sz w:val="16"/>
          <w:szCs w:val="16"/>
        </w:rPr>
      </w:pPr>
    </w:p>
    <w:tbl>
      <w:tblPr>
        <w:tblW w:w="9603" w:type="dxa"/>
        <w:jc w:val="center"/>
        <w:tblInd w:w="-2804" w:type="dxa"/>
        <w:tblLayout w:type="fixed"/>
        <w:tblLook w:val="04A0" w:firstRow="1" w:lastRow="0" w:firstColumn="1" w:lastColumn="0" w:noHBand="0" w:noVBand="1"/>
      </w:tblPr>
      <w:tblGrid>
        <w:gridCol w:w="1072"/>
        <w:gridCol w:w="1073"/>
        <w:gridCol w:w="1073"/>
        <w:gridCol w:w="1072"/>
        <w:gridCol w:w="1073"/>
        <w:gridCol w:w="1073"/>
        <w:gridCol w:w="3167"/>
      </w:tblGrid>
      <w:tr w:rsidR="00DD06C5" w:rsidRPr="00084861" w:rsidTr="00DD06C5">
        <w:trPr>
          <w:trHeight w:val="104"/>
          <w:jc w:val="center"/>
        </w:trPr>
        <w:tc>
          <w:tcPr>
            <w:tcW w:w="10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1</w:t>
            </w:r>
          </w:p>
        </w:tc>
        <w:tc>
          <w:tcPr>
            <w:tcW w:w="1073" w:type="dxa"/>
            <w:tcBorders>
              <w:top w:val="single" w:sz="8" w:space="0" w:color="auto"/>
              <w:left w:val="single" w:sz="4" w:space="0" w:color="auto"/>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2</w:t>
            </w:r>
          </w:p>
        </w:tc>
        <w:tc>
          <w:tcPr>
            <w:tcW w:w="1073" w:type="dxa"/>
            <w:tcBorders>
              <w:top w:val="single" w:sz="8" w:space="0" w:color="auto"/>
              <w:left w:val="nil"/>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3</w:t>
            </w:r>
          </w:p>
        </w:tc>
        <w:tc>
          <w:tcPr>
            <w:tcW w:w="1072" w:type="dxa"/>
            <w:tcBorders>
              <w:top w:val="single" w:sz="8" w:space="0" w:color="auto"/>
              <w:left w:val="nil"/>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4</w:t>
            </w:r>
          </w:p>
        </w:tc>
        <w:tc>
          <w:tcPr>
            <w:tcW w:w="1073" w:type="dxa"/>
            <w:tcBorders>
              <w:top w:val="single" w:sz="8" w:space="0" w:color="auto"/>
              <w:left w:val="nil"/>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5</w:t>
            </w:r>
          </w:p>
        </w:tc>
        <w:tc>
          <w:tcPr>
            <w:tcW w:w="1073" w:type="dxa"/>
            <w:tcBorders>
              <w:top w:val="single" w:sz="8" w:space="0" w:color="auto"/>
              <w:left w:val="nil"/>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X</w:t>
            </w:r>
            <w:r w:rsidRPr="00084861">
              <w:rPr>
                <w:rFonts w:ascii="Times New Roman" w:hAnsi="Times New Roman"/>
                <w:bCs/>
                <w:sz w:val="24"/>
                <w:szCs w:val="24"/>
                <w:vertAlign w:val="subscript"/>
              </w:rPr>
              <w:t>6</w:t>
            </w:r>
          </w:p>
        </w:tc>
        <w:tc>
          <w:tcPr>
            <w:tcW w:w="3167" w:type="dxa"/>
            <w:tcBorders>
              <w:top w:val="single" w:sz="8" w:space="0" w:color="auto"/>
              <w:left w:val="nil"/>
              <w:bottom w:val="nil"/>
              <w:right w:val="single" w:sz="8" w:space="0" w:color="auto"/>
            </w:tcBorders>
            <w:shd w:val="clear" w:color="auto" w:fill="auto"/>
            <w:vAlign w:val="center"/>
            <w:hideMark/>
          </w:tcPr>
          <w:p w:rsidR="00DD06C5" w:rsidRPr="00084861" w:rsidRDefault="00DD06C5" w:rsidP="00DD06C5">
            <w:pPr>
              <w:spacing w:after="0" w:line="240" w:lineRule="auto"/>
              <w:jc w:val="center"/>
              <w:rPr>
                <w:rFonts w:ascii="Times New Roman" w:hAnsi="Times New Roman"/>
                <w:bCs/>
                <w:sz w:val="24"/>
                <w:szCs w:val="24"/>
              </w:rPr>
            </w:pPr>
            <w:r w:rsidRPr="00084861">
              <w:rPr>
                <w:rFonts w:ascii="Times New Roman" w:hAnsi="Times New Roman"/>
                <w:bCs/>
                <w:sz w:val="24"/>
                <w:szCs w:val="24"/>
              </w:rPr>
              <w:t>Результат эксперимента, Y</w:t>
            </w:r>
            <w:r w:rsidRPr="00084861">
              <w:rPr>
                <w:rFonts w:ascii="Times New Roman" w:hAnsi="Times New Roman"/>
                <w:bCs/>
                <w:sz w:val="24"/>
                <w:szCs w:val="24"/>
                <w:vertAlign w:val="subscript"/>
              </w:rPr>
              <w:t>э</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2"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3167" w:type="dxa"/>
            <w:tcBorders>
              <w:top w:val="single" w:sz="4" w:space="0" w:color="auto"/>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0,493</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8</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0,497</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6,5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8</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6,5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lang w:val="en-US"/>
              </w:rPr>
              <w:t>1</w:t>
            </w: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0,497</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8</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6,5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8</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0,497</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6,5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0,501</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0,512</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8</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4</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r>
      <w:tr w:rsidR="00DD06C5" w:rsidRPr="00084861" w:rsidTr="00DD06C5">
        <w:trPr>
          <w:trHeight w:val="300"/>
          <w:jc w:val="center"/>
        </w:trPr>
        <w:tc>
          <w:tcPr>
            <w:tcW w:w="10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6,5</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1072"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2</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3</w:t>
            </w:r>
          </w:p>
        </w:tc>
        <w:tc>
          <w:tcPr>
            <w:tcW w:w="1073"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both"/>
              <w:rPr>
                <w:rFonts w:ascii="Times New Roman" w:hAnsi="Times New Roman"/>
                <w:sz w:val="24"/>
                <w:szCs w:val="24"/>
              </w:rPr>
            </w:pPr>
            <w:r w:rsidRPr="00084861">
              <w:rPr>
                <w:rFonts w:ascii="Times New Roman" w:hAnsi="Times New Roman"/>
                <w:sz w:val="24"/>
                <w:szCs w:val="24"/>
              </w:rPr>
              <w:t>1</w:t>
            </w:r>
          </w:p>
        </w:tc>
        <w:tc>
          <w:tcPr>
            <w:tcW w:w="3167" w:type="dxa"/>
            <w:tcBorders>
              <w:top w:val="nil"/>
              <w:left w:val="nil"/>
              <w:bottom w:val="single" w:sz="4" w:space="0" w:color="auto"/>
              <w:right w:val="single" w:sz="4" w:space="0" w:color="auto"/>
            </w:tcBorders>
            <w:shd w:val="clear" w:color="auto" w:fill="auto"/>
            <w:noWrap/>
            <w:vAlign w:val="bottom"/>
            <w:hideMark/>
          </w:tcPr>
          <w:p w:rsidR="00DD06C5" w:rsidRPr="00084861" w:rsidRDefault="00DD06C5"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0,497</w:t>
            </w:r>
          </w:p>
        </w:tc>
      </w:tr>
    </w:tbl>
    <w:p w:rsidR="008937A8" w:rsidRPr="003A71F5" w:rsidRDefault="008937A8" w:rsidP="005638F4">
      <w:pPr>
        <w:spacing w:after="0" w:line="240" w:lineRule="auto"/>
        <w:ind w:firstLine="709"/>
        <w:jc w:val="both"/>
        <w:rPr>
          <w:rFonts w:ascii="Times New Roman" w:hAnsi="Times New Roman"/>
          <w:sz w:val="28"/>
          <w:szCs w:val="28"/>
        </w:rPr>
      </w:pPr>
    </w:p>
    <w:p w:rsidR="008937A8" w:rsidRPr="003A71F5" w:rsidRDefault="008937A8" w:rsidP="005638F4">
      <w:pPr>
        <w:spacing w:after="0" w:line="240" w:lineRule="auto"/>
        <w:ind w:firstLine="567"/>
        <w:jc w:val="both"/>
        <w:rPr>
          <w:rFonts w:ascii="Times New Roman" w:hAnsi="Times New Roman"/>
          <w:sz w:val="28"/>
          <w:szCs w:val="28"/>
        </w:rPr>
      </w:pPr>
      <w:bookmarkStart w:id="5" w:name="_Hlk148646212"/>
      <w:r w:rsidRPr="003A71F5">
        <w:rPr>
          <w:rFonts w:ascii="Times New Roman" w:hAnsi="Times New Roman"/>
          <w:sz w:val="28"/>
          <w:szCs w:val="28"/>
        </w:rPr>
        <w:t xml:space="preserve">Методом наименьших квадратов обработали данные таблицы </w:t>
      </w:r>
      <w:r w:rsidR="00346545" w:rsidRPr="00346545">
        <w:rPr>
          <w:rFonts w:ascii="Times New Roman" w:hAnsi="Times New Roman"/>
          <w:sz w:val="28"/>
          <w:szCs w:val="28"/>
        </w:rPr>
        <w:t>3.</w:t>
      </w:r>
      <w:r w:rsidR="002B3BD9">
        <w:rPr>
          <w:rFonts w:ascii="Times New Roman" w:hAnsi="Times New Roman"/>
          <w:sz w:val="28"/>
          <w:szCs w:val="28"/>
        </w:rPr>
        <w:t>3</w:t>
      </w:r>
      <w:r w:rsidRPr="003A71F5">
        <w:rPr>
          <w:rFonts w:ascii="Times New Roman" w:hAnsi="Times New Roman"/>
          <w:sz w:val="28"/>
          <w:szCs w:val="28"/>
        </w:rPr>
        <w:t xml:space="preserve"> и получили частные зависимости в виде линейных и полиномиальных функций </w:t>
      </w:r>
      <w:bookmarkEnd w:id="5"/>
      <w:r w:rsidRPr="003A71F5">
        <w:rPr>
          <w:rFonts w:ascii="Times New Roman" w:hAnsi="Times New Roman"/>
          <w:sz w:val="28"/>
          <w:szCs w:val="28"/>
        </w:rPr>
        <w:t>типа:</w:t>
      </w:r>
    </w:p>
    <w:p w:rsidR="008937A8" w:rsidRPr="003A71F5" w:rsidRDefault="008937A8" w:rsidP="005638F4">
      <w:pPr>
        <w:spacing w:after="0" w:line="240" w:lineRule="auto"/>
        <w:ind w:firstLine="567"/>
        <w:jc w:val="both"/>
        <w:rPr>
          <w:rFonts w:ascii="Times New Roman" w:hAnsi="Times New Roman"/>
          <w:sz w:val="28"/>
          <w:szCs w:val="28"/>
        </w:rPr>
      </w:pPr>
    </w:p>
    <w:p w:rsidR="008937A8" w:rsidRDefault="008937A8" w:rsidP="005638F4">
      <w:pPr>
        <w:spacing w:after="0" w:line="240" w:lineRule="auto"/>
        <w:ind w:firstLine="567"/>
        <w:jc w:val="right"/>
        <w:rPr>
          <w:rFonts w:ascii="Times New Roman" w:hAnsi="Times New Roman"/>
          <w:sz w:val="28"/>
          <w:szCs w:val="28"/>
        </w:rPr>
      </w:pPr>
      <w:r w:rsidRPr="003A71F5">
        <w:rPr>
          <w:rFonts w:ascii="Times New Roman" w:hAnsi="Times New Roman"/>
          <w:sz w:val="28"/>
          <w:szCs w:val="28"/>
          <w:lang w:val="en-US"/>
        </w:rPr>
        <w:t>Y (X) = a + bX,</w:t>
      </w:r>
      <w:r w:rsidRPr="003A71F5">
        <w:rPr>
          <w:rFonts w:ascii="Times New Roman" w:hAnsi="Times New Roman"/>
          <w:sz w:val="28"/>
          <w:szCs w:val="28"/>
          <w:lang w:val="en-US"/>
        </w:rPr>
        <w:tab/>
      </w:r>
      <w:r w:rsidRPr="003A71F5">
        <w:rPr>
          <w:rFonts w:ascii="Times New Roman" w:hAnsi="Times New Roman"/>
          <w:sz w:val="28"/>
          <w:szCs w:val="28"/>
          <w:lang w:val="en-US"/>
        </w:rPr>
        <w:tab/>
      </w:r>
      <w:r w:rsidRPr="003A71F5">
        <w:rPr>
          <w:rFonts w:ascii="Times New Roman" w:hAnsi="Times New Roman"/>
          <w:sz w:val="28"/>
          <w:szCs w:val="28"/>
          <w:lang w:val="en-US"/>
        </w:rPr>
        <w:tab/>
      </w:r>
      <w:r w:rsidRPr="003A71F5">
        <w:rPr>
          <w:rFonts w:ascii="Times New Roman" w:hAnsi="Times New Roman"/>
          <w:sz w:val="28"/>
          <w:szCs w:val="28"/>
          <w:lang w:val="en-US"/>
        </w:rPr>
        <w:tab/>
      </w:r>
      <w:r w:rsidRPr="003A71F5">
        <w:rPr>
          <w:rFonts w:ascii="Times New Roman" w:hAnsi="Times New Roman"/>
          <w:sz w:val="28"/>
          <w:szCs w:val="28"/>
          <w:lang w:val="en-US"/>
        </w:rPr>
        <w:tab/>
      </w:r>
      <w:r w:rsidR="00AF2954" w:rsidRPr="00FF7A52">
        <w:rPr>
          <w:rFonts w:ascii="Times New Roman" w:hAnsi="Times New Roman"/>
          <w:sz w:val="28"/>
          <w:szCs w:val="28"/>
          <w:lang w:val="en-US"/>
        </w:rPr>
        <w:t xml:space="preserve">        </w:t>
      </w:r>
      <w:r w:rsidRPr="003A71F5">
        <w:rPr>
          <w:rFonts w:ascii="Times New Roman" w:hAnsi="Times New Roman"/>
          <w:sz w:val="28"/>
          <w:szCs w:val="28"/>
          <w:lang w:val="en-US"/>
        </w:rPr>
        <w:t>(</w:t>
      </w:r>
      <w:r w:rsidR="00346545">
        <w:rPr>
          <w:rFonts w:ascii="Times New Roman" w:hAnsi="Times New Roman"/>
          <w:sz w:val="28"/>
          <w:szCs w:val="28"/>
          <w:lang w:val="en-US"/>
        </w:rPr>
        <w:t>3.1</w:t>
      </w:r>
      <w:r w:rsidRPr="003A71F5">
        <w:rPr>
          <w:rFonts w:ascii="Times New Roman" w:hAnsi="Times New Roman"/>
          <w:sz w:val="28"/>
          <w:szCs w:val="28"/>
          <w:lang w:val="en-US"/>
        </w:rPr>
        <w:t>)</w:t>
      </w:r>
    </w:p>
    <w:p w:rsidR="00DD06C5" w:rsidRPr="00DD06C5" w:rsidRDefault="00DD06C5" w:rsidP="005638F4">
      <w:pPr>
        <w:spacing w:after="0" w:line="240" w:lineRule="auto"/>
        <w:ind w:firstLine="567"/>
        <w:jc w:val="right"/>
        <w:rPr>
          <w:rFonts w:ascii="Times New Roman" w:hAnsi="Times New Roman"/>
          <w:sz w:val="28"/>
          <w:szCs w:val="28"/>
        </w:rPr>
      </w:pPr>
    </w:p>
    <w:p w:rsidR="008937A8" w:rsidRPr="003A71F5" w:rsidRDefault="008937A8" w:rsidP="005638F4">
      <w:pPr>
        <w:spacing w:after="0" w:line="240" w:lineRule="auto"/>
        <w:ind w:firstLine="567"/>
        <w:jc w:val="right"/>
        <w:rPr>
          <w:rFonts w:ascii="Times New Roman" w:hAnsi="Times New Roman"/>
          <w:sz w:val="28"/>
          <w:szCs w:val="28"/>
          <w:lang w:val="en-US"/>
        </w:rPr>
      </w:pPr>
      <w:r w:rsidRPr="003A71F5">
        <w:rPr>
          <w:rFonts w:ascii="Times New Roman" w:hAnsi="Times New Roman"/>
          <w:sz w:val="28"/>
          <w:szCs w:val="28"/>
          <w:lang w:val="en-US"/>
        </w:rPr>
        <w:t>Y (X) = c</w:t>
      </w:r>
      <w:r w:rsidRPr="003A71F5">
        <w:rPr>
          <w:rFonts w:ascii="Times New Roman" w:hAnsi="Times New Roman"/>
          <w:sz w:val="28"/>
          <w:szCs w:val="28"/>
          <w:vertAlign w:val="subscript"/>
          <w:lang w:val="en-US"/>
        </w:rPr>
        <w:t>0</w:t>
      </w:r>
      <w:r w:rsidRPr="003A71F5">
        <w:rPr>
          <w:rFonts w:ascii="Times New Roman" w:hAnsi="Times New Roman"/>
          <w:sz w:val="28"/>
          <w:szCs w:val="28"/>
          <w:lang w:val="en-US"/>
        </w:rPr>
        <w:t xml:space="preserve"> + c</w:t>
      </w:r>
      <w:r w:rsidRPr="003A71F5">
        <w:rPr>
          <w:rFonts w:ascii="Times New Roman" w:hAnsi="Times New Roman"/>
          <w:sz w:val="28"/>
          <w:szCs w:val="28"/>
          <w:vertAlign w:val="subscript"/>
          <w:lang w:val="en-US"/>
        </w:rPr>
        <w:t>1</w:t>
      </w:r>
      <w:r w:rsidRPr="003A71F5">
        <w:rPr>
          <w:rFonts w:ascii="Times New Roman" w:hAnsi="Times New Roman"/>
          <w:sz w:val="28"/>
          <w:szCs w:val="28"/>
          <w:lang w:val="en-US"/>
        </w:rPr>
        <w:t>X</w:t>
      </w:r>
      <w:r w:rsidRPr="003A71F5">
        <w:rPr>
          <w:rFonts w:ascii="Times New Roman" w:hAnsi="Times New Roman"/>
          <w:sz w:val="28"/>
          <w:szCs w:val="28"/>
          <w:vertAlign w:val="superscript"/>
          <w:lang w:val="en-US"/>
        </w:rPr>
        <w:t>1</w:t>
      </w:r>
      <w:r w:rsidRPr="003A71F5">
        <w:rPr>
          <w:rFonts w:ascii="Times New Roman" w:hAnsi="Times New Roman"/>
          <w:sz w:val="28"/>
          <w:szCs w:val="28"/>
          <w:lang w:val="en-US"/>
        </w:rPr>
        <w:t xml:space="preserve"> + …+c</w:t>
      </w:r>
      <w:r w:rsidRPr="003A71F5">
        <w:rPr>
          <w:rFonts w:ascii="Times New Roman" w:hAnsi="Times New Roman"/>
          <w:sz w:val="28"/>
          <w:szCs w:val="28"/>
          <w:vertAlign w:val="subscript"/>
          <w:lang w:val="en-US"/>
        </w:rPr>
        <w:t>n</w:t>
      </w:r>
      <w:r w:rsidRPr="003A71F5">
        <w:rPr>
          <w:rFonts w:ascii="Times New Roman" w:hAnsi="Times New Roman"/>
          <w:sz w:val="28"/>
          <w:szCs w:val="28"/>
          <w:lang w:val="en-US"/>
        </w:rPr>
        <w:t>X</w:t>
      </w:r>
      <w:r w:rsidRPr="003A71F5">
        <w:rPr>
          <w:rFonts w:ascii="Times New Roman" w:hAnsi="Times New Roman"/>
          <w:sz w:val="28"/>
          <w:szCs w:val="28"/>
          <w:vertAlign w:val="superscript"/>
          <w:lang w:val="en-US"/>
        </w:rPr>
        <w:t>m</w:t>
      </w:r>
      <w:r w:rsidRPr="003A71F5">
        <w:rPr>
          <w:rFonts w:ascii="Times New Roman" w:hAnsi="Times New Roman"/>
          <w:sz w:val="28"/>
          <w:szCs w:val="28"/>
          <w:lang w:val="en-US"/>
        </w:rPr>
        <w:t>,</w:t>
      </w:r>
      <w:r w:rsidRPr="003A71F5">
        <w:rPr>
          <w:rFonts w:ascii="Times New Roman" w:hAnsi="Times New Roman"/>
          <w:sz w:val="28"/>
          <w:szCs w:val="28"/>
          <w:lang w:val="en-US"/>
        </w:rPr>
        <w:tab/>
      </w:r>
      <w:r w:rsidRPr="003A71F5">
        <w:rPr>
          <w:rFonts w:ascii="Times New Roman" w:hAnsi="Times New Roman"/>
          <w:sz w:val="28"/>
          <w:szCs w:val="28"/>
          <w:lang w:val="en-US"/>
        </w:rPr>
        <w:tab/>
      </w:r>
      <w:r w:rsidRPr="003A71F5">
        <w:rPr>
          <w:rFonts w:ascii="Times New Roman" w:hAnsi="Times New Roman"/>
          <w:sz w:val="28"/>
          <w:szCs w:val="28"/>
          <w:lang w:val="en-US"/>
        </w:rPr>
        <w:tab/>
      </w:r>
      <w:r w:rsidRPr="003A71F5">
        <w:rPr>
          <w:rFonts w:ascii="Times New Roman" w:hAnsi="Times New Roman"/>
          <w:sz w:val="28"/>
          <w:szCs w:val="28"/>
          <w:lang w:val="en-US"/>
        </w:rPr>
        <w:tab/>
        <w:t>(</w:t>
      </w:r>
      <w:r w:rsidR="002B3BD9" w:rsidRPr="002B3BD9">
        <w:rPr>
          <w:rFonts w:ascii="Times New Roman" w:hAnsi="Times New Roman"/>
          <w:sz w:val="28"/>
          <w:szCs w:val="28"/>
          <w:lang w:val="en-US"/>
        </w:rPr>
        <w:t>3</w:t>
      </w:r>
      <w:r w:rsidR="00346545">
        <w:rPr>
          <w:rFonts w:ascii="Times New Roman" w:hAnsi="Times New Roman"/>
          <w:sz w:val="28"/>
          <w:szCs w:val="28"/>
          <w:lang w:val="en-US"/>
        </w:rPr>
        <w:t>.2</w:t>
      </w:r>
      <w:r w:rsidRPr="003A71F5">
        <w:rPr>
          <w:rFonts w:ascii="Times New Roman" w:hAnsi="Times New Roman"/>
          <w:sz w:val="28"/>
          <w:szCs w:val="28"/>
          <w:lang w:val="en-US"/>
        </w:rPr>
        <w:t>)</w:t>
      </w:r>
    </w:p>
    <w:p w:rsidR="008937A8" w:rsidRPr="003A71F5" w:rsidRDefault="008937A8" w:rsidP="005638F4">
      <w:pPr>
        <w:spacing w:after="0" w:line="240" w:lineRule="auto"/>
        <w:ind w:firstLine="567"/>
        <w:jc w:val="both"/>
        <w:rPr>
          <w:rFonts w:ascii="Times New Roman" w:hAnsi="Times New Roman"/>
          <w:sz w:val="28"/>
          <w:szCs w:val="28"/>
          <w:lang w:val="en-US"/>
        </w:rPr>
      </w:pPr>
    </w:p>
    <w:p w:rsidR="008937A8" w:rsidRPr="003A71F5" w:rsidRDefault="008937A8" w:rsidP="00DD06C5">
      <w:pPr>
        <w:spacing w:after="0" w:line="240" w:lineRule="auto"/>
        <w:jc w:val="both"/>
        <w:rPr>
          <w:rFonts w:ascii="Times New Roman" w:hAnsi="Times New Roman"/>
          <w:sz w:val="28"/>
          <w:szCs w:val="28"/>
        </w:rPr>
      </w:pPr>
      <w:r w:rsidRPr="003A71F5">
        <w:rPr>
          <w:rFonts w:ascii="Times New Roman" w:hAnsi="Times New Roman"/>
          <w:sz w:val="28"/>
          <w:szCs w:val="28"/>
        </w:rPr>
        <w:t xml:space="preserve">где </w:t>
      </w:r>
      <w:r w:rsidRPr="003A71F5">
        <w:rPr>
          <w:rFonts w:ascii="Times New Roman" w:hAnsi="Times New Roman"/>
          <w:sz w:val="28"/>
          <w:szCs w:val="28"/>
          <w:lang w:val="en-US"/>
        </w:rPr>
        <w:t>a</w:t>
      </w:r>
      <w:r w:rsidRPr="003A71F5">
        <w:rPr>
          <w:rFonts w:ascii="Times New Roman" w:hAnsi="Times New Roman"/>
          <w:sz w:val="28"/>
          <w:szCs w:val="28"/>
        </w:rPr>
        <w:t xml:space="preserve">, </w:t>
      </w:r>
      <w:r w:rsidRPr="003A71F5">
        <w:rPr>
          <w:rFonts w:ascii="Times New Roman" w:hAnsi="Times New Roman"/>
          <w:sz w:val="28"/>
          <w:szCs w:val="28"/>
          <w:lang w:val="en-US"/>
        </w:rPr>
        <w:t>b</w:t>
      </w:r>
      <w:r w:rsidRPr="003A71F5">
        <w:rPr>
          <w:rFonts w:ascii="Times New Roman" w:hAnsi="Times New Roman"/>
          <w:sz w:val="28"/>
          <w:szCs w:val="28"/>
        </w:rPr>
        <w:t xml:space="preserve">, </w:t>
      </w:r>
      <w:r w:rsidRPr="003A71F5">
        <w:rPr>
          <w:rFonts w:ascii="Times New Roman" w:hAnsi="Times New Roman"/>
          <w:sz w:val="28"/>
          <w:szCs w:val="28"/>
          <w:lang w:val="en-US"/>
        </w:rPr>
        <w:t>c</w:t>
      </w:r>
      <w:r w:rsidRPr="003A71F5">
        <w:rPr>
          <w:rFonts w:ascii="Times New Roman" w:hAnsi="Times New Roman"/>
          <w:sz w:val="28"/>
          <w:szCs w:val="28"/>
          <w:vertAlign w:val="subscript"/>
          <w:lang w:val="en-US"/>
        </w:rPr>
        <w:t>i</w:t>
      </w:r>
      <w:r w:rsidRPr="003A71F5">
        <w:rPr>
          <w:rFonts w:ascii="Times New Roman" w:hAnsi="Times New Roman"/>
          <w:sz w:val="28"/>
          <w:szCs w:val="28"/>
        </w:rPr>
        <w:t xml:space="preserve"> – фиксированные коэффициенты; </w:t>
      </w:r>
    </w:p>
    <w:p w:rsidR="008937A8" w:rsidRPr="00804F75" w:rsidRDefault="008937A8" w:rsidP="00DD06C5">
      <w:pPr>
        <w:spacing w:after="0" w:line="240" w:lineRule="auto"/>
        <w:ind w:firstLine="420"/>
        <w:jc w:val="both"/>
        <w:rPr>
          <w:rFonts w:ascii="Times New Roman" w:hAnsi="Times New Roman"/>
          <w:sz w:val="28"/>
          <w:szCs w:val="28"/>
        </w:rPr>
      </w:pPr>
      <w:r w:rsidRPr="00804F75">
        <w:rPr>
          <w:rFonts w:ascii="Times New Roman" w:hAnsi="Times New Roman"/>
          <w:sz w:val="28"/>
          <w:szCs w:val="28"/>
          <w:lang w:val="en-US"/>
        </w:rPr>
        <w:t>X</w:t>
      </w:r>
      <w:r w:rsidR="00DD06C5">
        <w:rPr>
          <w:rFonts w:ascii="Times New Roman" w:hAnsi="Times New Roman"/>
          <w:sz w:val="28"/>
          <w:szCs w:val="28"/>
        </w:rPr>
        <w:t xml:space="preserve"> </w:t>
      </w:r>
      <w:r w:rsidRPr="00804F75">
        <w:rPr>
          <w:rFonts w:ascii="Times New Roman" w:hAnsi="Times New Roman"/>
          <w:sz w:val="28"/>
          <w:szCs w:val="28"/>
        </w:rPr>
        <w:t>- переменная (фактор).</w:t>
      </w:r>
    </w:p>
    <w:p w:rsidR="008937A8" w:rsidRPr="00804F75" w:rsidRDefault="008937A8" w:rsidP="00DD06C5">
      <w:pPr>
        <w:numPr>
          <w:ilvl w:val="0"/>
          <w:numId w:val="4"/>
        </w:numPr>
        <w:tabs>
          <w:tab w:val="left" w:pos="851"/>
          <w:tab w:val="left" w:pos="1134"/>
        </w:tabs>
        <w:spacing w:after="0" w:line="240" w:lineRule="auto"/>
        <w:ind w:left="0" w:firstLine="709"/>
        <w:jc w:val="both"/>
        <w:rPr>
          <w:rFonts w:ascii="Times New Roman" w:hAnsi="Times New Roman"/>
          <w:sz w:val="28"/>
          <w:szCs w:val="28"/>
        </w:rPr>
      </w:pPr>
      <w:r w:rsidRPr="00804F75">
        <w:rPr>
          <w:rFonts w:ascii="Times New Roman" w:hAnsi="Times New Roman"/>
          <w:sz w:val="28"/>
          <w:szCs w:val="28"/>
        </w:rPr>
        <w:t xml:space="preserve">от фактора </w:t>
      </w:r>
      <w:r w:rsidRPr="00804F75">
        <w:rPr>
          <w:rFonts w:ascii="Times New Roman" w:hAnsi="Times New Roman"/>
          <w:sz w:val="28"/>
          <w:szCs w:val="28"/>
          <w:lang w:val="en-US"/>
        </w:rPr>
        <w:t>X</w:t>
      </w:r>
      <w:r w:rsidRPr="00804F75">
        <w:rPr>
          <w:rFonts w:ascii="Times New Roman" w:hAnsi="Times New Roman"/>
          <w:sz w:val="28"/>
          <w:szCs w:val="28"/>
          <w:vertAlign w:val="subscript"/>
        </w:rPr>
        <w:t xml:space="preserve">1 </w:t>
      </w:r>
      <w:r w:rsidRPr="00804F75">
        <w:rPr>
          <w:rFonts w:ascii="Times New Roman" w:hAnsi="Times New Roman"/>
          <w:sz w:val="28"/>
          <w:szCs w:val="28"/>
        </w:rPr>
        <w:t>(</w:t>
      </w:r>
      <w:r w:rsidRPr="00804F75">
        <w:rPr>
          <w:rFonts w:ascii="Times New Roman" w:hAnsi="Times New Roman"/>
          <w:sz w:val="28"/>
          <w:szCs w:val="28"/>
          <w:lang w:val="en-US"/>
        </w:rPr>
        <w:t>p</w:t>
      </w:r>
      <w:r w:rsidRPr="00804F75">
        <w:rPr>
          <w:rFonts w:ascii="Times New Roman" w:hAnsi="Times New Roman"/>
          <w:sz w:val="28"/>
          <w:szCs w:val="28"/>
          <w:vertAlign w:val="subscript"/>
        </w:rPr>
        <w:t>эпок</w:t>
      </w:r>
      <w:r w:rsidRPr="00804F75">
        <w:rPr>
          <w:rFonts w:ascii="Times New Roman" w:hAnsi="Times New Roman"/>
          <w:sz w:val="28"/>
          <w:szCs w:val="28"/>
        </w:rPr>
        <w:t>, содержание смолы</w:t>
      </w:r>
      <w:r w:rsidR="000B7930" w:rsidRPr="00804F75">
        <w:rPr>
          <w:rFonts w:ascii="Times New Roman" w:hAnsi="Times New Roman"/>
          <w:sz w:val="28"/>
          <w:szCs w:val="28"/>
        </w:rPr>
        <w:t xml:space="preserve"> с отвердителем</w:t>
      </w:r>
      <w:r w:rsidRPr="00804F75">
        <w:rPr>
          <w:rFonts w:ascii="Times New Roman" w:hAnsi="Times New Roman"/>
          <w:sz w:val="28"/>
          <w:szCs w:val="28"/>
        </w:rPr>
        <w:t xml:space="preserve"> в ХТС, %) уравнение вида:</w:t>
      </w:r>
    </w:p>
    <w:p w:rsidR="008937A8" w:rsidRPr="00804F75" w:rsidRDefault="008937A8" w:rsidP="005638F4">
      <w:pPr>
        <w:spacing w:after="0" w:line="240" w:lineRule="auto"/>
        <w:ind w:firstLine="567"/>
        <w:jc w:val="center"/>
        <w:rPr>
          <w:rFonts w:ascii="Times New Roman" w:hAnsi="Times New Roman"/>
          <w:sz w:val="28"/>
          <w:szCs w:val="28"/>
        </w:rPr>
      </w:pPr>
    </w:p>
    <w:p w:rsidR="008937A8" w:rsidRPr="00804F75" w:rsidRDefault="008937A8" w:rsidP="005638F4">
      <w:pPr>
        <w:spacing w:after="0" w:line="240" w:lineRule="auto"/>
        <w:ind w:firstLine="567"/>
        <w:jc w:val="right"/>
        <w:rPr>
          <w:rFonts w:ascii="Times New Roman" w:hAnsi="Times New Roman"/>
          <w:sz w:val="28"/>
          <w:szCs w:val="28"/>
        </w:rPr>
      </w:pPr>
      <w:r w:rsidRPr="00804F75">
        <w:rPr>
          <w:rFonts w:ascii="Times New Roman" w:hAnsi="Times New Roman"/>
          <w:sz w:val="28"/>
          <w:szCs w:val="28"/>
          <w:lang w:val="en-US"/>
        </w:rPr>
        <w:t>Y</w:t>
      </w:r>
      <w:r w:rsidRPr="00804F75">
        <w:rPr>
          <w:rFonts w:ascii="Times New Roman" w:hAnsi="Times New Roman"/>
          <w:sz w:val="28"/>
          <w:szCs w:val="28"/>
          <w:vertAlign w:val="subscript"/>
        </w:rPr>
        <w:t>1</w:t>
      </w:r>
      <w:r w:rsidRPr="00804F75">
        <w:rPr>
          <w:rFonts w:ascii="Times New Roman" w:hAnsi="Times New Roman"/>
          <w:sz w:val="28"/>
          <w:szCs w:val="28"/>
        </w:rPr>
        <w:t xml:space="preserve"> =</w:t>
      </w:r>
      <w:r w:rsidR="005249AB" w:rsidRPr="002B3BD9">
        <w:rPr>
          <w:rFonts w:ascii="Times New Roman" w:hAnsi="Times New Roman"/>
          <w:sz w:val="28"/>
          <w:szCs w:val="28"/>
          <w:lang w:val="kk-KZ"/>
        </w:rPr>
        <w:t>0,015х</w:t>
      </w:r>
      <w:r w:rsidR="005249AB" w:rsidRPr="002B3BD9">
        <w:rPr>
          <w:rFonts w:ascii="Times New Roman" w:hAnsi="Times New Roman"/>
          <w:sz w:val="28"/>
          <w:szCs w:val="28"/>
          <w:vertAlign w:val="superscript"/>
          <w:lang w:val="kk-KZ"/>
        </w:rPr>
        <w:t>2</w:t>
      </w:r>
      <w:r w:rsidR="005249AB" w:rsidRPr="002B3BD9">
        <w:rPr>
          <w:rFonts w:ascii="Times New Roman" w:hAnsi="Times New Roman"/>
          <w:sz w:val="28"/>
          <w:szCs w:val="28"/>
          <w:lang w:val="kk-KZ"/>
        </w:rPr>
        <w:t>+0,06</w:t>
      </w:r>
      <w:r w:rsidR="005249AB">
        <w:rPr>
          <w:rFonts w:ascii="Times New Roman" w:hAnsi="Times New Roman"/>
          <w:sz w:val="28"/>
          <w:szCs w:val="28"/>
          <w:lang w:val="kk-KZ"/>
        </w:rPr>
        <w:t>1</w:t>
      </w:r>
      <w:r w:rsidR="005249AB" w:rsidRPr="002B3BD9">
        <w:rPr>
          <w:rFonts w:ascii="Times New Roman" w:hAnsi="Times New Roman"/>
          <w:sz w:val="28"/>
          <w:szCs w:val="28"/>
          <w:lang w:val="kk-KZ"/>
        </w:rPr>
        <w:t>х+1,9</w:t>
      </w:r>
      <w:r w:rsidR="005249AB">
        <w:rPr>
          <w:rFonts w:ascii="Times New Roman" w:hAnsi="Times New Roman"/>
          <w:sz w:val="28"/>
          <w:szCs w:val="28"/>
          <w:lang w:val="kk-KZ"/>
        </w:rPr>
        <w:t xml:space="preserve">28                       </w:t>
      </w:r>
      <w:r w:rsidR="00924986" w:rsidRPr="00804F75">
        <w:rPr>
          <w:rFonts w:ascii="Times New Roman" w:hAnsi="Times New Roman"/>
          <w:sz w:val="28"/>
          <w:szCs w:val="28"/>
        </w:rPr>
        <w:tab/>
      </w:r>
      <w:r w:rsidR="002B3BD9">
        <w:rPr>
          <w:rFonts w:ascii="Times New Roman" w:hAnsi="Times New Roman"/>
          <w:sz w:val="28"/>
          <w:szCs w:val="28"/>
        </w:rPr>
        <w:t xml:space="preserve">                </w:t>
      </w:r>
      <w:r w:rsidRPr="00804F75">
        <w:rPr>
          <w:rFonts w:ascii="Times New Roman" w:hAnsi="Times New Roman"/>
          <w:sz w:val="28"/>
          <w:szCs w:val="28"/>
        </w:rPr>
        <w:t xml:space="preserve"> (</w:t>
      </w:r>
      <w:r w:rsidR="00346545" w:rsidRPr="000A1CA7">
        <w:rPr>
          <w:rFonts w:ascii="Times New Roman" w:hAnsi="Times New Roman"/>
          <w:sz w:val="28"/>
          <w:szCs w:val="28"/>
        </w:rPr>
        <w:t>3.3</w:t>
      </w:r>
      <w:r w:rsidRPr="00804F75">
        <w:rPr>
          <w:rFonts w:ascii="Times New Roman" w:hAnsi="Times New Roman"/>
          <w:sz w:val="28"/>
          <w:szCs w:val="28"/>
        </w:rPr>
        <w:t>)</w:t>
      </w:r>
    </w:p>
    <w:p w:rsidR="008937A8" w:rsidRPr="00804F75" w:rsidRDefault="008937A8" w:rsidP="00DD06C5">
      <w:pPr>
        <w:spacing w:after="0" w:line="240" w:lineRule="auto"/>
        <w:ind w:firstLine="709"/>
        <w:jc w:val="center"/>
        <w:rPr>
          <w:rFonts w:ascii="Times New Roman" w:hAnsi="Times New Roman"/>
          <w:sz w:val="28"/>
          <w:szCs w:val="28"/>
        </w:rPr>
      </w:pPr>
    </w:p>
    <w:p w:rsidR="008937A8" w:rsidRPr="00804F75" w:rsidRDefault="008937A8" w:rsidP="00D403FA">
      <w:pPr>
        <w:spacing w:after="0" w:line="240" w:lineRule="auto"/>
        <w:ind w:firstLine="709"/>
        <w:jc w:val="both"/>
        <w:rPr>
          <w:rFonts w:ascii="Times New Roman" w:hAnsi="Times New Roman"/>
          <w:sz w:val="28"/>
          <w:szCs w:val="28"/>
        </w:rPr>
      </w:pPr>
      <w:r w:rsidRPr="00804F75">
        <w:rPr>
          <w:rFonts w:ascii="Times New Roman" w:hAnsi="Times New Roman"/>
          <w:sz w:val="28"/>
          <w:szCs w:val="28"/>
        </w:rPr>
        <w:t xml:space="preserve">2) от фактора </w:t>
      </w:r>
      <w:r w:rsidRPr="00804F75">
        <w:rPr>
          <w:rFonts w:ascii="Times New Roman" w:hAnsi="Times New Roman"/>
          <w:sz w:val="28"/>
          <w:szCs w:val="28"/>
          <w:lang w:val="en-US"/>
        </w:rPr>
        <w:t>X</w:t>
      </w:r>
      <w:r w:rsidRPr="00804F75">
        <w:rPr>
          <w:rFonts w:ascii="Times New Roman" w:hAnsi="Times New Roman"/>
          <w:sz w:val="28"/>
          <w:szCs w:val="28"/>
          <w:vertAlign w:val="subscript"/>
        </w:rPr>
        <w:t xml:space="preserve">2 </w:t>
      </w:r>
      <w:r w:rsidRPr="00804F75">
        <w:rPr>
          <w:rFonts w:ascii="Times New Roman" w:hAnsi="Times New Roman"/>
          <w:sz w:val="28"/>
          <w:szCs w:val="28"/>
        </w:rPr>
        <w:t>(р</w:t>
      </w:r>
      <w:r w:rsidRPr="00804F75">
        <w:rPr>
          <w:rFonts w:ascii="Times New Roman" w:hAnsi="Times New Roman"/>
          <w:sz w:val="28"/>
          <w:szCs w:val="28"/>
          <w:vertAlign w:val="subscript"/>
        </w:rPr>
        <w:t>глина</w:t>
      </w:r>
      <w:r w:rsidRPr="00804F75">
        <w:rPr>
          <w:rFonts w:ascii="Times New Roman" w:hAnsi="Times New Roman"/>
          <w:sz w:val="28"/>
          <w:szCs w:val="28"/>
        </w:rPr>
        <w:t xml:space="preserve">, содержание </w:t>
      </w:r>
      <w:r w:rsidR="00675C2B" w:rsidRPr="00804F75">
        <w:rPr>
          <w:rFonts w:ascii="Times New Roman" w:hAnsi="Times New Roman"/>
          <w:sz w:val="28"/>
          <w:szCs w:val="28"/>
        </w:rPr>
        <w:t>глины</w:t>
      </w:r>
      <w:r w:rsidRPr="00804F75">
        <w:rPr>
          <w:rFonts w:ascii="Times New Roman" w:hAnsi="Times New Roman"/>
          <w:sz w:val="28"/>
          <w:szCs w:val="28"/>
        </w:rPr>
        <w:t>, %):</w:t>
      </w:r>
    </w:p>
    <w:p w:rsidR="008937A8" w:rsidRPr="00804F75" w:rsidRDefault="008937A8" w:rsidP="005638F4">
      <w:pPr>
        <w:spacing w:after="0" w:line="240" w:lineRule="auto"/>
        <w:ind w:firstLine="567"/>
        <w:jc w:val="center"/>
        <w:rPr>
          <w:rFonts w:ascii="Times New Roman" w:hAnsi="Times New Roman"/>
          <w:sz w:val="28"/>
          <w:szCs w:val="28"/>
        </w:rPr>
      </w:pPr>
    </w:p>
    <w:p w:rsidR="008937A8" w:rsidRPr="00804F75" w:rsidRDefault="002B3BD9" w:rsidP="005638F4">
      <w:pPr>
        <w:spacing w:after="0" w:line="240" w:lineRule="auto"/>
        <w:ind w:firstLine="567"/>
        <w:jc w:val="right"/>
        <w:rPr>
          <w:rFonts w:ascii="Times New Roman" w:hAnsi="Times New Roman"/>
          <w:sz w:val="28"/>
          <w:szCs w:val="28"/>
          <w:lang w:val="kk-KZ"/>
        </w:rPr>
      </w:pPr>
      <w:r>
        <w:rPr>
          <w:rFonts w:ascii="Times New Roman" w:hAnsi="Times New Roman"/>
          <w:sz w:val="28"/>
          <w:szCs w:val="28"/>
        </w:rPr>
        <w:lastRenderedPageBreak/>
        <w:t xml:space="preserve">      </w:t>
      </w:r>
      <w:r w:rsidR="008937A8" w:rsidRPr="00804F75">
        <w:rPr>
          <w:rFonts w:ascii="Times New Roman" w:hAnsi="Times New Roman"/>
          <w:sz w:val="28"/>
          <w:szCs w:val="28"/>
          <w:lang w:val="en-US"/>
        </w:rPr>
        <w:t>Y</w:t>
      </w:r>
      <w:r w:rsidR="008937A8" w:rsidRPr="00804F75">
        <w:rPr>
          <w:rFonts w:ascii="Times New Roman" w:hAnsi="Times New Roman"/>
          <w:sz w:val="28"/>
          <w:szCs w:val="28"/>
          <w:vertAlign w:val="subscript"/>
        </w:rPr>
        <w:t>2</w:t>
      </w:r>
      <w:r w:rsidR="008937A8" w:rsidRPr="00804F75">
        <w:rPr>
          <w:rFonts w:ascii="Times New Roman" w:hAnsi="Times New Roman"/>
          <w:sz w:val="28"/>
          <w:szCs w:val="28"/>
        </w:rPr>
        <w:t>=</w:t>
      </w:r>
      <w:r w:rsidR="005249AB" w:rsidRPr="000A1CA7">
        <w:rPr>
          <w:rFonts w:ascii="Times New Roman" w:hAnsi="Times New Roman"/>
          <w:sz w:val="28"/>
          <w:szCs w:val="28"/>
        </w:rPr>
        <w:t>0,0007</w:t>
      </w:r>
      <w:r w:rsidR="005249AB" w:rsidRPr="005249AB">
        <w:rPr>
          <w:rFonts w:ascii="Times New Roman" w:hAnsi="Times New Roman"/>
          <w:sz w:val="28"/>
          <w:szCs w:val="28"/>
          <w:lang w:val="en-US"/>
        </w:rPr>
        <w:t>x</w:t>
      </w:r>
      <w:r w:rsidR="005249AB" w:rsidRPr="000A1CA7">
        <w:rPr>
          <w:rFonts w:ascii="Times New Roman" w:hAnsi="Times New Roman"/>
          <w:sz w:val="28"/>
          <w:szCs w:val="28"/>
          <w:vertAlign w:val="superscript"/>
        </w:rPr>
        <w:t>2</w:t>
      </w:r>
      <w:r w:rsidR="005249AB" w:rsidRPr="000A1CA7">
        <w:rPr>
          <w:rFonts w:ascii="Times New Roman" w:hAnsi="Times New Roman"/>
          <w:sz w:val="28"/>
          <w:szCs w:val="28"/>
        </w:rPr>
        <w:t xml:space="preserve"> + 0,0073</w:t>
      </w:r>
      <w:r w:rsidR="005249AB" w:rsidRPr="005249AB">
        <w:rPr>
          <w:rFonts w:ascii="Times New Roman" w:hAnsi="Times New Roman"/>
          <w:sz w:val="28"/>
          <w:szCs w:val="28"/>
          <w:lang w:val="en-US"/>
        </w:rPr>
        <w:t>x</w:t>
      </w:r>
      <w:r w:rsidR="005249AB" w:rsidRPr="000A1CA7">
        <w:rPr>
          <w:rFonts w:ascii="Times New Roman" w:hAnsi="Times New Roman"/>
          <w:sz w:val="28"/>
          <w:szCs w:val="28"/>
        </w:rPr>
        <w:t xml:space="preserve"> + 0,4895</w:t>
      </w:r>
      <w:r w:rsidR="005249AB" w:rsidRPr="005249AB">
        <w:rPr>
          <w:rFonts w:ascii="Times New Roman" w:hAnsi="Times New Roman"/>
          <w:sz w:val="28"/>
          <w:szCs w:val="28"/>
        </w:rPr>
        <w:t xml:space="preserve"> </w:t>
      </w:r>
      <w:r w:rsidR="005249AB">
        <w:rPr>
          <w:rFonts w:ascii="Times New Roman" w:hAnsi="Times New Roman"/>
          <w:sz w:val="28"/>
          <w:szCs w:val="28"/>
        </w:rPr>
        <w:t xml:space="preserve">                                  </w:t>
      </w:r>
      <w:r w:rsidR="008937A8" w:rsidRPr="00804F75">
        <w:rPr>
          <w:rFonts w:ascii="Times New Roman" w:hAnsi="Times New Roman"/>
          <w:sz w:val="28"/>
          <w:szCs w:val="28"/>
        </w:rPr>
        <w:t>(</w:t>
      </w:r>
      <w:r w:rsidR="00346545" w:rsidRPr="000A1CA7">
        <w:rPr>
          <w:rFonts w:ascii="Times New Roman" w:hAnsi="Times New Roman"/>
          <w:sz w:val="28"/>
          <w:szCs w:val="28"/>
        </w:rPr>
        <w:t>3.4</w:t>
      </w:r>
      <w:r w:rsidR="008937A8" w:rsidRPr="00804F75">
        <w:rPr>
          <w:rFonts w:ascii="Times New Roman" w:hAnsi="Times New Roman"/>
          <w:sz w:val="28"/>
          <w:szCs w:val="28"/>
        </w:rPr>
        <w:t>)</w:t>
      </w:r>
    </w:p>
    <w:p w:rsidR="00675C2B" w:rsidRPr="00804F75" w:rsidRDefault="00675C2B" w:rsidP="005638F4">
      <w:pPr>
        <w:spacing w:after="0" w:line="240" w:lineRule="auto"/>
        <w:ind w:firstLine="567"/>
        <w:jc w:val="center"/>
        <w:rPr>
          <w:rFonts w:ascii="Times New Roman" w:hAnsi="Times New Roman"/>
          <w:sz w:val="28"/>
          <w:szCs w:val="28"/>
          <w:lang w:val="kk-KZ"/>
        </w:rPr>
      </w:pPr>
    </w:p>
    <w:p w:rsidR="00675C2B" w:rsidRPr="00804F75" w:rsidRDefault="00675C2B" w:rsidP="00DD06C5">
      <w:pPr>
        <w:spacing w:after="0" w:line="240" w:lineRule="auto"/>
        <w:ind w:firstLine="709"/>
        <w:jc w:val="both"/>
        <w:rPr>
          <w:rFonts w:ascii="Times New Roman" w:hAnsi="Times New Roman"/>
          <w:sz w:val="28"/>
          <w:szCs w:val="28"/>
          <w:lang w:val="kk-KZ"/>
        </w:rPr>
      </w:pPr>
      <w:r w:rsidRPr="00804F75">
        <w:rPr>
          <w:rFonts w:ascii="Times New Roman" w:hAnsi="Times New Roman"/>
          <w:sz w:val="28"/>
          <w:szCs w:val="28"/>
          <w:lang w:val="kk-KZ"/>
        </w:rPr>
        <w:t>3) от фактора Х</w:t>
      </w:r>
      <w:r w:rsidRPr="00804F75">
        <w:rPr>
          <w:rFonts w:ascii="Times New Roman" w:hAnsi="Times New Roman"/>
          <w:sz w:val="28"/>
          <w:szCs w:val="28"/>
          <w:vertAlign w:val="subscript"/>
          <w:lang w:val="kk-KZ"/>
        </w:rPr>
        <w:t xml:space="preserve">3 </w:t>
      </w:r>
      <w:r w:rsidRPr="00804F75">
        <w:rPr>
          <w:rFonts w:ascii="Times New Roman" w:hAnsi="Times New Roman"/>
          <w:sz w:val="28"/>
          <w:szCs w:val="28"/>
        </w:rPr>
        <w:t>(р</w:t>
      </w:r>
      <w:r w:rsidRPr="00804F75">
        <w:rPr>
          <w:rFonts w:ascii="Times New Roman" w:hAnsi="Times New Roman"/>
          <w:sz w:val="28"/>
          <w:szCs w:val="28"/>
          <w:vertAlign w:val="subscript"/>
        </w:rPr>
        <w:t>глина</w:t>
      </w:r>
      <w:r w:rsidRPr="00804F75">
        <w:rPr>
          <w:rFonts w:ascii="Times New Roman" w:hAnsi="Times New Roman"/>
          <w:sz w:val="28"/>
          <w:szCs w:val="28"/>
        </w:rPr>
        <w:t>, содержание влаги, %):</w:t>
      </w:r>
    </w:p>
    <w:p w:rsidR="00675C2B" w:rsidRPr="00804F75" w:rsidRDefault="00675C2B" w:rsidP="005638F4">
      <w:pPr>
        <w:spacing w:after="0" w:line="240" w:lineRule="auto"/>
        <w:ind w:firstLine="567"/>
        <w:jc w:val="center"/>
        <w:rPr>
          <w:rFonts w:ascii="Times New Roman" w:hAnsi="Times New Roman"/>
          <w:sz w:val="28"/>
          <w:szCs w:val="28"/>
        </w:rPr>
      </w:pPr>
    </w:p>
    <w:p w:rsidR="000B7930" w:rsidRPr="00804F75" w:rsidRDefault="00675C2B" w:rsidP="005638F4">
      <w:pPr>
        <w:spacing w:after="0" w:line="240" w:lineRule="auto"/>
        <w:ind w:firstLine="567"/>
        <w:jc w:val="right"/>
        <w:rPr>
          <w:rFonts w:ascii="Times New Roman" w:hAnsi="Times New Roman"/>
          <w:sz w:val="28"/>
          <w:szCs w:val="28"/>
        </w:rPr>
      </w:pPr>
      <w:r w:rsidRPr="00804F75">
        <w:rPr>
          <w:rFonts w:ascii="Times New Roman" w:hAnsi="Times New Roman"/>
          <w:sz w:val="28"/>
          <w:szCs w:val="28"/>
          <w:lang w:val="en-US"/>
        </w:rPr>
        <w:t>Y</w:t>
      </w:r>
      <w:r w:rsidRPr="00804F75">
        <w:rPr>
          <w:rFonts w:ascii="Times New Roman" w:hAnsi="Times New Roman"/>
          <w:sz w:val="28"/>
          <w:szCs w:val="28"/>
          <w:vertAlign w:val="subscript"/>
        </w:rPr>
        <w:t>3</w:t>
      </w:r>
      <w:r w:rsidRPr="00804F75">
        <w:rPr>
          <w:rFonts w:ascii="Times New Roman" w:hAnsi="Times New Roman"/>
          <w:sz w:val="28"/>
          <w:szCs w:val="28"/>
        </w:rPr>
        <w:t xml:space="preserve">= </w:t>
      </w:r>
      <w:r w:rsidR="005249AB" w:rsidRPr="005249AB">
        <w:rPr>
          <w:rFonts w:ascii="Times New Roman" w:hAnsi="Times New Roman"/>
          <w:sz w:val="28"/>
          <w:szCs w:val="28"/>
        </w:rPr>
        <w:t>0,00</w:t>
      </w:r>
      <w:r w:rsidR="005249AB" w:rsidRPr="000A1CA7">
        <w:rPr>
          <w:rFonts w:ascii="Times New Roman" w:hAnsi="Times New Roman"/>
          <w:sz w:val="28"/>
          <w:szCs w:val="28"/>
        </w:rPr>
        <w:t>5</w:t>
      </w:r>
      <w:r w:rsidR="005249AB" w:rsidRPr="005249AB">
        <w:rPr>
          <w:rFonts w:ascii="Times New Roman" w:hAnsi="Times New Roman"/>
          <w:sz w:val="28"/>
          <w:szCs w:val="28"/>
          <w:lang w:val="en-US"/>
        </w:rPr>
        <w:t>x</w:t>
      </w:r>
      <w:r w:rsidR="005249AB" w:rsidRPr="000A1CA7">
        <w:rPr>
          <w:rFonts w:ascii="Times New Roman" w:hAnsi="Times New Roman"/>
          <w:sz w:val="28"/>
          <w:szCs w:val="28"/>
          <w:vertAlign w:val="superscript"/>
        </w:rPr>
        <w:t>2</w:t>
      </w:r>
      <w:r w:rsidR="005249AB" w:rsidRPr="000A1CA7">
        <w:rPr>
          <w:rFonts w:ascii="Times New Roman" w:hAnsi="Times New Roman"/>
          <w:sz w:val="28"/>
          <w:szCs w:val="28"/>
        </w:rPr>
        <w:t xml:space="preserve"> + 0,0004</w:t>
      </w:r>
      <w:r w:rsidR="005249AB" w:rsidRPr="005249AB">
        <w:rPr>
          <w:rFonts w:ascii="Times New Roman" w:hAnsi="Times New Roman"/>
          <w:sz w:val="28"/>
          <w:szCs w:val="28"/>
          <w:lang w:val="en-US"/>
        </w:rPr>
        <w:t>x</w:t>
      </w:r>
      <w:r w:rsidR="005249AB" w:rsidRPr="000A1CA7">
        <w:rPr>
          <w:rFonts w:ascii="Times New Roman" w:hAnsi="Times New Roman"/>
          <w:sz w:val="28"/>
          <w:szCs w:val="28"/>
        </w:rPr>
        <w:t xml:space="preserve"> + 0,5046</w:t>
      </w:r>
      <w:r w:rsidRPr="00804F75">
        <w:rPr>
          <w:rFonts w:ascii="Times New Roman" w:hAnsi="Times New Roman"/>
          <w:sz w:val="28"/>
          <w:szCs w:val="28"/>
        </w:rPr>
        <w:t xml:space="preserve">           </w:t>
      </w:r>
      <w:r w:rsidR="002B3BD9">
        <w:rPr>
          <w:rFonts w:ascii="Times New Roman" w:hAnsi="Times New Roman"/>
          <w:sz w:val="28"/>
          <w:szCs w:val="28"/>
        </w:rPr>
        <w:t xml:space="preserve"> </w:t>
      </w:r>
      <w:r w:rsidRPr="00804F75">
        <w:rPr>
          <w:rFonts w:ascii="Times New Roman" w:hAnsi="Times New Roman"/>
          <w:sz w:val="28"/>
          <w:szCs w:val="28"/>
        </w:rPr>
        <w:t xml:space="preserve">    </w:t>
      </w:r>
      <w:r w:rsidR="00804F75" w:rsidRPr="00804F75">
        <w:rPr>
          <w:rFonts w:ascii="Times New Roman" w:hAnsi="Times New Roman"/>
          <w:sz w:val="28"/>
          <w:szCs w:val="28"/>
        </w:rPr>
        <w:t xml:space="preserve">        </w:t>
      </w:r>
      <w:r w:rsidRPr="00804F75">
        <w:rPr>
          <w:rFonts w:ascii="Times New Roman" w:hAnsi="Times New Roman"/>
          <w:sz w:val="28"/>
          <w:szCs w:val="28"/>
        </w:rPr>
        <w:t xml:space="preserve">   (</w:t>
      </w:r>
      <w:r w:rsidR="00346545" w:rsidRPr="000A1CA7">
        <w:rPr>
          <w:rFonts w:ascii="Times New Roman" w:hAnsi="Times New Roman"/>
          <w:sz w:val="28"/>
          <w:szCs w:val="28"/>
        </w:rPr>
        <w:t>3.5</w:t>
      </w:r>
      <w:r w:rsidRPr="00804F75">
        <w:rPr>
          <w:rFonts w:ascii="Times New Roman" w:hAnsi="Times New Roman"/>
          <w:sz w:val="28"/>
          <w:szCs w:val="28"/>
        </w:rPr>
        <w:t>)</w:t>
      </w:r>
    </w:p>
    <w:p w:rsidR="00675C2B" w:rsidRDefault="00675C2B" w:rsidP="005638F4">
      <w:pPr>
        <w:spacing w:after="0" w:line="240" w:lineRule="auto"/>
        <w:ind w:firstLine="567"/>
        <w:jc w:val="center"/>
        <w:rPr>
          <w:rFonts w:ascii="Times New Roman" w:hAnsi="Times New Roman"/>
          <w:sz w:val="28"/>
          <w:szCs w:val="28"/>
        </w:rPr>
      </w:pPr>
    </w:p>
    <w:p w:rsidR="008937A8" w:rsidRPr="003A71F5" w:rsidRDefault="008937A8" w:rsidP="00DD06C5">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таблице </w:t>
      </w:r>
      <w:r w:rsidR="00DD06C5">
        <w:rPr>
          <w:rFonts w:ascii="Times New Roman" w:hAnsi="Times New Roman"/>
          <w:sz w:val="28"/>
          <w:szCs w:val="28"/>
        </w:rPr>
        <w:t>3.</w:t>
      </w:r>
      <w:r w:rsidR="002B3BD9">
        <w:rPr>
          <w:rFonts w:ascii="Times New Roman" w:hAnsi="Times New Roman"/>
          <w:sz w:val="28"/>
          <w:szCs w:val="28"/>
        </w:rPr>
        <w:t>4</w:t>
      </w:r>
      <w:r w:rsidRPr="003A71F5">
        <w:rPr>
          <w:rFonts w:ascii="Times New Roman" w:hAnsi="Times New Roman"/>
          <w:sz w:val="28"/>
          <w:szCs w:val="28"/>
        </w:rPr>
        <w:t xml:space="preserve"> приведены экспериментальные значения </w:t>
      </w:r>
      <w:r w:rsidR="00675C2B">
        <w:rPr>
          <w:rFonts w:ascii="Times New Roman" w:hAnsi="Times New Roman"/>
          <w:sz w:val="28"/>
          <w:szCs w:val="28"/>
        </w:rPr>
        <w:t xml:space="preserve">коэффициента </w:t>
      </w:r>
      <w:r w:rsidR="0049266D">
        <w:rPr>
          <w:rFonts w:ascii="Times New Roman" w:hAnsi="Times New Roman"/>
          <w:sz w:val="28"/>
          <w:szCs w:val="28"/>
        </w:rPr>
        <w:t xml:space="preserve">теплопроводности формы </w:t>
      </w:r>
      <w:r w:rsidR="006D3D8C">
        <w:rPr>
          <w:rFonts w:ascii="Times New Roman" w:hAnsi="Times New Roman"/>
          <w:sz w:val="28"/>
          <w:szCs w:val="28"/>
        </w:rPr>
        <w:t xml:space="preserve">из </w:t>
      </w:r>
      <w:r w:rsidR="006D3D8C" w:rsidRPr="003A71F5">
        <w:rPr>
          <w:rFonts w:ascii="Times New Roman" w:hAnsi="Times New Roman"/>
          <w:sz w:val="28"/>
          <w:szCs w:val="28"/>
        </w:rPr>
        <w:t>ХТС</w:t>
      </w:r>
      <w:r w:rsidR="00D403FA">
        <w:rPr>
          <w:rFonts w:ascii="Times New Roman" w:hAnsi="Times New Roman"/>
          <w:sz w:val="28"/>
          <w:szCs w:val="28"/>
        </w:rPr>
        <w:t>.</w:t>
      </w:r>
    </w:p>
    <w:p w:rsidR="008937A8" w:rsidRPr="003A71F5" w:rsidRDefault="008937A8" w:rsidP="005638F4">
      <w:pPr>
        <w:spacing w:after="0" w:line="240" w:lineRule="auto"/>
        <w:ind w:firstLine="709"/>
        <w:jc w:val="both"/>
        <w:rPr>
          <w:rFonts w:ascii="Times New Roman" w:hAnsi="Times New Roman"/>
          <w:sz w:val="28"/>
          <w:szCs w:val="28"/>
        </w:rPr>
      </w:pPr>
    </w:p>
    <w:p w:rsidR="008937A8" w:rsidRPr="00720882" w:rsidRDefault="008937A8" w:rsidP="005638F4">
      <w:pPr>
        <w:spacing w:after="0" w:line="240" w:lineRule="auto"/>
        <w:rPr>
          <w:rFonts w:ascii="Times New Roman" w:hAnsi="Times New Roman"/>
          <w:sz w:val="28"/>
          <w:szCs w:val="28"/>
        </w:rPr>
      </w:pPr>
      <w:r w:rsidRPr="00720882">
        <w:rPr>
          <w:rFonts w:ascii="Times New Roman" w:hAnsi="Times New Roman"/>
          <w:sz w:val="28"/>
          <w:szCs w:val="28"/>
        </w:rPr>
        <w:t xml:space="preserve">Таблица </w:t>
      </w:r>
      <w:r w:rsidR="00346545" w:rsidRPr="00720882">
        <w:rPr>
          <w:rFonts w:ascii="Times New Roman" w:hAnsi="Times New Roman"/>
          <w:sz w:val="28"/>
          <w:szCs w:val="28"/>
        </w:rPr>
        <w:t>3.</w:t>
      </w:r>
      <w:r w:rsidR="002B3BD9" w:rsidRPr="00720882">
        <w:rPr>
          <w:rFonts w:ascii="Times New Roman" w:hAnsi="Times New Roman"/>
          <w:sz w:val="28"/>
          <w:szCs w:val="28"/>
        </w:rPr>
        <w:t>4</w:t>
      </w:r>
      <w:r w:rsidR="00804F75" w:rsidRPr="00720882">
        <w:rPr>
          <w:rFonts w:ascii="Times New Roman" w:hAnsi="Times New Roman"/>
          <w:sz w:val="28"/>
          <w:szCs w:val="28"/>
        </w:rPr>
        <w:t xml:space="preserve"> </w:t>
      </w:r>
      <w:r w:rsidRPr="00720882">
        <w:rPr>
          <w:rFonts w:ascii="Times New Roman" w:hAnsi="Times New Roman"/>
          <w:sz w:val="28"/>
          <w:szCs w:val="28"/>
        </w:rPr>
        <w:t xml:space="preserve">– Расчётные значения частных функций </w:t>
      </w:r>
    </w:p>
    <w:p w:rsidR="008937A8" w:rsidRPr="00DD06C5" w:rsidRDefault="008937A8" w:rsidP="005638F4">
      <w:pPr>
        <w:spacing w:after="0" w:line="240" w:lineRule="auto"/>
        <w:jc w:val="both"/>
        <w:rPr>
          <w:rFonts w:ascii="Times New Roman" w:hAnsi="Times New Roman"/>
          <w:sz w:val="16"/>
          <w:szCs w:val="16"/>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851"/>
        <w:gridCol w:w="850"/>
        <w:gridCol w:w="851"/>
        <w:gridCol w:w="850"/>
        <w:gridCol w:w="851"/>
        <w:gridCol w:w="1985"/>
      </w:tblGrid>
      <w:tr w:rsidR="008937A8" w:rsidRPr="00084861" w:rsidTr="00DD06C5">
        <w:trPr>
          <w:cantSplit/>
          <w:jc w:val="center"/>
        </w:trPr>
        <w:tc>
          <w:tcPr>
            <w:tcW w:w="3402" w:type="dxa"/>
            <w:vMerge w:val="restart"/>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Функция</w:t>
            </w:r>
          </w:p>
        </w:tc>
        <w:tc>
          <w:tcPr>
            <w:tcW w:w="4253" w:type="dxa"/>
            <w:gridSpan w:val="5"/>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Уровень</w:t>
            </w:r>
          </w:p>
        </w:tc>
        <w:tc>
          <w:tcPr>
            <w:tcW w:w="1985" w:type="dxa"/>
            <w:vMerge w:val="restart"/>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 xml:space="preserve">Среднее значение, </w:t>
            </w:r>
            <w:r w:rsidRPr="00084861">
              <w:rPr>
                <w:rFonts w:ascii="Times New Roman" w:hAnsi="Times New Roman"/>
                <w:sz w:val="24"/>
                <w:szCs w:val="24"/>
                <w:lang w:val="en-US"/>
              </w:rPr>
              <w:t>Y</w:t>
            </w:r>
            <w:r w:rsidRPr="00084861">
              <w:rPr>
                <w:rFonts w:ascii="Times New Roman" w:hAnsi="Times New Roman"/>
                <w:sz w:val="24"/>
                <w:szCs w:val="24"/>
                <w:vertAlign w:val="subscript"/>
              </w:rPr>
              <w:t xml:space="preserve"> ср. т.</w:t>
            </w:r>
          </w:p>
        </w:tc>
      </w:tr>
      <w:tr w:rsidR="008937A8" w:rsidRPr="00084861" w:rsidTr="00DD06C5">
        <w:trPr>
          <w:cantSplit/>
          <w:jc w:val="center"/>
        </w:trPr>
        <w:tc>
          <w:tcPr>
            <w:tcW w:w="3402" w:type="dxa"/>
            <w:vMerge/>
            <w:vAlign w:val="center"/>
          </w:tcPr>
          <w:p w:rsidR="008937A8" w:rsidRPr="00084861" w:rsidRDefault="008937A8" w:rsidP="005638F4">
            <w:pPr>
              <w:spacing w:after="0" w:line="240" w:lineRule="auto"/>
              <w:jc w:val="center"/>
              <w:rPr>
                <w:rFonts w:ascii="Times New Roman" w:hAnsi="Times New Roman"/>
                <w:sz w:val="24"/>
                <w:szCs w:val="24"/>
              </w:rPr>
            </w:pPr>
          </w:p>
        </w:tc>
        <w:tc>
          <w:tcPr>
            <w:tcW w:w="851" w:type="dxa"/>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1</w:t>
            </w:r>
          </w:p>
        </w:tc>
        <w:tc>
          <w:tcPr>
            <w:tcW w:w="850" w:type="dxa"/>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2</w:t>
            </w:r>
          </w:p>
        </w:tc>
        <w:tc>
          <w:tcPr>
            <w:tcW w:w="851" w:type="dxa"/>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3</w:t>
            </w:r>
          </w:p>
        </w:tc>
        <w:tc>
          <w:tcPr>
            <w:tcW w:w="850" w:type="dxa"/>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4</w:t>
            </w:r>
          </w:p>
        </w:tc>
        <w:tc>
          <w:tcPr>
            <w:tcW w:w="851" w:type="dxa"/>
            <w:vAlign w:val="center"/>
          </w:tcPr>
          <w:p w:rsidR="008937A8" w:rsidRPr="00084861" w:rsidRDefault="008937A8" w:rsidP="005638F4">
            <w:pPr>
              <w:spacing w:after="0" w:line="240" w:lineRule="auto"/>
              <w:jc w:val="center"/>
              <w:rPr>
                <w:rFonts w:ascii="Times New Roman" w:hAnsi="Times New Roman"/>
                <w:sz w:val="24"/>
                <w:szCs w:val="24"/>
              </w:rPr>
            </w:pPr>
            <w:r w:rsidRPr="00084861">
              <w:rPr>
                <w:rFonts w:ascii="Times New Roman" w:hAnsi="Times New Roman"/>
                <w:sz w:val="24"/>
                <w:szCs w:val="24"/>
              </w:rPr>
              <w:t>5</w:t>
            </w:r>
          </w:p>
        </w:tc>
        <w:tc>
          <w:tcPr>
            <w:tcW w:w="1985" w:type="dxa"/>
            <w:vMerge/>
            <w:vAlign w:val="center"/>
          </w:tcPr>
          <w:p w:rsidR="008937A8" w:rsidRPr="00084861" w:rsidRDefault="008937A8" w:rsidP="005638F4">
            <w:pPr>
              <w:spacing w:after="0" w:line="240" w:lineRule="auto"/>
              <w:jc w:val="center"/>
              <w:rPr>
                <w:rFonts w:ascii="Times New Roman" w:hAnsi="Times New Roman"/>
                <w:sz w:val="24"/>
                <w:szCs w:val="24"/>
              </w:rPr>
            </w:pPr>
          </w:p>
        </w:tc>
      </w:tr>
      <w:tr w:rsidR="009D40C3" w:rsidRPr="00084861" w:rsidTr="00DD06C5">
        <w:trPr>
          <w:jc w:val="center"/>
        </w:trPr>
        <w:tc>
          <w:tcPr>
            <w:tcW w:w="3402" w:type="dxa"/>
            <w:vAlign w:val="center"/>
          </w:tcPr>
          <w:p w:rsidR="009D40C3" w:rsidRPr="00084861" w:rsidRDefault="009D40C3" w:rsidP="00DD06C5">
            <w:pPr>
              <w:spacing w:after="0" w:line="240" w:lineRule="auto"/>
              <w:rPr>
                <w:rFonts w:ascii="Times New Roman" w:hAnsi="Times New Roman"/>
                <w:sz w:val="24"/>
                <w:szCs w:val="24"/>
              </w:rPr>
            </w:pPr>
            <w:r w:rsidRPr="00084861">
              <w:rPr>
                <w:rFonts w:ascii="Times New Roman" w:hAnsi="Times New Roman"/>
                <w:sz w:val="24"/>
                <w:szCs w:val="24"/>
              </w:rPr>
              <w:t xml:space="preserve">y = </w:t>
            </w:r>
            <w:r w:rsidR="005249AB" w:rsidRPr="00084861">
              <w:rPr>
                <w:rFonts w:ascii="Times New Roman" w:hAnsi="Times New Roman"/>
                <w:sz w:val="24"/>
                <w:szCs w:val="24"/>
                <w:lang w:val="kk-KZ"/>
              </w:rPr>
              <w:t>0,015х</w:t>
            </w:r>
            <w:r w:rsidR="005249AB" w:rsidRPr="00084861">
              <w:rPr>
                <w:rFonts w:ascii="Times New Roman" w:hAnsi="Times New Roman"/>
                <w:sz w:val="24"/>
                <w:szCs w:val="24"/>
                <w:vertAlign w:val="superscript"/>
                <w:lang w:val="kk-KZ"/>
              </w:rPr>
              <w:t>2</w:t>
            </w:r>
            <w:r w:rsidR="005249AB" w:rsidRPr="00084861">
              <w:rPr>
                <w:rFonts w:ascii="Times New Roman" w:hAnsi="Times New Roman"/>
                <w:sz w:val="24"/>
                <w:szCs w:val="24"/>
                <w:lang w:val="kk-KZ"/>
              </w:rPr>
              <w:t>+0,061х+1,928</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0,503</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0,507</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0,507</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0,503</w:t>
            </w:r>
          </w:p>
        </w:tc>
        <w:tc>
          <w:tcPr>
            <w:tcW w:w="1985"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r>
      <w:tr w:rsidR="009D40C3" w:rsidRPr="00084861" w:rsidTr="00DD06C5">
        <w:trPr>
          <w:jc w:val="center"/>
        </w:trPr>
        <w:tc>
          <w:tcPr>
            <w:tcW w:w="3402" w:type="dxa"/>
            <w:vAlign w:val="center"/>
          </w:tcPr>
          <w:p w:rsidR="009D40C3" w:rsidRPr="00084861" w:rsidRDefault="009D40C3" w:rsidP="00D403FA">
            <w:pPr>
              <w:spacing w:after="0" w:line="240" w:lineRule="auto"/>
              <w:rPr>
                <w:rFonts w:ascii="Times New Roman" w:hAnsi="Times New Roman"/>
                <w:sz w:val="24"/>
                <w:szCs w:val="24"/>
              </w:rPr>
            </w:pPr>
            <w:r w:rsidRPr="00084861">
              <w:rPr>
                <w:rFonts w:ascii="Times New Roman" w:hAnsi="Times New Roman"/>
                <w:sz w:val="24"/>
                <w:szCs w:val="24"/>
                <w:lang w:val="en-US"/>
              </w:rPr>
              <w:t>y =</w:t>
            </w:r>
            <w:r w:rsidR="005249AB" w:rsidRPr="00084861">
              <w:rPr>
                <w:rFonts w:ascii="Times New Roman" w:hAnsi="Times New Roman"/>
                <w:sz w:val="24"/>
                <w:szCs w:val="24"/>
                <w:lang w:val="en-US"/>
              </w:rPr>
              <w:t>0,0007x</w:t>
            </w:r>
            <w:r w:rsidR="005249AB" w:rsidRPr="00084861">
              <w:rPr>
                <w:rFonts w:ascii="Times New Roman" w:hAnsi="Times New Roman"/>
                <w:sz w:val="24"/>
                <w:szCs w:val="24"/>
                <w:vertAlign w:val="superscript"/>
                <w:lang w:val="en-US"/>
              </w:rPr>
              <w:t>2</w:t>
            </w:r>
            <w:r w:rsidR="005249AB" w:rsidRPr="00084861">
              <w:rPr>
                <w:rFonts w:ascii="Times New Roman" w:hAnsi="Times New Roman"/>
                <w:sz w:val="24"/>
                <w:szCs w:val="24"/>
                <w:lang w:val="en-US"/>
              </w:rPr>
              <w:t xml:space="preserve"> + 0,0073x +0,4895</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0,509</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0,508</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0,504</w:t>
            </w:r>
          </w:p>
        </w:tc>
        <w:tc>
          <w:tcPr>
            <w:tcW w:w="1985"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r>
      <w:tr w:rsidR="009D40C3" w:rsidRPr="00084861" w:rsidTr="00DD06C5">
        <w:trPr>
          <w:jc w:val="center"/>
        </w:trPr>
        <w:tc>
          <w:tcPr>
            <w:tcW w:w="3402" w:type="dxa"/>
            <w:vAlign w:val="center"/>
          </w:tcPr>
          <w:p w:rsidR="009D40C3" w:rsidRPr="00DD06C5" w:rsidRDefault="009D40C3" w:rsidP="00DD06C5">
            <w:pPr>
              <w:spacing w:after="0" w:line="240" w:lineRule="auto"/>
              <w:rPr>
                <w:rFonts w:ascii="Times New Roman" w:hAnsi="Times New Roman"/>
                <w:sz w:val="24"/>
                <w:szCs w:val="24"/>
              </w:rPr>
            </w:pPr>
            <w:r w:rsidRPr="00084861">
              <w:rPr>
                <w:rFonts w:ascii="Times New Roman" w:hAnsi="Times New Roman"/>
                <w:sz w:val="24"/>
                <w:szCs w:val="24"/>
              </w:rPr>
              <w:t xml:space="preserve">y = </w:t>
            </w:r>
            <w:r w:rsidR="005249AB" w:rsidRPr="00084861">
              <w:rPr>
                <w:rFonts w:ascii="Times New Roman" w:hAnsi="Times New Roman"/>
                <w:sz w:val="24"/>
                <w:szCs w:val="24"/>
              </w:rPr>
              <w:t>0,00</w:t>
            </w:r>
            <w:r w:rsidR="005249AB" w:rsidRPr="00084861">
              <w:rPr>
                <w:rFonts w:ascii="Times New Roman" w:hAnsi="Times New Roman"/>
                <w:sz w:val="24"/>
                <w:szCs w:val="24"/>
                <w:lang w:val="en-US"/>
              </w:rPr>
              <w:t>5x</w:t>
            </w:r>
            <w:r w:rsidR="005249AB" w:rsidRPr="00084861">
              <w:rPr>
                <w:rFonts w:ascii="Times New Roman" w:hAnsi="Times New Roman"/>
                <w:sz w:val="24"/>
                <w:szCs w:val="24"/>
                <w:vertAlign w:val="superscript"/>
                <w:lang w:val="en-US"/>
              </w:rPr>
              <w:t>2</w:t>
            </w:r>
            <w:r w:rsidR="005249AB" w:rsidRPr="00084861">
              <w:rPr>
                <w:rFonts w:ascii="Times New Roman" w:hAnsi="Times New Roman"/>
                <w:sz w:val="24"/>
                <w:szCs w:val="24"/>
                <w:lang w:val="en-US"/>
              </w:rPr>
              <w:t xml:space="preserve"> + 0,0004x + 0,5046</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0,506</w:t>
            </w:r>
          </w:p>
        </w:tc>
        <w:tc>
          <w:tcPr>
            <w:tcW w:w="850"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0,507</w:t>
            </w:r>
          </w:p>
        </w:tc>
        <w:tc>
          <w:tcPr>
            <w:tcW w:w="851"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0,507</w:t>
            </w:r>
          </w:p>
        </w:tc>
        <w:tc>
          <w:tcPr>
            <w:tcW w:w="1985" w:type="dxa"/>
            <w:vAlign w:val="center"/>
          </w:tcPr>
          <w:p w:rsidR="009D40C3" w:rsidRPr="00084861" w:rsidRDefault="009D40C3" w:rsidP="005638F4">
            <w:pPr>
              <w:spacing w:after="0" w:line="240" w:lineRule="auto"/>
              <w:jc w:val="center"/>
              <w:rPr>
                <w:rFonts w:ascii="Times New Roman" w:hAnsi="Times New Roman"/>
                <w:sz w:val="24"/>
                <w:szCs w:val="24"/>
              </w:rPr>
            </w:pPr>
            <w:r w:rsidRPr="00084861">
              <w:rPr>
                <w:rFonts w:ascii="Times New Roman" w:hAnsi="Times New Roman"/>
                <w:color w:val="000000"/>
                <w:sz w:val="24"/>
                <w:szCs w:val="24"/>
              </w:rPr>
              <w:t>0,505</w:t>
            </w:r>
          </w:p>
        </w:tc>
      </w:tr>
    </w:tbl>
    <w:p w:rsidR="008937A8" w:rsidRPr="003A71F5" w:rsidRDefault="008937A8" w:rsidP="005638F4">
      <w:pPr>
        <w:spacing w:after="0" w:line="240" w:lineRule="auto"/>
        <w:ind w:firstLine="567"/>
        <w:jc w:val="both"/>
        <w:rPr>
          <w:rFonts w:ascii="Times New Roman" w:hAnsi="Times New Roman"/>
          <w:sz w:val="28"/>
          <w:szCs w:val="28"/>
          <w:lang w:val="en-US"/>
        </w:rPr>
      </w:pPr>
    </w:p>
    <w:p w:rsidR="00804F75" w:rsidRDefault="00804F75"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Как видно из таблицы </w:t>
      </w:r>
      <w:r w:rsidR="00346545" w:rsidRPr="00346545">
        <w:rPr>
          <w:rFonts w:ascii="Times New Roman" w:hAnsi="Times New Roman"/>
          <w:sz w:val="28"/>
          <w:szCs w:val="28"/>
        </w:rPr>
        <w:t>3.</w:t>
      </w:r>
      <w:r w:rsidR="002B3BD9">
        <w:rPr>
          <w:rFonts w:ascii="Times New Roman" w:hAnsi="Times New Roman"/>
          <w:sz w:val="28"/>
          <w:szCs w:val="28"/>
        </w:rPr>
        <w:t>4</w:t>
      </w:r>
      <w:r w:rsidRPr="003A71F5">
        <w:rPr>
          <w:rFonts w:ascii="Times New Roman" w:hAnsi="Times New Roman"/>
          <w:sz w:val="28"/>
          <w:szCs w:val="28"/>
        </w:rPr>
        <w:t>, средние значения по каждой функции совпадают с общим средним значением, что является свидетельством отсутствия ошибки.</w:t>
      </w:r>
    </w:p>
    <w:p w:rsidR="00D403FA" w:rsidRPr="003A71F5" w:rsidRDefault="00D403FA"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 рисунке</w:t>
      </w:r>
      <w:r>
        <w:rPr>
          <w:rFonts w:ascii="Times New Roman" w:hAnsi="Times New Roman"/>
          <w:sz w:val="28"/>
          <w:szCs w:val="28"/>
        </w:rPr>
        <w:t xml:space="preserve"> 3.4</w:t>
      </w:r>
      <w:r w:rsidRPr="003A71F5">
        <w:rPr>
          <w:rFonts w:ascii="Times New Roman" w:hAnsi="Times New Roman"/>
          <w:sz w:val="28"/>
          <w:szCs w:val="28"/>
        </w:rPr>
        <w:t xml:space="preserve"> показаны графики полученных частных зависимостей, построенные по данным таблицы </w:t>
      </w:r>
      <w:r w:rsidRPr="00346545">
        <w:rPr>
          <w:rFonts w:ascii="Times New Roman" w:hAnsi="Times New Roman"/>
          <w:sz w:val="28"/>
          <w:szCs w:val="28"/>
        </w:rPr>
        <w:t>3.</w:t>
      </w:r>
      <w:r>
        <w:rPr>
          <w:rFonts w:ascii="Times New Roman" w:hAnsi="Times New Roman"/>
          <w:sz w:val="28"/>
          <w:szCs w:val="28"/>
        </w:rPr>
        <w:t>4.</w:t>
      </w:r>
    </w:p>
    <w:p w:rsidR="008937A8" w:rsidRPr="00804F75" w:rsidRDefault="008937A8" w:rsidP="005638F4">
      <w:pPr>
        <w:spacing w:after="0" w:line="240" w:lineRule="auto"/>
        <w:ind w:firstLine="709"/>
        <w:jc w:val="center"/>
        <w:rPr>
          <w:rFonts w:ascii="Times New Roman" w:hAnsi="Times New Roman"/>
          <w:sz w:val="28"/>
          <w:szCs w:val="28"/>
        </w:rPr>
      </w:pPr>
    </w:p>
    <w:p w:rsidR="008937A8" w:rsidRPr="003A71F5" w:rsidRDefault="00012F8B" w:rsidP="00D403FA">
      <w:pPr>
        <w:spacing w:after="0" w:line="240" w:lineRule="auto"/>
        <w:jc w:val="center"/>
        <w:rPr>
          <w:rFonts w:ascii="Times New Roman" w:hAnsi="Times New Roman"/>
          <w:sz w:val="28"/>
          <w:szCs w:val="28"/>
        </w:rPr>
      </w:pPr>
      <w:r>
        <w:rPr>
          <w:noProof/>
          <w:lang w:eastAsia="ru-RU"/>
        </w:rPr>
        <w:drawing>
          <wp:inline distT="0" distB="0" distL="0" distR="0" wp14:anchorId="2F9E67FD" wp14:editId="6B082AA1">
            <wp:extent cx="4234815" cy="2454275"/>
            <wp:effectExtent l="0" t="0" r="0" b="0"/>
            <wp:docPr id="38" name="Объект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937A8" w:rsidRDefault="00D403FA" w:rsidP="00D403FA">
      <w:pPr>
        <w:spacing w:after="0" w:line="240" w:lineRule="auto"/>
        <w:jc w:val="center"/>
        <w:rPr>
          <w:rFonts w:ascii="Times New Roman" w:hAnsi="Times New Roman"/>
          <w:sz w:val="24"/>
          <w:szCs w:val="24"/>
        </w:rPr>
      </w:pPr>
      <w:r w:rsidRPr="00D403FA">
        <w:rPr>
          <w:rFonts w:ascii="Times New Roman" w:hAnsi="Times New Roman"/>
          <w:sz w:val="24"/>
          <w:szCs w:val="24"/>
        </w:rPr>
        <w:t>а</w:t>
      </w:r>
    </w:p>
    <w:p w:rsidR="00D403FA" w:rsidRPr="00D403FA" w:rsidRDefault="00D403FA" w:rsidP="00D403FA">
      <w:pPr>
        <w:spacing w:after="0" w:line="240" w:lineRule="auto"/>
        <w:jc w:val="center"/>
        <w:rPr>
          <w:rFonts w:ascii="Times New Roman" w:hAnsi="Times New Roman"/>
          <w:sz w:val="16"/>
          <w:szCs w:val="16"/>
        </w:rPr>
      </w:pPr>
    </w:p>
    <w:p w:rsidR="00D403FA" w:rsidRDefault="00D403FA" w:rsidP="00D403FA">
      <w:pPr>
        <w:spacing w:after="0" w:line="240" w:lineRule="auto"/>
        <w:ind w:firstLine="709"/>
        <w:jc w:val="both"/>
        <w:rPr>
          <w:rFonts w:ascii="Times New Roman" w:hAnsi="Times New Roman"/>
          <w:sz w:val="24"/>
          <w:szCs w:val="24"/>
        </w:rPr>
      </w:pPr>
      <w:r w:rsidRPr="000B7930">
        <w:rPr>
          <w:rFonts w:ascii="Times New Roman" w:hAnsi="Times New Roman"/>
          <w:sz w:val="24"/>
          <w:szCs w:val="24"/>
        </w:rPr>
        <w:t xml:space="preserve">а </w:t>
      </w:r>
      <w:r>
        <w:rPr>
          <w:rFonts w:ascii="Times New Roman" w:hAnsi="Times New Roman"/>
          <w:sz w:val="24"/>
          <w:szCs w:val="24"/>
        </w:rPr>
        <w:t xml:space="preserve">– </w:t>
      </w:r>
      <w:r w:rsidRPr="000B7930">
        <w:rPr>
          <w:rFonts w:ascii="Times New Roman" w:hAnsi="Times New Roman"/>
          <w:sz w:val="24"/>
          <w:szCs w:val="24"/>
        </w:rPr>
        <w:t>от содержания смолы с отвердителем</w:t>
      </w:r>
      <w:r>
        <w:rPr>
          <w:rFonts w:ascii="Times New Roman" w:hAnsi="Times New Roman"/>
          <w:sz w:val="24"/>
          <w:szCs w:val="24"/>
        </w:rPr>
        <w:t xml:space="preserve">, </w:t>
      </w:r>
      <w:r w:rsidRPr="000B7930">
        <w:rPr>
          <w:rFonts w:ascii="Times New Roman" w:hAnsi="Times New Roman"/>
          <w:sz w:val="24"/>
          <w:szCs w:val="24"/>
        </w:rPr>
        <w:t>%</w:t>
      </w:r>
    </w:p>
    <w:p w:rsidR="00D403FA" w:rsidRDefault="00D403FA" w:rsidP="00D403FA">
      <w:pPr>
        <w:spacing w:after="0" w:line="240" w:lineRule="auto"/>
        <w:jc w:val="center"/>
        <w:rPr>
          <w:rFonts w:ascii="Times New Roman" w:hAnsi="Times New Roman"/>
          <w:sz w:val="24"/>
          <w:szCs w:val="24"/>
        </w:rPr>
      </w:pPr>
    </w:p>
    <w:p w:rsidR="00D403FA" w:rsidRPr="00D403FA" w:rsidRDefault="00D403FA" w:rsidP="00D403FA">
      <w:pPr>
        <w:spacing w:after="0" w:line="240" w:lineRule="auto"/>
        <w:jc w:val="center"/>
        <w:rPr>
          <w:rFonts w:ascii="Times New Roman" w:hAnsi="Times New Roman"/>
          <w:sz w:val="24"/>
          <w:szCs w:val="24"/>
        </w:rPr>
      </w:pPr>
      <w:r w:rsidRPr="00720882">
        <w:rPr>
          <w:rFonts w:ascii="Times New Roman" w:hAnsi="Times New Roman"/>
          <w:sz w:val="28"/>
          <w:szCs w:val="28"/>
        </w:rPr>
        <w:t>Рисунок 3.4 –</w:t>
      </w:r>
      <w:r>
        <w:rPr>
          <w:rFonts w:ascii="Times New Roman" w:hAnsi="Times New Roman"/>
          <w:sz w:val="28"/>
          <w:szCs w:val="28"/>
        </w:rPr>
        <w:t xml:space="preserve"> </w:t>
      </w:r>
      <w:r w:rsidRPr="00720882">
        <w:rPr>
          <w:rFonts w:ascii="Times New Roman" w:hAnsi="Times New Roman"/>
          <w:sz w:val="28"/>
          <w:szCs w:val="28"/>
        </w:rPr>
        <w:t>Частные зависимости теплопроводности форм из ХТС</w:t>
      </w:r>
      <w:r>
        <w:rPr>
          <w:rFonts w:ascii="Times New Roman" w:hAnsi="Times New Roman"/>
          <w:sz w:val="28"/>
          <w:szCs w:val="28"/>
        </w:rPr>
        <w:t>, лист 1</w:t>
      </w:r>
    </w:p>
    <w:p w:rsidR="008937A8" w:rsidRPr="003A71F5" w:rsidRDefault="00012F8B" w:rsidP="005638F4">
      <w:pPr>
        <w:spacing w:after="0" w:line="240" w:lineRule="auto"/>
        <w:ind w:firstLine="709"/>
        <w:jc w:val="center"/>
        <w:rPr>
          <w:rFonts w:ascii="Times New Roman" w:hAnsi="Times New Roman"/>
          <w:sz w:val="28"/>
          <w:szCs w:val="28"/>
        </w:rPr>
      </w:pPr>
      <w:r>
        <w:rPr>
          <w:noProof/>
          <w:lang w:eastAsia="ru-RU"/>
        </w:rPr>
        <w:lastRenderedPageBreak/>
        <w:drawing>
          <wp:inline distT="0" distB="0" distL="0" distR="0" wp14:anchorId="33584B8A" wp14:editId="5D56B9EF">
            <wp:extent cx="4331335" cy="2599055"/>
            <wp:effectExtent l="0" t="0" r="0" b="0"/>
            <wp:docPr id="39" name="Объект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403FA" w:rsidRDefault="00D403FA" w:rsidP="005638F4">
      <w:pPr>
        <w:spacing w:after="0" w:line="240" w:lineRule="auto"/>
        <w:ind w:firstLine="709"/>
        <w:jc w:val="center"/>
        <w:rPr>
          <w:rFonts w:ascii="Times New Roman" w:hAnsi="Times New Roman"/>
          <w:sz w:val="24"/>
          <w:szCs w:val="24"/>
        </w:rPr>
      </w:pPr>
      <w:r>
        <w:rPr>
          <w:rFonts w:ascii="Times New Roman" w:hAnsi="Times New Roman"/>
          <w:sz w:val="24"/>
          <w:szCs w:val="24"/>
        </w:rPr>
        <w:t>б</w:t>
      </w:r>
    </w:p>
    <w:p w:rsidR="008937A8" w:rsidRPr="003A71F5" w:rsidRDefault="008937A8" w:rsidP="005638F4">
      <w:pPr>
        <w:spacing w:after="0" w:line="240" w:lineRule="auto"/>
        <w:ind w:firstLine="709"/>
        <w:jc w:val="center"/>
        <w:rPr>
          <w:rFonts w:ascii="Times New Roman" w:hAnsi="Times New Roman"/>
          <w:sz w:val="28"/>
          <w:szCs w:val="28"/>
        </w:rPr>
      </w:pPr>
    </w:p>
    <w:p w:rsidR="008937A8" w:rsidRPr="003A71F5" w:rsidRDefault="00012F8B" w:rsidP="005638F4">
      <w:pPr>
        <w:spacing w:after="0" w:line="240" w:lineRule="auto"/>
        <w:ind w:firstLine="709"/>
        <w:jc w:val="center"/>
        <w:rPr>
          <w:rFonts w:ascii="Times New Roman" w:hAnsi="Times New Roman"/>
          <w:sz w:val="28"/>
          <w:szCs w:val="28"/>
        </w:rPr>
      </w:pPr>
      <w:r>
        <w:rPr>
          <w:noProof/>
          <w:lang w:eastAsia="ru-RU"/>
        </w:rPr>
        <w:drawing>
          <wp:inline distT="0" distB="0" distL="0" distR="0" wp14:anchorId="6327E6A1" wp14:editId="0CC7A268">
            <wp:extent cx="4379595" cy="2502535"/>
            <wp:effectExtent l="0" t="0" r="0" b="0"/>
            <wp:docPr id="40" name="Объект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403FA" w:rsidRDefault="00D403FA" w:rsidP="005638F4">
      <w:pPr>
        <w:spacing w:after="0" w:line="240" w:lineRule="auto"/>
        <w:ind w:firstLine="709"/>
        <w:jc w:val="center"/>
        <w:rPr>
          <w:rFonts w:ascii="Times New Roman" w:hAnsi="Times New Roman"/>
          <w:sz w:val="24"/>
          <w:szCs w:val="24"/>
        </w:rPr>
      </w:pPr>
      <w:r>
        <w:rPr>
          <w:rFonts w:ascii="Times New Roman" w:hAnsi="Times New Roman"/>
          <w:sz w:val="24"/>
          <w:szCs w:val="24"/>
        </w:rPr>
        <w:t>в</w:t>
      </w:r>
    </w:p>
    <w:p w:rsidR="00D403FA" w:rsidRPr="00D403FA" w:rsidRDefault="00D403FA" w:rsidP="005638F4">
      <w:pPr>
        <w:spacing w:after="0" w:line="240" w:lineRule="auto"/>
        <w:ind w:firstLine="709"/>
        <w:jc w:val="center"/>
        <w:rPr>
          <w:rFonts w:ascii="Times New Roman" w:hAnsi="Times New Roman"/>
          <w:sz w:val="16"/>
          <w:szCs w:val="16"/>
        </w:rPr>
      </w:pPr>
    </w:p>
    <w:p w:rsidR="000B7930" w:rsidRPr="000B7930" w:rsidRDefault="00D403FA" w:rsidP="00D403FA">
      <w:pPr>
        <w:spacing w:after="0" w:line="240" w:lineRule="auto"/>
        <w:ind w:firstLine="709"/>
        <w:jc w:val="both"/>
        <w:rPr>
          <w:rFonts w:ascii="Times New Roman" w:hAnsi="Times New Roman"/>
          <w:sz w:val="24"/>
          <w:szCs w:val="24"/>
        </w:rPr>
      </w:pPr>
      <w:r w:rsidRPr="000B7930">
        <w:rPr>
          <w:rFonts w:ascii="Times New Roman" w:hAnsi="Times New Roman"/>
          <w:sz w:val="24"/>
          <w:szCs w:val="24"/>
        </w:rPr>
        <w:t xml:space="preserve">б </w:t>
      </w:r>
      <w:r>
        <w:rPr>
          <w:rFonts w:ascii="Times New Roman" w:hAnsi="Times New Roman"/>
          <w:sz w:val="24"/>
          <w:szCs w:val="24"/>
        </w:rPr>
        <w:t xml:space="preserve">– </w:t>
      </w:r>
      <w:r w:rsidRPr="000B7930">
        <w:rPr>
          <w:rFonts w:ascii="Times New Roman" w:hAnsi="Times New Roman"/>
          <w:sz w:val="24"/>
          <w:szCs w:val="24"/>
        </w:rPr>
        <w:t>от содержания глины, %</w:t>
      </w:r>
      <w:r>
        <w:rPr>
          <w:rFonts w:ascii="Times New Roman" w:hAnsi="Times New Roman"/>
          <w:sz w:val="24"/>
          <w:szCs w:val="24"/>
        </w:rPr>
        <w:t xml:space="preserve">; </w:t>
      </w:r>
      <w:r w:rsidRPr="000B7930">
        <w:rPr>
          <w:rFonts w:ascii="Times New Roman" w:hAnsi="Times New Roman"/>
          <w:sz w:val="24"/>
          <w:szCs w:val="24"/>
        </w:rPr>
        <w:t>в</w:t>
      </w:r>
      <w:r w:rsidR="000B7930" w:rsidRPr="000B7930">
        <w:rPr>
          <w:rFonts w:ascii="Times New Roman" w:hAnsi="Times New Roman"/>
          <w:sz w:val="24"/>
          <w:szCs w:val="24"/>
        </w:rPr>
        <w:t xml:space="preserve"> </w:t>
      </w:r>
      <w:r>
        <w:rPr>
          <w:rFonts w:ascii="Times New Roman" w:hAnsi="Times New Roman"/>
          <w:sz w:val="24"/>
          <w:szCs w:val="24"/>
        </w:rPr>
        <w:t xml:space="preserve">– </w:t>
      </w:r>
      <w:r w:rsidR="000B7930" w:rsidRPr="000B7930">
        <w:rPr>
          <w:rFonts w:ascii="Times New Roman" w:hAnsi="Times New Roman"/>
          <w:sz w:val="24"/>
          <w:szCs w:val="24"/>
        </w:rPr>
        <w:t>от содержания влаги, %</w:t>
      </w:r>
    </w:p>
    <w:p w:rsidR="000B7930" w:rsidRPr="00D403FA" w:rsidRDefault="000B7930" w:rsidP="005638F4">
      <w:pPr>
        <w:spacing w:after="0" w:line="240" w:lineRule="auto"/>
        <w:ind w:firstLine="709"/>
        <w:jc w:val="both"/>
        <w:rPr>
          <w:rFonts w:ascii="Times New Roman" w:hAnsi="Times New Roman"/>
          <w:sz w:val="16"/>
          <w:szCs w:val="16"/>
        </w:rPr>
      </w:pPr>
    </w:p>
    <w:p w:rsidR="008937A8" w:rsidRPr="00720882" w:rsidRDefault="008937A8" w:rsidP="005638F4">
      <w:pPr>
        <w:spacing w:after="0" w:line="240" w:lineRule="auto"/>
        <w:ind w:firstLine="709"/>
        <w:jc w:val="center"/>
        <w:rPr>
          <w:rFonts w:ascii="Times New Roman" w:hAnsi="Times New Roman"/>
          <w:sz w:val="28"/>
          <w:szCs w:val="28"/>
        </w:rPr>
      </w:pPr>
      <w:r w:rsidRPr="00720882">
        <w:rPr>
          <w:rFonts w:ascii="Times New Roman" w:hAnsi="Times New Roman"/>
          <w:sz w:val="28"/>
          <w:szCs w:val="28"/>
        </w:rPr>
        <w:t xml:space="preserve">Рисунок </w:t>
      </w:r>
      <w:r w:rsidR="00346545" w:rsidRPr="00720882">
        <w:rPr>
          <w:rFonts w:ascii="Times New Roman" w:hAnsi="Times New Roman"/>
          <w:sz w:val="28"/>
          <w:szCs w:val="28"/>
        </w:rPr>
        <w:t>3.4</w:t>
      </w:r>
      <w:r w:rsidR="00D403FA">
        <w:rPr>
          <w:rFonts w:ascii="Times New Roman" w:hAnsi="Times New Roman"/>
          <w:sz w:val="28"/>
          <w:szCs w:val="28"/>
        </w:rPr>
        <w:t>, лист 2</w:t>
      </w:r>
    </w:p>
    <w:p w:rsidR="00D403FA" w:rsidRDefault="00D403FA" w:rsidP="005638F4">
      <w:pPr>
        <w:spacing w:after="0" w:line="240" w:lineRule="auto"/>
        <w:ind w:firstLine="567"/>
        <w:jc w:val="both"/>
        <w:rPr>
          <w:rFonts w:ascii="Times New Roman" w:hAnsi="Times New Roman"/>
          <w:sz w:val="28"/>
          <w:szCs w:val="28"/>
        </w:rPr>
      </w:pPr>
    </w:p>
    <w:p w:rsidR="00D43BEB" w:rsidRDefault="00D43BEB" w:rsidP="00D403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Коэффициент корреляции для каждого уравнения составил </w:t>
      </w:r>
      <w:r>
        <w:rPr>
          <w:rFonts w:ascii="Times New Roman" w:hAnsi="Times New Roman"/>
          <w:sz w:val="28"/>
          <w:szCs w:val="28"/>
          <w:lang w:val="en-US"/>
        </w:rPr>
        <w:t>R</w:t>
      </w:r>
      <w:r w:rsidRPr="00D43BEB">
        <w:rPr>
          <w:rFonts w:ascii="Times New Roman" w:hAnsi="Times New Roman"/>
          <w:sz w:val="28"/>
          <w:szCs w:val="28"/>
        </w:rPr>
        <w:t>&lt;1</w:t>
      </w:r>
      <w:r>
        <w:rPr>
          <w:rFonts w:ascii="Times New Roman" w:hAnsi="Times New Roman"/>
          <w:sz w:val="28"/>
          <w:szCs w:val="28"/>
        </w:rPr>
        <w:t>.</w:t>
      </w:r>
    </w:p>
    <w:p w:rsidR="00D43BEB" w:rsidRPr="00D43BEB" w:rsidRDefault="00D43BEB" w:rsidP="00D403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Коэффициент корреляции по сравнения с экспериментальными данными для первого уравнения составил </w:t>
      </w:r>
      <w:r>
        <w:rPr>
          <w:rFonts w:ascii="Times New Roman" w:hAnsi="Times New Roman"/>
          <w:sz w:val="28"/>
          <w:szCs w:val="28"/>
          <w:lang w:val="en-US"/>
        </w:rPr>
        <w:t>R</w:t>
      </w:r>
      <w:r>
        <w:rPr>
          <w:rFonts w:ascii="Times New Roman" w:hAnsi="Times New Roman"/>
          <w:sz w:val="28"/>
          <w:szCs w:val="28"/>
        </w:rPr>
        <w:t xml:space="preserve">=0,9, для второго уравнения </w:t>
      </w:r>
      <w:r>
        <w:rPr>
          <w:rFonts w:ascii="Times New Roman" w:hAnsi="Times New Roman"/>
          <w:sz w:val="28"/>
          <w:szCs w:val="28"/>
          <w:lang w:val="en-US"/>
        </w:rPr>
        <w:t>R</w:t>
      </w:r>
      <w:r w:rsidRPr="00D43BEB">
        <w:rPr>
          <w:rFonts w:ascii="Times New Roman" w:hAnsi="Times New Roman"/>
          <w:sz w:val="28"/>
          <w:szCs w:val="28"/>
        </w:rPr>
        <w:t>=0</w:t>
      </w:r>
      <w:r w:rsidR="00353C02">
        <w:rPr>
          <w:rFonts w:ascii="Times New Roman" w:hAnsi="Times New Roman"/>
          <w:sz w:val="28"/>
          <w:szCs w:val="28"/>
        </w:rPr>
        <w:t>,</w:t>
      </w:r>
      <w:r w:rsidRPr="00D43BEB">
        <w:rPr>
          <w:rFonts w:ascii="Times New Roman" w:hAnsi="Times New Roman"/>
          <w:sz w:val="28"/>
          <w:szCs w:val="28"/>
        </w:rPr>
        <w:t>712</w:t>
      </w:r>
      <w:r>
        <w:rPr>
          <w:rFonts w:ascii="Times New Roman" w:hAnsi="Times New Roman"/>
          <w:sz w:val="28"/>
          <w:szCs w:val="28"/>
        </w:rPr>
        <w:t xml:space="preserve"> и для третьего уравнения </w:t>
      </w:r>
      <w:r>
        <w:rPr>
          <w:rFonts w:ascii="Times New Roman" w:hAnsi="Times New Roman"/>
          <w:sz w:val="28"/>
          <w:szCs w:val="28"/>
          <w:lang w:val="en-US"/>
        </w:rPr>
        <w:t>R</w:t>
      </w:r>
      <w:r w:rsidRPr="00D43BEB">
        <w:rPr>
          <w:rFonts w:ascii="Times New Roman" w:hAnsi="Times New Roman"/>
          <w:sz w:val="28"/>
          <w:szCs w:val="28"/>
        </w:rPr>
        <w:t>=0</w:t>
      </w:r>
      <w:r>
        <w:rPr>
          <w:rFonts w:ascii="Times New Roman" w:hAnsi="Times New Roman"/>
          <w:sz w:val="28"/>
          <w:szCs w:val="28"/>
        </w:rPr>
        <w:t>,</w:t>
      </w:r>
      <w:r w:rsidRPr="00D43BEB">
        <w:rPr>
          <w:rFonts w:ascii="Times New Roman" w:hAnsi="Times New Roman"/>
          <w:sz w:val="28"/>
          <w:szCs w:val="28"/>
        </w:rPr>
        <w:t>866</w:t>
      </w:r>
      <w:r>
        <w:rPr>
          <w:rFonts w:ascii="Times New Roman" w:hAnsi="Times New Roman"/>
          <w:sz w:val="28"/>
          <w:szCs w:val="28"/>
        </w:rPr>
        <w:t>. Данные значения свидетельствует о влиянии фактора на результат.</w:t>
      </w:r>
    </w:p>
    <w:p w:rsidR="008937A8" w:rsidRPr="003A71F5" w:rsidRDefault="008937A8"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Поскольку средние значения расчётных значений функций полностью совпали с экспериментальными данными, выборка частных зависимостей проведена правильно.</w:t>
      </w:r>
    </w:p>
    <w:p w:rsidR="006C2239" w:rsidRDefault="006C2239" w:rsidP="005638F4">
      <w:pPr>
        <w:spacing w:after="0" w:line="240" w:lineRule="auto"/>
        <w:ind w:firstLine="709"/>
        <w:jc w:val="center"/>
        <w:rPr>
          <w:rFonts w:ascii="Times New Roman" w:hAnsi="Times New Roman"/>
          <w:sz w:val="28"/>
          <w:szCs w:val="28"/>
        </w:rPr>
      </w:pPr>
    </w:p>
    <w:p w:rsidR="00D403FA" w:rsidRDefault="00D403FA" w:rsidP="005638F4">
      <w:pPr>
        <w:spacing w:after="0" w:line="240" w:lineRule="auto"/>
        <w:ind w:firstLine="709"/>
        <w:jc w:val="center"/>
        <w:rPr>
          <w:rFonts w:ascii="Times New Roman" w:hAnsi="Times New Roman"/>
          <w:sz w:val="28"/>
          <w:szCs w:val="28"/>
        </w:rPr>
      </w:pPr>
    </w:p>
    <w:p w:rsidR="00D403FA" w:rsidRPr="00450C66" w:rsidRDefault="00D403FA" w:rsidP="005638F4">
      <w:pPr>
        <w:spacing w:after="0" w:line="240" w:lineRule="auto"/>
        <w:ind w:firstLine="709"/>
        <w:jc w:val="center"/>
        <w:rPr>
          <w:rFonts w:ascii="Times New Roman" w:hAnsi="Times New Roman"/>
          <w:sz w:val="28"/>
          <w:szCs w:val="28"/>
        </w:rPr>
      </w:pPr>
    </w:p>
    <w:p w:rsidR="008937A8" w:rsidRPr="002B3BD9" w:rsidRDefault="008937A8" w:rsidP="005638F4">
      <w:pPr>
        <w:spacing w:after="0" w:line="240" w:lineRule="auto"/>
        <w:ind w:firstLine="709"/>
        <w:jc w:val="center"/>
        <w:rPr>
          <w:rFonts w:ascii="Times New Roman" w:hAnsi="Times New Roman"/>
          <w:sz w:val="28"/>
          <w:szCs w:val="28"/>
        </w:rPr>
      </w:pPr>
      <w:r w:rsidRPr="002B3BD9">
        <w:rPr>
          <w:rFonts w:ascii="Times New Roman" w:hAnsi="Times New Roman"/>
          <w:sz w:val="28"/>
          <w:szCs w:val="28"/>
          <w:lang w:val="en-US"/>
        </w:rPr>
        <w:lastRenderedPageBreak/>
        <w:t>Y</w:t>
      </w:r>
      <w:r w:rsidRPr="002B3BD9">
        <w:rPr>
          <w:rFonts w:ascii="Times New Roman" w:hAnsi="Times New Roman"/>
          <w:sz w:val="28"/>
          <w:szCs w:val="28"/>
          <w:vertAlign w:val="subscript"/>
          <w:lang w:val="en-US"/>
        </w:rPr>
        <w:t>n</w:t>
      </w:r>
      <w:r w:rsidRPr="002B3BD9">
        <w:rPr>
          <w:rFonts w:ascii="Times New Roman" w:hAnsi="Times New Roman"/>
          <w:sz w:val="28"/>
          <w:szCs w:val="28"/>
        </w:rPr>
        <w:t>=</w:t>
      </w:r>
      <m:oMath>
        <m:f>
          <m:fPr>
            <m:ctrlPr>
              <w:rPr>
                <w:rFonts w:ascii="Cambria Math" w:hAnsi="Cambria Math"/>
                <w:i/>
                <w:sz w:val="28"/>
                <w:szCs w:val="28"/>
                <w:lang w:val="en-US"/>
              </w:rPr>
            </m:ctrlPr>
          </m:fPr>
          <m:num>
            <m:d>
              <m:dPr>
                <m:ctrlPr>
                  <w:rPr>
                    <w:rFonts w:ascii="Cambria Math" w:hAnsi="Cambria Math"/>
                    <w:sz w:val="28"/>
                    <w:szCs w:val="28"/>
                    <w:lang w:val="en-US"/>
                  </w:rPr>
                </m:ctrlPr>
              </m:dPr>
              <m:e>
                <m:r>
                  <m:rPr>
                    <m:sty m:val="p"/>
                  </m:rPr>
                  <w:rPr>
                    <w:rFonts w:ascii="Cambria Math" w:hAnsi="Cambria Math"/>
                    <w:sz w:val="28"/>
                    <w:szCs w:val="28"/>
                  </w:rPr>
                  <m:t>0,004</m:t>
                </m:r>
                <m:r>
                  <m:rPr>
                    <m:sty m:val="p"/>
                  </m:rPr>
                  <w:rPr>
                    <w:rFonts w:ascii="Cambria Math" w:hAnsi="Cambria Math"/>
                    <w:sz w:val="28"/>
                    <w:szCs w:val="28"/>
                    <w:lang w:val="en-US"/>
                  </w:rPr>
                  <m:t>x</m:t>
                </m:r>
                <m:r>
                  <m:rPr>
                    <m:sty m:val="p"/>
                  </m:rPr>
                  <w:rPr>
                    <w:rFonts w:ascii="Cambria Math" w:hAnsi="Cambria Math"/>
                    <w:sz w:val="28"/>
                    <w:szCs w:val="28"/>
                    <w:vertAlign w:val="superscript"/>
                  </w:rPr>
                  <m:t>2</m:t>
                </m:r>
                <m:r>
                  <m:rPr>
                    <m:sty m:val="p"/>
                  </m:rPr>
                  <w:rPr>
                    <w:rFonts w:ascii="Cambria Math" w:hAnsi="Cambria Math"/>
                    <w:sz w:val="28"/>
                    <w:szCs w:val="28"/>
                  </w:rPr>
                  <m:t xml:space="preserve"> + 0,0156</m:t>
                </m:r>
                <m:r>
                  <m:rPr>
                    <m:sty m:val="p"/>
                  </m:rPr>
                  <w:rPr>
                    <w:rFonts w:ascii="Cambria Math" w:hAnsi="Cambria Math"/>
                    <w:sz w:val="28"/>
                    <w:szCs w:val="28"/>
                    <w:lang w:val="en-US"/>
                  </w:rPr>
                  <m:t>x</m:t>
                </m:r>
                <m:r>
                  <m:rPr>
                    <m:sty m:val="p"/>
                  </m:rPr>
                  <w:rPr>
                    <w:rFonts w:ascii="Cambria Math" w:hAnsi="Cambria Math"/>
                    <w:sz w:val="28"/>
                    <w:szCs w:val="28"/>
                  </w:rPr>
                  <m:t xml:space="preserve"> + 0,4918</m:t>
                </m:r>
                <m:ctrlPr>
                  <w:rPr>
                    <w:rFonts w:ascii="Cambria Math" w:hAnsi="Cambria Math"/>
                    <w:sz w:val="28"/>
                    <w:szCs w:val="28"/>
                    <w:vertAlign w:val="subscript"/>
                    <w:lang w:val="en-US"/>
                  </w:rPr>
                </m:ctrlPr>
              </m:e>
            </m:d>
            <m:d>
              <m:dPr>
                <m:ctrlPr>
                  <w:rPr>
                    <w:rFonts w:ascii="Cambria Math" w:hAnsi="Cambria Math"/>
                    <w:sz w:val="28"/>
                    <w:szCs w:val="28"/>
                    <w:vertAlign w:val="subscript"/>
                    <w:lang w:val="en-US"/>
                  </w:rPr>
                </m:ctrlPr>
              </m:dPr>
              <m:e>
                <m:r>
                  <m:rPr>
                    <m:sty m:val="p"/>
                  </m:rPr>
                  <w:rPr>
                    <w:rFonts w:ascii="Cambria Math" w:hAnsi="Cambria Math"/>
                    <w:sz w:val="28"/>
                    <w:szCs w:val="28"/>
                  </w:rPr>
                  <m:t>0,0007</m:t>
                </m:r>
                <m:r>
                  <m:rPr>
                    <m:sty m:val="p"/>
                  </m:rPr>
                  <w:rPr>
                    <w:rFonts w:ascii="Cambria Math" w:hAnsi="Cambria Math"/>
                    <w:sz w:val="28"/>
                    <w:szCs w:val="28"/>
                    <w:lang w:val="en-US"/>
                  </w:rPr>
                  <m:t>x</m:t>
                </m:r>
                <m:r>
                  <m:rPr>
                    <m:sty m:val="p"/>
                  </m:rPr>
                  <w:rPr>
                    <w:rFonts w:ascii="Cambria Math" w:hAnsi="Cambria Math"/>
                    <w:sz w:val="28"/>
                    <w:szCs w:val="28"/>
                    <w:vertAlign w:val="superscript"/>
                  </w:rPr>
                  <m:t>2</m:t>
                </m:r>
                <m:r>
                  <m:rPr>
                    <m:sty m:val="p"/>
                  </m:rPr>
                  <w:rPr>
                    <w:rFonts w:ascii="Cambria Math" w:hAnsi="Cambria Math"/>
                    <w:sz w:val="28"/>
                    <w:szCs w:val="28"/>
                  </w:rPr>
                  <m:t xml:space="preserve"> + 0,0073</m:t>
                </m:r>
                <m:r>
                  <m:rPr>
                    <m:sty m:val="p"/>
                  </m:rPr>
                  <w:rPr>
                    <w:rFonts w:ascii="Cambria Math" w:hAnsi="Cambria Math"/>
                    <w:sz w:val="28"/>
                    <w:szCs w:val="28"/>
                    <w:lang w:val="en-US"/>
                  </w:rPr>
                  <m:t>x</m:t>
                </m:r>
                <m:r>
                  <m:rPr>
                    <m:sty m:val="p"/>
                  </m:rPr>
                  <w:rPr>
                    <w:rFonts w:ascii="Cambria Math" w:hAnsi="Cambria Math"/>
                    <w:sz w:val="28"/>
                    <w:szCs w:val="28"/>
                  </w:rPr>
                  <m:t xml:space="preserve"> + 0,4895</m:t>
                </m:r>
              </m:e>
            </m:d>
            <m:r>
              <w:rPr>
                <w:rFonts w:ascii="Cambria Math" w:hAnsi="Cambria Math"/>
                <w:sz w:val="28"/>
                <w:szCs w:val="28"/>
                <w:vertAlign w:val="subscript"/>
              </w:rPr>
              <m:t>(</m:t>
            </m:r>
            <m:r>
              <m:rPr>
                <m:sty m:val="p"/>
              </m:rPr>
              <w:rPr>
                <w:rFonts w:ascii="Cambria Math" w:hAnsi="Cambria Math"/>
                <w:sz w:val="28"/>
                <w:szCs w:val="28"/>
              </w:rPr>
              <m:t>0,005</m:t>
            </m:r>
            <m:r>
              <m:rPr>
                <m:sty m:val="p"/>
              </m:rPr>
              <w:rPr>
                <w:rFonts w:ascii="Cambria Math" w:hAnsi="Cambria Math"/>
                <w:sz w:val="28"/>
                <w:szCs w:val="28"/>
                <w:lang w:val="en-US"/>
              </w:rPr>
              <m:t>x</m:t>
            </m:r>
            <m:r>
              <m:rPr>
                <m:sty m:val="p"/>
              </m:rPr>
              <w:rPr>
                <w:rFonts w:ascii="Cambria Math" w:hAnsi="Cambria Math"/>
                <w:sz w:val="28"/>
                <w:szCs w:val="28"/>
                <w:vertAlign w:val="superscript"/>
              </w:rPr>
              <m:t>2</m:t>
            </m:r>
            <m:r>
              <m:rPr>
                <m:sty m:val="p"/>
              </m:rPr>
              <w:rPr>
                <w:rFonts w:ascii="Cambria Math" w:hAnsi="Cambria Math"/>
                <w:sz w:val="28"/>
                <w:szCs w:val="28"/>
              </w:rPr>
              <m:t xml:space="preserve"> + 0,0004</m:t>
            </m:r>
            <m:r>
              <m:rPr>
                <m:sty m:val="p"/>
              </m:rPr>
              <w:rPr>
                <w:rFonts w:ascii="Cambria Math" w:hAnsi="Cambria Math"/>
                <w:sz w:val="28"/>
                <w:szCs w:val="28"/>
                <w:lang w:val="en-US"/>
              </w:rPr>
              <m:t>x</m:t>
            </m:r>
            <m:r>
              <m:rPr>
                <m:sty m:val="p"/>
              </m:rPr>
              <w:rPr>
                <w:rFonts w:ascii="Cambria Math" w:hAnsi="Cambria Math"/>
                <w:sz w:val="28"/>
                <w:szCs w:val="28"/>
              </w:rPr>
              <m:t xml:space="preserve"> + 0,5046</m:t>
            </m:r>
            <m:r>
              <w:rPr>
                <w:rFonts w:ascii="Cambria Math" w:hAnsi="Cambria Math"/>
                <w:sz w:val="28"/>
                <w:szCs w:val="28"/>
                <w:vertAlign w:val="subscript"/>
              </w:rPr>
              <m:t>)</m:t>
            </m:r>
            <m:ctrlPr>
              <w:rPr>
                <w:rFonts w:ascii="Cambria Math" w:hAnsi="Cambria Math"/>
                <w:sz w:val="28"/>
                <w:szCs w:val="28"/>
                <w:vertAlign w:val="subscript"/>
                <w:lang w:val="en-US"/>
              </w:rPr>
            </m:ctrlPr>
          </m:num>
          <m:den>
            <m:sSup>
              <m:sSupPr>
                <m:ctrlPr>
                  <w:rPr>
                    <w:rFonts w:ascii="Cambria Math" w:hAnsi="Cambria Math"/>
                    <w:i/>
                    <w:sz w:val="28"/>
                    <w:szCs w:val="28"/>
                    <w:vertAlign w:val="subscript"/>
                    <w:lang w:val="en-US"/>
                  </w:rPr>
                </m:ctrlPr>
              </m:sSupPr>
              <m:e>
                <m:r>
                  <w:rPr>
                    <w:rFonts w:ascii="Cambria Math" w:hAnsi="Cambria Math"/>
                    <w:sz w:val="28"/>
                    <w:szCs w:val="28"/>
                    <w:vertAlign w:val="subscript"/>
                  </w:rPr>
                  <m:t>0,505</m:t>
                </m:r>
              </m:e>
              <m:sup>
                <m:r>
                  <w:rPr>
                    <w:rFonts w:ascii="Cambria Math" w:hAnsi="Cambria Math"/>
                    <w:sz w:val="28"/>
                    <w:szCs w:val="28"/>
                    <w:vertAlign w:val="subscript"/>
                  </w:rPr>
                  <m:t>3-1</m:t>
                </m:r>
              </m:sup>
            </m:sSup>
          </m:den>
        </m:f>
        <m:r>
          <w:rPr>
            <w:rFonts w:ascii="Cambria Math" w:hAnsi="Cambria Math"/>
            <w:sz w:val="28"/>
            <w:szCs w:val="28"/>
          </w:rPr>
          <m:t>=</m:t>
        </m:r>
      </m:oMath>
    </w:p>
    <w:p w:rsidR="008937A8" w:rsidRPr="002B3BD9" w:rsidRDefault="009D40C3" w:rsidP="005638F4">
      <w:pPr>
        <w:spacing w:after="0" w:line="240" w:lineRule="auto"/>
        <w:jc w:val="right"/>
        <w:rPr>
          <w:rFonts w:ascii="Times New Roman" w:hAnsi="Times New Roman"/>
          <w:sz w:val="28"/>
          <w:szCs w:val="28"/>
        </w:rPr>
      </w:pPr>
      <w:r w:rsidRPr="002B3BD9">
        <w:rPr>
          <w:rFonts w:ascii="Times New Roman" w:hAnsi="Times New Roman"/>
          <w:sz w:val="28"/>
          <w:szCs w:val="28"/>
          <w:lang w:val="kk-KZ"/>
        </w:rPr>
        <w:t>(0,015х</w:t>
      </w:r>
      <w:r w:rsidR="00911836"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+0,06</w:t>
      </w:r>
      <w:r w:rsidR="00A05B69">
        <w:rPr>
          <w:rFonts w:ascii="Times New Roman" w:hAnsi="Times New Roman"/>
          <w:sz w:val="28"/>
          <w:szCs w:val="28"/>
          <w:lang w:val="kk-KZ"/>
        </w:rPr>
        <w:t>1</w:t>
      </w:r>
      <w:r w:rsidRPr="002B3BD9">
        <w:rPr>
          <w:rFonts w:ascii="Times New Roman" w:hAnsi="Times New Roman"/>
          <w:sz w:val="28"/>
          <w:szCs w:val="28"/>
          <w:lang w:val="kk-KZ"/>
        </w:rPr>
        <w:t>х+1,9</w:t>
      </w:r>
      <w:r w:rsidR="00A05B69">
        <w:rPr>
          <w:rFonts w:ascii="Times New Roman" w:hAnsi="Times New Roman"/>
          <w:sz w:val="28"/>
          <w:szCs w:val="28"/>
          <w:lang w:val="kk-KZ"/>
        </w:rPr>
        <w:t>28</w:t>
      </w:r>
      <w:r w:rsidRPr="002B3BD9">
        <w:rPr>
          <w:rFonts w:ascii="Times New Roman" w:hAnsi="Times New Roman"/>
          <w:sz w:val="28"/>
          <w:szCs w:val="28"/>
          <w:lang w:val="kk-KZ"/>
        </w:rPr>
        <w:t>)(0,00</w:t>
      </w:r>
      <w:r w:rsidR="00A05B69">
        <w:rPr>
          <w:rFonts w:ascii="Times New Roman" w:hAnsi="Times New Roman"/>
          <w:sz w:val="28"/>
          <w:szCs w:val="28"/>
          <w:lang w:val="kk-KZ"/>
        </w:rPr>
        <w:t>2</w:t>
      </w:r>
      <w:r w:rsidRPr="002B3BD9">
        <w:rPr>
          <w:rFonts w:ascii="Times New Roman" w:hAnsi="Times New Roman"/>
          <w:sz w:val="28"/>
          <w:szCs w:val="28"/>
          <w:lang w:val="kk-KZ"/>
        </w:rPr>
        <w:t>х</w:t>
      </w:r>
      <w:r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w:t>
      </w:r>
      <w:r w:rsidR="00A05B69">
        <w:rPr>
          <w:rFonts w:ascii="Times New Roman" w:hAnsi="Times New Roman"/>
          <w:sz w:val="28"/>
          <w:szCs w:val="28"/>
          <w:lang w:val="kk-KZ"/>
        </w:rPr>
        <w:t>28</w:t>
      </w:r>
      <w:r w:rsidRPr="002B3BD9">
        <w:rPr>
          <w:rFonts w:ascii="Times New Roman" w:hAnsi="Times New Roman"/>
          <w:sz w:val="28"/>
          <w:szCs w:val="28"/>
          <w:lang w:val="kk-KZ"/>
        </w:rPr>
        <w:t>х+1,91</w:t>
      </w:r>
      <w:r w:rsidR="00A05B69">
        <w:rPr>
          <w:rFonts w:ascii="Times New Roman" w:hAnsi="Times New Roman"/>
          <w:sz w:val="28"/>
          <w:szCs w:val="28"/>
          <w:lang w:val="kk-KZ"/>
        </w:rPr>
        <w:t>9</w:t>
      </w:r>
      <w:r w:rsidRPr="002B3BD9">
        <w:rPr>
          <w:rFonts w:ascii="Times New Roman" w:hAnsi="Times New Roman"/>
          <w:sz w:val="28"/>
          <w:szCs w:val="28"/>
          <w:lang w:val="kk-KZ"/>
        </w:rPr>
        <w:t>)(0,0</w:t>
      </w:r>
      <w:r w:rsidR="00A05B69">
        <w:rPr>
          <w:rFonts w:ascii="Times New Roman" w:hAnsi="Times New Roman"/>
          <w:sz w:val="28"/>
          <w:szCs w:val="28"/>
          <w:lang w:val="kk-KZ"/>
        </w:rPr>
        <w:t>19</w:t>
      </w:r>
      <w:r w:rsidRPr="002B3BD9">
        <w:rPr>
          <w:rFonts w:ascii="Times New Roman" w:hAnsi="Times New Roman"/>
          <w:sz w:val="28"/>
          <w:szCs w:val="28"/>
          <w:lang w:val="kk-KZ"/>
        </w:rPr>
        <w:t>х</w:t>
      </w:r>
      <w:r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+0,001х+1,9</w:t>
      </w:r>
      <w:r w:rsidR="00A05B69">
        <w:rPr>
          <w:rFonts w:ascii="Times New Roman" w:hAnsi="Times New Roman"/>
          <w:sz w:val="28"/>
          <w:szCs w:val="28"/>
          <w:lang w:val="kk-KZ"/>
        </w:rPr>
        <w:t>78</w:t>
      </w:r>
      <w:r w:rsidRPr="002B3BD9">
        <w:rPr>
          <w:rFonts w:ascii="Times New Roman" w:hAnsi="Times New Roman"/>
          <w:sz w:val="28"/>
          <w:szCs w:val="28"/>
          <w:lang w:val="kk-KZ"/>
        </w:rPr>
        <w:t>)</w:t>
      </w:r>
      <w:r w:rsidR="008937A8" w:rsidRPr="002B3BD9">
        <w:rPr>
          <w:rFonts w:ascii="Times New Roman" w:hAnsi="Times New Roman"/>
          <w:sz w:val="28"/>
          <w:szCs w:val="28"/>
        </w:rPr>
        <w:t xml:space="preserve">           (</w:t>
      </w:r>
      <w:r w:rsidR="00346545" w:rsidRPr="000A1CA7">
        <w:rPr>
          <w:rFonts w:ascii="Times New Roman" w:hAnsi="Times New Roman"/>
          <w:sz w:val="28"/>
          <w:szCs w:val="28"/>
        </w:rPr>
        <w:t>3.6</w:t>
      </w:r>
      <w:r w:rsidR="008937A8" w:rsidRPr="002B3BD9">
        <w:rPr>
          <w:rFonts w:ascii="Times New Roman" w:hAnsi="Times New Roman"/>
          <w:sz w:val="28"/>
          <w:szCs w:val="28"/>
        </w:rPr>
        <w:t>)</w:t>
      </w:r>
    </w:p>
    <w:p w:rsidR="008937A8" w:rsidRPr="002B3BD9" w:rsidRDefault="008937A8" w:rsidP="005638F4">
      <w:pPr>
        <w:spacing w:after="0" w:line="240" w:lineRule="auto"/>
        <w:ind w:firstLine="709"/>
        <w:jc w:val="center"/>
        <w:rPr>
          <w:rFonts w:ascii="Times New Roman" w:hAnsi="Times New Roman"/>
          <w:sz w:val="28"/>
          <w:szCs w:val="28"/>
        </w:rPr>
      </w:pPr>
    </w:p>
    <w:p w:rsidR="008B1FD2" w:rsidRDefault="008B1FD2" w:rsidP="005638F4">
      <w:pPr>
        <w:spacing w:after="0" w:line="240" w:lineRule="auto"/>
        <w:rPr>
          <w:rFonts w:ascii="Times New Roman" w:hAnsi="Times New Roman"/>
          <w:sz w:val="28"/>
          <w:szCs w:val="28"/>
          <w:lang w:val="kk-KZ"/>
        </w:rPr>
      </w:pPr>
      <w:bookmarkStart w:id="6" w:name="_Hlk148645372"/>
      <w:r>
        <w:rPr>
          <w:rFonts w:ascii="Times New Roman" w:hAnsi="Times New Roman"/>
          <w:sz w:val="28"/>
          <w:szCs w:val="28"/>
        </w:rPr>
        <w:t xml:space="preserve">                                    </w:t>
      </w:r>
      <w:r w:rsidR="00911836" w:rsidRPr="002B3BD9">
        <w:rPr>
          <w:rFonts w:ascii="Times New Roman" w:hAnsi="Times New Roman"/>
          <w:sz w:val="28"/>
          <w:szCs w:val="28"/>
          <w:lang w:val="en-US"/>
        </w:rPr>
        <w:t>λ</w:t>
      </w:r>
      <w:r w:rsidR="008937A8" w:rsidRPr="002B3BD9">
        <w:rPr>
          <w:rFonts w:ascii="Times New Roman" w:hAnsi="Times New Roman"/>
          <w:sz w:val="28"/>
          <w:szCs w:val="28"/>
          <w:vertAlign w:val="subscript"/>
          <w:lang w:val="kk-KZ"/>
        </w:rPr>
        <w:t>ХТС</w:t>
      </w:r>
      <w:r w:rsidR="00BE205D" w:rsidRPr="002B3BD9">
        <w:rPr>
          <w:rFonts w:ascii="Times New Roman" w:hAnsi="Times New Roman"/>
          <w:sz w:val="28"/>
          <w:szCs w:val="28"/>
          <w:lang w:val="kk-KZ"/>
        </w:rPr>
        <w:t>=</w:t>
      </w:r>
      <w:r w:rsidR="00911836" w:rsidRPr="002B3BD9">
        <w:rPr>
          <w:rFonts w:ascii="Times New Roman" w:hAnsi="Times New Roman"/>
          <w:sz w:val="28"/>
          <w:szCs w:val="28"/>
          <w:lang w:val="kk-KZ"/>
        </w:rPr>
        <w:t>(0,015ρ</w:t>
      </w:r>
      <w:r w:rsidR="00911836" w:rsidRPr="002B3BD9">
        <w:rPr>
          <w:rFonts w:ascii="Times New Roman" w:hAnsi="Times New Roman"/>
          <w:sz w:val="28"/>
          <w:szCs w:val="28"/>
          <w:vertAlign w:val="subscript"/>
          <w:lang w:val="kk-KZ"/>
        </w:rPr>
        <w:t>эпок</w:t>
      </w:r>
      <w:r w:rsidR="00911836" w:rsidRPr="002B3BD9">
        <w:rPr>
          <w:rFonts w:ascii="Times New Roman" w:hAnsi="Times New Roman"/>
          <w:sz w:val="28"/>
          <w:szCs w:val="28"/>
          <w:vertAlign w:val="superscript"/>
          <w:lang w:val="kk-KZ"/>
        </w:rPr>
        <w:t>2</w:t>
      </w:r>
      <w:r w:rsidR="00911836" w:rsidRPr="002B3BD9">
        <w:rPr>
          <w:rFonts w:ascii="Times New Roman" w:hAnsi="Times New Roman"/>
          <w:sz w:val="28"/>
          <w:szCs w:val="28"/>
          <w:lang w:val="kk-KZ"/>
        </w:rPr>
        <w:t>+0,06</w:t>
      </w:r>
      <w:r w:rsidR="00A05B69">
        <w:rPr>
          <w:rFonts w:ascii="Times New Roman" w:hAnsi="Times New Roman"/>
          <w:sz w:val="28"/>
          <w:szCs w:val="28"/>
          <w:lang w:val="kk-KZ"/>
        </w:rPr>
        <w:t>1</w:t>
      </w:r>
      <w:r w:rsidR="00911836" w:rsidRPr="002B3BD9">
        <w:rPr>
          <w:rFonts w:ascii="Times New Roman" w:hAnsi="Times New Roman"/>
          <w:sz w:val="28"/>
          <w:szCs w:val="28"/>
          <w:lang w:val="kk-KZ"/>
        </w:rPr>
        <w:t>ρ</w:t>
      </w:r>
      <w:r w:rsidR="00911836" w:rsidRPr="002B3BD9">
        <w:rPr>
          <w:rFonts w:ascii="Times New Roman" w:hAnsi="Times New Roman"/>
          <w:sz w:val="28"/>
          <w:szCs w:val="28"/>
          <w:vertAlign w:val="subscript"/>
          <w:lang w:val="kk-KZ"/>
        </w:rPr>
        <w:t>эпок</w:t>
      </w:r>
      <w:r w:rsidR="00911836" w:rsidRPr="002B3BD9">
        <w:rPr>
          <w:rFonts w:ascii="Times New Roman" w:hAnsi="Times New Roman"/>
          <w:sz w:val="28"/>
          <w:szCs w:val="28"/>
          <w:lang w:val="kk-KZ"/>
        </w:rPr>
        <w:t>+1,9</w:t>
      </w:r>
      <w:r w:rsidR="00A05B69">
        <w:rPr>
          <w:rFonts w:ascii="Times New Roman" w:hAnsi="Times New Roman"/>
          <w:sz w:val="28"/>
          <w:szCs w:val="28"/>
          <w:lang w:val="kk-KZ"/>
        </w:rPr>
        <w:t>28</w:t>
      </w:r>
      <w:r w:rsidR="00911836" w:rsidRPr="002B3BD9">
        <w:rPr>
          <w:rFonts w:ascii="Times New Roman" w:hAnsi="Times New Roman"/>
          <w:sz w:val="28"/>
          <w:szCs w:val="28"/>
          <w:lang w:val="kk-KZ"/>
        </w:rPr>
        <w:t>)</w:t>
      </w:r>
    </w:p>
    <w:p w:rsidR="008937A8" w:rsidRPr="002B3BD9" w:rsidRDefault="00911836" w:rsidP="005638F4">
      <w:pPr>
        <w:spacing w:after="0" w:line="240" w:lineRule="auto"/>
        <w:jc w:val="right"/>
        <w:rPr>
          <w:rFonts w:ascii="Times New Roman" w:hAnsi="Times New Roman"/>
          <w:sz w:val="28"/>
          <w:szCs w:val="28"/>
        </w:rPr>
      </w:pPr>
      <w:r w:rsidRPr="002B3BD9">
        <w:rPr>
          <w:rFonts w:ascii="Times New Roman" w:hAnsi="Times New Roman"/>
          <w:sz w:val="28"/>
          <w:szCs w:val="28"/>
          <w:lang w:val="kk-KZ"/>
        </w:rPr>
        <w:t>(0,00</w:t>
      </w:r>
      <w:r w:rsidR="00A05B69">
        <w:rPr>
          <w:rFonts w:ascii="Times New Roman" w:hAnsi="Times New Roman"/>
          <w:sz w:val="28"/>
          <w:szCs w:val="28"/>
          <w:lang w:val="kk-KZ"/>
        </w:rPr>
        <w:t>2</w:t>
      </w:r>
      <w:r w:rsidRPr="002B3BD9">
        <w:rPr>
          <w:rFonts w:ascii="Times New Roman" w:hAnsi="Times New Roman"/>
          <w:sz w:val="28"/>
          <w:szCs w:val="28"/>
          <w:lang w:val="kk-KZ"/>
        </w:rPr>
        <w:t>ρ</w:t>
      </w:r>
      <w:r w:rsidRPr="002B3BD9">
        <w:rPr>
          <w:rFonts w:ascii="Times New Roman" w:hAnsi="Times New Roman"/>
          <w:sz w:val="28"/>
          <w:szCs w:val="28"/>
          <w:vertAlign w:val="subscript"/>
          <w:lang w:val="kk-KZ"/>
        </w:rPr>
        <w:t>глина</w:t>
      </w:r>
      <w:r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w:t>
      </w:r>
      <w:r w:rsidR="00A05B69">
        <w:rPr>
          <w:rFonts w:ascii="Times New Roman" w:hAnsi="Times New Roman"/>
          <w:sz w:val="28"/>
          <w:szCs w:val="28"/>
          <w:lang w:val="kk-KZ"/>
        </w:rPr>
        <w:t>28</w:t>
      </w:r>
      <w:r w:rsidRPr="002B3BD9">
        <w:rPr>
          <w:rFonts w:ascii="Times New Roman" w:hAnsi="Times New Roman"/>
          <w:sz w:val="28"/>
          <w:szCs w:val="28"/>
          <w:lang w:val="kk-KZ"/>
        </w:rPr>
        <w:t>ρ</w:t>
      </w:r>
      <w:r w:rsidRPr="002B3BD9">
        <w:rPr>
          <w:rFonts w:ascii="Times New Roman" w:hAnsi="Times New Roman"/>
          <w:sz w:val="28"/>
          <w:szCs w:val="28"/>
          <w:vertAlign w:val="subscript"/>
          <w:lang w:val="kk-KZ"/>
        </w:rPr>
        <w:t>глина</w:t>
      </w:r>
      <w:r w:rsidRPr="002B3BD9">
        <w:rPr>
          <w:rFonts w:ascii="Times New Roman" w:hAnsi="Times New Roman"/>
          <w:sz w:val="28"/>
          <w:szCs w:val="28"/>
          <w:lang w:val="kk-KZ"/>
        </w:rPr>
        <w:t>+1,91</w:t>
      </w:r>
      <w:r w:rsidR="00A05B69">
        <w:rPr>
          <w:rFonts w:ascii="Times New Roman" w:hAnsi="Times New Roman"/>
          <w:sz w:val="28"/>
          <w:szCs w:val="28"/>
          <w:lang w:val="kk-KZ"/>
        </w:rPr>
        <w:t>9</w:t>
      </w:r>
      <w:r w:rsidRPr="002B3BD9">
        <w:rPr>
          <w:rFonts w:ascii="Times New Roman" w:hAnsi="Times New Roman"/>
          <w:sz w:val="28"/>
          <w:szCs w:val="28"/>
          <w:lang w:val="kk-KZ"/>
        </w:rPr>
        <w:t>)(0,0</w:t>
      </w:r>
      <w:r w:rsidR="00A05B69">
        <w:rPr>
          <w:rFonts w:ascii="Times New Roman" w:hAnsi="Times New Roman"/>
          <w:sz w:val="28"/>
          <w:szCs w:val="28"/>
          <w:lang w:val="kk-KZ"/>
        </w:rPr>
        <w:t>19</w:t>
      </w:r>
      <w:r w:rsidRPr="002B3BD9">
        <w:rPr>
          <w:rFonts w:ascii="Times New Roman" w:hAnsi="Times New Roman"/>
          <w:sz w:val="28"/>
          <w:szCs w:val="28"/>
          <w:lang w:val="kk-KZ"/>
        </w:rPr>
        <w:t>ρ</w:t>
      </w:r>
      <w:r w:rsidRPr="002B3BD9">
        <w:rPr>
          <w:rFonts w:ascii="Times New Roman" w:hAnsi="Times New Roman"/>
          <w:sz w:val="28"/>
          <w:szCs w:val="28"/>
          <w:vertAlign w:val="subscript"/>
          <w:lang w:val="kk-KZ"/>
        </w:rPr>
        <w:t>влага</w:t>
      </w:r>
      <w:r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+0,001ρ</w:t>
      </w:r>
      <w:r w:rsidRPr="002B3BD9">
        <w:rPr>
          <w:rFonts w:ascii="Times New Roman" w:hAnsi="Times New Roman"/>
          <w:sz w:val="28"/>
          <w:szCs w:val="28"/>
          <w:vertAlign w:val="subscript"/>
          <w:lang w:val="kk-KZ"/>
        </w:rPr>
        <w:t>влага</w:t>
      </w:r>
      <w:r w:rsidRPr="002B3BD9">
        <w:rPr>
          <w:rFonts w:ascii="Times New Roman" w:hAnsi="Times New Roman"/>
          <w:sz w:val="28"/>
          <w:szCs w:val="28"/>
          <w:lang w:val="kk-KZ"/>
        </w:rPr>
        <w:t xml:space="preserve"> +1,9</w:t>
      </w:r>
      <w:r w:rsidR="00A05B69">
        <w:rPr>
          <w:rFonts w:ascii="Times New Roman" w:hAnsi="Times New Roman"/>
          <w:sz w:val="28"/>
          <w:szCs w:val="28"/>
          <w:lang w:val="kk-KZ"/>
        </w:rPr>
        <w:t>7</w:t>
      </w:r>
      <w:r w:rsidRPr="002B3BD9">
        <w:rPr>
          <w:rFonts w:ascii="Times New Roman" w:hAnsi="Times New Roman"/>
          <w:sz w:val="28"/>
          <w:szCs w:val="28"/>
          <w:lang w:val="kk-KZ"/>
        </w:rPr>
        <w:t>8)</w:t>
      </w:r>
      <w:r w:rsidRPr="002B3BD9">
        <w:rPr>
          <w:rFonts w:ascii="Times New Roman" w:hAnsi="Times New Roman"/>
          <w:sz w:val="28"/>
          <w:szCs w:val="28"/>
        </w:rPr>
        <w:t xml:space="preserve"> </w:t>
      </w:r>
      <w:r w:rsidR="008B1FD2">
        <w:rPr>
          <w:rFonts w:ascii="Times New Roman" w:hAnsi="Times New Roman"/>
          <w:sz w:val="28"/>
          <w:szCs w:val="28"/>
        </w:rPr>
        <w:t xml:space="preserve">                  </w:t>
      </w:r>
      <w:bookmarkEnd w:id="6"/>
      <w:r w:rsidR="008937A8" w:rsidRPr="002B3BD9">
        <w:rPr>
          <w:rFonts w:ascii="Times New Roman" w:hAnsi="Times New Roman"/>
          <w:sz w:val="28"/>
          <w:szCs w:val="28"/>
        </w:rPr>
        <w:t>(</w:t>
      </w:r>
      <w:r w:rsidR="00346545" w:rsidRPr="00346545">
        <w:rPr>
          <w:rFonts w:ascii="Times New Roman" w:hAnsi="Times New Roman"/>
          <w:sz w:val="28"/>
          <w:szCs w:val="28"/>
        </w:rPr>
        <w:t>3.7</w:t>
      </w:r>
      <w:r w:rsidR="008937A8" w:rsidRPr="002B3BD9">
        <w:rPr>
          <w:rFonts w:ascii="Times New Roman" w:hAnsi="Times New Roman"/>
          <w:sz w:val="28"/>
          <w:szCs w:val="28"/>
        </w:rPr>
        <w:t>)</w:t>
      </w:r>
    </w:p>
    <w:p w:rsidR="008937A8" w:rsidRPr="002B3BD9" w:rsidRDefault="008937A8" w:rsidP="005638F4">
      <w:pPr>
        <w:spacing w:after="0" w:line="240" w:lineRule="auto"/>
        <w:ind w:firstLine="709"/>
        <w:jc w:val="both"/>
        <w:rPr>
          <w:rFonts w:ascii="Times New Roman" w:hAnsi="Times New Roman"/>
          <w:sz w:val="28"/>
          <w:szCs w:val="28"/>
        </w:rPr>
      </w:pPr>
    </w:p>
    <w:p w:rsidR="008937A8" w:rsidRDefault="008937A8"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Полученное обобщённое уравнение (</w:t>
      </w:r>
      <w:r w:rsidR="00346545" w:rsidRPr="00346545">
        <w:rPr>
          <w:rFonts w:ascii="Times New Roman" w:hAnsi="Times New Roman"/>
          <w:sz w:val="28"/>
          <w:szCs w:val="28"/>
        </w:rPr>
        <w:t>3.7</w:t>
      </w:r>
      <w:r w:rsidRPr="003A71F5">
        <w:rPr>
          <w:rFonts w:ascii="Times New Roman" w:hAnsi="Times New Roman"/>
          <w:sz w:val="28"/>
          <w:szCs w:val="28"/>
        </w:rPr>
        <w:t xml:space="preserve">) для прогнозирования </w:t>
      </w:r>
      <w:r w:rsidR="00911836">
        <w:rPr>
          <w:rFonts w:ascii="Times New Roman" w:hAnsi="Times New Roman"/>
          <w:sz w:val="28"/>
          <w:szCs w:val="28"/>
        </w:rPr>
        <w:t xml:space="preserve">теплопроводности смеси </w:t>
      </w:r>
      <w:r w:rsidR="006D3D8C">
        <w:rPr>
          <w:rFonts w:ascii="Times New Roman" w:hAnsi="Times New Roman"/>
          <w:sz w:val="28"/>
          <w:szCs w:val="28"/>
        </w:rPr>
        <w:t xml:space="preserve">из </w:t>
      </w:r>
      <w:r w:rsidR="006D3D8C" w:rsidRPr="003A71F5">
        <w:rPr>
          <w:rFonts w:ascii="Times New Roman" w:hAnsi="Times New Roman"/>
          <w:sz w:val="28"/>
          <w:szCs w:val="28"/>
        </w:rPr>
        <w:t>ХТС</w:t>
      </w:r>
      <w:r w:rsidRPr="003A71F5">
        <w:rPr>
          <w:rFonts w:ascii="Times New Roman" w:hAnsi="Times New Roman"/>
          <w:sz w:val="28"/>
          <w:szCs w:val="28"/>
        </w:rPr>
        <w:t xml:space="preserve"> (</w:t>
      </w:r>
      <w:r w:rsidR="00911836">
        <w:rPr>
          <w:rFonts w:ascii="Times New Roman" w:hAnsi="Times New Roman"/>
          <w:sz w:val="28"/>
          <w:szCs w:val="28"/>
          <w:lang w:val="en-US"/>
        </w:rPr>
        <w:t>λ</w:t>
      </w:r>
      <w:r w:rsidRPr="003A71F5">
        <w:rPr>
          <w:rFonts w:ascii="Times New Roman" w:hAnsi="Times New Roman"/>
          <w:sz w:val="28"/>
          <w:szCs w:val="28"/>
          <w:vertAlign w:val="subscript"/>
        </w:rPr>
        <w:t>ХТС</w:t>
      </w:r>
      <w:r w:rsidRPr="003A71F5">
        <w:rPr>
          <w:rFonts w:ascii="Times New Roman" w:hAnsi="Times New Roman"/>
          <w:sz w:val="28"/>
          <w:szCs w:val="28"/>
        </w:rPr>
        <w:t>), при содержании эпоксидной смолы</w:t>
      </w:r>
      <w:r w:rsidR="00911836">
        <w:rPr>
          <w:rFonts w:ascii="Times New Roman" w:hAnsi="Times New Roman"/>
          <w:sz w:val="28"/>
          <w:szCs w:val="28"/>
        </w:rPr>
        <w:t xml:space="preserve"> с отвердителем</w:t>
      </w:r>
      <w:r w:rsidRPr="003A71F5">
        <w:rPr>
          <w:rFonts w:ascii="Times New Roman" w:hAnsi="Times New Roman"/>
          <w:sz w:val="28"/>
          <w:szCs w:val="28"/>
        </w:rPr>
        <w:t xml:space="preserve"> от </w:t>
      </w:r>
      <w:r w:rsidR="00911836">
        <w:rPr>
          <w:rFonts w:ascii="Times New Roman" w:hAnsi="Times New Roman"/>
          <w:sz w:val="28"/>
          <w:szCs w:val="28"/>
        </w:rPr>
        <w:t>1</w:t>
      </w:r>
      <w:r w:rsidR="008B1FD2">
        <w:rPr>
          <w:rFonts w:ascii="Times New Roman" w:hAnsi="Times New Roman"/>
          <w:sz w:val="28"/>
          <w:szCs w:val="28"/>
        </w:rPr>
        <w:t>-</w:t>
      </w:r>
      <w:r w:rsidR="00911836">
        <w:rPr>
          <w:rFonts w:ascii="Times New Roman" w:hAnsi="Times New Roman"/>
          <w:sz w:val="28"/>
          <w:szCs w:val="28"/>
        </w:rPr>
        <w:t>3</w:t>
      </w:r>
      <w:r w:rsidRPr="003A71F5">
        <w:rPr>
          <w:rFonts w:ascii="Times New Roman" w:hAnsi="Times New Roman"/>
          <w:sz w:val="28"/>
          <w:szCs w:val="28"/>
        </w:rPr>
        <w:t xml:space="preserve">%, содержание глины было предложено в процентах от массы </w:t>
      </w:r>
      <w:r w:rsidR="00911836">
        <w:rPr>
          <w:rFonts w:ascii="Times New Roman" w:hAnsi="Times New Roman"/>
          <w:sz w:val="28"/>
          <w:szCs w:val="28"/>
        </w:rPr>
        <w:t>общей смеси</w:t>
      </w:r>
      <w:r w:rsidRPr="003A71F5">
        <w:rPr>
          <w:rFonts w:ascii="Times New Roman" w:hAnsi="Times New Roman"/>
          <w:sz w:val="28"/>
          <w:szCs w:val="28"/>
        </w:rPr>
        <w:t xml:space="preserve"> от </w:t>
      </w:r>
      <w:r w:rsidR="00911836">
        <w:rPr>
          <w:rFonts w:ascii="Times New Roman" w:hAnsi="Times New Roman"/>
          <w:sz w:val="28"/>
          <w:szCs w:val="28"/>
        </w:rPr>
        <w:t xml:space="preserve">2 </w:t>
      </w:r>
      <w:r w:rsidR="008B1FD2">
        <w:rPr>
          <w:rFonts w:ascii="Times New Roman" w:hAnsi="Times New Roman"/>
          <w:sz w:val="28"/>
          <w:szCs w:val="28"/>
        </w:rPr>
        <w:t>-</w:t>
      </w:r>
      <w:r w:rsidR="00911836">
        <w:rPr>
          <w:rFonts w:ascii="Times New Roman" w:hAnsi="Times New Roman"/>
          <w:sz w:val="28"/>
          <w:szCs w:val="28"/>
        </w:rPr>
        <w:t>8</w:t>
      </w:r>
      <w:r w:rsidRPr="003A71F5">
        <w:rPr>
          <w:rFonts w:ascii="Times New Roman" w:hAnsi="Times New Roman"/>
          <w:sz w:val="28"/>
          <w:szCs w:val="28"/>
        </w:rPr>
        <w:t xml:space="preserve">% и при </w:t>
      </w:r>
      <w:r w:rsidR="00911836">
        <w:rPr>
          <w:rFonts w:ascii="Times New Roman" w:hAnsi="Times New Roman"/>
          <w:sz w:val="28"/>
          <w:szCs w:val="28"/>
        </w:rPr>
        <w:t>содержании влаги в смеси от 1</w:t>
      </w:r>
      <w:r w:rsidR="008B1FD2">
        <w:rPr>
          <w:rFonts w:ascii="Times New Roman" w:hAnsi="Times New Roman"/>
          <w:sz w:val="28"/>
          <w:szCs w:val="28"/>
        </w:rPr>
        <w:t>-</w:t>
      </w:r>
      <w:r w:rsidR="00911836">
        <w:rPr>
          <w:rFonts w:ascii="Times New Roman" w:hAnsi="Times New Roman"/>
          <w:sz w:val="28"/>
          <w:szCs w:val="28"/>
        </w:rPr>
        <w:t>5%</w:t>
      </w:r>
      <w:r w:rsidRPr="003A71F5">
        <w:rPr>
          <w:rFonts w:ascii="Times New Roman" w:hAnsi="Times New Roman"/>
          <w:sz w:val="28"/>
          <w:szCs w:val="28"/>
        </w:rPr>
        <w:t xml:space="preserve"> является адекватным.</w:t>
      </w:r>
    </w:p>
    <w:p w:rsidR="00F55016" w:rsidRDefault="00F55016" w:rsidP="005638F4">
      <w:pPr>
        <w:spacing w:after="0" w:line="240" w:lineRule="auto"/>
        <w:ind w:firstLine="709"/>
        <w:jc w:val="both"/>
        <w:rPr>
          <w:rFonts w:ascii="Times New Roman" w:hAnsi="Times New Roman"/>
          <w:sz w:val="28"/>
          <w:szCs w:val="28"/>
        </w:rPr>
      </w:pPr>
    </w:p>
    <w:p w:rsidR="00F55016" w:rsidRPr="00720882" w:rsidRDefault="00F55016" w:rsidP="005638F4">
      <w:pPr>
        <w:spacing w:after="0" w:line="240" w:lineRule="auto"/>
        <w:jc w:val="both"/>
        <w:rPr>
          <w:rFonts w:ascii="Times New Roman" w:hAnsi="Times New Roman"/>
          <w:sz w:val="28"/>
          <w:szCs w:val="28"/>
        </w:rPr>
      </w:pPr>
      <w:r w:rsidRPr="00720882">
        <w:rPr>
          <w:rFonts w:ascii="Times New Roman" w:hAnsi="Times New Roman"/>
          <w:sz w:val="28"/>
          <w:szCs w:val="28"/>
        </w:rPr>
        <w:t xml:space="preserve">Таблица </w:t>
      </w:r>
      <w:r w:rsidR="00346545" w:rsidRPr="00720882">
        <w:rPr>
          <w:rFonts w:ascii="Times New Roman" w:hAnsi="Times New Roman"/>
          <w:sz w:val="28"/>
          <w:szCs w:val="28"/>
        </w:rPr>
        <w:t>3.</w:t>
      </w:r>
      <w:r w:rsidRPr="00720882">
        <w:rPr>
          <w:rFonts w:ascii="Times New Roman" w:hAnsi="Times New Roman"/>
          <w:sz w:val="28"/>
          <w:szCs w:val="28"/>
        </w:rPr>
        <w:t>5</w:t>
      </w:r>
      <w:r w:rsidR="00BC5B9B">
        <w:rPr>
          <w:rFonts w:ascii="Times New Roman" w:hAnsi="Times New Roman"/>
          <w:sz w:val="28"/>
          <w:szCs w:val="28"/>
        </w:rPr>
        <w:t xml:space="preserve"> – </w:t>
      </w:r>
      <w:r w:rsidR="00FD2D6D" w:rsidRPr="00720882">
        <w:rPr>
          <w:rFonts w:ascii="Times New Roman" w:hAnsi="Times New Roman"/>
          <w:sz w:val="28"/>
          <w:szCs w:val="28"/>
        </w:rPr>
        <w:t>Результаты по уравнению для прогнозирования теплопроводности</w:t>
      </w:r>
    </w:p>
    <w:p w:rsidR="00F55016" w:rsidRPr="00D403FA" w:rsidRDefault="00F55016" w:rsidP="005638F4">
      <w:pPr>
        <w:spacing w:after="0" w:line="240" w:lineRule="auto"/>
        <w:ind w:firstLine="709"/>
        <w:jc w:val="both"/>
        <w:rPr>
          <w:rFonts w:ascii="Times New Roman" w:hAnsi="Times New Roman"/>
          <w:sz w:val="16"/>
          <w:szCs w:val="16"/>
        </w:rPr>
      </w:pPr>
    </w:p>
    <w:tbl>
      <w:tblPr>
        <w:tblW w:w="0" w:type="auto"/>
        <w:jc w:val="center"/>
        <w:tblInd w:w="-2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4"/>
        <w:gridCol w:w="2842"/>
        <w:gridCol w:w="1120"/>
        <w:gridCol w:w="1049"/>
        <w:gridCol w:w="1204"/>
        <w:gridCol w:w="1204"/>
        <w:gridCol w:w="1414"/>
      </w:tblGrid>
      <w:tr w:rsidR="00F55016" w:rsidRPr="00D403FA" w:rsidTr="00D403FA">
        <w:trPr>
          <w:jc w:val="center"/>
        </w:trPr>
        <w:tc>
          <w:tcPr>
            <w:tcW w:w="744" w:type="dxa"/>
            <w:vMerge w:val="restart"/>
            <w:shd w:val="clear" w:color="auto" w:fill="auto"/>
            <w:textDirection w:val="btLr"/>
          </w:tcPr>
          <w:p w:rsidR="00F55016" w:rsidRPr="00D403FA" w:rsidRDefault="00F55016" w:rsidP="005638F4">
            <w:pPr>
              <w:spacing w:after="0" w:line="240" w:lineRule="auto"/>
              <w:ind w:left="113" w:right="113"/>
              <w:jc w:val="center"/>
              <w:rPr>
                <w:rFonts w:ascii="Times New Roman" w:hAnsi="Times New Roman"/>
                <w:sz w:val="24"/>
                <w:szCs w:val="24"/>
              </w:rPr>
            </w:pPr>
            <w:r w:rsidRPr="00D403FA">
              <w:rPr>
                <w:rFonts w:ascii="Times New Roman" w:hAnsi="Times New Roman"/>
                <w:sz w:val="24"/>
                <w:szCs w:val="24"/>
              </w:rPr>
              <w:t>Содержание смолы, Х</w:t>
            </w:r>
            <w:r w:rsidRPr="00D403FA">
              <w:rPr>
                <w:rFonts w:ascii="Times New Roman" w:hAnsi="Times New Roman"/>
                <w:sz w:val="24"/>
                <w:szCs w:val="24"/>
                <w:vertAlign w:val="subscript"/>
              </w:rPr>
              <w:t>1</w:t>
            </w:r>
            <w:r w:rsidR="00FD2D6D" w:rsidRPr="00D403FA">
              <w:rPr>
                <w:rFonts w:ascii="Times New Roman" w:hAnsi="Times New Roman"/>
                <w:sz w:val="24"/>
                <w:szCs w:val="24"/>
              </w:rPr>
              <w:t>, (%)</w:t>
            </w:r>
          </w:p>
        </w:tc>
        <w:tc>
          <w:tcPr>
            <w:tcW w:w="8833" w:type="dxa"/>
            <w:gridSpan w:val="6"/>
            <w:shd w:val="clear" w:color="auto" w:fill="auto"/>
          </w:tcPr>
          <w:p w:rsidR="00F55016" w:rsidRPr="00D403FA" w:rsidRDefault="00F55016" w:rsidP="005638F4">
            <w:pPr>
              <w:spacing w:after="0" w:line="240" w:lineRule="auto"/>
              <w:jc w:val="center"/>
              <w:rPr>
                <w:rFonts w:ascii="Times New Roman" w:hAnsi="Times New Roman"/>
                <w:sz w:val="24"/>
                <w:szCs w:val="24"/>
              </w:rPr>
            </w:pPr>
            <w:r w:rsidRPr="00D403FA">
              <w:rPr>
                <w:rFonts w:ascii="Times New Roman" w:hAnsi="Times New Roman"/>
                <w:sz w:val="24"/>
                <w:szCs w:val="24"/>
              </w:rPr>
              <w:t>Содержание глины, X</w:t>
            </w:r>
            <w:r w:rsidRPr="00D403FA">
              <w:rPr>
                <w:rFonts w:ascii="Times New Roman" w:hAnsi="Times New Roman"/>
                <w:sz w:val="24"/>
                <w:szCs w:val="24"/>
                <w:vertAlign w:val="subscript"/>
              </w:rPr>
              <w:t>2</w:t>
            </w:r>
            <w:r w:rsidR="00FD2D6D" w:rsidRPr="00D403FA">
              <w:rPr>
                <w:rFonts w:ascii="Times New Roman" w:hAnsi="Times New Roman"/>
                <w:sz w:val="24"/>
                <w:szCs w:val="24"/>
                <w:vertAlign w:val="subscript"/>
              </w:rPr>
              <w:t xml:space="preserve"> </w:t>
            </w:r>
            <w:r w:rsidR="00FD2D6D" w:rsidRPr="00D403FA">
              <w:rPr>
                <w:rFonts w:ascii="Times New Roman" w:hAnsi="Times New Roman"/>
                <w:sz w:val="24"/>
                <w:szCs w:val="24"/>
              </w:rPr>
              <w:t>(%)</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1120"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2</w:t>
            </w:r>
          </w:p>
        </w:tc>
        <w:tc>
          <w:tcPr>
            <w:tcW w:w="1049"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3,5</w:t>
            </w:r>
          </w:p>
        </w:tc>
        <w:tc>
          <w:tcPr>
            <w:tcW w:w="1204"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5</w:t>
            </w:r>
          </w:p>
        </w:tc>
        <w:tc>
          <w:tcPr>
            <w:tcW w:w="1204"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6,5</w:t>
            </w:r>
          </w:p>
        </w:tc>
        <w:tc>
          <w:tcPr>
            <w:tcW w:w="1414"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8</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1</w:t>
            </w:r>
          </w:p>
        </w:tc>
        <w:tc>
          <w:tcPr>
            <w:tcW w:w="1120" w:type="dxa"/>
            <w:tcBorders>
              <w:bottom w:val="single" w:sz="4" w:space="0" w:color="auto"/>
            </w:tcBorders>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0,505</w:t>
            </w:r>
          </w:p>
        </w:tc>
        <w:tc>
          <w:tcPr>
            <w:tcW w:w="1049" w:type="dxa"/>
            <w:tcBorders>
              <w:bottom w:val="single" w:sz="4" w:space="0" w:color="auto"/>
            </w:tcBorders>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0,501</w:t>
            </w:r>
          </w:p>
        </w:tc>
        <w:tc>
          <w:tcPr>
            <w:tcW w:w="1204" w:type="dxa"/>
            <w:tcBorders>
              <w:bottom w:val="single" w:sz="4" w:space="0" w:color="auto"/>
            </w:tcBorders>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0,512</w:t>
            </w:r>
          </w:p>
        </w:tc>
        <w:tc>
          <w:tcPr>
            <w:tcW w:w="1204" w:type="dxa"/>
            <w:tcBorders>
              <w:bottom w:val="single" w:sz="4" w:space="0" w:color="auto"/>
            </w:tcBorders>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0,497</w:t>
            </w:r>
          </w:p>
        </w:tc>
        <w:tc>
          <w:tcPr>
            <w:tcW w:w="1414" w:type="dxa"/>
            <w:tcBorders>
              <w:bottom w:val="single" w:sz="4" w:space="0" w:color="auto"/>
            </w:tcBorders>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0,508</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1,5</w:t>
            </w:r>
          </w:p>
        </w:tc>
        <w:tc>
          <w:tcPr>
            <w:tcW w:w="1120" w:type="dxa"/>
            <w:shd w:val="clear" w:color="auto" w:fill="auto"/>
          </w:tcPr>
          <w:p w:rsidR="00F55016" w:rsidRPr="00D403FA" w:rsidRDefault="00D403FA" w:rsidP="005638F4">
            <w:pPr>
              <w:spacing w:after="0" w:line="240" w:lineRule="auto"/>
              <w:jc w:val="both"/>
              <w:rPr>
                <w:rFonts w:ascii="Times New Roman" w:hAnsi="Times New Roman"/>
                <w:sz w:val="24"/>
                <w:szCs w:val="24"/>
              </w:rPr>
            </w:pPr>
            <w:r w:rsidRPr="00D403FA">
              <w:rPr>
                <w:rFonts w:ascii="Times New Roman" w:hAnsi="Times New Roman"/>
                <w:sz w:val="24"/>
                <w:szCs w:val="24"/>
              </w:rPr>
              <w:t>0,493</w:t>
            </w:r>
          </w:p>
        </w:tc>
        <w:tc>
          <w:tcPr>
            <w:tcW w:w="1049"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0,505</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0,503</w:t>
            </w:r>
          </w:p>
        </w:tc>
        <w:tc>
          <w:tcPr>
            <w:tcW w:w="1204" w:type="dxa"/>
            <w:shd w:val="clear" w:color="auto" w:fill="auto"/>
          </w:tcPr>
          <w:p w:rsidR="00F55016" w:rsidRPr="00D403FA" w:rsidRDefault="00D403FA" w:rsidP="005638F4">
            <w:pPr>
              <w:spacing w:after="0" w:line="240" w:lineRule="auto"/>
              <w:jc w:val="both"/>
              <w:rPr>
                <w:rFonts w:ascii="Times New Roman" w:hAnsi="Times New Roman"/>
                <w:i/>
                <w:sz w:val="24"/>
                <w:szCs w:val="24"/>
              </w:rPr>
            </w:pPr>
            <w:r w:rsidRPr="00D403FA">
              <w:rPr>
                <w:rFonts w:ascii="Times New Roman" w:hAnsi="Times New Roman"/>
                <w:sz w:val="24"/>
                <w:szCs w:val="24"/>
              </w:rPr>
              <w:t>0,493</w:t>
            </w:r>
          </w:p>
        </w:tc>
        <w:tc>
          <w:tcPr>
            <w:tcW w:w="141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0,512</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2</w:t>
            </w:r>
          </w:p>
        </w:tc>
        <w:tc>
          <w:tcPr>
            <w:tcW w:w="1120"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0,512</w:t>
            </w:r>
          </w:p>
        </w:tc>
        <w:tc>
          <w:tcPr>
            <w:tcW w:w="1049"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0,508</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0,505</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0,503</w:t>
            </w:r>
          </w:p>
        </w:tc>
        <w:tc>
          <w:tcPr>
            <w:tcW w:w="1414" w:type="dxa"/>
            <w:shd w:val="clear" w:color="auto" w:fill="auto"/>
          </w:tcPr>
          <w:p w:rsidR="00F55016" w:rsidRPr="00D403FA" w:rsidRDefault="00D403FA" w:rsidP="005638F4">
            <w:pPr>
              <w:spacing w:after="0" w:line="240" w:lineRule="auto"/>
              <w:jc w:val="both"/>
              <w:rPr>
                <w:rFonts w:ascii="Times New Roman" w:hAnsi="Times New Roman"/>
                <w:i/>
                <w:sz w:val="24"/>
                <w:szCs w:val="24"/>
              </w:rPr>
            </w:pPr>
            <w:r w:rsidRPr="00D403FA">
              <w:rPr>
                <w:rFonts w:ascii="Times New Roman" w:hAnsi="Times New Roman"/>
                <w:sz w:val="24"/>
                <w:szCs w:val="24"/>
              </w:rPr>
              <w:t>0,493</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2,5</w:t>
            </w:r>
          </w:p>
        </w:tc>
        <w:tc>
          <w:tcPr>
            <w:tcW w:w="1120"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0,501</w:t>
            </w:r>
          </w:p>
        </w:tc>
        <w:tc>
          <w:tcPr>
            <w:tcW w:w="1049" w:type="dxa"/>
            <w:shd w:val="clear" w:color="auto" w:fill="auto"/>
          </w:tcPr>
          <w:p w:rsidR="00F55016" w:rsidRPr="00D403FA" w:rsidRDefault="00D403FA" w:rsidP="005638F4">
            <w:pPr>
              <w:spacing w:after="0" w:line="240" w:lineRule="auto"/>
              <w:jc w:val="both"/>
              <w:rPr>
                <w:rFonts w:ascii="Times New Roman" w:hAnsi="Times New Roman"/>
                <w:i/>
                <w:sz w:val="24"/>
                <w:szCs w:val="24"/>
              </w:rPr>
            </w:pPr>
            <w:r w:rsidRPr="00D403FA">
              <w:rPr>
                <w:rFonts w:ascii="Times New Roman" w:hAnsi="Times New Roman"/>
                <w:sz w:val="24"/>
                <w:szCs w:val="24"/>
              </w:rPr>
              <w:t>0,493</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0,508</w:t>
            </w:r>
          </w:p>
        </w:tc>
        <w:tc>
          <w:tcPr>
            <w:tcW w:w="1204" w:type="dxa"/>
            <w:shd w:val="clear" w:color="auto" w:fill="auto"/>
          </w:tcPr>
          <w:p w:rsidR="00F55016" w:rsidRPr="00D403FA" w:rsidRDefault="00F55016" w:rsidP="005638F4">
            <w:pPr>
              <w:tabs>
                <w:tab w:val="left" w:pos="780"/>
              </w:tabs>
              <w:spacing w:after="0" w:line="240" w:lineRule="auto"/>
              <w:jc w:val="both"/>
              <w:rPr>
                <w:rFonts w:ascii="Times New Roman" w:hAnsi="Times New Roman"/>
                <w:i/>
                <w:sz w:val="24"/>
                <w:szCs w:val="24"/>
              </w:rPr>
            </w:pPr>
            <w:r w:rsidRPr="00D403FA">
              <w:rPr>
                <w:rFonts w:ascii="Times New Roman" w:hAnsi="Times New Roman"/>
                <w:i/>
                <w:sz w:val="24"/>
                <w:szCs w:val="24"/>
              </w:rPr>
              <w:t>0,505</w:t>
            </w:r>
          </w:p>
        </w:tc>
        <w:tc>
          <w:tcPr>
            <w:tcW w:w="141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0,508</w:t>
            </w:r>
          </w:p>
        </w:tc>
      </w:tr>
      <w:tr w:rsidR="00C36C48" w:rsidRPr="00D403FA" w:rsidTr="00D403FA">
        <w:trPr>
          <w:jc w:val="center"/>
        </w:trPr>
        <w:tc>
          <w:tcPr>
            <w:tcW w:w="744" w:type="dxa"/>
            <w:vMerge/>
            <w:shd w:val="clear" w:color="auto" w:fill="auto"/>
          </w:tcPr>
          <w:p w:rsidR="00F55016" w:rsidRPr="00D403FA" w:rsidRDefault="00F55016" w:rsidP="005638F4">
            <w:pPr>
              <w:spacing w:after="0" w:line="240" w:lineRule="auto"/>
              <w:jc w:val="both"/>
              <w:rPr>
                <w:rFonts w:ascii="Times New Roman" w:hAnsi="Times New Roman"/>
                <w:sz w:val="24"/>
                <w:szCs w:val="24"/>
              </w:rPr>
            </w:pPr>
          </w:p>
        </w:tc>
        <w:tc>
          <w:tcPr>
            <w:tcW w:w="2842" w:type="dxa"/>
            <w:shd w:val="clear" w:color="auto" w:fill="auto"/>
          </w:tcPr>
          <w:p w:rsidR="00F55016" w:rsidRPr="00D403FA" w:rsidRDefault="00F55016" w:rsidP="005638F4">
            <w:pPr>
              <w:spacing w:after="0" w:line="240" w:lineRule="auto"/>
              <w:jc w:val="both"/>
              <w:rPr>
                <w:rFonts w:ascii="Times New Roman" w:hAnsi="Times New Roman"/>
                <w:sz w:val="24"/>
                <w:szCs w:val="24"/>
              </w:rPr>
            </w:pPr>
            <w:r w:rsidRPr="00D403FA">
              <w:rPr>
                <w:rFonts w:ascii="Times New Roman" w:hAnsi="Times New Roman"/>
                <w:sz w:val="24"/>
                <w:szCs w:val="24"/>
              </w:rPr>
              <w:t>3</w:t>
            </w:r>
          </w:p>
        </w:tc>
        <w:tc>
          <w:tcPr>
            <w:tcW w:w="1120"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0,508</w:t>
            </w:r>
          </w:p>
        </w:tc>
        <w:tc>
          <w:tcPr>
            <w:tcW w:w="1049"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0,497</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0,512</w:t>
            </w:r>
          </w:p>
        </w:tc>
        <w:tc>
          <w:tcPr>
            <w:tcW w:w="120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0,512</w:t>
            </w:r>
          </w:p>
        </w:tc>
        <w:tc>
          <w:tcPr>
            <w:tcW w:w="1414" w:type="dxa"/>
            <w:shd w:val="clear" w:color="auto" w:fill="auto"/>
          </w:tcPr>
          <w:p w:rsidR="00F55016" w:rsidRPr="00D403FA" w:rsidRDefault="00F55016" w:rsidP="005638F4">
            <w:pPr>
              <w:spacing w:after="0" w:line="240" w:lineRule="auto"/>
              <w:jc w:val="both"/>
              <w:rPr>
                <w:rFonts w:ascii="Times New Roman" w:hAnsi="Times New Roman"/>
                <w:i/>
                <w:sz w:val="24"/>
                <w:szCs w:val="24"/>
              </w:rPr>
            </w:pPr>
            <w:r w:rsidRPr="00D403FA">
              <w:rPr>
                <w:rFonts w:ascii="Times New Roman" w:hAnsi="Times New Roman"/>
                <w:i/>
                <w:sz w:val="24"/>
                <w:szCs w:val="24"/>
              </w:rPr>
              <w:t>0,505</w:t>
            </w:r>
          </w:p>
        </w:tc>
      </w:tr>
    </w:tbl>
    <w:p w:rsidR="00D403FA" w:rsidRDefault="00D403FA" w:rsidP="005638F4">
      <w:pPr>
        <w:spacing w:after="0" w:line="240" w:lineRule="auto"/>
        <w:ind w:firstLine="567"/>
        <w:jc w:val="both"/>
        <w:rPr>
          <w:rFonts w:ascii="Times New Roman" w:hAnsi="Times New Roman"/>
          <w:sz w:val="28"/>
          <w:szCs w:val="28"/>
        </w:rPr>
      </w:pPr>
    </w:p>
    <w:p w:rsidR="00FD2D6D" w:rsidRDefault="00FD2D6D" w:rsidP="00D403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результатам проверки </w:t>
      </w:r>
      <w:r w:rsidR="00F006E0">
        <w:rPr>
          <w:rFonts w:ascii="Times New Roman" w:hAnsi="Times New Roman"/>
          <w:sz w:val="28"/>
          <w:szCs w:val="28"/>
        </w:rPr>
        <w:t xml:space="preserve">(таблица </w:t>
      </w:r>
      <w:r w:rsidR="00346545" w:rsidRPr="00346545">
        <w:rPr>
          <w:rFonts w:ascii="Times New Roman" w:hAnsi="Times New Roman"/>
          <w:sz w:val="28"/>
          <w:szCs w:val="28"/>
        </w:rPr>
        <w:t>3.</w:t>
      </w:r>
      <w:r w:rsidR="00F006E0">
        <w:rPr>
          <w:rFonts w:ascii="Times New Roman" w:hAnsi="Times New Roman"/>
          <w:sz w:val="28"/>
          <w:szCs w:val="28"/>
        </w:rPr>
        <w:t xml:space="preserve">5) </w:t>
      </w:r>
      <w:r>
        <w:rPr>
          <w:rFonts w:ascii="Times New Roman" w:hAnsi="Times New Roman"/>
          <w:sz w:val="28"/>
          <w:szCs w:val="28"/>
        </w:rPr>
        <w:t>уравнения можно отметить, что для большего употребления глины требуется пропорциональное соотношение смолы. Средние значения частных функции показали следующие соотношения глина-смола: 2-1; 3,5-1,5; 5-2; 6,5-2,5; 8-3.</w:t>
      </w:r>
    </w:p>
    <w:p w:rsidR="008937A8" w:rsidRPr="003A71F5" w:rsidRDefault="008937A8"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Рост т</w:t>
      </w:r>
      <w:r w:rsidR="00911836">
        <w:rPr>
          <w:rFonts w:ascii="Times New Roman" w:hAnsi="Times New Roman"/>
          <w:sz w:val="28"/>
          <w:szCs w:val="28"/>
        </w:rPr>
        <w:t>еплопроводности</w:t>
      </w:r>
      <w:r w:rsidRPr="003A71F5">
        <w:rPr>
          <w:rFonts w:ascii="Times New Roman" w:hAnsi="Times New Roman"/>
          <w:sz w:val="28"/>
          <w:szCs w:val="28"/>
        </w:rPr>
        <w:t xml:space="preserve"> формовочной смеси по мере возрастания содержания в ней эпоксидной </w:t>
      </w:r>
      <w:r w:rsidR="008A2FFE" w:rsidRPr="003A71F5">
        <w:rPr>
          <w:rFonts w:ascii="Times New Roman" w:hAnsi="Times New Roman"/>
          <w:sz w:val="28"/>
          <w:szCs w:val="28"/>
        </w:rPr>
        <w:t>смолы происходит</w:t>
      </w:r>
      <w:r w:rsidRPr="003A71F5">
        <w:rPr>
          <w:rFonts w:ascii="Times New Roman" w:hAnsi="Times New Roman"/>
          <w:sz w:val="28"/>
          <w:szCs w:val="28"/>
        </w:rPr>
        <w:t xml:space="preserve"> в виде параболы, то есть при содержании эпоксидной смолы от </w:t>
      </w:r>
      <w:r w:rsidR="00911836">
        <w:rPr>
          <w:rFonts w:ascii="Times New Roman" w:hAnsi="Times New Roman"/>
          <w:sz w:val="28"/>
          <w:szCs w:val="28"/>
        </w:rPr>
        <w:t>1,5 до 2,5</w:t>
      </w:r>
      <w:r w:rsidRPr="003A71F5">
        <w:rPr>
          <w:rFonts w:ascii="Times New Roman" w:hAnsi="Times New Roman"/>
          <w:sz w:val="28"/>
          <w:szCs w:val="28"/>
        </w:rPr>
        <w:t xml:space="preserve"> % формовочные образцы имеют более высокую </w:t>
      </w:r>
      <w:r w:rsidR="00911836">
        <w:rPr>
          <w:rFonts w:ascii="Times New Roman" w:hAnsi="Times New Roman"/>
          <w:sz w:val="28"/>
          <w:szCs w:val="28"/>
        </w:rPr>
        <w:t>теплопроводность</w:t>
      </w:r>
      <w:r w:rsidRPr="003A71F5">
        <w:rPr>
          <w:rFonts w:ascii="Times New Roman" w:hAnsi="Times New Roman"/>
          <w:sz w:val="28"/>
          <w:szCs w:val="28"/>
        </w:rPr>
        <w:t>, которая равна ≈</w:t>
      </w:r>
      <w:r w:rsidR="00911836">
        <w:rPr>
          <w:rFonts w:ascii="Times New Roman" w:hAnsi="Times New Roman"/>
          <w:sz w:val="28"/>
          <w:szCs w:val="28"/>
        </w:rPr>
        <w:t>0,507 коэф</w:t>
      </w:r>
      <w:r w:rsidRPr="003A71F5">
        <w:rPr>
          <w:rFonts w:ascii="Times New Roman" w:hAnsi="Times New Roman"/>
          <w:sz w:val="28"/>
          <w:szCs w:val="28"/>
        </w:rPr>
        <w:t>.</w:t>
      </w:r>
    </w:p>
    <w:p w:rsidR="008937A8" w:rsidRPr="003A71F5" w:rsidRDefault="008937A8"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Наибольший прирост </w:t>
      </w:r>
      <w:r w:rsidR="00911836">
        <w:rPr>
          <w:rFonts w:ascii="Times New Roman" w:hAnsi="Times New Roman"/>
          <w:sz w:val="28"/>
          <w:szCs w:val="28"/>
        </w:rPr>
        <w:t>теплопроводности</w:t>
      </w:r>
      <w:r w:rsidR="00866835">
        <w:rPr>
          <w:rFonts w:ascii="Times New Roman" w:hAnsi="Times New Roman"/>
          <w:sz w:val="28"/>
          <w:szCs w:val="28"/>
        </w:rPr>
        <w:t xml:space="preserve"> </w:t>
      </w:r>
      <w:r w:rsidR="00866835" w:rsidRPr="00866835">
        <w:rPr>
          <w:rFonts w:ascii="Times New Roman" w:hAnsi="Times New Roman"/>
          <w:sz w:val="28"/>
          <w:szCs w:val="28"/>
        </w:rPr>
        <w:t>[50]</w:t>
      </w:r>
      <w:r w:rsidRPr="003A71F5">
        <w:rPr>
          <w:rFonts w:ascii="Times New Roman" w:hAnsi="Times New Roman"/>
          <w:sz w:val="28"/>
          <w:szCs w:val="28"/>
        </w:rPr>
        <w:t xml:space="preserve"> холоднотвердеющей формовочной смеси происходит при уровне расхода </w:t>
      </w:r>
      <w:r w:rsidR="008A2FFE" w:rsidRPr="003A71F5">
        <w:rPr>
          <w:rFonts w:ascii="Times New Roman" w:hAnsi="Times New Roman"/>
          <w:sz w:val="28"/>
          <w:szCs w:val="28"/>
        </w:rPr>
        <w:t>глина –</w:t>
      </w:r>
      <w:r w:rsidRPr="003A71F5">
        <w:rPr>
          <w:rFonts w:ascii="Times New Roman" w:hAnsi="Times New Roman"/>
          <w:sz w:val="28"/>
          <w:szCs w:val="28"/>
        </w:rPr>
        <w:t xml:space="preserve"> </w:t>
      </w:r>
      <w:r w:rsidR="00911836">
        <w:rPr>
          <w:rFonts w:ascii="Times New Roman" w:hAnsi="Times New Roman"/>
          <w:sz w:val="28"/>
          <w:szCs w:val="28"/>
        </w:rPr>
        <w:t>3,5</w:t>
      </w:r>
      <w:r w:rsidRPr="003A71F5">
        <w:rPr>
          <w:rFonts w:ascii="Times New Roman" w:hAnsi="Times New Roman"/>
          <w:sz w:val="28"/>
          <w:szCs w:val="28"/>
        </w:rPr>
        <w:t xml:space="preserve">% от </w:t>
      </w:r>
      <w:r w:rsidR="00911836">
        <w:rPr>
          <w:rFonts w:ascii="Times New Roman" w:hAnsi="Times New Roman"/>
          <w:sz w:val="28"/>
          <w:szCs w:val="28"/>
        </w:rPr>
        <w:t xml:space="preserve">общей </w:t>
      </w:r>
      <w:r w:rsidRPr="003A71F5">
        <w:rPr>
          <w:rFonts w:ascii="Times New Roman" w:hAnsi="Times New Roman"/>
          <w:sz w:val="28"/>
          <w:szCs w:val="28"/>
        </w:rPr>
        <w:t xml:space="preserve">массы </w:t>
      </w:r>
      <w:r w:rsidR="00911836">
        <w:rPr>
          <w:rFonts w:ascii="Times New Roman" w:hAnsi="Times New Roman"/>
          <w:sz w:val="28"/>
          <w:szCs w:val="28"/>
        </w:rPr>
        <w:t>смеси</w:t>
      </w:r>
      <w:r w:rsidRPr="003A71F5">
        <w:rPr>
          <w:rFonts w:ascii="Times New Roman" w:hAnsi="Times New Roman"/>
          <w:sz w:val="28"/>
          <w:szCs w:val="28"/>
        </w:rPr>
        <w:t xml:space="preserve">. </w:t>
      </w:r>
      <w:r w:rsidR="00911836">
        <w:rPr>
          <w:rFonts w:ascii="Times New Roman" w:hAnsi="Times New Roman"/>
          <w:sz w:val="28"/>
          <w:szCs w:val="28"/>
        </w:rPr>
        <w:t>Такое содержание глины фиксирует среднюю теплопроводность, так как лабораторные исследования показали, что большое содержание глины приводит</w:t>
      </w:r>
      <w:r w:rsidR="00E93294">
        <w:rPr>
          <w:rFonts w:ascii="Times New Roman" w:hAnsi="Times New Roman"/>
          <w:sz w:val="28"/>
          <w:szCs w:val="28"/>
        </w:rPr>
        <w:t xml:space="preserve"> к ухудшению охлаждения металла, п</w:t>
      </w:r>
      <w:r w:rsidR="00911836">
        <w:rPr>
          <w:rFonts w:ascii="Times New Roman" w:hAnsi="Times New Roman"/>
          <w:sz w:val="28"/>
          <w:szCs w:val="28"/>
        </w:rPr>
        <w:t xml:space="preserve">отому </w:t>
      </w:r>
      <w:r w:rsidR="00E93294">
        <w:rPr>
          <w:rFonts w:ascii="Times New Roman" w:hAnsi="Times New Roman"/>
          <w:sz w:val="28"/>
          <w:szCs w:val="28"/>
        </w:rPr>
        <w:t>что тепло не мож</w:t>
      </w:r>
      <w:r w:rsidR="00911836">
        <w:rPr>
          <w:rFonts w:ascii="Times New Roman" w:hAnsi="Times New Roman"/>
          <w:sz w:val="28"/>
          <w:szCs w:val="28"/>
        </w:rPr>
        <w:t>ет выйти</w:t>
      </w:r>
      <w:r w:rsidR="00E93294">
        <w:rPr>
          <w:rFonts w:ascii="Times New Roman" w:hAnsi="Times New Roman"/>
          <w:sz w:val="28"/>
          <w:szCs w:val="28"/>
        </w:rPr>
        <w:t xml:space="preserve"> вовремя, что может привести к различным родам брака. Тем не менее, </w:t>
      </w:r>
      <w:r w:rsidR="00E93294" w:rsidRPr="003A71F5">
        <w:rPr>
          <w:rFonts w:ascii="Times New Roman" w:hAnsi="Times New Roman"/>
          <w:sz w:val="28"/>
          <w:szCs w:val="28"/>
        </w:rPr>
        <w:t>при большом содержании глины ухудшается газопроницаемость формы, что не дает газам, которые неизбежно присутствуют при заливе металла, выводиться сквозь форму, и тем самым ведет к образованию раковин на поверхности отливки, ухудшая качество поверхности</w:t>
      </w:r>
      <w:r w:rsidR="00E93294">
        <w:rPr>
          <w:rFonts w:ascii="Times New Roman" w:hAnsi="Times New Roman"/>
          <w:sz w:val="28"/>
          <w:szCs w:val="28"/>
        </w:rPr>
        <w:t>. М</w:t>
      </w:r>
      <w:r w:rsidR="00911836">
        <w:rPr>
          <w:rFonts w:ascii="Times New Roman" w:hAnsi="Times New Roman"/>
          <w:sz w:val="28"/>
          <w:szCs w:val="28"/>
        </w:rPr>
        <w:t xml:space="preserve">еньшее </w:t>
      </w:r>
      <w:r w:rsidR="00E93294">
        <w:rPr>
          <w:rFonts w:ascii="Times New Roman" w:hAnsi="Times New Roman"/>
          <w:sz w:val="28"/>
          <w:szCs w:val="28"/>
        </w:rPr>
        <w:t xml:space="preserve">количество </w:t>
      </w:r>
      <w:r w:rsidR="00911836">
        <w:rPr>
          <w:rFonts w:ascii="Times New Roman" w:hAnsi="Times New Roman"/>
          <w:sz w:val="28"/>
          <w:szCs w:val="28"/>
        </w:rPr>
        <w:t>содержание глины приводит к быстрому охлаждению, следовательно</w:t>
      </w:r>
      <w:r w:rsidR="00E93294">
        <w:rPr>
          <w:rFonts w:ascii="Times New Roman" w:hAnsi="Times New Roman"/>
          <w:sz w:val="28"/>
          <w:szCs w:val="28"/>
        </w:rPr>
        <w:t>,</w:t>
      </w:r>
      <w:r w:rsidR="00911836">
        <w:rPr>
          <w:rFonts w:ascii="Times New Roman" w:hAnsi="Times New Roman"/>
          <w:sz w:val="28"/>
          <w:szCs w:val="28"/>
        </w:rPr>
        <w:t xml:space="preserve"> к неоднородной структуре, что далее повлияет на эксплуатационные свойства детали. </w:t>
      </w:r>
    </w:p>
    <w:p w:rsidR="008937A8" w:rsidRPr="003A71F5" w:rsidRDefault="00E93294" w:rsidP="00D403FA">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Содержание влаги в смеси так же влияет на теплопроводность смеси, тем больше влаги в смеси, тем ниже будет теплопроводность. С точки зрения законов теплофизических свойств холоднотвердеющих смесей, влага в смеси не должна превышать 5%, так как она будет влиять на живучесть смеси.</w:t>
      </w:r>
    </w:p>
    <w:p w:rsidR="008937A8" w:rsidRPr="003A71F5" w:rsidRDefault="008937A8" w:rsidP="00D403F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Таким образом, наиболее рациональным, с точки зрения </w:t>
      </w:r>
      <w:r w:rsidR="00E93294">
        <w:rPr>
          <w:rFonts w:ascii="Times New Roman" w:hAnsi="Times New Roman"/>
          <w:sz w:val="28"/>
          <w:szCs w:val="28"/>
        </w:rPr>
        <w:t>выявления оптимального уровня теплопроводности</w:t>
      </w:r>
      <w:r w:rsidRPr="003A71F5">
        <w:rPr>
          <w:rFonts w:ascii="Times New Roman" w:hAnsi="Times New Roman"/>
          <w:sz w:val="28"/>
          <w:szCs w:val="28"/>
        </w:rPr>
        <w:t xml:space="preserve">, </w:t>
      </w:r>
      <w:r w:rsidR="00E93294">
        <w:rPr>
          <w:rFonts w:ascii="Times New Roman" w:hAnsi="Times New Roman"/>
          <w:sz w:val="28"/>
          <w:szCs w:val="28"/>
        </w:rPr>
        <w:t>предлагается</w:t>
      </w:r>
      <w:r w:rsidRPr="003A71F5">
        <w:rPr>
          <w:rFonts w:ascii="Times New Roman" w:hAnsi="Times New Roman"/>
          <w:sz w:val="28"/>
          <w:szCs w:val="28"/>
        </w:rPr>
        <w:t xml:space="preserve"> расход эпоксидной смолы </w:t>
      </w:r>
      <w:r w:rsidR="00E93294">
        <w:rPr>
          <w:rFonts w:ascii="Times New Roman" w:hAnsi="Times New Roman"/>
          <w:sz w:val="28"/>
          <w:szCs w:val="28"/>
        </w:rPr>
        <w:t>1,5-3</w:t>
      </w:r>
      <w:r w:rsidRPr="003A71F5">
        <w:rPr>
          <w:rFonts w:ascii="Times New Roman" w:hAnsi="Times New Roman"/>
          <w:sz w:val="28"/>
          <w:szCs w:val="28"/>
        </w:rPr>
        <w:t xml:space="preserve"> % при содержании глины </w:t>
      </w:r>
      <w:r w:rsidR="00E93294">
        <w:rPr>
          <w:rFonts w:ascii="Times New Roman" w:hAnsi="Times New Roman"/>
          <w:sz w:val="28"/>
          <w:szCs w:val="28"/>
        </w:rPr>
        <w:t xml:space="preserve">3,5-5%, влажность смеси-2%. </w:t>
      </w:r>
    </w:p>
    <w:p w:rsidR="008937A8" w:rsidRPr="003A71F5" w:rsidRDefault="008937A8" w:rsidP="00D403FA">
      <w:pPr>
        <w:spacing w:after="0" w:line="240" w:lineRule="auto"/>
        <w:ind w:firstLine="709"/>
        <w:jc w:val="both"/>
        <w:rPr>
          <w:rFonts w:ascii="Times New Roman" w:hAnsi="Times New Roman"/>
          <w:b/>
          <w:sz w:val="28"/>
          <w:szCs w:val="28"/>
        </w:rPr>
      </w:pPr>
    </w:p>
    <w:p w:rsidR="00B5108E" w:rsidRPr="003A71F5" w:rsidRDefault="006947D9" w:rsidP="00D403FA">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3</w:t>
      </w:r>
      <w:r w:rsidR="00034CA8" w:rsidRPr="003A71F5">
        <w:rPr>
          <w:rFonts w:ascii="Times New Roman" w:hAnsi="Times New Roman"/>
          <w:b/>
          <w:sz w:val="28"/>
          <w:szCs w:val="28"/>
        </w:rPr>
        <w:t>.</w:t>
      </w:r>
      <w:r w:rsidR="00AA4E21">
        <w:rPr>
          <w:rFonts w:ascii="Times New Roman" w:hAnsi="Times New Roman"/>
          <w:b/>
          <w:sz w:val="28"/>
          <w:szCs w:val="28"/>
        </w:rPr>
        <w:t>3</w:t>
      </w:r>
      <w:r w:rsidR="00034CA8" w:rsidRPr="003A71F5">
        <w:rPr>
          <w:rFonts w:ascii="Times New Roman" w:hAnsi="Times New Roman"/>
          <w:b/>
          <w:sz w:val="28"/>
          <w:szCs w:val="28"/>
        </w:rPr>
        <w:t xml:space="preserve"> </w:t>
      </w:r>
      <w:r w:rsidR="00353C02" w:rsidRPr="003A71F5">
        <w:rPr>
          <w:rFonts w:ascii="Times New Roman" w:hAnsi="Times New Roman"/>
          <w:b/>
          <w:sz w:val="28"/>
          <w:szCs w:val="28"/>
        </w:rPr>
        <w:t>Связующие материалы,</w:t>
      </w:r>
      <w:r w:rsidR="00B5108E" w:rsidRPr="003A71F5">
        <w:rPr>
          <w:rFonts w:ascii="Times New Roman" w:hAnsi="Times New Roman"/>
          <w:b/>
          <w:sz w:val="28"/>
          <w:szCs w:val="28"/>
        </w:rPr>
        <w:t xml:space="preserve"> применяемые для получения холоднотвердеющей смеси</w:t>
      </w:r>
    </w:p>
    <w:p w:rsidR="00B5108E" w:rsidRPr="003A71F5" w:rsidRDefault="00B5108E" w:rsidP="00D403FA">
      <w:pPr>
        <w:spacing w:after="0" w:line="240" w:lineRule="auto"/>
        <w:ind w:firstLine="709"/>
        <w:contextualSpacing/>
        <w:jc w:val="both"/>
        <w:rPr>
          <w:rFonts w:ascii="Times New Roman" w:hAnsi="Times New Roman"/>
          <w:sz w:val="28"/>
          <w:szCs w:val="28"/>
        </w:rPr>
      </w:pPr>
      <w:r w:rsidRPr="003A71F5">
        <w:rPr>
          <w:rFonts w:ascii="Times New Roman" w:hAnsi="Times New Roman"/>
          <w:sz w:val="28"/>
          <w:szCs w:val="28"/>
        </w:rPr>
        <w:t>Холодно-твердеющие смеси – это специальные смеси, которые после изготовления не требуют нагрева и других дополнительных воздействии. Благодаря связующим компонентам и отвердителям, они самозатвердевают на воздухе за короткое время. Эта технология очень похожа на традиционное литье в песчано-глинистые формы, только в виде связующего вещества применяют искусственные смолы. Для отверждения смол применяется разные катализаторы. Возможность получать отливки 7 класса точности по ГОСТ 26645-85</w:t>
      </w:r>
      <w:r w:rsidR="00C707FD" w:rsidRPr="00FF7A52">
        <w:rPr>
          <w:rFonts w:ascii="Times New Roman" w:hAnsi="Times New Roman"/>
          <w:sz w:val="28"/>
          <w:szCs w:val="28"/>
        </w:rPr>
        <w:t xml:space="preserve"> [</w:t>
      </w:r>
      <w:r w:rsidR="00866835">
        <w:rPr>
          <w:rFonts w:ascii="Times New Roman" w:hAnsi="Times New Roman"/>
          <w:sz w:val="28"/>
          <w:szCs w:val="28"/>
        </w:rPr>
        <w:t>5</w:t>
      </w:r>
      <w:r w:rsidR="008A2FFE" w:rsidRPr="00450C66">
        <w:rPr>
          <w:rFonts w:ascii="Times New Roman" w:hAnsi="Times New Roman"/>
          <w:sz w:val="28"/>
          <w:szCs w:val="28"/>
        </w:rPr>
        <w:t>2</w:t>
      </w:r>
      <w:r w:rsidR="00C707FD" w:rsidRPr="00FF7A52">
        <w:rPr>
          <w:rFonts w:ascii="Times New Roman" w:hAnsi="Times New Roman"/>
          <w:sz w:val="28"/>
          <w:szCs w:val="28"/>
        </w:rPr>
        <w:t>]</w:t>
      </w:r>
      <w:r w:rsidRPr="003A71F5">
        <w:rPr>
          <w:rFonts w:ascii="Times New Roman" w:hAnsi="Times New Roman"/>
          <w:sz w:val="28"/>
          <w:szCs w:val="28"/>
        </w:rPr>
        <w:t xml:space="preserve">. Холодно-твердеющие смеси крайне редко применяются в качестве общих формовочных материалов так, как компоненты смеси </w:t>
      </w:r>
      <w:r w:rsidR="008A2FFE" w:rsidRPr="003A71F5">
        <w:rPr>
          <w:rFonts w:ascii="Times New Roman" w:hAnsi="Times New Roman"/>
          <w:sz w:val="28"/>
          <w:szCs w:val="28"/>
        </w:rPr>
        <w:t>имеют высокую</w:t>
      </w:r>
      <w:r w:rsidRPr="003A71F5">
        <w:rPr>
          <w:rFonts w:ascii="Times New Roman" w:hAnsi="Times New Roman"/>
          <w:sz w:val="28"/>
          <w:szCs w:val="28"/>
        </w:rPr>
        <w:t xml:space="preserve"> стоимость. И</w:t>
      </w:r>
      <w:r w:rsidR="008A755A">
        <w:rPr>
          <w:rFonts w:ascii="Times New Roman" w:hAnsi="Times New Roman"/>
          <w:sz w:val="28"/>
          <w:szCs w:val="28"/>
        </w:rPr>
        <w:t>,</w:t>
      </w:r>
      <w:r w:rsidRPr="003A71F5">
        <w:rPr>
          <w:rFonts w:ascii="Times New Roman" w:hAnsi="Times New Roman"/>
          <w:sz w:val="28"/>
          <w:szCs w:val="28"/>
        </w:rPr>
        <w:t xml:space="preserve"> в данно</w:t>
      </w:r>
      <w:r w:rsidR="008A755A">
        <w:rPr>
          <w:rFonts w:ascii="Times New Roman" w:hAnsi="Times New Roman"/>
          <w:sz w:val="28"/>
          <w:szCs w:val="28"/>
        </w:rPr>
        <w:t xml:space="preserve">й работе </w:t>
      </w:r>
      <w:r w:rsidRPr="003A71F5">
        <w:rPr>
          <w:rFonts w:ascii="Times New Roman" w:hAnsi="Times New Roman"/>
          <w:sz w:val="28"/>
          <w:szCs w:val="28"/>
        </w:rPr>
        <w:t xml:space="preserve">рассматривается подбор оптимального состава </w:t>
      </w:r>
      <w:r w:rsidR="008A2FFE" w:rsidRPr="003A71F5">
        <w:rPr>
          <w:rFonts w:ascii="Times New Roman" w:hAnsi="Times New Roman"/>
          <w:sz w:val="28"/>
          <w:szCs w:val="28"/>
        </w:rPr>
        <w:t>ХТС, что</w:t>
      </w:r>
      <w:r w:rsidRPr="003A71F5">
        <w:rPr>
          <w:rFonts w:ascii="Times New Roman" w:hAnsi="Times New Roman"/>
          <w:sz w:val="28"/>
          <w:szCs w:val="28"/>
        </w:rPr>
        <w:t xml:space="preserve"> положительно скажется на экономике нашей страны. Технология литья в ХТС позволяет обеспечить высокое качество поверхности литья, отсутствие газовы</w:t>
      </w:r>
      <w:r w:rsidR="00C707FD">
        <w:rPr>
          <w:rFonts w:ascii="Times New Roman" w:hAnsi="Times New Roman"/>
          <w:sz w:val="28"/>
          <w:szCs w:val="28"/>
        </w:rPr>
        <w:t>х дефектов и засоров в отливке</w:t>
      </w:r>
      <w:r w:rsidRPr="003A71F5">
        <w:rPr>
          <w:rFonts w:ascii="Times New Roman" w:hAnsi="Times New Roman"/>
          <w:sz w:val="28"/>
          <w:szCs w:val="28"/>
        </w:rPr>
        <w:t>.</w:t>
      </w:r>
    </w:p>
    <w:p w:rsidR="00034CA8" w:rsidRPr="003A71F5" w:rsidRDefault="00034CA8" w:rsidP="00D403FA">
      <w:pPr>
        <w:spacing w:after="0" w:line="240" w:lineRule="auto"/>
        <w:ind w:firstLine="709"/>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 xml:space="preserve">Холоднотвердеющие смеси представляют собой многокомпонентные системы. Их свойства зависят не только от технологии приготовления, но и в значительной степени от свойства исходных формовочных материалов. </w:t>
      </w:r>
    </w:p>
    <w:p w:rsidR="00034CA8" w:rsidRPr="003A71F5" w:rsidRDefault="00034CA8" w:rsidP="00D403FA">
      <w:pPr>
        <w:spacing w:after="0" w:line="240" w:lineRule="auto"/>
        <w:ind w:firstLine="709"/>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При выполнении данной диссертационной работы применяли следующие формовочные материалы:</w:t>
      </w:r>
    </w:p>
    <w:p w:rsidR="00034CA8" w:rsidRPr="003A71F5" w:rsidRDefault="00034CA8" w:rsidP="00D403FA">
      <w:pPr>
        <w:tabs>
          <w:tab w:val="left" w:pos="851"/>
        </w:tabs>
        <w:spacing w:after="0" w:line="240" w:lineRule="auto"/>
        <w:ind w:firstLine="567"/>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1.</w:t>
      </w:r>
      <w:r w:rsidRPr="003A71F5">
        <w:rPr>
          <w:rFonts w:ascii="Times New Roman" w:eastAsia="Times New Roman" w:hAnsi="Times New Roman"/>
          <w:sz w:val="28"/>
          <w:szCs w:val="28"/>
          <w:shd w:val="clear" w:color="auto" w:fill="FFFFFF"/>
          <w:lang w:eastAsia="ru-RU"/>
        </w:rPr>
        <w:tab/>
        <w:t xml:space="preserve">Наполнитель – кварцевый песок марки </w:t>
      </w:r>
      <w:r w:rsidR="0066716B">
        <w:rPr>
          <w:rFonts w:ascii="Times New Roman" w:eastAsia="Times New Roman" w:hAnsi="Times New Roman"/>
          <w:sz w:val="28"/>
          <w:szCs w:val="28"/>
          <w:shd w:val="clear" w:color="auto" w:fill="FFFFFF"/>
          <w:lang w:eastAsia="ru-RU"/>
        </w:rPr>
        <w:t>1К02А</w:t>
      </w:r>
      <w:r w:rsidRPr="003A71F5">
        <w:rPr>
          <w:rFonts w:ascii="Times New Roman" w:eastAsia="Times New Roman" w:hAnsi="Times New Roman"/>
          <w:sz w:val="28"/>
          <w:szCs w:val="28"/>
          <w:shd w:val="clear" w:color="auto" w:fill="FFFFFF"/>
          <w:lang w:eastAsia="ru-RU"/>
        </w:rPr>
        <w:t>-75%, фракции песка 250 и 125 м</w:t>
      </w:r>
      <w:r w:rsidR="00353C02">
        <w:rPr>
          <w:rFonts w:ascii="Times New Roman" w:eastAsia="Times New Roman" w:hAnsi="Times New Roman"/>
          <w:sz w:val="28"/>
          <w:szCs w:val="28"/>
          <w:shd w:val="clear" w:color="auto" w:fill="FFFFFF"/>
          <w:lang w:eastAsia="ru-RU"/>
        </w:rPr>
        <w:t>км</w:t>
      </w:r>
      <w:r w:rsidRPr="003A71F5">
        <w:rPr>
          <w:rFonts w:ascii="Times New Roman" w:eastAsia="Times New Roman" w:hAnsi="Times New Roman"/>
          <w:sz w:val="28"/>
          <w:szCs w:val="28"/>
          <w:shd w:val="clear" w:color="auto" w:fill="FFFFFF"/>
          <w:lang w:eastAsia="ru-RU"/>
        </w:rPr>
        <w:t>.</w:t>
      </w:r>
    </w:p>
    <w:p w:rsidR="00034CA8" w:rsidRPr="003A71F5" w:rsidRDefault="00034CA8" w:rsidP="00D403FA">
      <w:pPr>
        <w:tabs>
          <w:tab w:val="left" w:pos="851"/>
        </w:tabs>
        <w:spacing w:after="0" w:line="240" w:lineRule="auto"/>
        <w:ind w:firstLine="567"/>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2.</w:t>
      </w:r>
      <w:r w:rsidRPr="003A71F5">
        <w:rPr>
          <w:rFonts w:ascii="Times New Roman" w:eastAsia="Times New Roman" w:hAnsi="Times New Roman"/>
          <w:sz w:val="28"/>
          <w:szCs w:val="28"/>
          <w:shd w:val="clear" w:color="auto" w:fill="FFFFFF"/>
          <w:lang w:eastAsia="ru-RU"/>
        </w:rPr>
        <w:tab/>
        <w:t>Связующие вещества:</w:t>
      </w:r>
    </w:p>
    <w:p w:rsidR="00034CA8" w:rsidRPr="003A71F5" w:rsidRDefault="00D403FA" w:rsidP="00D403FA">
      <w:pPr>
        <w:spacing w:after="0" w:line="240" w:lineRule="auto"/>
        <w:ind w:firstLine="851"/>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а</w:t>
      </w:r>
      <w:r w:rsidR="00034CA8" w:rsidRPr="003A71F5">
        <w:rPr>
          <w:rFonts w:ascii="Times New Roman" w:eastAsia="Times New Roman" w:hAnsi="Times New Roman"/>
          <w:sz w:val="28"/>
          <w:szCs w:val="28"/>
          <w:shd w:val="clear" w:color="auto" w:fill="FFFFFF"/>
          <w:lang w:eastAsia="ru-RU"/>
        </w:rPr>
        <w:t>) формовочные каолинитовые глины месторождения «Белое Глинище», «Карасор», «Алексеевское»;</w:t>
      </w:r>
    </w:p>
    <w:p w:rsidR="00034CA8" w:rsidRPr="003A71F5" w:rsidRDefault="00D403FA" w:rsidP="00D403FA">
      <w:pPr>
        <w:spacing w:after="0" w:line="240" w:lineRule="auto"/>
        <w:ind w:firstLine="851"/>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б</w:t>
      </w:r>
      <w:r w:rsidR="00034CA8" w:rsidRPr="003A71F5">
        <w:rPr>
          <w:rFonts w:ascii="Times New Roman" w:eastAsia="Times New Roman" w:hAnsi="Times New Roman"/>
          <w:sz w:val="28"/>
          <w:szCs w:val="28"/>
          <w:shd w:val="clear" w:color="auto" w:fill="FFFFFF"/>
          <w:lang w:eastAsia="ru-RU"/>
        </w:rPr>
        <w:t xml:space="preserve">) эпоксидная смола марки </w:t>
      </w:r>
      <w:r w:rsidR="0066716B">
        <w:rPr>
          <w:rFonts w:ascii="Times New Roman" w:eastAsia="Times New Roman" w:hAnsi="Times New Roman"/>
          <w:sz w:val="28"/>
          <w:szCs w:val="28"/>
          <w:shd w:val="clear" w:color="auto" w:fill="FFFFFF"/>
          <w:lang w:eastAsia="ru-RU"/>
        </w:rPr>
        <w:t>ЭД-20</w:t>
      </w:r>
      <w:r w:rsidR="00034CA8" w:rsidRPr="003A71F5">
        <w:rPr>
          <w:rFonts w:ascii="Times New Roman" w:eastAsia="Times New Roman" w:hAnsi="Times New Roman"/>
          <w:sz w:val="28"/>
          <w:szCs w:val="28"/>
          <w:shd w:val="clear" w:color="auto" w:fill="FFFFFF"/>
          <w:lang w:eastAsia="ru-RU"/>
        </w:rPr>
        <w:t>;</w:t>
      </w:r>
    </w:p>
    <w:p w:rsidR="00034CA8" w:rsidRPr="003A71F5" w:rsidRDefault="00034CA8" w:rsidP="00D403FA">
      <w:pPr>
        <w:spacing w:after="0" w:line="240" w:lineRule="auto"/>
        <w:ind w:firstLine="709"/>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3. Катализатор:</w:t>
      </w:r>
    </w:p>
    <w:p w:rsidR="00034CA8" w:rsidRPr="003A71F5" w:rsidRDefault="00D403FA" w:rsidP="00D403FA">
      <w:pPr>
        <w:spacing w:after="0" w:line="240" w:lineRule="auto"/>
        <w:ind w:firstLine="851"/>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а</w:t>
      </w:r>
      <w:r w:rsidR="00034CA8" w:rsidRPr="003A71F5">
        <w:rPr>
          <w:rFonts w:ascii="Times New Roman" w:eastAsia="Times New Roman" w:hAnsi="Times New Roman"/>
          <w:sz w:val="28"/>
          <w:szCs w:val="28"/>
          <w:shd w:val="clear" w:color="auto" w:fill="FFFFFF"/>
          <w:lang w:eastAsia="ru-RU"/>
        </w:rPr>
        <w:t>) отвердитель марки 921 ОП</w:t>
      </w:r>
    </w:p>
    <w:p w:rsidR="00B5108E" w:rsidRPr="003A71F5" w:rsidRDefault="00B5108E" w:rsidP="00D403FA">
      <w:pPr>
        <w:spacing w:after="0" w:line="240" w:lineRule="auto"/>
        <w:ind w:firstLine="709"/>
        <w:jc w:val="both"/>
        <w:rPr>
          <w:rFonts w:ascii="Times New Roman" w:eastAsia="Times New Roman" w:hAnsi="Times New Roman"/>
          <w:sz w:val="28"/>
          <w:szCs w:val="28"/>
          <w:shd w:val="clear" w:color="auto" w:fill="FFFFFF"/>
          <w:lang w:eastAsia="ru-RU"/>
        </w:rPr>
      </w:pPr>
      <w:r w:rsidRPr="003A71F5">
        <w:rPr>
          <w:rFonts w:ascii="Times New Roman" w:eastAsia="Times New Roman" w:hAnsi="Times New Roman"/>
          <w:sz w:val="28"/>
          <w:szCs w:val="28"/>
          <w:shd w:val="clear" w:color="auto" w:fill="FFFFFF"/>
          <w:lang w:eastAsia="ru-RU"/>
        </w:rPr>
        <w:t>В состав холоднотвердеющих смесей входит песок кварцевый, смола (полимерная или органическая) и катализатор отверждения смолы. В данном исследовании применялись следующ</w:t>
      </w:r>
      <w:r w:rsidR="008A755A">
        <w:rPr>
          <w:rFonts w:ascii="Times New Roman" w:eastAsia="Times New Roman" w:hAnsi="Times New Roman"/>
          <w:sz w:val="28"/>
          <w:szCs w:val="28"/>
          <w:shd w:val="clear" w:color="auto" w:fill="FFFFFF"/>
          <w:lang w:eastAsia="ru-RU"/>
        </w:rPr>
        <w:t>ие компоненты: смола эпоксидная</w:t>
      </w:r>
      <w:r w:rsidRPr="003A71F5">
        <w:rPr>
          <w:rFonts w:ascii="Times New Roman" w:eastAsia="Times New Roman" w:hAnsi="Times New Roman"/>
          <w:sz w:val="28"/>
          <w:szCs w:val="28"/>
          <w:shd w:val="clear" w:color="auto" w:fill="FFFFFF"/>
          <w:lang w:eastAsia="ru-RU"/>
        </w:rPr>
        <w:t>, а также кварцевый песок.</w:t>
      </w:r>
    </w:p>
    <w:p w:rsidR="00034CA8" w:rsidRDefault="00034CA8" w:rsidP="00D403FA">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Для выполнения работы в виде наполнителя был выбран кварцевый песок марки </w:t>
      </w:r>
      <w:r w:rsidR="0066716B">
        <w:rPr>
          <w:rFonts w:ascii="Times New Roman" w:eastAsia="Times New Roman" w:hAnsi="Times New Roman"/>
          <w:sz w:val="28"/>
          <w:szCs w:val="28"/>
          <w:lang w:eastAsia="ru-RU"/>
        </w:rPr>
        <w:t>1К02А</w:t>
      </w:r>
      <w:r w:rsidRPr="003A71F5">
        <w:rPr>
          <w:rFonts w:ascii="Times New Roman" w:eastAsia="Times New Roman" w:hAnsi="Times New Roman"/>
          <w:sz w:val="28"/>
          <w:szCs w:val="28"/>
          <w:lang w:eastAsia="ru-RU"/>
        </w:rPr>
        <w:t>-75%. На базе НАО Карту с помощью экстренного определителя химического состава материалов был определен состав наполнителя</w:t>
      </w:r>
      <w:r w:rsidR="008B1FD2">
        <w:rPr>
          <w:rFonts w:ascii="Times New Roman" w:eastAsia="Times New Roman" w:hAnsi="Times New Roman"/>
          <w:sz w:val="28"/>
          <w:szCs w:val="28"/>
          <w:lang w:eastAsia="ru-RU"/>
        </w:rPr>
        <w:t xml:space="preserve">. Данные приведены в таблице </w:t>
      </w:r>
      <w:r w:rsidR="00346545">
        <w:rPr>
          <w:rFonts w:ascii="Times New Roman" w:eastAsia="Times New Roman" w:hAnsi="Times New Roman"/>
          <w:sz w:val="28"/>
          <w:szCs w:val="28"/>
          <w:lang w:val="en-US" w:eastAsia="ru-RU"/>
        </w:rPr>
        <w:t>3.6</w:t>
      </w:r>
      <w:r w:rsidR="008B1FD2">
        <w:rPr>
          <w:rFonts w:ascii="Times New Roman" w:eastAsia="Times New Roman" w:hAnsi="Times New Roman"/>
          <w:sz w:val="28"/>
          <w:szCs w:val="28"/>
          <w:lang w:eastAsia="ru-RU"/>
        </w:rPr>
        <w:t>.</w:t>
      </w:r>
    </w:p>
    <w:p w:rsidR="00034CA8" w:rsidRPr="003A71F5" w:rsidRDefault="00034CA8" w:rsidP="005638F4">
      <w:pPr>
        <w:spacing w:after="0" w:line="240" w:lineRule="auto"/>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lastRenderedPageBreak/>
        <w:t xml:space="preserve">Таблица </w:t>
      </w:r>
      <w:r w:rsidR="00346545" w:rsidRPr="00346545">
        <w:rPr>
          <w:rFonts w:ascii="Times New Roman" w:eastAsia="Times New Roman" w:hAnsi="Times New Roman"/>
          <w:sz w:val="28"/>
          <w:szCs w:val="28"/>
          <w:lang w:eastAsia="ru-RU"/>
        </w:rPr>
        <w:t>3.6</w:t>
      </w:r>
      <w:r w:rsidR="00BC5B9B">
        <w:rPr>
          <w:rFonts w:ascii="Times New Roman" w:hAnsi="Times New Roman"/>
          <w:sz w:val="28"/>
          <w:szCs w:val="28"/>
        </w:rPr>
        <w:t xml:space="preserve"> – </w:t>
      </w:r>
      <w:r w:rsidRPr="003A71F5">
        <w:rPr>
          <w:rFonts w:ascii="Times New Roman" w:eastAsia="Times New Roman" w:hAnsi="Times New Roman"/>
          <w:sz w:val="28"/>
          <w:szCs w:val="28"/>
          <w:lang w:eastAsia="ru-RU"/>
        </w:rPr>
        <w:t xml:space="preserve">Химический состав кварцевого песка </w:t>
      </w:r>
      <w:r w:rsidR="0066716B">
        <w:rPr>
          <w:rFonts w:ascii="Times New Roman" w:eastAsia="Times New Roman" w:hAnsi="Times New Roman"/>
          <w:sz w:val="28"/>
          <w:szCs w:val="28"/>
          <w:lang w:eastAsia="ru-RU"/>
        </w:rPr>
        <w:t>1К02А</w:t>
      </w:r>
    </w:p>
    <w:p w:rsidR="00034CA8" w:rsidRPr="00D403FA" w:rsidRDefault="00034CA8" w:rsidP="005638F4">
      <w:pPr>
        <w:spacing w:after="0" w:line="240" w:lineRule="auto"/>
        <w:ind w:firstLine="709"/>
        <w:jc w:val="both"/>
        <w:rPr>
          <w:rFonts w:ascii="Times New Roman" w:eastAsia="Times New Roman" w:hAnsi="Times New Roman"/>
          <w:sz w:val="16"/>
          <w:szCs w:val="16"/>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51"/>
        <w:gridCol w:w="893"/>
        <w:gridCol w:w="1184"/>
        <w:gridCol w:w="1148"/>
        <w:gridCol w:w="1072"/>
        <w:gridCol w:w="1086"/>
        <w:gridCol w:w="961"/>
      </w:tblGrid>
      <w:tr w:rsidR="00C36C48" w:rsidRPr="00084861" w:rsidTr="00D403FA">
        <w:tc>
          <w:tcPr>
            <w:tcW w:w="2268" w:type="dxa"/>
            <w:shd w:val="clear" w:color="auto" w:fill="auto"/>
          </w:tcPr>
          <w:p w:rsidR="00034CA8" w:rsidRPr="00084861" w:rsidRDefault="00034CA8" w:rsidP="005638F4">
            <w:pPr>
              <w:spacing w:after="0" w:line="240" w:lineRule="auto"/>
              <w:jc w:val="both"/>
              <w:rPr>
                <w:rFonts w:ascii="Times New Roman" w:eastAsia="Times New Roman" w:hAnsi="Times New Roman"/>
                <w:sz w:val="24"/>
                <w:szCs w:val="24"/>
                <w:lang w:val="kk-KZ" w:eastAsia="ru-RU"/>
              </w:rPr>
            </w:pPr>
            <w:r w:rsidRPr="00084861">
              <w:rPr>
                <w:rFonts w:ascii="Times New Roman" w:eastAsia="Times New Roman" w:hAnsi="Times New Roman"/>
                <w:sz w:val="24"/>
                <w:szCs w:val="24"/>
                <w:lang w:val="kk-KZ" w:eastAsia="ru-RU"/>
              </w:rPr>
              <w:t>Название элемента</w:t>
            </w:r>
          </w:p>
        </w:tc>
        <w:tc>
          <w:tcPr>
            <w:tcW w:w="851"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SiO</w:t>
            </w:r>
            <w:r w:rsidRPr="00084861">
              <w:rPr>
                <w:rFonts w:ascii="Times New Roman" w:eastAsia="Times New Roman" w:hAnsi="Times New Roman"/>
                <w:sz w:val="24"/>
                <w:szCs w:val="24"/>
                <w:vertAlign w:val="subscript"/>
                <w:lang w:eastAsia="ru-RU"/>
              </w:rPr>
              <w:t>2</w:t>
            </w:r>
          </w:p>
        </w:tc>
        <w:tc>
          <w:tcPr>
            <w:tcW w:w="893"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Fe</w:t>
            </w:r>
            <w:r w:rsidRPr="00084861">
              <w:rPr>
                <w:rFonts w:ascii="Times New Roman" w:eastAsia="Times New Roman" w:hAnsi="Times New Roman"/>
                <w:sz w:val="24"/>
                <w:szCs w:val="24"/>
                <w:vertAlign w:val="subscript"/>
                <w:lang w:eastAsia="ru-RU"/>
              </w:rPr>
              <w:t>2</w:t>
            </w:r>
            <w:r w:rsidRPr="00084861">
              <w:rPr>
                <w:rFonts w:ascii="Times New Roman" w:eastAsia="Times New Roman" w:hAnsi="Times New Roman"/>
                <w:sz w:val="24"/>
                <w:szCs w:val="24"/>
                <w:lang w:eastAsia="ru-RU"/>
              </w:rPr>
              <w:t>O</w:t>
            </w:r>
            <w:r w:rsidRPr="00084861">
              <w:rPr>
                <w:rFonts w:ascii="Times New Roman" w:eastAsia="Times New Roman" w:hAnsi="Times New Roman"/>
                <w:sz w:val="24"/>
                <w:szCs w:val="24"/>
                <w:vertAlign w:val="subscript"/>
                <w:lang w:eastAsia="ru-RU"/>
              </w:rPr>
              <w:t>3</w:t>
            </w:r>
          </w:p>
        </w:tc>
        <w:tc>
          <w:tcPr>
            <w:tcW w:w="1184"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Al</w:t>
            </w:r>
            <w:r w:rsidRPr="00084861">
              <w:rPr>
                <w:rFonts w:ascii="Times New Roman" w:eastAsia="Times New Roman" w:hAnsi="Times New Roman"/>
                <w:sz w:val="24"/>
                <w:szCs w:val="24"/>
                <w:vertAlign w:val="subscript"/>
                <w:lang w:eastAsia="ru-RU"/>
              </w:rPr>
              <w:t>2</w:t>
            </w:r>
            <w:r w:rsidRPr="00084861">
              <w:rPr>
                <w:rFonts w:ascii="Times New Roman" w:eastAsia="Times New Roman" w:hAnsi="Times New Roman"/>
                <w:sz w:val="24"/>
                <w:szCs w:val="24"/>
                <w:lang w:eastAsia="ru-RU"/>
              </w:rPr>
              <w:t>O</w:t>
            </w:r>
            <w:r w:rsidRPr="00084861">
              <w:rPr>
                <w:rFonts w:ascii="Times New Roman" w:eastAsia="Times New Roman" w:hAnsi="Times New Roman"/>
                <w:sz w:val="24"/>
                <w:szCs w:val="24"/>
                <w:vertAlign w:val="subscript"/>
                <w:lang w:eastAsia="ru-RU"/>
              </w:rPr>
              <w:t>3</w:t>
            </w:r>
          </w:p>
        </w:tc>
        <w:tc>
          <w:tcPr>
            <w:tcW w:w="1148"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CaO</w:t>
            </w:r>
          </w:p>
        </w:tc>
        <w:tc>
          <w:tcPr>
            <w:tcW w:w="1072"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MgO</w:t>
            </w:r>
          </w:p>
        </w:tc>
        <w:tc>
          <w:tcPr>
            <w:tcW w:w="1086"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Na</w:t>
            </w:r>
            <w:r w:rsidRPr="00084861">
              <w:rPr>
                <w:rFonts w:ascii="Times New Roman" w:eastAsia="Times New Roman" w:hAnsi="Times New Roman"/>
                <w:sz w:val="24"/>
                <w:szCs w:val="24"/>
                <w:vertAlign w:val="subscript"/>
                <w:lang w:eastAsia="ru-RU"/>
              </w:rPr>
              <w:t>2</w:t>
            </w:r>
            <w:r w:rsidRPr="00084861">
              <w:rPr>
                <w:rFonts w:ascii="Times New Roman" w:eastAsia="Times New Roman" w:hAnsi="Times New Roman"/>
                <w:sz w:val="24"/>
                <w:szCs w:val="24"/>
                <w:lang w:eastAsia="ru-RU"/>
              </w:rPr>
              <w:t>O</w:t>
            </w:r>
          </w:p>
        </w:tc>
        <w:tc>
          <w:tcPr>
            <w:tcW w:w="961"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K</w:t>
            </w:r>
            <w:r w:rsidRPr="00084861">
              <w:rPr>
                <w:rFonts w:ascii="Times New Roman" w:eastAsia="Times New Roman" w:hAnsi="Times New Roman"/>
                <w:sz w:val="24"/>
                <w:szCs w:val="24"/>
                <w:vertAlign w:val="subscript"/>
                <w:lang w:eastAsia="ru-RU"/>
              </w:rPr>
              <w:t>2</w:t>
            </w:r>
            <w:r w:rsidRPr="00084861">
              <w:rPr>
                <w:rFonts w:ascii="Times New Roman" w:eastAsia="Times New Roman" w:hAnsi="Times New Roman"/>
                <w:sz w:val="24"/>
                <w:szCs w:val="24"/>
                <w:lang w:eastAsia="ru-RU"/>
              </w:rPr>
              <w:t>O</w:t>
            </w:r>
          </w:p>
        </w:tc>
      </w:tr>
      <w:tr w:rsidR="00C36C48" w:rsidRPr="00084861" w:rsidTr="00D403FA">
        <w:tc>
          <w:tcPr>
            <w:tcW w:w="2268" w:type="dxa"/>
            <w:shd w:val="clear" w:color="auto" w:fill="auto"/>
          </w:tcPr>
          <w:p w:rsidR="00034CA8" w:rsidRPr="00084861" w:rsidRDefault="00034CA8" w:rsidP="005638F4">
            <w:pPr>
              <w:spacing w:after="0" w:line="240" w:lineRule="auto"/>
              <w:jc w:val="both"/>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Содержание, %</w:t>
            </w:r>
          </w:p>
        </w:tc>
        <w:tc>
          <w:tcPr>
            <w:tcW w:w="851"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99,2</w:t>
            </w:r>
          </w:p>
        </w:tc>
        <w:tc>
          <w:tcPr>
            <w:tcW w:w="893"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0,075</w:t>
            </w:r>
          </w:p>
        </w:tc>
        <w:tc>
          <w:tcPr>
            <w:tcW w:w="1184"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0,67</w:t>
            </w:r>
          </w:p>
        </w:tc>
        <w:tc>
          <w:tcPr>
            <w:tcW w:w="1148"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0,33</w:t>
            </w:r>
          </w:p>
        </w:tc>
        <w:tc>
          <w:tcPr>
            <w:tcW w:w="1072"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0,21</w:t>
            </w:r>
          </w:p>
        </w:tc>
        <w:tc>
          <w:tcPr>
            <w:tcW w:w="1086"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0,025</w:t>
            </w:r>
          </w:p>
        </w:tc>
        <w:tc>
          <w:tcPr>
            <w:tcW w:w="961" w:type="dxa"/>
            <w:shd w:val="clear" w:color="auto" w:fill="auto"/>
            <w:vAlign w:val="center"/>
          </w:tcPr>
          <w:p w:rsidR="00034CA8" w:rsidRPr="00084861" w:rsidRDefault="00034CA8" w:rsidP="00D403FA">
            <w:pPr>
              <w:spacing w:after="0" w:line="240" w:lineRule="auto"/>
              <w:jc w:val="center"/>
              <w:rPr>
                <w:rFonts w:ascii="Times New Roman" w:eastAsia="Times New Roman" w:hAnsi="Times New Roman"/>
                <w:sz w:val="24"/>
                <w:szCs w:val="24"/>
                <w:lang w:eastAsia="ru-RU"/>
              </w:rPr>
            </w:pPr>
            <w:r w:rsidRPr="00084861">
              <w:rPr>
                <w:rFonts w:ascii="Times New Roman" w:eastAsia="Times New Roman" w:hAnsi="Times New Roman"/>
                <w:sz w:val="24"/>
                <w:szCs w:val="24"/>
                <w:lang w:eastAsia="ru-RU"/>
              </w:rPr>
              <w:t>0,08</w:t>
            </w:r>
          </w:p>
        </w:tc>
      </w:tr>
    </w:tbl>
    <w:p w:rsidR="00034CA8" w:rsidRPr="003A71F5" w:rsidRDefault="00034CA8" w:rsidP="005638F4">
      <w:pPr>
        <w:spacing w:after="0" w:line="240" w:lineRule="auto"/>
        <w:ind w:firstLine="709"/>
        <w:jc w:val="both"/>
        <w:rPr>
          <w:rFonts w:ascii="Times New Roman" w:eastAsia="Times New Roman" w:hAnsi="Times New Roman"/>
          <w:sz w:val="28"/>
          <w:szCs w:val="28"/>
          <w:lang w:eastAsia="ru-RU"/>
        </w:rPr>
      </w:pP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Как </w:t>
      </w:r>
      <w:r w:rsidR="00353C02">
        <w:rPr>
          <w:rFonts w:ascii="Times New Roman" w:eastAsia="Times New Roman" w:hAnsi="Times New Roman"/>
          <w:sz w:val="28"/>
          <w:szCs w:val="28"/>
          <w:lang w:eastAsia="ru-RU"/>
        </w:rPr>
        <w:t>видно</w:t>
      </w:r>
      <w:r w:rsidRPr="003A71F5">
        <w:rPr>
          <w:rFonts w:ascii="Times New Roman" w:eastAsia="Times New Roman" w:hAnsi="Times New Roman"/>
          <w:sz w:val="28"/>
          <w:szCs w:val="28"/>
          <w:lang w:eastAsia="ru-RU"/>
        </w:rPr>
        <w:t xml:space="preserve"> из таблицы</w:t>
      </w:r>
      <w:r w:rsidR="008B1FD2">
        <w:rPr>
          <w:rFonts w:ascii="Times New Roman" w:eastAsia="Times New Roman" w:hAnsi="Times New Roman"/>
          <w:sz w:val="28"/>
          <w:szCs w:val="28"/>
          <w:lang w:eastAsia="ru-RU"/>
        </w:rPr>
        <w:t xml:space="preserve"> </w:t>
      </w:r>
      <w:r w:rsidR="00346545" w:rsidRPr="00346545">
        <w:rPr>
          <w:rFonts w:ascii="Times New Roman" w:eastAsia="Times New Roman" w:hAnsi="Times New Roman"/>
          <w:sz w:val="28"/>
          <w:szCs w:val="28"/>
          <w:lang w:eastAsia="ru-RU"/>
        </w:rPr>
        <w:t>3.6</w:t>
      </w:r>
      <w:r w:rsidRPr="003A71F5">
        <w:rPr>
          <w:rFonts w:ascii="Times New Roman" w:eastAsia="Times New Roman" w:hAnsi="Times New Roman"/>
          <w:sz w:val="28"/>
          <w:szCs w:val="28"/>
          <w:lang w:eastAsia="ru-RU"/>
        </w:rPr>
        <w:t xml:space="preserve">, состав наполнителя полностью соответствует нормативным </w:t>
      </w:r>
      <w:r w:rsidR="00C707FD">
        <w:rPr>
          <w:rFonts w:ascii="Times New Roman" w:eastAsia="Times New Roman" w:hAnsi="Times New Roman"/>
          <w:sz w:val="28"/>
          <w:szCs w:val="28"/>
          <w:lang w:eastAsia="ru-RU"/>
        </w:rPr>
        <w:t>требованиям для формовки смеси</w:t>
      </w:r>
      <w:r w:rsidRPr="003A71F5">
        <w:rPr>
          <w:rFonts w:ascii="Times New Roman" w:eastAsia="Times New Roman" w:hAnsi="Times New Roman"/>
          <w:sz w:val="28"/>
          <w:szCs w:val="28"/>
          <w:lang w:eastAsia="ru-RU"/>
        </w:rPr>
        <w:t>.</w:t>
      </w: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На физико-механические и технологические свойства смесей большое влияние оказывает форма зерен песка. Пески с округлой формой зерен имеют максимальную текучесть, с остроугольной – наименьшую. Содержание кварца в песках для формовочных смесей должно быть не менее 97%, что соответствует пескам класса 1К (ГОСТ 2138-56) [</w:t>
      </w:r>
      <w:r w:rsidR="00866835">
        <w:rPr>
          <w:rFonts w:ascii="Times New Roman" w:eastAsia="Times New Roman" w:hAnsi="Times New Roman"/>
          <w:sz w:val="28"/>
          <w:szCs w:val="28"/>
          <w:lang w:eastAsia="ru-RU"/>
        </w:rPr>
        <w:t>5</w:t>
      </w:r>
      <w:r w:rsidR="008A2FFE" w:rsidRPr="008A2FFE">
        <w:rPr>
          <w:rFonts w:ascii="Times New Roman" w:eastAsia="Times New Roman" w:hAnsi="Times New Roman"/>
          <w:sz w:val="28"/>
          <w:szCs w:val="28"/>
          <w:lang w:eastAsia="ru-RU"/>
        </w:rPr>
        <w:t>3</w:t>
      </w:r>
      <w:r w:rsidRPr="003A71F5">
        <w:rPr>
          <w:rFonts w:ascii="Times New Roman" w:eastAsia="Times New Roman" w:hAnsi="Times New Roman"/>
          <w:sz w:val="28"/>
          <w:szCs w:val="28"/>
          <w:lang w:eastAsia="ru-RU"/>
        </w:rPr>
        <w:t xml:space="preserve">]. Влажность песка должна быть не выше </w:t>
      </w:r>
      <w:r w:rsidR="007D4FB0">
        <w:rPr>
          <w:rFonts w:ascii="Times New Roman" w:eastAsia="Times New Roman" w:hAnsi="Times New Roman"/>
          <w:sz w:val="28"/>
          <w:szCs w:val="28"/>
          <w:lang w:eastAsia="ru-RU"/>
        </w:rPr>
        <w:t>1</w:t>
      </w:r>
      <w:r w:rsidRPr="003A71F5">
        <w:rPr>
          <w:rFonts w:ascii="Times New Roman" w:eastAsia="Times New Roman" w:hAnsi="Times New Roman"/>
          <w:sz w:val="28"/>
          <w:szCs w:val="28"/>
          <w:lang w:eastAsia="ru-RU"/>
        </w:rPr>
        <w:t xml:space="preserve">%. </w:t>
      </w: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На технологические свойства смеси большое влияние оказывает и температура песка. При температуре выше 25ºС происходит быстрое отверждение смеси; при ее понижении (ниже 18ºС) твердение стержня замедляется, в этом случае необходим повышенный расход катализатора.</w:t>
      </w: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 В связи с распространением в современной практике литейного производства процессов изготовления стержней и форм из смесей с синтетическими смолами регенерация отработанных смесей приобретает особое значение.  С ростом объемов производства удовлетворять потребность в свежих песках становится все сложнее, одновременно </w:t>
      </w:r>
      <w:r w:rsidR="0066716B" w:rsidRPr="003A71F5">
        <w:rPr>
          <w:rFonts w:ascii="Times New Roman" w:eastAsia="Times New Roman" w:hAnsi="Times New Roman"/>
          <w:sz w:val="28"/>
          <w:szCs w:val="28"/>
          <w:lang w:eastAsia="ru-RU"/>
        </w:rPr>
        <w:t>возрастают</w:t>
      </w:r>
      <w:r w:rsidRPr="003A71F5">
        <w:rPr>
          <w:rFonts w:ascii="Times New Roman" w:eastAsia="Times New Roman" w:hAnsi="Times New Roman"/>
          <w:sz w:val="28"/>
          <w:szCs w:val="28"/>
          <w:lang w:eastAsia="ru-RU"/>
        </w:rPr>
        <w:t xml:space="preserve"> трудности с вывозом больших количеств отработанной смеси в отвал [</w:t>
      </w:r>
      <w:r w:rsidR="00866835">
        <w:rPr>
          <w:rFonts w:ascii="Times New Roman" w:eastAsia="Times New Roman" w:hAnsi="Times New Roman"/>
          <w:sz w:val="28"/>
          <w:szCs w:val="28"/>
          <w:lang w:eastAsia="ru-RU"/>
        </w:rPr>
        <w:t>5</w:t>
      </w:r>
      <w:r w:rsidR="008A2FFE" w:rsidRPr="008A2FFE">
        <w:rPr>
          <w:rFonts w:ascii="Times New Roman" w:eastAsia="Times New Roman" w:hAnsi="Times New Roman"/>
          <w:sz w:val="28"/>
          <w:szCs w:val="28"/>
          <w:lang w:eastAsia="ru-RU"/>
        </w:rPr>
        <w:t>4</w:t>
      </w:r>
      <w:r w:rsidRPr="003A71F5">
        <w:rPr>
          <w:rFonts w:ascii="Times New Roman" w:eastAsia="Times New Roman" w:hAnsi="Times New Roman"/>
          <w:sz w:val="28"/>
          <w:szCs w:val="28"/>
          <w:lang w:eastAsia="ru-RU"/>
        </w:rPr>
        <w:t>].</w:t>
      </w: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При повторном использовании стержневых смесей возникают две задачи: восстановление зернового состава и снижение остаточного содержания органических продуктов твердения.</w:t>
      </w:r>
    </w:p>
    <w:p w:rsidR="00034CA8" w:rsidRPr="0066716B"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Гранулометрический состав кварцевого песка определялось ситовым анализом. Такой анализ проводилось согласно ГОСТ 18318-73 на устройстве д</w:t>
      </w:r>
      <w:r w:rsidR="0066716B">
        <w:rPr>
          <w:rFonts w:ascii="Times New Roman" w:eastAsia="Times New Roman" w:hAnsi="Times New Roman"/>
          <w:sz w:val="28"/>
          <w:szCs w:val="28"/>
          <w:lang w:eastAsia="ru-RU"/>
        </w:rPr>
        <w:t xml:space="preserve">ля рассева порошков на фракции </w:t>
      </w:r>
      <w:r w:rsidR="0066716B" w:rsidRPr="0066716B">
        <w:rPr>
          <w:rFonts w:ascii="Times New Roman" w:eastAsia="Times New Roman" w:hAnsi="Times New Roman"/>
          <w:sz w:val="28"/>
          <w:szCs w:val="28"/>
          <w:lang w:eastAsia="ru-RU"/>
        </w:rPr>
        <w:t>[</w:t>
      </w:r>
      <w:r w:rsidR="0027330B">
        <w:rPr>
          <w:rFonts w:ascii="Times New Roman" w:eastAsia="Times New Roman" w:hAnsi="Times New Roman"/>
          <w:sz w:val="28"/>
          <w:szCs w:val="28"/>
          <w:lang w:eastAsia="ru-RU"/>
        </w:rPr>
        <w:t>5</w:t>
      </w:r>
      <w:r w:rsidR="008A2FFE" w:rsidRPr="008A2FFE">
        <w:rPr>
          <w:rFonts w:ascii="Times New Roman" w:eastAsia="Times New Roman" w:hAnsi="Times New Roman"/>
          <w:sz w:val="28"/>
          <w:szCs w:val="28"/>
          <w:lang w:eastAsia="ru-RU"/>
        </w:rPr>
        <w:t>5</w:t>
      </w:r>
      <w:r w:rsidR="0066716B" w:rsidRPr="0066716B">
        <w:rPr>
          <w:rFonts w:ascii="Times New Roman" w:eastAsia="Times New Roman" w:hAnsi="Times New Roman"/>
          <w:sz w:val="28"/>
          <w:szCs w:val="28"/>
          <w:lang w:eastAsia="ru-RU"/>
        </w:rPr>
        <w:t>]</w:t>
      </w:r>
      <w:r w:rsidR="0066716B">
        <w:rPr>
          <w:rFonts w:ascii="Times New Roman" w:eastAsia="Times New Roman" w:hAnsi="Times New Roman"/>
          <w:sz w:val="28"/>
          <w:szCs w:val="28"/>
          <w:lang w:eastAsia="ru-RU"/>
        </w:rPr>
        <w:t>.</w:t>
      </w:r>
    </w:p>
    <w:p w:rsidR="00034CA8" w:rsidRPr="003A71F5" w:rsidRDefault="00034CA8"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Для получения формы использовался песок марки </w:t>
      </w:r>
      <w:r w:rsidR="0066716B">
        <w:rPr>
          <w:rFonts w:ascii="Times New Roman" w:eastAsia="Times New Roman" w:hAnsi="Times New Roman"/>
          <w:sz w:val="28"/>
          <w:szCs w:val="28"/>
          <w:lang w:eastAsia="ru-RU"/>
        </w:rPr>
        <w:t>1К02А</w:t>
      </w:r>
      <w:r w:rsidRPr="003A71F5">
        <w:rPr>
          <w:rFonts w:ascii="Times New Roman" w:eastAsia="Times New Roman" w:hAnsi="Times New Roman"/>
          <w:sz w:val="28"/>
          <w:szCs w:val="28"/>
          <w:lang w:eastAsia="ru-RU"/>
        </w:rPr>
        <w:t xml:space="preserve"> месторождения Карасор, получили </w:t>
      </w:r>
      <w:r w:rsidR="0066716B">
        <w:rPr>
          <w:rFonts w:ascii="Times New Roman" w:eastAsia="Times New Roman" w:hAnsi="Times New Roman"/>
          <w:sz w:val="28"/>
          <w:szCs w:val="28"/>
          <w:lang w:eastAsia="ru-RU"/>
        </w:rPr>
        <w:t>две</w:t>
      </w:r>
      <w:r w:rsidRPr="003A71F5">
        <w:rPr>
          <w:rFonts w:ascii="Times New Roman" w:eastAsia="Times New Roman" w:hAnsi="Times New Roman"/>
          <w:sz w:val="28"/>
          <w:szCs w:val="28"/>
          <w:lang w:eastAsia="ru-RU"/>
        </w:rPr>
        <w:t xml:space="preserve"> фракции песка: 250 мкм, 125 мкм.</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Принципиальным отличием исследования является использование глины казахстанских месторождений, как связующий компонент в холодно-твердеющей смеси наряду со смолами, что существенно снизит себестоимость такой смеси, а, соответственно, и отливок. Стоимость такого материала будет ниже аналогов за счет низкой себестоимости. Кроме того, данный компонент на 95% может быть регенерирован, что положительно повлияет на санитарно-гигиеническую обстановку на рабочем месте формовщиков и заливщиков на производстве и на экологическу</w:t>
      </w:r>
      <w:r w:rsidR="00F6256D">
        <w:rPr>
          <w:rFonts w:ascii="Times New Roman" w:eastAsia="Times New Roman" w:hAnsi="Times New Roman"/>
          <w:sz w:val="28"/>
          <w:szCs w:val="28"/>
          <w:lang w:eastAsia="ru-RU"/>
        </w:rPr>
        <w:t>ю обстановку в стране в целом [</w:t>
      </w:r>
      <w:r w:rsidR="0027330B">
        <w:rPr>
          <w:rFonts w:ascii="Times New Roman" w:eastAsia="Times New Roman" w:hAnsi="Times New Roman"/>
          <w:sz w:val="28"/>
          <w:szCs w:val="28"/>
          <w:lang w:eastAsia="ru-RU"/>
        </w:rPr>
        <w:t>5</w:t>
      </w:r>
      <w:r w:rsidR="008A2FFE" w:rsidRPr="008A2FFE">
        <w:rPr>
          <w:rFonts w:ascii="Times New Roman" w:eastAsia="Times New Roman" w:hAnsi="Times New Roman"/>
          <w:sz w:val="28"/>
          <w:szCs w:val="28"/>
          <w:lang w:eastAsia="ru-RU"/>
        </w:rPr>
        <w:t>6</w:t>
      </w:r>
      <w:r w:rsidRPr="003A71F5">
        <w:rPr>
          <w:rFonts w:ascii="Times New Roman" w:eastAsia="Times New Roman" w:hAnsi="Times New Roman"/>
          <w:sz w:val="28"/>
          <w:szCs w:val="28"/>
          <w:lang w:eastAsia="ru-RU"/>
        </w:rPr>
        <w:t>].</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Формирование прочности смесей со смолами, как и вообще формовочных смесей, представляет собой сложный процесс, в котором можно выделить два основных элемента – физический и физико-химический. Первый состоит в распределении связующего по зернам при перемешивании и последующем образовании определенного числа контактов (мостов) между зернами при принудительном уплотнении или простой засыпке смеси. Очевидно, что здесь </w:t>
      </w:r>
      <w:r w:rsidRPr="003A71F5">
        <w:rPr>
          <w:rFonts w:ascii="Times New Roman" w:eastAsia="Times New Roman" w:hAnsi="Times New Roman"/>
          <w:sz w:val="28"/>
          <w:szCs w:val="28"/>
          <w:lang w:eastAsia="ru-RU"/>
        </w:rPr>
        <w:lastRenderedPageBreak/>
        <w:t xml:space="preserve">играют роль преимущественно физические характеристики наполнителя – гранулометрия, удельная поверхность. Второй заключается в отверждении связующей композиции, формировании когезионных и адгезионных сил; здесь наполнитель выступает как участник химического взаимодействия со связующим. В этом случае имеет значение наличие в наполнителе компонентов, химически активных к связующей композиции, физико-химическая природа поверхности зерен. Магнезитохромит имеет рассредоточенную почти равномерную структуру. Соответственно эти наполнители отличаются и по удельной поверхности. Тем не </w:t>
      </w:r>
      <w:r w:rsidR="0066716B" w:rsidRPr="003A71F5">
        <w:rPr>
          <w:rFonts w:ascii="Times New Roman" w:eastAsia="Times New Roman" w:hAnsi="Times New Roman"/>
          <w:sz w:val="28"/>
          <w:szCs w:val="28"/>
          <w:lang w:eastAsia="ru-RU"/>
        </w:rPr>
        <w:t>менее,</w:t>
      </w:r>
      <w:r w:rsidRPr="003A71F5">
        <w:rPr>
          <w:rFonts w:ascii="Times New Roman" w:eastAsia="Times New Roman" w:hAnsi="Times New Roman"/>
          <w:sz w:val="28"/>
          <w:szCs w:val="28"/>
          <w:lang w:eastAsia="ru-RU"/>
        </w:rPr>
        <w:t xml:space="preserve"> смеси с этими резко различными по структуре материалами имеют удовлетворительные прочностные свойства.</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При выборе наполнителей следует иметь в виду, что при уменьшении среднего размера зерен можно получить более высокую прочность смесей, если при этом увеличить расход связующего пропорционально росту удельной поверхности наполнителя. Тогда расход связующего на единицу поверхности наполнителя не изменится, а вероятное число контактов между зернами на единицу объема смеси возрастает. </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Однако в большинстве случаев увеличение содержания связующего по экономическим и санитарно-гигиеническим соображениям нежелательно, поэтому лучшими являются среднезернистые пески групп 016, 02, 0315. Исследования, проведенные с песками различных карьеров, показали, что содержание мелких фракций на ситах 01-005 выше на 5-10% не желательно, так как при этом рост расхода связующей композиции опережает рост прочности.</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Прочность увеличивается с повышением объемной массы наполнителя, так как объемный расход связующего на единицу поверхности и, следовательно, толщина пленок на зернах возрастает. В связи с этим, при переходе от кварцевого песка к циркону или дистен-силлиманиту содержание связующего в смесях может быть снижено с 2,0-2,5 до 1,5-1,8 м.ч. при одновременном повышении конечной прочности на 30-70%.</w:t>
      </w:r>
    </w:p>
    <w:p w:rsidR="0066716B"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Наиболее резко снижают скорость отверждения и </w:t>
      </w:r>
      <w:r w:rsidR="00265453" w:rsidRPr="003A71F5">
        <w:rPr>
          <w:rFonts w:ascii="Times New Roman" w:eastAsia="Times New Roman" w:hAnsi="Times New Roman"/>
          <w:sz w:val="28"/>
          <w:szCs w:val="28"/>
          <w:lang w:eastAsia="ru-RU"/>
        </w:rPr>
        <w:t>прочность,</w:t>
      </w:r>
      <w:r w:rsidRPr="003A71F5">
        <w:rPr>
          <w:rFonts w:ascii="Times New Roman" w:eastAsia="Times New Roman" w:hAnsi="Times New Roman"/>
          <w:sz w:val="28"/>
          <w:szCs w:val="28"/>
          <w:lang w:eastAsia="ru-RU"/>
        </w:rPr>
        <w:t xml:space="preserve"> глинистые составляющие, и в частности, глина. В опытах, специально готовили наполнители, вводя в кварцевый песок </w:t>
      </w:r>
      <w:r w:rsidR="0066716B">
        <w:rPr>
          <w:rFonts w:ascii="Times New Roman" w:eastAsia="Times New Roman" w:hAnsi="Times New Roman"/>
          <w:sz w:val="28"/>
          <w:szCs w:val="28"/>
          <w:lang w:eastAsia="ru-RU"/>
        </w:rPr>
        <w:t>1К02А</w:t>
      </w:r>
      <w:r w:rsidRPr="003A71F5">
        <w:rPr>
          <w:rFonts w:ascii="Times New Roman" w:eastAsia="Times New Roman" w:hAnsi="Times New Roman"/>
          <w:sz w:val="28"/>
          <w:szCs w:val="28"/>
          <w:lang w:eastAsia="ru-RU"/>
        </w:rPr>
        <w:t xml:space="preserve"> (0,4% глинистой составляющей) огнеупорную глину. При 2% глины прочность оказывается уже недостаточной, осыпаемость повышается с 0,2-0,4% (у исходного песка) до 1%. Вредное действие глины можно компенсировать введением силана или увеличением содер</w:t>
      </w:r>
      <w:r w:rsidR="0066716B">
        <w:rPr>
          <w:rFonts w:ascii="Times New Roman" w:eastAsia="Times New Roman" w:hAnsi="Times New Roman"/>
          <w:sz w:val="28"/>
          <w:szCs w:val="28"/>
          <w:lang w:eastAsia="ru-RU"/>
        </w:rPr>
        <w:t xml:space="preserve">жания связующего до 2,5-3,5 м.ч </w:t>
      </w:r>
      <w:r w:rsidR="0066716B" w:rsidRPr="0066716B">
        <w:rPr>
          <w:rFonts w:ascii="Times New Roman" w:eastAsia="Times New Roman" w:hAnsi="Times New Roman"/>
          <w:sz w:val="28"/>
          <w:szCs w:val="28"/>
          <w:lang w:eastAsia="ru-RU"/>
        </w:rPr>
        <w:t>[</w:t>
      </w:r>
      <w:r w:rsidR="0027330B">
        <w:rPr>
          <w:rFonts w:ascii="Times New Roman" w:eastAsia="Times New Roman" w:hAnsi="Times New Roman"/>
          <w:sz w:val="28"/>
          <w:szCs w:val="28"/>
          <w:lang w:eastAsia="ru-RU"/>
        </w:rPr>
        <w:t>5</w:t>
      </w:r>
      <w:r w:rsidR="008A2FFE" w:rsidRPr="008A2FFE">
        <w:rPr>
          <w:rFonts w:ascii="Times New Roman" w:eastAsia="Times New Roman" w:hAnsi="Times New Roman"/>
          <w:sz w:val="28"/>
          <w:szCs w:val="28"/>
          <w:lang w:eastAsia="ru-RU"/>
        </w:rPr>
        <w:t>7</w:t>
      </w:r>
      <w:r w:rsidR="0066716B" w:rsidRPr="0066716B">
        <w:rPr>
          <w:rFonts w:ascii="Times New Roman" w:eastAsia="Times New Roman" w:hAnsi="Times New Roman"/>
          <w:sz w:val="28"/>
          <w:szCs w:val="28"/>
          <w:lang w:eastAsia="ru-RU"/>
        </w:rPr>
        <w:t>]</w:t>
      </w:r>
      <w:r w:rsidR="0066716B">
        <w:rPr>
          <w:rFonts w:ascii="Times New Roman" w:eastAsia="Times New Roman" w:hAnsi="Times New Roman"/>
          <w:sz w:val="28"/>
          <w:szCs w:val="28"/>
          <w:lang w:eastAsia="ru-RU"/>
        </w:rPr>
        <w:t>.</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Содержание связующего в ХТС – основной показатель состава, определяющий уровень прочностных характеристик стержней и форм, качество отливок, санитарно-гигиенические характеристики процесса и его технико-экономическую эффективность.</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Очевидно, что минимальный расход смолы с учетом получения необходимых технологических параметров позволит снизить себестоимость формы и литья в целом. Минимально возможный расход связующего определяется качеством применяемого песка. Также мы используем добавку 2-</w:t>
      </w:r>
      <w:r w:rsidRPr="003A71F5">
        <w:rPr>
          <w:rFonts w:ascii="Times New Roman" w:eastAsia="Times New Roman" w:hAnsi="Times New Roman"/>
          <w:sz w:val="28"/>
          <w:szCs w:val="28"/>
          <w:lang w:eastAsia="ru-RU"/>
        </w:rPr>
        <w:lastRenderedPageBreak/>
        <w:t xml:space="preserve">3 % глин казахстанских месторождений. Желательно применение обогащенных песков с содержанием глинистой составляющей не более 0,5% и с зернистостью </w:t>
      </w:r>
      <w:r w:rsidR="008A2FFE" w:rsidRPr="003A71F5">
        <w:rPr>
          <w:rFonts w:ascii="Times New Roman" w:eastAsia="Times New Roman" w:hAnsi="Times New Roman"/>
          <w:sz w:val="28"/>
          <w:szCs w:val="28"/>
          <w:lang w:eastAsia="ru-RU"/>
        </w:rPr>
        <w:t>не менее</w:t>
      </w:r>
      <w:r w:rsidRPr="003A71F5">
        <w:rPr>
          <w:rFonts w:ascii="Times New Roman" w:eastAsia="Times New Roman" w:hAnsi="Times New Roman"/>
          <w:sz w:val="28"/>
          <w:szCs w:val="28"/>
          <w:lang w:eastAsia="ru-RU"/>
        </w:rPr>
        <w:t xml:space="preserve"> зерности песка марки 1К02А.</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Чем выше прочность смесей со смолами, тем шире возможности их практического применения. Высокая прочность необходима для условий массового производства; в единичном и мелкосерийном производстве при наличии большого резерва по прочности можно сократить содержание в смеси связующего и катализатора, что служит наиболее эффективным способом уменьшения вредных газовыделений в окружающую среду и снижения стоимости материалов. Смеси с более высокой прочностью могут использоваться для более крупных и массивных отливок.</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Анализируя процессы формирования прочности, следует обратить внимание на явление, хорошо известное из опыта - снижение прочности на поздних стадиях отверждения вследствие повышения скорости процесса на начальной стадии. Причина этого заключается в особенностях структуры и свойств самой связующей композиции, отверждаемой с разной скоростью. Это особенно важно для разработки процессов изготовления стержней и форм с коротким циклом холодного отверждения.</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Значительные трудности представляет разработка или выбор экспериментальных методов изучения процессов формирования прочности. Если когезионную прочность полимеров можно косвенно оценивать по прочности на сжатие образцов отвержденных смол, то определение адгезии к кварцу применительно к формовочным смесям имеет принципиальные особенности. Из многих известных вариантов исследования адгезии был выбран метод определения прочности склейки кварцевого волокна со смолой холодного отверждения. К достоинствам метода относятся: </w:t>
      </w:r>
    </w:p>
    <w:p w:rsidR="00B5108E" w:rsidRPr="003A71F5" w:rsidRDefault="00B5108E" w:rsidP="00D403FA">
      <w:pPr>
        <w:numPr>
          <w:ilvl w:val="0"/>
          <w:numId w:val="3"/>
        </w:numPr>
        <w:tabs>
          <w:tab w:val="left" w:pos="851"/>
          <w:tab w:val="left" w:pos="993"/>
        </w:tabs>
        <w:spacing w:after="0" w:line="240" w:lineRule="auto"/>
        <w:ind w:left="0" w:firstLine="709"/>
        <w:contextualSpacing/>
        <w:jc w:val="both"/>
        <w:rPr>
          <w:rFonts w:ascii="Times New Roman" w:hAnsi="Times New Roman"/>
          <w:sz w:val="28"/>
          <w:szCs w:val="28"/>
        </w:rPr>
      </w:pPr>
      <w:r w:rsidRPr="003A71F5">
        <w:rPr>
          <w:rFonts w:ascii="Times New Roman" w:hAnsi="Times New Roman"/>
          <w:sz w:val="28"/>
          <w:szCs w:val="28"/>
        </w:rPr>
        <w:t>Соизмеримость площади склейки с площадью поверхности кварцевого зерна</w:t>
      </w:r>
      <w:r w:rsidR="00BC4EA6">
        <w:rPr>
          <w:rFonts w:ascii="Times New Roman" w:hAnsi="Times New Roman"/>
          <w:sz w:val="28"/>
          <w:szCs w:val="28"/>
        </w:rPr>
        <w:t>.</w:t>
      </w:r>
    </w:p>
    <w:p w:rsidR="00B5108E" w:rsidRPr="003A71F5" w:rsidRDefault="00B5108E" w:rsidP="00D403FA">
      <w:pPr>
        <w:numPr>
          <w:ilvl w:val="0"/>
          <w:numId w:val="3"/>
        </w:numPr>
        <w:tabs>
          <w:tab w:val="left" w:pos="851"/>
          <w:tab w:val="left" w:pos="993"/>
        </w:tabs>
        <w:spacing w:after="0" w:line="240" w:lineRule="auto"/>
        <w:ind w:left="0" w:firstLine="709"/>
        <w:contextualSpacing/>
        <w:jc w:val="both"/>
        <w:rPr>
          <w:rFonts w:ascii="Times New Roman" w:hAnsi="Times New Roman"/>
          <w:sz w:val="28"/>
          <w:szCs w:val="28"/>
        </w:rPr>
      </w:pPr>
      <w:r w:rsidRPr="003A71F5">
        <w:rPr>
          <w:rFonts w:ascii="Times New Roman" w:hAnsi="Times New Roman"/>
          <w:sz w:val="28"/>
          <w:szCs w:val="28"/>
        </w:rPr>
        <w:t>Высокое качество поверхности контакта и минимальная площадь склейки, что уменьшает возможность образования дефектов</w:t>
      </w:r>
      <w:r w:rsidR="00BC4EA6">
        <w:rPr>
          <w:rFonts w:ascii="Times New Roman" w:hAnsi="Times New Roman"/>
          <w:sz w:val="28"/>
          <w:szCs w:val="28"/>
        </w:rPr>
        <w:t>.</w:t>
      </w:r>
    </w:p>
    <w:p w:rsidR="00B5108E" w:rsidRPr="003A71F5" w:rsidRDefault="00B5108E" w:rsidP="00D403FA">
      <w:pPr>
        <w:numPr>
          <w:ilvl w:val="0"/>
          <w:numId w:val="3"/>
        </w:numPr>
        <w:tabs>
          <w:tab w:val="left" w:pos="993"/>
        </w:tabs>
        <w:spacing w:after="0" w:line="240" w:lineRule="auto"/>
        <w:ind w:left="0" w:firstLine="709"/>
        <w:contextualSpacing/>
        <w:jc w:val="both"/>
        <w:rPr>
          <w:rFonts w:ascii="Times New Roman" w:hAnsi="Times New Roman"/>
          <w:sz w:val="28"/>
          <w:szCs w:val="28"/>
        </w:rPr>
      </w:pPr>
      <w:r w:rsidRPr="003A71F5">
        <w:rPr>
          <w:rFonts w:ascii="Times New Roman" w:hAnsi="Times New Roman"/>
          <w:sz w:val="28"/>
          <w:szCs w:val="28"/>
        </w:rPr>
        <w:t>Хорошая чувствительность и воспроизводимость результатов.</w:t>
      </w:r>
    </w:p>
    <w:p w:rsidR="00B5108E" w:rsidRPr="008A2FFE"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Адгезию определяют по величине усилия, необходимого для вырывания кварцевого волокна из </w:t>
      </w:r>
      <w:r w:rsidR="006C2239" w:rsidRPr="003A71F5">
        <w:rPr>
          <w:rFonts w:ascii="Times New Roman" w:eastAsia="Times New Roman" w:hAnsi="Times New Roman"/>
          <w:sz w:val="28"/>
          <w:szCs w:val="28"/>
          <w:lang w:eastAsia="ru-RU"/>
        </w:rPr>
        <w:t>пленки связующего</w:t>
      </w:r>
      <w:r w:rsidRPr="003A71F5">
        <w:rPr>
          <w:rFonts w:ascii="Times New Roman" w:eastAsia="Times New Roman" w:hAnsi="Times New Roman"/>
          <w:sz w:val="28"/>
          <w:szCs w:val="28"/>
          <w:lang w:eastAsia="ru-RU"/>
        </w:rPr>
        <w:t>, заполимеризованного в ячейке подложки-стеклоткани</w:t>
      </w:r>
      <w:r w:rsidR="008A2FFE" w:rsidRPr="008A2FFE">
        <w:rPr>
          <w:rFonts w:ascii="Times New Roman" w:eastAsia="Times New Roman" w:hAnsi="Times New Roman"/>
          <w:sz w:val="28"/>
          <w:szCs w:val="28"/>
          <w:lang w:eastAsia="ru-RU"/>
        </w:rPr>
        <w:t xml:space="preserve"> [57].</w:t>
      </w:r>
    </w:p>
    <w:p w:rsidR="00B5108E" w:rsidRPr="003A71F5"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Метод</w:t>
      </w:r>
      <w:r w:rsidR="00F6256D">
        <w:rPr>
          <w:rFonts w:ascii="Times New Roman" w:eastAsia="Times New Roman" w:hAnsi="Times New Roman"/>
          <w:sz w:val="28"/>
          <w:szCs w:val="28"/>
          <w:lang w:eastAsia="ru-RU"/>
        </w:rPr>
        <w:t>ику использовали традиционную</w:t>
      </w:r>
      <w:r w:rsidRPr="003A71F5">
        <w:rPr>
          <w:rFonts w:ascii="Times New Roman" w:eastAsia="Times New Roman" w:hAnsi="Times New Roman"/>
          <w:sz w:val="28"/>
          <w:szCs w:val="28"/>
          <w:lang w:eastAsia="ru-RU"/>
        </w:rPr>
        <w:t>, которая состоит в следующем: на специальное металлическое коромысло, наклеивают кусок стеклоткани. Испытуемую жидкую смолу наносят на ткань тонким слоем. При этом смола образует плёнки в капиллярных ячейках стеклоткани. Кварцевое волокно, предварительно обезжиренное ацетоном, промытое дистиллированной водой и высушенное, протягивают через одну из микроячеек и через отверстие в верхней части коромысла. В опытах применяли кварцевое волокно (98% SiO</w:t>
      </w:r>
      <w:r w:rsidRPr="003A71F5">
        <w:rPr>
          <w:rFonts w:ascii="Times New Roman" w:eastAsia="Times New Roman" w:hAnsi="Times New Roman"/>
          <w:sz w:val="28"/>
          <w:szCs w:val="28"/>
          <w:vertAlign w:val="subscript"/>
          <w:lang w:eastAsia="ru-RU"/>
        </w:rPr>
        <w:t>2</w:t>
      </w:r>
      <w:r w:rsidRPr="003A71F5">
        <w:rPr>
          <w:rFonts w:ascii="Times New Roman" w:eastAsia="Times New Roman" w:hAnsi="Times New Roman"/>
          <w:sz w:val="28"/>
          <w:szCs w:val="28"/>
          <w:lang w:eastAsia="ru-RU"/>
        </w:rPr>
        <w:t>) диаметром 30-50 мкм. Площадь склейки составляла 0,02-0,03 мм</w:t>
      </w:r>
      <w:r w:rsidRPr="003A71F5">
        <w:rPr>
          <w:rFonts w:ascii="Times New Roman" w:eastAsia="Times New Roman" w:hAnsi="Times New Roman"/>
          <w:sz w:val="28"/>
          <w:szCs w:val="28"/>
          <w:vertAlign w:val="superscript"/>
          <w:lang w:eastAsia="ru-RU"/>
        </w:rPr>
        <w:t>2</w:t>
      </w:r>
      <w:r w:rsidR="00E56BAF">
        <w:rPr>
          <w:rFonts w:ascii="Times New Roman" w:eastAsia="Times New Roman" w:hAnsi="Times New Roman"/>
          <w:sz w:val="28"/>
          <w:szCs w:val="28"/>
          <w:lang w:eastAsia="ru-RU"/>
        </w:rPr>
        <w:t>.</w:t>
      </w:r>
      <w:r w:rsidRPr="003A71F5">
        <w:rPr>
          <w:rFonts w:ascii="Times New Roman" w:eastAsia="Times New Roman" w:hAnsi="Times New Roman"/>
          <w:sz w:val="28"/>
          <w:szCs w:val="28"/>
          <w:lang w:eastAsia="ru-RU"/>
        </w:rPr>
        <w:t xml:space="preserve"> Исследуемую смолу перед нанесением смешивали с 35-40% раствором катализатора при соотношении смола-катализатор 1:0,5. Концентрация была </w:t>
      </w:r>
      <w:r w:rsidRPr="003A71F5">
        <w:rPr>
          <w:rFonts w:ascii="Times New Roman" w:eastAsia="Times New Roman" w:hAnsi="Times New Roman"/>
          <w:sz w:val="28"/>
          <w:szCs w:val="28"/>
          <w:lang w:eastAsia="ru-RU"/>
        </w:rPr>
        <w:lastRenderedPageBreak/>
        <w:t>занижена, чтобы замедлить отверждение смолы на начальном этапе и обеспечить равномерность пленки смолы в микроячейке подложки. Затем добавлялась глин</w:t>
      </w:r>
      <w:r w:rsidR="00B24D89">
        <w:rPr>
          <w:rFonts w:ascii="Times New Roman" w:eastAsia="Times New Roman" w:hAnsi="Times New Roman"/>
          <w:sz w:val="28"/>
          <w:szCs w:val="28"/>
          <w:lang w:eastAsia="ru-RU"/>
        </w:rPr>
        <w:t xml:space="preserve">ы трех </w:t>
      </w:r>
      <w:r w:rsidRPr="003A71F5">
        <w:rPr>
          <w:rFonts w:ascii="Times New Roman" w:eastAsia="Times New Roman" w:hAnsi="Times New Roman"/>
          <w:sz w:val="28"/>
          <w:szCs w:val="28"/>
          <w:lang w:eastAsia="ru-RU"/>
        </w:rPr>
        <w:t>месторождени</w:t>
      </w:r>
      <w:r w:rsidR="00B24D89">
        <w:rPr>
          <w:rFonts w:ascii="Times New Roman" w:eastAsia="Times New Roman" w:hAnsi="Times New Roman"/>
          <w:sz w:val="28"/>
          <w:szCs w:val="28"/>
          <w:lang w:eastAsia="ru-RU"/>
        </w:rPr>
        <w:t>й</w:t>
      </w:r>
      <w:r w:rsidRPr="003A71F5">
        <w:rPr>
          <w:rFonts w:ascii="Times New Roman" w:eastAsia="Times New Roman" w:hAnsi="Times New Roman"/>
          <w:sz w:val="28"/>
          <w:szCs w:val="28"/>
          <w:lang w:eastAsia="ru-RU"/>
        </w:rPr>
        <w:t xml:space="preserve">. Образцы отверждались в течение 24 часов. Из образцов вырезали небольшой кусок стеклоткани, непосредственно прилегающий к кварцевому волокну с отвержденными в микроячейках пленками испытуемой смолы. Свободный край кварцевого волокна вклеивали в наждачную бумагу для зажима в нижнем держателе разрывной машины. Вырезанный кусочек стеклоткани с пленкой связующего укладывают в металлическую скобу, закрепленную в верхнем держателе. </w:t>
      </w:r>
    </w:p>
    <w:p w:rsidR="00B5108E" w:rsidRDefault="00B5108E" w:rsidP="00D403FA">
      <w:pPr>
        <w:tabs>
          <w:tab w:val="left" w:pos="851"/>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Адгезионную прочно</w:t>
      </w:r>
      <w:r w:rsidR="00F6256D">
        <w:rPr>
          <w:rFonts w:ascii="Times New Roman" w:eastAsia="Times New Roman" w:hAnsi="Times New Roman"/>
          <w:sz w:val="28"/>
          <w:szCs w:val="28"/>
          <w:lang w:eastAsia="ru-RU"/>
        </w:rPr>
        <w:t>сть определяем из соотношения</w:t>
      </w:r>
      <w:r w:rsidRPr="003A71F5">
        <w:rPr>
          <w:rFonts w:ascii="Times New Roman" w:eastAsia="Times New Roman" w:hAnsi="Times New Roman"/>
          <w:sz w:val="28"/>
          <w:szCs w:val="28"/>
          <w:lang w:eastAsia="ru-RU"/>
        </w:rPr>
        <w:t xml:space="preserve">: </w:t>
      </w:r>
    </w:p>
    <w:p w:rsidR="00720882" w:rsidRPr="003A71F5" w:rsidRDefault="00720882" w:rsidP="00D403FA">
      <w:pPr>
        <w:tabs>
          <w:tab w:val="left" w:pos="851"/>
        </w:tabs>
        <w:spacing w:after="0" w:line="240" w:lineRule="auto"/>
        <w:ind w:firstLine="709"/>
        <w:jc w:val="both"/>
        <w:rPr>
          <w:rFonts w:ascii="Times New Roman" w:eastAsia="Times New Roman" w:hAnsi="Times New Roman"/>
          <w:sz w:val="28"/>
          <w:szCs w:val="28"/>
          <w:lang w:eastAsia="ru-RU"/>
        </w:rPr>
      </w:pPr>
    </w:p>
    <w:p w:rsidR="008B1FD2" w:rsidRDefault="00B5108E" w:rsidP="005638F4">
      <w:pPr>
        <w:spacing w:after="0" w:line="240" w:lineRule="auto"/>
        <w:ind w:firstLine="708"/>
        <w:jc w:val="right"/>
        <w:rPr>
          <w:rFonts w:ascii="Times New Roman" w:eastAsia="Times New Roman" w:hAnsi="Times New Roman"/>
          <w:sz w:val="28"/>
          <w:szCs w:val="28"/>
          <w:lang w:eastAsia="ru-RU"/>
        </w:rPr>
      </w:pPr>
      <w:r w:rsidRPr="003A71F5">
        <w:rPr>
          <w:rFonts w:ascii="Times New Roman" w:eastAsia="Times New Roman" w:hAnsi="Times New Roman"/>
          <w:position w:val="-24"/>
          <w:sz w:val="28"/>
          <w:szCs w:val="28"/>
          <w:lang w:eastAsia="ru-RU"/>
        </w:rPr>
        <w:object w:dxaOrig="1020" w:dyaOrig="620">
          <v:shape id="_x0000_i1033" type="#_x0000_t75" style="width:49.25pt;height:30.3pt" o:ole="">
            <v:imagedata r:id="rId46" o:title=""/>
          </v:shape>
          <o:OLEObject Type="Embed" ProgID="Equation.3" ShapeID="_x0000_i1033" DrawAspect="Content" ObjectID="_1765957658" r:id="rId47"/>
        </w:object>
      </w:r>
      <w:r w:rsidR="008B1FD2">
        <w:rPr>
          <w:rFonts w:ascii="Times New Roman" w:eastAsia="Times New Roman" w:hAnsi="Times New Roman"/>
          <w:sz w:val="28"/>
          <w:szCs w:val="28"/>
          <w:lang w:eastAsia="ru-RU"/>
        </w:rPr>
        <w:t xml:space="preserve">                                                  (</w:t>
      </w:r>
      <w:r w:rsidR="00346545" w:rsidRPr="000A1CA7">
        <w:rPr>
          <w:rFonts w:ascii="Times New Roman" w:eastAsia="Times New Roman" w:hAnsi="Times New Roman"/>
          <w:sz w:val="28"/>
          <w:szCs w:val="28"/>
          <w:lang w:eastAsia="ru-RU"/>
        </w:rPr>
        <w:t>3.8</w:t>
      </w:r>
      <w:r w:rsidR="008B1FD2">
        <w:rPr>
          <w:rFonts w:ascii="Times New Roman" w:eastAsia="Times New Roman" w:hAnsi="Times New Roman"/>
          <w:sz w:val="28"/>
          <w:szCs w:val="28"/>
          <w:lang w:eastAsia="ru-RU"/>
        </w:rPr>
        <w:t>)</w:t>
      </w:r>
    </w:p>
    <w:p w:rsidR="00720882" w:rsidRDefault="00720882" w:rsidP="005638F4">
      <w:pPr>
        <w:spacing w:after="0" w:line="240" w:lineRule="auto"/>
        <w:rPr>
          <w:rFonts w:ascii="Times New Roman" w:eastAsia="Times New Roman" w:hAnsi="Times New Roman"/>
          <w:sz w:val="28"/>
          <w:szCs w:val="28"/>
          <w:lang w:eastAsia="ru-RU"/>
        </w:rPr>
      </w:pPr>
    </w:p>
    <w:p w:rsidR="00B5108E" w:rsidRPr="003A71F5" w:rsidRDefault="00B5108E" w:rsidP="005638F4">
      <w:pPr>
        <w:spacing w:after="0" w:line="240" w:lineRule="auto"/>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где F – усилие отрыва, МПа;</w:t>
      </w:r>
    </w:p>
    <w:p w:rsidR="00B5108E" w:rsidRPr="00450C66" w:rsidRDefault="00B5108E" w:rsidP="00BC4EA6">
      <w:pPr>
        <w:spacing w:after="0" w:line="240" w:lineRule="auto"/>
        <w:ind w:firstLine="448"/>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S – площадь склейки, см</w:t>
      </w:r>
      <w:r w:rsidRPr="003A71F5">
        <w:rPr>
          <w:rFonts w:ascii="Times New Roman" w:eastAsia="Times New Roman" w:hAnsi="Times New Roman"/>
          <w:sz w:val="28"/>
          <w:szCs w:val="28"/>
          <w:vertAlign w:val="superscript"/>
          <w:lang w:eastAsia="ru-RU"/>
        </w:rPr>
        <w:t>2</w:t>
      </w:r>
      <w:r w:rsidR="003602E5" w:rsidRPr="00450C66">
        <w:rPr>
          <w:rFonts w:ascii="Times New Roman" w:eastAsia="Times New Roman" w:hAnsi="Times New Roman"/>
          <w:sz w:val="28"/>
          <w:szCs w:val="28"/>
          <w:lang w:eastAsia="ru-RU"/>
        </w:rPr>
        <w:t xml:space="preserve"> [58].</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составах холоднотвердеющих смесей в качестве связующих применяют силикаты, специально обработанные масла и синтетические смолы.</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Силикатные связующие нашли широкое применение как в отечественной, так и в зарубежной литейной практике. Из материалов этой группы в основном используют растворимый силикат натрия</w:t>
      </w:r>
      <w:r w:rsidR="00F6256D" w:rsidRPr="00F6256D">
        <w:rPr>
          <w:rFonts w:ascii="Times New Roman" w:hAnsi="Times New Roman"/>
          <w:sz w:val="28"/>
          <w:szCs w:val="28"/>
        </w:rPr>
        <w:t xml:space="preserve"> </w:t>
      </w:r>
      <w:r w:rsidRPr="003A71F5">
        <w:rPr>
          <w:rFonts w:ascii="Times New Roman" w:hAnsi="Times New Roman"/>
          <w:sz w:val="28"/>
          <w:szCs w:val="28"/>
        </w:rPr>
        <w:t xml:space="preserve">- жидкое стекло, для отверждения которого используют только неорганические вещества. Недостаток </w:t>
      </w:r>
      <w:r w:rsidR="00BC4EA6">
        <w:rPr>
          <w:rFonts w:ascii="Times New Roman" w:hAnsi="Times New Roman"/>
          <w:sz w:val="28"/>
          <w:szCs w:val="28"/>
        </w:rPr>
        <w:t>–</w:t>
      </w:r>
      <w:r w:rsidRPr="003A71F5">
        <w:rPr>
          <w:rFonts w:ascii="Times New Roman" w:hAnsi="Times New Roman"/>
          <w:sz w:val="28"/>
          <w:szCs w:val="28"/>
        </w:rPr>
        <w:t>- затрудненная выбиваемость стержней из отливок.</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Смеси на основе масляных связующих обладают рядом преимуществ, одно из основных – возможность использования песков различной крупности и различного состава, более дешевых, имеющих щелочную реакцию. </w:t>
      </w:r>
      <w:r w:rsidR="00B24D89" w:rsidRPr="003A71F5">
        <w:rPr>
          <w:rFonts w:ascii="Times New Roman" w:hAnsi="Times New Roman"/>
          <w:sz w:val="28"/>
          <w:szCs w:val="28"/>
        </w:rPr>
        <w:t>К недостатк</w:t>
      </w:r>
      <w:r w:rsidR="00B24D89">
        <w:rPr>
          <w:rFonts w:ascii="Times New Roman" w:hAnsi="Times New Roman"/>
          <w:sz w:val="28"/>
          <w:szCs w:val="28"/>
        </w:rPr>
        <w:t>ам</w:t>
      </w:r>
      <w:r w:rsidRPr="003A71F5">
        <w:rPr>
          <w:rFonts w:ascii="Times New Roman" w:hAnsi="Times New Roman"/>
          <w:sz w:val="28"/>
          <w:szCs w:val="28"/>
        </w:rPr>
        <w:t xml:space="preserve"> смесей, ограничивающим их распространение, относятся низкая термическая стойкость, из-за которой возможно появление поверхностных дефектов отливок; неблагоприятные санитарно-гигиенические характеристики смесей с изоцианатами (наиболее опасны пары изоцианатов, выделяющиеся на участках заливки и выбивки стержней).</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Зарубежные фирмы и отечественные предприятия широко применяют в последнем десятилетии синтетические связующие, которые могут быть использованы для изготовления стержней и форм, отверждающихся в оснастке без нагрева. В качестве связующих для холоднотвердеющих смесей используют фенолформальдегидные, мочевиноформальдегидные и фурановые смолы.</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Формальдегидные смолы давно используют в качестве связующих материалов в литейном производстве. Исходное сырье – фенолы, получающие из продуктов термической переработки твердого топлива и нефтяного сырья кумольным методом. Недост</w:t>
      </w:r>
      <w:r w:rsidR="00B24D89">
        <w:rPr>
          <w:rFonts w:ascii="Times New Roman" w:hAnsi="Times New Roman"/>
          <w:sz w:val="28"/>
          <w:szCs w:val="28"/>
        </w:rPr>
        <w:t>ат</w:t>
      </w:r>
      <w:r w:rsidRPr="003A71F5">
        <w:rPr>
          <w:rFonts w:ascii="Times New Roman" w:hAnsi="Times New Roman"/>
          <w:sz w:val="28"/>
          <w:szCs w:val="28"/>
        </w:rPr>
        <w:t>ок смолы –</w:t>
      </w:r>
      <w:r w:rsidR="002B48A7" w:rsidRPr="003A71F5">
        <w:rPr>
          <w:rFonts w:ascii="Times New Roman" w:hAnsi="Times New Roman"/>
          <w:sz w:val="28"/>
          <w:szCs w:val="28"/>
        </w:rPr>
        <w:t xml:space="preserve"> </w:t>
      </w:r>
      <w:r w:rsidRPr="003A71F5">
        <w:rPr>
          <w:rFonts w:ascii="Times New Roman" w:hAnsi="Times New Roman"/>
          <w:sz w:val="28"/>
          <w:szCs w:val="28"/>
        </w:rPr>
        <w:t>выделение вредных газов при приготовлении и использовании смеси.</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Получение </w:t>
      </w:r>
      <w:r w:rsidR="008A2FFE" w:rsidRPr="003A71F5">
        <w:rPr>
          <w:rFonts w:ascii="Times New Roman" w:hAnsi="Times New Roman"/>
          <w:sz w:val="28"/>
          <w:szCs w:val="28"/>
        </w:rPr>
        <w:t>мочевиноформальдегидных (</w:t>
      </w:r>
      <w:r w:rsidRPr="003A71F5">
        <w:rPr>
          <w:rFonts w:ascii="Times New Roman" w:hAnsi="Times New Roman"/>
          <w:sz w:val="28"/>
          <w:szCs w:val="28"/>
        </w:rPr>
        <w:t xml:space="preserve">карбамидные) смол основано на процессе поликонденсации, </w:t>
      </w:r>
      <w:r w:rsidR="00F6256D" w:rsidRPr="003A71F5">
        <w:rPr>
          <w:rFonts w:ascii="Times New Roman" w:hAnsi="Times New Roman"/>
          <w:sz w:val="28"/>
          <w:szCs w:val="28"/>
        </w:rPr>
        <w:t>сопровождаемом</w:t>
      </w:r>
      <w:r w:rsidRPr="003A71F5">
        <w:rPr>
          <w:rFonts w:ascii="Times New Roman" w:hAnsi="Times New Roman"/>
          <w:sz w:val="28"/>
          <w:szCs w:val="28"/>
        </w:rPr>
        <w:t xml:space="preserve"> выделением побочных продуктов. Существенный недостаток карбамидных </w:t>
      </w:r>
      <w:r w:rsidR="0033411A" w:rsidRPr="003A71F5">
        <w:rPr>
          <w:rFonts w:ascii="Times New Roman" w:hAnsi="Times New Roman"/>
          <w:sz w:val="28"/>
          <w:szCs w:val="28"/>
        </w:rPr>
        <w:t>смол</w:t>
      </w:r>
      <w:r w:rsidR="0033411A" w:rsidRPr="00F6256D">
        <w:rPr>
          <w:rFonts w:ascii="Times New Roman" w:hAnsi="Times New Roman"/>
          <w:sz w:val="28"/>
          <w:szCs w:val="28"/>
        </w:rPr>
        <w:t xml:space="preserve"> </w:t>
      </w:r>
      <w:r w:rsidR="0033411A" w:rsidRPr="003A71F5">
        <w:rPr>
          <w:rFonts w:ascii="Times New Roman" w:hAnsi="Times New Roman"/>
          <w:sz w:val="28"/>
          <w:szCs w:val="28"/>
        </w:rPr>
        <w:t>–</w:t>
      </w:r>
      <w:r w:rsidRPr="003A71F5">
        <w:rPr>
          <w:rFonts w:ascii="Times New Roman" w:hAnsi="Times New Roman"/>
          <w:sz w:val="28"/>
          <w:szCs w:val="28"/>
        </w:rPr>
        <w:t xml:space="preserve"> наличие в них формальдегида, </w:t>
      </w:r>
      <w:r w:rsidRPr="003A71F5">
        <w:rPr>
          <w:rFonts w:ascii="Times New Roman" w:hAnsi="Times New Roman"/>
          <w:sz w:val="28"/>
          <w:szCs w:val="28"/>
        </w:rPr>
        <w:lastRenderedPageBreak/>
        <w:t>что приводит к ухудшению условий труда в цехах и ограничивает область их применения.</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Фурановые смолы невозможно применять в смесях для изготовления стальных отливок из-за ситовидной пористости. </w:t>
      </w:r>
    </w:p>
    <w:p w:rsidR="004F66EE" w:rsidRPr="003A71F5" w:rsidRDefault="004F66E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lang w:val="kk-KZ"/>
        </w:rPr>
        <w:t xml:space="preserve">Для таких применений практические и экономические причины вынуждают использовать смолы «холодного отверждения», то есть эпоксидные системы, способные достичь подходящей степени отверждения и приемлемых механических свойств за разумное время отверждения при отверждении при температуре окружающей среды. В качестве отвердителей для этой цели обычно используют алифатические амины, так как они способны вступать в реакцию с эпоксидными смолами даже при низких температурах. </w:t>
      </w:r>
    </w:p>
    <w:p w:rsidR="00F35798" w:rsidRPr="003A71F5" w:rsidRDefault="00F35798" w:rsidP="00BC4EA6">
      <w:pPr>
        <w:spacing w:after="0" w:line="240" w:lineRule="auto"/>
        <w:ind w:firstLine="709"/>
        <w:jc w:val="both"/>
        <w:rPr>
          <w:rFonts w:ascii="Times New Roman" w:hAnsi="Times New Roman"/>
          <w:sz w:val="28"/>
          <w:szCs w:val="28"/>
          <w:shd w:val="clear" w:color="auto" w:fill="FFFFFF"/>
        </w:rPr>
      </w:pPr>
      <w:r w:rsidRPr="003A71F5">
        <w:rPr>
          <w:rFonts w:ascii="Times New Roman" w:hAnsi="Times New Roman"/>
          <w:sz w:val="28"/>
          <w:szCs w:val="28"/>
          <w:shd w:val="clear" w:color="auto" w:fill="FFFFFF"/>
        </w:rPr>
        <w:t xml:space="preserve">Однако для получения материала с удовлетворительной степенью сшивки необходимы многие недели отверждения по сравнению с несколькими часами отверждения, которое требуется эпоксидным смолам, отверждаемым с помощью источника тепла. Тем не менее, превращение эпоксидных групп никогда не бывает полным и достигается умеренная температура стеклования (Tg), которая обычно не превышает 60°C. В результате воздействие температуры, немного превышающей температуру окружающей среды, вероятно, вызовет перезапуск реакций сшивания с последующим увеличением Tg и, в свою очередь, усилением жесткости системы. С другой стороны, поглощение внешней воды, как в жидкой, так и в паровой форме, вызывает снижение начальной Tg смолы, что влияет на механические свойства </w:t>
      </w:r>
      <w:r w:rsidR="002B48A7" w:rsidRPr="003A71F5">
        <w:rPr>
          <w:rFonts w:ascii="Times New Roman" w:hAnsi="Times New Roman"/>
          <w:sz w:val="28"/>
          <w:szCs w:val="28"/>
          <w:shd w:val="clear" w:color="auto" w:fill="FFFFFF"/>
        </w:rPr>
        <w:t>и может обеспечить процесс пост</w:t>
      </w:r>
      <w:r w:rsidRPr="003A71F5">
        <w:rPr>
          <w:rFonts w:ascii="Times New Roman" w:hAnsi="Times New Roman"/>
          <w:sz w:val="28"/>
          <w:szCs w:val="28"/>
          <w:shd w:val="clear" w:color="auto" w:fill="FFFFFF"/>
        </w:rPr>
        <w:t xml:space="preserve">отверждения даже при таких низких </w:t>
      </w:r>
      <w:r w:rsidR="00C446EA">
        <w:rPr>
          <w:rFonts w:ascii="Times New Roman" w:hAnsi="Times New Roman"/>
          <w:sz w:val="28"/>
          <w:szCs w:val="28"/>
          <w:shd w:val="clear" w:color="auto" w:fill="FFFFFF"/>
        </w:rPr>
        <w:t>температурах окружающей среды</w:t>
      </w:r>
      <w:r w:rsidRPr="003A71F5">
        <w:rPr>
          <w:rFonts w:ascii="Times New Roman" w:hAnsi="Times New Roman"/>
          <w:sz w:val="28"/>
          <w:szCs w:val="28"/>
          <w:shd w:val="clear" w:color="auto" w:fill="FFFFFF"/>
        </w:rPr>
        <w:t>.</w:t>
      </w:r>
    </w:p>
    <w:p w:rsidR="00F35798" w:rsidRPr="003A71F5" w:rsidRDefault="00F35798" w:rsidP="00BC4EA6">
      <w:pPr>
        <w:spacing w:after="0" w:line="240" w:lineRule="auto"/>
        <w:ind w:firstLine="709"/>
        <w:jc w:val="both"/>
        <w:rPr>
          <w:rFonts w:ascii="Times New Roman" w:hAnsi="Times New Roman"/>
          <w:sz w:val="28"/>
          <w:szCs w:val="28"/>
          <w:shd w:val="clear" w:color="auto" w:fill="FFFFFF"/>
        </w:rPr>
      </w:pPr>
      <w:r w:rsidRPr="003A71F5">
        <w:rPr>
          <w:rFonts w:ascii="Times New Roman" w:hAnsi="Times New Roman"/>
          <w:sz w:val="28"/>
          <w:szCs w:val="28"/>
          <w:shd w:val="clear" w:color="auto" w:fill="FFFFFF"/>
        </w:rPr>
        <w:t>Эти термодинамически нестабильные системы также могут подвергаться физическому старению: это приводит к уменьшению свободного объема полимера с течением времени (а именно, процессу «уплотнения») с последующим изменением всех механических, зависящих от температуры свойств. Физическое старение в стеклообразном состоянии происходит очень медленно, тогда как оно происходит быстро при температурах, близких к T</w:t>
      </w:r>
      <w:r w:rsidRPr="003A71F5">
        <w:rPr>
          <w:rFonts w:ascii="Times New Roman" w:hAnsi="Times New Roman"/>
          <w:sz w:val="28"/>
          <w:szCs w:val="28"/>
          <w:shd w:val="clear" w:color="auto" w:fill="FFFFFF"/>
          <w:vertAlign w:val="subscript"/>
        </w:rPr>
        <w:t>0</w:t>
      </w:r>
      <w:r w:rsidRPr="003A71F5">
        <w:rPr>
          <w:rFonts w:ascii="Times New Roman" w:hAnsi="Times New Roman"/>
          <w:sz w:val="28"/>
          <w:szCs w:val="28"/>
          <w:shd w:val="clear" w:color="auto" w:fill="FFFFFF"/>
        </w:rPr>
        <w:t>. Последнее относится к смолам холодного отверждения, в которых T</w:t>
      </w:r>
      <w:r w:rsidRPr="003A71F5">
        <w:rPr>
          <w:rFonts w:ascii="Times New Roman" w:hAnsi="Times New Roman"/>
          <w:sz w:val="28"/>
          <w:szCs w:val="28"/>
          <w:shd w:val="clear" w:color="auto" w:fill="FFFFFF"/>
          <w:vertAlign w:val="subscript"/>
        </w:rPr>
        <w:t>0</w:t>
      </w:r>
      <w:r w:rsidRPr="003A71F5">
        <w:rPr>
          <w:rFonts w:ascii="Times New Roman" w:hAnsi="Times New Roman"/>
          <w:sz w:val="28"/>
          <w:szCs w:val="28"/>
          <w:shd w:val="clear" w:color="auto" w:fill="FFFFFF"/>
        </w:rPr>
        <w:t xml:space="preserve"> может быть легко достигнута и даже превышена из-за внешней температуры. Физическое старение </w:t>
      </w:r>
      <w:r w:rsidR="00BC4EA6">
        <w:rPr>
          <w:rFonts w:ascii="Times New Roman" w:hAnsi="Times New Roman"/>
          <w:sz w:val="28"/>
          <w:szCs w:val="28"/>
          <w:shd w:val="clear" w:color="auto" w:fill="FFFFFF"/>
        </w:rPr>
        <w:t>–</w:t>
      </w:r>
      <w:r w:rsidR="003602E5" w:rsidRPr="003A71F5">
        <w:rPr>
          <w:rFonts w:ascii="Times New Roman" w:hAnsi="Times New Roman"/>
          <w:sz w:val="28"/>
          <w:szCs w:val="28"/>
          <w:shd w:val="clear" w:color="auto" w:fill="FFFFFF"/>
        </w:rPr>
        <w:t xml:space="preserve"> это</w:t>
      </w:r>
      <w:r w:rsidRPr="003A71F5">
        <w:rPr>
          <w:rFonts w:ascii="Times New Roman" w:hAnsi="Times New Roman"/>
          <w:sz w:val="28"/>
          <w:szCs w:val="28"/>
          <w:shd w:val="clear" w:color="auto" w:fill="FFFFFF"/>
        </w:rPr>
        <w:t xml:space="preserve"> термообратимое явление, которое можно стереть, когда полимер нагреется выше его T</w:t>
      </w:r>
      <w:r w:rsidRPr="003A71F5">
        <w:rPr>
          <w:rFonts w:ascii="Times New Roman" w:hAnsi="Times New Roman"/>
          <w:sz w:val="28"/>
          <w:szCs w:val="28"/>
          <w:shd w:val="clear" w:color="auto" w:fill="FFFFFF"/>
          <w:vertAlign w:val="subscript"/>
        </w:rPr>
        <w:t>0</w:t>
      </w:r>
      <w:r w:rsidRPr="003A71F5">
        <w:rPr>
          <w:rFonts w:ascii="Times New Roman" w:hAnsi="Times New Roman"/>
          <w:sz w:val="28"/>
          <w:szCs w:val="28"/>
          <w:shd w:val="clear" w:color="auto" w:fill="FFFFFF"/>
        </w:rPr>
        <w:t>. Когда рабочая температура превышает T</w:t>
      </w:r>
      <w:r w:rsidRPr="003A71F5">
        <w:rPr>
          <w:rFonts w:ascii="Times New Roman" w:hAnsi="Times New Roman"/>
          <w:sz w:val="28"/>
          <w:szCs w:val="28"/>
          <w:shd w:val="clear" w:color="auto" w:fill="FFFFFF"/>
          <w:vertAlign w:val="subscript"/>
        </w:rPr>
        <w:t>0</w:t>
      </w:r>
      <w:r w:rsidRPr="003A71F5">
        <w:rPr>
          <w:rFonts w:ascii="Times New Roman" w:hAnsi="Times New Roman"/>
          <w:sz w:val="28"/>
          <w:szCs w:val="28"/>
          <w:shd w:val="clear" w:color="auto" w:fill="FFFFFF"/>
        </w:rPr>
        <w:t xml:space="preserve"> состаренной эпоксидной смолы холодного отверждения, происходит «омоложение» смолы, то есть стирание физического старения с восстановлением исходных свойств. Эпоксидные смолы холодного отверждения, подвергающиеся воздействию естественных погодных условий, поэтому постоянно подвергаются процессам старения и разрушения, которые происходят в неизотермических условиях, в зависимости от фактических метеорологических погодных условий.</w:t>
      </w:r>
    </w:p>
    <w:p w:rsidR="00E51282" w:rsidRPr="00084861" w:rsidRDefault="00E51282" w:rsidP="00BC4EA6">
      <w:pPr>
        <w:spacing w:after="0" w:line="240" w:lineRule="auto"/>
        <w:ind w:firstLine="709"/>
        <w:jc w:val="both"/>
        <w:rPr>
          <w:rFonts w:ascii="Times New Roman" w:hAnsi="Times New Roman"/>
          <w:color w:val="000000"/>
          <w:sz w:val="28"/>
          <w:szCs w:val="28"/>
          <w:shd w:val="clear" w:color="auto" w:fill="FFFFFF"/>
        </w:rPr>
      </w:pPr>
      <w:r w:rsidRPr="00084861">
        <w:rPr>
          <w:rFonts w:ascii="Times New Roman" w:hAnsi="Times New Roman"/>
          <w:color w:val="000000"/>
          <w:sz w:val="28"/>
          <w:szCs w:val="28"/>
          <w:shd w:val="clear" w:color="auto" w:fill="FFFFFF"/>
        </w:rPr>
        <w:t xml:space="preserve">Материальным объектом исследования является эпоксидная смола, производимый и поставляемый ЭП-СМ-ПРО. Система представляет собой эпоксидную смолу, используемую в качестве матрицы для армированных </w:t>
      </w:r>
      <w:r w:rsidRPr="00084861">
        <w:rPr>
          <w:rFonts w:ascii="Times New Roman" w:hAnsi="Times New Roman"/>
          <w:color w:val="000000"/>
          <w:sz w:val="28"/>
          <w:szCs w:val="28"/>
          <w:shd w:val="clear" w:color="auto" w:fill="FFFFFF"/>
        </w:rPr>
        <w:lastRenderedPageBreak/>
        <w:t>волокном композитов (FRP) в процедурах восстановления, и она уже шир</w:t>
      </w:r>
      <w:r w:rsidR="005513F8" w:rsidRPr="00084861">
        <w:rPr>
          <w:rFonts w:ascii="Times New Roman" w:hAnsi="Times New Roman"/>
          <w:color w:val="000000"/>
          <w:sz w:val="28"/>
          <w:szCs w:val="28"/>
          <w:shd w:val="clear" w:color="auto" w:fill="FFFFFF"/>
        </w:rPr>
        <w:t>око применяется в строительстве</w:t>
      </w:r>
      <w:r w:rsidR="00B24D89" w:rsidRPr="00084861">
        <w:rPr>
          <w:rFonts w:ascii="Times New Roman" w:hAnsi="Times New Roman"/>
          <w:color w:val="000000"/>
          <w:sz w:val="28"/>
          <w:szCs w:val="28"/>
          <w:shd w:val="clear" w:color="auto" w:fill="FFFFFF"/>
        </w:rPr>
        <w:t>.</w:t>
      </w:r>
    </w:p>
    <w:p w:rsidR="00E51282" w:rsidRPr="00084861" w:rsidRDefault="00E51282" w:rsidP="00BC4EA6">
      <w:pPr>
        <w:spacing w:after="0" w:line="240" w:lineRule="auto"/>
        <w:ind w:firstLine="709"/>
        <w:jc w:val="both"/>
        <w:rPr>
          <w:rFonts w:ascii="Times New Roman" w:hAnsi="Times New Roman"/>
          <w:color w:val="000000"/>
          <w:sz w:val="28"/>
          <w:szCs w:val="28"/>
          <w:shd w:val="clear" w:color="auto" w:fill="FFFFFF"/>
        </w:rPr>
      </w:pPr>
      <w:r w:rsidRPr="00084861">
        <w:rPr>
          <w:rFonts w:ascii="Times New Roman" w:hAnsi="Times New Roman"/>
          <w:color w:val="000000"/>
          <w:sz w:val="28"/>
          <w:szCs w:val="28"/>
          <w:shd w:val="clear" w:color="auto" w:fill="FFFFFF"/>
        </w:rPr>
        <w:t>Эпоксидные смолы получают с помощью процесса синтеза полимеров из  эпихлоргидрина и многоатомных фенолов в щелочной среде. Эпоксидные смолы отличаются высокой теплостойкостью, химической стойкостью, устойчивостью, диэлектрической прочностью. Применение эпоксидной смолы в литейном производстве обеспечивает высокое качество получаемой детали. Они отличаются поверхностной гладкостью и чистотой, и на деталях практический отсутствует пригар. Применение эпоксидной смолы можно использовать для литья всех видов сталей (легированная сталь, чугун, углеродиста сталь, цветные металлы и сплавы).</w:t>
      </w:r>
    </w:p>
    <w:p w:rsidR="00B5108E" w:rsidRPr="003A71F5" w:rsidRDefault="00B5108E" w:rsidP="00BC4EA6">
      <w:pPr>
        <w:spacing w:after="0" w:line="240" w:lineRule="auto"/>
        <w:ind w:firstLine="709"/>
        <w:jc w:val="both"/>
        <w:rPr>
          <w:rFonts w:ascii="Times New Roman" w:hAnsi="Times New Roman"/>
          <w:sz w:val="28"/>
          <w:szCs w:val="28"/>
          <w:shd w:val="clear" w:color="auto" w:fill="FFFFFF"/>
        </w:rPr>
      </w:pPr>
      <w:r w:rsidRPr="003A71F5">
        <w:rPr>
          <w:rFonts w:ascii="Times New Roman" w:hAnsi="Times New Roman"/>
          <w:sz w:val="28"/>
          <w:szCs w:val="28"/>
          <w:shd w:val="clear" w:color="auto" w:fill="FFFFFF"/>
        </w:rPr>
        <w:t xml:space="preserve">В данном случае работу выполняли с помощью эпоксидной смолы ЭП-СМ-ПРО. Смола этой марки является прозрачной модифицированной не отвержденной в начальном составе. </w:t>
      </w:r>
      <w:r w:rsidRPr="003A71F5">
        <w:rPr>
          <w:rFonts w:ascii="Times New Roman" w:hAnsi="Times New Roman"/>
          <w:sz w:val="28"/>
          <w:szCs w:val="28"/>
        </w:rPr>
        <w:t xml:space="preserve">Динамическая вязкость составляет 500-1500 Мпа. </w:t>
      </w:r>
      <w:r w:rsidRPr="003A71F5">
        <w:rPr>
          <w:rFonts w:ascii="Times New Roman" w:hAnsi="Times New Roman"/>
          <w:sz w:val="28"/>
          <w:szCs w:val="28"/>
          <w:shd w:val="clear" w:color="auto" w:fill="FFFFFF"/>
        </w:rPr>
        <w:t xml:space="preserve">В комплект к ней обязательно идет отвердитель.  Только в комплекте с отвердителем состав принимает твердое состояние. </w:t>
      </w:r>
      <w:r w:rsidRPr="003A71F5">
        <w:rPr>
          <w:rFonts w:ascii="Times New Roman" w:hAnsi="Times New Roman"/>
          <w:sz w:val="28"/>
          <w:szCs w:val="28"/>
        </w:rPr>
        <w:t xml:space="preserve">Соотношение смеси эпоксидной смолы и отвердителя идет 2:1.  </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Определенный состав данной эпоксидной смолы полностью соответствует требованиям для получения качественной формы для получения отливок. Так как данный вид эпоксидной смолы применятся во всех сферах строительства, машиностроения, спрос на данный вид материала большой. Кроме того, этот состав обладает следующими достоинствами:</w:t>
      </w:r>
    </w:p>
    <w:p w:rsidR="00B5108E" w:rsidRPr="003A71F5" w:rsidRDefault="00BC4EA6" w:rsidP="00BC4EA6">
      <w:pPr>
        <w:spacing w:after="0" w:line="240" w:lineRule="auto"/>
        <w:ind w:firstLine="709"/>
        <w:jc w:val="both"/>
        <w:rPr>
          <w:rFonts w:ascii="Times New Roman" w:hAnsi="Times New Roman"/>
          <w:sz w:val="28"/>
          <w:szCs w:val="28"/>
        </w:rPr>
      </w:pPr>
      <w:r>
        <w:rPr>
          <w:rFonts w:ascii="Times New Roman" w:hAnsi="Times New Roman"/>
          <w:sz w:val="28"/>
          <w:szCs w:val="28"/>
        </w:rPr>
        <w:t>–</w:t>
      </w:r>
      <w:r w:rsidR="00B5108E" w:rsidRPr="003A71F5">
        <w:rPr>
          <w:rFonts w:ascii="Times New Roman" w:hAnsi="Times New Roman"/>
          <w:sz w:val="28"/>
          <w:szCs w:val="28"/>
        </w:rPr>
        <w:t xml:space="preserve"> полная герметичность</w:t>
      </w:r>
      <w:r w:rsidR="00B24D89">
        <w:rPr>
          <w:rFonts w:ascii="Times New Roman" w:hAnsi="Times New Roman"/>
          <w:sz w:val="28"/>
          <w:szCs w:val="28"/>
        </w:rPr>
        <w:t>;</w:t>
      </w:r>
    </w:p>
    <w:p w:rsidR="00B5108E" w:rsidRPr="003A71F5" w:rsidRDefault="00BC4EA6" w:rsidP="00BC4EA6">
      <w:pPr>
        <w:spacing w:after="0" w:line="240" w:lineRule="auto"/>
        <w:ind w:firstLine="709"/>
        <w:jc w:val="both"/>
        <w:rPr>
          <w:rFonts w:ascii="Times New Roman" w:hAnsi="Times New Roman"/>
          <w:sz w:val="28"/>
          <w:szCs w:val="28"/>
        </w:rPr>
      </w:pPr>
      <w:r>
        <w:rPr>
          <w:rFonts w:ascii="Times New Roman" w:hAnsi="Times New Roman"/>
          <w:sz w:val="28"/>
          <w:szCs w:val="28"/>
        </w:rPr>
        <w:t>–</w:t>
      </w:r>
      <w:r w:rsidR="00B5108E" w:rsidRPr="003A71F5">
        <w:rPr>
          <w:rFonts w:ascii="Times New Roman" w:hAnsi="Times New Roman"/>
          <w:sz w:val="28"/>
          <w:szCs w:val="28"/>
        </w:rPr>
        <w:t xml:space="preserve"> отсутствие испарения вредных веществ после застывания</w:t>
      </w:r>
      <w:r w:rsidR="00B24D89">
        <w:rPr>
          <w:rFonts w:ascii="Times New Roman" w:hAnsi="Times New Roman"/>
          <w:sz w:val="28"/>
          <w:szCs w:val="28"/>
        </w:rPr>
        <w:t>;</w:t>
      </w:r>
    </w:p>
    <w:p w:rsidR="00B5108E" w:rsidRPr="003A71F5" w:rsidRDefault="00BC4EA6" w:rsidP="00BC4EA6">
      <w:pPr>
        <w:spacing w:after="0" w:line="240" w:lineRule="auto"/>
        <w:ind w:firstLine="709"/>
        <w:jc w:val="both"/>
        <w:rPr>
          <w:rFonts w:ascii="Times New Roman" w:hAnsi="Times New Roman"/>
          <w:sz w:val="28"/>
          <w:szCs w:val="28"/>
        </w:rPr>
      </w:pPr>
      <w:r>
        <w:rPr>
          <w:rFonts w:ascii="Times New Roman" w:hAnsi="Times New Roman"/>
          <w:sz w:val="28"/>
          <w:szCs w:val="28"/>
        </w:rPr>
        <w:t>–</w:t>
      </w:r>
      <w:r w:rsidR="00B5108E" w:rsidRPr="003A71F5">
        <w:rPr>
          <w:rFonts w:ascii="Times New Roman" w:hAnsi="Times New Roman"/>
          <w:sz w:val="28"/>
          <w:szCs w:val="28"/>
        </w:rPr>
        <w:t xml:space="preserve"> высокая жидкотекучесть</w:t>
      </w:r>
      <w:r w:rsidR="00B24D89">
        <w:rPr>
          <w:rFonts w:ascii="Times New Roman" w:hAnsi="Times New Roman"/>
          <w:sz w:val="28"/>
          <w:szCs w:val="28"/>
        </w:rPr>
        <w:t>;</w:t>
      </w:r>
    </w:p>
    <w:p w:rsidR="00B5108E" w:rsidRPr="003A71F5" w:rsidRDefault="00BC4EA6" w:rsidP="00BC4EA6">
      <w:pPr>
        <w:spacing w:after="0" w:line="240" w:lineRule="auto"/>
        <w:ind w:firstLine="709"/>
        <w:jc w:val="both"/>
        <w:rPr>
          <w:rFonts w:ascii="Times New Roman" w:hAnsi="Times New Roman"/>
          <w:sz w:val="28"/>
          <w:szCs w:val="28"/>
        </w:rPr>
      </w:pPr>
      <w:r>
        <w:rPr>
          <w:rFonts w:ascii="Times New Roman" w:hAnsi="Times New Roman"/>
          <w:sz w:val="28"/>
          <w:szCs w:val="28"/>
        </w:rPr>
        <w:t>–</w:t>
      </w:r>
      <w:r w:rsidR="00B5108E" w:rsidRPr="003A71F5">
        <w:rPr>
          <w:rFonts w:ascii="Times New Roman" w:hAnsi="Times New Roman"/>
          <w:sz w:val="28"/>
          <w:szCs w:val="28"/>
        </w:rPr>
        <w:t xml:space="preserve"> снижение себестоимости</w:t>
      </w:r>
      <w:r w:rsidR="00B24D89">
        <w:rPr>
          <w:rFonts w:ascii="Times New Roman" w:hAnsi="Times New Roman"/>
          <w:sz w:val="28"/>
          <w:szCs w:val="28"/>
        </w:rPr>
        <w:t>;</w:t>
      </w:r>
    </w:p>
    <w:p w:rsidR="00B5108E" w:rsidRPr="003A71F5" w:rsidRDefault="00BC4EA6" w:rsidP="00BC4EA6">
      <w:pPr>
        <w:spacing w:after="0" w:line="240" w:lineRule="auto"/>
        <w:ind w:firstLine="709"/>
        <w:jc w:val="both"/>
        <w:rPr>
          <w:rFonts w:ascii="Times New Roman" w:hAnsi="Times New Roman"/>
          <w:sz w:val="28"/>
          <w:szCs w:val="28"/>
        </w:rPr>
      </w:pPr>
      <w:r>
        <w:rPr>
          <w:rFonts w:ascii="Times New Roman" w:hAnsi="Times New Roman"/>
          <w:sz w:val="28"/>
          <w:szCs w:val="28"/>
        </w:rPr>
        <w:t>–</w:t>
      </w:r>
      <w:r w:rsidR="00B5108E" w:rsidRPr="003A71F5">
        <w:rPr>
          <w:rFonts w:ascii="Times New Roman" w:hAnsi="Times New Roman"/>
          <w:sz w:val="28"/>
          <w:szCs w:val="28"/>
        </w:rPr>
        <w:t xml:space="preserve"> высокая стойкость к истиранию.</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Исходя из этих достоинств был выбран данный вид связующего, что всецело соответствует требованиям для получения качественной формы.</w:t>
      </w:r>
    </w:p>
    <w:p w:rsidR="00B5108E" w:rsidRPr="003A71F5" w:rsidRDefault="00B5108E" w:rsidP="00BC4EA6">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rPr>
        <w:t xml:space="preserve">Плотность эпоксидных смол определяли с помощью набора денсиметров (ГОСТ 1300-74) </w:t>
      </w:r>
      <w:r w:rsidR="005513F8" w:rsidRPr="005513F8">
        <w:rPr>
          <w:rFonts w:ascii="Times New Roman" w:hAnsi="Times New Roman"/>
          <w:sz w:val="28"/>
          <w:szCs w:val="28"/>
        </w:rPr>
        <w:t>[5</w:t>
      </w:r>
      <w:r w:rsidR="007D0E87">
        <w:rPr>
          <w:rFonts w:ascii="Times New Roman" w:hAnsi="Times New Roman"/>
          <w:sz w:val="28"/>
          <w:szCs w:val="28"/>
        </w:rPr>
        <w:t>9</w:t>
      </w:r>
      <w:r w:rsidR="005513F8" w:rsidRPr="005513F8">
        <w:rPr>
          <w:rFonts w:ascii="Times New Roman" w:hAnsi="Times New Roman"/>
          <w:sz w:val="28"/>
          <w:szCs w:val="28"/>
        </w:rPr>
        <w:t xml:space="preserve">] </w:t>
      </w:r>
      <w:r w:rsidRPr="003A71F5">
        <w:rPr>
          <w:rFonts w:ascii="Times New Roman" w:hAnsi="Times New Roman"/>
          <w:sz w:val="28"/>
          <w:szCs w:val="28"/>
        </w:rPr>
        <w:t>с пределами измерений от 700 до 1800 кг/м</w:t>
      </w:r>
      <w:r w:rsidRPr="003A71F5">
        <w:rPr>
          <w:rFonts w:ascii="Times New Roman" w:hAnsi="Times New Roman"/>
          <w:sz w:val="28"/>
          <w:szCs w:val="28"/>
          <w:vertAlign w:val="superscript"/>
        </w:rPr>
        <w:t>3</w:t>
      </w:r>
      <w:r w:rsidRPr="003A71F5">
        <w:rPr>
          <w:rFonts w:ascii="Times New Roman" w:hAnsi="Times New Roman"/>
          <w:sz w:val="28"/>
          <w:szCs w:val="28"/>
        </w:rPr>
        <w:t xml:space="preserve"> и ценой деления шкалы I кг/м</w:t>
      </w:r>
      <w:r w:rsidRPr="003A71F5">
        <w:rPr>
          <w:rFonts w:ascii="Times New Roman" w:hAnsi="Times New Roman"/>
          <w:sz w:val="28"/>
          <w:szCs w:val="28"/>
          <w:vertAlign w:val="superscript"/>
        </w:rPr>
        <w:t>3</w:t>
      </w:r>
      <w:r w:rsidRPr="003A71F5">
        <w:rPr>
          <w:rFonts w:ascii="Times New Roman" w:hAnsi="Times New Roman"/>
          <w:sz w:val="28"/>
          <w:szCs w:val="28"/>
        </w:rPr>
        <w:t>.</w:t>
      </w:r>
    </w:p>
    <w:p w:rsidR="00B5108E" w:rsidRPr="003A71F5"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Гарантийный срок годности эпоксидных смол с момента производства составляет ровно 12 месяцев. При этом эпоксидную смолу надо хранить в специализированных тарах с закрытой крышкой при температуре от 18 до 25 ̊С. В составе с отвердителем эпоксидная смола имеет свою живучесть не более 3 месяцев.</w:t>
      </w:r>
    </w:p>
    <w:p w:rsidR="00B5108E" w:rsidRDefault="00B5108E"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Для использования эпоксидной смолы в качестве связующего материала для получения холодно-твердеющей смеси периодическим контролем (каждые 2 недели) вязкости смолы и прочностных свойств ХТС с 2,5 масс.ч смолы и 1,2 масс.ч катализатора. Срок годности ограничивался снижением прочностных свойств ХТС на 25% по сравнению с исходными и увеличением вязкости до 280...300 с.</w:t>
      </w:r>
    </w:p>
    <w:p w:rsidR="00BC4EA6" w:rsidRDefault="00BC4EA6" w:rsidP="00BC4EA6">
      <w:pPr>
        <w:tabs>
          <w:tab w:val="left" w:pos="993"/>
        </w:tabs>
        <w:spacing w:after="0" w:line="240" w:lineRule="auto"/>
        <w:ind w:firstLine="709"/>
        <w:jc w:val="both"/>
        <w:rPr>
          <w:rFonts w:ascii="Times New Roman" w:hAnsi="Times New Roman"/>
          <w:b/>
          <w:bCs/>
          <w:spacing w:val="-6"/>
          <w:sz w:val="28"/>
          <w:szCs w:val="28"/>
        </w:rPr>
      </w:pPr>
    </w:p>
    <w:p w:rsidR="006947D9" w:rsidRPr="00D854B4" w:rsidRDefault="006947D9" w:rsidP="00BC4EA6">
      <w:pPr>
        <w:tabs>
          <w:tab w:val="left" w:pos="993"/>
        </w:tabs>
        <w:spacing w:after="0" w:line="240" w:lineRule="auto"/>
        <w:ind w:firstLine="709"/>
        <w:jc w:val="both"/>
        <w:rPr>
          <w:rFonts w:ascii="Times New Roman" w:hAnsi="Times New Roman"/>
          <w:b/>
          <w:bCs/>
          <w:spacing w:val="-6"/>
          <w:sz w:val="28"/>
          <w:szCs w:val="28"/>
        </w:rPr>
      </w:pPr>
      <w:r w:rsidRPr="00D854B4">
        <w:rPr>
          <w:rFonts w:ascii="Times New Roman" w:hAnsi="Times New Roman"/>
          <w:b/>
          <w:bCs/>
          <w:spacing w:val="-6"/>
          <w:sz w:val="28"/>
          <w:szCs w:val="28"/>
        </w:rPr>
        <w:lastRenderedPageBreak/>
        <w:t>Вывод по разделу</w:t>
      </w:r>
      <w:r w:rsidR="00484307" w:rsidRPr="00D854B4">
        <w:rPr>
          <w:rFonts w:ascii="Times New Roman" w:hAnsi="Times New Roman"/>
          <w:b/>
          <w:bCs/>
          <w:spacing w:val="-6"/>
          <w:sz w:val="28"/>
          <w:szCs w:val="28"/>
        </w:rPr>
        <w:t xml:space="preserve"> </w:t>
      </w:r>
    </w:p>
    <w:p w:rsidR="008128A8" w:rsidRPr="008128A8" w:rsidRDefault="00D46C94" w:rsidP="00BC4EA6">
      <w:pPr>
        <w:pStyle w:val="a4"/>
        <w:numPr>
          <w:ilvl w:val="0"/>
          <w:numId w:val="30"/>
        </w:numPr>
        <w:tabs>
          <w:tab w:val="left" w:pos="851"/>
          <w:tab w:val="left" w:pos="993"/>
        </w:tabs>
        <w:spacing w:after="0" w:line="240" w:lineRule="auto"/>
        <w:ind w:left="0" w:firstLine="709"/>
        <w:jc w:val="both"/>
        <w:rPr>
          <w:rFonts w:ascii="Times New Roman" w:hAnsi="Times New Roman"/>
          <w:sz w:val="28"/>
          <w:szCs w:val="28"/>
        </w:rPr>
      </w:pPr>
      <w:r w:rsidRPr="00115821">
        <w:rPr>
          <w:rFonts w:ascii="Times New Roman" w:hAnsi="Times New Roman"/>
          <w:bCs/>
          <w:spacing w:val="-6"/>
          <w:sz w:val="28"/>
          <w:szCs w:val="28"/>
        </w:rPr>
        <w:t xml:space="preserve">Для проведений исследований </w:t>
      </w:r>
      <w:r w:rsidR="00D854B4" w:rsidRPr="00115821">
        <w:rPr>
          <w:rFonts w:ascii="Times New Roman" w:hAnsi="Times New Roman"/>
          <w:bCs/>
          <w:spacing w:val="-6"/>
          <w:sz w:val="28"/>
          <w:szCs w:val="28"/>
        </w:rPr>
        <w:t>свойств</w:t>
      </w:r>
      <w:r w:rsidRPr="00115821">
        <w:rPr>
          <w:rFonts w:ascii="Times New Roman" w:hAnsi="Times New Roman"/>
          <w:bCs/>
          <w:spacing w:val="-6"/>
          <w:sz w:val="28"/>
          <w:szCs w:val="28"/>
        </w:rPr>
        <w:t xml:space="preserve"> холодно-твердеющих смесей было проведено математическое </w:t>
      </w:r>
      <w:r w:rsidR="00D854B4" w:rsidRPr="00115821">
        <w:rPr>
          <w:rFonts w:ascii="Times New Roman" w:hAnsi="Times New Roman"/>
          <w:bCs/>
          <w:spacing w:val="-6"/>
          <w:sz w:val="28"/>
          <w:szCs w:val="28"/>
        </w:rPr>
        <w:t>планирование</w:t>
      </w:r>
      <w:r w:rsidRPr="00115821">
        <w:rPr>
          <w:rFonts w:ascii="Times New Roman" w:hAnsi="Times New Roman"/>
          <w:bCs/>
          <w:spacing w:val="-6"/>
          <w:sz w:val="28"/>
          <w:szCs w:val="28"/>
        </w:rPr>
        <w:t xml:space="preserve"> экспериментов на </w:t>
      </w:r>
      <w:r w:rsidR="00D854B4" w:rsidRPr="00115821">
        <w:rPr>
          <w:rFonts w:ascii="Times New Roman" w:hAnsi="Times New Roman"/>
          <w:bCs/>
          <w:spacing w:val="-6"/>
          <w:sz w:val="28"/>
          <w:szCs w:val="28"/>
        </w:rPr>
        <w:t>теплопроводность смеси</w:t>
      </w:r>
      <w:r w:rsidR="0002417E">
        <w:rPr>
          <w:rFonts w:ascii="Times New Roman" w:hAnsi="Times New Roman"/>
          <w:bCs/>
          <w:spacing w:val="-6"/>
          <w:sz w:val="28"/>
          <w:szCs w:val="28"/>
        </w:rPr>
        <w:t>. Б</w:t>
      </w:r>
      <w:r w:rsidR="0002417E" w:rsidRPr="0002417E">
        <w:rPr>
          <w:rFonts w:ascii="Times New Roman" w:hAnsi="Times New Roman"/>
          <w:bCs/>
          <w:spacing w:val="-6"/>
          <w:sz w:val="28"/>
          <w:szCs w:val="28"/>
        </w:rPr>
        <w:t>ыла использована шестифакторная матрица экспериментов на пяти уровнях, в которой три фактора – вакантные.</w:t>
      </w:r>
      <w:r w:rsidR="00115821" w:rsidRPr="00115821">
        <w:rPr>
          <w:rFonts w:ascii="Times New Roman" w:hAnsi="Times New Roman"/>
          <w:bCs/>
          <w:spacing w:val="-6"/>
          <w:sz w:val="28"/>
          <w:szCs w:val="28"/>
        </w:rPr>
        <w:t xml:space="preserve"> </w:t>
      </w:r>
      <w:r w:rsidR="008128A8" w:rsidRPr="008128A8">
        <w:rPr>
          <w:rFonts w:ascii="Times New Roman" w:hAnsi="Times New Roman"/>
          <w:bCs/>
          <w:spacing w:val="-6"/>
          <w:sz w:val="28"/>
          <w:szCs w:val="28"/>
        </w:rPr>
        <w:t>Методом наименьших квадратов обработали данные и получили частные зависимости в виде линейных и полиномиальных функций</w:t>
      </w:r>
      <w:r w:rsidR="00BC4EA6">
        <w:rPr>
          <w:rFonts w:ascii="Times New Roman" w:hAnsi="Times New Roman"/>
          <w:bCs/>
          <w:spacing w:val="-6"/>
          <w:sz w:val="28"/>
          <w:szCs w:val="28"/>
        </w:rPr>
        <w:t>.</w:t>
      </w:r>
      <w:r w:rsidR="008128A8" w:rsidRPr="008128A8">
        <w:rPr>
          <w:rFonts w:ascii="Times New Roman" w:hAnsi="Times New Roman"/>
          <w:bCs/>
          <w:spacing w:val="-6"/>
          <w:sz w:val="28"/>
          <w:szCs w:val="28"/>
        </w:rPr>
        <w:t xml:space="preserve"> </w:t>
      </w:r>
    </w:p>
    <w:p w:rsidR="00115821" w:rsidRPr="008128A8" w:rsidRDefault="008128A8" w:rsidP="00BC4EA6">
      <w:pPr>
        <w:pStyle w:val="a4"/>
        <w:numPr>
          <w:ilvl w:val="0"/>
          <w:numId w:val="30"/>
        </w:numPr>
        <w:tabs>
          <w:tab w:val="left" w:pos="851"/>
          <w:tab w:val="left" w:pos="993"/>
        </w:tabs>
        <w:spacing w:after="0" w:line="240" w:lineRule="auto"/>
        <w:ind w:left="0" w:firstLine="709"/>
        <w:jc w:val="both"/>
        <w:rPr>
          <w:rFonts w:ascii="Times New Roman" w:hAnsi="Times New Roman"/>
          <w:sz w:val="28"/>
          <w:szCs w:val="28"/>
        </w:rPr>
      </w:pPr>
      <w:r>
        <w:rPr>
          <w:rFonts w:ascii="Times New Roman" w:hAnsi="Times New Roman"/>
          <w:bCs/>
          <w:spacing w:val="-6"/>
          <w:sz w:val="28"/>
          <w:szCs w:val="28"/>
        </w:rPr>
        <w:t>П</w:t>
      </w:r>
      <w:r w:rsidR="00115821" w:rsidRPr="008128A8">
        <w:rPr>
          <w:rFonts w:ascii="Times New Roman" w:hAnsi="Times New Roman"/>
          <w:bCs/>
          <w:spacing w:val="-6"/>
          <w:sz w:val="28"/>
          <w:szCs w:val="28"/>
        </w:rPr>
        <w:t>остроен</w:t>
      </w:r>
      <w:r>
        <w:rPr>
          <w:rFonts w:ascii="Times New Roman" w:hAnsi="Times New Roman"/>
          <w:bCs/>
          <w:spacing w:val="-6"/>
          <w:sz w:val="28"/>
          <w:szCs w:val="28"/>
        </w:rPr>
        <w:t>а</w:t>
      </w:r>
      <w:r w:rsidR="00115821" w:rsidRPr="008128A8">
        <w:rPr>
          <w:rFonts w:ascii="Times New Roman" w:hAnsi="Times New Roman"/>
          <w:bCs/>
          <w:spacing w:val="-6"/>
          <w:sz w:val="28"/>
          <w:szCs w:val="28"/>
        </w:rPr>
        <w:t xml:space="preserve"> эмпирическая формула для расчета теплопроводности смеси ХТС:</w:t>
      </w:r>
    </w:p>
    <w:p w:rsidR="00BC4EA6" w:rsidRDefault="00BC4EA6" w:rsidP="005638F4">
      <w:pPr>
        <w:spacing w:after="0" w:line="240" w:lineRule="auto"/>
        <w:ind w:firstLine="567"/>
        <w:jc w:val="both"/>
        <w:rPr>
          <w:rFonts w:ascii="Times New Roman" w:hAnsi="Times New Roman"/>
          <w:sz w:val="28"/>
          <w:szCs w:val="28"/>
        </w:rPr>
      </w:pPr>
    </w:p>
    <w:p w:rsidR="004D4D52" w:rsidRDefault="00115821" w:rsidP="00BC4EA6">
      <w:pPr>
        <w:spacing w:after="0" w:line="240" w:lineRule="auto"/>
        <w:jc w:val="center"/>
        <w:rPr>
          <w:rFonts w:ascii="Times New Roman" w:hAnsi="Times New Roman"/>
          <w:sz w:val="28"/>
          <w:szCs w:val="28"/>
        </w:rPr>
      </w:pPr>
      <w:r w:rsidRPr="002B3BD9">
        <w:rPr>
          <w:rFonts w:ascii="Times New Roman" w:hAnsi="Times New Roman"/>
          <w:sz w:val="28"/>
          <w:szCs w:val="28"/>
          <w:lang w:val="en-US"/>
        </w:rPr>
        <w:t>λ</w:t>
      </w:r>
      <w:r w:rsidRPr="002B3BD9">
        <w:rPr>
          <w:rFonts w:ascii="Times New Roman" w:hAnsi="Times New Roman"/>
          <w:sz w:val="28"/>
          <w:szCs w:val="28"/>
          <w:vertAlign w:val="subscript"/>
          <w:lang w:val="kk-KZ"/>
        </w:rPr>
        <w:t>ХТС</w:t>
      </w:r>
      <w:r w:rsidRPr="002B3BD9">
        <w:rPr>
          <w:rFonts w:ascii="Times New Roman" w:hAnsi="Times New Roman"/>
          <w:sz w:val="28"/>
          <w:szCs w:val="28"/>
          <w:lang w:val="kk-KZ"/>
        </w:rPr>
        <w:t>=(0,015ρ</w:t>
      </w:r>
      <w:r w:rsidRPr="002B3BD9">
        <w:rPr>
          <w:rFonts w:ascii="Times New Roman" w:hAnsi="Times New Roman"/>
          <w:sz w:val="28"/>
          <w:szCs w:val="28"/>
          <w:vertAlign w:val="subscript"/>
          <w:lang w:val="kk-KZ"/>
        </w:rPr>
        <w:t>эпок</w:t>
      </w:r>
      <w:r w:rsidRPr="002B3BD9">
        <w:rPr>
          <w:rFonts w:ascii="Times New Roman" w:hAnsi="Times New Roman"/>
          <w:sz w:val="28"/>
          <w:szCs w:val="28"/>
          <w:vertAlign w:val="superscript"/>
          <w:lang w:val="kk-KZ"/>
        </w:rPr>
        <w:t>2</w:t>
      </w:r>
      <w:r w:rsidRPr="002B3BD9">
        <w:rPr>
          <w:rFonts w:ascii="Times New Roman" w:hAnsi="Times New Roman"/>
          <w:sz w:val="28"/>
          <w:szCs w:val="28"/>
          <w:lang w:val="kk-KZ"/>
        </w:rPr>
        <w:t>+0,06</w:t>
      </w:r>
      <w:r w:rsidR="00AA4E21">
        <w:rPr>
          <w:rFonts w:ascii="Times New Roman" w:hAnsi="Times New Roman"/>
          <w:sz w:val="28"/>
          <w:szCs w:val="28"/>
          <w:lang w:val="kk-KZ"/>
        </w:rPr>
        <w:t>1</w:t>
      </w:r>
      <w:r w:rsidRPr="002B3BD9">
        <w:rPr>
          <w:rFonts w:ascii="Times New Roman" w:hAnsi="Times New Roman"/>
          <w:sz w:val="28"/>
          <w:szCs w:val="28"/>
          <w:lang w:val="kk-KZ"/>
        </w:rPr>
        <w:t>ρ</w:t>
      </w:r>
      <w:r w:rsidRPr="002B3BD9">
        <w:rPr>
          <w:rFonts w:ascii="Times New Roman" w:hAnsi="Times New Roman"/>
          <w:sz w:val="28"/>
          <w:szCs w:val="28"/>
          <w:vertAlign w:val="subscript"/>
          <w:lang w:val="kk-KZ"/>
        </w:rPr>
        <w:t>эпок</w:t>
      </w:r>
      <w:r w:rsidRPr="002B3BD9">
        <w:rPr>
          <w:rFonts w:ascii="Times New Roman" w:hAnsi="Times New Roman"/>
          <w:sz w:val="28"/>
          <w:szCs w:val="28"/>
          <w:lang w:val="kk-KZ"/>
        </w:rPr>
        <w:t>+1,9</w:t>
      </w:r>
      <w:r w:rsidR="00AA4E21">
        <w:rPr>
          <w:rFonts w:ascii="Times New Roman" w:hAnsi="Times New Roman"/>
          <w:sz w:val="28"/>
          <w:szCs w:val="28"/>
          <w:lang w:val="kk-KZ"/>
        </w:rPr>
        <w:t>28</w:t>
      </w:r>
      <w:r w:rsidRPr="002B3BD9">
        <w:rPr>
          <w:rFonts w:ascii="Times New Roman" w:hAnsi="Times New Roman"/>
          <w:sz w:val="28"/>
          <w:szCs w:val="28"/>
          <w:lang w:val="kk-KZ"/>
        </w:rPr>
        <w:t>)</w:t>
      </w:r>
      <w:r w:rsidRPr="00115821">
        <w:rPr>
          <w:rFonts w:ascii="Times New Roman" w:hAnsi="Times New Roman"/>
          <w:sz w:val="28"/>
          <w:szCs w:val="28"/>
          <w:lang w:val="kk-KZ"/>
        </w:rPr>
        <w:t>(0,00</w:t>
      </w:r>
      <w:r w:rsidR="00AA4E21">
        <w:rPr>
          <w:rFonts w:ascii="Times New Roman" w:hAnsi="Times New Roman"/>
          <w:sz w:val="28"/>
          <w:szCs w:val="28"/>
          <w:lang w:val="kk-KZ"/>
        </w:rPr>
        <w:t>2</w:t>
      </w:r>
      <w:r w:rsidRPr="00115821">
        <w:rPr>
          <w:rFonts w:ascii="Times New Roman" w:hAnsi="Times New Roman"/>
          <w:sz w:val="28"/>
          <w:szCs w:val="28"/>
          <w:lang w:val="kk-KZ"/>
        </w:rPr>
        <w:t>ρ</w:t>
      </w:r>
      <w:r w:rsidRPr="00115821">
        <w:rPr>
          <w:rFonts w:ascii="Times New Roman" w:hAnsi="Times New Roman"/>
          <w:sz w:val="28"/>
          <w:szCs w:val="28"/>
          <w:vertAlign w:val="subscript"/>
          <w:lang w:val="kk-KZ"/>
        </w:rPr>
        <w:t>глина</w:t>
      </w:r>
      <w:r w:rsidRPr="00115821">
        <w:rPr>
          <w:rFonts w:ascii="Times New Roman" w:hAnsi="Times New Roman"/>
          <w:sz w:val="28"/>
          <w:szCs w:val="28"/>
          <w:vertAlign w:val="superscript"/>
          <w:lang w:val="kk-KZ"/>
        </w:rPr>
        <w:t>2</w:t>
      </w:r>
      <w:r w:rsidRPr="00115821">
        <w:rPr>
          <w:rFonts w:ascii="Times New Roman" w:hAnsi="Times New Roman"/>
          <w:sz w:val="28"/>
          <w:szCs w:val="28"/>
          <w:lang w:val="kk-KZ"/>
        </w:rPr>
        <w:t>+0,0</w:t>
      </w:r>
      <w:r w:rsidR="00AA4E21">
        <w:rPr>
          <w:rFonts w:ascii="Times New Roman" w:hAnsi="Times New Roman"/>
          <w:sz w:val="28"/>
          <w:szCs w:val="28"/>
          <w:lang w:val="kk-KZ"/>
        </w:rPr>
        <w:t>28</w:t>
      </w:r>
      <w:r w:rsidRPr="00115821">
        <w:rPr>
          <w:rFonts w:ascii="Times New Roman" w:hAnsi="Times New Roman"/>
          <w:sz w:val="28"/>
          <w:szCs w:val="28"/>
          <w:lang w:val="kk-KZ"/>
        </w:rPr>
        <w:t>ρ</w:t>
      </w:r>
      <w:r w:rsidRPr="00115821">
        <w:rPr>
          <w:rFonts w:ascii="Times New Roman" w:hAnsi="Times New Roman"/>
          <w:sz w:val="28"/>
          <w:szCs w:val="28"/>
          <w:vertAlign w:val="subscript"/>
          <w:lang w:val="kk-KZ"/>
        </w:rPr>
        <w:t>глина</w:t>
      </w:r>
      <w:r w:rsidRPr="00115821">
        <w:rPr>
          <w:rFonts w:ascii="Times New Roman" w:hAnsi="Times New Roman"/>
          <w:sz w:val="28"/>
          <w:szCs w:val="28"/>
          <w:lang w:val="kk-KZ"/>
        </w:rPr>
        <w:t>+1,91</w:t>
      </w:r>
      <w:r w:rsidR="00AA4E21">
        <w:rPr>
          <w:rFonts w:ascii="Times New Roman" w:hAnsi="Times New Roman"/>
          <w:sz w:val="28"/>
          <w:szCs w:val="28"/>
          <w:lang w:val="kk-KZ"/>
        </w:rPr>
        <w:t>9</w:t>
      </w:r>
      <w:r w:rsidRPr="00115821">
        <w:rPr>
          <w:rFonts w:ascii="Times New Roman" w:hAnsi="Times New Roman"/>
          <w:sz w:val="28"/>
          <w:szCs w:val="28"/>
          <w:lang w:val="kk-KZ"/>
        </w:rPr>
        <w:t>)</w:t>
      </w:r>
      <w:r w:rsidR="004D4D52" w:rsidRPr="004D4D52">
        <w:rPr>
          <w:rFonts w:ascii="Times New Roman" w:hAnsi="Times New Roman"/>
          <w:sz w:val="28"/>
          <w:szCs w:val="28"/>
        </w:rPr>
        <w:t xml:space="preserve"> </w:t>
      </w:r>
      <w:r w:rsidRPr="00115821">
        <w:rPr>
          <w:rFonts w:ascii="Times New Roman" w:hAnsi="Times New Roman"/>
          <w:sz w:val="28"/>
          <w:szCs w:val="28"/>
          <w:lang w:val="kk-KZ"/>
        </w:rPr>
        <w:t>(0,0</w:t>
      </w:r>
      <w:r w:rsidR="00AA4E21">
        <w:rPr>
          <w:rFonts w:ascii="Times New Roman" w:hAnsi="Times New Roman"/>
          <w:sz w:val="28"/>
          <w:szCs w:val="28"/>
          <w:lang w:val="kk-KZ"/>
        </w:rPr>
        <w:t>19</w:t>
      </w:r>
      <w:r w:rsidRPr="00115821">
        <w:rPr>
          <w:rFonts w:ascii="Times New Roman" w:hAnsi="Times New Roman"/>
          <w:sz w:val="28"/>
          <w:szCs w:val="28"/>
          <w:lang w:val="kk-KZ"/>
        </w:rPr>
        <w:t>ρ</w:t>
      </w:r>
      <w:r w:rsidRPr="00115821">
        <w:rPr>
          <w:rFonts w:ascii="Times New Roman" w:hAnsi="Times New Roman"/>
          <w:sz w:val="28"/>
          <w:szCs w:val="28"/>
          <w:vertAlign w:val="subscript"/>
          <w:lang w:val="kk-KZ"/>
        </w:rPr>
        <w:t>влага</w:t>
      </w:r>
      <w:r w:rsidRPr="00115821">
        <w:rPr>
          <w:rFonts w:ascii="Times New Roman" w:hAnsi="Times New Roman"/>
          <w:sz w:val="28"/>
          <w:szCs w:val="28"/>
          <w:vertAlign w:val="superscript"/>
          <w:lang w:val="kk-KZ"/>
        </w:rPr>
        <w:t>2</w:t>
      </w:r>
      <w:r w:rsidRPr="00115821">
        <w:rPr>
          <w:rFonts w:ascii="Times New Roman" w:hAnsi="Times New Roman"/>
          <w:sz w:val="28"/>
          <w:szCs w:val="28"/>
          <w:lang w:val="kk-KZ"/>
        </w:rPr>
        <w:t>+0,001ρ</w:t>
      </w:r>
      <w:r w:rsidRPr="00115821">
        <w:rPr>
          <w:rFonts w:ascii="Times New Roman" w:hAnsi="Times New Roman"/>
          <w:sz w:val="28"/>
          <w:szCs w:val="28"/>
          <w:vertAlign w:val="subscript"/>
          <w:lang w:val="kk-KZ"/>
        </w:rPr>
        <w:t>влага</w:t>
      </w:r>
      <w:r w:rsidRPr="00115821">
        <w:rPr>
          <w:rFonts w:ascii="Times New Roman" w:hAnsi="Times New Roman"/>
          <w:sz w:val="28"/>
          <w:szCs w:val="28"/>
          <w:lang w:val="kk-KZ"/>
        </w:rPr>
        <w:t>+1,9</w:t>
      </w:r>
      <w:r w:rsidR="00AA4E21">
        <w:rPr>
          <w:rFonts w:ascii="Times New Roman" w:hAnsi="Times New Roman"/>
          <w:sz w:val="28"/>
          <w:szCs w:val="28"/>
          <w:lang w:val="kk-KZ"/>
        </w:rPr>
        <w:t>78</w:t>
      </w:r>
      <w:r w:rsidRPr="00115821">
        <w:rPr>
          <w:rFonts w:ascii="Times New Roman" w:hAnsi="Times New Roman"/>
          <w:sz w:val="28"/>
          <w:szCs w:val="28"/>
          <w:lang w:val="kk-KZ"/>
        </w:rPr>
        <w:t>)</w:t>
      </w:r>
    </w:p>
    <w:p w:rsidR="00BC4EA6" w:rsidRDefault="00BC4EA6" w:rsidP="005638F4">
      <w:pPr>
        <w:spacing w:after="0" w:line="240" w:lineRule="auto"/>
        <w:ind w:firstLine="567"/>
        <w:jc w:val="both"/>
        <w:rPr>
          <w:rFonts w:ascii="Times New Roman" w:hAnsi="Times New Roman"/>
          <w:bCs/>
          <w:spacing w:val="-6"/>
          <w:sz w:val="28"/>
          <w:szCs w:val="28"/>
        </w:rPr>
      </w:pPr>
    </w:p>
    <w:p w:rsidR="00D44845" w:rsidRPr="004D4D52" w:rsidRDefault="00D44845" w:rsidP="00BC4EA6">
      <w:pPr>
        <w:spacing w:after="0" w:line="240" w:lineRule="auto"/>
        <w:ind w:firstLine="709"/>
        <w:jc w:val="both"/>
        <w:rPr>
          <w:rFonts w:ascii="Times New Roman" w:hAnsi="Times New Roman"/>
          <w:sz w:val="28"/>
          <w:szCs w:val="28"/>
        </w:rPr>
      </w:pPr>
      <w:r>
        <w:rPr>
          <w:rFonts w:ascii="Times New Roman" w:hAnsi="Times New Roman"/>
          <w:bCs/>
          <w:spacing w:val="-6"/>
          <w:sz w:val="28"/>
          <w:szCs w:val="28"/>
        </w:rPr>
        <w:t>В</w:t>
      </w:r>
      <w:r w:rsidRPr="00D44845">
        <w:rPr>
          <w:rFonts w:ascii="Times New Roman" w:hAnsi="Times New Roman"/>
          <w:bCs/>
          <w:spacing w:val="-6"/>
          <w:sz w:val="28"/>
          <w:szCs w:val="28"/>
        </w:rPr>
        <w:t xml:space="preserve">ыбрано технологическое и исследовательское оборудование, прошедшее поверку и входящие в область аккредитации: станки для изготовления шлифов, оптические микроскопы, оборудование для определения газопроницаемости, осыпаемости, пределов прочности, твердости и т.д. Также задействовано оборудование из лабораторий других вузов (КазНИТУ им. К. Сатпаева, СПбПУ Петра Великого) для подтверждения достоверности результатов и расширения области исследований. </w:t>
      </w:r>
    </w:p>
    <w:p w:rsidR="00DD37C0" w:rsidRPr="00DD37C0" w:rsidRDefault="0002417E" w:rsidP="00BC4EA6">
      <w:pPr>
        <w:pStyle w:val="a4"/>
        <w:numPr>
          <w:ilvl w:val="0"/>
          <w:numId w:val="30"/>
        </w:numPr>
        <w:tabs>
          <w:tab w:val="left" w:pos="851"/>
          <w:tab w:val="left" w:pos="993"/>
        </w:tabs>
        <w:spacing w:after="0" w:line="240" w:lineRule="auto"/>
        <w:ind w:left="0" w:firstLine="709"/>
        <w:jc w:val="both"/>
        <w:rPr>
          <w:rFonts w:ascii="Times New Roman" w:hAnsi="Times New Roman"/>
          <w:bCs/>
          <w:spacing w:val="-6"/>
          <w:sz w:val="28"/>
          <w:szCs w:val="28"/>
        </w:rPr>
      </w:pPr>
      <w:r>
        <w:rPr>
          <w:rFonts w:ascii="Times New Roman" w:hAnsi="Times New Roman"/>
          <w:bCs/>
          <w:spacing w:val="-6"/>
          <w:sz w:val="28"/>
          <w:szCs w:val="28"/>
        </w:rPr>
        <w:t xml:space="preserve">Для </w:t>
      </w:r>
      <w:r w:rsidR="00DD37C0">
        <w:rPr>
          <w:rFonts w:ascii="Times New Roman" w:hAnsi="Times New Roman"/>
          <w:bCs/>
          <w:spacing w:val="-6"/>
          <w:sz w:val="28"/>
          <w:szCs w:val="28"/>
        </w:rPr>
        <w:t xml:space="preserve">выполнения ресурсосберегающей </w:t>
      </w:r>
      <w:r w:rsidR="00415837">
        <w:rPr>
          <w:rFonts w:ascii="Times New Roman" w:hAnsi="Times New Roman"/>
          <w:bCs/>
          <w:spacing w:val="-6"/>
          <w:sz w:val="28"/>
          <w:szCs w:val="28"/>
        </w:rPr>
        <w:t>технологии</w:t>
      </w:r>
      <w:r w:rsidR="00DD37C0">
        <w:rPr>
          <w:rFonts w:ascii="Times New Roman" w:hAnsi="Times New Roman"/>
          <w:bCs/>
          <w:spacing w:val="-6"/>
          <w:sz w:val="28"/>
          <w:szCs w:val="28"/>
        </w:rPr>
        <w:t xml:space="preserve"> по изготовлению литейной формы из ХТС</w:t>
      </w:r>
      <w:r w:rsidR="00415837">
        <w:rPr>
          <w:rFonts w:ascii="Times New Roman" w:hAnsi="Times New Roman"/>
          <w:bCs/>
          <w:spacing w:val="-6"/>
          <w:sz w:val="28"/>
          <w:szCs w:val="28"/>
        </w:rPr>
        <w:t xml:space="preserve"> </w:t>
      </w:r>
      <w:r w:rsidR="00DD37C0">
        <w:rPr>
          <w:rFonts w:ascii="Times New Roman" w:hAnsi="Times New Roman"/>
          <w:bCs/>
          <w:spacing w:val="-6"/>
          <w:sz w:val="28"/>
          <w:szCs w:val="28"/>
        </w:rPr>
        <w:t>были выбраны следующие формовочные и связующие материалы: н</w:t>
      </w:r>
      <w:r w:rsidR="00DD37C0" w:rsidRPr="00DD37C0">
        <w:rPr>
          <w:rFonts w:ascii="Times New Roman" w:hAnsi="Times New Roman"/>
          <w:bCs/>
          <w:spacing w:val="-6"/>
          <w:sz w:val="28"/>
          <w:szCs w:val="28"/>
        </w:rPr>
        <w:t>аполнитель – кварцевый песок марки 1К02А-75%, фракции песка 250 и 125 мм.</w:t>
      </w:r>
    </w:p>
    <w:p w:rsidR="00DD37C0" w:rsidRPr="00DD37C0" w:rsidRDefault="00DD37C0" w:rsidP="00BC4EA6">
      <w:pPr>
        <w:pStyle w:val="a4"/>
        <w:spacing w:after="0" w:line="240" w:lineRule="auto"/>
        <w:ind w:left="0" w:firstLine="709"/>
        <w:jc w:val="both"/>
        <w:rPr>
          <w:rFonts w:ascii="Times New Roman" w:hAnsi="Times New Roman"/>
          <w:bCs/>
          <w:spacing w:val="-6"/>
          <w:sz w:val="28"/>
          <w:szCs w:val="28"/>
        </w:rPr>
      </w:pPr>
      <w:r w:rsidRPr="00DD37C0">
        <w:rPr>
          <w:rFonts w:ascii="Times New Roman" w:hAnsi="Times New Roman"/>
          <w:bCs/>
          <w:spacing w:val="-6"/>
          <w:sz w:val="28"/>
          <w:szCs w:val="28"/>
        </w:rPr>
        <w:t>Связующие вещества:</w:t>
      </w:r>
    </w:p>
    <w:p w:rsidR="00DD37C0" w:rsidRPr="00DD37C0" w:rsidRDefault="00BC4EA6" w:rsidP="00BC4EA6">
      <w:pPr>
        <w:pStyle w:val="a4"/>
        <w:spacing w:after="0" w:line="240" w:lineRule="auto"/>
        <w:ind w:left="0" w:firstLine="709"/>
        <w:jc w:val="both"/>
        <w:rPr>
          <w:rFonts w:ascii="Times New Roman" w:hAnsi="Times New Roman"/>
          <w:bCs/>
          <w:spacing w:val="-6"/>
          <w:sz w:val="28"/>
          <w:szCs w:val="28"/>
        </w:rPr>
      </w:pPr>
      <w:r w:rsidRPr="00DD37C0">
        <w:rPr>
          <w:rFonts w:ascii="Times New Roman" w:hAnsi="Times New Roman"/>
          <w:bCs/>
          <w:spacing w:val="-6"/>
          <w:sz w:val="28"/>
          <w:szCs w:val="28"/>
        </w:rPr>
        <w:t>а</w:t>
      </w:r>
      <w:r w:rsidR="00DD37C0" w:rsidRPr="00DD37C0">
        <w:rPr>
          <w:rFonts w:ascii="Times New Roman" w:hAnsi="Times New Roman"/>
          <w:bCs/>
          <w:spacing w:val="-6"/>
          <w:sz w:val="28"/>
          <w:szCs w:val="28"/>
        </w:rPr>
        <w:t>) формовочные каолинитовые глины месторождения «Белое Глинище», «Карасор», «Алексеевское»;</w:t>
      </w:r>
    </w:p>
    <w:p w:rsidR="00DD37C0" w:rsidRPr="00DD37C0" w:rsidRDefault="00BC4EA6" w:rsidP="00BC4EA6">
      <w:pPr>
        <w:pStyle w:val="a4"/>
        <w:spacing w:after="0" w:line="240" w:lineRule="auto"/>
        <w:ind w:left="0" w:firstLine="709"/>
        <w:jc w:val="both"/>
        <w:rPr>
          <w:rFonts w:ascii="Times New Roman" w:hAnsi="Times New Roman"/>
          <w:bCs/>
          <w:spacing w:val="-6"/>
          <w:sz w:val="28"/>
          <w:szCs w:val="28"/>
        </w:rPr>
      </w:pPr>
      <w:r w:rsidRPr="00DD37C0">
        <w:rPr>
          <w:rFonts w:ascii="Times New Roman" w:hAnsi="Times New Roman"/>
          <w:bCs/>
          <w:spacing w:val="-6"/>
          <w:sz w:val="28"/>
          <w:szCs w:val="28"/>
        </w:rPr>
        <w:t>б</w:t>
      </w:r>
      <w:r w:rsidR="00DD37C0" w:rsidRPr="00DD37C0">
        <w:rPr>
          <w:rFonts w:ascii="Times New Roman" w:hAnsi="Times New Roman"/>
          <w:bCs/>
          <w:spacing w:val="-6"/>
          <w:sz w:val="28"/>
          <w:szCs w:val="28"/>
        </w:rPr>
        <w:t>) эпоксидная смола марки ЭД-20;</w:t>
      </w:r>
    </w:p>
    <w:p w:rsidR="00DD37C0" w:rsidRPr="00DD37C0" w:rsidRDefault="00DD37C0" w:rsidP="00BC4EA6">
      <w:pPr>
        <w:pStyle w:val="a4"/>
        <w:spacing w:after="0" w:line="240" w:lineRule="auto"/>
        <w:ind w:left="0" w:firstLine="709"/>
        <w:jc w:val="both"/>
        <w:rPr>
          <w:rFonts w:ascii="Times New Roman" w:hAnsi="Times New Roman"/>
          <w:bCs/>
          <w:spacing w:val="-6"/>
          <w:sz w:val="28"/>
          <w:szCs w:val="28"/>
        </w:rPr>
      </w:pPr>
      <w:r w:rsidRPr="00DD37C0">
        <w:rPr>
          <w:rFonts w:ascii="Times New Roman" w:hAnsi="Times New Roman"/>
          <w:bCs/>
          <w:spacing w:val="-6"/>
          <w:sz w:val="28"/>
          <w:szCs w:val="28"/>
        </w:rPr>
        <w:t>Катализатор:</w:t>
      </w:r>
    </w:p>
    <w:p w:rsidR="0002417E" w:rsidRDefault="00BC4EA6" w:rsidP="00BC4EA6">
      <w:pPr>
        <w:pStyle w:val="a4"/>
        <w:spacing w:after="0" w:line="240" w:lineRule="auto"/>
        <w:ind w:left="0" w:firstLine="709"/>
        <w:jc w:val="both"/>
        <w:rPr>
          <w:rFonts w:ascii="Times New Roman" w:hAnsi="Times New Roman"/>
          <w:bCs/>
          <w:spacing w:val="-6"/>
          <w:sz w:val="28"/>
          <w:szCs w:val="28"/>
        </w:rPr>
      </w:pPr>
      <w:r w:rsidRPr="00DD37C0">
        <w:rPr>
          <w:rFonts w:ascii="Times New Roman" w:hAnsi="Times New Roman"/>
          <w:bCs/>
          <w:spacing w:val="-6"/>
          <w:sz w:val="28"/>
          <w:szCs w:val="28"/>
        </w:rPr>
        <w:t>а</w:t>
      </w:r>
      <w:r w:rsidR="00DD37C0" w:rsidRPr="00DD37C0">
        <w:rPr>
          <w:rFonts w:ascii="Times New Roman" w:hAnsi="Times New Roman"/>
          <w:bCs/>
          <w:spacing w:val="-6"/>
          <w:sz w:val="28"/>
          <w:szCs w:val="28"/>
        </w:rPr>
        <w:t>) отвердитель марки 921 ОП</w:t>
      </w:r>
      <w:r w:rsidR="008F7B7A">
        <w:rPr>
          <w:rFonts w:ascii="Times New Roman" w:hAnsi="Times New Roman"/>
          <w:bCs/>
          <w:spacing w:val="-6"/>
          <w:sz w:val="28"/>
          <w:szCs w:val="28"/>
        </w:rPr>
        <w:t>.</w:t>
      </w:r>
    </w:p>
    <w:p w:rsidR="008F7B7A" w:rsidRDefault="008F7B7A" w:rsidP="00BC4EA6">
      <w:pPr>
        <w:pStyle w:val="a4"/>
        <w:spacing w:after="0" w:line="240" w:lineRule="auto"/>
        <w:ind w:left="0" w:firstLine="709"/>
        <w:jc w:val="both"/>
        <w:rPr>
          <w:rFonts w:ascii="Times New Roman" w:hAnsi="Times New Roman"/>
          <w:bCs/>
          <w:spacing w:val="-6"/>
          <w:sz w:val="28"/>
          <w:szCs w:val="28"/>
        </w:rPr>
      </w:pPr>
      <w:r>
        <w:rPr>
          <w:rFonts w:ascii="Times New Roman" w:hAnsi="Times New Roman"/>
          <w:bCs/>
          <w:spacing w:val="-6"/>
          <w:sz w:val="28"/>
          <w:szCs w:val="28"/>
        </w:rPr>
        <w:t xml:space="preserve">Новый </w:t>
      </w:r>
      <w:r w:rsidR="004D4D52">
        <w:rPr>
          <w:rFonts w:ascii="Times New Roman" w:hAnsi="Times New Roman"/>
          <w:bCs/>
          <w:spacing w:val="-6"/>
          <w:sz w:val="28"/>
          <w:szCs w:val="28"/>
        </w:rPr>
        <w:t>состав позволяет</w:t>
      </w:r>
      <w:r>
        <w:rPr>
          <w:rFonts w:ascii="Times New Roman" w:hAnsi="Times New Roman"/>
          <w:bCs/>
          <w:spacing w:val="-6"/>
          <w:sz w:val="28"/>
          <w:szCs w:val="28"/>
        </w:rPr>
        <w:t xml:space="preserve"> ликвидировать этап сушки.</w:t>
      </w:r>
    </w:p>
    <w:p w:rsidR="00DD37C0" w:rsidRPr="00DD37C0" w:rsidRDefault="00DD37C0" w:rsidP="005638F4">
      <w:pPr>
        <w:spacing w:after="0" w:line="240" w:lineRule="auto"/>
        <w:ind w:firstLine="567"/>
        <w:jc w:val="both"/>
        <w:rPr>
          <w:rFonts w:ascii="Times New Roman" w:hAnsi="Times New Roman"/>
          <w:bCs/>
          <w:spacing w:val="-6"/>
          <w:sz w:val="28"/>
          <w:szCs w:val="28"/>
        </w:rPr>
      </w:pPr>
    </w:p>
    <w:p w:rsidR="006947D9" w:rsidRPr="00933C22" w:rsidRDefault="006947D9" w:rsidP="005638F4">
      <w:pPr>
        <w:spacing w:after="0" w:line="240" w:lineRule="auto"/>
        <w:ind w:firstLine="709"/>
        <w:jc w:val="both"/>
        <w:rPr>
          <w:rFonts w:ascii="Times New Roman" w:hAnsi="Times New Roman"/>
          <w:bCs/>
          <w:spacing w:val="-6"/>
          <w:sz w:val="28"/>
          <w:szCs w:val="28"/>
        </w:rPr>
      </w:pPr>
    </w:p>
    <w:p w:rsidR="00831CBB" w:rsidRPr="003A71F5" w:rsidRDefault="006C6750" w:rsidP="00BC4EA6">
      <w:pPr>
        <w:spacing w:after="0" w:line="240" w:lineRule="auto"/>
        <w:ind w:firstLine="709"/>
        <w:jc w:val="both"/>
        <w:rPr>
          <w:rFonts w:ascii="Times New Roman" w:eastAsia="Times New Roman" w:hAnsi="Times New Roman"/>
          <w:b/>
          <w:sz w:val="28"/>
          <w:szCs w:val="28"/>
          <w:lang w:val="kk-KZ" w:eastAsia="ru-RU"/>
        </w:rPr>
      </w:pPr>
      <w:r w:rsidRPr="003A71F5">
        <w:rPr>
          <w:rFonts w:ascii="Times New Roman" w:eastAsia="Times New Roman" w:hAnsi="Times New Roman"/>
          <w:b/>
          <w:sz w:val="28"/>
          <w:szCs w:val="28"/>
          <w:lang w:eastAsia="ru-RU"/>
        </w:rPr>
        <w:br w:type="page"/>
      </w:r>
      <w:r w:rsidR="00720882" w:rsidRPr="003A71F5">
        <w:rPr>
          <w:rFonts w:ascii="Times New Roman" w:eastAsia="Times New Roman" w:hAnsi="Times New Roman"/>
          <w:b/>
          <w:sz w:val="28"/>
          <w:szCs w:val="28"/>
          <w:lang w:val="kk-KZ" w:eastAsia="ru-RU"/>
        </w:rPr>
        <w:lastRenderedPageBreak/>
        <w:t xml:space="preserve">4 ИССЛЕДОВАНИЕ ВЛИЯНИЯ СОСТАВОВ И РЕЖИМОВ НА СВОЙСТВА ФОРМ ИЗ ХТС </w:t>
      </w:r>
    </w:p>
    <w:p w:rsidR="00720882" w:rsidRDefault="00720882" w:rsidP="00BC4EA6">
      <w:pPr>
        <w:spacing w:after="0" w:line="240" w:lineRule="auto"/>
        <w:ind w:firstLine="709"/>
        <w:jc w:val="both"/>
        <w:rPr>
          <w:rFonts w:ascii="Times New Roman" w:eastAsia="Times New Roman" w:hAnsi="Times New Roman"/>
          <w:b/>
          <w:sz w:val="28"/>
          <w:szCs w:val="28"/>
          <w:lang w:val="kk-KZ" w:eastAsia="ru-RU"/>
        </w:rPr>
      </w:pPr>
    </w:p>
    <w:p w:rsidR="00AD3C30" w:rsidRPr="003A71F5" w:rsidRDefault="00831CBB" w:rsidP="00BC4EA6">
      <w:pPr>
        <w:spacing w:after="0" w:line="240" w:lineRule="auto"/>
        <w:ind w:firstLine="709"/>
        <w:jc w:val="both"/>
        <w:rPr>
          <w:rFonts w:ascii="Times New Roman" w:eastAsia="Times New Roman" w:hAnsi="Times New Roman"/>
          <w:b/>
          <w:sz w:val="28"/>
          <w:szCs w:val="28"/>
          <w:lang w:val="kk-KZ" w:eastAsia="ru-RU"/>
        </w:rPr>
      </w:pPr>
      <w:r w:rsidRPr="003A71F5">
        <w:rPr>
          <w:rFonts w:ascii="Times New Roman" w:eastAsia="Times New Roman" w:hAnsi="Times New Roman"/>
          <w:b/>
          <w:sz w:val="28"/>
          <w:szCs w:val="28"/>
          <w:lang w:val="kk-KZ" w:eastAsia="ru-RU"/>
        </w:rPr>
        <w:t>4.1 Выбор связующих материалов для получения ХТС</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Проблема получения качественных отливок в заданном количестве может быть решена только при комплексном анализе и управлении технологическим процессом и средствами его реализации на всех этапах производственного процесса. В этом случае возникает необходимость рассмотрения литейного технологического процесса как системы и системного подхода для решения возникающих проблем.</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Наполнители являются основой огнеупорной частью формовочной и стержневой смеси и по объему составляют около 80-90% от всех исходных формовочных материалов. В </w:t>
      </w:r>
      <w:r w:rsidR="006C2239" w:rsidRPr="003A71F5">
        <w:rPr>
          <w:rFonts w:ascii="Times New Roman" w:hAnsi="Times New Roman"/>
          <w:sz w:val="28"/>
          <w:szCs w:val="28"/>
        </w:rPr>
        <w:t>зависимости от</w:t>
      </w:r>
      <w:r w:rsidRPr="003A71F5">
        <w:rPr>
          <w:rFonts w:ascii="Times New Roman" w:hAnsi="Times New Roman"/>
          <w:sz w:val="28"/>
          <w:szCs w:val="28"/>
        </w:rPr>
        <w:t xml:space="preserve"> характера производства, марки металла и массы отливки используются наполнители различного типа.</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Дефекты отливок, зависящие от стержней и форм, формируют дефекты отливок. Процесс взаимодействия смесей с металлом. Важнейшей характеристикой этого взаимодействия является теплообмен между отливкой и формой. Температурные поля в системе отливка - форма в различные моменты или периоды времени определяют условия протекания практически всех процессов на границе раздела металл - форма и в объеме формы [</w:t>
      </w:r>
      <w:r w:rsidR="003602E5" w:rsidRPr="003602E5">
        <w:rPr>
          <w:rFonts w:ascii="Times New Roman" w:hAnsi="Times New Roman"/>
          <w:sz w:val="28"/>
          <w:szCs w:val="28"/>
        </w:rPr>
        <w:t>60</w:t>
      </w:r>
      <w:r w:rsidRPr="003A71F5">
        <w:rPr>
          <w:rFonts w:ascii="Times New Roman" w:hAnsi="Times New Roman"/>
          <w:sz w:val="28"/>
          <w:szCs w:val="28"/>
        </w:rPr>
        <w:t>].</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Анализируя теплообмен с изложенных позиций, можно считать определяющими три параметра:</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1. τ</w:t>
      </w:r>
      <w:r w:rsidRPr="00282792">
        <w:rPr>
          <w:rFonts w:ascii="Times New Roman" w:hAnsi="Times New Roman"/>
          <w:sz w:val="28"/>
          <w:szCs w:val="28"/>
          <w:vertAlign w:val="subscript"/>
        </w:rPr>
        <w:t>0</w:t>
      </w:r>
      <w:r w:rsidRPr="003A71F5">
        <w:rPr>
          <w:rFonts w:ascii="Times New Roman" w:hAnsi="Times New Roman"/>
          <w:sz w:val="28"/>
          <w:szCs w:val="28"/>
        </w:rPr>
        <w:t xml:space="preserve"> - продолжительность непосредственного контакта жидкого металла со смесью. В этот период образуются почти все виды поверхностных дефектов </w:t>
      </w:r>
      <w:r w:rsidR="005009C7">
        <w:rPr>
          <w:rFonts w:ascii="Times New Roman" w:hAnsi="Times New Roman"/>
          <w:sz w:val="28"/>
          <w:szCs w:val="28"/>
        </w:rPr>
        <w:t>(пригар, просечки, ужимины и т.</w:t>
      </w:r>
      <w:r w:rsidRPr="003A71F5">
        <w:rPr>
          <w:rFonts w:ascii="Times New Roman" w:hAnsi="Times New Roman"/>
          <w:sz w:val="28"/>
          <w:szCs w:val="28"/>
        </w:rPr>
        <w:t>п.), поэтому свойства холоднотвердеющих смесей именно в период τ0 представляют особый интерес. Знание τ0 необходимо также для оценки вероятности протекания тех или иных физико-химических процессов на границе раздела.</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2. Температурное поле в стержне или форме в заданный момент времени</w:t>
      </w:r>
      <w:r w:rsidR="00BC4EA6">
        <w:rPr>
          <w:rFonts w:ascii="Times New Roman" w:hAnsi="Times New Roman"/>
          <w:sz w:val="28"/>
          <w:szCs w:val="28"/>
        </w:rPr>
        <w:t>:</w:t>
      </w:r>
    </w:p>
    <w:p w:rsidR="005E21DE" w:rsidRDefault="005E21DE" w:rsidP="005638F4">
      <w:pPr>
        <w:spacing w:after="0" w:line="240" w:lineRule="auto"/>
        <w:ind w:firstLine="567"/>
        <w:jc w:val="center"/>
        <w:rPr>
          <w:rFonts w:ascii="Times New Roman" w:hAnsi="Times New Roman"/>
          <w:sz w:val="28"/>
          <w:szCs w:val="28"/>
        </w:rPr>
      </w:pPr>
    </w:p>
    <w:p w:rsidR="00A06ACA" w:rsidRPr="003A71F5" w:rsidRDefault="00A06ACA" w:rsidP="005638F4">
      <w:pPr>
        <w:spacing w:after="0" w:line="240" w:lineRule="auto"/>
        <w:ind w:firstLine="567"/>
        <w:jc w:val="right"/>
        <w:rPr>
          <w:rFonts w:ascii="Times New Roman" w:hAnsi="Times New Roman"/>
          <w:sz w:val="28"/>
          <w:szCs w:val="28"/>
        </w:rPr>
      </w:pPr>
      <w:r w:rsidRPr="003A71F5">
        <w:rPr>
          <w:rFonts w:ascii="Times New Roman" w:hAnsi="Times New Roman"/>
          <w:sz w:val="28"/>
          <w:szCs w:val="28"/>
        </w:rPr>
        <w:t>tx=f(τ,x),</w:t>
      </w:r>
      <w:r w:rsidR="00414C93">
        <w:rPr>
          <w:rFonts w:ascii="Times New Roman" w:hAnsi="Times New Roman"/>
          <w:sz w:val="28"/>
          <w:szCs w:val="28"/>
        </w:rPr>
        <w:t xml:space="preserve">                                                (</w:t>
      </w:r>
      <w:r w:rsidR="00346545" w:rsidRPr="000A1CA7">
        <w:rPr>
          <w:rFonts w:ascii="Times New Roman" w:hAnsi="Times New Roman"/>
          <w:sz w:val="28"/>
          <w:szCs w:val="28"/>
        </w:rPr>
        <w:t>4.1</w:t>
      </w:r>
      <w:r w:rsidR="00414C93">
        <w:rPr>
          <w:rFonts w:ascii="Times New Roman" w:hAnsi="Times New Roman"/>
          <w:sz w:val="28"/>
          <w:szCs w:val="28"/>
        </w:rPr>
        <w:t>)</w:t>
      </w:r>
    </w:p>
    <w:p w:rsidR="00A06ACA" w:rsidRPr="003A71F5" w:rsidRDefault="00A06ACA" w:rsidP="005638F4">
      <w:pPr>
        <w:spacing w:after="0" w:line="240" w:lineRule="auto"/>
        <w:ind w:firstLine="567"/>
        <w:jc w:val="both"/>
        <w:rPr>
          <w:rFonts w:ascii="Times New Roman" w:hAnsi="Times New Roman"/>
          <w:sz w:val="28"/>
          <w:szCs w:val="28"/>
        </w:rPr>
      </w:pPr>
    </w:p>
    <w:p w:rsidR="00BC4EA6" w:rsidRDefault="00A06ACA" w:rsidP="00BC4EA6">
      <w:pPr>
        <w:spacing w:after="0" w:line="240" w:lineRule="auto"/>
        <w:jc w:val="both"/>
        <w:rPr>
          <w:rFonts w:ascii="Times New Roman" w:hAnsi="Times New Roman"/>
          <w:sz w:val="28"/>
          <w:szCs w:val="28"/>
        </w:rPr>
      </w:pPr>
      <w:r w:rsidRPr="003A71F5">
        <w:rPr>
          <w:rFonts w:ascii="Times New Roman" w:hAnsi="Times New Roman"/>
          <w:sz w:val="28"/>
          <w:szCs w:val="28"/>
        </w:rPr>
        <w:t xml:space="preserve">где tx </w:t>
      </w:r>
      <w:r w:rsidR="00BC4EA6">
        <w:rPr>
          <w:rFonts w:ascii="Times New Roman" w:hAnsi="Times New Roman"/>
          <w:sz w:val="28"/>
          <w:szCs w:val="28"/>
        </w:rPr>
        <w:t>–</w:t>
      </w:r>
      <w:r w:rsidRPr="003A71F5">
        <w:rPr>
          <w:rFonts w:ascii="Times New Roman" w:hAnsi="Times New Roman"/>
          <w:sz w:val="28"/>
          <w:szCs w:val="28"/>
        </w:rPr>
        <w:t xml:space="preserve"> температура смеси на расстоянии x от поверхности раздела, °С;</w:t>
      </w:r>
    </w:p>
    <w:p w:rsidR="00A06ACA" w:rsidRPr="003A71F5" w:rsidRDefault="00A06ACA" w:rsidP="00BC4EA6">
      <w:pPr>
        <w:spacing w:after="0" w:line="240" w:lineRule="auto"/>
        <w:ind w:firstLine="476"/>
        <w:jc w:val="both"/>
        <w:rPr>
          <w:rFonts w:ascii="Times New Roman" w:hAnsi="Times New Roman"/>
          <w:sz w:val="28"/>
          <w:szCs w:val="28"/>
        </w:rPr>
      </w:pPr>
      <w:r w:rsidRPr="003A71F5">
        <w:rPr>
          <w:rFonts w:ascii="Times New Roman" w:hAnsi="Times New Roman"/>
          <w:sz w:val="28"/>
          <w:szCs w:val="28"/>
        </w:rPr>
        <w:t xml:space="preserve">τ </w:t>
      </w:r>
      <w:r w:rsidR="00BC4EA6">
        <w:rPr>
          <w:rFonts w:ascii="Times New Roman" w:hAnsi="Times New Roman"/>
          <w:sz w:val="28"/>
          <w:szCs w:val="28"/>
        </w:rPr>
        <w:t>–</w:t>
      </w:r>
      <w:r w:rsidRPr="003A71F5">
        <w:rPr>
          <w:rFonts w:ascii="Times New Roman" w:hAnsi="Times New Roman"/>
          <w:sz w:val="28"/>
          <w:szCs w:val="28"/>
        </w:rPr>
        <w:t xml:space="preserve"> время.</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 температурным полям можно изучать влияние смесей па затвердевание отливок, исследовать и анализировать температурные превращения в смесях в условиях, близких к реальным, характер газовыдел</w:t>
      </w:r>
      <w:r w:rsidR="006C2239">
        <w:rPr>
          <w:rFonts w:ascii="Times New Roman" w:hAnsi="Times New Roman"/>
          <w:sz w:val="28"/>
          <w:szCs w:val="28"/>
        </w:rPr>
        <w:t>ен</w:t>
      </w:r>
      <w:r w:rsidRPr="003A71F5">
        <w:rPr>
          <w:rFonts w:ascii="Times New Roman" w:hAnsi="Times New Roman"/>
          <w:sz w:val="28"/>
          <w:szCs w:val="28"/>
        </w:rPr>
        <w:t>ий при нагреве, формирование свойств отработанных смесей, как объекта повторного использования или регенерации и т. д.</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3. Скорость нагрева смеси в заданной точке стержня или формы υ</w:t>
      </w:r>
      <w:r w:rsidRPr="006C2239">
        <w:rPr>
          <w:rFonts w:ascii="Times New Roman" w:hAnsi="Times New Roman"/>
          <w:sz w:val="28"/>
          <w:szCs w:val="28"/>
          <w:vertAlign w:val="subscript"/>
        </w:rPr>
        <w:t>x</w:t>
      </w:r>
      <w:r w:rsidRPr="003A71F5">
        <w:rPr>
          <w:rFonts w:ascii="Times New Roman" w:hAnsi="Times New Roman"/>
          <w:sz w:val="28"/>
          <w:szCs w:val="28"/>
        </w:rPr>
        <w:t xml:space="preserve">, °С/мин. Этот параметр, определяемый из предыдущего, необходим для разработки методов исследований свойств смесей при высоких температурах, максимального приближения условий эксперимента к условиям реального </w:t>
      </w:r>
      <w:r w:rsidR="005B50D7">
        <w:rPr>
          <w:rFonts w:ascii="Times New Roman" w:hAnsi="Times New Roman"/>
          <w:sz w:val="28"/>
          <w:szCs w:val="28"/>
        </w:rPr>
        <w:t>взаимодействия</w:t>
      </w:r>
      <w:r w:rsidRPr="003A71F5">
        <w:rPr>
          <w:rFonts w:ascii="Times New Roman" w:hAnsi="Times New Roman"/>
          <w:sz w:val="28"/>
          <w:szCs w:val="28"/>
        </w:rPr>
        <w:t>.</w:t>
      </w:r>
      <w:r w:rsidR="006C2239">
        <w:rPr>
          <w:rFonts w:ascii="Times New Roman" w:hAnsi="Times New Roman"/>
          <w:sz w:val="28"/>
          <w:szCs w:val="28"/>
        </w:rPr>
        <w:t xml:space="preserve"> </w:t>
      </w:r>
      <w:r w:rsidRPr="003A71F5">
        <w:rPr>
          <w:rFonts w:ascii="Times New Roman" w:hAnsi="Times New Roman"/>
          <w:sz w:val="28"/>
          <w:szCs w:val="28"/>
        </w:rPr>
        <w:t xml:space="preserve">Для выполнения работы использовался кварцевый песок </w:t>
      </w:r>
      <w:r w:rsidRPr="003A71F5">
        <w:rPr>
          <w:rFonts w:ascii="Times New Roman" w:hAnsi="Times New Roman"/>
          <w:sz w:val="28"/>
          <w:szCs w:val="28"/>
        </w:rPr>
        <w:lastRenderedPageBreak/>
        <w:t xml:space="preserve">марки </w:t>
      </w:r>
      <w:r w:rsidR="0066716B">
        <w:rPr>
          <w:rFonts w:ascii="Times New Roman" w:hAnsi="Times New Roman"/>
          <w:sz w:val="28"/>
          <w:szCs w:val="28"/>
        </w:rPr>
        <w:t>1К02А</w:t>
      </w:r>
      <w:r w:rsidRPr="003A71F5">
        <w:rPr>
          <w:rFonts w:ascii="Times New Roman" w:hAnsi="Times New Roman"/>
          <w:sz w:val="28"/>
          <w:szCs w:val="28"/>
        </w:rPr>
        <w:t xml:space="preserve">А. Данный вид песка поставляется карьерами с влажностью от 6-12%. В данном песке влажность составляет 10%. Средняя огнеупорность составляет 1680-1750˚С. </w:t>
      </w:r>
      <w:r w:rsidR="006C2239" w:rsidRPr="003A71F5">
        <w:rPr>
          <w:rFonts w:ascii="Times New Roman" w:hAnsi="Times New Roman"/>
          <w:sz w:val="28"/>
          <w:szCs w:val="28"/>
        </w:rPr>
        <w:t>При изготовлении</w:t>
      </w:r>
      <w:r w:rsidRPr="003A71F5">
        <w:rPr>
          <w:rFonts w:ascii="Times New Roman" w:hAnsi="Times New Roman"/>
          <w:sz w:val="28"/>
          <w:szCs w:val="28"/>
        </w:rPr>
        <w:t xml:space="preserve"> стержней все пески проходят сушку и просев. Для изготовления образцов был использованы пески разных фракции</w:t>
      </w:r>
      <w:r w:rsidR="00573AA5">
        <w:rPr>
          <w:rFonts w:ascii="Times New Roman" w:hAnsi="Times New Roman"/>
          <w:sz w:val="28"/>
          <w:szCs w:val="28"/>
        </w:rPr>
        <w:t xml:space="preserve"> </w:t>
      </w:r>
      <w:r w:rsidR="00573AA5" w:rsidRPr="002B3BD9">
        <w:rPr>
          <w:rFonts w:ascii="Times New Roman" w:hAnsi="Times New Roman"/>
          <w:sz w:val="28"/>
          <w:szCs w:val="28"/>
        </w:rPr>
        <w:t>[6</w:t>
      </w:r>
      <w:r w:rsidR="003602E5" w:rsidRPr="00450C66">
        <w:rPr>
          <w:rFonts w:ascii="Times New Roman" w:hAnsi="Times New Roman"/>
          <w:sz w:val="28"/>
          <w:szCs w:val="28"/>
        </w:rPr>
        <w:t>1</w:t>
      </w:r>
      <w:r w:rsidR="00573AA5" w:rsidRPr="002B3BD9">
        <w:rPr>
          <w:rFonts w:ascii="Times New Roman" w:hAnsi="Times New Roman"/>
          <w:sz w:val="28"/>
          <w:szCs w:val="28"/>
        </w:rPr>
        <w:t>]</w:t>
      </w:r>
      <w:r w:rsidRPr="003A71F5">
        <w:rPr>
          <w:rFonts w:ascii="Times New Roman" w:hAnsi="Times New Roman"/>
          <w:sz w:val="28"/>
          <w:szCs w:val="28"/>
        </w:rPr>
        <w:t>.</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данной работе рассматриваются связующие в виде смолы </w:t>
      </w:r>
      <w:r w:rsidR="006C2239" w:rsidRPr="003A71F5">
        <w:rPr>
          <w:rFonts w:ascii="Times New Roman" w:hAnsi="Times New Roman"/>
          <w:sz w:val="28"/>
          <w:szCs w:val="28"/>
        </w:rPr>
        <w:t>и глины</w:t>
      </w:r>
      <w:r w:rsidRPr="003A71F5">
        <w:rPr>
          <w:rFonts w:ascii="Times New Roman" w:hAnsi="Times New Roman"/>
          <w:sz w:val="28"/>
          <w:szCs w:val="28"/>
        </w:rPr>
        <w:t xml:space="preserve">.  Введение в состав смесей различных глин позволяет использовать их самопроизвольные затвердевание для регулирования в широких пределах свойств (длительность индукционного </w:t>
      </w:r>
      <w:r w:rsidR="006C2239" w:rsidRPr="003A71F5">
        <w:rPr>
          <w:rFonts w:ascii="Times New Roman" w:hAnsi="Times New Roman"/>
          <w:sz w:val="28"/>
          <w:szCs w:val="28"/>
        </w:rPr>
        <w:t>периода твердения</w:t>
      </w:r>
      <w:r w:rsidRPr="003A71F5">
        <w:rPr>
          <w:rFonts w:ascii="Times New Roman" w:hAnsi="Times New Roman"/>
          <w:sz w:val="28"/>
          <w:szCs w:val="28"/>
        </w:rPr>
        <w:t xml:space="preserve">, прочность форм и стержней). </w:t>
      </w:r>
      <w:r w:rsidR="006C2239">
        <w:rPr>
          <w:rFonts w:ascii="Times New Roman" w:hAnsi="Times New Roman"/>
          <w:sz w:val="28"/>
          <w:szCs w:val="28"/>
        </w:rPr>
        <w:t>В</w:t>
      </w:r>
      <w:r w:rsidRPr="003A71F5">
        <w:rPr>
          <w:rFonts w:ascii="Times New Roman" w:hAnsi="Times New Roman"/>
          <w:sz w:val="28"/>
          <w:szCs w:val="28"/>
        </w:rPr>
        <w:t xml:space="preserve"> виде связующего</w:t>
      </w:r>
      <w:r w:rsidRPr="003A71F5">
        <w:rPr>
          <w:rFonts w:ascii="Times New Roman" w:hAnsi="Times New Roman"/>
          <w:sz w:val="28"/>
          <w:szCs w:val="28"/>
          <w:lang w:val="kk-KZ"/>
        </w:rPr>
        <w:t xml:space="preserve"> материала</w:t>
      </w:r>
      <w:r w:rsidRPr="003A71F5">
        <w:rPr>
          <w:rFonts w:ascii="Times New Roman" w:hAnsi="Times New Roman"/>
          <w:sz w:val="28"/>
          <w:szCs w:val="28"/>
        </w:rPr>
        <w:t xml:space="preserve"> применяются глины. </w:t>
      </w:r>
      <w:bookmarkStart w:id="7" w:name="_Hlk148647325"/>
      <w:r w:rsidRPr="003A71F5">
        <w:rPr>
          <w:rFonts w:ascii="Times New Roman" w:hAnsi="Times New Roman"/>
          <w:sz w:val="28"/>
          <w:szCs w:val="28"/>
        </w:rPr>
        <w:t xml:space="preserve">Применяли глины </w:t>
      </w:r>
      <w:r w:rsidRPr="003A71F5">
        <w:rPr>
          <w:rFonts w:ascii="Times New Roman" w:hAnsi="Times New Roman"/>
          <w:sz w:val="28"/>
          <w:szCs w:val="28"/>
          <w:lang w:val="kk-KZ"/>
        </w:rPr>
        <w:t>трех</w:t>
      </w:r>
      <w:r w:rsidRPr="003A71F5">
        <w:rPr>
          <w:rFonts w:ascii="Times New Roman" w:hAnsi="Times New Roman"/>
          <w:sz w:val="28"/>
          <w:szCs w:val="28"/>
        </w:rPr>
        <w:t xml:space="preserve"> месторождении: Карасор (Павлодарская область), Алексеевское (Акмолинская область), Белое Глинище (Карагандинская область)</w:t>
      </w:r>
      <w:r w:rsidR="00414C93">
        <w:rPr>
          <w:rFonts w:ascii="Times New Roman" w:hAnsi="Times New Roman"/>
          <w:sz w:val="28"/>
          <w:szCs w:val="28"/>
        </w:rPr>
        <w:t xml:space="preserve"> (рисунок </w:t>
      </w:r>
      <w:r w:rsidR="00346545" w:rsidRPr="00346545">
        <w:rPr>
          <w:rFonts w:ascii="Times New Roman" w:hAnsi="Times New Roman"/>
          <w:sz w:val="28"/>
          <w:szCs w:val="28"/>
        </w:rPr>
        <w:t>4.1</w:t>
      </w:r>
      <w:r w:rsidR="00414C93">
        <w:rPr>
          <w:rFonts w:ascii="Times New Roman" w:hAnsi="Times New Roman"/>
          <w:sz w:val="28"/>
          <w:szCs w:val="28"/>
        </w:rPr>
        <w:t>)</w:t>
      </w:r>
      <w:r w:rsidRPr="003A71F5">
        <w:rPr>
          <w:rFonts w:ascii="Times New Roman" w:hAnsi="Times New Roman"/>
          <w:sz w:val="28"/>
          <w:szCs w:val="28"/>
        </w:rPr>
        <w:t>. Данные глины отличаются по цвету, консистенции.</w:t>
      </w:r>
      <w:r w:rsidRPr="003A71F5">
        <w:rPr>
          <w:rFonts w:ascii="Times New Roman" w:hAnsi="Times New Roman"/>
          <w:sz w:val="28"/>
          <w:szCs w:val="28"/>
          <w:lang w:val="kk-KZ"/>
        </w:rPr>
        <w:t xml:space="preserve"> Размер частиц составляет ˂ 0,022 мм. </w:t>
      </w:r>
      <w:r w:rsidRPr="003A71F5">
        <w:rPr>
          <w:rFonts w:ascii="Times New Roman" w:hAnsi="Times New Roman"/>
          <w:sz w:val="28"/>
          <w:szCs w:val="28"/>
        </w:rPr>
        <w:t xml:space="preserve"> </w:t>
      </w:r>
      <w:bookmarkEnd w:id="7"/>
      <w:r w:rsidRPr="003A71F5">
        <w:rPr>
          <w:rFonts w:ascii="Times New Roman" w:hAnsi="Times New Roman"/>
          <w:sz w:val="28"/>
          <w:szCs w:val="28"/>
        </w:rPr>
        <w:t xml:space="preserve">Применение глины в составе холоднотвердеющей смеси позволит обеспечить огнеупорность смеси при заливке металла, так </w:t>
      </w:r>
      <w:r w:rsidR="00EC7B28">
        <w:rPr>
          <w:rFonts w:ascii="Times New Roman" w:hAnsi="Times New Roman"/>
          <w:sz w:val="28"/>
          <w:szCs w:val="28"/>
        </w:rPr>
        <w:t>же из-</w:t>
      </w:r>
      <w:r w:rsidRPr="003A71F5">
        <w:rPr>
          <w:rFonts w:ascii="Times New Roman" w:hAnsi="Times New Roman"/>
          <w:sz w:val="28"/>
          <w:szCs w:val="28"/>
        </w:rPr>
        <w:t xml:space="preserve">за дороговизны эпоксидной смолы, ее частично можно заменить глиной, что и положительно повлияет на себестоимость формы. Форму оставляем на 18-24 часа в комнатной температуре для полного отверждение. </w:t>
      </w:r>
    </w:p>
    <w:p w:rsidR="00D1464E" w:rsidRPr="003A71F5" w:rsidRDefault="00D1464E" w:rsidP="00BC4EA6">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284"/>
        <w:gridCol w:w="3285"/>
        <w:gridCol w:w="3285"/>
      </w:tblGrid>
      <w:tr w:rsidR="00A06ACA" w:rsidRPr="00084861" w:rsidTr="00084861">
        <w:tc>
          <w:tcPr>
            <w:tcW w:w="3190" w:type="dxa"/>
            <w:shd w:val="clear" w:color="auto" w:fill="auto"/>
          </w:tcPr>
          <w:p w:rsidR="00A06ACA" w:rsidRPr="00084861" w:rsidRDefault="00012F8B" w:rsidP="005638F4">
            <w:pPr>
              <w:spacing w:after="0" w:line="240" w:lineRule="auto"/>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61AE232E" wp14:editId="70888CC6">
                  <wp:extent cx="2021205" cy="1539875"/>
                  <wp:effectExtent l="0" t="0" r="0" b="3175"/>
                  <wp:docPr id="44" name="Рисунок 4100" descr="C:\Users\User\AppData\Local\Temp\Rar$DIa0.569\IMG_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0" descr="C:\Users\User\AppData\Local\Temp\Rar$DIa0.569\IMG_9575.jp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021205" cy="1539875"/>
                          </a:xfrm>
                          <a:prstGeom prst="rect">
                            <a:avLst/>
                          </a:prstGeom>
                          <a:noFill/>
                          <a:ln>
                            <a:noFill/>
                          </a:ln>
                        </pic:spPr>
                      </pic:pic>
                    </a:graphicData>
                  </a:graphic>
                </wp:inline>
              </w:drawing>
            </w:r>
          </w:p>
        </w:tc>
        <w:tc>
          <w:tcPr>
            <w:tcW w:w="3190" w:type="dxa"/>
            <w:shd w:val="clear" w:color="auto" w:fill="auto"/>
          </w:tcPr>
          <w:p w:rsidR="00A06ACA" w:rsidRPr="00084861" w:rsidRDefault="00012F8B" w:rsidP="005638F4">
            <w:pPr>
              <w:spacing w:after="0" w:line="240" w:lineRule="auto"/>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18D8BCE" wp14:editId="6E392BAF">
                  <wp:extent cx="2021205" cy="1539875"/>
                  <wp:effectExtent l="0" t="0" r="0" b="3175"/>
                  <wp:docPr id="45" name="Рисунок 4101" descr="C:\Users\User\AppData\Local\Temp\Rar$DIa0.372\IMG_9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1" descr="C:\Users\User\AppData\Local\Temp\Rar$DIa0.372\IMG_9577.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021205" cy="1539875"/>
                          </a:xfrm>
                          <a:prstGeom prst="rect">
                            <a:avLst/>
                          </a:prstGeom>
                          <a:noFill/>
                          <a:ln>
                            <a:noFill/>
                          </a:ln>
                        </pic:spPr>
                      </pic:pic>
                    </a:graphicData>
                  </a:graphic>
                </wp:inline>
              </w:drawing>
            </w:r>
          </w:p>
        </w:tc>
        <w:tc>
          <w:tcPr>
            <w:tcW w:w="3191" w:type="dxa"/>
            <w:shd w:val="clear" w:color="auto" w:fill="auto"/>
          </w:tcPr>
          <w:p w:rsidR="00A06ACA" w:rsidRPr="00084861" w:rsidRDefault="00012F8B" w:rsidP="005638F4">
            <w:pPr>
              <w:spacing w:after="0" w:line="240" w:lineRule="auto"/>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224DCE37" wp14:editId="1DECCE34">
                  <wp:extent cx="2021205" cy="1539875"/>
                  <wp:effectExtent l="0" t="0" r="0" b="3175"/>
                  <wp:docPr id="46" name="Рисунок 4102" descr="C:\Users\User\AppData\Local\Temp\Rar$DIa0.239\IMG_9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2" descr="C:\Users\User\AppData\Local\Temp\Rar$DIa0.239\IMG_9578.jpg"/>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021205" cy="1539875"/>
                          </a:xfrm>
                          <a:prstGeom prst="rect">
                            <a:avLst/>
                          </a:prstGeom>
                          <a:noFill/>
                          <a:ln>
                            <a:noFill/>
                          </a:ln>
                        </pic:spPr>
                      </pic:pic>
                    </a:graphicData>
                  </a:graphic>
                </wp:inline>
              </w:drawing>
            </w:r>
          </w:p>
        </w:tc>
      </w:tr>
      <w:tr w:rsidR="00A06ACA" w:rsidRPr="00084861" w:rsidTr="00084861">
        <w:tc>
          <w:tcPr>
            <w:tcW w:w="3190" w:type="dxa"/>
            <w:shd w:val="clear" w:color="auto" w:fill="auto"/>
          </w:tcPr>
          <w:p w:rsidR="00414C93" w:rsidRPr="00BC4EA6" w:rsidRDefault="00414C93" w:rsidP="005638F4">
            <w:pPr>
              <w:spacing w:after="0" w:line="240" w:lineRule="auto"/>
              <w:jc w:val="center"/>
              <w:rPr>
                <w:rFonts w:ascii="Times New Roman" w:hAnsi="Times New Roman"/>
                <w:sz w:val="16"/>
                <w:szCs w:val="16"/>
                <w:lang w:val="kk-KZ"/>
              </w:rPr>
            </w:pPr>
          </w:p>
          <w:p w:rsidR="00A06ACA" w:rsidRPr="00084861" w:rsidRDefault="00BC4EA6" w:rsidP="005638F4">
            <w:pPr>
              <w:spacing w:after="0" w:line="240" w:lineRule="auto"/>
              <w:jc w:val="center"/>
              <w:rPr>
                <w:rFonts w:ascii="Times New Roman" w:hAnsi="Times New Roman"/>
                <w:sz w:val="24"/>
                <w:szCs w:val="24"/>
              </w:rPr>
            </w:pPr>
            <w:r>
              <w:rPr>
                <w:rFonts w:ascii="Times New Roman" w:hAnsi="Times New Roman"/>
                <w:sz w:val="24"/>
                <w:szCs w:val="24"/>
                <w:lang w:val="kk-KZ"/>
              </w:rPr>
              <w:t>а</w:t>
            </w:r>
          </w:p>
        </w:tc>
        <w:tc>
          <w:tcPr>
            <w:tcW w:w="3190" w:type="dxa"/>
            <w:shd w:val="clear" w:color="auto" w:fill="auto"/>
          </w:tcPr>
          <w:p w:rsidR="00414C93" w:rsidRPr="00BC4EA6" w:rsidRDefault="00414C93" w:rsidP="005638F4">
            <w:pPr>
              <w:spacing w:after="0" w:line="240" w:lineRule="auto"/>
              <w:jc w:val="center"/>
              <w:rPr>
                <w:rFonts w:ascii="Times New Roman" w:hAnsi="Times New Roman"/>
                <w:sz w:val="16"/>
                <w:szCs w:val="16"/>
              </w:rPr>
            </w:pPr>
          </w:p>
          <w:p w:rsidR="00A06ACA" w:rsidRPr="00084861" w:rsidRDefault="00BC4EA6" w:rsidP="005638F4">
            <w:pPr>
              <w:spacing w:after="0" w:line="240" w:lineRule="auto"/>
              <w:jc w:val="center"/>
              <w:rPr>
                <w:rFonts w:ascii="Times New Roman" w:hAnsi="Times New Roman"/>
                <w:sz w:val="24"/>
                <w:szCs w:val="24"/>
              </w:rPr>
            </w:pPr>
            <w:r>
              <w:rPr>
                <w:rFonts w:ascii="Times New Roman" w:hAnsi="Times New Roman"/>
                <w:sz w:val="24"/>
                <w:szCs w:val="24"/>
              </w:rPr>
              <w:t>б</w:t>
            </w:r>
          </w:p>
        </w:tc>
        <w:tc>
          <w:tcPr>
            <w:tcW w:w="3191" w:type="dxa"/>
            <w:shd w:val="clear" w:color="auto" w:fill="auto"/>
          </w:tcPr>
          <w:p w:rsidR="00414C93" w:rsidRPr="00BC4EA6" w:rsidRDefault="00414C93" w:rsidP="005638F4">
            <w:pPr>
              <w:spacing w:after="0" w:line="240" w:lineRule="auto"/>
              <w:jc w:val="center"/>
              <w:rPr>
                <w:rFonts w:ascii="Times New Roman" w:hAnsi="Times New Roman"/>
                <w:sz w:val="16"/>
                <w:szCs w:val="16"/>
              </w:rPr>
            </w:pPr>
          </w:p>
          <w:p w:rsidR="00A06ACA" w:rsidRPr="00084861" w:rsidRDefault="00BC4EA6" w:rsidP="005638F4">
            <w:pPr>
              <w:spacing w:after="0" w:line="240" w:lineRule="auto"/>
              <w:jc w:val="center"/>
              <w:rPr>
                <w:rFonts w:ascii="Times New Roman" w:hAnsi="Times New Roman"/>
                <w:sz w:val="24"/>
                <w:szCs w:val="24"/>
              </w:rPr>
            </w:pPr>
            <w:r>
              <w:rPr>
                <w:rFonts w:ascii="Times New Roman" w:hAnsi="Times New Roman"/>
                <w:sz w:val="24"/>
                <w:szCs w:val="24"/>
              </w:rPr>
              <w:t>в</w:t>
            </w:r>
          </w:p>
        </w:tc>
      </w:tr>
    </w:tbl>
    <w:p w:rsidR="00A06ACA" w:rsidRPr="00BC4EA6" w:rsidRDefault="00A06ACA" w:rsidP="005638F4">
      <w:pPr>
        <w:spacing w:after="0" w:line="240" w:lineRule="auto"/>
        <w:rPr>
          <w:rFonts w:ascii="Times New Roman" w:hAnsi="Times New Roman"/>
          <w:sz w:val="16"/>
          <w:szCs w:val="16"/>
        </w:rPr>
      </w:pPr>
      <w:r w:rsidRPr="00BC4EA6">
        <w:rPr>
          <w:rFonts w:ascii="Times New Roman" w:hAnsi="Times New Roman"/>
          <w:sz w:val="16"/>
          <w:szCs w:val="16"/>
        </w:rPr>
        <w:t xml:space="preserve"> </w:t>
      </w:r>
    </w:p>
    <w:p w:rsidR="00BC4EA6" w:rsidRPr="00BC4EA6" w:rsidRDefault="00BC4EA6" w:rsidP="00BC4EA6">
      <w:pPr>
        <w:spacing w:after="0" w:line="240" w:lineRule="auto"/>
        <w:ind w:firstLine="709"/>
        <w:jc w:val="both"/>
        <w:rPr>
          <w:rFonts w:ascii="Times New Roman" w:hAnsi="Times New Roman"/>
          <w:sz w:val="24"/>
          <w:szCs w:val="24"/>
        </w:rPr>
      </w:pPr>
      <w:r w:rsidRPr="00BC4EA6">
        <w:rPr>
          <w:rFonts w:ascii="Times New Roman" w:hAnsi="Times New Roman"/>
          <w:sz w:val="24"/>
          <w:szCs w:val="24"/>
        </w:rPr>
        <w:t>а – Глина месторождения Карасор - бентонитная; б – глина месторождения Белое Глинище - огнеупорная; в – глина месторождения Алексеевское - каолиновая</w:t>
      </w:r>
    </w:p>
    <w:p w:rsidR="00BC4EA6" w:rsidRPr="00BC4EA6" w:rsidRDefault="00BC4EA6" w:rsidP="005638F4">
      <w:pPr>
        <w:spacing w:after="0" w:line="240" w:lineRule="auto"/>
        <w:ind w:firstLine="709"/>
        <w:jc w:val="center"/>
        <w:rPr>
          <w:rFonts w:ascii="Times New Roman" w:hAnsi="Times New Roman"/>
          <w:sz w:val="16"/>
          <w:szCs w:val="16"/>
        </w:rPr>
      </w:pPr>
    </w:p>
    <w:p w:rsidR="00623C76" w:rsidRDefault="00623C76" w:rsidP="00BC4EA6">
      <w:pPr>
        <w:spacing w:after="0" w:line="240" w:lineRule="auto"/>
        <w:jc w:val="center"/>
        <w:rPr>
          <w:rFonts w:ascii="Times New Roman" w:hAnsi="Times New Roman"/>
          <w:sz w:val="28"/>
          <w:szCs w:val="28"/>
        </w:rPr>
      </w:pPr>
      <w:r w:rsidRPr="00720882">
        <w:rPr>
          <w:rFonts w:ascii="Times New Roman" w:hAnsi="Times New Roman"/>
          <w:sz w:val="28"/>
          <w:szCs w:val="28"/>
        </w:rPr>
        <w:t xml:space="preserve">Рисунок </w:t>
      </w:r>
      <w:r w:rsidR="007D09D5" w:rsidRPr="00720882">
        <w:rPr>
          <w:rFonts w:ascii="Times New Roman" w:hAnsi="Times New Roman"/>
          <w:sz w:val="28"/>
          <w:szCs w:val="28"/>
        </w:rPr>
        <w:t>4.1</w:t>
      </w:r>
      <w:r w:rsidR="007D09D5">
        <w:rPr>
          <w:rFonts w:ascii="Times New Roman" w:hAnsi="Times New Roman"/>
          <w:sz w:val="28"/>
          <w:szCs w:val="28"/>
        </w:rPr>
        <w:t xml:space="preserve"> – </w:t>
      </w:r>
      <w:r w:rsidR="007D09D5" w:rsidRPr="00720882">
        <w:rPr>
          <w:rFonts w:ascii="Times New Roman" w:hAnsi="Times New Roman"/>
          <w:sz w:val="28"/>
          <w:szCs w:val="28"/>
        </w:rPr>
        <w:t>Глины</w:t>
      </w:r>
      <w:r w:rsidR="00BC4EA6">
        <w:rPr>
          <w:rFonts w:ascii="Times New Roman" w:hAnsi="Times New Roman"/>
          <w:sz w:val="28"/>
          <w:szCs w:val="28"/>
        </w:rPr>
        <w:t xml:space="preserve"> из разных месторождений</w:t>
      </w:r>
    </w:p>
    <w:p w:rsidR="00BC4EA6" w:rsidRPr="003A71F5" w:rsidRDefault="00BC4EA6" w:rsidP="00BC4EA6">
      <w:pPr>
        <w:spacing w:after="0" w:line="240" w:lineRule="auto"/>
        <w:ind w:firstLine="709"/>
        <w:jc w:val="center"/>
        <w:rPr>
          <w:rFonts w:ascii="Times New Roman" w:hAnsi="Times New Roman"/>
          <w:sz w:val="28"/>
          <w:szCs w:val="28"/>
        </w:rPr>
      </w:pP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выполнения исследовательской части данной работы были подготовлены образцы ХТС с разными составляющими. Для </w:t>
      </w:r>
      <w:r w:rsidR="006C2239" w:rsidRPr="003A71F5">
        <w:rPr>
          <w:rFonts w:ascii="Times New Roman" w:hAnsi="Times New Roman"/>
          <w:sz w:val="28"/>
          <w:szCs w:val="28"/>
        </w:rPr>
        <w:t>получения состава</w:t>
      </w:r>
      <w:r w:rsidRPr="003A71F5">
        <w:rPr>
          <w:rFonts w:ascii="Times New Roman" w:hAnsi="Times New Roman"/>
          <w:sz w:val="28"/>
          <w:szCs w:val="28"/>
        </w:rPr>
        <w:t xml:space="preserve"> холодно-твердеющей смеси нам понадобится различные тары, электронные весы, формы для образца, оборудование для трамбовки.</w:t>
      </w:r>
    </w:p>
    <w:p w:rsidR="005E21DE"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Данные образцы ХТС делаются следующим образом: сначала в тару 100 г помещается кварцевый песок, затем заливаем эпоксидная смола+ отвердитель (общая масса 15 г). А следующих двух образцах в состав включали белые глины. Образцы с белой глиной значительно отличается твердостью. Время перемешивания в первом случае составляет 2-3 минуты. А при использовании порошкообразного отвердителя, то есть, это глина, последний перемешивается в течение 2-4 мин с песком, затем вводится смола с отвердителем. Состав смеси для холоднотвердеющей формы показан в таблице </w:t>
      </w:r>
      <w:r w:rsidR="00414C93">
        <w:rPr>
          <w:rFonts w:ascii="Times New Roman" w:hAnsi="Times New Roman"/>
          <w:sz w:val="28"/>
          <w:szCs w:val="28"/>
        </w:rPr>
        <w:t>8</w:t>
      </w:r>
      <w:r w:rsidRPr="003A71F5">
        <w:rPr>
          <w:rFonts w:ascii="Times New Roman" w:hAnsi="Times New Roman"/>
          <w:sz w:val="28"/>
          <w:szCs w:val="28"/>
        </w:rPr>
        <w:t xml:space="preserve">. </w:t>
      </w:r>
      <w:r w:rsidR="00831CBB" w:rsidRPr="003A71F5">
        <w:rPr>
          <w:rFonts w:ascii="Times New Roman" w:hAnsi="Times New Roman"/>
          <w:sz w:val="28"/>
          <w:szCs w:val="28"/>
        </w:rPr>
        <w:t>Данная марка эпокс</w:t>
      </w:r>
      <w:r w:rsidR="00623C76">
        <w:rPr>
          <w:rFonts w:ascii="Times New Roman" w:hAnsi="Times New Roman"/>
          <w:sz w:val="28"/>
          <w:szCs w:val="28"/>
        </w:rPr>
        <w:t xml:space="preserve">идной </w:t>
      </w:r>
      <w:r w:rsidR="00623C76">
        <w:rPr>
          <w:rFonts w:ascii="Times New Roman" w:hAnsi="Times New Roman"/>
          <w:sz w:val="28"/>
          <w:szCs w:val="28"/>
        </w:rPr>
        <w:lastRenderedPageBreak/>
        <w:t>смолы ЭД-20 состоит из эпи</w:t>
      </w:r>
      <w:r w:rsidR="00831CBB" w:rsidRPr="003A71F5">
        <w:rPr>
          <w:rFonts w:ascii="Times New Roman" w:hAnsi="Times New Roman"/>
          <w:sz w:val="28"/>
          <w:szCs w:val="28"/>
        </w:rPr>
        <w:t>хлоргидрина, дифенилолпропана, едкий натр. Данные составляющие соединятся и перемешиваются в течение 2 часов, затем 5-</w:t>
      </w:r>
      <w:r w:rsidR="005E21DE">
        <w:rPr>
          <w:rFonts w:ascii="Times New Roman" w:hAnsi="Times New Roman"/>
          <w:sz w:val="28"/>
          <w:szCs w:val="28"/>
        </w:rPr>
        <w:t xml:space="preserve">6 раз промывают водой при 40ºС. </w:t>
      </w:r>
    </w:p>
    <w:p w:rsidR="00831CBB" w:rsidRPr="003A71F5" w:rsidRDefault="00831CBB"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этот момент происходит разделение слоев, убирается слой поваренной соли. Далее полученную смесь,</w:t>
      </w:r>
      <w:r w:rsidR="00623C76">
        <w:rPr>
          <w:rFonts w:ascii="Times New Roman" w:hAnsi="Times New Roman"/>
          <w:sz w:val="28"/>
          <w:szCs w:val="28"/>
        </w:rPr>
        <w:t xml:space="preserve"> то есть готовую эпоксидную см</w:t>
      </w:r>
      <w:r w:rsidRPr="003A71F5">
        <w:rPr>
          <w:rFonts w:ascii="Times New Roman" w:hAnsi="Times New Roman"/>
          <w:sz w:val="28"/>
          <w:szCs w:val="28"/>
        </w:rPr>
        <w:t xml:space="preserve">олу разливают по алюминиевым тарам. </w:t>
      </w:r>
    </w:p>
    <w:p w:rsidR="00831CBB" w:rsidRPr="003A71F5" w:rsidRDefault="00831CBB"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Данные составляющие смолы по химической природе являются малоопасными реагентами. Поэтому смола марки ЭД-20 не является токсичным веществом, не имеет запаха. </w:t>
      </w:r>
    </w:p>
    <w:p w:rsidR="00831CBB" w:rsidRPr="003A71F5" w:rsidRDefault="00831CBB"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Естественно, что эпоксидная смола применятся в комплекте с отвердителем. Данный вид отвердителя (ПЭПА) способствует формированию прочной смеси. </w:t>
      </w:r>
    </w:p>
    <w:p w:rsidR="00A06ACA" w:rsidRDefault="00A06ACA" w:rsidP="005638F4">
      <w:pPr>
        <w:spacing w:after="0" w:line="240" w:lineRule="auto"/>
        <w:ind w:firstLine="567"/>
        <w:rPr>
          <w:rFonts w:ascii="Times New Roman" w:hAnsi="Times New Roman"/>
          <w:sz w:val="28"/>
          <w:szCs w:val="28"/>
        </w:rPr>
      </w:pPr>
    </w:p>
    <w:p w:rsidR="00623C76" w:rsidRDefault="00623C76" w:rsidP="005638F4">
      <w:pPr>
        <w:spacing w:after="0" w:line="240" w:lineRule="auto"/>
        <w:rPr>
          <w:rFonts w:ascii="Times New Roman" w:hAnsi="Times New Roman"/>
          <w:sz w:val="28"/>
          <w:szCs w:val="28"/>
        </w:rPr>
      </w:pPr>
      <w:r>
        <w:rPr>
          <w:rFonts w:ascii="Times New Roman" w:hAnsi="Times New Roman"/>
          <w:sz w:val="28"/>
          <w:szCs w:val="28"/>
        </w:rPr>
        <w:t>Таблица</w:t>
      </w:r>
      <w:r w:rsidR="007E1B78">
        <w:rPr>
          <w:rFonts w:ascii="Times New Roman" w:hAnsi="Times New Roman"/>
          <w:sz w:val="28"/>
          <w:szCs w:val="28"/>
        </w:rPr>
        <w:t xml:space="preserve"> </w:t>
      </w:r>
      <w:r w:rsidR="00346545" w:rsidRPr="000A1CA7">
        <w:rPr>
          <w:rFonts w:ascii="Times New Roman" w:hAnsi="Times New Roman"/>
          <w:sz w:val="28"/>
          <w:szCs w:val="28"/>
        </w:rPr>
        <w:t>4.1</w:t>
      </w:r>
      <w:r w:rsidR="00546E8D">
        <w:rPr>
          <w:rFonts w:ascii="Times New Roman" w:hAnsi="Times New Roman"/>
          <w:sz w:val="28"/>
          <w:szCs w:val="28"/>
        </w:rPr>
        <w:t xml:space="preserve"> </w:t>
      </w:r>
      <w:r w:rsidR="00BC5B9B">
        <w:rPr>
          <w:rFonts w:ascii="Times New Roman" w:hAnsi="Times New Roman"/>
          <w:sz w:val="28"/>
          <w:szCs w:val="28"/>
        </w:rPr>
        <w:t>–</w:t>
      </w:r>
      <w:r w:rsidR="00546E8D">
        <w:rPr>
          <w:rFonts w:ascii="Times New Roman" w:hAnsi="Times New Roman"/>
          <w:sz w:val="28"/>
          <w:szCs w:val="28"/>
        </w:rPr>
        <w:t xml:space="preserve"> </w:t>
      </w:r>
      <w:r>
        <w:rPr>
          <w:rFonts w:ascii="Times New Roman" w:hAnsi="Times New Roman"/>
          <w:sz w:val="28"/>
          <w:szCs w:val="28"/>
        </w:rPr>
        <w:t>Содержание образцов из ХТС.</w:t>
      </w:r>
    </w:p>
    <w:p w:rsidR="00623C76" w:rsidRPr="00BC4EA6" w:rsidRDefault="00623C76" w:rsidP="005638F4">
      <w:pPr>
        <w:spacing w:after="0" w:line="240" w:lineRule="auto"/>
        <w:rPr>
          <w:rFonts w:ascii="Times New Roman" w:hAnsi="Times New Roman"/>
          <w:sz w:val="16"/>
          <w:szCs w:val="16"/>
        </w:rPr>
      </w:pPr>
    </w:p>
    <w:tbl>
      <w:tblPr>
        <w:tblW w:w="9508" w:type="dxa"/>
        <w:jc w:val="center"/>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7"/>
        <w:gridCol w:w="1889"/>
        <w:gridCol w:w="1275"/>
        <w:gridCol w:w="2410"/>
        <w:gridCol w:w="2627"/>
      </w:tblGrid>
      <w:tr w:rsidR="00BC4EA6" w:rsidRPr="00BC4EA6" w:rsidTr="00BC4EA6">
        <w:trPr>
          <w:jc w:val="center"/>
        </w:trPr>
        <w:tc>
          <w:tcPr>
            <w:tcW w:w="1307" w:type="dxa"/>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Название</w:t>
            </w:r>
          </w:p>
        </w:tc>
        <w:tc>
          <w:tcPr>
            <w:tcW w:w="1889" w:type="dxa"/>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Глина</w:t>
            </w:r>
          </w:p>
        </w:tc>
        <w:tc>
          <w:tcPr>
            <w:tcW w:w="1275" w:type="dxa"/>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Состав глины</w:t>
            </w:r>
            <w:r>
              <w:rPr>
                <w:rFonts w:ascii="Times New Roman" w:hAnsi="Times New Roman"/>
                <w:sz w:val="24"/>
                <w:szCs w:val="24"/>
              </w:rPr>
              <w:t xml:space="preserve">, </w:t>
            </w:r>
            <w:r w:rsidRPr="00BC4EA6">
              <w:rPr>
                <w:rFonts w:ascii="Times New Roman" w:hAnsi="Times New Roman"/>
                <w:sz w:val="24"/>
                <w:szCs w:val="24"/>
              </w:rPr>
              <w:t>%</w:t>
            </w:r>
          </w:p>
        </w:tc>
        <w:tc>
          <w:tcPr>
            <w:tcW w:w="2410" w:type="dxa"/>
            <w:shd w:val="clear" w:color="auto" w:fill="auto"/>
            <w:vAlign w:val="center"/>
          </w:tcPr>
          <w:p w:rsid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 xml:space="preserve">Эпоксидная смола ЭП-20 с катализатором </w:t>
            </w:r>
          </w:p>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ОП-921 (2:1)</w:t>
            </w:r>
            <w:r>
              <w:rPr>
                <w:rFonts w:ascii="Times New Roman" w:hAnsi="Times New Roman"/>
                <w:sz w:val="24"/>
                <w:szCs w:val="24"/>
              </w:rPr>
              <w:t xml:space="preserve">, </w:t>
            </w:r>
            <w:r w:rsidRPr="00BC4EA6">
              <w:rPr>
                <w:rFonts w:ascii="Times New Roman" w:hAnsi="Times New Roman"/>
                <w:sz w:val="24"/>
                <w:szCs w:val="24"/>
              </w:rPr>
              <w:t>%</w:t>
            </w:r>
          </w:p>
        </w:tc>
        <w:tc>
          <w:tcPr>
            <w:tcW w:w="2627" w:type="dxa"/>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Процентное содержание кварцевого песка марки  1К02А</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1</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Карасор</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2</w:t>
            </w:r>
          </w:p>
        </w:tc>
        <w:tc>
          <w:tcPr>
            <w:tcW w:w="2410" w:type="dxa"/>
            <w:vMerge w:val="restart"/>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1,5</w:t>
            </w: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96,5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2</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Карасор</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3,5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3</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Карасор</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93,5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4</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Алексеевское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2</w:t>
            </w:r>
          </w:p>
        </w:tc>
        <w:tc>
          <w:tcPr>
            <w:tcW w:w="2410" w:type="dxa"/>
            <w:vMerge w:val="restart"/>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Pr>
                <w:rFonts w:ascii="Times New Roman" w:hAnsi="Times New Roman"/>
                <w:sz w:val="24"/>
                <w:szCs w:val="24"/>
              </w:rPr>
              <w:t>1,5</w:t>
            </w: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96,5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5</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Алексеевское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3,5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6</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Алексеевское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93,5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7</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Белое глинище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2</w:t>
            </w:r>
          </w:p>
        </w:tc>
        <w:tc>
          <w:tcPr>
            <w:tcW w:w="2410" w:type="dxa"/>
            <w:vMerge w:val="restart"/>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Pr>
                <w:rFonts w:ascii="Times New Roman" w:hAnsi="Times New Roman"/>
                <w:sz w:val="24"/>
                <w:szCs w:val="24"/>
              </w:rPr>
              <w:t>1,5</w:t>
            </w: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96,5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8</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Белое глинище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3,5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9</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Белое глинище</w:t>
            </w:r>
          </w:p>
        </w:tc>
        <w:tc>
          <w:tcPr>
            <w:tcW w:w="1275" w:type="dxa"/>
            <w:shd w:val="clear" w:color="auto" w:fill="auto"/>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5</w:t>
            </w:r>
          </w:p>
        </w:tc>
        <w:tc>
          <w:tcPr>
            <w:tcW w:w="2410" w:type="dxa"/>
            <w:vMerge/>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93,5</w:t>
            </w:r>
          </w:p>
        </w:tc>
      </w:tr>
      <w:tr w:rsidR="00BC4EA6" w:rsidRPr="00BC4EA6" w:rsidTr="00BC4EA6">
        <w:trPr>
          <w:jc w:val="center"/>
        </w:trPr>
        <w:tc>
          <w:tcPr>
            <w:tcW w:w="130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ХТС 10</w:t>
            </w:r>
          </w:p>
        </w:tc>
        <w:tc>
          <w:tcPr>
            <w:tcW w:w="1889"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Без глины</w:t>
            </w:r>
          </w:p>
        </w:tc>
        <w:tc>
          <w:tcPr>
            <w:tcW w:w="1275"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Pr>
                <w:rFonts w:ascii="Times New Roman" w:hAnsi="Times New Roman"/>
                <w:sz w:val="24"/>
                <w:szCs w:val="24"/>
              </w:rPr>
              <w:t>-</w:t>
            </w:r>
          </w:p>
        </w:tc>
        <w:tc>
          <w:tcPr>
            <w:tcW w:w="2410" w:type="dxa"/>
            <w:shd w:val="clear" w:color="auto" w:fill="auto"/>
            <w:vAlign w:val="center"/>
          </w:tcPr>
          <w:p w:rsidR="00BC4EA6" w:rsidRPr="00BC4EA6" w:rsidRDefault="00BC4EA6" w:rsidP="00BC4EA6">
            <w:pPr>
              <w:spacing w:after="0" w:line="240" w:lineRule="auto"/>
              <w:jc w:val="center"/>
              <w:rPr>
                <w:rFonts w:ascii="Times New Roman" w:hAnsi="Times New Roman"/>
                <w:sz w:val="24"/>
                <w:szCs w:val="24"/>
              </w:rPr>
            </w:pPr>
            <w:r w:rsidRPr="00BC4EA6">
              <w:rPr>
                <w:rFonts w:ascii="Times New Roman" w:hAnsi="Times New Roman"/>
                <w:sz w:val="24"/>
                <w:szCs w:val="24"/>
              </w:rPr>
              <w:t>1,5</w:t>
            </w:r>
          </w:p>
        </w:tc>
        <w:tc>
          <w:tcPr>
            <w:tcW w:w="2627" w:type="dxa"/>
            <w:shd w:val="clear" w:color="auto" w:fill="auto"/>
          </w:tcPr>
          <w:p w:rsidR="00BC4EA6" w:rsidRPr="00BC4EA6" w:rsidRDefault="00BC4EA6" w:rsidP="005638F4">
            <w:pPr>
              <w:spacing w:after="0" w:line="240" w:lineRule="auto"/>
              <w:jc w:val="center"/>
              <w:rPr>
                <w:rFonts w:ascii="Times New Roman" w:hAnsi="Times New Roman"/>
                <w:sz w:val="24"/>
                <w:szCs w:val="24"/>
              </w:rPr>
            </w:pPr>
            <w:r w:rsidRPr="00BC4EA6">
              <w:rPr>
                <w:rFonts w:ascii="Times New Roman" w:hAnsi="Times New Roman"/>
                <w:sz w:val="24"/>
                <w:szCs w:val="24"/>
              </w:rPr>
              <w:t>98,5</w:t>
            </w:r>
          </w:p>
        </w:tc>
      </w:tr>
      <w:tr w:rsidR="00BC4EA6" w:rsidRPr="00BC4EA6" w:rsidTr="00BC4EA6">
        <w:trPr>
          <w:jc w:val="center"/>
        </w:trPr>
        <w:tc>
          <w:tcPr>
            <w:tcW w:w="9508" w:type="dxa"/>
            <w:gridSpan w:val="5"/>
            <w:shd w:val="clear" w:color="auto" w:fill="auto"/>
          </w:tcPr>
          <w:p w:rsidR="00BC4EA6" w:rsidRPr="00BC4EA6" w:rsidRDefault="00BC4EA6" w:rsidP="00BC4EA6">
            <w:pPr>
              <w:spacing w:after="0" w:line="240" w:lineRule="auto"/>
              <w:ind w:firstLine="567"/>
              <w:jc w:val="both"/>
              <w:rPr>
                <w:rFonts w:ascii="Times New Roman" w:hAnsi="Times New Roman"/>
                <w:sz w:val="24"/>
                <w:szCs w:val="24"/>
              </w:rPr>
            </w:pPr>
            <w:r w:rsidRPr="00BC5B9B">
              <w:rPr>
                <w:rFonts w:ascii="Times New Roman" w:hAnsi="Times New Roman"/>
                <w:sz w:val="24"/>
                <w:szCs w:val="24"/>
              </w:rPr>
              <w:t>Примеч</w:t>
            </w:r>
            <w:r>
              <w:rPr>
                <w:rFonts w:ascii="Times New Roman" w:hAnsi="Times New Roman"/>
                <w:sz w:val="24"/>
                <w:szCs w:val="24"/>
              </w:rPr>
              <w:t>а</w:t>
            </w:r>
            <w:r w:rsidRPr="00BC5B9B">
              <w:rPr>
                <w:rFonts w:ascii="Times New Roman" w:hAnsi="Times New Roman"/>
                <w:sz w:val="24"/>
                <w:szCs w:val="24"/>
              </w:rPr>
              <w:t>ние. Процентное содержание в данной таблице рассчитывалась от общей массы смеси</w:t>
            </w:r>
          </w:p>
        </w:tc>
      </w:tr>
    </w:tbl>
    <w:p w:rsidR="00E61E48" w:rsidRPr="003A71F5" w:rsidRDefault="00E61E48" w:rsidP="005638F4">
      <w:pPr>
        <w:spacing w:after="0" w:line="240" w:lineRule="auto"/>
        <w:ind w:firstLine="567"/>
        <w:jc w:val="both"/>
        <w:rPr>
          <w:rFonts w:ascii="Times New Roman" w:hAnsi="Times New Roman"/>
          <w:sz w:val="28"/>
          <w:szCs w:val="28"/>
        </w:rPr>
      </w:pP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Из данной смеси готовили образцы и уплотняли </w:t>
      </w:r>
      <w:r w:rsidR="006C2239" w:rsidRPr="003A71F5">
        <w:rPr>
          <w:rFonts w:ascii="Times New Roman" w:hAnsi="Times New Roman"/>
          <w:sz w:val="28"/>
          <w:szCs w:val="28"/>
        </w:rPr>
        <w:t>пуансоном на</w:t>
      </w:r>
      <w:r w:rsidRPr="003A71F5">
        <w:rPr>
          <w:rFonts w:ascii="Times New Roman" w:hAnsi="Times New Roman"/>
          <w:sz w:val="28"/>
          <w:szCs w:val="28"/>
        </w:rPr>
        <w:t xml:space="preserve"> ручном прессе. После выдержки в течение заданного времени затвердевший </w:t>
      </w:r>
      <w:r w:rsidR="006C2239" w:rsidRPr="003A71F5">
        <w:rPr>
          <w:rFonts w:ascii="Times New Roman" w:hAnsi="Times New Roman"/>
          <w:sz w:val="28"/>
          <w:szCs w:val="28"/>
        </w:rPr>
        <w:t>образец выталкивали</w:t>
      </w:r>
      <w:r w:rsidRPr="003A71F5">
        <w:rPr>
          <w:rFonts w:ascii="Times New Roman" w:hAnsi="Times New Roman"/>
          <w:sz w:val="28"/>
          <w:szCs w:val="28"/>
        </w:rPr>
        <w:t xml:space="preserve"> из гильзы металлическим стержнем</w:t>
      </w:r>
      <w:r w:rsidR="00414C93">
        <w:rPr>
          <w:rFonts w:ascii="Times New Roman" w:hAnsi="Times New Roman"/>
          <w:sz w:val="28"/>
          <w:szCs w:val="28"/>
        </w:rPr>
        <w:t xml:space="preserve"> (рисунок </w:t>
      </w:r>
      <w:r w:rsidR="00346545" w:rsidRPr="00346545">
        <w:rPr>
          <w:rFonts w:ascii="Times New Roman" w:hAnsi="Times New Roman"/>
          <w:sz w:val="28"/>
          <w:szCs w:val="28"/>
        </w:rPr>
        <w:t>4.2</w:t>
      </w:r>
      <w:r w:rsidR="00414C93">
        <w:rPr>
          <w:rFonts w:ascii="Times New Roman" w:hAnsi="Times New Roman"/>
          <w:sz w:val="28"/>
          <w:szCs w:val="28"/>
        </w:rPr>
        <w:t>)</w:t>
      </w:r>
      <w:r w:rsidRPr="003A71F5">
        <w:rPr>
          <w:rFonts w:ascii="Times New Roman" w:hAnsi="Times New Roman"/>
          <w:sz w:val="28"/>
          <w:szCs w:val="28"/>
        </w:rPr>
        <w:t>.</w:t>
      </w:r>
    </w:p>
    <w:p w:rsidR="00A06ACA" w:rsidRPr="003A71F5" w:rsidRDefault="006C2239" w:rsidP="00BC4EA6">
      <w:pPr>
        <w:spacing w:after="0" w:line="240" w:lineRule="auto"/>
        <w:ind w:firstLine="709"/>
        <w:jc w:val="both"/>
        <w:rPr>
          <w:rFonts w:ascii="Times New Roman" w:hAnsi="Times New Roman"/>
          <w:sz w:val="28"/>
          <w:szCs w:val="28"/>
        </w:rPr>
      </w:pPr>
      <w:r>
        <w:rPr>
          <w:rFonts w:ascii="Times New Roman" w:hAnsi="Times New Roman"/>
          <w:sz w:val="28"/>
          <w:szCs w:val="28"/>
        </w:rPr>
        <w:t>Также</w:t>
      </w:r>
      <w:r w:rsidR="00A06ACA" w:rsidRPr="003A71F5">
        <w:rPr>
          <w:rFonts w:ascii="Times New Roman" w:hAnsi="Times New Roman"/>
          <w:sz w:val="28"/>
          <w:szCs w:val="28"/>
        </w:rPr>
        <w:t xml:space="preserve"> предпринята попытка с помощью современных методов исследования изучить механизм взаимодействия эпоксидной смолы с песком и глиной.</w:t>
      </w:r>
    </w:p>
    <w:p w:rsidR="00A06ACA" w:rsidRPr="003A71F5" w:rsidRDefault="00A06ACA" w:rsidP="00BC4EA6">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данной технологии песок – это основа, эпоксидная смола и глина – связующие вещества. Эпоксидную смолу обязательно смешиваем с отвердителем. </w:t>
      </w:r>
    </w:p>
    <w:p w:rsidR="00A06ACA" w:rsidRPr="003A71F5" w:rsidRDefault="00A06ACA" w:rsidP="00BC4EA6">
      <w:pPr>
        <w:spacing w:after="0" w:line="240" w:lineRule="auto"/>
        <w:ind w:firstLine="709"/>
        <w:rPr>
          <w:rFonts w:ascii="Times New Roman" w:hAnsi="Times New Roman"/>
          <w:sz w:val="28"/>
          <w:szCs w:val="28"/>
        </w:rPr>
      </w:pPr>
    </w:p>
    <w:tbl>
      <w:tblPr>
        <w:tblW w:w="0" w:type="auto"/>
        <w:jc w:val="center"/>
        <w:tblLook w:val="04A0" w:firstRow="1" w:lastRow="0" w:firstColumn="1" w:lastColumn="0" w:noHBand="0" w:noVBand="1"/>
      </w:tblPr>
      <w:tblGrid>
        <w:gridCol w:w="3190"/>
        <w:gridCol w:w="3190"/>
        <w:gridCol w:w="3191"/>
      </w:tblGrid>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545" w:dyaOrig="1605">
                <v:shape id="_x0000_i1034" type="#_x0000_t75" style="width:79.6pt;height:79.6pt" o:ole="">
                  <v:imagedata r:id="rId51" o:title=""/>
                </v:shape>
                <o:OLEObject Type="Embed" ProgID="PBrush" ShapeID="_x0000_i1034" DrawAspect="Content" ObjectID="_1765957659" r:id="rId52"/>
              </w:objec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2145" w:dyaOrig="2010">
                <v:shape id="_x0000_i1035" type="#_x0000_t75" style="width:90.95pt;height:83.35pt" o:ole="">
                  <v:imagedata r:id="rId53" o:title=""/>
                </v:shape>
                <o:OLEObject Type="Embed" ProgID="PBrush" ShapeID="_x0000_i1035" DrawAspect="Content" ObjectID="_1765957660" r:id="rId54"/>
              </w:objec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830" w:dyaOrig="2055">
                <v:shape id="_x0000_i1036" type="#_x0000_t75" style="width:1in;height:83.35pt" o:ole="">
                  <v:imagedata r:id="rId55" o:title=""/>
                </v:shape>
                <o:OLEObject Type="Embed" ProgID="PBrush" ShapeID="_x0000_i1036" DrawAspect="Content" ObjectID="_1765957661" r:id="rId56"/>
              </w:objec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lastRenderedPageBreak/>
              <w:t>ХТС 1</w: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2</w: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3</w: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665" w:dyaOrig="1545">
                <v:shape id="_x0000_i1037" type="#_x0000_t75" style="width:83.35pt;height:79.6pt" o:ole="">
                  <v:imagedata r:id="rId57" o:title=""/>
                </v:shape>
                <o:OLEObject Type="Embed" ProgID="PBrush" ShapeID="_x0000_i1037" DrawAspect="Content" ObjectID="_1765957662" r:id="rId58"/>
              </w:objec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605" w:dyaOrig="1590">
                <v:shape id="_x0000_i1038" type="#_x0000_t75" style="width:83.35pt;height:83.35pt" o:ole="">
                  <v:imagedata r:id="rId59" o:title=""/>
                </v:shape>
                <o:OLEObject Type="Embed" ProgID="PBrush" ShapeID="_x0000_i1038" DrawAspect="Content" ObjectID="_1765957663" r:id="rId60"/>
              </w:objec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560" w:dyaOrig="1710">
                <v:shape id="_x0000_i1039" type="#_x0000_t75" style="width:79.6pt;height:83.35pt" o:ole="">
                  <v:imagedata r:id="rId61" o:title=""/>
                </v:shape>
                <o:OLEObject Type="Embed" ProgID="PBrush" ShapeID="_x0000_i1039" DrawAspect="Content" ObjectID="_1765957664" r:id="rId62"/>
              </w:objec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4</w: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5</w: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6</w: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755" w:dyaOrig="1740">
                <v:shape id="_x0000_i1040" type="#_x0000_t75" style="width:90.95pt;height:90.95pt" o:ole="">
                  <v:imagedata r:id="rId63" o:title=""/>
                </v:shape>
                <o:OLEObject Type="Embed" ProgID="PBrush" ShapeID="_x0000_i1040" DrawAspect="Content" ObjectID="_1765957665" r:id="rId64"/>
              </w:objec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575" w:dyaOrig="1770">
                <v:shape id="_x0000_i1041" type="#_x0000_t75" style="width:79.6pt;height:90.95pt" o:ole="">
                  <v:imagedata r:id="rId65" o:title=""/>
                </v:shape>
                <o:OLEObject Type="Embed" ProgID="PBrush" ShapeID="_x0000_i1041" DrawAspect="Content" ObjectID="_1765957666" r:id="rId66"/>
              </w:objec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1725" w:dyaOrig="1590">
                <v:shape id="_x0000_i1042" type="#_x0000_t75" style="width:87.15pt;height:75.8pt" o:ole="">
                  <v:imagedata r:id="rId67" o:title=""/>
                </v:shape>
                <o:OLEObject Type="Embed" ProgID="PBrush" ShapeID="_x0000_i1042" DrawAspect="Content" ObjectID="_1765957667" r:id="rId68"/>
              </w:objec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7</w:t>
            </w: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8</w: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t>ХТС 9</w:t>
            </w: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p>
        </w:tc>
        <w:tc>
          <w:tcPr>
            <w:tcW w:w="3190"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r w:rsidRPr="00084861">
              <w:rPr>
                <w:rFonts w:ascii="Times New Roman" w:hAnsi="Times New Roman"/>
                <w:sz w:val="28"/>
                <w:szCs w:val="28"/>
              </w:rPr>
              <w:object w:dxaOrig="2220" w:dyaOrig="1860">
                <v:shape id="_x0000_i1043" type="#_x0000_t75" style="width:113.7pt;height:94.75pt" o:ole="">
                  <v:imagedata r:id="rId69" o:title=""/>
                </v:shape>
                <o:OLEObject Type="Embed" ProgID="PBrush" ShapeID="_x0000_i1043" DrawAspect="Content" ObjectID="_1765957668" r:id="rId70"/>
              </w:object>
            </w:r>
          </w:p>
        </w:tc>
        <w:tc>
          <w:tcPr>
            <w:tcW w:w="3191" w:type="dxa"/>
            <w:shd w:val="clear" w:color="auto" w:fill="auto"/>
            <w:vAlign w:val="center"/>
          </w:tcPr>
          <w:p w:rsidR="00A06ACA" w:rsidRPr="00084861" w:rsidRDefault="00A06ACA" w:rsidP="005638F4">
            <w:pPr>
              <w:spacing w:after="0" w:line="240" w:lineRule="auto"/>
              <w:jc w:val="center"/>
              <w:rPr>
                <w:rFonts w:ascii="Times New Roman" w:hAnsi="Times New Roman"/>
                <w:sz w:val="28"/>
                <w:szCs w:val="28"/>
              </w:rPr>
            </w:pPr>
          </w:p>
        </w:tc>
      </w:tr>
      <w:tr w:rsidR="00A06ACA" w:rsidRPr="00084861" w:rsidTr="00084861">
        <w:trPr>
          <w:jc w:val="center"/>
        </w:trPr>
        <w:tc>
          <w:tcPr>
            <w:tcW w:w="3190" w:type="dxa"/>
            <w:shd w:val="clear" w:color="auto" w:fill="auto"/>
            <w:vAlign w:val="center"/>
          </w:tcPr>
          <w:p w:rsidR="00A06ACA" w:rsidRPr="00084861" w:rsidRDefault="00A06ACA" w:rsidP="005638F4">
            <w:pPr>
              <w:spacing w:after="0" w:line="240" w:lineRule="auto"/>
              <w:ind w:firstLine="709"/>
              <w:jc w:val="center"/>
              <w:rPr>
                <w:rFonts w:ascii="Times New Roman" w:hAnsi="Times New Roman"/>
                <w:sz w:val="28"/>
                <w:szCs w:val="28"/>
              </w:rPr>
            </w:pPr>
          </w:p>
        </w:tc>
        <w:tc>
          <w:tcPr>
            <w:tcW w:w="3190" w:type="dxa"/>
            <w:shd w:val="clear" w:color="auto" w:fill="auto"/>
            <w:vAlign w:val="center"/>
          </w:tcPr>
          <w:p w:rsidR="00A06ACA" w:rsidRPr="00084861" w:rsidRDefault="00A06ACA" w:rsidP="005638F4">
            <w:pPr>
              <w:spacing w:after="0" w:line="240" w:lineRule="auto"/>
              <w:ind w:firstLine="709"/>
              <w:jc w:val="center"/>
              <w:rPr>
                <w:rFonts w:ascii="Times New Roman" w:hAnsi="Times New Roman"/>
                <w:sz w:val="28"/>
                <w:szCs w:val="28"/>
              </w:rPr>
            </w:pPr>
            <w:r w:rsidRPr="00084861">
              <w:rPr>
                <w:rFonts w:ascii="Times New Roman" w:hAnsi="Times New Roman"/>
                <w:sz w:val="28"/>
                <w:szCs w:val="28"/>
              </w:rPr>
              <w:t>ХТС 10</w:t>
            </w:r>
          </w:p>
        </w:tc>
        <w:tc>
          <w:tcPr>
            <w:tcW w:w="3191" w:type="dxa"/>
            <w:shd w:val="clear" w:color="auto" w:fill="auto"/>
            <w:vAlign w:val="center"/>
          </w:tcPr>
          <w:p w:rsidR="00A06ACA" w:rsidRPr="00084861" w:rsidRDefault="00A06ACA" w:rsidP="005638F4">
            <w:pPr>
              <w:spacing w:after="0" w:line="240" w:lineRule="auto"/>
              <w:ind w:firstLine="709"/>
              <w:jc w:val="center"/>
              <w:rPr>
                <w:rFonts w:ascii="Times New Roman" w:hAnsi="Times New Roman"/>
                <w:sz w:val="28"/>
                <w:szCs w:val="28"/>
              </w:rPr>
            </w:pPr>
          </w:p>
        </w:tc>
      </w:tr>
    </w:tbl>
    <w:p w:rsidR="00A06ACA" w:rsidRDefault="00A06ACA" w:rsidP="005638F4">
      <w:pPr>
        <w:spacing w:after="0" w:line="240" w:lineRule="auto"/>
        <w:jc w:val="both"/>
        <w:rPr>
          <w:rFonts w:ascii="Times New Roman" w:hAnsi="Times New Roman"/>
          <w:sz w:val="28"/>
          <w:szCs w:val="28"/>
        </w:rPr>
      </w:pPr>
    </w:p>
    <w:p w:rsidR="00BC4EA6" w:rsidRPr="00BC4EA6" w:rsidRDefault="00BC4EA6" w:rsidP="00BC4EA6">
      <w:pPr>
        <w:spacing w:after="0" w:line="240" w:lineRule="auto"/>
        <w:ind w:firstLine="709"/>
        <w:jc w:val="both"/>
        <w:rPr>
          <w:rFonts w:ascii="Times New Roman" w:hAnsi="Times New Roman"/>
          <w:sz w:val="24"/>
          <w:szCs w:val="24"/>
        </w:rPr>
      </w:pPr>
      <w:r>
        <w:rPr>
          <w:rFonts w:ascii="Times New Roman" w:hAnsi="Times New Roman"/>
          <w:sz w:val="24"/>
          <w:szCs w:val="24"/>
        </w:rPr>
        <w:t>–</w:t>
      </w:r>
      <w:r w:rsidRPr="00BC4EA6">
        <w:rPr>
          <w:rFonts w:ascii="Times New Roman" w:hAnsi="Times New Roman"/>
          <w:sz w:val="24"/>
          <w:szCs w:val="24"/>
        </w:rPr>
        <w:t xml:space="preserve"> ХТС 1: глина месторождения Карасор- 2%, эпоксидная смола с отвердителем-1,5%, кварцевый песок 1К02А - 96,5; </w:t>
      </w:r>
      <w:r>
        <w:rPr>
          <w:rFonts w:ascii="Times New Roman" w:hAnsi="Times New Roman"/>
          <w:sz w:val="24"/>
          <w:szCs w:val="24"/>
        </w:rPr>
        <w:t xml:space="preserve">– </w:t>
      </w:r>
      <w:r w:rsidRPr="00BC4EA6">
        <w:rPr>
          <w:rFonts w:ascii="Times New Roman" w:hAnsi="Times New Roman"/>
          <w:sz w:val="24"/>
          <w:szCs w:val="24"/>
        </w:rPr>
        <w:t xml:space="preserve">ХТС 2 - глина месторождения Карасор - 3,5%, эпоксидная смола с отвердителем-1,5%, кварцевый песок 1К02А – 95%; </w:t>
      </w:r>
      <w:r>
        <w:rPr>
          <w:rFonts w:ascii="Times New Roman" w:hAnsi="Times New Roman"/>
          <w:sz w:val="24"/>
          <w:szCs w:val="24"/>
        </w:rPr>
        <w:t xml:space="preserve">– </w:t>
      </w:r>
      <w:r w:rsidRPr="00BC4EA6">
        <w:rPr>
          <w:rFonts w:ascii="Times New Roman" w:hAnsi="Times New Roman"/>
          <w:sz w:val="24"/>
          <w:szCs w:val="24"/>
        </w:rPr>
        <w:t xml:space="preserve">ХТС 3 - глина месторождения Карасор- 5%, эпоксидная смола с отвердителем-1,5%, кварцевый песок 1К02А - 93,5; </w:t>
      </w:r>
      <w:r>
        <w:rPr>
          <w:rFonts w:ascii="Times New Roman" w:hAnsi="Times New Roman"/>
          <w:sz w:val="24"/>
          <w:szCs w:val="24"/>
        </w:rPr>
        <w:t xml:space="preserve">– </w:t>
      </w:r>
      <w:r w:rsidRPr="00BC4EA6">
        <w:rPr>
          <w:rFonts w:ascii="Times New Roman" w:hAnsi="Times New Roman"/>
          <w:sz w:val="24"/>
          <w:szCs w:val="24"/>
        </w:rPr>
        <w:t xml:space="preserve">ХТС 4 - глина месторождения Алексеевское- 2%, эпоксидная смола с отвердителем-1,5%, кварцевый песок 1К02А - 96,5; </w:t>
      </w:r>
      <w:r>
        <w:rPr>
          <w:rFonts w:ascii="Times New Roman" w:hAnsi="Times New Roman"/>
          <w:sz w:val="24"/>
          <w:szCs w:val="24"/>
        </w:rPr>
        <w:t xml:space="preserve">– </w:t>
      </w:r>
      <w:r w:rsidRPr="00BC4EA6">
        <w:rPr>
          <w:rFonts w:ascii="Times New Roman" w:hAnsi="Times New Roman"/>
          <w:sz w:val="24"/>
          <w:szCs w:val="24"/>
        </w:rPr>
        <w:t xml:space="preserve">ХТС 5 - глина месторождения Алексеевское - 3,5%, эпоксидная смола с отвердителем-1,5%, кварцевый песок 1К02А – 95%; </w:t>
      </w:r>
      <w:r>
        <w:rPr>
          <w:rFonts w:ascii="Times New Roman" w:hAnsi="Times New Roman"/>
          <w:sz w:val="24"/>
          <w:szCs w:val="24"/>
        </w:rPr>
        <w:t xml:space="preserve">– </w:t>
      </w:r>
      <w:r w:rsidRPr="00BC4EA6">
        <w:rPr>
          <w:rFonts w:ascii="Times New Roman" w:hAnsi="Times New Roman"/>
          <w:sz w:val="24"/>
          <w:szCs w:val="24"/>
        </w:rPr>
        <w:t xml:space="preserve">ХТС 6 - глина месторождения Алексеевское - 5%, эпоксидная смола с отвердителем-1,5%, кварцевый песок 1К02А - 93,5; </w:t>
      </w:r>
      <w:r>
        <w:rPr>
          <w:rFonts w:ascii="Times New Roman" w:hAnsi="Times New Roman"/>
          <w:sz w:val="24"/>
          <w:szCs w:val="24"/>
        </w:rPr>
        <w:t xml:space="preserve">– </w:t>
      </w:r>
      <w:r w:rsidRPr="00BC4EA6">
        <w:rPr>
          <w:rFonts w:ascii="Times New Roman" w:hAnsi="Times New Roman"/>
          <w:sz w:val="24"/>
          <w:szCs w:val="24"/>
        </w:rPr>
        <w:t xml:space="preserve">ХТС 7 - глина месторождения Белое Глинище - 2%, эпоксидная смола с отвердителем-1,5%, кварцевый песок 1К02А - 96,5; </w:t>
      </w:r>
      <w:r>
        <w:rPr>
          <w:rFonts w:ascii="Times New Roman" w:hAnsi="Times New Roman"/>
          <w:sz w:val="24"/>
          <w:szCs w:val="24"/>
        </w:rPr>
        <w:t xml:space="preserve">– </w:t>
      </w:r>
      <w:r w:rsidRPr="00BC4EA6">
        <w:rPr>
          <w:rFonts w:ascii="Times New Roman" w:hAnsi="Times New Roman"/>
          <w:sz w:val="24"/>
          <w:szCs w:val="24"/>
        </w:rPr>
        <w:t xml:space="preserve">ХТС 8 - глина месторождения Белое Глинище - 3,5%, эпоксидная смола с отвердителем-1,5%, кварцевый песок 1К02А – 95%; </w:t>
      </w:r>
      <w:r>
        <w:rPr>
          <w:rFonts w:ascii="Times New Roman" w:hAnsi="Times New Roman"/>
          <w:sz w:val="24"/>
          <w:szCs w:val="24"/>
        </w:rPr>
        <w:t xml:space="preserve">– </w:t>
      </w:r>
      <w:r w:rsidRPr="00BC4EA6">
        <w:rPr>
          <w:rFonts w:ascii="Times New Roman" w:hAnsi="Times New Roman"/>
          <w:sz w:val="24"/>
          <w:szCs w:val="24"/>
        </w:rPr>
        <w:t xml:space="preserve">ХТС 9 - глина месторождения Белое Глинище - 5%, эпоксидная смола с отвердителем-1,5%, кварцевый песок 1К02А - 93,5; </w:t>
      </w:r>
      <w:r>
        <w:rPr>
          <w:rFonts w:ascii="Times New Roman" w:hAnsi="Times New Roman"/>
          <w:sz w:val="24"/>
          <w:szCs w:val="24"/>
        </w:rPr>
        <w:t xml:space="preserve">– </w:t>
      </w:r>
      <w:r w:rsidRPr="00BC4EA6">
        <w:rPr>
          <w:rFonts w:ascii="Times New Roman" w:hAnsi="Times New Roman"/>
          <w:sz w:val="24"/>
          <w:szCs w:val="24"/>
        </w:rPr>
        <w:t>ХТС 10 - эпоксидная смола с отвердителем-1,5%, кварцевый песок 1К02А - 98,5</w:t>
      </w:r>
    </w:p>
    <w:p w:rsidR="00BC4EA6" w:rsidRPr="00BC4EA6" w:rsidRDefault="00BC4EA6" w:rsidP="00BC4EA6">
      <w:pPr>
        <w:spacing w:after="0" w:line="240" w:lineRule="auto"/>
        <w:jc w:val="center"/>
        <w:rPr>
          <w:rFonts w:ascii="Times New Roman" w:hAnsi="Times New Roman"/>
          <w:sz w:val="16"/>
          <w:szCs w:val="16"/>
        </w:rPr>
      </w:pPr>
    </w:p>
    <w:p w:rsidR="0056505A" w:rsidRPr="00720882" w:rsidRDefault="00623C76" w:rsidP="00BC4EA6">
      <w:pPr>
        <w:spacing w:after="0" w:line="240" w:lineRule="auto"/>
        <w:jc w:val="center"/>
        <w:rPr>
          <w:rFonts w:ascii="Times New Roman" w:hAnsi="Times New Roman"/>
          <w:sz w:val="28"/>
          <w:szCs w:val="28"/>
        </w:rPr>
      </w:pPr>
      <w:r w:rsidRPr="00720882">
        <w:rPr>
          <w:rFonts w:ascii="Times New Roman" w:hAnsi="Times New Roman"/>
          <w:sz w:val="28"/>
          <w:szCs w:val="28"/>
        </w:rPr>
        <w:t xml:space="preserve">Рисунок </w:t>
      </w:r>
      <w:r w:rsidR="00346545" w:rsidRPr="00720882">
        <w:rPr>
          <w:rFonts w:ascii="Times New Roman" w:hAnsi="Times New Roman"/>
          <w:sz w:val="28"/>
          <w:szCs w:val="28"/>
        </w:rPr>
        <w:t>4.2</w:t>
      </w:r>
      <w:r w:rsidR="00BC5B9B">
        <w:rPr>
          <w:rFonts w:ascii="Times New Roman" w:hAnsi="Times New Roman"/>
          <w:sz w:val="28"/>
          <w:szCs w:val="28"/>
        </w:rPr>
        <w:t xml:space="preserve"> –</w:t>
      </w:r>
      <w:r w:rsidRPr="00720882">
        <w:rPr>
          <w:rFonts w:ascii="Times New Roman" w:hAnsi="Times New Roman"/>
          <w:sz w:val="28"/>
          <w:szCs w:val="28"/>
        </w:rPr>
        <w:t xml:space="preserve"> Образцы, полученные с при</w:t>
      </w:r>
      <w:bookmarkStart w:id="8" w:name="_Hlk148647399"/>
      <w:r w:rsidR="00BC4EA6">
        <w:rPr>
          <w:rFonts w:ascii="Times New Roman" w:hAnsi="Times New Roman"/>
          <w:sz w:val="28"/>
          <w:szCs w:val="28"/>
        </w:rPr>
        <w:t>менением комплексных связующих</w:t>
      </w:r>
    </w:p>
    <w:bookmarkEnd w:id="8"/>
    <w:p w:rsidR="00C9253C" w:rsidRDefault="00C9253C" w:rsidP="005638F4">
      <w:pPr>
        <w:spacing w:after="0" w:line="240" w:lineRule="auto"/>
        <w:ind w:firstLine="567"/>
        <w:jc w:val="both"/>
        <w:rPr>
          <w:rFonts w:ascii="Times New Roman" w:hAnsi="Times New Roman"/>
          <w:sz w:val="28"/>
          <w:szCs w:val="28"/>
        </w:rPr>
      </w:pPr>
    </w:p>
    <w:p w:rsidR="001B5968" w:rsidRPr="003A71F5" w:rsidRDefault="00A06ACA" w:rsidP="00C9253C">
      <w:pPr>
        <w:spacing w:after="0" w:line="240" w:lineRule="auto"/>
        <w:ind w:firstLine="709"/>
        <w:jc w:val="both"/>
        <w:rPr>
          <w:rFonts w:ascii="Times New Roman" w:eastAsia="Times New Roman" w:hAnsi="Times New Roman"/>
          <w:sz w:val="28"/>
          <w:szCs w:val="28"/>
          <w:lang w:eastAsia="ru-RU"/>
        </w:rPr>
      </w:pPr>
      <w:r w:rsidRPr="003A71F5">
        <w:rPr>
          <w:rFonts w:ascii="Times New Roman" w:hAnsi="Times New Roman"/>
          <w:sz w:val="28"/>
          <w:szCs w:val="28"/>
        </w:rPr>
        <w:t xml:space="preserve">После получения образцов ХТС, по макроанализу можно сделать вывод, что в ХТС 10, где глина не используется, форма не получилась, она моментально разрушилась. </w:t>
      </w:r>
      <w:r w:rsidR="001B5968" w:rsidRPr="003A71F5">
        <w:rPr>
          <w:rFonts w:ascii="Times New Roman" w:eastAsia="Times New Roman" w:hAnsi="Times New Roman"/>
          <w:sz w:val="28"/>
          <w:szCs w:val="28"/>
          <w:lang w:eastAsia="ru-RU"/>
        </w:rPr>
        <w:t xml:space="preserve">Структуру смесей исследовали на световом микроскопе «Альтами». Из смеси готовили образцы и уплотняли </w:t>
      </w:r>
      <w:r w:rsidR="006C2239" w:rsidRPr="003A71F5">
        <w:rPr>
          <w:rFonts w:ascii="Times New Roman" w:eastAsia="Times New Roman" w:hAnsi="Times New Roman"/>
          <w:sz w:val="28"/>
          <w:szCs w:val="28"/>
          <w:lang w:eastAsia="ru-RU"/>
        </w:rPr>
        <w:t>пуансоном на</w:t>
      </w:r>
      <w:r w:rsidR="001B5968" w:rsidRPr="003A71F5">
        <w:rPr>
          <w:rFonts w:ascii="Times New Roman" w:eastAsia="Times New Roman" w:hAnsi="Times New Roman"/>
          <w:sz w:val="28"/>
          <w:szCs w:val="28"/>
          <w:lang w:eastAsia="ru-RU"/>
        </w:rPr>
        <w:t xml:space="preserve"> ручном прессе. После выдержки в течение заданного времени затвердевший образец выталкивали из гильзы металлическим стержнем.</w:t>
      </w:r>
    </w:p>
    <w:p w:rsidR="001B5968" w:rsidRPr="003A71F5" w:rsidRDefault="001B5968" w:rsidP="00C9253C">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Для исследования прочности и макроструктуры полимеров с высокоактивными катализаторами (при высоких скоростях отверждения) </w:t>
      </w:r>
      <w:r w:rsidRPr="003A71F5">
        <w:rPr>
          <w:rFonts w:ascii="Times New Roman" w:eastAsia="Times New Roman" w:hAnsi="Times New Roman"/>
          <w:sz w:val="28"/>
          <w:szCs w:val="28"/>
          <w:lang w:eastAsia="ru-RU"/>
        </w:rPr>
        <w:lastRenderedPageBreak/>
        <w:t xml:space="preserve">перемешивали смолу и катализатор, охлажденные до 2-4ºС, при соотношении от 10:1 до 2,5:1. При этом катализаторы имели максимальную концентрацию. Время перемешивания составляло 4-5с. Готовую композицию выливали в 4-местный блок и получали после отверждения цилиндрические образцы диаметром 15 мм и высотой 24 мм. Прочность полимеров определяли на универсальной испытательной машине «Instron» через заданные промежутки времени. Для исследования микроструктуры образцы надпиливали в среднем сечении, разламывали, шлифовали и фотографировали излом при увеличении ×100раз. </w:t>
      </w:r>
    </w:p>
    <w:p w:rsidR="001B5968" w:rsidRPr="003602E5" w:rsidRDefault="001B5968" w:rsidP="00C9253C">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Исследования образцов на оптическом микроскопе показали (рисунок 1), что наличие глины (использовалась глина месторождения Белое Глинище) повышает соединение зерновой основы. Расстояние между частицами песка при использовании только смолы значительно больше (рисунок </w:t>
      </w:r>
      <w:r w:rsidR="006C2239" w:rsidRPr="00346545">
        <w:rPr>
          <w:rFonts w:ascii="Times New Roman" w:eastAsia="Times New Roman" w:hAnsi="Times New Roman"/>
          <w:sz w:val="28"/>
          <w:szCs w:val="28"/>
          <w:lang w:eastAsia="ru-RU"/>
        </w:rPr>
        <w:t>4.3</w:t>
      </w:r>
      <w:r w:rsidR="006C2239" w:rsidRPr="003A71F5">
        <w:rPr>
          <w:rFonts w:ascii="Times New Roman" w:eastAsia="Times New Roman" w:hAnsi="Times New Roman"/>
          <w:sz w:val="28"/>
          <w:szCs w:val="28"/>
          <w:lang w:eastAsia="ru-RU"/>
        </w:rPr>
        <w:t>а</w:t>
      </w:r>
      <w:r w:rsidRPr="003A71F5">
        <w:rPr>
          <w:rFonts w:ascii="Times New Roman" w:eastAsia="Times New Roman" w:hAnsi="Times New Roman"/>
          <w:sz w:val="28"/>
          <w:szCs w:val="28"/>
          <w:lang w:eastAsia="ru-RU"/>
        </w:rPr>
        <w:t xml:space="preserve">), чем в случае применения добавки глины (рисунок </w:t>
      </w:r>
      <w:r w:rsidR="00346545" w:rsidRPr="00346545">
        <w:rPr>
          <w:rFonts w:ascii="Times New Roman" w:eastAsia="Times New Roman" w:hAnsi="Times New Roman"/>
          <w:sz w:val="28"/>
          <w:szCs w:val="28"/>
          <w:lang w:eastAsia="ru-RU"/>
        </w:rPr>
        <w:t>4.3</w:t>
      </w:r>
      <w:r w:rsidRPr="003A71F5">
        <w:rPr>
          <w:rFonts w:ascii="Times New Roman" w:eastAsia="Times New Roman" w:hAnsi="Times New Roman"/>
          <w:sz w:val="28"/>
          <w:szCs w:val="28"/>
          <w:lang w:eastAsia="ru-RU"/>
        </w:rPr>
        <w:t>б,</w:t>
      </w:r>
      <w:r w:rsidR="00C9253C">
        <w:rPr>
          <w:rFonts w:ascii="Times New Roman" w:eastAsia="Times New Roman" w:hAnsi="Times New Roman"/>
          <w:sz w:val="28"/>
          <w:szCs w:val="28"/>
          <w:lang w:eastAsia="ru-RU"/>
        </w:rPr>
        <w:t xml:space="preserve"> 4.3</w:t>
      </w:r>
      <w:r w:rsidRPr="003A71F5">
        <w:rPr>
          <w:rFonts w:ascii="Times New Roman" w:eastAsia="Times New Roman" w:hAnsi="Times New Roman"/>
          <w:sz w:val="28"/>
          <w:szCs w:val="28"/>
          <w:lang w:eastAsia="ru-RU"/>
        </w:rPr>
        <w:t>в)</w:t>
      </w:r>
      <w:r w:rsidR="003602E5" w:rsidRPr="003602E5">
        <w:rPr>
          <w:rFonts w:ascii="Times New Roman" w:eastAsia="Times New Roman" w:hAnsi="Times New Roman"/>
          <w:sz w:val="28"/>
          <w:szCs w:val="28"/>
          <w:lang w:eastAsia="ru-RU"/>
        </w:rPr>
        <w:t xml:space="preserve"> [57].</w:t>
      </w:r>
    </w:p>
    <w:p w:rsidR="001B5968" w:rsidRPr="003A71F5" w:rsidRDefault="001B5968" w:rsidP="005638F4">
      <w:pPr>
        <w:spacing w:after="0" w:line="240" w:lineRule="auto"/>
        <w:ind w:firstLine="708"/>
        <w:jc w:val="both"/>
        <w:rPr>
          <w:rFonts w:ascii="Times New Roman" w:eastAsia="Times New Roman" w:hAnsi="Times New Roman"/>
          <w:sz w:val="28"/>
          <w:szCs w:val="28"/>
          <w:lang w:eastAsia="ru-RU"/>
        </w:rPr>
      </w:pPr>
    </w:p>
    <w:tbl>
      <w:tblPr>
        <w:tblW w:w="0" w:type="auto"/>
        <w:tblLook w:val="04A0" w:firstRow="1" w:lastRow="0" w:firstColumn="1" w:lastColumn="0" w:noHBand="0" w:noVBand="1"/>
      </w:tblPr>
      <w:tblGrid>
        <w:gridCol w:w="3411"/>
        <w:gridCol w:w="3031"/>
        <w:gridCol w:w="3412"/>
      </w:tblGrid>
      <w:tr w:rsidR="001B5968" w:rsidRPr="00084861" w:rsidTr="00084861">
        <w:tc>
          <w:tcPr>
            <w:tcW w:w="3418" w:type="dxa"/>
            <w:shd w:val="clear" w:color="auto" w:fill="auto"/>
            <w:hideMark/>
          </w:tcPr>
          <w:p w:rsidR="001B5968" w:rsidRPr="00084861" w:rsidRDefault="00012F8B" w:rsidP="005638F4">
            <w:pPr>
              <w:spacing w:after="0" w:line="240" w:lineRule="auto"/>
              <w:jc w:val="both"/>
              <w:rPr>
                <w:rFonts w:ascii="Times New Roman" w:eastAsia="Times New Roman" w:hAnsi="Times New Roman"/>
                <w:noProof/>
                <w:sz w:val="28"/>
                <w:szCs w:val="28"/>
                <w:lang w:val="uk-UA" w:eastAsia="ru-RU"/>
              </w:rPr>
            </w:pPr>
            <w:r>
              <w:rPr>
                <w:rFonts w:ascii="Times New Roman" w:eastAsia="Times New Roman" w:hAnsi="Times New Roman"/>
                <w:noProof/>
                <w:sz w:val="28"/>
                <w:szCs w:val="28"/>
                <w:lang w:eastAsia="ru-RU"/>
              </w:rPr>
              <w:drawing>
                <wp:inline distT="0" distB="0" distL="0" distR="0" wp14:anchorId="20AF598A" wp14:editId="020AC2E7">
                  <wp:extent cx="2069465" cy="1780540"/>
                  <wp:effectExtent l="0" t="0" r="6985" b="0"/>
                  <wp:docPr id="57" name="Рисунок 2" descr="1 п+ж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п+жс"/>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069465" cy="1780540"/>
                          </a:xfrm>
                          <a:prstGeom prst="rect">
                            <a:avLst/>
                          </a:prstGeom>
                          <a:noFill/>
                          <a:ln>
                            <a:noFill/>
                          </a:ln>
                        </pic:spPr>
                      </pic:pic>
                    </a:graphicData>
                  </a:graphic>
                </wp:inline>
              </w:drawing>
            </w:r>
          </w:p>
        </w:tc>
        <w:tc>
          <w:tcPr>
            <w:tcW w:w="3035" w:type="dxa"/>
            <w:shd w:val="clear" w:color="auto" w:fill="auto"/>
            <w:hideMark/>
          </w:tcPr>
          <w:p w:rsidR="001B5968" w:rsidRPr="00084861" w:rsidRDefault="00012F8B" w:rsidP="005638F4">
            <w:pPr>
              <w:spacing w:after="0" w:line="240" w:lineRule="auto"/>
              <w:jc w:val="center"/>
              <w:rPr>
                <w:rFonts w:ascii="Times New Roman" w:eastAsia="Times New Roman" w:hAnsi="Times New Roman"/>
                <w:noProof/>
                <w:sz w:val="28"/>
                <w:szCs w:val="28"/>
                <w:lang w:val="uk-UA" w:eastAsia="ru-RU"/>
              </w:rPr>
            </w:pPr>
            <w:r>
              <w:rPr>
                <w:rFonts w:ascii="Times New Roman" w:eastAsia="Times New Roman" w:hAnsi="Times New Roman"/>
                <w:noProof/>
                <w:sz w:val="28"/>
                <w:szCs w:val="28"/>
                <w:lang w:eastAsia="ru-RU"/>
              </w:rPr>
              <w:drawing>
                <wp:inline distT="0" distB="0" distL="0" distR="0" wp14:anchorId="71E3BB22" wp14:editId="488EEF6E">
                  <wp:extent cx="1828800" cy="1780540"/>
                  <wp:effectExtent l="0" t="0" r="0" b="0"/>
                  <wp:docPr id="58" name="Рисунок 6" descr="2 п+жс+3г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 п+жс+3гл"/>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1828800" cy="1780540"/>
                          </a:xfrm>
                          <a:prstGeom prst="rect">
                            <a:avLst/>
                          </a:prstGeom>
                          <a:noFill/>
                          <a:ln>
                            <a:noFill/>
                          </a:ln>
                        </pic:spPr>
                      </pic:pic>
                    </a:graphicData>
                  </a:graphic>
                </wp:inline>
              </w:drawing>
            </w:r>
          </w:p>
        </w:tc>
        <w:tc>
          <w:tcPr>
            <w:tcW w:w="3401" w:type="dxa"/>
            <w:shd w:val="clear" w:color="auto" w:fill="auto"/>
            <w:hideMark/>
          </w:tcPr>
          <w:p w:rsidR="001B5968" w:rsidRPr="00084861" w:rsidRDefault="00012F8B" w:rsidP="005638F4">
            <w:pPr>
              <w:spacing w:after="0" w:line="240" w:lineRule="auto"/>
              <w:jc w:val="both"/>
              <w:rPr>
                <w:rFonts w:ascii="Times New Roman" w:eastAsia="Times New Roman" w:hAnsi="Times New Roman"/>
                <w:noProof/>
                <w:sz w:val="28"/>
                <w:szCs w:val="28"/>
                <w:lang w:val="uk-UA" w:eastAsia="ru-RU"/>
              </w:rPr>
            </w:pPr>
            <w:r>
              <w:rPr>
                <w:rFonts w:ascii="Times New Roman" w:eastAsia="Times New Roman" w:hAnsi="Times New Roman"/>
                <w:noProof/>
                <w:sz w:val="28"/>
                <w:szCs w:val="28"/>
                <w:lang w:eastAsia="ru-RU"/>
              </w:rPr>
              <w:drawing>
                <wp:inline distT="0" distB="0" distL="0" distR="0" wp14:anchorId="2E8424E8" wp14:editId="1E8898DF">
                  <wp:extent cx="2069465" cy="1780540"/>
                  <wp:effectExtent l="0" t="0" r="6985" b="0"/>
                  <wp:docPr id="59" name="Рисунок 7" descr="3 п+жс+10г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3 п+жс+10гл"/>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069465" cy="1780540"/>
                          </a:xfrm>
                          <a:prstGeom prst="rect">
                            <a:avLst/>
                          </a:prstGeom>
                          <a:noFill/>
                          <a:ln>
                            <a:noFill/>
                          </a:ln>
                        </pic:spPr>
                      </pic:pic>
                    </a:graphicData>
                  </a:graphic>
                </wp:inline>
              </w:drawing>
            </w:r>
          </w:p>
        </w:tc>
      </w:tr>
      <w:tr w:rsidR="001B5968" w:rsidRPr="00084861" w:rsidTr="00084861">
        <w:tc>
          <w:tcPr>
            <w:tcW w:w="3418" w:type="dxa"/>
            <w:shd w:val="clear" w:color="auto" w:fill="auto"/>
          </w:tcPr>
          <w:p w:rsidR="00C9253C" w:rsidRPr="00C9253C" w:rsidRDefault="00C9253C" w:rsidP="00C9253C">
            <w:pPr>
              <w:spacing w:after="0" w:line="240" w:lineRule="auto"/>
              <w:jc w:val="center"/>
              <w:rPr>
                <w:rFonts w:ascii="Times New Roman" w:eastAsia="Times New Roman" w:hAnsi="Times New Roman"/>
                <w:noProof/>
                <w:sz w:val="16"/>
                <w:szCs w:val="16"/>
                <w:lang w:eastAsia="ru-RU"/>
              </w:rPr>
            </w:pPr>
          </w:p>
          <w:p w:rsidR="001B5968" w:rsidRPr="00C9253C" w:rsidRDefault="00720882" w:rsidP="00C9253C">
            <w:pPr>
              <w:spacing w:after="0" w:line="240" w:lineRule="auto"/>
              <w:jc w:val="center"/>
              <w:rPr>
                <w:rFonts w:ascii="Times New Roman" w:eastAsia="Times New Roman" w:hAnsi="Times New Roman"/>
                <w:noProof/>
                <w:sz w:val="24"/>
                <w:szCs w:val="24"/>
                <w:lang w:eastAsia="ru-RU"/>
              </w:rPr>
            </w:pPr>
            <w:r w:rsidRPr="00C9253C">
              <w:rPr>
                <w:rFonts w:ascii="Times New Roman" w:eastAsia="Times New Roman" w:hAnsi="Times New Roman"/>
                <w:noProof/>
                <w:sz w:val="24"/>
                <w:szCs w:val="24"/>
                <w:lang w:eastAsia="ru-RU"/>
              </w:rPr>
              <w:t>а</w:t>
            </w:r>
          </w:p>
        </w:tc>
        <w:tc>
          <w:tcPr>
            <w:tcW w:w="3035" w:type="dxa"/>
            <w:shd w:val="clear" w:color="auto" w:fill="auto"/>
          </w:tcPr>
          <w:p w:rsidR="00C9253C" w:rsidRPr="00C9253C" w:rsidRDefault="00C9253C" w:rsidP="00C9253C">
            <w:pPr>
              <w:spacing w:after="0" w:line="240" w:lineRule="auto"/>
              <w:jc w:val="center"/>
              <w:rPr>
                <w:rFonts w:ascii="Times New Roman" w:eastAsia="Times New Roman" w:hAnsi="Times New Roman"/>
                <w:noProof/>
                <w:sz w:val="16"/>
                <w:szCs w:val="16"/>
                <w:lang w:eastAsia="ru-RU"/>
              </w:rPr>
            </w:pPr>
          </w:p>
          <w:p w:rsidR="001B5968" w:rsidRPr="00C9253C" w:rsidRDefault="00720882" w:rsidP="00C9253C">
            <w:pPr>
              <w:spacing w:after="0" w:line="240" w:lineRule="auto"/>
              <w:jc w:val="center"/>
              <w:rPr>
                <w:rFonts w:ascii="Times New Roman" w:eastAsia="Times New Roman" w:hAnsi="Times New Roman"/>
                <w:noProof/>
                <w:sz w:val="24"/>
                <w:szCs w:val="24"/>
                <w:lang w:eastAsia="ru-RU"/>
              </w:rPr>
            </w:pPr>
            <w:r w:rsidRPr="00C9253C">
              <w:rPr>
                <w:rFonts w:ascii="Times New Roman" w:eastAsia="Times New Roman" w:hAnsi="Times New Roman"/>
                <w:noProof/>
                <w:sz w:val="24"/>
                <w:szCs w:val="24"/>
                <w:lang w:eastAsia="ru-RU"/>
              </w:rPr>
              <w:t>б</w:t>
            </w:r>
          </w:p>
        </w:tc>
        <w:tc>
          <w:tcPr>
            <w:tcW w:w="3401" w:type="dxa"/>
            <w:shd w:val="clear" w:color="auto" w:fill="auto"/>
          </w:tcPr>
          <w:p w:rsidR="00C9253C" w:rsidRPr="00C9253C" w:rsidRDefault="00C9253C" w:rsidP="00C9253C">
            <w:pPr>
              <w:spacing w:after="0" w:line="240" w:lineRule="auto"/>
              <w:jc w:val="center"/>
              <w:rPr>
                <w:rFonts w:ascii="Times New Roman" w:eastAsia="Times New Roman" w:hAnsi="Times New Roman"/>
                <w:noProof/>
                <w:sz w:val="16"/>
                <w:szCs w:val="16"/>
                <w:lang w:eastAsia="ru-RU"/>
              </w:rPr>
            </w:pPr>
          </w:p>
          <w:p w:rsidR="001B5968" w:rsidRPr="00C9253C" w:rsidRDefault="00720882" w:rsidP="00C9253C">
            <w:pPr>
              <w:spacing w:after="0" w:line="240" w:lineRule="auto"/>
              <w:jc w:val="center"/>
              <w:rPr>
                <w:rFonts w:ascii="Times New Roman" w:eastAsia="Times New Roman" w:hAnsi="Times New Roman"/>
                <w:noProof/>
                <w:sz w:val="24"/>
                <w:szCs w:val="24"/>
                <w:lang w:eastAsia="ru-RU"/>
              </w:rPr>
            </w:pPr>
            <w:r w:rsidRPr="00C9253C">
              <w:rPr>
                <w:rFonts w:ascii="Times New Roman" w:eastAsia="Times New Roman" w:hAnsi="Times New Roman"/>
                <w:noProof/>
                <w:sz w:val="24"/>
                <w:szCs w:val="24"/>
                <w:lang w:eastAsia="ru-RU"/>
              </w:rPr>
              <w:t>в</w:t>
            </w:r>
          </w:p>
        </w:tc>
      </w:tr>
    </w:tbl>
    <w:p w:rsidR="00C9253C" w:rsidRPr="00C9253C" w:rsidRDefault="00C9253C" w:rsidP="005638F4">
      <w:pPr>
        <w:spacing w:after="0" w:line="240" w:lineRule="auto"/>
        <w:jc w:val="center"/>
        <w:rPr>
          <w:rFonts w:ascii="Times New Roman" w:eastAsia="Times New Roman" w:hAnsi="Times New Roman"/>
          <w:sz w:val="16"/>
          <w:szCs w:val="16"/>
          <w:lang w:eastAsia="ru-RU"/>
        </w:rPr>
      </w:pPr>
    </w:p>
    <w:p w:rsidR="00C9253C" w:rsidRPr="00C9253C" w:rsidRDefault="00C9253C" w:rsidP="00C9253C">
      <w:pPr>
        <w:spacing w:after="0" w:line="240" w:lineRule="auto"/>
        <w:ind w:firstLine="709"/>
        <w:jc w:val="both"/>
        <w:rPr>
          <w:rFonts w:ascii="Times New Roman" w:eastAsia="Times New Roman" w:hAnsi="Times New Roman"/>
          <w:sz w:val="24"/>
          <w:szCs w:val="24"/>
          <w:lang w:eastAsia="ru-RU"/>
        </w:rPr>
      </w:pPr>
      <w:r w:rsidRPr="00C9253C">
        <w:rPr>
          <w:rFonts w:ascii="Times New Roman" w:eastAsia="Times New Roman" w:hAnsi="Times New Roman"/>
          <w:sz w:val="24"/>
          <w:szCs w:val="24"/>
          <w:lang w:eastAsia="ru-RU"/>
        </w:rPr>
        <w:t>а – 0% глины</w:t>
      </w:r>
      <w:r>
        <w:rPr>
          <w:rFonts w:ascii="Times New Roman" w:eastAsia="Times New Roman" w:hAnsi="Times New Roman"/>
          <w:sz w:val="24"/>
          <w:szCs w:val="24"/>
          <w:lang w:eastAsia="ru-RU"/>
        </w:rPr>
        <w:t>;</w:t>
      </w:r>
      <w:r w:rsidRPr="00C9253C">
        <w:rPr>
          <w:rFonts w:ascii="Times New Roman" w:eastAsia="Times New Roman" w:hAnsi="Times New Roman"/>
          <w:sz w:val="24"/>
          <w:szCs w:val="24"/>
          <w:lang w:eastAsia="ru-RU"/>
        </w:rPr>
        <w:t xml:space="preserve"> б – 2% глины; в – 3,5%</w:t>
      </w:r>
    </w:p>
    <w:p w:rsidR="00C9253C" w:rsidRPr="00C9253C" w:rsidRDefault="00C9253C" w:rsidP="005638F4">
      <w:pPr>
        <w:spacing w:after="0" w:line="240" w:lineRule="auto"/>
        <w:jc w:val="center"/>
        <w:rPr>
          <w:rFonts w:ascii="Times New Roman" w:eastAsia="Times New Roman" w:hAnsi="Times New Roman"/>
          <w:sz w:val="16"/>
          <w:szCs w:val="16"/>
          <w:lang w:eastAsia="ru-RU"/>
        </w:rPr>
      </w:pPr>
    </w:p>
    <w:p w:rsidR="001B5968" w:rsidRPr="00720882" w:rsidRDefault="001B5968" w:rsidP="005638F4">
      <w:pPr>
        <w:spacing w:after="0" w:line="240" w:lineRule="auto"/>
        <w:jc w:val="center"/>
        <w:rPr>
          <w:rFonts w:ascii="Times New Roman" w:eastAsia="Times New Roman" w:hAnsi="Times New Roman"/>
          <w:sz w:val="28"/>
          <w:szCs w:val="28"/>
          <w:lang w:eastAsia="ru-RU"/>
        </w:rPr>
      </w:pPr>
      <w:r w:rsidRPr="00720882">
        <w:rPr>
          <w:rFonts w:ascii="Times New Roman" w:eastAsia="Times New Roman" w:hAnsi="Times New Roman"/>
          <w:sz w:val="28"/>
          <w:szCs w:val="28"/>
          <w:lang w:eastAsia="ru-RU"/>
        </w:rPr>
        <w:t xml:space="preserve">Рисунок </w:t>
      </w:r>
      <w:r w:rsidR="0033411A" w:rsidRPr="00720882">
        <w:rPr>
          <w:rFonts w:ascii="Times New Roman" w:eastAsia="Times New Roman" w:hAnsi="Times New Roman"/>
          <w:sz w:val="28"/>
          <w:szCs w:val="28"/>
          <w:lang w:eastAsia="ru-RU"/>
        </w:rPr>
        <w:t>4.3</w:t>
      </w:r>
      <w:r w:rsidR="0033411A">
        <w:rPr>
          <w:rFonts w:ascii="Times New Roman" w:eastAsia="Times New Roman" w:hAnsi="Times New Roman"/>
          <w:sz w:val="28"/>
          <w:szCs w:val="28"/>
          <w:lang w:eastAsia="ru-RU"/>
        </w:rPr>
        <w:t xml:space="preserve"> </w:t>
      </w:r>
      <w:r w:rsidR="0033411A">
        <w:rPr>
          <w:rFonts w:ascii="Times New Roman" w:hAnsi="Times New Roman"/>
          <w:sz w:val="28"/>
          <w:szCs w:val="28"/>
        </w:rPr>
        <w:t xml:space="preserve">– </w:t>
      </w:r>
      <w:r w:rsidR="0033411A" w:rsidRPr="00720882">
        <w:rPr>
          <w:rFonts w:ascii="Times New Roman" w:eastAsia="Times New Roman" w:hAnsi="Times New Roman"/>
          <w:sz w:val="28"/>
          <w:szCs w:val="28"/>
          <w:lang w:eastAsia="ru-RU"/>
        </w:rPr>
        <w:t>Структура</w:t>
      </w:r>
      <w:r w:rsidRPr="00720882">
        <w:rPr>
          <w:rFonts w:ascii="Times New Roman" w:eastAsia="Times New Roman" w:hAnsi="Times New Roman"/>
          <w:sz w:val="28"/>
          <w:szCs w:val="28"/>
          <w:lang w:eastAsia="ru-RU"/>
        </w:rPr>
        <w:t xml:space="preserve"> образцов из ХТС с различным содержанием глины:</w:t>
      </w:r>
    </w:p>
    <w:p w:rsidR="00AA4E21" w:rsidRPr="00720882" w:rsidRDefault="00AA4E21" w:rsidP="005638F4">
      <w:pPr>
        <w:spacing w:after="0" w:line="240" w:lineRule="auto"/>
        <w:ind w:firstLine="708"/>
        <w:jc w:val="both"/>
        <w:rPr>
          <w:rFonts w:ascii="Times New Roman" w:hAnsi="Times New Roman"/>
          <w:b/>
          <w:sz w:val="28"/>
          <w:szCs w:val="28"/>
        </w:rPr>
      </w:pPr>
    </w:p>
    <w:p w:rsidR="00831CBB" w:rsidRPr="003A71F5" w:rsidRDefault="00831CBB" w:rsidP="00C9253C">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 xml:space="preserve">4.2 Исследование физических, механических и технологических свойств образцов из ХТС </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Качество готовой отливки во многом определяется качеством формы. При изготовлении отливок из сплавов с высокой твердостью</w:t>
      </w:r>
      <w:r w:rsidR="004D22DA">
        <w:rPr>
          <w:rFonts w:ascii="Times New Roman" w:hAnsi="Times New Roman"/>
          <w:sz w:val="28"/>
          <w:szCs w:val="28"/>
        </w:rPr>
        <w:t xml:space="preserve"> </w:t>
      </w:r>
      <w:r w:rsidRPr="003A71F5">
        <w:rPr>
          <w:rFonts w:ascii="Times New Roman" w:hAnsi="Times New Roman"/>
          <w:sz w:val="28"/>
          <w:szCs w:val="28"/>
        </w:rPr>
        <w:t>особое значение имеют такие параметры качества отливок, как чистота поверхности и соблюдение геометрических размеров, поскольку высокая твердость, износостойкость и относительная хрупкость этих сплавов усложняют механическую обработку готового литья. Соответственно при изготовлении отливок из этих сплавов необходимо стремиться к максимально возможной чистоте поверхности и точности геометрических размеров.</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Литье в песчано-глинистые формы (ПГФ) </w:t>
      </w:r>
      <w:r w:rsidR="00C446EA" w:rsidRPr="00C446EA">
        <w:rPr>
          <w:rFonts w:ascii="Times New Roman" w:hAnsi="Times New Roman"/>
          <w:sz w:val="28"/>
          <w:szCs w:val="28"/>
        </w:rPr>
        <w:t>[</w:t>
      </w:r>
      <w:r w:rsidR="00573AA5" w:rsidRPr="00573AA5">
        <w:rPr>
          <w:rFonts w:ascii="Times New Roman" w:hAnsi="Times New Roman"/>
          <w:sz w:val="28"/>
          <w:szCs w:val="28"/>
        </w:rPr>
        <w:t>6</w:t>
      </w:r>
      <w:r w:rsidR="003602E5" w:rsidRPr="003602E5">
        <w:rPr>
          <w:rFonts w:ascii="Times New Roman" w:hAnsi="Times New Roman"/>
          <w:sz w:val="28"/>
          <w:szCs w:val="28"/>
        </w:rPr>
        <w:t>2</w:t>
      </w:r>
      <w:r w:rsidR="00C446EA" w:rsidRPr="00C446EA">
        <w:rPr>
          <w:rFonts w:ascii="Times New Roman" w:hAnsi="Times New Roman"/>
          <w:sz w:val="28"/>
          <w:szCs w:val="28"/>
        </w:rPr>
        <w:t xml:space="preserve">] </w:t>
      </w:r>
      <w:r w:rsidRPr="003A71F5">
        <w:rPr>
          <w:rFonts w:ascii="Times New Roman" w:hAnsi="Times New Roman"/>
          <w:sz w:val="28"/>
          <w:szCs w:val="28"/>
        </w:rPr>
        <w:t xml:space="preserve">не обеспечивает этих показателей качества, применение других технологий литья (выплавка по выплавляемым моделям, литье по газифицируемым моделям, литье из кокильных форм) ограничено в силу разных причин: сложность процесса, дороговизна, и др. В этом случае хорошей альтернативой этим методам </w:t>
      </w:r>
      <w:r w:rsidRPr="003A71F5">
        <w:rPr>
          <w:rFonts w:ascii="Times New Roman" w:hAnsi="Times New Roman"/>
          <w:sz w:val="28"/>
          <w:szCs w:val="28"/>
        </w:rPr>
        <w:lastRenderedPageBreak/>
        <w:t>является производство литья в формы, изготовленные с использованием холоднотвердеющих смесей (ХТС).</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Суть метода ХТС заключается в утверждении песчано-смоляной смеси под действием катализатора. Основными преимуществами этого метода являются высокая чистота поверхности и точность геометрических размеров получаемых отливок; минимальное количество образовавшихся дефектов литья; возможность регенерации формовочной смеси. Кроме того, полностью исключается этап сушки и нагрева формы, что приводит к значительному сокращению времени процесса изготовления формы.</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Основным недостатком использования метода ХТС является токсичность некоторых компонентов смеси и, в связи с этим, необходимость специальных усл</w:t>
      </w:r>
      <w:r w:rsidR="00C446EA">
        <w:rPr>
          <w:rFonts w:ascii="Times New Roman" w:hAnsi="Times New Roman"/>
          <w:sz w:val="28"/>
          <w:szCs w:val="28"/>
        </w:rPr>
        <w:t>овий их хранения и применения</w:t>
      </w:r>
      <w:r w:rsidRPr="003A71F5">
        <w:rPr>
          <w:rFonts w:ascii="Times New Roman" w:hAnsi="Times New Roman"/>
          <w:sz w:val="28"/>
          <w:szCs w:val="28"/>
        </w:rPr>
        <w:t>.</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настоящее время существует большое количество вариаций состава ХТС, различающихся как по природе основного компонента, так и по характеру и соотношению вяжущих и друг</w:t>
      </w:r>
      <w:r w:rsidR="00C446EA">
        <w:rPr>
          <w:rFonts w:ascii="Times New Roman" w:hAnsi="Times New Roman"/>
          <w:sz w:val="28"/>
          <w:szCs w:val="28"/>
        </w:rPr>
        <w:t>их технологических добавок</w:t>
      </w:r>
      <w:r w:rsidRPr="003A71F5">
        <w:rPr>
          <w:rFonts w:ascii="Times New Roman" w:hAnsi="Times New Roman"/>
          <w:sz w:val="28"/>
          <w:szCs w:val="28"/>
        </w:rPr>
        <w:t>.</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Например, в работе ХТС [</w:t>
      </w:r>
      <w:r w:rsidR="00573AA5">
        <w:rPr>
          <w:rFonts w:ascii="Times New Roman" w:hAnsi="Times New Roman"/>
          <w:sz w:val="28"/>
          <w:szCs w:val="28"/>
        </w:rPr>
        <w:t>6</w:t>
      </w:r>
      <w:r w:rsidR="003602E5" w:rsidRPr="003602E5">
        <w:rPr>
          <w:rFonts w:ascii="Times New Roman" w:hAnsi="Times New Roman"/>
          <w:sz w:val="28"/>
          <w:szCs w:val="28"/>
        </w:rPr>
        <w:t>3</w:t>
      </w:r>
      <w:r w:rsidRPr="003A71F5">
        <w:rPr>
          <w:rFonts w:ascii="Times New Roman" w:hAnsi="Times New Roman"/>
          <w:sz w:val="28"/>
          <w:szCs w:val="28"/>
        </w:rPr>
        <w:t>] предлагается смесь, содержащая синтетические смолы и неорганические вяжущие: жидкое стекло, цемент, железную окалину, железорудный концентрат, магнезит и хромомагнезит. В состав этого ХТС входят огнеупорный наполнитель на основе диоксида кремния, материал на основе оксидов железа и ортофосфорной кислоты. Его особенность в том, что для уменьшения крошения в состав смеси входит такая технологическая добавка, как аминопропилтриэтоксилан. Однако стоимость этой добавки довольно высока, кроме того, эта смесь имеет достаточно низкую живучесть (3 - 15 мин) и низкую прочность на сжатие (0,1-0,49 МПа).</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 основании краткого анализа информации можно сделать вывод, что состав КГМ следует подбирать исходя из оптимального соотношения цена-качество. В свою очередь, это соотношение будет определяться наличием и доступностью доступного сырья.</w:t>
      </w:r>
    </w:p>
    <w:p w:rsidR="00B82E51" w:rsidRPr="003A71F5" w:rsidRDefault="00B82E51"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данной работе в качестве ХТС предлагается использовать смесь, состоящую из огнеупорного наполнителя на основе SiO2, высокодисперсного компонента и ортофосфорной кислоты в качестве связующих и воды. Целью введения высокодисперсного материала в состав ХТС является увеличение поверхности взаимодействия между реагентами, что должно обеспечить быстрое протекание реакции и сократить время отверждения.</w:t>
      </w:r>
    </w:p>
    <w:p w:rsidR="003602E5" w:rsidRPr="003A71F5" w:rsidRDefault="003602E5" w:rsidP="00C9253C">
      <w:pPr>
        <w:spacing w:after="0" w:line="240" w:lineRule="auto"/>
        <w:ind w:firstLine="709"/>
        <w:rPr>
          <w:rFonts w:ascii="Times New Roman" w:hAnsi="Times New Roman"/>
          <w:b/>
          <w:sz w:val="28"/>
          <w:szCs w:val="28"/>
        </w:rPr>
      </w:pPr>
    </w:p>
    <w:p w:rsidR="00831CBB" w:rsidRPr="00C9253C" w:rsidRDefault="00831CBB" w:rsidP="00C9253C">
      <w:pPr>
        <w:spacing w:after="0" w:line="240" w:lineRule="auto"/>
        <w:ind w:firstLine="709"/>
        <w:rPr>
          <w:rFonts w:ascii="Times New Roman" w:hAnsi="Times New Roman"/>
          <w:sz w:val="28"/>
          <w:szCs w:val="28"/>
        </w:rPr>
      </w:pPr>
      <w:r w:rsidRPr="00C9253C">
        <w:rPr>
          <w:rFonts w:ascii="Times New Roman" w:hAnsi="Times New Roman"/>
          <w:sz w:val="28"/>
          <w:szCs w:val="28"/>
        </w:rPr>
        <w:t>4.2.1 Исследование влияния состава ХТС на твердость</w:t>
      </w:r>
    </w:p>
    <w:p w:rsidR="00A06ACA" w:rsidRPr="003A71F5" w:rsidRDefault="002E02DE"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 твердость</w:t>
      </w:r>
      <w:r w:rsidR="00D1464E" w:rsidRPr="003A71F5">
        <w:rPr>
          <w:rFonts w:ascii="Times New Roman" w:hAnsi="Times New Roman"/>
          <w:sz w:val="28"/>
          <w:szCs w:val="28"/>
        </w:rPr>
        <w:t xml:space="preserve"> холоднотвердеющих смесей </w:t>
      </w:r>
      <w:r w:rsidR="00FB1054" w:rsidRPr="003A71F5">
        <w:rPr>
          <w:rFonts w:ascii="Times New Roman" w:hAnsi="Times New Roman"/>
          <w:sz w:val="28"/>
          <w:szCs w:val="28"/>
        </w:rPr>
        <w:t>влияет</w:t>
      </w:r>
      <w:r w:rsidR="00D1464E" w:rsidRPr="003A71F5">
        <w:rPr>
          <w:rFonts w:ascii="Times New Roman" w:hAnsi="Times New Roman"/>
          <w:sz w:val="28"/>
          <w:szCs w:val="28"/>
        </w:rPr>
        <w:t xml:space="preserve"> не только свойства связующего, но и структура смеси. Поэтому могут быть характерны изломы, трещины формы. Но в основном разрушение несет адгезионный характер. </w:t>
      </w:r>
      <w:r w:rsidR="00465988" w:rsidRPr="003A71F5">
        <w:rPr>
          <w:rFonts w:ascii="Times New Roman" w:hAnsi="Times New Roman"/>
          <w:sz w:val="28"/>
          <w:szCs w:val="28"/>
        </w:rPr>
        <w:t>Твердость данных образцов измеряли на твердомере для сухих и влажных форм.</w:t>
      </w:r>
      <w:r w:rsidR="007E1B78">
        <w:rPr>
          <w:rFonts w:ascii="Times New Roman" w:hAnsi="Times New Roman"/>
          <w:sz w:val="28"/>
          <w:szCs w:val="28"/>
        </w:rPr>
        <w:t xml:space="preserve"> </w:t>
      </w:r>
      <w:r w:rsidR="00A06ACA" w:rsidRPr="003A71F5">
        <w:rPr>
          <w:rFonts w:ascii="Times New Roman" w:hAnsi="Times New Roman"/>
          <w:sz w:val="28"/>
          <w:szCs w:val="28"/>
        </w:rPr>
        <w:t xml:space="preserve">Данные приведены в таблице </w:t>
      </w:r>
      <w:r w:rsidR="00346545" w:rsidRPr="000A1CA7">
        <w:rPr>
          <w:rFonts w:ascii="Times New Roman" w:hAnsi="Times New Roman"/>
          <w:sz w:val="28"/>
          <w:szCs w:val="28"/>
        </w:rPr>
        <w:t>4.2</w:t>
      </w:r>
      <w:r w:rsidR="00A06ACA" w:rsidRPr="003A71F5">
        <w:rPr>
          <w:rFonts w:ascii="Times New Roman" w:hAnsi="Times New Roman"/>
          <w:sz w:val="28"/>
          <w:szCs w:val="28"/>
        </w:rPr>
        <w:t>.</w:t>
      </w:r>
    </w:p>
    <w:p w:rsidR="00D1464E" w:rsidRDefault="00D1464E" w:rsidP="00C9253C">
      <w:pPr>
        <w:spacing w:after="0" w:line="240" w:lineRule="auto"/>
        <w:ind w:firstLine="709"/>
        <w:rPr>
          <w:rFonts w:ascii="Times New Roman" w:hAnsi="Times New Roman"/>
          <w:sz w:val="28"/>
          <w:szCs w:val="28"/>
        </w:rPr>
      </w:pPr>
    </w:p>
    <w:p w:rsidR="007E1B78" w:rsidRDefault="007E1B78"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346545" w:rsidRPr="000A1CA7">
        <w:rPr>
          <w:rFonts w:ascii="Times New Roman" w:hAnsi="Times New Roman"/>
          <w:sz w:val="28"/>
          <w:szCs w:val="28"/>
        </w:rPr>
        <w:t>4.2</w:t>
      </w:r>
      <w:r w:rsidR="00BC5B9B">
        <w:rPr>
          <w:rFonts w:ascii="Times New Roman" w:hAnsi="Times New Roman"/>
          <w:sz w:val="28"/>
          <w:szCs w:val="28"/>
        </w:rPr>
        <w:t xml:space="preserve"> – </w:t>
      </w:r>
      <w:r>
        <w:rPr>
          <w:rFonts w:ascii="Times New Roman" w:hAnsi="Times New Roman"/>
          <w:sz w:val="28"/>
          <w:szCs w:val="28"/>
        </w:rPr>
        <w:t>Данные о твердости образцов форм из ХТС</w:t>
      </w:r>
    </w:p>
    <w:p w:rsidR="007E1B78" w:rsidRPr="00C9253C" w:rsidRDefault="007E1B78" w:rsidP="005638F4">
      <w:pPr>
        <w:spacing w:after="0" w:line="240" w:lineRule="auto"/>
        <w:jc w:val="right"/>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3"/>
        <w:gridCol w:w="4076"/>
      </w:tblGrid>
      <w:tr w:rsidR="00C9253C" w:rsidRPr="00084861" w:rsidTr="00C9253C">
        <w:tc>
          <w:tcPr>
            <w:tcW w:w="5563" w:type="dxa"/>
            <w:shd w:val="clear" w:color="auto" w:fill="auto"/>
          </w:tcPr>
          <w:p w:rsidR="00C9253C" w:rsidRPr="00084861" w:rsidRDefault="00C9253C" w:rsidP="00C9253C">
            <w:pPr>
              <w:spacing w:after="0" w:line="240" w:lineRule="auto"/>
              <w:jc w:val="center"/>
              <w:rPr>
                <w:rFonts w:ascii="Times New Roman" w:hAnsi="Times New Roman"/>
                <w:sz w:val="28"/>
                <w:szCs w:val="28"/>
              </w:rPr>
            </w:pPr>
            <w:r w:rsidRPr="00084861">
              <w:rPr>
                <w:rFonts w:ascii="Times New Roman" w:hAnsi="Times New Roman"/>
                <w:sz w:val="28"/>
                <w:szCs w:val="28"/>
              </w:rPr>
              <w:t>Название формы</w:t>
            </w:r>
          </w:p>
        </w:tc>
        <w:tc>
          <w:tcPr>
            <w:tcW w:w="4076" w:type="dxa"/>
            <w:shd w:val="clear" w:color="auto" w:fill="auto"/>
          </w:tcPr>
          <w:p w:rsidR="00C9253C" w:rsidRPr="00084861" w:rsidRDefault="00C9253C" w:rsidP="00C9253C">
            <w:pPr>
              <w:spacing w:after="0" w:line="240" w:lineRule="auto"/>
              <w:jc w:val="center"/>
              <w:rPr>
                <w:rFonts w:ascii="Times New Roman" w:hAnsi="Times New Roman"/>
                <w:sz w:val="28"/>
                <w:szCs w:val="28"/>
              </w:rPr>
            </w:pPr>
            <w:r w:rsidRPr="00084861">
              <w:rPr>
                <w:rFonts w:ascii="Times New Roman" w:hAnsi="Times New Roman"/>
                <w:sz w:val="28"/>
                <w:szCs w:val="28"/>
              </w:rPr>
              <w:t>Твёрдость образца, ед.</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lastRenderedPageBreak/>
              <w:t>ХТС 1 Карасор</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67</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2 Карасор</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70</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3 Карасор</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68</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4 Алексеевское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65</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5 Алексеевское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66</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6 Алексеевское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68</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7 Белое Глинище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65</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8 Белое Глинище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64</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9 Белое Глинище</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64</w:t>
            </w:r>
          </w:p>
        </w:tc>
      </w:tr>
      <w:tr w:rsidR="00C9253C" w:rsidRPr="00084861" w:rsidTr="00C9253C">
        <w:tc>
          <w:tcPr>
            <w:tcW w:w="5563" w:type="dxa"/>
            <w:shd w:val="clear" w:color="auto" w:fill="auto"/>
          </w:tcPr>
          <w:p w:rsidR="00C9253C" w:rsidRPr="00084861" w:rsidRDefault="00C9253C" w:rsidP="005638F4">
            <w:pPr>
              <w:spacing w:after="0" w:line="240" w:lineRule="auto"/>
              <w:rPr>
                <w:rFonts w:ascii="Times New Roman" w:hAnsi="Times New Roman"/>
                <w:sz w:val="28"/>
                <w:szCs w:val="28"/>
              </w:rPr>
            </w:pPr>
            <w:r w:rsidRPr="00084861">
              <w:rPr>
                <w:rFonts w:ascii="Times New Roman" w:hAnsi="Times New Roman"/>
                <w:sz w:val="28"/>
                <w:szCs w:val="28"/>
              </w:rPr>
              <w:t>ХТС 10 без глины</w:t>
            </w:r>
          </w:p>
        </w:tc>
        <w:tc>
          <w:tcPr>
            <w:tcW w:w="4076" w:type="dxa"/>
            <w:shd w:val="clear" w:color="auto" w:fill="auto"/>
          </w:tcPr>
          <w:p w:rsidR="00C9253C" w:rsidRPr="00084861" w:rsidRDefault="00C9253C" w:rsidP="005638F4">
            <w:pPr>
              <w:spacing w:after="0" w:line="240" w:lineRule="auto"/>
              <w:jc w:val="both"/>
              <w:rPr>
                <w:rFonts w:ascii="Times New Roman" w:hAnsi="Times New Roman"/>
                <w:sz w:val="28"/>
                <w:szCs w:val="28"/>
              </w:rPr>
            </w:pPr>
            <w:r w:rsidRPr="00084861">
              <w:rPr>
                <w:rFonts w:ascii="Times New Roman" w:hAnsi="Times New Roman"/>
                <w:sz w:val="28"/>
                <w:szCs w:val="28"/>
              </w:rPr>
              <w:t>Форма разрушена</w:t>
            </w:r>
          </w:p>
        </w:tc>
      </w:tr>
    </w:tbl>
    <w:p w:rsidR="00A06ACA" w:rsidRPr="003A71F5" w:rsidRDefault="00A06ACA" w:rsidP="005638F4">
      <w:pPr>
        <w:spacing w:after="0" w:line="240" w:lineRule="auto"/>
        <w:rPr>
          <w:rFonts w:ascii="Times New Roman" w:hAnsi="Times New Roman"/>
          <w:sz w:val="28"/>
          <w:szCs w:val="28"/>
          <w:lang w:val="en-US"/>
        </w:rPr>
      </w:pPr>
    </w:p>
    <w:p w:rsidR="00A06ACA" w:rsidRPr="003A71F5" w:rsidRDefault="00012F8B" w:rsidP="005638F4">
      <w:pPr>
        <w:spacing w:after="0" w:line="240" w:lineRule="auto"/>
        <w:jc w:val="center"/>
        <w:rPr>
          <w:rFonts w:ascii="Times New Roman" w:hAnsi="Times New Roman"/>
          <w:sz w:val="28"/>
          <w:szCs w:val="28"/>
        </w:rPr>
      </w:pPr>
      <w:r>
        <w:rPr>
          <w:noProof/>
          <w:lang w:eastAsia="ru-RU"/>
        </w:rPr>
        <w:drawing>
          <wp:inline distT="0" distB="0" distL="0" distR="0" wp14:anchorId="795D6C83" wp14:editId="1018E510">
            <wp:extent cx="4042410" cy="2406015"/>
            <wp:effectExtent l="0" t="0" r="0" b="0"/>
            <wp:docPr id="60" name="Диаграмма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8"/>
                    <pic:cNvPicPr>
                      <a:picLocks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042410" cy="2406015"/>
                    </a:xfrm>
                    <a:prstGeom prst="rect">
                      <a:avLst/>
                    </a:prstGeom>
                    <a:noFill/>
                    <a:ln>
                      <a:noFill/>
                    </a:ln>
                  </pic:spPr>
                </pic:pic>
              </a:graphicData>
            </a:graphic>
          </wp:inline>
        </w:drawing>
      </w:r>
    </w:p>
    <w:p w:rsidR="00465988" w:rsidRPr="00C9253C" w:rsidRDefault="00465988" w:rsidP="005638F4">
      <w:pPr>
        <w:spacing w:after="0" w:line="240" w:lineRule="auto"/>
        <w:jc w:val="center"/>
        <w:rPr>
          <w:rFonts w:ascii="Times New Roman" w:hAnsi="Times New Roman"/>
          <w:sz w:val="16"/>
          <w:szCs w:val="16"/>
        </w:rPr>
      </w:pPr>
    </w:p>
    <w:p w:rsidR="00A06ACA" w:rsidRDefault="00414C93" w:rsidP="005638F4">
      <w:pPr>
        <w:spacing w:after="0" w:line="240" w:lineRule="auto"/>
        <w:jc w:val="center"/>
        <w:rPr>
          <w:rFonts w:ascii="Times New Roman" w:hAnsi="Times New Roman"/>
          <w:sz w:val="28"/>
          <w:szCs w:val="28"/>
        </w:rPr>
      </w:pPr>
      <w:r w:rsidRPr="00720882">
        <w:rPr>
          <w:rFonts w:ascii="Times New Roman" w:hAnsi="Times New Roman"/>
          <w:sz w:val="28"/>
          <w:szCs w:val="28"/>
        </w:rPr>
        <w:t xml:space="preserve">Рисунок </w:t>
      </w:r>
      <w:r w:rsidR="00346545" w:rsidRPr="00720882">
        <w:rPr>
          <w:rFonts w:ascii="Times New Roman" w:hAnsi="Times New Roman"/>
          <w:sz w:val="28"/>
          <w:szCs w:val="28"/>
        </w:rPr>
        <w:t>4.4</w:t>
      </w:r>
      <w:r w:rsidR="00BC5B9B">
        <w:rPr>
          <w:rFonts w:ascii="Times New Roman" w:hAnsi="Times New Roman"/>
          <w:sz w:val="28"/>
          <w:szCs w:val="28"/>
        </w:rPr>
        <w:t xml:space="preserve"> – </w:t>
      </w:r>
      <w:r w:rsidR="00C61A6D" w:rsidRPr="00720882">
        <w:rPr>
          <w:rFonts w:ascii="Times New Roman" w:hAnsi="Times New Roman"/>
          <w:sz w:val="28"/>
          <w:szCs w:val="28"/>
        </w:rPr>
        <w:t>Сравнение твердости образцов с разным содержание</w:t>
      </w:r>
      <w:r w:rsidR="001A0692">
        <w:rPr>
          <w:rFonts w:ascii="Times New Roman" w:hAnsi="Times New Roman"/>
          <w:sz w:val="28"/>
          <w:szCs w:val="28"/>
        </w:rPr>
        <w:t>м</w:t>
      </w:r>
      <w:r w:rsidR="00C61A6D" w:rsidRPr="00720882">
        <w:rPr>
          <w:rFonts w:ascii="Times New Roman" w:hAnsi="Times New Roman"/>
          <w:sz w:val="28"/>
          <w:szCs w:val="28"/>
        </w:rPr>
        <w:t xml:space="preserve"> глины трех месторождений</w:t>
      </w:r>
    </w:p>
    <w:p w:rsidR="00B73D40" w:rsidRPr="00720882" w:rsidRDefault="00B73D40" w:rsidP="005638F4">
      <w:pPr>
        <w:spacing w:after="0" w:line="240" w:lineRule="auto"/>
        <w:jc w:val="center"/>
        <w:rPr>
          <w:rFonts w:ascii="Times New Roman" w:hAnsi="Times New Roman"/>
          <w:sz w:val="28"/>
          <w:szCs w:val="28"/>
        </w:rPr>
      </w:pPr>
    </w:p>
    <w:p w:rsidR="00EC7B28"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На рисунке</w:t>
      </w:r>
      <w:r w:rsidR="00414C93">
        <w:rPr>
          <w:rFonts w:ascii="Times New Roman" w:hAnsi="Times New Roman"/>
          <w:sz w:val="28"/>
          <w:szCs w:val="28"/>
        </w:rPr>
        <w:t xml:space="preserve"> </w:t>
      </w:r>
      <w:r w:rsidR="00B73D40">
        <w:rPr>
          <w:rFonts w:ascii="Times New Roman" w:hAnsi="Times New Roman"/>
          <w:sz w:val="28"/>
          <w:szCs w:val="28"/>
        </w:rPr>
        <w:t>4.4</w:t>
      </w:r>
      <w:r w:rsidRPr="003A71F5">
        <w:rPr>
          <w:rFonts w:ascii="Times New Roman" w:hAnsi="Times New Roman"/>
          <w:sz w:val="28"/>
          <w:szCs w:val="28"/>
        </w:rPr>
        <w:t xml:space="preserve"> приведена гистограмма по твердости каждого месторождения. </w:t>
      </w:r>
      <w:r w:rsidR="004D4D52" w:rsidRPr="003A71F5">
        <w:rPr>
          <w:rFonts w:ascii="Times New Roman" w:hAnsi="Times New Roman"/>
          <w:sz w:val="28"/>
          <w:szCs w:val="28"/>
        </w:rPr>
        <w:t>Были рассчитаны</w:t>
      </w:r>
      <w:r w:rsidRPr="003A71F5">
        <w:rPr>
          <w:rFonts w:ascii="Times New Roman" w:hAnsi="Times New Roman"/>
          <w:sz w:val="28"/>
          <w:szCs w:val="28"/>
        </w:rPr>
        <w:t xml:space="preserve"> среднеарифметический твердость по отдельным </w:t>
      </w:r>
      <w:r w:rsidR="00E773CD" w:rsidRPr="003A71F5">
        <w:rPr>
          <w:rFonts w:ascii="Times New Roman" w:hAnsi="Times New Roman"/>
          <w:sz w:val="28"/>
          <w:szCs w:val="28"/>
        </w:rPr>
        <w:t>месторождениям</w:t>
      </w:r>
      <w:r w:rsidRPr="003A71F5">
        <w:rPr>
          <w:rFonts w:ascii="Times New Roman" w:hAnsi="Times New Roman"/>
          <w:sz w:val="28"/>
          <w:szCs w:val="28"/>
        </w:rPr>
        <w:t xml:space="preserve">. Как видно высокая твердость присуще образцам с </w:t>
      </w:r>
      <w:r w:rsidR="00E773CD" w:rsidRPr="003A71F5">
        <w:rPr>
          <w:rFonts w:ascii="Times New Roman" w:hAnsi="Times New Roman"/>
          <w:sz w:val="28"/>
          <w:szCs w:val="28"/>
        </w:rPr>
        <w:t>применением</w:t>
      </w:r>
      <w:r w:rsidR="00EC7B28">
        <w:rPr>
          <w:rFonts w:ascii="Times New Roman" w:hAnsi="Times New Roman"/>
          <w:sz w:val="28"/>
          <w:szCs w:val="28"/>
        </w:rPr>
        <w:t xml:space="preserve"> глины Карасор. </w:t>
      </w:r>
    </w:p>
    <w:p w:rsidR="00B26A74"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В зависимости от минералогического состава определяю каолиновые, бентонитные, полименер</w:t>
      </w:r>
      <w:r w:rsidR="005513F8">
        <w:rPr>
          <w:rFonts w:ascii="Times New Roman" w:hAnsi="Times New Roman"/>
          <w:sz w:val="28"/>
          <w:szCs w:val="28"/>
        </w:rPr>
        <w:t xml:space="preserve">альные и каолиногидрослюдистые </w:t>
      </w:r>
      <w:r w:rsidR="00C446EA" w:rsidRPr="00C446EA">
        <w:rPr>
          <w:rFonts w:ascii="Times New Roman" w:hAnsi="Times New Roman"/>
          <w:sz w:val="28"/>
          <w:szCs w:val="28"/>
        </w:rPr>
        <w:t>[</w:t>
      </w:r>
      <w:r w:rsidR="00573AA5">
        <w:rPr>
          <w:rFonts w:ascii="Times New Roman" w:hAnsi="Times New Roman"/>
          <w:sz w:val="28"/>
          <w:szCs w:val="28"/>
        </w:rPr>
        <w:t>6</w:t>
      </w:r>
      <w:r w:rsidR="00B91A8A" w:rsidRPr="00B91A8A">
        <w:rPr>
          <w:rFonts w:ascii="Times New Roman" w:hAnsi="Times New Roman"/>
          <w:sz w:val="28"/>
          <w:szCs w:val="28"/>
        </w:rPr>
        <w:t>4</w:t>
      </w:r>
      <w:r w:rsidR="00C446EA" w:rsidRPr="00C446EA">
        <w:rPr>
          <w:rFonts w:ascii="Times New Roman" w:hAnsi="Times New Roman"/>
          <w:sz w:val="28"/>
          <w:szCs w:val="28"/>
        </w:rPr>
        <w:t>]</w:t>
      </w:r>
      <w:r w:rsidRPr="003A71F5">
        <w:rPr>
          <w:rFonts w:ascii="Times New Roman" w:hAnsi="Times New Roman"/>
          <w:sz w:val="28"/>
          <w:szCs w:val="28"/>
        </w:rPr>
        <w:t>. Для получения формы в литейном производстве используют каолиновые и бентонитные глины. Термостойкость бентонитных равна 1750</w:t>
      </w:r>
      <w:r w:rsidR="00B73D40" w:rsidRPr="003A71F5">
        <w:rPr>
          <w:rFonts w:ascii="Times New Roman" w:hAnsi="Times New Roman"/>
          <w:sz w:val="28"/>
          <w:szCs w:val="28"/>
        </w:rPr>
        <w:t>°С</w:t>
      </w:r>
      <w:r w:rsidRPr="003A71F5">
        <w:rPr>
          <w:rFonts w:ascii="Times New Roman" w:hAnsi="Times New Roman"/>
          <w:sz w:val="28"/>
          <w:szCs w:val="28"/>
        </w:rPr>
        <w:t xml:space="preserve">, каолиновый 1500°С. </w:t>
      </w:r>
    </w:p>
    <w:p w:rsidR="00A06ACA" w:rsidRPr="003A71F5" w:rsidRDefault="002E02DE"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Представленные глины в работе относятся к бентон</w:t>
      </w:r>
      <w:r w:rsidR="00B26A74">
        <w:rPr>
          <w:rFonts w:ascii="Times New Roman" w:hAnsi="Times New Roman"/>
          <w:sz w:val="28"/>
          <w:szCs w:val="28"/>
        </w:rPr>
        <w:t>итовым. Бентонитовые глины имие</w:t>
      </w:r>
      <w:r w:rsidRPr="003A71F5">
        <w:rPr>
          <w:rFonts w:ascii="Times New Roman" w:hAnsi="Times New Roman"/>
          <w:sz w:val="28"/>
          <w:szCs w:val="28"/>
        </w:rPr>
        <w:t>ют ряд преимуществ, такие как пластичность, огнеупорность.</w:t>
      </w:r>
    </w:p>
    <w:p w:rsidR="00A06ACA" w:rsidRPr="003A71F5"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Изменение свойств холоднотвердеющей смеси при </w:t>
      </w:r>
      <w:r w:rsidR="002E02DE" w:rsidRPr="003A71F5">
        <w:rPr>
          <w:rFonts w:ascii="Times New Roman" w:hAnsi="Times New Roman"/>
          <w:sz w:val="28"/>
          <w:szCs w:val="28"/>
        </w:rPr>
        <w:t>варьировании</w:t>
      </w:r>
      <w:r w:rsidRPr="003A71F5">
        <w:rPr>
          <w:rFonts w:ascii="Times New Roman" w:hAnsi="Times New Roman"/>
          <w:sz w:val="28"/>
          <w:szCs w:val="28"/>
        </w:rPr>
        <w:t xml:space="preserve"> различными параметрами представлены на </w:t>
      </w:r>
      <w:r w:rsidR="00B26A74">
        <w:rPr>
          <w:rFonts w:ascii="Times New Roman" w:hAnsi="Times New Roman"/>
          <w:sz w:val="28"/>
          <w:szCs w:val="28"/>
        </w:rPr>
        <w:t xml:space="preserve">гистограмме </w:t>
      </w:r>
      <w:r w:rsidR="00B73D40">
        <w:rPr>
          <w:rFonts w:ascii="Times New Roman" w:hAnsi="Times New Roman"/>
          <w:sz w:val="28"/>
          <w:szCs w:val="28"/>
        </w:rPr>
        <w:t>4.4</w:t>
      </w:r>
      <w:r w:rsidRPr="003A71F5">
        <w:rPr>
          <w:rFonts w:ascii="Times New Roman" w:hAnsi="Times New Roman"/>
          <w:sz w:val="28"/>
          <w:szCs w:val="28"/>
        </w:rPr>
        <w:t xml:space="preserve">. При приведенных зависимостей следует отметить, что оптимальным для холоднотвердеющих смесей является содержание глины в пределах от </w:t>
      </w:r>
      <w:r w:rsidR="00B26A74">
        <w:rPr>
          <w:rFonts w:ascii="Times New Roman" w:hAnsi="Times New Roman"/>
          <w:sz w:val="28"/>
          <w:szCs w:val="28"/>
        </w:rPr>
        <w:t>2 до 8</w:t>
      </w:r>
      <w:r w:rsidRPr="003A71F5">
        <w:rPr>
          <w:rFonts w:ascii="Times New Roman" w:hAnsi="Times New Roman"/>
          <w:sz w:val="28"/>
          <w:szCs w:val="28"/>
        </w:rPr>
        <w:t>%. При</w:t>
      </w:r>
      <w:r w:rsidR="00B26A74">
        <w:rPr>
          <w:rFonts w:ascii="Times New Roman" w:hAnsi="Times New Roman"/>
          <w:sz w:val="28"/>
          <w:szCs w:val="28"/>
        </w:rPr>
        <w:t xml:space="preserve"> </w:t>
      </w:r>
      <w:r w:rsidRPr="003A71F5">
        <w:rPr>
          <w:rFonts w:ascii="Times New Roman" w:hAnsi="Times New Roman"/>
          <w:sz w:val="28"/>
          <w:szCs w:val="28"/>
        </w:rPr>
        <w:t>этом отмечается максимальная прочность смеси. По мере увеличения времени твердения влажность смеси уменьшается и приближа</w:t>
      </w:r>
      <w:r w:rsidR="00B26A74">
        <w:rPr>
          <w:rFonts w:ascii="Times New Roman" w:hAnsi="Times New Roman"/>
          <w:sz w:val="28"/>
          <w:szCs w:val="28"/>
        </w:rPr>
        <w:t>е</w:t>
      </w:r>
      <w:r w:rsidRPr="003A71F5">
        <w:rPr>
          <w:rFonts w:ascii="Times New Roman" w:hAnsi="Times New Roman"/>
          <w:sz w:val="28"/>
          <w:szCs w:val="28"/>
        </w:rPr>
        <w:t xml:space="preserve">тся к допустимой для заливки формы. Существенное влияние на </w:t>
      </w:r>
      <w:r w:rsidR="00B26A74" w:rsidRPr="003A71F5">
        <w:rPr>
          <w:rFonts w:ascii="Times New Roman" w:hAnsi="Times New Roman"/>
          <w:sz w:val="28"/>
          <w:szCs w:val="28"/>
        </w:rPr>
        <w:t>свойства</w:t>
      </w:r>
      <w:r w:rsidRPr="003A71F5">
        <w:rPr>
          <w:rFonts w:ascii="Times New Roman" w:hAnsi="Times New Roman"/>
          <w:sz w:val="28"/>
          <w:szCs w:val="28"/>
        </w:rPr>
        <w:t xml:space="preserve"> смеси оказывае</w:t>
      </w:r>
      <w:r w:rsidR="00B26A74">
        <w:rPr>
          <w:rFonts w:ascii="Times New Roman" w:hAnsi="Times New Roman"/>
          <w:sz w:val="28"/>
          <w:szCs w:val="28"/>
        </w:rPr>
        <w:t xml:space="preserve">т температура </w:t>
      </w:r>
      <w:r w:rsidR="00B26A74">
        <w:rPr>
          <w:rFonts w:ascii="Times New Roman" w:hAnsi="Times New Roman"/>
          <w:sz w:val="28"/>
          <w:szCs w:val="28"/>
        </w:rPr>
        <w:lastRenderedPageBreak/>
        <w:t>окружающей среды.</w:t>
      </w:r>
      <w:r w:rsidRPr="003A71F5">
        <w:rPr>
          <w:rFonts w:ascii="Times New Roman" w:hAnsi="Times New Roman"/>
          <w:sz w:val="28"/>
          <w:szCs w:val="28"/>
        </w:rPr>
        <w:t xml:space="preserve"> При уменьшении ее от 20 до 0°С скорость нарастания прочности резко замедляется. Для полноправного отвердевания холоднотвердеющих смесей нужно сохранять температуру 20-24°С. </w:t>
      </w:r>
    </w:p>
    <w:p w:rsidR="00A06ACA" w:rsidRPr="003A71F5" w:rsidRDefault="00A06ACA" w:rsidP="00C9253C">
      <w:pPr>
        <w:tabs>
          <w:tab w:val="left" w:pos="993"/>
        </w:tabs>
        <w:spacing w:after="0" w:line="240" w:lineRule="auto"/>
        <w:ind w:firstLine="709"/>
        <w:jc w:val="both"/>
        <w:rPr>
          <w:rFonts w:ascii="Times New Roman" w:hAnsi="Times New Roman"/>
          <w:sz w:val="28"/>
          <w:szCs w:val="28"/>
          <w:shd w:val="clear" w:color="auto" w:fill="FFFFFF"/>
        </w:rPr>
      </w:pPr>
      <w:r w:rsidRPr="003A71F5">
        <w:rPr>
          <w:rFonts w:ascii="Times New Roman" w:hAnsi="Times New Roman"/>
          <w:sz w:val="28"/>
          <w:szCs w:val="28"/>
        </w:rPr>
        <w:t xml:space="preserve">Эпоксидные смолы получают с помощью процесса синтеза полимеров </w:t>
      </w:r>
      <w:r w:rsidR="00B73D40" w:rsidRPr="003A71F5">
        <w:rPr>
          <w:rFonts w:ascii="Times New Roman" w:hAnsi="Times New Roman"/>
          <w:sz w:val="28"/>
          <w:szCs w:val="28"/>
        </w:rPr>
        <w:t xml:space="preserve">из </w:t>
      </w:r>
      <w:r w:rsidR="00B73D40" w:rsidRPr="003A71F5">
        <w:rPr>
          <w:rFonts w:ascii="Times New Roman" w:hAnsi="Times New Roman"/>
          <w:sz w:val="28"/>
          <w:szCs w:val="28"/>
          <w:shd w:val="clear" w:color="auto" w:fill="FFFFFF"/>
        </w:rPr>
        <w:t>эпихлоргидрина</w:t>
      </w:r>
      <w:r w:rsidRPr="003A71F5">
        <w:rPr>
          <w:rFonts w:ascii="Times New Roman" w:hAnsi="Times New Roman"/>
          <w:sz w:val="28"/>
          <w:szCs w:val="28"/>
          <w:shd w:val="clear" w:color="auto" w:fill="FFFFFF"/>
        </w:rPr>
        <w:t xml:space="preserve"> и многоатомных фенолов в щелочной среде. Эпоксидные смолы отличаются высокой теплостойкостью. В данном случае работу выполняли с помощью эпоксидной смолы ЭП-СМ-ПРО. Смола этой марки является прозрачной модифицированной не отвержденной в начальном составе. </w:t>
      </w:r>
      <w:r w:rsidRPr="003A71F5">
        <w:rPr>
          <w:rFonts w:ascii="Times New Roman" w:hAnsi="Times New Roman"/>
          <w:sz w:val="28"/>
          <w:szCs w:val="28"/>
        </w:rPr>
        <w:t xml:space="preserve">Динамическая вязкость составляет 500-1500 Мпа. </w:t>
      </w:r>
      <w:r w:rsidRPr="003A71F5">
        <w:rPr>
          <w:rFonts w:ascii="Times New Roman" w:hAnsi="Times New Roman"/>
          <w:sz w:val="28"/>
          <w:szCs w:val="28"/>
          <w:shd w:val="clear" w:color="auto" w:fill="FFFFFF"/>
        </w:rPr>
        <w:t xml:space="preserve">В комплект к ней обязательно идет отвердитель.  Только в комплекте с отвердителем состав принимает твердое состояние. </w:t>
      </w:r>
      <w:r w:rsidRPr="003A71F5">
        <w:rPr>
          <w:rFonts w:ascii="Times New Roman" w:hAnsi="Times New Roman"/>
          <w:sz w:val="28"/>
          <w:szCs w:val="28"/>
        </w:rPr>
        <w:t xml:space="preserve">Соотношение смеси эпоксидной смолы и отвердителя идет 2:1.  </w:t>
      </w:r>
    </w:p>
    <w:p w:rsidR="00A06ACA" w:rsidRPr="003A71F5"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Отвердитель </w:t>
      </w:r>
      <w:r w:rsidR="005009C7">
        <w:rPr>
          <w:rFonts w:ascii="Times New Roman" w:hAnsi="Times New Roman"/>
          <w:sz w:val="28"/>
          <w:szCs w:val="28"/>
        </w:rPr>
        <w:t>–</w:t>
      </w:r>
      <w:r w:rsidR="00B73D40" w:rsidRPr="003A71F5">
        <w:rPr>
          <w:rFonts w:ascii="Times New Roman" w:hAnsi="Times New Roman"/>
          <w:sz w:val="28"/>
          <w:szCs w:val="28"/>
        </w:rPr>
        <w:t xml:space="preserve"> это жидкое химическое вещество</w:t>
      </w:r>
      <w:r w:rsidRPr="003A71F5">
        <w:rPr>
          <w:rFonts w:ascii="Times New Roman" w:hAnsi="Times New Roman"/>
          <w:sz w:val="28"/>
          <w:szCs w:val="28"/>
        </w:rPr>
        <w:t xml:space="preserve"> или же катализатор. После соединения с эпоксидной смолой, состав обретает твердое состояние. Отвердители бывают двух типов: кислые и аминные. Для отверждения эпоксидных смол с кислыми отвердителями требуется высокая температура, поэтому их называют горячими отвердителями. А в данн</w:t>
      </w:r>
      <w:r w:rsidR="00B73D40">
        <w:rPr>
          <w:rFonts w:ascii="Times New Roman" w:hAnsi="Times New Roman"/>
          <w:sz w:val="28"/>
          <w:szCs w:val="28"/>
        </w:rPr>
        <w:t>ой</w:t>
      </w:r>
      <w:r w:rsidRPr="003A71F5">
        <w:rPr>
          <w:rFonts w:ascii="Times New Roman" w:hAnsi="Times New Roman"/>
          <w:sz w:val="28"/>
          <w:szCs w:val="28"/>
        </w:rPr>
        <w:t xml:space="preserve"> </w:t>
      </w:r>
      <w:r w:rsidR="00B73D40">
        <w:rPr>
          <w:rFonts w:ascii="Times New Roman" w:hAnsi="Times New Roman"/>
          <w:sz w:val="28"/>
          <w:szCs w:val="28"/>
        </w:rPr>
        <w:t>работе</w:t>
      </w:r>
      <w:r w:rsidRPr="003A71F5">
        <w:rPr>
          <w:rFonts w:ascii="Times New Roman" w:hAnsi="Times New Roman"/>
          <w:sz w:val="28"/>
          <w:szCs w:val="28"/>
        </w:rPr>
        <w:t xml:space="preserve"> использовались аминные отвердители 921 ОП (ПЭПА), или по-другому их называют холодными отвердителями. Отвердитель 921 ОП (ПЭПА</w:t>
      </w:r>
      <w:r w:rsidR="00B73D40" w:rsidRPr="003A71F5">
        <w:rPr>
          <w:rFonts w:ascii="Times New Roman" w:hAnsi="Times New Roman"/>
          <w:sz w:val="28"/>
          <w:szCs w:val="28"/>
        </w:rPr>
        <w:t>) является</w:t>
      </w:r>
      <w:r w:rsidRPr="003A71F5">
        <w:rPr>
          <w:rFonts w:ascii="Times New Roman" w:hAnsi="Times New Roman"/>
          <w:sz w:val="28"/>
          <w:szCs w:val="28"/>
        </w:rPr>
        <w:t xml:space="preserve"> низковязким средством. Они затвердевают при комнатной температуре.  После отверждения они переходят в неплавкое и нерастворимое состояние. Изделия из аминных отвердителей обладают высокой стойкостью к повреждению и УФ-излучению.  </w:t>
      </w:r>
    </w:p>
    <w:p w:rsidR="00A06ACA" w:rsidRPr="003A71F5"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Этот состав обладает следующими достоинствами:</w:t>
      </w:r>
    </w:p>
    <w:p w:rsidR="00A06ACA" w:rsidRPr="003A71F5" w:rsidRDefault="00C9253C" w:rsidP="00C9253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w:t>
      </w:r>
      <w:r w:rsidR="00A06ACA" w:rsidRPr="003A71F5">
        <w:rPr>
          <w:rFonts w:ascii="Times New Roman" w:hAnsi="Times New Roman"/>
          <w:sz w:val="28"/>
          <w:szCs w:val="28"/>
        </w:rPr>
        <w:t xml:space="preserve"> полная герметичность</w:t>
      </w:r>
      <w:r w:rsidR="00B73D40">
        <w:rPr>
          <w:rFonts w:ascii="Times New Roman" w:hAnsi="Times New Roman"/>
          <w:sz w:val="28"/>
          <w:szCs w:val="28"/>
        </w:rPr>
        <w:t>;</w:t>
      </w:r>
    </w:p>
    <w:p w:rsidR="00A06ACA" w:rsidRPr="003A71F5" w:rsidRDefault="00C9253C" w:rsidP="00C9253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w:t>
      </w:r>
      <w:r w:rsidR="00A06ACA" w:rsidRPr="003A71F5">
        <w:rPr>
          <w:rFonts w:ascii="Times New Roman" w:hAnsi="Times New Roman"/>
          <w:sz w:val="28"/>
          <w:szCs w:val="28"/>
        </w:rPr>
        <w:t xml:space="preserve"> отсутствие испарения вредных веществ после застывания</w:t>
      </w:r>
      <w:r w:rsidR="00B73D40">
        <w:rPr>
          <w:rFonts w:ascii="Times New Roman" w:hAnsi="Times New Roman"/>
          <w:sz w:val="28"/>
          <w:szCs w:val="28"/>
        </w:rPr>
        <w:t>;</w:t>
      </w:r>
    </w:p>
    <w:p w:rsidR="00A06ACA" w:rsidRPr="003A71F5" w:rsidRDefault="00C9253C" w:rsidP="00C9253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w:t>
      </w:r>
      <w:r w:rsidR="00A06ACA" w:rsidRPr="003A71F5">
        <w:rPr>
          <w:rFonts w:ascii="Times New Roman" w:hAnsi="Times New Roman"/>
          <w:sz w:val="28"/>
          <w:szCs w:val="28"/>
        </w:rPr>
        <w:t xml:space="preserve"> высокая жидкотекучесть</w:t>
      </w:r>
      <w:r w:rsidR="00B73D40">
        <w:rPr>
          <w:rFonts w:ascii="Times New Roman" w:hAnsi="Times New Roman"/>
          <w:sz w:val="28"/>
          <w:szCs w:val="28"/>
        </w:rPr>
        <w:t>;</w:t>
      </w:r>
    </w:p>
    <w:p w:rsidR="00A06ACA" w:rsidRPr="003A71F5" w:rsidRDefault="00C9253C" w:rsidP="00C9253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w:t>
      </w:r>
      <w:r w:rsidR="00A06ACA" w:rsidRPr="003A71F5">
        <w:rPr>
          <w:rFonts w:ascii="Times New Roman" w:hAnsi="Times New Roman"/>
          <w:sz w:val="28"/>
          <w:szCs w:val="28"/>
        </w:rPr>
        <w:t xml:space="preserve"> снижение себестоимости</w:t>
      </w:r>
      <w:r w:rsidR="00B73D40">
        <w:rPr>
          <w:rFonts w:ascii="Times New Roman" w:hAnsi="Times New Roman"/>
          <w:sz w:val="28"/>
          <w:szCs w:val="28"/>
        </w:rPr>
        <w:t>;</w:t>
      </w:r>
    </w:p>
    <w:p w:rsidR="00A06ACA" w:rsidRPr="003A71F5" w:rsidRDefault="00C9253C" w:rsidP="00C9253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w:t>
      </w:r>
      <w:r w:rsidR="00A06ACA" w:rsidRPr="003A71F5">
        <w:rPr>
          <w:rFonts w:ascii="Times New Roman" w:hAnsi="Times New Roman"/>
          <w:sz w:val="28"/>
          <w:szCs w:val="28"/>
        </w:rPr>
        <w:t xml:space="preserve"> высокая стойкость к истиранию.</w:t>
      </w:r>
    </w:p>
    <w:p w:rsidR="00A06ACA" w:rsidRDefault="00A06ACA" w:rsidP="00C9253C">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Эпоксидная смола широко применяется в быту, в строительстве. Из данного состава делают наливные полы, эпоксидные клеи, стеклопластиковые детали. Изготавливают декорации из дерева, металла, бетона, а также их можно использовать как антикоррозионные покрытие для разных конструкции. </w:t>
      </w:r>
    </w:p>
    <w:p w:rsidR="00C9253C" w:rsidRPr="003A71F5" w:rsidRDefault="00C9253C" w:rsidP="00C9253C">
      <w:pPr>
        <w:tabs>
          <w:tab w:val="left" w:pos="993"/>
        </w:tabs>
        <w:spacing w:after="0" w:line="240" w:lineRule="auto"/>
        <w:ind w:firstLine="709"/>
        <w:jc w:val="both"/>
        <w:rPr>
          <w:rFonts w:ascii="Times New Roman" w:hAnsi="Times New Roman"/>
          <w:sz w:val="28"/>
          <w:szCs w:val="28"/>
        </w:rPr>
      </w:pPr>
    </w:p>
    <w:p w:rsidR="00A06ACA" w:rsidRPr="00C9253C" w:rsidRDefault="009775B7" w:rsidP="00C9253C">
      <w:pPr>
        <w:pStyle w:val="a4"/>
        <w:numPr>
          <w:ilvl w:val="2"/>
          <w:numId w:val="1"/>
        </w:numPr>
        <w:tabs>
          <w:tab w:val="left" w:pos="993"/>
        </w:tabs>
        <w:spacing w:after="0" w:line="240" w:lineRule="auto"/>
        <w:ind w:left="0" w:firstLine="709"/>
        <w:jc w:val="both"/>
        <w:rPr>
          <w:rFonts w:ascii="Times New Roman" w:hAnsi="Times New Roman"/>
          <w:sz w:val="28"/>
          <w:szCs w:val="28"/>
        </w:rPr>
      </w:pPr>
      <w:r w:rsidRPr="00C9253C">
        <w:rPr>
          <w:rFonts w:ascii="Times New Roman" w:hAnsi="Times New Roman"/>
          <w:sz w:val="28"/>
          <w:szCs w:val="28"/>
        </w:rPr>
        <w:t xml:space="preserve">Исследование влияния состава ХТС </w:t>
      </w:r>
      <w:r w:rsidR="00B73D40" w:rsidRPr="00C9253C">
        <w:rPr>
          <w:rFonts w:ascii="Times New Roman" w:hAnsi="Times New Roman"/>
          <w:sz w:val="28"/>
          <w:szCs w:val="28"/>
        </w:rPr>
        <w:t>на прочность</w:t>
      </w:r>
    </w:p>
    <w:p w:rsidR="00A06ACA" w:rsidRPr="003A71F5" w:rsidRDefault="00A06ACA" w:rsidP="00C9253C">
      <w:pPr>
        <w:pStyle w:val="a9"/>
        <w:tabs>
          <w:tab w:val="left" w:pos="993"/>
        </w:tabs>
        <w:spacing w:line="240" w:lineRule="auto"/>
        <w:ind w:firstLine="709"/>
        <w:rPr>
          <w:szCs w:val="28"/>
          <w:lang w:val="ru-RU"/>
        </w:rPr>
      </w:pPr>
      <w:r w:rsidRPr="003A71F5">
        <w:rPr>
          <w:rStyle w:val="11"/>
          <w:sz w:val="28"/>
          <w:szCs w:val="28"/>
          <w:lang w:val="ru-RU"/>
        </w:rPr>
        <w:t>Масса отливок изменяется от десятков килограмм до нескольких десятков тонн при толщине стенок от 20-30 мм до 500-600 мм, поэтому вопросы взаимодействия смесей с металлом должны рассматриваться с такой степенью обобщения, которая, хотя бы в первом приближении, отвечала фактическому многообразию литых деталей. При такой постановке задачи наиболее надежным является сочетание теоретических и экспериментальных методов. Фундаментальные работы в области теории теплопроводности и теплопередачи в литейной форме позволяют решить поставленную задачу следующим образом</w:t>
      </w:r>
      <w:r w:rsidR="00573AA5">
        <w:rPr>
          <w:rStyle w:val="11"/>
          <w:sz w:val="28"/>
          <w:szCs w:val="28"/>
          <w:lang w:val="ru-RU"/>
        </w:rPr>
        <w:t xml:space="preserve"> </w:t>
      </w:r>
      <w:r w:rsidR="00573AA5" w:rsidRPr="00573AA5">
        <w:rPr>
          <w:rStyle w:val="11"/>
          <w:sz w:val="28"/>
          <w:szCs w:val="28"/>
          <w:lang w:val="ru-RU"/>
        </w:rPr>
        <w:t>[6</w:t>
      </w:r>
      <w:r w:rsidR="00B91A8A" w:rsidRPr="00B91A8A">
        <w:rPr>
          <w:rStyle w:val="11"/>
          <w:sz w:val="28"/>
          <w:szCs w:val="28"/>
          <w:lang w:val="ru-RU"/>
        </w:rPr>
        <w:t>5</w:t>
      </w:r>
      <w:r w:rsidR="00573AA5" w:rsidRPr="00573AA5">
        <w:rPr>
          <w:rStyle w:val="11"/>
          <w:sz w:val="28"/>
          <w:szCs w:val="28"/>
          <w:lang w:val="ru-RU"/>
        </w:rPr>
        <w:t>]</w:t>
      </w:r>
      <w:r w:rsidRPr="003A71F5">
        <w:rPr>
          <w:rStyle w:val="11"/>
          <w:sz w:val="28"/>
          <w:szCs w:val="28"/>
          <w:lang w:val="ru-RU"/>
        </w:rPr>
        <w:t>.</w:t>
      </w:r>
    </w:p>
    <w:p w:rsidR="001B5968" w:rsidRPr="003A71F5" w:rsidRDefault="001B5968" w:rsidP="00C9253C">
      <w:pPr>
        <w:tabs>
          <w:tab w:val="left" w:pos="993"/>
        </w:tabs>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lastRenderedPageBreak/>
        <w:t>Формирование прочности в смесях с синтетическими смолами, подчиняясь общим закономерностям, вместе с тем имеет и специфические особенности. Связующие фенольного и фенолофуранового классов в сочетании с высокоактивными катализаторами дают возможность получать смеси, достигающие манипуляторной прочности через 40-60с. Мочевинофурановые связующие не обладают такими свойствами, однако на более поздних стадиях их прочность оказывается более высокой</w:t>
      </w:r>
      <w:r>
        <w:rPr>
          <w:rFonts w:ascii="Times New Roman" w:eastAsia="Times New Roman" w:hAnsi="Times New Roman"/>
          <w:sz w:val="28"/>
          <w:szCs w:val="28"/>
          <w:lang w:eastAsia="ru-RU"/>
        </w:rPr>
        <w:t xml:space="preserve"> (таблица </w:t>
      </w:r>
      <w:r w:rsidR="00346545" w:rsidRPr="00346545">
        <w:rPr>
          <w:rFonts w:ascii="Times New Roman" w:eastAsia="Times New Roman" w:hAnsi="Times New Roman"/>
          <w:sz w:val="28"/>
          <w:szCs w:val="28"/>
          <w:lang w:eastAsia="ru-RU"/>
        </w:rPr>
        <w:t>4.3</w:t>
      </w:r>
      <w:r>
        <w:rPr>
          <w:rFonts w:ascii="Times New Roman" w:eastAsia="Times New Roman" w:hAnsi="Times New Roman"/>
          <w:sz w:val="28"/>
          <w:szCs w:val="28"/>
          <w:lang w:eastAsia="ru-RU"/>
        </w:rPr>
        <w:t>)</w:t>
      </w:r>
      <w:r w:rsidRPr="003A71F5">
        <w:rPr>
          <w:rFonts w:ascii="Times New Roman" w:eastAsia="Times New Roman" w:hAnsi="Times New Roman"/>
          <w:sz w:val="28"/>
          <w:szCs w:val="28"/>
          <w:lang w:eastAsia="ru-RU"/>
        </w:rPr>
        <w:t>.</w:t>
      </w:r>
    </w:p>
    <w:p w:rsidR="001B5968" w:rsidRPr="003A71F5" w:rsidRDefault="001B5968" w:rsidP="005638F4">
      <w:pPr>
        <w:spacing w:after="0" w:line="240" w:lineRule="auto"/>
        <w:ind w:firstLine="708"/>
        <w:jc w:val="both"/>
        <w:rPr>
          <w:rFonts w:ascii="Times New Roman" w:eastAsia="Times New Roman" w:hAnsi="Times New Roman"/>
          <w:sz w:val="28"/>
          <w:szCs w:val="28"/>
          <w:lang w:eastAsia="ru-RU"/>
        </w:rPr>
      </w:pPr>
    </w:p>
    <w:p w:rsidR="001B5968" w:rsidRPr="003A71F5" w:rsidRDefault="001B5968" w:rsidP="005638F4">
      <w:pPr>
        <w:spacing w:after="0" w:line="240" w:lineRule="auto"/>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Таблица </w:t>
      </w:r>
      <w:r w:rsidR="00346545" w:rsidRPr="00346545">
        <w:rPr>
          <w:rFonts w:ascii="Times New Roman" w:eastAsia="Times New Roman" w:hAnsi="Times New Roman"/>
          <w:sz w:val="28"/>
          <w:szCs w:val="28"/>
          <w:lang w:eastAsia="ru-RU"/>
        </w:rPr>
        <w:t>4.3</w:t>
      </w:r>
      <w:r w:rsidR="00BC5B9B">
        <w:rPr>
          <w:rFonts w:ascii="Times New Roman" w:hAnsi="Times New Roman"/>
          <w:sz w:val="28"/>
          <w:szCs w:val="28"/>
        </w:rPr>
        <w:t xml:space="preserve"> – </w:t>
      </w:r>
      <w:r w:rsidRPr="003A71F5">
        <w:rPr>
          <w:rFonts w:ascii="Times New Roman" w:eastAsia="Times New Roman" w:hAnsi="Times New Roman"/>
          <w:sz w:val="28"/>
          <w:szCs w:val="28"/>
          <w:lang w:eastAsia="ru-RU"/>
        </w:rPr>
        <w:t xml:space="preserve">Кинетика отверждения смесей </w:t>
      </w:r>
      <w:r>
        <w:rPr>
          <w:rFonts w:ascii="Times New Roman" w:eastAsia="Times New Roman" w:hAnsi="Times New Roman"/>
          <w:sz w:val="28"/>
          <w:szCs w:val="28"/>
          <w:lang w:eastAsia="ru-RU"/>
        </w:rPr>
        <w:t>с глинами</w:t>
      </w:r>
      <w:r w:rsidRPr="003A71F5">
        <w:rPr>
          <w:rFonts w:ascii="Times New Roman" w:eastAsia="Times New Roman" w:hAnsi="Times New Roman"/>
          <w:sz w:val="28"/>
          <w:szCs w:val="28"/>
          <w:lang w:eastAsia="ru-RU"/>
        </w:rPr>
        <w:t xml:space="preserve"> разных классов </w:t>
      </w:r>
    </w:p>
    <w:p w:rsidR="001B5968" w:rsidRPr="00C9253C" w:rsidRDefault="001B5968" w:rsidP="005638F4">
      <w:pPr>
        <w:spacing w:after="0" w:line="240" w:lineRule="auto"/>
        <w:jc w:val="both"/>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134"/>
        <w:gridCol w:w="1276"/>
        <w:gridCol w:w="1134"/>
        <w:gridCol w:w="1417"/>
        <w:gridCol w:w="1276"/>
        <w:gridCol w:w="1383"/>
      </w:tblGrid>
      <w:tr w:rsidR="001B5968" w:rsidRPr="00084861" w:rsidTr="00C9253C">
        <w:trPr>
          <w:jc w:val="center"/>
        </w:trPr>
        <w:tc>
          <w:tcPr>
            <w:tcW w:w="1951" w:type="dxa"/>
            <w:vMerge w:val="restart"/>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Связующее</w:t>
            </w:r>
          </w:p>
        </w:tc>
        <w:tc>
          <w:tcPr>
            <w:tcW w:w="7620" w:type="dxa"/>
            <w:gridSpan w:val="6"/>
            <w:vAlign w:val="center"/>
          </w:tcPr>
          <w:p w:rsidR="001B5968" w:rsidRPr="00720882" w:rsidRDefault="001B5968" w:rsidP="00C9253C">
            <w:pPr>
              <w:spacing w:after="0" w:line="240" w:lineRule="auto"/>
              <w:jc w:val="center"/>
              <w:rPr>
                <w:rFonts w:ascii="Times New Roman" w:eastAsia="Times New Roman" w:hAnsi="Times New Roman"/>
                <w:sz w:val="24"/>
                <w:szCs w:val="24"/>
                <w:vertAlign w:val="superscript"/>
                <w:lang w:eastAsia="ru-RU"/>
              </w:rPr>
            </w:pPr>
            <w:r w:rsidRPr="00720882">
              <w:rPr>
                <w:rFonts w:ascii="Times New Roman" w:eastAsia="Times New Roman" w:hAnsi="Times New Roman"/>
                <w:sz w:val="24"/>
                <w:szCs w:val="24"/>
                <w:lang w:eastAsia="ru-RU"/>
              </w:rPr>
              <w:t>Прочность на сжатие, МПа</w:t>
            </w:r>
          </w:p>
        </w:tc>
      </w:tr>
      <w:tr w:rsidR="001B5968" w:rsidRPr="00084861" w:rsidTr="00C9253C">
        <w:trPr>
          <w:jc w:val="center"/>
        </w:trPr>
        <w:tc>
          <w:tcPr>
            <w:tcW w:w="1951" w:type="dxa"/>
            <w:vMerge/>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30с</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40с</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50с</w:t>
            </w:r>
          </w:p>
        </w:tc>
        <w:tc>
          <w:tcPr>
            <w:tcW w:w="1417"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1мин</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1ч</w:t>
            </w:r>
          </w:p>
        </w:tc>
        <w:tc>
          <w:tcPr>
            <w:tcW w:w="1383"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24ч</w:t>
            </w:r>
          </w:p>
        </w:tc>
      </w:tr>
      <w:tr w:rsidR="001B5968" w:rsidRPr="00084861" w:rsidTr="00C9253C">
        <w:trPr>
          <w:jc w:val="center"/>
        </w:trPr>
        <w:tc>
          <w:tcPr>
            <w:tcW w:w="1951"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Алексеевское</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0,22</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0,45</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0,66</w:t>
            </w:r>
          </w:p>
        </w:tc>
        <w:tc>
          <w:tcPr>
            <w:tcW w:w="1417"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0,70</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2,41</w:t>
            </w:r>
          </w:p>
        </w:tc>
        <w:tc>
          <w:tcPr>
            <w:tcW w:w="1383"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2,80</w:t>
            </w:r>
          </w:p>
        </w:tc>
      </w:tr>
      <w:tr w:rsidR="001B5968" w:rsidRPr="00084861" w:rsidTr="00C9253C">
        <w:trPr>
          <w:jc w:val="center"/>
        </w:trPr>
        <w:tc>
          <w:tcPr>
            <w:tcW w:w="1951"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Карасор</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0,24</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0,58</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0,69</w:t>
            </w:r>
          </w:p>
        </w:tc>
        <w:tc>
          <w:tcPr>
            <w:tcW w:w="1417"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0,81</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3,17</w:t>
            </w:r>
          </w:p>
        </w:tc>
        <w:tc>
          <w:tcPr>
            <w:tcW w:w="1383"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4,02</w:t>
            </w:r>
          </w:p>
        </w:tc>
      </w:tr>
      <w:tr w:rsidR="001B5968" w:rsidRPr="00084861" w:rsidTr="00C9253C">
        <w:trPr>
          <w:jc w:val="center"/>
        </w:trPr>
        <w:tc>
          <w:tcPr>
            <w:tcW w:w="1951"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Белое Глинище</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w:t>
            </w:r>
          </w:p>
        </w:tc>
        <w:tc>
          <w:tcPr>
            <w:tcW w:w="1134"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w:t>
            </w:r>
          </w:p>
        </w:tc>
        <w:tc>
          <w:tcPr>
            <w:tcW w:w="1417"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0,19</w:t>
            </w:r>
          </w:p>
        </w:tc>
        <w:tc>
          <w:tcPr>
            <w:tcW w:w="1276"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2,52</w:t>
            </w:r>
          </w:p>
        </w:tc>
        <w:tc>
          <w:tcPr>
            <w:tcW w:w="1383" w:type="dxa"/>
            <w:vAlign w:val="center"/>
          </w:tcPr>
          <w:p w:rsidR="001B5968" w:rsidRPr="00720882" w:rsidRDefault="001B5968" w:rsidP="00C9253C">
            <w:pPr>
              <w:spacing w:after="0" w:line="240" w:lineRule="auto"/>
              <w:jc w:val="center"/>
              <w:rPr>
                <w:rFonts w:ascii="Times New Roman" w:eastAsia="Times New Roman" w:hAnsi="Times New Roman"/>
                <w:sz w:val="24"/>
                <w:szCs w:val="24"/>
                <w:lang w:eastAsia="ru-RU"/>
              </w:rPr>
            </w:pPr>
            <w:r w:rsidRPr="00720882">
              <w:rPr>
                <w:rFonts w:ascii="Times New Roman" w:eastAsia="Times New Roman" w:hAnsi="Times New Roman"/>
                <w:sz w:val="24"/>
                <w:szCs w:val="24"/>
                <w:lang w:eastAsia="ru-RU"/>
              </w:rPr>
              <w:t>7,13</w:t>
            </w:r>
          </w:p>
        </w:tc>
      </w:tr>
    </w:tbl>
    <w:p w:rsidR="001B5968" w:rsidRPr="003A71F5" w:rsidRDefault="001B5968" w:rsidP="005638F4">
      <w:pPr>
        <w:spacing w:after="0" w:line="240" w:lineRule="auto"/>
        <w:ind w:firstLine="708"/>
        <w:jc w:val="both"/>
        <w:rPr>
          <w:rFonts w:ascii="Times New Roman" w:eastAsia="Times New Roman" w:hAnsi="Times New Roman"/>
          <w:sz w:val="28"/>
          <w:szCs w:val="28"/>
          <w:lang w:eastAsia="ru-RU"/>
        </w:rPr>
      </w:pPr>
    </w:p>
    <w:p w:rsidR="001B5968" w:rsidRPr="003A71F5" w:rsidRDefault="001B5968" w:rsidP="00C9253C">
      <w:pPr>
        <w:spacing w:after="0" w:line="240" w:lineRule="auto"/>
        <w:ind w:firstLine="709"/>
        <w:jc w:val="both"/>
        <w:rPr>
          <w:rFonts w:ascii="Times New Roman" w:eastAsia="Times New Roman" w:hAnsi="Times New Roman"/>
          <w:sz w:val="28"/>
          <w:szCs w:val="28"/>
          <w:lang w:eastAsia="ru-RU"/>
        </w:rPr>
      </w:pPr>
      <w:bookmarkStart w:id="9" w:name="_Hlk148647667"/>
      <w:r w:rsidRPr="00022912">
        <w:rPr>
          <w:rFonts w:ascii="Times New Roman" w:eastAsia="Times New Roman" w:hAnsi="Times New Roman"/>
          <w:sz w:val="28"/>
          <w:szCs w:val="28"/>
          <w:lang w:eastAsia="ru-RU"/>
        </w:rPr>
        <w:t xml:space="preserve">Разная кинетика роста прочности в смесях обусловлена разным соотношением адгезионного и когезионного взаимодействия. На ранних стадиях прочность </w:t>
      </w:r>
      <w:r>
        <w:rPr>
          <w:rFonts w:ascii="Times New Roman" w:eastAsia="Times New Roman" w:hAnsi="Times New Roman"/>
          <w:sz w:val="28"/>
          <w:szCs w:val="28"/>
          <w:lang w:eastAsia="ru-RU"/>
        </w:rPr>
        <w:t>с</w:t>
      </w:r>
      <w:r w:rsidRPr="00022912">
        <w:rPr>
          <w:rFonts w:ascii="Times New Roman" w:eastAsia="Times New Roman" w:hAnsi="Times New Roman"/>
          <w:sz w:val="28"/>
          <w:szCs w:val="28"/>
          <w:lang w:eastAsia="ru-RU"/>
        </w:rPr>
        <w:t>вязующего месторождения Карасор значительно выше, чем глин месторождения Алексеевское и Белое Глинище. Аналогичное явление наблюдается при измерении прочности смесей. Однако при упрочнении смесей с глиной месторождения Белое Глинище их прочность становится выше и через сутки достигает нескольких М</w:t>
      </w:r>
      <w:r w:rsidR="00B73D40">
        <w:rPr>
          <w:rFonts w:ascii="Times New Roman" w:eastAsia="Times New Roman" w:hAnsi="Times New Roman"/>
          <w:sz w:val="28"/>
          <w:szCs w:val="28"/>
          <w:lang w:eastAsia="ru-RU"/>
        </w:rPr>
        <w:t>П</w:t>
      </w:r>
      <w:r w:rsidRPr="00022912">
        <w:rPr>
          <w:rFonts w:ascii="Times New Roman" w:eastAsia="Times New Roman" w:hAnsi="Times New Roman"/>
          <w:sz w:val="28"/>
          <w:szCs w:val="28"/>
          <w:lang w:eastAsia="ru-RU"/>
        </w:rPr>
        <w:t>а</w:t>
      </w:r>
      <w:r w:rsidRPr="007D0E87">
        <w:rPr>
          <w:rFonts w:ascii="Times New Roman" w:eastAsia="Times New Roman" w:hAnsi="Times New Roman"/>
          <w:sz w:val="28"/>
          <w:szCs w:val="28"/>
          <w:lang w:eastAsia="ru-RU"/>
        </w:rPr>
        <w:t xml:space="preserve"> </w:t>
      </w:r>
      <w:bookmarkEnd w:id="9"/>
      <w:r w:rsidRPr="007D0E87">
        <w:rPr>
          <w:rFonts w:ascii="Times New Roman" w:eastAsia="Times New Roman" w:hAnsi="Times New Roman"/>
          <w:sz w:val="28"/>
          <w:szCs w:val="28"/>
          <w:lang w:eastAsia="ru-RU"/>
        </w:rPr>
        <w:t>[</w:t>
      </w:r>
      <w:r>
        <w:rPr>
          <w:rFonts w:ascii="Times New Roman" w:eastAsia="Times New Roman" w:hAnsi="Times New Roman"/>
          <w:sz w:val="28"/>
          <w:szCs w:val="28"/>
          <w:lang w:eastAsia="ru-RU"/>
        </w:rPr>
        <w:t>57</w:t>
      </w:r>
      <w:r w:rsidRPr="007D0E87">
        <w:rPr>
          <w:rFonts w:ascii="Times New Roman" w:eastAsia="Times New Roman" w:hAnsi="Times New Roman"/>
          <w:sz w:val="28"/>
          <w:szCs w:val="28"/>
          <w:lang w:eastAsia="ru-RU"/>
        </w:rPr>
        <w:t>]</w:t>
      </w:r>
      <w:r w:rsidRPr="00022912">
        <w:rPr>
          <w:rFonts w:ascii="Times New Roman" w:eastAsia="Times New Roman" w:hAnsi="Times New Roman"/>
          <w:sz w:val="28"/>
          <w:szCs w:val="28"/>
          <w:lang w:eastAsia="ru-RU"/>
        </w:rPr>
        <w:t>.</w:t>
      </w:r>
    </w:p>
    <w:p w:rsidR="001B5968" w:rsidRPr="003A71F5" w:rsidRDefault="001B5968" w:rsidP="00C9253C">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Таким образом, исследована прочность адгезионного взаимодействия связующих композиций с кварцем, когезионная прочность образующихся при затвердевании смолы.</w:t>
      </w:r>
    </w:p>
    <w:p w:rsidR="001B5968" w:rsidRPr="003A71F5" w:rsidRDefault="001B5968" w:rsidP="00C9253C">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 xml:space="preserve">Разработанный способ использования глины месторождения </w:t>
      </w:r>
      <w:r>
        <w:rPr>
          <w:rFonts w:ascii="Times New Roman" w:eastAsia="Times New Roman" w:hAnsi="Times New Roman"/>
          <w:sz w:val="28"/>
          <w:szCs w:val="28"/>
          <w:lang w:eastAsia="ru-RU"/>
        </w:rPr>
        <w:t>Карасор</w:t>
      </w:r>
      <w:r w:rsidRPr="003A71F5">
        <w:rPr>
          <w:rFonts w:ascii="Times New Roman" w:eastAsia="Times New Roman" w:hAnsi="Times New Roman"/>
          <w:sz w:val="28"/>
          <w:szCs w:val="28"/>
          <w:lang w:eastAsia="ru-RU"/>
        </w:rPr>
        <w:t xml:space="preserve"> увеличивает прочность ХТС, а также значительно снижает себестоимость таких литейных форм.</w:t>
      </w:r>
    </w:p>
    <w:p w:rsidR="00A06ACA" w:rsidRPr="005513F8" w:rsidRDefault="00A06ACA" w:rsidP="00C9253C">
      <w:pPr>
        <w:pStyle w:val="a9"/>
        <w:spacing w:line="240" w:lineRule="auto"/>
        <w:ind w:firstLine="709"/>
        <w:rPr>
          <w:szCs w:val="28"/>
          <w:lang w:val="ru-RU"/>
        </w:rPr>
      </w:pPr>
      <w:r w:rsidRPr="003A71F5">
        <w:rPr>
          <w:rStyle w:val="11"/>
          <w:sz w:val="28"/>
          <w:szCs w:val="28"/>
          <w:lang w:val="ru-RU"/>
        </w:rPr>
        <w:t>Продолжительность контакта жидкого металла со смесью для широкого интервала толщин стенок при определенных допущениях может быть определена аналитически для системы плита - полубесконечная форма, при наличии данных о теплофизических свойствах металла и смесей</w:t>
      </w:r>
      <w:r w:rsidR="005513F8" w:rsidRPr="005513F8">
        <w:rPr>
          <w:szCs w:val="28"/>
          <w:lang w:val="ru-RU"/>
        </w:rPr>
        <w:t>.</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Теория и, в частности, принцип стабильности теплового потока дает методы перехода от плит к телам более сложной формы и соответствующего приближения к практическим условиям. Также аналитически можно выполнить анализ температурных полей в стержнях для плит с заданным интервалом толщин.</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 xml:space="preserve">Если теперь на реальных отливках с широким диапазоном геометрических параметров </w:t>
      </w:r>
      <w:r w:rsidR="006D724E" w:rsidRPr="006D724E">
        <w:rPr>
          <w:rStyle w:val="11"/>
          <w:sz w:val="28"/>
          <w:szCs w:val="28"/>
          <w:lang w:val="ru-RU"/>
        </w:rPr>
        <w:t xml:space="preserve">[66-67] </w:t>
      </w:r>
      <w:r w:rsidRPr="003A71F5">
        <w:rPr>
          <w:rStyle w:val="11"/>
          <w:sz w:val="28"/>
          <w:szCs w:val="28"/>
          <w:lang w:val="ru-RU"/>
        </w:rPr>
        <w:t>провести экспериментальные температурные замеры, то представляется возможным, во-первых, проверить результаты теоретических расчетов, во-вторых, уточнить расчетные методы и в-третьих, определить границы их применения с учетом сделанных допущений.</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 xml:space="preserve">Термостойкость формовочных смесей со смолами при изготовлении крупных отливок - одна из наиболее сложных и мало изученных проблем в </w:t>
      </w:r>
      <w:r w:rsidRPr="003A71F5">
        <w:rPr>
          <w:rStyle w:val="11"/>
          <w:sz w:val="28"/>
          <w:szCs w:val="28"/>
          <w:lang w:val="ru-RU"/>
        </w:rPr>
        <w:lastRenderedPageBreak/>
        <w:t>технологии литейной формы. Однако существует определенная аналогия между термостойкостью смесей и термо</w:t>
      </w:r>
      <w:r w:rsidRPr="003A71F5">
        <w:rPr>
          <w:rStyle w:val="11"/>
          <w:sz w:val="28"/>
          <w:szCs w:val="28"/>
          <w:lang w:val="ru-RU"/>
        </w:rPr>
        <w:softHyphen/>
        <w:t>стойкостью полимеров, которой посвящен специальный раздел полимерной химии.</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В химии полимеров термостойкостью называется предельная температура, при которой происходит химическое измене</w:t>
      </w:r>
      <w:r w:rsidRPr="003A71F5">
        <w:rPr>
          <w:rStyle w:val="11"/>
          <w:sz w:val="28"/>
          <w:szCs w:val="28"/>
          <w:lang w:val="ru-RU"/>
        </w:rPr>
        <w:softHyphen/>
        <w:t xml:space="preserve">ние полимера, отражающееся на его свойствах. Более точным, по-видимому, является определение термостойкости как предельной температуры, при которой начинается термическая или </w:t>
      </w:r>
      <w:r w:rsidR="009D372D">
        <w:rPr>
          <w:rStyle w:val="11"/>
          <w:sz w:val="28"/>
          <w:szCs w:val="28"/>
          <w:lang w:val="ru-RU"/>
        </w:rPr>
        <w:t>термохимическая деструкция поли</w:t>
      </w:r>
      <w:r w:rsidRPr="003A71F5">
        <w:rPr>
          <w:rStyle w:val="11"/>
          <w:sz w:val="28"/>
          <w:szCs w:val="28"/>
          <w:lang w:val="ru-RU"/>
        </w:rPr>
        <w:t xml:space="preserve">мера </w:t>
      </w:r>
      <w:r w:rsidRPr="003A71F5">
        <w:rPr>
          <w:szCs w:val="28"/>
          <w:lang w:val="ru-RU"/>
        </w:rPr>
        <w:t>[</w:t>
      </w:r>
      <w:r w:rsidR="00B91A8A" w:rsidRPr="00B91A8A">
        <w:rPr>
          <w:szCs w:val="28"/>
          <w:lang w:val="ru-RU"/>
        </w:rPr>
        <w:t>68</w:t>
      </w:r>
      <w:r w:rsidRPr="003A71F5">
        <w:rPr>
          <w:szCs w:val="28"/>
          <w:lang w:val="ru-RU"/>
        </w:rPr>
        <w:t>]</w:t>
      </w:r>
      <w:r w:rsidRPr="003A71F5">
        <w:rPr>
          <w:rStyle w:val="11"/>
          <w:sz w:val="28"/>
          <w:szCs w:val="28"/>
          <w:lang w:val="ru-RU"/>
        </w:rPr>
        <w:t>.</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Для формовочной смеси со смолами определения термостойкости, принятые в химии полимеров, должны быть существенно расширены. Традиционные полимеры, как правило, длительное время эксплуатируются при невысоких (до 300 °С) температурах, и по условиям их эксплуатации не допускаются существенные химические изменения материала. Именно это обстоятельство и отражено в определении термостойкости. Формовочная смесь, напротив, эксплуатируется короткое время при весьма высоких температурах и ее термостойкость как физическое по</w:t>
      </w:r>
      <w:r w:rsidRPr="003A71F5">
        <w:rPr>
          <w:rStyle w:val="11"/>
          <w:sz w:val="28"/>
          <w:szCs w:val="28"/>
          <w:lang w:val="ru-RU"/>
        </w:rPr>
        <w:softHyphen/>
        <w:t>нятие должна быть отражением этих условий.</w:t>
      </w:r>
    </w:p>
    <w:p w:rsidR="00A06ACA" w:rsidRPr="003A71F5" w:rsidRDefault="00A06ACA" w:rsidP="00C9253C">
      <w:pPr>
        <w:pStyle w:val="a9"/>
        <w:spacing w:line="240" w:lineRule="auto"/>
        <w:ind w:firstLine="709"/>
        <w:rPr>
          <w:rStyle w:val="11"/>
          <w:sz w:val="28"/>
          <w:szCs w:val="28"/>
          <w:lang w:val="ru-RU"/>
        </w:rPr>
      </w:pPr>
      <w:r w:rsidRPr="003A71F5">
        <w:rPr>
          <w:rStyle w:val="11"/>
          <w:sz w:val="28"/>
          <w:szCs w:val="28"/>
          <w:lang w:val="ru-RU"/>
        </w:rPr>
        <w:t xml:space="preserve">Аналогичная проблема решается и в области химии полимеров. Так, например, при оценке термостойкости высокомолекулярных соединений необходимо учитывать не только максимальную температур, при которой существенно не ухудшаются определенные свойства материала, по и время выдержки при этой температуре, а также кинетику нагрева полимера. </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В принципе аналогичными свойствами обладают синтетические смол</w:t>
      </w:r>
      <w:r w:rsidRPr="003A71F5">
        <w:rPr>
          <w:rStyle w:val="0pt"/>
          <w:sz w:val="28"/>
          <w:szCs w:val="28"/>
          <w:lang w:val="ru-RU"/>
        </w:rPr>
        <w:t>ы</w:t>
      </w:r>
      <w:r w:rsidRPr="003A71F5">
        <w:rPr>
          <w:rStyle w:val="11"/>
          <w:sz w:val="28"/>
          <w:szCs w:val="28"/>
          <w:lang w:val="ru-RU"/>
        </w:rPr>
        <w:t>, применяемые в литейном производстве для стержней и форм крупного литья. Все они в отвержденном состоянии представляют собой термореактивные полимеры, неплавкие и нерастворимые. Как уже указано, это свойство необходимо, так как оно обеспечивает общую устойчивость смеси против давления металла. Термореактивные свойства литейных смол обусловлены наличием у них трехмерной, пространственно</w:t>
      </w:r>
      <w:r w:rsidR="00B73D40">
        <w:rPr>
          <w:rStyle w:val="11"/>
          <w:sz w:val="28"/>
          <w:szCs w:val="28"/>
          <w:lang w:val="ru-RU"/>
        </w:rPr>
        <w:t xml:space="preserve"> </w:t>
      </w:r>
      <w:r w:rsidRPr="003A71F5">
        <w:rPr>
          <w:rStyle w:val="11"/>
          <w:sz w:val="28"/>
          <w:szCs w:val="28"/>
          <w:lang w:val="ru-RU"/>
        </w:rPr>
        <w:t>сшитой структуры. С химической точки зрения высокая термостойкость объясняется наличием в структуре смол шестичленных или пятичленных (фурановые смолы) циклов с высокой концентрацией углеродных атомов в каждом структурном звене полимера.</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Проведённые исследования подтверждают наличие прямой связи строения и термостойкости смол. Наименее термостойки смолы, не содержащие в своем звене ароматических циклов; повышение термостойкости связано с ростом концентрации атомов в структуре. С другой стороны, сравнение коксовых чисел позволяет дать предварительный прогноз о возможности применения тех или иных классов полимеров как литейных связующих.</w:t>
      </w:r>
    </w:p>
    <w:p w:rsidR="00A06ACA" w:rsidRPr="003A71F5" w:rsidRDefault="00A06ACA" w:rsidP="00C9253C">
      <w:pPr>
        <w:pStyle w:val="a9"/>
        <w:spacing w:line="240" w:lineRule="auto"/>
        <w:ind w:firstLine="709"/>
        <w:rPr>
          <w:szCs w:val="28"/>
          <w:lang w:val="ru-RU"/>
        </w:rPr>
      </w:pPr>
      <w:r w:rsidRPr="003A71F5">
        <w:rPr>
          <w:rStyle w:val="11"/>
          <w:sz w:val="28"/>
          <w:szCs w:val="28"/>
          <w:lang w:val="ru-RU"/>
        </w:rPr>
        <w:t xml:space="preserve">Важная роль кокса в сопротивлении формы воздействию жидкого металла определяется тем, что он в отличие от исходного полимера может существовать некоторое время при температурах до 3000 °С. Таким образом, </w:t>
      </w:r>
      <w:r w:rsidRPr="003A71F5">
        <w:rPr>
          <w:rStyle w:val="11"/>
          <w:sz w:val="28"/>
          <w:szCs w:val="28"/>
          <w:lang w:val="ru-RU"/>
        </w:rPr>
        <w:lastRenderedPageBreak/>
        <w:t>имеет место принципиальное соответствие между условиями нагрева формовочной смеси и свойствами связующего.</w:t>
      </w:r>
    </w:p>
    <w:p w:rsidR="00A06ACA" w:rsidRPr="003A71F5" w:rsidRDefault="00A06ACA" w:rsidP="00C9253C">
      <w:pPr>
        <w:pStyle w:val="a9"/>
        <w:spacing w:line="240" w:lineRule="auto"/>
        <w:ind w:firstLine="709"/>
        <w:rPr>
          <w:rStyle w:val="11"/>
          <w:sz w:val="28"/>
          <w:szCs w:val="28"/>
          <w:lang w:val="ru-RU"/>
        </w:rPr>
      </w:pPr>
      <w:r w:rsidRPr="003A71F5">
        <w:rPr>
          <w:rStyle w:val="11"/>
          <w:sz w:val="28"/>
          <w:szCs w:val="28"/>
          <w:lang w:val="ru-RU"/>
        </w:rPr>
        <w:t>В работах по термостойкости полимеров исследованы общие закономерности термического распада и карбонизации циклических, пространственно сшитых полимеров горячего отверждения и показано, что кинетика деструкции, состав газообразных продуктов, количество образующегося кокса и его свойства зависят от свойств исходных полимеров - степени сшивки молекулярных цепей, химического строения, наличия примесей катализаторов и других условий отверждения, а так</w:t>
      </w:r>
      <w:r w:rsidRPr="003A71F5">
        <w:rPr>
          <w:rStyle w:val="11"/>
          <w:sz w:val="28"/>
          <w:szCs w:val="28"/>
          <w:lang w:val="ru-RU"/>
        </w:rPr>
        <w:softHyphen/>
        <w:t xml:space="preserve">же от условий нагрева - скорости и температуры </w:t>
      </w:r>
      <w:r w:rsidR="00C446EA">
        <w:rPr>
          <w:szCs w:val="28"/>
          <w:lang w:val="ru-RU"/>
        </w:rPr>
        <w:t>[</w:t>
      </w:r>
      <w:r w:rsidR="00C446EA" w:rsidRPr="00C446EA">
        <w:rPr>
          <w:szCs w:val="28"/>
          <w:lang w:val="ru-RU"/>
        </w:rPr>
        <w:t>6</w:t>
      </w:r>
      <w:r w:rsidR="007331C8">
        <w:rPr>
          <w:szCs w:val="28"/>
          <w:lang w:val="ru-RU"/>
        </w:rPr>
        <w:t>9</w:t>
      </w:r>
      <w:r w:rsidRPr="003A71F5">
        <w:rPr>
          <w:szCs w:val="28"/>
          <w:lang w:val="ru-RU"/>
        </w:rPr>
        <w:t>]</w:t>
      </w:r>
      <w:r w:rsidRPr="003A71F5">
        <w:rPr>
          <w:rStyle w:val="11"/>
          <w:sz w:val="28"/>
          <w:szCs w:val="28"/>
          <w:lang w:val="ru-RU"/>
        </w:rPr>
        <w:t>.</w:t>
      </w:r>
    </w:p>
    <w:p w:rsidR="00A06ACA" w:rsidRPr="003A71F5" w:rsidRDefault="00A06ACA" w:rsidP="00C9253C">
      <w:pPr>
        <w:pStyle w:val="a9"/>
        <w:spacing w:line="240" w:lineRule="auto"/>
        <w:ind w:firstLine="709"/>
        <w:rPr>
          <w:bCs/>
          <w:szCs w:val="28"/>
          <w:lang w:val="ru-RU"/>
        </w:rPr>
      </w:pPr>
      <w:r w:rsidRPr="003A71F5">
        <w:rPr>
          <w:bCs/>
          <w:szCs w:val="28"/>
          <w:lang w:val="ru-RU"/>
        </w:rPr>
        <w:t xml:space="preserve">Исследование изменения плотности во времени в зависимости от приложенной нагрузки изучали в серии экспериментов. Каждые тридцать секунд в течение всего времени формирования дисперсной среды определялась плотность смеси. Эти эксперименты показали, что вначале формирования оболочки ее плотность значительно повышается. Это связано с удалением внутрипорового воздуха из объема смеси и более компактной упаковкой песчинок и частиц нерасплавленной смолы под действием приложенного статического давления. Дальнейшее увеличение плотности происходит незначительно и связано с расплавлением и твердением смолы, заполняющей оставшиеся поры между песчинками. Длительное термическое воздействие на ППС приведет к выгоранию смолы и, как следствие, к разуплотнению. Подобное распределение плотности во времени наблюдается при любой степени уплотнения, использованной при экспериментах. </w:t>
      </w:r>
    </w:p>
    <w:p w:rsidR="00837BC5" w:rsidRPr="003A71F5" w:rsidRDefault="00837BC5" w:rsidP="00C9253C">
      <w:pPr>
        <w:spacing w:after="0" w:line="240" w:lineRule="auto"/>
        <w:ind w:firstLine="709"/>
        <w:jc w:val="both"/>
        <w:rPr>
          <w:rFonts w:ascii="Times New Roman" w:eastAsia="Times New Roman" w:hAnsi="Times New Roman"/>
          <w:bCs/>
          <w:sz w:val="28"/>
          <w:szCs w:val="28"/>
          <w:lang w:eastAsia="ru-RU"/>
        </w:rPr>
      </w:pPr>
      <w:r w:rsidRPr="003A71F5">
        <w:rPr>
          <w:rFonts w:ascii="Times New Roman" w:eastAsia="Times New Roman" w:hAnsi="Times New Roman"/>
          <w:bCs/>
          <w:sz w:val="28"/>
          <w:szCs w:val="28"/>
          <w:lang w:eastAsia="ru-RU"/>
        </w:rPr>
        <w:t>Образцы были исследованы на прочность на сжатие после полного отверждения. Время отверждения составляет 24 часа.  Прочность смеси на сжатие через 24часа составил 3.2 МПа.</w:t>
      </w:r>
    </w:p>
    <w:p w:rsidR="00A06ACA" w:rsidRPr="003A71F5" w:rsidRDefault="00A06ACA" w:rsidP="00C9253C">
      <w:pPr>
        <w:pStyle w:val="a9"/>
        <w:spacing w:line="240" w:lineRule="auto"/>
        <w:ind w:firstLine="709"/>
        <w:rPr>
          <w:bCs/>
          <w:szCs w:val="28"/>
          <w:lang w:val="ru-RU"/>
        </w:rPr>
      </w:pPr>
      <w:r w:rsidRPr="003A71F5">
        <w:rPr>
          <w:bCs/>
          <w:szCs w:val="28"/>
          <w:lang w:val="ru-RU"/>
        </w:rPr>
        <w:t xml:space="preserve">Проведена серия экспериментов по определению влияния высоты засыпки смеси в наполнительную рамку (опоку) на прочностные свойства оболочки (таблица </w:t>
      </w:r>
      <w:r w:rsidR="00346545" w:rsidRPr="00346545">
        <w:rPr>
          <w:bCs/>
          <w:szCs w:val="28"/>
          <w:lang w:val="ru-RU"/>
        </w:rPr>
        <w:t>4.4</w:t>
      </w:r>
      <w:r w:rsidRPr="003A71F5">
        <w:rPr>
          <w:bCs/>
          <w:szCs w:val="28"/>
          <w:lang w:val="ru-RU"/>
        </w:rPr>
        <w:t xml:space="preserve">). </w:t>
      </w:r>
    </w:p>
    <w:p w:rsidR="001A0692" w:rsidRDefault="001A0692" w:rsidP="005638F4">
      <w:pPr>
        <w:pStyle w:val="a9"/>
        <w:spacing w:line="240" w:lineRule="auto"/>
        <w:ind w:firstLine="0"/>
        <w:rPr>
          <w:bCs/>
          <w:szCs w:val="28"/>
          <w:lang w:val="ru-RU"/>
        </w:rPr>
      </w:pPr>
    </w:p>
    <w:p w:rsidR="00A06ACA" w:rsidRPr="003A71F5" w:rsidRDefault="00A06ACA" w:rsidP="005638F4">
      <w:pPr>
        <w:pStyle w:val="a9"/>
        <w:spacing w:line="240" w:lineRule="auto"/>
        <w:ind w:firstLine="0"/>
        <w:rPr>
          <w:bCs/>
          <w:szCs w:val="28"/>
          <w:lang w:val="ru-RU"/>
        </w:rPr>
      </w:pPr>
      <w:r w:rsidRPr="003A71F5">
        <w:rPr>
          <w:bCs/>
          <w:szCs w:val="28"/>
          <w:lang w:val="ru-RU"/>
        </w:rPr>
        <w:t xml:space="preserve">Таблица </w:t>
      </w:r>
      <w:r w:rsidR="00346545" w:rsidRPr="00346545">
        <w:rPr>
          <w:bCs/>
          <w:szCs w:val="28"/>
          <w:lang w:val="ru-RU"/>
        </w:rPr>
        <w:t>4.4</w:t>
      </w:r>
      <w:r w:rsidRPr="003A71F5">
        <w:rPr>
          <w:bCs/>
          <w:szCs w:val="28"/>
          <w:lang w:val="ru-RU"/>
        </w:rPr>
        <w:t xml:space="preserve"> – Зависимость плотности от величины прилагаемой нагрузки</w:t>
      </w:r>
    </w:p>
    <w:p w:rsidR="00A06ACA" w:rsidRPr="00C9253C" w:rsidRDefault="00A06ACA" w:rsidP="005638F4">
      <w:pPr>
        <w:pStyle w:val="a9"/>
        <w:spacing w:line="240" w:lineRule="auto"/>
        <w:ind w:firstLine="0"/>
        <w:rPr>
          <w:bCs/>
          <w:sz w:val="16"/>
          <w:szCs w:val="16"/>
          <w:lang w:val="ru-RU"/>
        </w:rPr>
      </w:pP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
        <w:gridCol w:w="1843"/>
        <w:gridCol w:w="2832"/>
        <w:gridCol w:w="3668"/>
      </w:tblGrid>
      <w:tr w:rsidR="00580EF6" w:rsidRPr="001A0692" w:rsidTr="00C9253C">
        <w:trPr>
          <w:jc w:val="center"/>
        </w:trPr>
        <w:tc>
          <w:tcPr>
            <w:tcW w:w="1134" w:type="dxa"/>
            <w:vAlign w:val="center"/>
          </w:tcPr>
          <w:p w:rsidR="00A06ACA" w:rsidRPr="001A0692" w:rsidRDefault="00A06ACA" w:rsidP="00C9253C">
            <w:pPr>
              <w:pStyle w:val="a9"/>
              <w:spacing w:line="240" w:lineRule="auto"/>
              <w:ind w:firstLine="0"/>
              <w:jc w:val="center"/>
              <w:rPr>
                <w:bCs/>
                <w:sz w:val="24"/>
                <w:szCs w:val="24"/>
                <w:lang w:val="ru-RU"/>
              </w:rPr>
            </w:pPr>
            <w:r w:rsidRPr="001A0692">
              <w:rPr>
                <w:bCs/>
                <w:sz w:val="24"/>
                <w:szCs w:val="24"/>
                <w:lang w:val="ru-RU"/>
              </w:rPr>
              <w:t>№ опытов</w:t>
            </w:r>
          </w:p>
        </w:tc>
        <w:tc>
          <w:tcPr>
            <w:tcW w:w="1843" w:type="dxa"/>
            <w:vAlign w:val="center"/>
          </w:tcPr>
          <w:p w:rsidR="00A06ACA" w:rsidRPr="001A0692" w:rsidRDefault="00A06ACA" w:rsidP="00C9253C">
            <w:pPr>
              <w:pStyle w:val="a9"/>
              <w:spacing w:line="240" w:lineRule="auto"/>
              <w:ind w:firstLine="0"/>
              <w:jc w:val="center"/>
              <w:rPr>
                <w:bCs/>
                <w:sz w:val="24"/>
                <w:szCs w:val="24"/>
                <w:vertAlign w:val="superscript"/>
                <w:lang w:val="ru-RU"/>
              </w:rPr>
            </w:pPr>
            <w:r w:rsidRPr="001A0692">
              <w:rPr>
                <w:bCs/>
                <w:sz w:val="24"/>
                <w:szCs w:val="24"/>
                <w:lang w:val="ru-RU"/>
              </w:rPr>
              <w:t>Плотность, кг/м</w:t>
            </w:r>
            <w:r w:rsidRPr="001A0692">
              <w:rPr>
                <w:bCs/>
                <w:sz w:val="24"/>
                <w:szCs w:val="24"/>
                <w:vertAlign w:val="superscript"/>
                <w:lang w:val="ru-RU"/>
              </w:rPr>
              <w:t>3</w:t>
            </w:r>
          </w:p>
        </w:tc>
        <w:tc>
          <w:tcPr>
            <w:tcW w:w="2832" w:type="dxa"/>
            <w:vAlign w:val="center"/>
          </w:tcPr>
          <w:p w:rsidR="00A06ACA" w:rsidRPr="001A0692" w:rsidRDefault="00A06ACA" w:rsidP="00C9253C">
            <w:pPr>
              <w:pStyle w:val="a9"/>
              <w:spacing w:line="240" w:lineRule="auto"/>
              <w:ind w:firstLine="0"/>
              <w:jc w:val="center"/>
              <w:rPr>
                <w:bCs/>
                <w:sz w:val="24"/>
                <w:szCs w:val="24"/>
                <w:lang w:val="ru-RU"/>
              </w:rPr>
            </w:pPr>
            <w:r w:rsidRPr="001A0692">
              <w:rPr>
                <w:bCs/>
                <w:sz w:val="24"/>
                <w:szCs w:val="24"/>
                <w:lang w:val="ru-RU"/>
              </w:rPr>
              <w:t>Прилагаемая нагрузка, МПа</w:t>
            </w:r>
          </w:p>
        </w:tc>
        <w:tc>
          <w:tcPr>
            <w:tcW w:w="3668" w:type="dxa"/>
            <w:vAlign w:val="center"/>
          </w:tcPr>
          <w:p w:rsidR="00A06ACA" w:rsidRPr="001A0692" w:rsidRDefault="00A06ACA" w:rsidP="00C9253C">
            <w:pPr>
              <w:pStyle w:val="a9"/>
              <w:spacing w:line="240" w:lineRule="auto"/>
              <w:ind w:firstLine="0"/>
              <w:jc w:val="center"/>
              <w:rPr>
                <w:bCs/>
                <w:sz w:val="24"/>
                <w:szCs w:val="24"/>
                <w:lang w:val="ru-RU"/>
              </w:rPr>
            </w:pPr>
            <w:r w:rsidRPr="001A0692">
              <w:rPr>
                <w:bCs/>
                <w:sz w:val="24"/>
                <w:szCs w:val="24"/>
                <w:lang w:val="ru-RU"/>
              </w:rPr>
              <w:t>Начальная плотность</w:t>
            </w:r>
          </w:p>
        </w:tc>
      </w:tr>
      <w:tr w:rsidR="00C9253C" w:rsidRPr="001A0692" w:rsidTr="00C9253C">
        <w:trPr>
          <w:jc w:val="center"/>
        </w:trPr>
        <w:tc>
          <w:tcPr>
            <w:tcW w:w="1134" w:type="dxa"/>
          </w:tcPr>
          <w:p w:rsidR="00C9253C" w:rsidRPr="001A0692" w:rsidRDefault="00C9253C" w:rsidP="00C9253C">
            <w:pPr>
              <w:pStyle w:val="a9"/>
              <w:spacing w:line="240" w:lineRule="auto"/>
              <w:ind w:firstLine="0"/>
              <w:jc w:val="center"/>
              <w:rPr>
                <w:bCs/>
                <w:sz w:val="24"/>
                <w:szCs w:val="24"/>
                <w:lang w:val="ru-RU"/>
              </w:rPr>
            </w:pPr>
            <w:r>
              <w:rPr>
                <w:bCs/>
                <w:sz w:val="24"/>
                <w:szCs w:val="24"/>
                <w:lang w:val="ru-RU"/>
              </w:rPr>
              <w:t>1</w:t>
            </w:r>
          </w:p>
        </w:tc>
        <w:tc>
          <w:tcPr>
            <w:tcW w:w="1843"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2</w:t>
            </w:r>
          </w:p>
        </w:tc>
        <w:tc>
          <w:tcPr>
            <w:tcW w:w="2832"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3</w:t>
            </w:r>
          </w:p>
        </w:tc>
        <w:tc>
          <w:tcPr>
            <w:tcW w:w="3668"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4</w:t>
            </w:r>
          </w:p>
        </w:tc>
      </w:tr>
      <w:tr w:rsidR="00580EF6" w:rsidRPr="001A0692" w:rsidTr="00C9253C">
        <w:trPr>
          <w:trHeight w:val="1232"/>
          <w:jc w:val="center"/>
        </w:trPr>
        <w:tc>
          <w:tcPr>
            <w:tcW w:w="1134" w:type="dxa"/>
            <w:tcBorders>
              <w:bottom w:val="nil"/>
            </w:tcBorders>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2</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3</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4</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5</w:t>
            </w:r>
          </w:p>
        </w:tc>
        <w:tc>
          <w:tcPr>
            <w:tcW w:w="1843" w:type="dxa"/>
            <w:tcBorders>
              <w:bottom w:val="nil"/>
            </w:tcBorders>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1420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1560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1690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1740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1790</w:t>
            </w:r>
          </w:p>
        </w:tc>
        <w:tc>
          <w:tcPr>
            <w:tcW w:w="2832" w:type="dxa"/>
            <w:tcBorders>
              <w:bottom w:val="nil"/>
            </w:tcBorders>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0,1</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0,2</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0,3</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0,4</w:t>
            </w:r>
          </w:p>
        </w:tc>
        <w:tc>
          <w:tcPr>
            <w:tcW w:w="3668" w:type="dxa"/>
            <w:tcBorders>
              <w:bottom w:val="nil"/>
            </w:tcBorders>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На</w:t>
            </w:r>
            <w:r w:rsidR="007B46EA" w:rsidRPr="001A0692">
              <w:rPr>
                <w:bCs/>
                <w:sz w:val="24"/>
                <w:szCs w:val="24"/>
                <w:lang w:val="ru-RU"/>
              </w:rPr>
              <w:t>сыпная</w:t>
            </w:r>
            <w:r w:rsidRPr="001A0692">
              <w:rPr>
                <w:bCs/>
                <w:sz w:val="24"/>
                <w:szCs w:val="24"/>
                <w:lang w:val="ru-RU"/>
              </w:rPr>
              <w:t xml:space="preserve"> плотность 1400 кг/см</w:t>
            </w:r>
            <w:r w:rsidRPr="001A0692">
              <w:rPr>
                <w:bCs/>
                <w:sz w:val="24"/>
                <w:szCs w:val="24"/>
                <w:vertAlign w:val="superscript"/>
                <w:lang w:val="ru-RU"/>
              </w:rPr>
              <w:t>3</w:t>
            </w:r>
          </w:p>
        </w:tc>
      </w:tr>
      <w:tr w:rsidR="00C9253C" w:rsidRPr="001A0692" w:rsidTr="00C9253C">
        <w:trPr>
          <w:trHeight w:val="73"/>
          <w:jc w:val="center"/>
        </w:trPr>
        <w:tc>
          <w:tcPr>
            <w:tcW w:w="9477" w:type="dxa"/>
            <w:gridSpan w:val="4"/>
            <w:tcBorders>
              <w:top w:val="nil"/>
              <w:left w:val="nil"/>
              <w:right w:val="nil"/>
            </w:tcBorders>
          </w:tcPr>
          <w:p w:rsidR="00C9253C" w:rsidRPr="00C9253C" w:rsidRDefault="00C9253C" w:rsidP="00C9253C">
            <w:pPr>
              <w:pStyle w:val="a9"/>
              <w:spacing w:line="240" w:lineRule="auto"/>
              <w:ind w:hanging="104"/>
              <w:rPr>
                <w:bCs/>
                <w:szCs w:val="28"/>
                <w:lang w:val="ru-RU"/>
              </w:rPr>
            </w:pPr>
            <w:r w:rsidRPr="00C9253C">
              <w:rPr>
                <w:bCs/>
                <w:szCs w:val="28"/>
                <w:lang w:val="ru-RU"/>
              </w:rPr>
              <w:t>Продолжение таблицы 4.4</w:t>
            </w:r>
          </w:p>
          <w:p w:rsidR="00C9253C" w:rsidRPr="00C9253C" w:rsidRDefault="00C9253C" w:rsidP="00C9253C">
            <w:pPr>
              <w:pStyle w:val="a9"/>
              <w:spacing w:line="240" w:lineRule="auto"/>
              <w:ind w:hanging="104"/>
              <w:rPr>
                <w:bCs/>
                <w:sz w:val="16"/>
                <w:szCs w:val="16"/>
                <w:lang w:val="ru-RU"/>
              </w:rPr>
            </w:pPr>
          </w:p>
        </w:tc>
      </w:tr>
      <w:tr w:rsidR="00C9253C" w:rsidRPr="001A0692" w:rsidTr="00C9253C">
        <w:trPr>
          <w:trHeight w:val="73"/>
          <w:jc w:val="center"/>
        </w:trPr>
        <w:tc>
          <w:tcPr>
            <w:tcW w:w="1134"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1</w:t>
            </w:r>
          </w:p>
        </w:tc>
        <w:tc>
          <w:tcPr>
            <w:tcW w:w="1843"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2</w:t>
            </w:r>
          </w:p>
        </w:tc>
        <w:tc>
          <w:tcPr>
            <w:tcW w:w="2832"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3</w:t>
            </w:r>
          </w:p>
        </w:tc>
        <w:tc>
          <w:tcPr>
            <w:tcW w:w="3668" w:type="dxa"/>
          </w:tcPr>
          <w:p w:rsidR="00C9253C" w:rsidRPr="001A0692" w:rsidRDefault="00C9253C" w:rsidP="005638F4">
            <w:pPr>
              <w:pStyle w:val="a9"/>
              <w:spacing w:line="240" w:lineRule="auto"/>
              <w:ind w:firstLine="0"/>
              <w:jc w:val="center"/>
              <w:rPr>
                <w:bCs/>
                <w:sz w:val="24"/>
                <w:szCs w:val="24"/>
                <w:lang w:val="ru-RU"/>
              </w:rPr>
            </w:pPr>
            <w:r>
              <w:rPr>
                <w:bCs/>
                <w:sz w:val="24"/>
                <w:szCs w:val="24"/>
                <w:lang w:val="ru-RU"/>
              </w:rPr>
              <w:t>4</w:t>
            </w:r>
          </w:p>
        </w:tc>
      </w:tr>
      <w:tr w:rsidR="00580EF6" w:rsidRPr="001A0692" w:rsidTr="00C9253C">
        <w:trPr>
          <w:trHeight w:val="546"/>
          <w:jc w:val="center"/>
        </w:trPr>
        <w:tc>
          <w:tcPr>
            <w:tcW w:w="1134"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6</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7</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8</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9</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10</w:t>
            </w:r>
          </w:p>
        </w:tc>
        <w:tc>
          <w:tcPr>
            <w:tcW w:w="1843"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1</w:t>
            </w:r>
            <w:r w:rsidR="007B46EA" w:rsidRPr="001A0692">
              <w:rPr>
                <w:bCs/>
                <w:sz w:val="24"/>
                <w:szCs w:val="24"/>
                <w:lang w:val="ru-RU"/>
              </w:rPr>
              <w:t>5</w:t>
            </w:r>
            <w:r w:rsidRPr="001A0692">
              <w:rPr>
                <w:bCs/>
                <w:sz w:val="24"/>
                <w:szCs w:val="24"/>
                <w:lang w:val="ru-RU"/>
              </w:rPr>
              <w:t>20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1630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1780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1790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1805</w:t>
            </w:r>
          </w:p>
        </w:tc>
        <w:tc>
          <w:tcPr>
            <w:tcW w:w="2832"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0,1</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0,2</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0,3</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0,4</w:t>
            </w:r>
          </w:p>
        </w:tc>
        <w:tc>
          <w:tcPr>
            <w:tcW w:w="3668" w:type="dxa"/>
          </w:tcPr>
          <w:p w:rsidR="00A06ACA" w:rsidRPr="001A0692" w:rsidRDefault="007B46EA" w:rsidP="005638F4">
            <w:pPr>
              <w:pStyle w:val="a9"/>
              <w:spacing w:line="240" w:lineRule="auto"/>
              <w:ind w:firstLine="0"/>
              <w:jc w:val="center"/>
              <w:rPr>
                <w:bCs/>
                <w:sz w:val="24"/>
                <w:szCs w:val="24"/>
                <w:lang w:val="ru-RU"/>
              </w:rPr>
            </w:pPr>
            <w:r w:rsidRPr="001A0692">
              <w:rPr>
                <w:bCs/>
                <w:sz w:val="24"/>
                <w:szCs w:val="24"/>
                <w:lang w:val="ru-RU"/>
              </w:rPr>
              <w:lastRenderedPageBreak/>
              <w:t xml:space="preserve">Насыпная </w:t>
            </w:r>
            <w:r w:rsidR="00A06ACA" w:rsidRPr="001A0692">
              <w:rPr>
                <w:bCs/>
                <w:sz w:val="24"/>
                <w:szCs w:val="24"/>
                <w:lang w:val="ru-RU"/>
              </w:rPr>
              <w:t>плотность 1500 кг/см</w:t>
            </w:r>
            <w:r w:rsidR="00A06ACA" w:rsidRPr="001A0692">
              <w:rPr>
                <w:bCs/>
                <w:sz w:val="24"/>
                <w:szCs w:val="24"/>
                <w:vertAlign w:val="superscript"/>
                <w:lang w:val="ru-RU"/>
              </w:rPr>
              <w:t>3</w:t>
            </w:r>
          </w:p>
        </w:tc>
      </w:tr>
      <w:tr w:rsidR="00580EF6" w:rsidRPr="001A0692" w:rsidTr="00C9253C">
        <w:trPr>
          <w:trHeight w:val="165"/>
          <w:jc w:val="center"/>
        </w:trPr>
        <w:tc>
          <w:tcPr>
            <w:tcW w:w="1134"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lastRenderedPageBreak/>
              <w:t>11</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12</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13</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14</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15</w:t>
            </w:r>
          </w:p>
        </w:tc>
        <w:tc>
          <w:tcPr>
            <w:tcW w:w="1843"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1310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1530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1705</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1880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1900</w:t>
            </w:r>
          </w:p>
        </w:tc>
        <w:tc>
          <w:tcPr>
            <w:tcW w:w="2832" w:type="dxa"/>
          </w:tcPr>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0,1</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0,2</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0,3</w:t>
            </w:r>
          </w:p>
          <w:p w:rsidR="00A06ACA" w:rsidRPr="001A0692" w:rsidRDefault="00A06ACA" w:rsidP="005638F4">
            <w:pPr>
              <w:pStyle w:val="a9"/>
              <w:spacing w:line="240" w:lineRule="auto"/>
              <w:ind w:firstLine="0"/>
              <w:jc w:val="center"/>
              <w:rPr>
                <w:bCs/>
                <w:sz w:val="24"/>
                <w:szCs w:val="24"/>
                <w:lang w:val="ru-RU"/>
              </w:rPr>
            </w:pPr>
            <w:r w:rsidRPr="001A0692">
              <w:rPr>
                <w:bCs/>
                <w:sz w:val="24"/>
                <w:szCs w:val="24"/>
                <w:lang w:val="ru-RU"/>
              </w:rPr>
              <w:t>0,4</w:t>
            </w:r>
          </w:p>
        </w:tc>
        <w:tc>
          <w:tcPr>
            <w:tcW w:w="3668" w:type="dxa"/>
          </w:tcPr>
          <w:p w:rsidR="00A06ACA" w:rsidRPr="001A0692" w:rsidRDefault="007B46EA" w:rsidP="005638F4">
            <w:pPr>
              <w:pStyle w:val="a9"/>
              <w:spacing w:line="240" w:lineRule="auto"/>
              <w:ind w:firstLine="0"/>
              <w:jc w:val="center"/>
              <w:rPr>
                <w:bCs/>
                <w:sz w:val="24"/>
                <w:szCs w:val="24"/>
                <w:lang w:val="ru-RU"/>
              </w:rPr>
            </w:pPr>
            <w:r w:rsidRPr="001A0692">
              <w:rPr>
                <w:bCs/>
                <w:sz w:val="24"/>
                <w:szCs w:val="24"/>
                <w:lang w:val="ru-RU"/>
              </w:rPr>
              <w:t>Насыпная</w:t>
            </w:r>
            <w:r w:rsidR="00A06ACA" w:rsidRPr="001A0692">
              <w:rPr>
                <w:bCs/>
                <w:sz w:val="24"/>
                <w:szCs w:val="24"/>
                <w:lang w:val="ru-RU"/>
              </w:rPr>
              <w:t xml:space="preserve"> плотность 1300 кг/см</w:t>
            </w:r>
            <w:r w:rsidR="00A06ACA" w:rsidRPr="001A0692">
              <w:rPr>
                <w:bCs/>
                <w:sz w:val="24"/>
                <w:szCs w:val="24"/>
                <w:vertAlign w:val="superscript"/>
                <w:lang w:val="ru-RU"/>
              </w:rPr>
              <w:t>3</w:t>
            </w:r>
          </w:p>
        </w:tc>
      </w:tr>
    </w:tbl>
    <w:p w:rsidR="00A06ACA" w:rsidRPr="003A71F5" w:rsidRDefault="00A06ACA" w:rsidP="005638F4">
      <w:pPr>
        <w:pStyle w:val="a9"/>
        <w:spacing w:line="240" w:lineRule="auto"/>
        <w:ind w:firstLine="567"/>
        <w:rPr>
          <w:bCs/>
          <w:szCs w:val="28"/>
          <w:lang w:val="ru-RU"/>
        </w:rPr>
      </w:pPr>
    </w:p>
    <w:p w:rsidR="00A06ACA" w:rsidRPr="003A71F5" w:rsidRDefault="00A06ACA" w:rsidP="005638F4">
      <w:pPr>
        <w:pStyle w:val="a9"/>
        <w:spacing w:line="240" w:lineRule="auto"/>
        <w:ind w:firstLine="567"/>
        <w:rPr>
          <w:bCs/>
          <w:szCs w:val="28"/>
          <w:lang w:val="ru-RU"/>
        </w:rPr>
      </w:pPr>
      <w:r w:rsidRPr="003A71F5">
        <w:rPr>
          <w:bCs/>
          <w:szCs w:val="28"/>
          <w:lang w:val="ru-RU"/>
        </w:rPr>
        <w:t xml:space="preserve">Эксперименты показали, что в пределах наполнительной рамки высота засыпки не оказывает существенного влияния на свойства оболочковой формы вследствие небольшой высоты столба </w:t>
      </w:r>
      <w:r w:rsidR="00AD3186">
        <w:rPr>
          <w:bCs/>
          <w:szCs w:val="28"/>
          <w:lang w:val="ru-RU"/>
        </w:rPr>
        <w:t>ХТС</w:t>
      </w:r>
      <w:r w:rsidRPr="003A71F5">
        <w:rPr>
          <w:bCs/>
          <w:szCs w:val="28"/>
          <w:lang w:val="ru-RU"/>
        </w:rPr>
        <w:t xml:space="preserve"> (таблица </w:t>
      </w:r>
      <w:r w:rsidR="004D4D52" w:rsidRPr="004D4D52">
        <w:rPr>
          <w:bCs/>
          <w:szCs w:val="28"/>
          <w:lang w:val="ru-RU"/>
        </w:rPr>
        <w:t>4</w:t>
      </w:r>
      <w:r w:rsidR="004D4D52">
        <w:rPr>
          <w:bCs/>
          <w:szCs w:val="28"/>
          <w:lang w:val="ru-RU"/>
        </w:rPr>
        <w:t>.5</w:t>
      </w:r>
      <w:r w:rsidRPr="003A71F5">
        <w:rPr>
          <w:bCs/>
          <w:szCs w:val="28"/>
          <w:lang w:val="ru-RU"/>
        </w:rPr>
        <w:t xml:space="preserve">). За </w:t>
      </w:r>
      <w:r w:rsidR="004D4D52" w:rsidRPr="003A71F5">
        <w:rPr>
          <w:bCs/>
          <w:szCs w:val="28"/>
          <w:lang w:val="ru-RU"/>
        </w:rPr>
        <w:t>исключением высоты</w:t>
      </w:r>
      <w:r w:rsidRPr="003A71F5">
        <w:rPr>
          <w:bCs/>
          <w:szCs w:val="28"/>
          <w:lang w:val="ru-RU"/>
        </w:rPr>
        <w:t xml:space="preserve"> засыпки, близкой к толщине оболочки. Высоту заполнения смесью определяли по самой высокой точке модельной плиты. Давление, при котором происходило образование оболочки – 0,30 МПа.</w:t>
      </w:r>
    </w:p>
    <w:p w:rsidR="007B46EA" w:rsidRDefault="007B46EA" w:rsidP="005638F4">
      <w:pPr>
        <w:pStyle w:val="a9"/>
        <w:spacing w:line="240" w:lineRule="auto"/>
        <w:ind w:firstLine="0"/>
        <w:jc w:val="right"/>
        <w:rPr>
          <w:bCs/>
          <w:szCs w:val="28"/>
          <w:lang w:val="ru-RU"/>
        </w:rPr>
      </w:pPr>
    </w:p>
    <w:p w:rsidR="00A06ACA" w:rsidRPr="003A71F5" w:rsidRDefault="00A06ACA" w:rsidP="005638F4">
      <w:pPr>
        <w:pStyle w:val="a9"/>
        <w:spacing w:line="240" w:lineRule="auto"/>
        <w:ind w:firstLine="0"/>
        <w:jc w:val="left"/>
        <w:rPr>
          <w:bCs/>
          <w:szCs w:val="28"/>
          <w:lang w:val="ru-RU"/>
        </w:rPr>
      </w:pPr>
      <w:r w:rsidRPr="003A71F5">
        <w:rPr>
          <w:bCs/>
          <w:szCs w:val="28"/>
          <w:lang w:val="ru-RU"/>
        </w:rPr>
        <w:t xml:space="preserve">Таблица </w:t>
      </w:r>
      <w:r w:rsidR="004D4D52">
        <w:rPr>
          <w:bCs/>
          <w:szCs w:val="28"/>
          <w:lang w:val="ru-RU"/>
        </w:rPr>
        <w:t>4.5</w:t>
      </w:r>
      <w:r w:rsidRPr="003A71F5">
        <w:rPr>
          <w:bCs/>
          <w:szCs w:val="28"/>
          <w:lang w:val="ru-RU"/>
        </w:rPr>
        <w:t xml:space="preserve"> – Экспериментальные данные</w:t>
      </w:r>
    </w:p>
    <w:p w:rsidR="00A06ACA" w:rsidRPr="00C9253C" w:rsidRDefault="00A06ACA" w:rsidP="005638F4">
      <w:pPr>
        <w:pStyle w:val="a9"/>
        <w:spacing w:line="240" w:lineRule="auto"/>
        <w:ind w:firstLine="0"/>
        <w:rPr>
          <w:bCs/>
          <w:sz w:val="16"/>
          <w:szCs w:val="16"/>
          <w:lang w:val="ru-RU"/>
        </w:rPr>
      </w:pPr>
    </w:p>
    <w:tbl>
      <w:tblPr>
        <w:tblW w:w="9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58"/>
        <w:gridCol w:w="5023"/>
      </w:tblGrid>
      <w:tr w:rsidR="00A06ACA" w:rsidRPr="00084861" w:rsidTr="00C9253C">
        <w:trPr>
          <w:trHeight w:hRule="exact" w:val="340"/>
          <w:jc w:val="center"/>
        </w:trPr>
        <w:tc>
          <w:tcPr>
            <w:tcW w:w="4458" w:type="dxa"/>
          </w:tcPr>
          <w:p w:rsidR="00A06ACA" w:rsidRPr="004A1AC1" w:rsidRDefault="00A06ACA" w:rsidP="00C9253C">
            <w:pPr>
              <w:pStyle w:val="a9"/>
              <w:spacing w:line="240" w:lineRule="auto"/>
              <w:ind w:firstLine="0"/>
              <w:jc w:val="center"/>
              <w:rPr>
                <w:bCs/>
                <w:sz w:val="24"/>
                <w:szCs w:val="24"/>
                <w:lang w:val="ru-RU"/>
              </w:rPr>
            </w:pPr>
            <w:r w:rsidRPr="004A1AC1">
              <w:rPr>
                <w:bCs/>
                <w:sz w:val="24"/>
                <w:szCs w:val="24"/>
                <w:lang w:val="ru-RU"/>
              </w:rPr>
              <w:t xml:space="preserve">Высота засыпки </w:t>
            </w:r>
            <w:r w:rsidR="00AD3186" w:rsidRPr="004A1AC1">
              <w:rPr>
                <w:bCs/>
                <w:sz w:val="24"/>
                <w:szCs w:val="24"/>
                <w:lang w:val="ru-RU"/>
              </w:rPr>
              <w:t>ХТС</w:t>
            </w:r>
            <w:r w:rsidRPr="004A1AC1">
              <w:rPr>
                <w:bCs/>
                <w:sz w:val="24"/>
                <w:szCs w:val="24"/>
                <w:lang w:val="ru-RU"/>
              </w:rPr>
              <w:t xml:space="preserve"> в опоку, мм</w:t>
            </w:r>
          </w:p>
        </w:tc>
        <w:tc>
          <w:tcPr>
            <w:tcW w:w="5023" w:type="dxa"/>
          </w:tcPr>
          <w:p w:rsidR="00A06ACA" w:rsidRPr="004A1AC1" w:rsidRDefault="00A06ACA" w:rsidP="00C9253C">
            <w:pPr>
              <w:pStyle w:val="a9"/>
              <w:spacing w:line="240" w:lineRule="auto"/>
              <w:ind w:firstLine="0"/>
              <w:jc w:val="center"/>
              <w:rPr>
                <w:bCs/>
                <w:sz w:val="24"/>
                <w:szCs w:val="24"/>
                <w:vertAlign w:val="superscript"/>
                <w:lang w:val="ru-RU"/>
              </w:rPr>
            </w:pPr>
            <w:r w:rsidRPr="004A1AC1">
              <w:rPr>
                <w:bCs/>
                <w:sz w:val="24"/>
                <w:szCs w:val="24"/>
                <w:lang w:val="ru-RU"/>
              </w:rPr>
              <w:t>Прочность на разрыв оболочки, МПа</w:t>
            </w:r>
          </w:p>
        </w:tc>
      </w:tr>
      <w:tr w:rsidR="00A06ACA" w:rsidRPr="00084861" w:rsidTr="00C9253C">
        <w:trPr>
          <w:trHeight w:hRule="exact" w:val="340"/>
          <w:jc w:val="center"/>
        </w:trPr>
        <w:tc>
          <w:tcPr>
            <w:tcW w:w="4458"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20</w:t>
            </w:r>
          </w:p>
        </w:tc>
        <w:tc>
          <w:tcPr>
            <w:tcW w:w="5023"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4,3; 4,2; 4,1</w:t>
            </w:r>
          </w:p>
        </w:tc>
      </w:tr>
      <w:tr w:rsidR="00A06ACA" w:rsidRPr="00084861" w:rsidTr="00C9253C">
        <w:trPr>
          <w:trHeight w:hRule="exact" w:val="340"/>
          <w:jc w:val="center"/>
        </w:trPr>
        <w:tc>
          <w:tcPr>
            <w:tcW w:w="4458"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40</w:t>
            </w:r>
          </w:p>
        </w:tc>
        <w:tc>
          <w:tcPr>
            <w:tcW w:w="5023"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 xml:space="preserve">4,9; 4,8; 4,3 </w:t>
            </w:r>
          </w:p>
        </w:tc>
      </w:tr>
      <w:tr w:rsidR="00A06ACA" w:rsidRPr="00084861" w:rsidTr="00C9253C">
        <w:trPr>
          <w:trHeight w:hRule="exact" w:val="340"/>
          <w:jc w:val="center"/>
        </w:trPr>
        <w:tc>
          <w:tcPr>
            <w:tcW w:w="4458"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60</w:t>
            </w:r>
          </w:p>
        </w:tc>
        <w:tc>
          <w:tcPr>
            <w:tcW w:w="5023"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5,3; 4,6; 4,4</w:t>
            </w:r>
          </w:p>
        </w:tc>
      </w:tr>
      <w:tr w:rsidR="00A06ACA" w:rsidRPr="00084861" w:rsidTr="00C9253C">
        <w:trPr>
          <w:trHeight w:hRule="exact" w:val="340"/>
          <w:jc w:val="center"/>
        </w:trPr>
        <w:tc>
          <w:tcPr>
            <w:tcW w:w="4458"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80</w:t>
            </w:r>
          </w:p>
        </w:tc>
        <w:tc>
          <w:tcPr>
            <w:tcW w:w="5023"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5,4; 4,9; 4,5</w:t>
            </w:r>
          </w:p>
        </w:tc>
      </w:tr>
      <w:tr w:rsidR="00A06ACA" w:rsidRPr="00084861" w:rsidTr="00C9253C">
        <w:trPr>
          <w:trHeight w:hRule="exact" w:val="340"/>
          <w:jc w:val="center"/>
        </w:trPr>
        <w:tc>
          <w:tcPr>
            <w:tcW w:w="4458"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100</w:t>
            </w:r>
          </w:p>
        </w:tc>
        <w:tc>
          <w:tcPr>
            <w:tcW w:w="5023" w:type="dxa"/>
          </w:tcPr>
          <w:p w:rsidR="00A06ACA" w:rsidRPr="004A1AC1" w:rsidRDefault="00A06ACA" w:rsidP="005638F4">
            <w:pPr>
              <w:pStyle w:val="a9"/>
              <w:spacing w:line="240" w:lineRule="auto"/>
              <w:ind w:firstLine="0"/>
              <w:rPr>
                <w:bCs/>
                <w:sz w:val="24"/>
                <w:szCs w:val="24"/>
                <w:lang w:val="ru-RU"/>
              </w:rPr>
            </w:pPr>
            <w:r w:rsidRPr="004A1AC1">
              <w:rPr>
                <w:bCs/>
                <w:sz w:val="24"/>
                <w:szCs w:val="24"/>
                <w:lang w:val="ru-RU"/>
              </w:rPr>
              <w:t>5,4; 4,9; 4,6</w:t>
            </w:r>
          </w:p>
        </w:tc>
      </w:tr>
    </w:tbl>
    <w:p w:rsidR="00A06ACA" w:rsidRPr="003A71F5" w:rsidRDefault="00A06ACA" w:rsidP="005638F4">
      <w:pPr>
        <w:spacing w:after="0" w:line="240" w:lineRule="auto"/>
        <w:rPr>
          <w:rFonts w:ascii="Times New Roman" w:hAnsi="Times New Roman"/>
          <w:b/>
          <w:bCs/>
          <w:sz w:val="28"/>
          <w:szCs w:val="28"/>
        </w:rPr>
      </w:pP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Таким образом, содержание связующего в ХТС – основной показатель состава, определяющий уровень прочностных характеристик стержней и форм, качество отливок, санитарно-</w:t>
      </w:r>
      <w:r w:rsidR="007B46EA" w:rsidRPr="003A71F5">
        <w:rPr>
          <w:rFonts w:ascii="Times New Roman" w:hAnsi="Times New Roman"/>
          <w:sz w:val="28"/>
          <w:szCs w:val="28"/>
        </w:rPr>
        <w:t>гигиенические</w:t>
      </w:r>
      <w:r w:rsidRPr="003A71F5">
        <w:rPr>
          <w:rFonts w:ascii="Times New Roman" w:hAnsi="Times New Roman"/>
          <w:sz w:val="28"/>
          <w:szCs w:val="28"/>
        </w:rPr>
        <w:t xml:space="preserve"> характеристики процесса и его технико-экономическую эффективность</w:t>
      </w:r>
      <w:r w:rsidR="00B91A8A" w:rsidRPr="00B91A8A">
        <w:rPr>
          <w:rFonts w:ascii="Times New Roman" w:hAnsi="Times New Roman"/>
          <w:sz w:val="28"/>
          <w:szCs w:val="28"/>
        </w:rPr>
        <w:t xml:space="preserve"> [61]</w:t>
      </w:r>
      <w:r w:rsidRPr="003A71F5">
        <w:rPr>
          <w:rFonts w:ascii="Times New Roman" w:hAnsi="Times New Roman"/>
          <w:sz w:val="28"/>
          <w:szCs w:val="28"/>
        </w:rPr>
        <w:t>.</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данном </w:t>
      </w:r>
      <w:r w:rsidR="00580EF6" w:rsidRPr="003A71F5">
        <w:rPr>
          <w:rFonts w:ascii="Times New Roman" w:hAnsi="Times New Roman"/>
          <w:sz w:val="28"/>
          <w:szCs w:val="28"/>
        </w:rPr>
        <w:t>разделе обосновывается</w:t>
      </w:r>
      <w:r w:rsidRPr="003A71F5">
        <w:rPr>
          <w:rFonts w:ascii="Times New Roman" w:hAnsi="Times New Roman"/>
          <w:sz w:val="28"/>
          <w:szCs w:val="28"/>
        </w:rPr>
        <w:t xml:space="preserve"> результаты исследования формы на физико-механические и технологические свойства.</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Допустим, при заливке металла форма не должна разрушаться, также она должна противостоять давлению и тепловому воздействию заливаемого металла. Так же при эксплуатационных действиях форма должна сохранить свои геометрические параметры.  </w:t>
      </w:r>
    </w:p>
    <w:p w:rsidR="00A06ACA"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соответствии литературными</w:t>
      </w:r>
      <w:r w:rsidR="00AD3186">
        <w:rPr>
          <w:rFonts w:ascii="Times New Roman" w:hAnsi="Times New Roman"/>
          <w:sz w:val="28"/>
          <w:szCs w:val="28"/>
        </w:rPr>
        <w:t xml:space="preserve"> данными, прочность при сжатии </w:t>
      </w:r>
      <w:r w:rsidRPr="003A71F5">
        <w:rPr>
          <w:rFonts w:ascii="Times New Roman" w:hAnsi="Times New Roman"/>
          <w:sz w:val="28"/>
          <w:szCs w:val="28"/>
        </w:rPr>
        <w:t>форм обычно составляет σ=</w:t>
      </w:r>
      <w:r w:rsidR="00AD3186">
        <w:rPr>
          <w:rFonts w:ascii="Times New Roman" w:hAnsi="Times New Roman"/>
          <w:sz w:val="28"/>
          <w:szCs w:val="28"/>
        </w:rPr>
        <w:t>2</w:t>
      </w:r>
      <w:r w:rsidR="007331C8">
        <w:rPr>
          <w:rFonts w:ascii="Times New Roman" w:hAnsi="Times New Roman"/>
          <w:sz w:val="28"/>
          <w:szCs w:val="28"/>
        </w:rPr>
        <w:t>,1-</w:t>
      </w:r>
      <w:r w:rsidR="00AD3186">
        <w:rPr>
          <w:rFonts w:ascii="Times New Roman" w:hAnsi="Times New Roman"/>
          <w:sz w:val="28"/>
          <w:szCs w:val="28"/>
        </w:rPr>
        <w:t>5,5</w:t>
      </w:r>
      <w:r w:rsidRPr="003A71F5">
        <w:rPr>
          <w:rFonts w:ascii="Times New Roman" w:hAnsi="Times New Roman"/>
          <w:sz w:val="28"/>
          <w:szCs w:val="28"/>
        </w:rPr>
        <w:t xml:space="preserve"> </w:t>
      </w:r>
      <w:r w:rsidR="00AD3186" w:rsidRPr="00AD3186">
        <w:rPr>
          <w:rFonts w:ascii="Times New Roman" w:hAnsi="Times New Roman"/>
          <w:sz w:val="28"/>
          <w:szCs w:val="28"/>
        </w:rPr>
        <w:t xml:space="preserve">МПа </w:t>
      </w:r>
      <w:r w:rsidRPr="003A71F5">
        <w:rPr>
          <w:rFonts w:ascii="Times New Roman" w:hAnsi="Times New Roman"/>
          <w:sz w:val="28"/>
          <w:szCs w:val="28"/>
        </w:rPr>
        <w:t>[</w:t>
      </w:r>
      <w:r w:rsidR="007331C8">
        <w:rPr>
          <w:rFonts w:ascii="Times New Roman" w:hAnsi="Times New Roman"/>
          <w:sz w:val="28"/>
          <w:szCs w:val="28"/>
        </w:rPr>
        <w:t>70</w:t>
      </w:r>
      <w:r w:rsidRPr="003A71F5">
        <w:rPr>
          <w:rFonts w:ascii="Times New Roman" w:hAnsi="Times New Roman"/>
          <w:sz w:val="28"/>
          <w:szCs w:val="28"/>
        </w:rPr>
        <w:t xml:space="preserve">]. Для проверки прочности форм были исследованы </w:t>
      </w:r>
      <w:r w:rsidR="00AB1945">
        <w:rPr>
          <w:rFonts w:ascii="Times New Roman" w:hAnsi="Times New Roman"/>
          <w:sz w:val="28"/>
          <w:szCs w:val="28"/>
        </w:rPr>
        <w:t>10</w:t>
      </w:r>
      <w:r w:rsidRPr="003A71F5">
        <w:rPr>
          <w:rFonts w:ascii="Times New Roman" w:hAnsi="Times New Roman"/>
          <w:sz w:val="28"/>
          <w:szCs w:val="28"/>
        </w:rPr>
        <w:t xml:space="preserve"> образцов</w:t>
      </w:r>
      <w:r w:rsidR="00414C93">
        <w:rPr>
          <w:rFonts w:ascii="Times New Roman" w:hAnsi="Times New Roman"/>
          <w:sz w:val="28"/>
          <w:szCs w:val="28"/>
        </w:rPr>
        <w:t xml:space="preserve"> (рисунок </w:t>
      </w:r>
      <w:r w:rsidR="00346545" w:rsidRPr="00346545">
        <w:rPr>
          <w:rFonts w:ascii="Times New Roman" w:hAnsi="Times New Roman"/>
          <w:sz w:val="28"/>
          <w:szCs w:val="28"/>
        </w:rPr>
        <w:t>4.5</w:t>
      </w:r>
      <w:r w:rsidR="00414C93">
        <w:rPr>
          <w:rFonts w:ascii="Times New Roman" w:hAnsi="Times New Roman"/>
          <w:sz w:val="28"/>
          <w:szCs w:val="28"/>
        </w:rPr>
        <w:t>)</w:t>
      </w:r>
      <w:r w:rsidR="00AB1945">
        <w:rPr>
          <w:rFonts w:ascii="Times New Roman" w:hAnsi="Times New Roman"/>
          <w:sz w:val="28"/>
          <w:szCs w:val="28"/>
        </w:rPr>
        <w:t xml:space="preserve"> форм</w:t>
      </w:r>
      <w:r w:rsidRPr="003A71F5">
        <w:rPr>
          <w:rFonts w:ascii="Times New Roman" w:hAnsi="Times New Roman"/>
          <w:sz w:val="28"/>
          <w:szCs w:val="28"/>
        </w:rPr>
        <w:t xml:space="preserve"> </w:t>
      </w:r>
      <w:r w:rsidR="00AB1945">
        <w:rPr>
          <w:rFonts w:ascii="Times New Roman" w:hAnsi="Times New Roman"/>
          <w:sz w:val="28"/>
          <w:szCs w:val="28"/>
        </w:rPr>
        <w:t xml:space="preserve">из </w:t>
      </w:r>
      <w:r w:rsidRPr="003A71F5">
        <w:rPr>
          <w:rFonts w:ascii="Times New Roman" w:hAnsi="Times New Roman"/>
          <w:sz w:val="28"/>
          <w:szCs w:val="28"/>
        </w:rPr>
        <w:t>ХТС</w:t>
      </w:r>
      <w:r w:rsidR="00414C93">
        <w:rPr>
          <w:rFonts w:ascii="Times New Roman" w:hAnsi="Times New Roman"/>
          <w:sz w:val="28"/>
          <w:szCs w:val="28"/>
        </w:rPr>
        <w:t xml:space="preserve"> (таблица </w:t>
      </w:r>
      <w:r w:rsidR="00346545" w:rsidRPr="00346545">
        <w:rPr>
          <w:rFonts w:ascii="Times New Roman" w:hAnsi="Times New Roman"/>
          <w:sz w:val="28"/>
          <w:szCs w:val="28"/>
        </w:rPr>
        <w:t>4.</w:t>
      </w:r>
      <w:r w:rsidR="004D4D52">
        <w:rPr>
          <w:rFonts w:ascii="Times New Roman" w:hAnsi="Times New Roman"/>
          <w:sz w:val="28"/>
          <w:szCs w:val="28"/>
        </w:rPr>
        <w:t>6</w:t>
      </w:r>
      <w:r w:rsidR="00414C93">
        <w:rPr>
          <w:rFonts w:ascii="Times New Roman" w:hAnsi="Times New Roman"/>
          <w:sz w:val="28"/>
          <w:szCs w:val="28"/>
        </w:rPr>
        <w:t>)</w:t>
      </w:r>
      <w:r w:rsidRPr="003A71F5">
        <w:rPr>
          <w:rFonts w:ascii="Times New Roman" w:hAnsi="Times New Roman"/>
          <w:sz w:val="28"/>
          <w:szCs w:val="28"/>
        </w:rPr>
        <w:t xml:space="preserve">. </w:t>
      </w:r>
    </w:p>
    <w:p w:rsidR="00C9253C" w:rsidRDefault="00C9253C" w:rsidP="00C9253C">
      <w:pPr>
        <w:spacing w:after="0" w:line="240" w:lineRule="auto"/>
        <w:ind w:firstLine="709"/>
        <w:jc w:val="both"/>
        <w:rPr>
          <w:rFonts w:ascii="Times New Roman" w:hAnsi="Times New Roman"/>
          <w:sz w:val="28"/>
          <w:szCs w:val="28"/>
        </w:rPr>
      </w:pPr>
    </w:p>
    <w:p w:rsidR="00C9253C" w:rsidRDefault="00C9253C" w:rsidP="00C9253C">
      <w:pPr>
        <w:spacing w:after="0" w:line="240" w:lineRule="auto"/>
        <w:ind w:firstLine="709"/>
        <w:jc w:val="both"/>
        <w:rPr>
          <w:rFonts w:ascii="Times New Roman" w:hAnsi="Times New Roman"/>
          <w:sz w:val="28"/>
          <w:szCs w:val="28"/>
        </w:rPr>
      </w:pPr>
    </w:p>
    <w:p w:rsidR="00C9253C" w:rsidRPr="003A71F5" w:rsidRDefault="00C9253C" w:rsidP="00C9253C">
      <w:pPr>
        <w:spacing w:after="0" w:line="240" w:lineRule="auto"/>
        <w:ind w:firstLine="709"/>
        <w:jc w:val="both"/>
        <w:rPr>
          <w:rFonts w:ascii="Times New Roman" w:hAnsi="Times New Roman"/>
          <w:sz w:val="28"/>
          <w:szCs w:val="28"/>
        </w:rPr>
      </w:pPr>
    </w:p>
    <w:p w:rsidR="00A06ACA" w:rsidRPr="003A71F5"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61859E0" wp14:editId="0F3CAFA8">
            <wp:extent cx="4379595" cy="2599055"/>
            <wp:effectExtent l="0" t="0" r="1905" b="0"/>
            <wp:docPr id="61" name="Диаграмма 4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104"/>
                    <pic:cNvPicPr>
                      <a:picLocks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379595" cy="2599055"/>
                    </a:xfrm>
                    <a:prstGeom prst="rect">
                      <a:avLst/>
                    </a:prstGeom>
                    <a:noFill/>
                    <a:ln>
                      <a:noFill/>
                    </a:ln>
                  </pic:spPr>
                </pic:pic>
              </a:graphicData>
            </a:graphic>
          </wp:inline>
        </w:drawing>
      </w:r>
    </w:p>
    <w:p w:rsidR="00A06ACA" w:rsidRPr="00C9253C" w:rsidRDefault="00A06ACA" w:rsidP="005638F4">
      <w:pPr>
        <w:spacing w:after="0" w:line="240" w:lineRule="auto"/>
        <w:jc w:val="both"/>
        <w:rPr>
          <w:rFonts w:ascii="Times New Roman" w:hAnsi="Times New Roman"/>
          <w:sz w:val="16"/>
          <w:szCs w:val="16"/>
        </w:rPr>
      </w:pPr>
    </w:p>
    <w:p w:rsidR="00A06ACA" w:rsidRPr="00580EF6" w:rsidRDefault="00414C93" w:rsidP="00C9253C">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346545" w:rsidRPr="00580EF6">
        <w:rPr>
          <w:rFonts w:ascii="Times New Roman" w:hAnsi="Times New Roman"/>
          <w:sz w:val="28"/>
          <w:szCs w:val="28"/>
        </w:rPr>
        <w:t>4.5</w:t>
      </w:r>
      <w:r w:rsidR="00BC5B9B">
        <w:rPr>
          <w:rFonts w:ascii="Times New Roman" w:hAnsi="Times New Roman"/>
          <w:sz w:val="28"/>
          <w:szCs w:val="28"/>
        </w:rPr>
        <w:t xml:space="preserve"> – </w:t>
      </w:r>
      <w:r w:rsidR="004A1AC1" w:rsidRPr="00580EF6">
        <w:rPr>
          <w:rFonts w:ascii="Times New Roman" w:hAnsi="Times New Roman"/>
          <w:sz w:val="28"/>
          <w:szCs w:val="28"/>
        </w:rPr>
        <w:t>Сравнение прочности на сжатие разных образцов из ХТС</w:t>
      </w:r>
    </w:p>
    <w:p w:rsidR="004A1AC1" w:rsidRPr="003A71F5" w:rsidRDefault="004A1AC1" w:rsidP="005638F4">
      <w:pPr>
        <w:spacing w:after="0" w:line="240" w:lineRule="auto"/>
        <w:ind w:firstLine="708"/>
        <w:jc w:val="both"/>
        <w:rPr>
          <w:rFonts w:ascii="Times New Roman" w:hAnsi="Times New Roman"/>
          <w:sz w:val="28"/>
          <w:szCs w:val="28"/>
        </w:rPr>
      </w:pPr>
    </w:p>
    <w:p w:rsidR="00C9253C" w:rsidRDefault="00C9253C" w:rsidP="00C9253C">
      <w:pPr>
        <w:spacing w:after="0" w:line="240" w:lineRule="auto"/>
        <w:rPr>
          <w:rFonts w:ascii="Times New Roman" w:hAnsi="Times New Roman"/>
          <w:sz w:val="28"/>
          <w:szCs w:val="28"/>
        </w:rPr>
      </w:pPr>
      <w:r>
        <w:rPr>
          <w:rFonts w:ascii="Times New Roman" w:hAnsi="Times New Roman"/>
          <w:sz w:val="28"/>
          <w:szCs w:val="28"/>
        </w:rPr>
        <w:t xml:space="preserve">Таблица </w:t>
      </w:r>
      <w:r w:rsidRPr="000A1CA7">
        <w:rPr>
          <w:rFonts w:ascii="Times New Roman" w:hAnsi="Times New Roman"/>
          <w:sz w:val="28"/>
          <w:szCs w:val="28"/>
        </w:rPr>
        <w:t>4.</w:t>
      </w:r>
      <w:r>
        <w:rPr>
          <w:rFonts w:ascii="Times New Roman" w:hAnsi="Times New Roman"/>
          <w:sz w:val="28"/>
          <w:szCs w:val="28"/>
        </w:rPr>
        <w:t>6 – Прочность на сжатие форм из ХТС</w:t>
      </w:r>
    </w:p>
    <w:p w:rsidR="00C9253C" w:rsidRPr="003A71F5" w:rsidRDefault="00C9253C" w:rsidP="00C9253C">
      <w:pPr>
        <w:spacing w:after="0" w:line="240" w:lineRule="auto"/>
        <w:ind w:firstLine="708"/>
        <w:jc w:val="right"/>
        <w:rPr>
          <w:rFonts w:ascii="Times New Roman" w:hAnsi="Times New Roman"/>
          <w:sz w:val="28"/>
          <w:szCs w:val="28"/>
        </w:rPr>
      </w:pPr>
    </w:p>
    <w:tbl>
      <w:tblPr>
        <w:tblW w:w="0" w:type="auto"/>
        <w:jc w:val="center"/>
        <w:tblInd w:w="-2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3556"/>
        <w:gridCol w:w="3928"/>
      </w:tblGrid>
      <w:tr w:rsidR="00C9253C" w:rsidRPr="00084861" w:rsidTr="00C9253C">
        <w:trPr>
          <w:jc w:val="center"/>
        </w:trPr>
        <w:tc>
          <w:tcPr>
            <w:tcW w:w="2046"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sidRPr="00084861">
              <w:rPr>
                <w:rFonts w:ascii="Times New Roman" w:hAnsi="Times New Roman"/>
                <w:sz w:val="24"/>
                <w:szCs w:val="24"/>
              </w:rPr>
              <w:t>Название формы</w:t>
            </w:r>
          </w:p>
        </w:tc>
        <w:tc>
          <w:tcPr>
            <w:tcW w:w="3556"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sidRPr="00084861">
              <w:rPr>
                <w:rFonts w:ascii="Times New Roman" w:hAnsi="Times New Roman"/>
                <w:sz w:val="24"/>
                <w:szCs w:val="24"/>
              </w:rPr>
              <w:t xml:space="preserve">Прочность на сжатие через 18 ч, </w:t>
            </w:r>
            <w:r w:rsidRPr="00084861">
              <w:rPr>
                <w:rFonts w:ascii="Times New Roman" w:hAnsi="Times New Roman"/>
                <w:bCs/>
                <w:sz w:val="24"/>
                <w:szCs w:val="24"/>
              </w:rPr>
              <w:t>МПа</w:t>
            </w:r>
          </w:p>
        </w:tc>
        <w:tc>
          <w:tcPr>
            <w:tcW w:w="3928"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sidRPr="00084861">
              <w:rPr>
                <w:rFonts w:ascii="Times New Roman" w:hAnsi="Times New Roman"/>
                <w:sz w:val="24"/>
                <w:szCs w:val="24"/>
              </w:rPr>
              <w:t xml:space="preserve">Прочность на сжатие через 24 ч, </w:t>
            </w:r>
            <w:r w:rsidRPr="00084861">
              <w:rPr>
                <w:rFonts w:ascii="Times New Roman" w:hAnsi="Times New Roman"/>
                <w:bCs/>
                <w:sz w:val="24"/>
                <w:szCs w:val="24"/>
              </w:rPr>
              <w:t>МПа</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1</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4,1</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4,3</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2</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4,2</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4,5</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3</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4,2</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4,5</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4</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3,9</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4,4</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5</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4,0</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4,5</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6</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4,1</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4,5</w:t>
            </w:r>
          </w:p>
        </w:tc>
      </w:tr>
      <w:tr w:rsidR="00C9253C" w:rsidRPr="00084861" w:rsidTr="00C9253C">
        <w:trPr>
          <w:trHeight w:val="70"/>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7</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3,9</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4,3</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8</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4,1</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4,4</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9</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4,1</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4,5</w:t>
            </w:r>
          </w:p>
        </w:tc>
      </w:tr>
      <w:tr w:rsidR="00C9253C" w:rsidRPr="00084861" w:rsidTr="00C9253C">
        <w:trPr>
          <w:jc w:val="center"/>
        </w:trPr>
        <w:tc>
          <w:tcPr>
            <w:tcW w:w="204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ХТС 10</w:t>
            </w:r>
          </w:p>
        </w:tc>
        <w:tc>
          <w:tcPr>
            <w:tcW w:w="3556"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bCs/>
                <w:sz w:val="24"/>
                <w:szCs w:val="24"/>
              </w:rPr>
              <w:t>-</w:t>
            </w:r>
          </w:p>
        </w:tc>
        <w:tc>
          <w:tcPr>
            <w:tcW w:w="3928" w:type="dxa"/>
            <w:shd w:val="clear" w:color="auto" w:fill="auto"/>
          </w:tcPr>
          <w:p w:rsidR="00C9253C" w:rsidRPr="00084861" w:rsidRDefault="00C9253C" w:rsidP="00415907">
            <w:pPr>
              <w:spacing w:after="0" w:line="240" w:lineRule="auto"/>
              <w:jc w:val="both"/>
              <w:rPr>
                <w:rFonts w:ascii="Times New Roman" w:hAnsi="Times New Roman"/>
                <w:sz w:val="24"/>
                <w:szCs w:val="24"/>
              </w:rPr>
            </w:pPr>
            <w:r w:rsidRPr="00084861">
              <w:rPr>
                <w:rFonts w:ascii="Times New Roman" w:hAnsi="Times New Roman"/>
                <w:sz w:val="24"/>
                <w:szCs w:val="24"/>
              </w:rPr>
              <w:t>-</w:t>
            </w:r>
          </w:p>
        </w:tc>
      </w:tr>
    </w:tbl>
    <w:p w:rsidR="00C9253C" w:rsidRDefault="00C9253C" w:rsidP="005638F4">
      <w:pPr>
        <w:spacing w:after="0" w:line="240" w:lineRule="auto"/>
        <w:ind w:firstLine="567"/>
        <w:jc w:val="both"/>
        <w:rPr>
          <w:rFonts w:ascii="Times New Roman" w:hAnsi="Times New Roman"/>
          <w:sz w:val="28"/>
          <w:szCs w:val="28"/>
        </w:rPr>
      </w:pP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Надо отметить, что разработанный оптимальный состав холоднотвердеющей смеси используется только в сухом виде. Для сушки в комнатной температуре (20-25</w:t>
      </w:r>
      <w:r w:rsidR="00C9253C">
        <w:rPr>
          <w:rFonts w:ascii="Times New Roman" w:hAnsi="Times New Roman"/>
          <w:sz w:val="28"/>
          <w:szCs w:val="28"/>
        </w:rPr>
        <w:t>°</w:t>
      </w:r>
      <w:r w:rsidRPr="003A71F5">
        <w:rPr>
          <w:rFonts w:ascii="Times New Roman" w:hAnsi="Times New Roman"/>
          <w:sz w:val="28"/>
          <w:szCs w:val="28"/>
        </w:rPr>
        <w:t xml:space="preserve">С) требуется 18-24 ч. </w:t>
      </w:r>
    </w:p>
    <w:p w:rsidR="00A06ACA" w:rsidRPr="00F2615F"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 графику можно отметить, что высокая прочность из предложенных форм свойственно форме из ХТС.  </w:t>
      </w:r>
      <w:r w:rsidR="0073621A" w:rsidRPr="003A71F5">
        <w:rPr>
          <w:rFonts w:ascii="Times New Roman" w:hAnsi="Times New Roman"/>
          <w:sz w:val="28"/>
          <w:szCs w:val="28"/>
        </w:rPr>
        <w:t>ХТС в</w:t>
      </w:r>
      <w:r w:rsidRPr="003A71F5">
        <w:rPr>
          <w:rFonts w:ascii="Times New Roman" w:hAnsi="Times New Roman"/>
          <w:sz w:val="28"/>
          <w:szCs w:val="28"/>
        </w:rPr>
        <w:t xml:space="preserve"> сыром виде не применяют в работе, так как в составе имеются химические вещества как отвердитель, что может вызвать </w:t>
      </w:r>
      <w:r w:rsidR="00B26A74">
        <w:rPr>
          <w:rFonts w:ascii="Times New Roman" w:hAnsi="Times New Roman"/>
          <w:sz w:val="28"/>
          <w:szCs w:val="28"/>
        </w:rPr>
        <w:t xml:space="preserve">реакцию с заливаемым металлом. </w:t>
      </w:r>
      <w:r w:rsidRPr="003A71F5">
        <w:rPr>
          <w:rFonts w:ascii="Times New Roman" w:hAnsi="Times New Roman"/>
          <w:sz w:val="28"/>
          <w:szCs w:val="28"/>
        </w:rPr>
        <w:t>По сравнению с остальными видами форм холодно</w:t>
      </w:r>
      <w:r w:rsidR="003240A9">
        <w:rPr>
          <w:rFonts w:ascii="Times New Roman" w:hAnsi="Times New Roman"/>
          <w:sz w:val="28"/>
          <w:szCs w:val="28"/>
        </w:rPr>
        <w:t>-</w:t>
      </w:r>
      <w:r w:rsidRPr="003A71F5">
        <w:rPr>
          <w:rFonts w:ascii="Times New Roman" w:hAnsi="Times New Roman"/>
          <w:sz w:val="28"/>
          <w:szCs w:val="28"/>
        </w:rPr>
        <w:t xml:space="preserve">твердеющие </w:t>
      </w:r>
      <w:r w:rsidR="0073621A" w:rsidRPr="003A71F5">
        <w:rPr>
          <w:rFonts w:ascii="Times New Roman" w:hAnsi="Times New Roman"/>
          <w:sz w:val="28"/>
          <w:szCs w:val="28"/>
        </w:rPr>
        <w:t>формы гарантирует</w:t>
      </w:r>
      <w:r w:rsidRPr="003A71F5">
        <w:rPr>
          <w:rFonts w:ascii="Times New Roman" w:hAnsi="Times New Roman"/>
          <w:sz w:val="28"/>
          <w:szCs w:val="28"/>
        </w:rPr>
        <w:t xml:space="preserve"> сохранность геометрических параметров формы, и ее можно использовать повторно. </w:t>
      </w:r>
      <w:r w:rsidR="0073621A" w:rsidRPr="003A71F5">
        <w:rPr>
          <w:rFonts w:ascii="Times New Roman" w:hAnsi="Times New Roman"/>
          <w:sz w:val="28"/>
          <w:szCs w:val="28"/>
        </w:rPr>
        <w:t>Кроме того,</w:t>
      </w:r>
      <w:r w:rsidRPr="003A71F5">
        <w:rPr>
          <w:rFonts w:ascii="Times New Roman" w:hAnsi="Times New Roman"/>
          <w:sz w:val="28"/>
          <w:szCs w:val="28"/>
        </w:rPr>
        <w:t xml:space="preserve"> для получения форм из ХТС не требуется отдельного помещения, и снизит трудоемкость на 50%. Данные приведены в экономической части. </w:t>
      </w:r>
    </w:p>
    <w:p w:rsidR="00BA57FA" w:rsidRDefault="00BA57FA" w:rsidP="00C9253C">
      <w:pPr>
        <w:spacing w:after="0" w:line="240" w:lineRule="auto"/>
        <w:ind w:firstLine="709"/>
        <w:jc w:val="both"/>
        <w:rPr>
          <w:rFonts w:ascii="Times New Roman" w:hAnsi="Times New Roman"/>
          <w:b/>
          <w:sz w:val="28"/>
          <w:szCs w:val="28"/>
        </w:rPr>
      </w:pPr>
    </w:p>
    <w:p w:rsidR="00A06ACA" w:rsidRPr="00C9253C" w:rsidRDefault="009775B7" w:rsidP="00C9253C">
      <w:pPr>
        <w:spacing w:after="0" w:line="240" w:lineRule="auto"/>
        <w:ind w:firstLine="709"/>
        <w:jc w:val="both"/>
        <w:rPr>
          <w:rFonts w:ascii="Times New Roman" w:hAnsi="Times New Roman"/>
          <w:sz w:val="28"/>
          <w:szCs w:val="28"/>
        </w:rPr>
      </w:pPr>
      <w:r w:rsidRPr="00C9253C">
        <w:rPr>
          <w:rFonts w:ascii="Times New Roman" w:hAnsi="Times New Roman"/>
          <w:sz w:val="28"/>
          <w:szCs w:val="28"/>
        </w:rPr>
        <w:t>4.2.3 Исследование влияния состава ХТС на осыпаемость</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Осыпаемость – это склонность разрушения поверхностного слоя формы. Исследования на осыпаемость проводились лабораторной барабанной машине. </w:t>
      </w:r>
      <w:r w:rsidRPr="003A71F5">
        <w:rPr>
          <w:rFonts w:ascii="Times New Roman" w:hAnsi="Times New Roman"/>
          <w:sz w:val="28"/>
          <w:szCs w:val="28"/>
        </w:rPr>
        <w:lastRenderedPageBreak/>
        <w:t xml:space="preserve">Подготовлены три образца диаметром 50 мм. И в течение 1 мин каждый образец по отдельности был расположен на барабан машины диаметром </w:t>
      </w:r>
      <w:r w:rsidR="00AB1945" w:rsidRPr="00AB1945">
        <w:rPr>
          <w:rFonts w:ascii="Times New Roman" w:hAnsi="Times New Roman"/>
          <w:sz w:val="28"/>
          <w:szCs w:val="28"/>
        </w:rPr>
        <w:t>100*</w:t>
      </w:r>
      <w:r w:rsidRPr="00AB1945">
        <w:rPr>
          <w:rFonts w:ascii="Times New Roman" w:hAnsi="Times New Roman"/>
          <w:sz w:val="28"/>
          <w:szCs w:val="28"/>
        </w:rPr>
        <w:t>100</w:t>
      </w:r>
      <w:r w:rsidR="00AB1945">
        <w:rPr>
          <w:rFonts w:ascii="Times New Roman" w:hAnsi="Times New Roman"/>
          <w:sz w:val="28"/>
          <w:szCs w:val="28"/>
        </w:rPr>
        <w:t xml:space="preserve"> </w:t>
      </w:r>
      <w:r w:rsidRPr="003A71F5">
        <w:rPr>
          <w:rFonts w:ascii="Times New Roman" w:hAnsi="Times New Roman"/>
          <w:sz w:val="28"/>
          <w:szCs w:val="28"/>
        </w:rPr>
        <w:t>мм для проверки осыпаемости. Барабан покрыта сеточными ячейками 2,5*2,5 мм. Оборот барабанной машины составляет 60 об/мин. Измеряли массу образца до и после выкрутки в барабане. И в разнице массы можно увидеть, чему равна осыпаемость образцо</w:t>
      </w:r>
      <w:r w:rsidR="00AB1945">
        <w:rPr>
          <w:rFonts w:ascii="Times New Roman" w:hAnsi="Times New Roman"/>
          <w:sz w:val="28"/>
          <w:szCs w:val="28"/>
        </w:rPr>
        <w:t>в. Изначальная масса форм разная</w:t>
      </w:r>
      <w:r w:rsidRPr="003A71F5">
        <w:rPr>
          <w:rFonts w:ascii="Times New Roman" w:hAnsi="Times New Roman"/>
          <w:sz w:val="28"/>
          <w:szCs w:val="28"/>
        </w:rPr>
        <w:t xml:space="preserve">, так как применялись разные связующие. Например, в ПГС связующим является вода, которая при сушке может испариться. Та же вода в меньшем количестве использовалась в ЖСС, но в контакте с жидким стеклом она приобретает другую формы. Образец их ХТС является легким, так как смола с отвердителем после сушки становится легкой. Все образцы были в сухом виде.  Данные приведены на таблице </w:t>
      </w:r>
      <w:r w:rsidR="00346545" w:rsidRPr="000A1CA7">
        <w:rPr>
          <w:rFonts w:ascii="Times New Roman" w:hAnsi="Times New Roman"/>
          <w:sz w:val="28"/>
          <w:szCs w:val="28"/>
        </w:rPr>
        <w:t>4.</w:t>
      </w:r>
      <w:r w:rsidR="004D4D52">
        <w:rPr>
          <w:rFonts w:ascii="Times New Roman" w:hAnsi="Times New Roman"/>
          <w:sz w:val="28"/>
          <w:szCs w:val="28"/>
        </w:rPr>
        <w:t>7</w:t>
      </w:r>
      <w:r w:rsidRPr="003A71F5">
        <w:rPr>
          <w:rFonts w:ascii="Times New Roman" w:hAnsi="Times New Roman"/>
          <w:sz w:val="28"/>
          <w:szCs w:val="28"/>
        </w:rPr>
        <w:t>.</w:t>
      </w:r>
    </w:p>
    <w:p w:rsidR="00580EF6" w:rsidRDefault="00580EF6" w:rsidP="005638F4">
      <w:pPr>
        <w:spacing w:after="0" w:line="240" w:lineRule="auto"/>
        <w:ind w:firstLine="708"/>
        <w:rPr>
          <w:rFonts w:ascii="Times New Roman" w:hAnsi="Times New Roman"/>
          <w:sz w:val="24"/>
          <w:szCs w:val="24"/>
        </w:rPr>
      </w:pPr>
    </w:p>
    <w:p w:rsidR="004A1AC1" w:rsidRPr="00580EF6" w:rsidRDefault="007E1B78" w:rsidP="005638F4">
      <w:pPr>
        <w:spacing w:after="0" w:line="240" w:lineRule="auto"/>
        <w:rPr>
          <w:rFonts w:ascii="Times New Roman" w:hAnsi="Times New Roman"/>
          <w:sz w:val="28"/>
          <w:szCs w:val="28"/>
        </w:rPr>
      </w:pPr>
      <w:r w:rsidRPr="00580EF6">
        <w:rPr>
          <w:rFonts w:ascii="Times New Roman" w:hAnsi="Times New Roman"/>
          <w:sz w:val="28"/>
          <w:szCs w:val="28"/>
        </w:rPr>
        <w:t xml:space="preserve">Таблица </w:t>
      </w:r>
      <w:r w:rsidR="00346545" w:rsidRPr="00580EF6">
        <w:rPr>
          <w:rFonts w:ascii="Times New Roman" w:hAnsi="Times New Roman"/>
          <w:sz w:val="28"/>
          <w:szCs w:val="28"/>
        </w:rPr>
        <w:t>4.</w:t>
      </w:r>
      <w:r w:rsidR="004D4D52">
        <w:rPr>
          <w:rFonts w:ascii="Times New Roman" w:hAnsi="Times New Roman"/>
          <w:sz w:val="28"/>
          <w:szCs w:val="28"/>
        </w:rPr>
        <w:t>7</w:t>
      </w:r>
      <w:r w:rsidR="00BC5B9B">
        <w:rPr>
          <w:rFonts w:ascii="Times New Roman" w:hAnsi="Times New Roman"/>
          <w:sz w:val="28"/>
          <w:szCs w:val="28"/>
        </w:rPr>
        <w:t xml:space="preserve"> – </w:t>
      </w:r>
      <w:r w:rsidR="004A1AC1" w:rsidRPr="00580EF6">
        <w:rPr>
          <w:rFonts w:ascii="Times New Roman" w:hAnsi="Times New Roman"/>
          <w:sz w:val="28"/>
          <w:szCs w:val="28"/>
        </w:rPr>
        <w:t>Показатели осыпаемости образцов из ХТС</w:t>
      </w:r>
    </w:p>
    <w:p w:rsidR="004A1AC1" w:rsidRPr="00C9253C" w:rsidRDefault="004A1AC1" w:rsidP="005638F4">
      <w:pPr>
        <w:spacing w:after="0" w:line="240" w:lineRule="auto"/>
        <w:ind w:firstLine="708"/>
        <w:jc w:val="both"/>
        <w:rPr>
          <w:rFonts w:ascii="Times New Roman" w:hAnsi="Times New Roman"/>
          <w:sz w:val="16"/>
          <w:szCs w:val="16"/>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2045"/>
        <w:gridCol w:w="2046"/>
        <w:gridCol w:w="1900"/>
        <w:gridCol w:w="1875"/>
      </w:tblGrid>
      <w:tr w:rsidR="00C36C48" w:rsidRPr="00084861" w:rsidTr="00C9253C">
        <w:tc>
          <w:tcPr>
            <w:tcW w:w="1915" w:type="dxa"/>
            <w:shd w:val="clear" w:color="auto" w:fill="auto"/>
            <w:vAlign w:val="center"/>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 xml:space="preserve">Название формы, </w:t>
            </w:r>
            <w:r w:rsidRPr="00084861">
              <w:rPr>
                <w:rFonts w:ascii="Times New Roman" w:hAnsi="Times New Roman"/>
                <w:sz w:val="24"/>
                <w:szCs w:val="24"/>
                <w:lang w:val="en-US"/>
              </w:rPr>
              <w:t>D</w:t>
            </w:r>
            <w:r w:rsidR="00A06ACA" w:rsidRPr="00084861">
              <w:rPr>
                <w:rFonts w:ascii="Times New Roman" w:hAnsi="Times New Roman"/>
                <w:sz w:val="24"/>
                <w:szCs w:val="24"/>
              </w:rPr>
              <w:t>=50</w:t>
            </w:r>
            <w:r w:rsidRPr="00084861">
              <w:rPr>
                <w:rFonts w:ascii="Times New Roman" w:hAnsi="Times New Roman"/>
                <w:sz w:val="24"/>
                <w:szCs w:val="24"/>
                <w:lang w:val="en-US"/>
              </w:rPr>
              <w:t xml:space="preserve"> </w:t>
            </w:r>
            <w:r w:rsidRPr="00084861">
              <w:rPr>
                <w:rFonts w:ascii="Times New Roman" w:hAnsi="Times New Roman"/>
                <w:sz w:val="24"/>
                <w:szCs w:val="24"/>
              </w:rPr>
              <w:t xml:space="preserve"> мм</w:t>
            </w:r>
          </w:p>
        </w:tc>
        <w:tc>
          <w:tcPr>
            <w:tcW w:w="2045"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Масса образца до выкрутки в барабане,  г</w:t>
            </w:r>
          </w:p>
        </w:tc>
        <w:tc>
          <w:tcPr>
            <w:tcW w:w="2046"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Масса образца после выкрутки в барабане, г</w:t>
            </w:r>
          </w:p>
        </w:tc>
        <w:tc>
          <w:tcPr>
            <w:tcW w:w="1900"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Единица потерянной массы, г</w:t>
            </w:r>
          </w:p>
        </w:tc>
        <w:tc>
          <w:tcPr>
            <w:tcW w:w="1875" w:type="dxa"/>
            <w:shd w:val="clear" w:color="auto" w:fill="auto"/>
            <w:vAlign w:val="center"/>
          </w:tcPr>
          <w:p w:rsidR="007B46EA"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 показатель осыпаемости</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1</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80</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10</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12</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2</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82</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9</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3</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82</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9</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4</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80</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10</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12</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5</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80</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10</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12</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6</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81</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10</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7</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81</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w:t>
            </w:r>
          </w:p>
        </w:tc>
        <w:tc>
          <w:tcPr>
            <w:tcW w:w="1875" w:type="dxa"/>
            <w:shd w:val="clear" w:color="auto" w:fill="auto"/>
          </w:tcPr>
          <w:p w:rsidR="00A06ACA" w:rsidRPr="00084861" w:rsidRDefault="00AB1945" w:rsidP="00C9253C">
            <w:pPr>
              <w:spacing w:after="0" w:line="240" w:lineRule="auto"/>
              <w:jc w:val="center"/>
              <w:rPr>
                <w:rFonts w:ascii="Times New Roman" w:hAnsi="Times New Roman"/>
                <w:sz w:val="24"/>
                <w:szCs w:val="24"/>
              </w:rPr>
            </w:pPr>
            <w:r w:rsidRPr="00084861">
              <w:rPr>
                <w:rFonts w:ascii="Times New Roman" w:hAnsi="Times New Roman"/>
                <w:sz w:val="24"/>
                <w:szCs w:val="24"/>
              </w:rPr>
              <w:t>10</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8</w:t>
            </w:r>
          </w:p>
        </w:tc>
        <w:tc>
          <w:tcPr>
            <w:tcW w:w="2045"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79</w:t>
            </w:r>
          </w:p>
        </w:tc>
        <w:tc>
          <w:tcPr>
            <w:tcW w:w="1900" w:type="dxa"/>
            <w:shd w:val="clear" w:color="auto" w:fill="auto"/>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11</w:t>
            </w:r>
          </w:p>
        </w:tc>
        <w:tc>
          <w:tcPr>
            <w:tcW w:w="1875" w:type="dxa"/>
            <w:shd w:val="clear" w:color="auto" w:fill="auto"/>
          </w:tcPr>
          <w:p w:rsidR="00A06ACA" w:rsidRPr="00084861" w:rsidRDefault="003240A9" w:rsidP="00C9253C">
            <w:pPr>
              <w:spacing w:after="0" w:line="240" w:lineRule="auto"/>
              <w:jc w:val="center"/>
              <w:rPr>
                <w:rFonts w:ascii="Times New Roman" w:hAnsi="Times New Roman"/>
                <w:sz w:val="24"/>
                <w:szCs w:val="24"/>
              </w:rPr>
            </w:pPr>
            <w:r w:rsidRPr="00084861">
              <w:rPr>
                <w:rFonts w:ascii="Times New Roman" w:hAnsi="Times New Roman"/>
                <w:sz w:val="24"/>
                <w:szCs w:val="24"/>
              </w:rPr>
              <w:t>13</w:t>
            </w:r>
          </w:p>
        </w:tc>
      </w:tr>
      <w:tr w:rsidR="00C36C48" w:rsidRPr="00084861" w:rsidTr="00C9253C">
        <w:tc>
          <w:tcPr>
            <w:tcW w:w="191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9</w:t>
            </w:r>
          </w:p>
        </w:tc>
        <w:tc>
          <w:tcPr>
            <w:tcW w:w="2045"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90</w:t>
            </w:r>
          </w:p>
        </w:tc>
        <w:tc>
          <w:tcPr>
            <w:tcW w:w="204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tc>
        <w:tc>
          <w:tcPr>
            <w:tcW w:w="190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10</w:t>
            </w:r>
          </w:p>
        </w:tc>
        <w:tc>
          <w:tcPr>
            <w:tcW w:w="1875" w:type="dxa"/>
            <w:shd w:val="clear" w:color="auto" w:fill="auto"/>
          </w:tcPr>
          <w:p w:rsidR="00A06ACA" w:rsidRPr="00084861" w:rsidRDefault="003240A9" w:rsidP="00C9253C">
            <w:pPr>
              <w:spacing w:after="0" w:line="240" w:lineRule="auto"/>
              <w:jc w:val="both"/>
              <w:rPr>
                <w:rFonts w:ascii="Times New Roman" w:hAnsi="Times New Roman"/>
                <w:sz w:val="24"/>
                <w:szCs w:val="24"/>
              </w:rPr>
            </w:pPr>
            <w:r w:rsidRPr="00084861">
              <w:rPr>
                <w:rFonts w:ascii="Times New Roman" w:hAnsi="Times New Roman"/>
                <w:sz w:val="24"/>
                <w:szCs w:val="24"/>
              </w:rPr>
              <w:t>12</w:t>
            </w:r>
          </w:p>
        </w:tc>
      </w:tr>
    </w:tbl>
    <w:p w:rsidR="00A06ACA" w:rsidRPr="003A71F5" w:rsidRDefault="00A06ACA" w:rsidP="005638F4">
      <w:pPr>
        <w:spacing w:after="0" w:line="240" w:lineRule="auto"/>
        <w:jc w:val="both"/>
        <w:rPr>
          <w:rFonts w:ascii="Times New Roman" w:hAnsi="Times New Roman"/>
          <w:sz w:val="28"/>
          <w:szCs w:val="28"/>
        </w:rPr>
      </w:pPr>
    </w:p>
    <w:p w:rsidR="004A1AC1" w:rsidRDefault="00012F8B" w:rsidP="00C9253C">
      <w:pPr>
        <w:spacing w:after="0" w:line="240" w:lineRule="auto"/>
        <w:jc w:val="center"/>
        <w:rPr>
          <w:rFonts w:ascii="Times New Roman" w:hAnsi="Times New Roman"/>
          <w:sz w:val="28"/>
          <w:szCs w:val="28"/>
        </w:rPr>
      </w:pPr>
      <w:r>
        <w:rPr>
          <w:noProof/>
          <w:lang w:eastAsia="ru-RU"/>
        </w:rPr>
        <w:drawing>
          <wp:inline distT="0" distB="0" distL="0" distR="0" wp14:anchorId="262B8C3C" wp14:editId="6FAFA938">
            <wp:extent cx="3898265" cy="2310130"/>
            <wp:effectExtent l="0" t="0" r="6985" b="0"/>
            <wp:docPr id="62" name="Диаграмма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9"/>
                    <pic:cNvPicPr>
                      <a:picLocks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898265" cy="2310130"/>
                    </a:xfrm>
                    <a:prstGeom prst="rect">
                      <a:avLst/>
                    </a:prstGeom>
                    <a:noFill/>
                    <a:ln>
                      <a:noFill/>
                    </a:ln>
                  </pic:spPr>
                </pic:pic>
              </a:graphicData>
            </a:graphic>
          </wp:inline>
        </w:drawing>
      </w:r>
    </w:p>
    <w:p w:rsidR="004A1AC1" w:rsidRPr="00C9253C" w:rsidRDefault="004A1AC1" w:rsidP="005638F4">
      <w:pPr>
        <w:spacing w:after="0" w:line="240" w:lineRule="auto"/>
        <w:ind w:firstLine="708"/>
        <w:jc w:val="both"/>
        <w:rPr>
          <w:rFonts w:ascii="Times New Roman" w:hAnsi="Times New Roman"/>
          <w:sz w:val="16"/>
          <w:szCs w:val="16"/>
        </w:rPr>
      </w:pPr>
    </w:p>
    <w:p w:rsidR="004A1AC1" w:rsidRPr="00580EF6" w:rsidRDefault="00414C93" w:rsidP="00C9253C">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346545" w:rsidRPr="00580EF6">
        <w:rPr>
          <w:rFonts w:ascii="Times New Roman" w:hAnsi="Times New Roman"/>
          <w:sz w:val="28"/>
          <w:szCs w:val="28"/>
        </w:rPr>
        <w:t>4.6</w:t>
      </w:r>
      <w:r w:rsidR="00BC5B9B">
        <w:rPr>
          <w:rFonts w:ascii="Times New Roman" w:hAnsi="Times New Roman"/>
          <w:sz w:val="28"/>
          <w:szCs w:val="28"/>
        </w:rPr>
        <w:t xml:space="preserve"> – </w:t>
      </w:r>
      <w:r w:rsidR="004A1AC1" w:rsidRPr="00580EF6">
        <w:rPr>
          <w:rFonts w:ascii="Times New Roman" w:hAnsi="Times New Roman"/>
          <w:sz w:val="28"/>
          <w:szCs w:val="28"/>
        </w:rPr>
        <w:t>Сравнение осыпаемости разных образцов из ХТС</w:t>
      </w:r>
    </w:p>
    <w:p w:rsidR="00C9253C" w:rsidRDefault="00C9253C" w:rsidP="005638F4">
      <w:pPr>
        <w:spacing w:after="0" w:line="240" w:lineRule="auto"/>
        <w:ind w:firstLine="567"/>
        <w:jc w:val="both"/>
        <w:rPr>
          <w:rFonts w:ascii="Times New Roman" w:hAnsi="Times New Roman"/>
          <w:sz w:val="28"/>
          <w:szCs w:val="28"/>
        </w:rPr>
      </w:pP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Судя по результатам анализа</w:t>
      </w:r>
      <w:r w:rsidR="00414C93">
        <w:rPr>
          <w:rFonts w:ascii="Times New Roman" w:hAnsi="Times New Roman"/>
          <w:sz w:val="28"/>
          <w:szCs w:val="28"/>
        </w:rPr>
        <w:t xml:space="preserve"> (рисунок </w:t>
      </w:r>
      <w:r w:rsidR="00346545" w:rsidRPr="00346545">
        <w:rPr>
          <w:rFonts w:ascii="Times New Roman" w:hAnsi="Times New Roman"/>
          <w:sz w:val="28"/>
          <w:szCs w:val="28"/>
        </w:rPr>
        <w:t>4.6</w:t>
      </w:r>
      <w:r w:rsidR="00414C93">
        <w:rPr>
          <w:rFonts w:ascii="Times New Roman" w:hAnsi="Times New Roman"/>
          <w:sz w:val="28"/>
          <w:szCs w:val="28"/>
        </w:rPr>
        <w:t>)</w:t>
      </w:r>
      <w:r w:rsidRPr="003A71F5">
        <w:rPr>
          <w:rFonts w:ascii="Times New Roman" w:hAnsi="Times New Roman"/>
          <w:sz w:val="28"/>
          <w:szCs w:val="28"/>
        </w:rPr>
        <w:t xml:space="preserve">, можно сделать вывод, что образцу </w:t>
      </w:r>
      <w:r w:rsidR="00BA57FA">
        <w:rPr>
          <w:rFonts w:ascii="Times New Roman" w:hAnsi="Times New Roman"/>
          <w:sz w:val="28"/>
          <w:szCs w:val="28"/>
        </w:rPr>
        <w:t xml:space="preserve">№2 и № 3 </w:t>
      </w:r>
      <w:r w:rsidRPr="003A71F5">
        <w:rPr>
          <w:rFonts w:ascii="Times New Roman" w:hAnsi="Times New Roman"/>
          <w:sz w:val="28"/>
          <w:szCs w:val="28"/>
        </w:rPr>
        <w:t>из ХТС свойственно наименьшая осыпаемость.</w:t>
      </w:r>
      <w:r w:rsidR="00BA57FA">
        <w:rPr>
          <w:rFonts w:ascii="Times New Roman" w:hAnsi="Times New Roman"/>
          <w:sz w:val="28"/>
          <w:szCs w:val="28"/>
        </w:rPr>
        <w:t xml:space="preserve"> Данные образцы были получены с добавлением глины Месторождения Карасор, содержание глины в образце №2 составляет 3,5%, а в образце №3 – 5%.</w:t>
      </w:r>
      <w:r w:rsidRPr="003A71F5">
        <w:rPr>
          <w:rFonts w:ascii="Times New Roman" w:hAnsi="Times New Roman"/>
          <w:sz w:val="28"/>
          <w:szCs w:val="28"/>
        </w:rPr>
        <w:t xml:space="preserve"> Это </w:t>
      </w:r>
      <w:r w:rsidRPr="003A71F5">
        <w:rPr>
          <w:rFonts w:ascii="Times New Roman" w:hAnsi="Times New Roman"/>
          <w:sz w:val="28"/>
          <w:szCs w:val="28"/>
        </w:rPr>
        <w:lastRenderedPageBreak/>
        <w:t xml:space="preserve">качество положительно влияет при производственной работе по получению отливок, то есть готовой отливке не понадобятся большие механическо-корректировочные работы для отделения остатков формы от отливки.  </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Наибольшую потерю массы формы показал </w:t>
      </w:r>
      <w:r w:rsidR="003240A9">
        <w:rPr>
          <w:rFonts w:ascii="Times New Roman" w:hAnsi="Times New Roman"/>
          <w:sz w:val="28"/>
          <w:szCs w:val="28"/>
        </w:rPr>
        <w:t>ХТС-8</w:t>
      </w:r>
      <w:r w:rsidRPr="003A71F5">
        <w:rPr>
          <w:rFonts w:ascii="Times New Roman" w:hAnsi="Times New Roman"/>
          <w:sz w:val="28"/>
          <w:szCs w:val="28"/>
        </w:rPr>
        <w:t>, что свойственно данной форме. Также при выбивке она может легко разрушится. Поэтому в производстве в основном используют одноразовые сырые формы из ПГС.</w:t>
      </w:r>
    </w:p>
    <w:p w:rsidR="00A06ACA" w:rsidRPr="003A71F5" w:rsidRDefault="00A06ACA" w:rsidP="00C9253C">
      <w:pPr>
        <w:spacing w:after="0" w:line="240" w:lineRule="auto"/>
        <w:ind w:firstLine="709"/>
        <w:jc w:val="both"/>
        <w:rPr>
          <w:rFonts w:ascii="Times New Roman" w:hAnsi="Times New Roman"/>
          <w:sz w:val="28"/>
          <w:szCs w:val="28"/>
        </w:rPr>
      </w:pPr>
    </w:p>
    <w:p w:rsidR="00A06ACA" w:rsidRPr="00C9253C" w:rsidRDefault="0047531C" w:rsidP="00C9253C">
      <w:pPr>
        <w:spacing w:after="0" w:line="240" w:lineRule="auto"/>
        <w:ind w:firstLine="709"/>
        <w:jc w:val="both"/>
        <w:rPr>
          <w:rFonts w:ascii="Times New Roman" w:hAnsi="Times New Roman"/>
          <w:sz w:val="28"/>
          <w:szCs w:val="28"/>
        </w:rPr>
      </w:pPr>
      <w:r w:rsidRPr="00C9253C">
        <w:rPr>
          <w:rFonts w:ascii="Times New Roman" w:hAnsi="Times New Roman"/>
          <w:sz w:val="28"/>
          <w:szCs w:val="28"/>
        </w:rPr>
        <w:t>4.2.4 Исследование те</w:t>
      </w:r>
      <w:r w:rsidR="005E6A5B" w:rsidRPr="00C9253C">
        <w:rPr>
          <w:rFonts w:ascii="Times New Roman" w:hAnsi="Times New Roman"/>
          <w:sz w:val="28"/>
          <w:szCs w:val="28"/>
        </w:rPr>
        <w:t>хнологических свойств</w:t>
      </w:r>
      <w:r w:rsidRPr="00C9253C">
        <w:rPr>
          <w:rFonts w:ascii="Times New Roman" w:hAnsi="Times New Roman"/>
          <w:sz w:val="28"/>
          <w:szCs w:val="28"/>
        </w:rPr>
        <w:t xml:space="preserve"> форм из ХТС</w:t>
      </w:r>
    </w:p>
    <w:p w:rsidR="0047531C" w:rsidRPr="003A71F5" w:rsidRDefault="0047531C"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этом разделе рассматривается газопроницаемость песчано-глинистых форм и форм из холодно</w:t>
      </w:r>
      <w:r w:rsidR="003240A9">
        <w:rPr>
          <w:rFonts w:ascii="Times New Roman" w:hAnsi="Times New Roman"/>
          <w:sz w:val="28"/>
          <w:szCs w:val="28"/>
        </w:rPr>
        <w:t>-</w:t>
      </w:r>
      <w:r w:rsidRPr="003A71F5">
        <w:rPr>
          <w:rFonts w:ascii="Times New Roman" w:hAnsi="Times New Roman"/>
          <w:sz w:val="28"/>
          <w:szCs w:val="28"/>
        </w:rPr>
        <w:t>твердеющих смесей. По литературным данным газопроницаемость обозначается буквой К, и для песчано-глинистых форма она равна от 0 до 120 единиц.</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расплавленных металлах всегда имеются растворенные газы, и во время его отвердевания нужно, чтобы эти газы вышли наружу. В противном случае отливка выйдет некачественным, ей будут свойственны разные браки, как газовые усадки, поры и т.д.</w:t>
      </w:r>
    </w:p>
    <w:p w:rsidR="00A06ACA" w:rsidRPr="003A71F5" w:rsidRDefault="00A06AC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Газопроницаемость напрямую зависит от фракции песка и давления на форму, на прилагаемую силу при трамбовке. Были подготовлены четыре образца. Два образца из песчано-глинистой смеси с разной фракцией песка (125 и 250 мм), остальные два образца из холодно-твердеющей смеси с фракцией песка </w:t>
      </w:r>
      <w:r w:rsidR="00F41A7B">
        <w:rPr>
          <w:rFonts w:ascii="Times New Roman" w:hAnsi="Times New Roman"/>
          <w:sz w:val="28"/>
          <w:szCs w:val="28"/>
        </w:rPr>
        <w:t>125</w:t>
      </w:r>
      <w:r w:rsidRPr="003A71F5">
        <w:rPr>
          <w:rFonts w:ascii="Times New Roman" w:hAnsi="Times New Roman"/>
          <w:sz w:val="28"/>
          <w:szCs w:val="28"/>
        </w:rPr>
        <w:t xml:space="preserve"> и 250 мм. Имеющиеся готовые образцы поочередно исследовались на специальном «приборе для определения газопроницаемости компрессорного типа</w:t>
      </w:r>
      <w:r w:rsidR="00414C93">
        <w:rPr>
          <w:rFonts w:ascii="Times New Roman" w:hAnsi="Times New Roman"/>
          <w:sz w:val="28"/>
          <w:szCs w:val="28"/>
        </w:rPr>
        <w:t xml:space="preserve"> (таблица </w:t>
      </w:r>
      <w:r w:rsidR="00346545" w:rsidRPr="00346545">
        <w:rPr>
          <w:rFonts w:ascii="Times New Roman" w:hAnsi="Times New Roman"/>
          <w:sz w:val="28"/>
          <w:szCs w:val="28"/>
        </w:rPr>
        <w:t>4.</w:t>
      </w:r>
      <w:r w:rsidR="004D4D52">
        <w:rPr>
          <w:rFonts w:ascii="Times New Roman" w:hAnsi="Times New Roman"/>
          <w:sz w:val="28"/>
          <w:szCs w:val="28"/>
        </w:rPr>
        <w:t>8</w:t>
      </w:r>
      <w:r w:rsidR="00414C93">
        <w:rPr>
          <w:rFonts w:ascii="Times New Roman" w:hAnsi="Times New Roman"/>
          <w:sz w:val="28"/>
          <w:szCs w:val="28"/>
        </w:rPr>
        <w:t>)</w:t>
      </w:r>
      <w:r w:rsidRPr="003A71F5">
        <w:rPr>
          <w:rFonts w:ascii="Times New Roman" w:hAnsi="Times New Roman"/>
          <w:sz w:val="28"/>
          <w:szCs w:val="28"/>
        </w:rPr>
        <w:t>, без колокола 04315М (Россия) и были получены следующие результаты</w:t>
      </w:r>
      <w:r w:rsidR="00C9253C">
        <w:rPr>
          <w:rFonts w:ascii="Times New Roman" w:hAnsi="Times New Roman"/>
          <w:sz w:val="28"/>
          <w:szCs w:val="28"/>
        </w:rPr>
        <w:t>.</w:t>
      </w:r>
    </w:p>
    <w:p w:rsidR="001A0692" w:rsidRDefault="001A0692" w:rsidP="005638F4">
      <w:pPr>
        <w:spacing w:after="0" w:line="240" w:lineRule="auto"/>
        <w:ind w:firstLine="708"/>
        <w:jc w:val="right"/>
        <w:rPr>
          <w:rFonts w:ascii="Times New Roman" w:hAnsi="Times New Roman"/>
          <w:sz w:val="28"/>
          <w:szCs w:val="28"/>
        </w:rPr>
      </w:pPr>
    </w:p>
    <w:p w:rsidR="00A06ACA" w:rsidRDefault="007E1B78"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33411A" w:rsidRPr="004D4D52">
        <w:rPr>
          <w:rFonts w:ascii="Times New Roman" w:hAnsi="Times New Roman"/>
          <w:sz w:val="28"/>
          <w:szCs w:val="28"/>
        </w:rPr>
        <w:t>4.</w:t>
      </w:r>
      <w:r w:rsidR="0033411A">
        <w:rPr>
          <w:rFonts w:ascii="Times New Roman" w:hAnsi="Times New Roman"/>
          <w:sz w:val="28"/>
          <w:szCs w:val="28"/>
        </w:rPr>
        <w:t>8 – Газопроницаемость</w:t>
      </w:r>
      <w:r>
        <w:rPr>
          <w:rFonts w:ascii="Times New Roman" w:hAnsi="Times New Roman"/>
          <w:sz w:val="28"/>
          <w:szCs w:val="28"/>
        </w:rPr>
        <w:t xml:space="preserve"> форм из ХТС</w:t>
      </w:r>
    </w:p>
    <w:p w:rsidR="007E1B78" w:rsidRPr="00C9253C" w:rsidRDefault="007E1B78" w:rsidP="005638F4">
      <w:pPr>
        <w:spacing w:after="0" w:line="240" w:lineRule="auto"/>
        <w:ind w:firstLine="708"/>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843"/>
        <w:gridCol w:w="2296"/>
        <w:gridCol w:w="3140"/>
      </w:tblGrid>
      <w:tr w:rsidR="00C36C48" w:rsidRPr="00084861" w:rsidTr="00C9253C">
        <w:trPr>
          <w:jc w:val="center"/>
        </w:trPr>
        <w:tc>
          <w:tcPr>
            <w:tcW w:w="2268"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Название формы, Д=50</w:t>
            </w:r>
          </w:p>
        </w:tc>
        <w:tc>
          <w:tcPr>
            <w:tcW w:w="1843"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Давление, МПа</w:t>
            </w:r>
          </w:p>
        </w:tc>
        <w:tc>
          <w:tcPr>
            <w:tcW w:w="2296"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Газопроницаемость, ед.</w:t>
            </w:r>
          </w:p>
        </w:tc>
        <w:tc>
          <w:tcPr>
            <w:tcW w:w="3140" w:type="dxa"/>
            <w:shd w:val="clear" w:color="auto" w:fill="auto"/>
            <w:vAlign w:val="center"/>
          </w:tcPr>
          <w:p w:rsidR="00A06ACA" w:rsidRPr="00084861" w:rsidRDefault="00A06ACA" w:rsidP="00C9253C">
            <w:pPr>
              <w:spacing w:after="0" w:line="240" w:lineRule="auto"/>
              <w:jc w:val="center"/>
              <w:rPr>
                <w:rFonts w:ascii="Times New Roman" w:hAnsi="Times New Roman"/>
                <w:sz w:val="24"/>
                <w:szCs w:val="24"/>
              </w:rPr>
            </w:pPr>
            <w:r w:rsidRPr="00084861">
              <w:rPr>
                <w:rFonts w:ascii="Times New Roman" w:hAnsi="Times New Roman"/>
                <w:sz w:val="24"/>
                <w:szCs w:val="24"/>
              </w:rPr>
              <w:t>Среднее газопроницаемость формы, ед.</w:t>
            </w:r>
          </w:p>
        </w:tc>
      </w:tr>
      <w:tr w:rsidR="00C9253C" w:rsidRPr="00084861" w:rsidTr="00C9253C">
        <w:trPr>
          <w:jc w:val="center"/>
        </w:trPr>
        <w:tc>
          <w:tcPr>
            <w:tcW w:w="2268"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1</w:t>
            </w:r>
          </w:p>
        </w:tc>
        <w:tc>
          <w:tcPr>
            <w:tcW w:w="1843"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2</w:t>
            </w:r>
          </w:p>
        </w:tc>
        <w:tc>
          <w:tcPr>
            <w:tcW w:w="2296"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3</w:t>
            </w:r>
          </w:p>
        </w:tc>
        <w:tc>
          <w:tcPr>
            <w:tcW w:w="3140" w:type="dxa"/>
            <w:shd w:val="clear" w:color="auto" w:fill="auto"/>
            <w:vAlign w:val="center"/>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4</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1</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80,8</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2</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83</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82,2</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3</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tc>
      </w:tr>
      <w:tr w:rsidR="00C36C48" w:rsidRPr="00084861" w:rsidTr="00C9253C">
        <w:trPr>
          <w:jc w:val="center"/>
        </w:trPr>
        <w:tc>
          <w:tcPr>
            <w:tcW w:w="2268" w:type="dxa"/>
            <w:tcBorders>
              <w:bottom w:val="nil"/>
            </w:tcBorders>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4</w:t>
            </w:r>
          </w:p>
        </w:tc>
        <w:tc>
          <w:tcPr>
            <w:tcW w:w="1843" w:type="dxa"/>
            <w:tcBorders>
              <w:bottom w:val="nil"/>
            </w:tcBorders>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lastRenderedPageBreak/>
              <w:t>0,4</w:t>
            </w:r>
          </w:p>
        </w:tc>
        <w:tc>
          <w:tcPr>
            <w:tcW w:w="2296" w:type="dxa"/>
            <w:tcBorders>
              <w:bottom w:val="nil"/>
            </w:tcBorders>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lastRenderedPageBreak/>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C9253C" w:rsidP="005638F4">
            <w:pPr>
              <w:spacing w:after="0" w:line="240" w:lineRule="auto"/>
              <w:jc w:val="both"/>
              <w:rPr>
                <w:rFonts w:ascii="Times New Roman" w:hAnsi="Times New Roman"/>
                <w:sz w:val="24"/>
                <w:szCs w:val="24"/>
              </w:rPr>
            </w:pPr>
            <w:r>
              <w:rPr>
                <w:rFonts w:ascii="Times New Roman" w:hAnsi="Times New Roman"/>
                <w:sz w:val="24"/>
                <w:szCs w:val="24"/>
              </w:rPr>
              <w:lastRenderedPageBreak/>
              <w:t>79</w:t>
            </w:r>
          </w:p>
        </w:tc>
        <w:tc>
          <w:tcPr>
            <w:tcW w:w="3140" w:type="dxa"/>
            <w:tcBorders>
              <w:bottom w:val="nil"/>
            </w:tcBorders>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lastRenderedPageBreak/>
              <w:t>80</w:t>
            </w:r>
          </w:p>
        </w:tc>
      </w:tr>
      <w:tr w:rsidR="00C9253C" w:rsidRPr="00084861" w:rsidTr="00C9253C">
        <w:trPr>
          <w:jc w:val="center"/>
        </w:trPr>
        <w:tc>
          <w:tcPr>
            <w:tcW w:w="9547" w:type="dxa"/>
            <w:gridSpan w:val="4"/>
            <w:tcBorders>
              <w:top w:val="nil"/>
              <w:left w:val="nil"/>
              <w:right w:val="nil"/>
            </w:tcBorders>
            <w:shd w:val="clear" w:color="auto" w:fill="auto"/>
          </w:tcPr>
          <w:p w:rsidR="00C9253C" w:rsidRPr="00C9253C" w:rsidRDefault="00C9253C" w:rsidP="00C9253C">
            <w:pPr>
              <w:spacing w:after="0" w:line="240" w:lineRule="auto"/>
              <w:ind w:hanging="125"/>
              <w:jc w:val="both"/>
              <w:rPr>
                <w:rFonts w:ascii="Times New Roman" w:hAnsi="Times New Roman"/>
                <w:sz w:val="28"/>
                <w:szCs w:val="28"/>
              </w:rPr>
            </w:pPr>
            <w:r w:rsidRPr="00C9253C">
              <w:rPr>
                <w:rFonts w:ascii="Times New Roman" w:hAnsi="Times New Roman"/>
                <w:sz w:val="28"/>
                <w:szCs w:val="28"/>
              </w:rPr>
              <w:lastRenderedPageBreak/>
              <w:t>Продолжение таблицы 4.8</w:t>
            </w:r>
          </w:p>
          <w:p w:rsidR="00C9253C" w:rsidRPr="00C9253C" w:rsidRDefault="00C9253C" w:rsidP="005638F4">
            <w:pPr>
              <w:spacing w:after="0" w:line="240" w:lineRule="auto"/>
              <w:jc w:val="both"/>
              <w:rPr>
                <w:rFonts w:ascii="Times New Roman" w:hAnsi="Times New Roman"/>
                <w:sz w:val="16"/>
                <w:szCs w:val="16"/>
              </w:rPr>
            </w:pPr>
          </w:p>
        </w:tc>
      </w:tr>
      <w:tr w:rsidR="00C9253C" w:rsidRPr="00084861" w:rsidTr="00C9253C">
        <w:trPr>
          <w:jc w:val="center"/>
        </w:trPr>
        <w:tc>
          <w:tcPr>
            <w:tcW w:w="2268" w:type="dxa"/>
            <w:shd w:val="clear" w:color="auto" w:fill="auto"/>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1</w:t>
            </w:r>
          </w:p>
        </w:tc>
        <w:tc>
          <w:tcPr>
            <w:tcW w:w="1843" w:type="dxa"/>
            <w:shd w:val="clear" w:color="auto" w:fill="auto"/>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2</w:t>
            </w:r>
          </w:p>
        </w:tc>
        <w:tc>
          <w:tcPr>
            <w:tcW w:w="2296" w:type="dxa"/>
            <w:shd w:val="clear" w:color="auto" w:fill="auto"/>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3</w:t>
            </w:r>
          </w:p>
        </w:tc>
        <w:tc>
          <w:tcPr>
            <w:tcW w:w="3140" w:type="dxa"/>
            <w:shd w:val="clear" w:color="auto" w:fill="auto"/>
          </w:tcPr>
          <w:p w:rsidR="00C9253C" w:rsidRPr="00084861" w:rsidRDefault="00C9253C" w:rsidP="00C9253C">
            <w:pPr>
              <w:spacing w:after="0" w:line="240" w:lineRule="auto"/>
              <w:jc w:val="center"/>
              <w:rPr>
                <w:rFonts w:ascii="Times New Roman" w:hAnsi="Times New Roman"/>
                <w:sz w:val="24"/>
                <w:szCs w:val="24"/>
              </w:rPr>
            </w:pPr>
            <w:r>
              <w:rPr>
                <w:rFonts w:ascii="Times New Roman" w:hAnsi="Times New Roman"/>
                <w:sz w:val="24"/>
                <w:szCs w:val="24"/>
              </w:rPr>
              <w:t>4</w:t>
            </w:r>
          </w:p>
        </w:tc>
      </w:tr>
      <w:tr w:rsidR="00C9253C" w:rsidRPr="00084861" w:rsidTr="00C9253C">
        <w:trPr>
          <w:jc w:val="center"/>
        </w:trPr>
        <w:tc>
          <w:tcPr>
            <w:tcW w:w="2268" w:type="dxa"/>
            <w:shd w:val="clear" w:color="auto" w:fill="auto"/>
          </w:tcPr>
          <w:p w:rsidR="00C9253C" w:rsidRPr="00084861" w:rsidRDefault="00C9253C" w:rsidP="005638F4">
            <w:pPr>
              <w:spacing w:after="0" w:line="240" w:lineRule="auto"/>
              <w:jc w:val="both"/>
              <w:rPr>
                <w:rFonts w:ascii="Times New Roman" w:hAnsi="Times New Roman"/>
                <w:sz w:val="24"/>
                <w:szCs w:val="24"/>
              </w:rPr>
            </w:pPr>
          </w:p>
        </w:tc>
        <w:tc>
          <w:tcPr>
            <w:tcW w:w="1843" w:type="dxa"/>
            <w:shd w:val="clear" w:color="auto" w:fill="auto"/>
          </w:tcPr>
          <w:p w:rsidR="00C9253C" w:rsidRPr="00084861" w:rsidRDefault="00C9253C"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C9253C" w:rsidRPr="00084861" w:rsidRDefault="00C9253C"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tc>
        <w:tc>
          <w:tcPr>
            <w:tcW w:w="3140" w:type="dxa"/>
            <w:shd w:val="clear" w:color="auto" w:fill="auto"/>
          </w:tcPr>
          <w:p w:rsidR="00C9253C" w:rsidRPr="00084861" w:rsidRDefault="00C9253C" w:rsidP="005638F4">
            <w:pPr>
              <w:spacing w:after="0" w:line="240" w:lineRule="auto"/>
              <w:jc w:val="both"/>
              <w:rPr>
                <w:rFonts w:ascii="Times New Roman" w:hAnsi="Times New Roman"/>
                <w:sz w:val="24"/>
                <w:szCs w:val="24"/>
              </w:rPr>
            </w:pP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5</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80,2</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6</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79,8</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7</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80</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8</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78,6</w:t>
            </w:r>
          </w:p>
        </w:tc>
      </w:tr>
      <w:tr w:rsidR="00C36C48" w:rsidRPr="00084861" w:rsidTr="00C9253C">
        <w:trPr>
          <w:jc w:val="center"/>
        </w:trPr>
        <w:tc>
          <w:tcPr>
            <w:tcW w:w="2268"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9</w:t>
            </w:r>
          </w:p>
        </w:tc>
        <w:tc>
          <w:tcPr>
            <w:tcW w:w="1843"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0,1</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0,2</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0,3</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0,4</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0,5</w:t>
            </w:r>
          </w:p>
        </w:tc>
        <w:tc>
          <w:tcPr>
            <w:tcW w:w="2296"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79</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77</w:t>
            </w:r>
          </w:p>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tc>
        <w:tc>
          <w:tcPr>
            <w:tcW w:w="3140" w:type="dxa"/>
            <w:shd w:val="clear" w:color="auto" w:fill="auto"/>
          </w:tcPr>
          <w:p w:rsidR="00A06ACA" w:rsidRPr="00084861" w:rsidRDefault="00A06ACA" w:rsidP="005638F4">
            <w:pPr>
              <w:spacing w:after="0" w:line="240" w:lineRule="auto"/>
              <w:jc w:val="both"/>
              <w:rPr>
                <w:rFonts w:ascii="Times New Roman" w:hAnsi="Times New Roman"/>
                <w:sz w:val="24"/>
                <w:szCs w:val="24"/>
              </w:rPr>
            </w:pPr>
            <w:r w:rsidRPr="00084861">
              <w:rPr>
                <w:rFonts w:ascii="Times New Roman" w:hAnsi="Times New Roman"/>
                <w:sz w:val="24"/>
                <w:szCs w:val="24"/>
              </w:rPr>
              <w:t>78</w:t>
            </w:r>
          </w:p>
        </w:tc>
      </w:tr>
    </w:tbl>
    <w:p w:rsidR="00A06ACA" w:rsidRPr="003A71F5" w:rsidRDefault="00A06ACA" w:rsidP="00C9253C">
      <w:pPr>
        <w:spacing w:after="0" w:line="240" w:lineRule="auto"/>
        <w:ind w:firstLine="708"/>
        <w:jc w:val="both"/>
        <w:rPr>
          <w:rFonts w:ascii="Times New Roman" w:hAnsi="Times New Roman"/>
          <w:sz w:val="28"/>
          <w:szCs w:val="28"/>
        </w:rPr>
      </w:pPr>
    </w:p>
    <w:p w:rsidR="00A06ACA" w:rsidRPr="003A71F5" w:rsidRDefault="00A06ACA" w:rsidP="00C9253C">
      <w:pPr>
        <w:spacing w:after="0" w:line="240" w:lineRule="auto"/>
        <w:ind w:firstLine="708"/>
        <w:jc w:val="both"/>
        <w:rPr>
          <w:rFonts w:ascii="Times New Roman" w:hAnsi="Times New Roman"/>
          <w:sz w:val="28"/>
          <w:szCs w:val="28"/>
        </w:rPr>
      </w:pPr>
      <w:r w:rsidRPr="003A71F5">
        <w:rPr>
          <w:rFonts w:ascii="Times New Roman" w:hAnsi="Times New Roman"/>
          <w:sz w:val="28"/>
          <w:szCs w:val="28"/>
        </w:rPr>
        <w:t>По принципу действия прибора, то есть он основан на измерении давления, который создается компрессором, а он в свою очередь связан с прохождением воздуха через образец. Можно сделать вывод, что те</w:t>
      </w:r>
      <w:r w:rsidR="00F41A7B">
        <w:rPr>
          <w:rFonts w:ascii="Times New Roman" w:hAnsi="Times New Roman"/>
          <w:sz w:val="28"/>
          <w:szCs w:val="28"/>
        </w:rPr>
        <w:t>м меньше фракция песка, тем ниже</w:t>
      </w:r>
      <w:r w:rsidRPr="003A71F5">
        <w:rPr>
          <w:rFonts w:ascii="Times New Roman" w:hAnsi="Times New Roman"/>
          <w:sz w:val="28"/>
          <w:szCs w:val="28"/>
        </w:rPr>
        <w:t xml:space="preserve"> газопроницаемость у образца. </w:t>
      </w:r>
      <w:r w:rsidR="00F41A7B">
        <w:rPr>
          <w:rFonts w:ascii="Times New Roman" w:hAnsi="Times New Roman"/>
          <w:sz w:val="28"/>
          <w:szCs w:val="28"/>
        </w:rPr>
        <w:t xml:space="preserve">Также чем больше содержание глины, тем </w:t>
      </w:r>
      <w:r w:rsidR="00027C36">
        <w:rPr>
          <w:rFonts w:ascii="Times New Roman" w:hAnsi="Times New Roman"/>
          <w:sz w:val="28"/>
          <w:szCs w:val="28"/>
        </w:rPr>
        <w:t>ниже</w:t>
      </w:r>
      <w:r w:rsidR="00F41A7B">
        <w:rPr>
          <w:rFonts w:ascii="Times New Roman" w:hAnsi="Times New Roman"/>
          <w:sz w:val="28"/>
          <w:szCs w:val="28"/>
        </w:rPr>
        <w:t xml:space="preserve"> газопроницаемость смеси. </w:t>
      </w:r>
      <w:r w:rsidR="00027C36">
        <w:rPr>
          <w:rFonts w:ascii="Times New Roman" w:hAnsi="Times New Roman"/>
          <w:sz w:val="28"/>
          <w:szCs w:val="28"/>
        </w:rPr>
        <w:t>Поэтому г</w:t>
      </w:r>
      <w:r w:rsidRPr="003A71F5">
        <w:rPr>
          <w:rFonts w:ascii="Times New Roman" w:hAnsi="Times New Roman"/>
          <w:sz w:val="28"/>
          <w:szCs w:val="28"/>
        </w:rPr>
        <w:t xml:space="preserve">азопроницаемость ХТС </w:t>
      </w:r>
      <w:r w:rsidR="00F41A7B">
        <w:rPr>
          <w:rFonts w:ascii="Times New Roman" w:hAnsi="Times New Roman"/>
          <w:sz w:val="28"/>
          <w:szCs w:val="28"/>
        </w:rPr>
        <w:t>незначительно</w:t>
      </w:r>
      <w:r w:rsidRPr="003A71F5">
        <w:rPr>
          <w:rFonts w:ascii="Times New Roman" w:hAnsi="Times New Roman"/>
          <w:sz w:val="28"/>
          <w:szCs w:val="28"/>
        </w:rPr>
        <w:t xml:space="preserve"> отличается, а именно </w:t>
      </w:r>
      <w:r w:rsidR="007B46EA" w:rsidRPr="003A71F5">
        <w:rPr>
          <w:rFonts w:ascii="Times New Roman" w:hAnsi="Times New Roman"/>
          <w:sz w:val="28"/>
          <w:szCs w:val="28"/>
        </w:rPr>
        <w:t>ниже,</w:t>
      </w:r>
      <w:r w:rsidRPr="003A71F5">
        <w:rPr>
          <w:rFonts w:ascii="Times New Roman" w:hAnsi="Times New Roman"/>
          <w:sz w:val="28"/>
          <w:szCs w:val="28"/>
        </w:rPr>
        <w:t xml:space="preserve"> чем в образцах ПГФ. Это объясняется </w:t>
      </w:r>
      <w:r w:rsidR="007B46EA" w:rsidRPr="003A71F5">
        <w:rPr>
          <w:rFonts w:ascii="Times New Roman" w:hAnsi="Times New Roman"/>
          <w:sz w:val="28"/>
          <w:szCs w:val="28"/>
        </w:rPr>
        <w:t>тем,</w:t>
      </w:r>
      <w:r w:rsidRPr="003A71F5">
        <w:rPr>
          <w:rFonts w:ascii="Times New Roman" w:hAnsi="Times New Roman"/>
          <w:sz w:val="28"/>
          <w:szCs w:val="28"/>
        </w:rPr>
        <w:t xml:space="preserve"> что, связующие материалы как эпоксидная см</w:t>
      </w:r>
      <w:r w:rsidR="00F41A7B">
        <w:rPr>
          <w:rFonts w:ascii="Times New Roman" w:hAnsi="Times New Roman"/>
          <w:sz w:val="28"/>
          <w:szCs w:val="28"/>
        </w:rPr>
        <w:t xml:space="preserve">ола с отвердителем, способствуют </w:t>
      </w:r>
      <w:r w:rsidR="00065B00">
        <w:rPr>
          <w:rFonts w:ascii="Times New Roman" w:hAnsi="Times New Roman"/>
          <w:sz w:val="28"/>
          <w:szCs w:val="28"/>
        </w:rPr>
        <w:t>на не</w:t>
      </w:r>
      <w:r w:rsidR="00065B00" w:rsidRPr="003A71F5">
        <w:rPr>
          <w:rFonts w:ascii="Times New Roman" w:hAnsi="Times New Roman"/>
          <w:sz w:val="28"/>
          <w:szCs w:val="28"/>
        </w:rPr>
        <w:t>прохождение</w:t>
      </w:r>
      <w:r w:rsidRPr="003A71F5">
        <w:rPr>
          <w:rFonts w:ascii="Times New Roman" w:hAnsi="Times New Roman"/>
          <w:sz w:val="28"/>
          <w:szCs w:val="28"/>
        </w:rPr>
        <w:t xml:space="preserve"> газов. Для этого в формах ХТС специально делают лишние несколько отверстии. </w:t>
      </w:r>
    </w:p>
    <w:p w:rsidR="00D1737A" w:rsidRPr="003A71F5" w:rsidRDefault="00D1737A" w:rsidP="00C9253C">
      <w:pPr>
        <w:spacing w:after="0" w:line="240" w:lineRule="auto"/>
        <w:ind w:firstLine="708"/>
        <w:jc w:val="both"/>
        <w:rPr>
          <w:rFonts w:ascii="Times New Roman" w:hAnsi="Times New Roman"/>
          <w:sz w:val="28"/>
          <w:szCs w:val="28"/>
        </w:rPr>
      </w:pPr>
      <w:r>
        <w:rPr>
          <w:rFonts w:ascii="Times New Roman" w:hAnsi="Times New Roman"/>
          <w:sz w:val="28"/>
          <w:szCs w:val="28"/>
        </w:rPr>
        <w:t xml:space="preserve">Согласно полученным образцам, оптимальным составом был выбран содержание глины от </w:t>
      </w:r>
      <w:r w:rsidR="00F41A7B">
        <w:rPr>
          <w:rFonts w:ascii="Times New Roman" w:hAnsi="Times New Roman"/>
          <w:sz w:val="28"/>
          <w:szCs w:val="28"/>
        </w:rPr>
        <w:t>8</w:t>
      </w:r>
      <w:r>
        <w:rPr>
          <w:rFonts w:ascii="Times New Roman" w:hAnsi="Times New Roman"/>
          <w:sz w:val="28"/>
          <w:szCs w:val="28"/>
        </w:rPr>
        <w:t xml:space="preserve">-10%. </w:t>
      </w:r>
      <w:r w:rsidRPr="003A71F5">
        <w:rPr>
          <w:rFonts w:ascii="Times New Roman" w:hAnsi="Times New Roman"/>
          <w:sz w:val="28"/>
          <w:szCs w:val="28"/>
        </w:rPr>
        <w:t>Для проверки этого предположения были проведены исследования влияния состава смеси с использованием ХТС на некоторые ее свойства.</w:t>
      </w:r>
    </w:p>
    <w:p w:rsidR="00D1737A" w:rsidRPr="003A71F5" w:rsidRDefault="00D1737A" w:rsidP="00C9253C">
      <w:pPr>
        <w:spacing w:after="0" w:line="240" w:lineRule="auto"/>
        <w:ind w:firstLine="708"/>
        <w:jc w:val="both"/>
        <w:rPr>
          <w:rFonts w:ascii="Times New Roman" w:hAnsi="Times New Roman"/>
          <w:sz w:val="28"/>
          <w:szCs w:val="28"/>
        </w:rPr>
      </w:pPr>
      <w:r w:rsidRPr="003A71F5">
        <w:rPr>
          <w:rFonts w:ascii="Times New Roman" w:hAnsi="Times New Roman"/>
          <w:sz w:val="28"/>
          <w:szCs w:val="28"/>
        </w:rPr>
        <w:t>Смесь готовили следующим образом. В лопастной смеситель загружали огнеупорный наполнитель (кварцевый песок) и высокодисперсный наполнитель (глина) и перемешивали в течение 5-10 минут. Затем добавляли ортофосфорную кислоту, предварительно разбавленную водой до плотности 1,5-1,6 г/см</w:t>
      </w:r>
      <w:r w:rsidRPr="00C9253C">
        <w:rPr>
          <w:rFonts w:ascii="Times New Roman" w:hAnsi="Times New Roman"/>
          <w:sz w:val="28"/>
          <w:szCs w:val="28"/>
          <w:vertAlign w:val="superscript"/>
        </w:rPr>
        <w:t>3</w:t>
      </w:r>
      <w:r w:rsidRPr="003A71F5">
        <w:rPr>
          <w:rFonts w:ascii="Times New Roman" w:hAnsi="Times New Roman"/>
          <w:sz w:val="28"/>
          <w:szCs w:val="28"/>
        </w:rPr>
        <w:t xml:space="preserve">, и перемешивали еще 5-10 минут. При изготовлении смеси </w:t>
      </w:r>
      <w:r w:rsidRPr="003A71F5">
        <w:rPr>
          <w:rFonts w:ascii="Times New Roman" w:hAnsi="Times New Roman"/>
          <w:sz w:val="28"/>
          <w:szCs w:val="28"/>
        </w:rPr>
        <w:lastRenderedPageBreak/>
        <w:t xml:space="preserve">количество компонентов варьировалось, составы смесей приведены в таблице </w:t>
      </w:r>
      <w:r w:rsidR="00664FEA" w:rsidRPr="00664FEA">
        <w:rPr>
          <w:rFonts w:ascii="Times New Roman" w:hAnsi="Times New Roman"/>
          <w:sz w:val="28"/>
          <w:szCs w:val="28"/>
        </w:rPr>
        <w:t>4.</w:t>
      </w:r>
      <w:r w:rsidR="004D4D52">
        <w:rPr>
          <w:rFonts w:ascii="Times New Roman" w:hAnsi="Times New Roman"/>
          <w:sz w:val="28"/>
          <w:szCs w:val="28"/>
        </w:rPr>
        <w:t>9</w:t>
      </w:r>
      <w:r w:rsidRPr="003A71F5">
        <w:rPr>
          <w:rFonts w:ascii="Times New Roman" w:hAnsi="Times New Roman"/>
          <w:sz w:val="28"/>
          <w:szCs w:val="28"/>
        </w:rPr>
        <w:t>.</w:t>
      </w:r>
    </w:p>
    <w:p w:rsidR="00AA4E21" w:rsidRDefault="00AA4E21" w:rsidP="005638F4">
      <w:pPr>
        <w:spacing w:after="0" w:line="240" w:lineRule="auto"/>
        <w:ind w:firstLine="708"/>
        <w:jc w:val="right"/>
        <w:rPr>
          <w:rFonts w:ascii="Times New Roman" w:hAnsi="Times New Roman"/>
          <w:sz w:val="28"/>
          <w:szCs w:val="28"/>
        </w:rPr>
      </w:pPr>
    </w:p>
    <w:p w:rsidR="00D1737A" w:rsidRDefault="00D1737A" w:rsidP="005638F4">
      <w:pPr>
        <w:spacing w:after="0" w:line="240" w:lineRule="auto"/>
        <w:rPr>
          <w:rFonts w:ascii="Times New Roman" w:hAnsi="Times New Roman"/>
          <w:sz w:val="28"/>
          <w:szCs w:val="28"/>
        </w:rPr>
      </w:pPr>
      <w:r w:rsidRPr="003A71F5">
        <w:rPr>
          <w:rFonts w:ascii="Times New Roman" w:hAnsi="Times New Roman"/>
          <w:sz w:val="28"/>
          <w:szCs w:val="28"/>
        </w:rPr>
        <w:t xml:space="preserve">Таблица </w:t>
      </w:r>
      <w:r w:rsidR="00346545">
        <w:rPr>
          <w:rFonts w:ascii="Times New Roman" w:hAnsi="Times New Roman"/>
          <w:sz w:val="28"/>
          <w:szCs w:val="28"/>
          <w:lang w:val="en-US"/>
        </w:rPr>
        <w:t>4.</w:t>
      </w:r>
      <w:r w:rsidR="004D4D52">
        <w:rPr>
          <w:rFonts w:ascii="Times New Roman" w:hAnsi="Times New Roman"/>
          <w:sz w:val="28"/>
          <w:szCs w:val="28"/>
        </w:rPr>
        <w:t>9</w:t>
      </w:r>
      <w:r w:rsidRPr="003A71F5">
        <w:rPr>
          <w:rFonts w:ascii="Times New Roman" w:hAnsi="Times New Roman"/>
          <w:sz w:val="28"/>
          <w:szCs w:val="28"/>
        </w:rPr>
        <w:t xml:space="preserve"> – Состав исследуемых смесей, %</w:t>
      </w:r>
    </w:p>
    <w:p w:rsidR="00D1737A" w:rsidRPr="00C9253C" w:rsidRDefault="00D1737A" w:rsidP="005638F4">
      <w:pPr>
        <w:spacing w:after="0" w:line="240" w:lineRule="auto"/>
        <w:ind w:firstLine="708"/>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672"/>
        <w:gridCol w:w="2399"/>
        <w:gridCol w:w="2941"/>
      </w:tblGrid>
      <w:tr w:rsidR="00C36C48" w:rsidRPr="00084861" w:rsidTr="00C9253C">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F41A7B" w:rsidP="00C9253C">
            <w:pPr>
              <w:spacing w:after="0" w:line="240" w:lineRule="auto"/>
              <w:jc w:val="center"/>
              <w:rPr>
                <w:rFonts w:ascii="Times New Roman" w:hAnsi="Times New Roman"/>
                <w:bCs/>
                <w:sz w:val="24"/>
                <w:szCs w:val="24"/>
              </w:rPr>
            </w:pPr>
            <w:r w:rsidRPr="00084861">
              <w:rPr>
                <w:rFonts w:ascii="Times New Roman" w:hAnsi="Times New Roman"/>
                <w:bCs/>
                <w:sz w:val="24"/>
                <w:szCs w:val="24"/>
              </w:rPr>
              <w:t>Номер смеси</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F41A7B" w:rsidP="00C9253C">
            <w:pPr>
              <w:spacing w:after="0" w:line="240" w:lineRule="auto"/>
              <w:jc w:val="center"/>
              <w:rPr>
                <w:rFonts w:ascii="Times New Roman" w:hAnsi="Times New Roman"/>
                <w:bCs/>
                <w:sz w:val="24"/>
                <w:szCs w:val="24"/>
              </w:rPr>
            </w:pPr>
            <w:r w:rsidRPr="00084861">
              <w:rPr>
                <w:rFonts w:ascii="Times New Roman" w:hAnsi="Times New Roman"/>
                <w:bCs/>
                <w:sz w:val="24"/>
                <w:szCs w:val="24"/>
              </w:rPr>
              <w:t>Эпоксидная смола ЭД-20+ ОП 921</w:t>
            </w:r>
          </w:p>
        </w:tc>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F41A7B" w:rsidP="00C9253C">
            <w:pPr>
              <w:spacing w:after="0" w:line="240" w:lineRule="auto"/>
              <w:jc w:val="center"/>
              <w:rPr>
                <w:rFonts w:ascii="Times New Roman" w:hAnsi="Times New Roman"/>
                <w:bCs/>
                <w:sz w:val="24"/>
                <w:szCs w:val="24"/>
              </w:rPr>
            </w:pPr>
            <w:r w:rsidRPr="00084861">
              <w:rPr>
                <w:rFonts w:ascii="Times New Roman" w:hAnsi="Times New Roman"/>
                <w:bCs/>
                <w:sz w:val="24"/>
                <w:szCs w:val="24"/>
              </w:rPr>
              <w:t>Глина месторождения Карасор</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F41A7B" w:rsidP="00C9253C">
            <w:pPr>
              <w:spacing w:after="0" w:line="240" w:lineRule="auto"/>
              <w:jc w:val="center"/>
              <w:rPr>
                <w:rFonts w:ascii="Times New Roman" w:hAnsi="Times New Roman"/>
                <w:bCs/>
                <w:sz w:val="24"/>
                <w:szCs w:val="24"/>
              </w:rPr>
            </w:pPr>
            <w:r w:rsidRPr="00084861">
              <w:rPr>
                <w:rFonts w:ascii="Times New Roman" w:hAnsi="Times New Roman"/>
                <w:bCs/>
                <w:sz w:val="24"/>
                <w:szCs w:val="24"/>
              </w:rPr>
              <w:t>Кварцевый песок</w:t>
            </w:r>
            <w:r w:rsidR="00614257" w:rsidRPr="00084861">
              <w:rPr>
                <w:rFonts w:ascii="Times New Roman" w:hAnsi="Times New Roman"/>
                <w:bCs/>
                <w:sz w:val="24"/>
                <w:szCs w:val="24"/>
              </w:rPr>
              <w:t>, (70 %- 250 мкм +30%-125 мкм)</w:t>
            </w:r>
          </w:p>
        </w:tc>
      </w:tr>
      <w:tr w:rsidR="00C36C48" w:rsidRPr="00084861" w:rsidTr="00C9253C">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hideMark/>
          </w:tcPr>
          <w:p w:rsidR="00F41A7B" w:rsidRPr="00084861" w:rsidRDefault="00F41A7B"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1</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D939F9"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1,5</w:t>
            </w:r>
          </w:p>
        </w:tc>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D939F9"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2</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F41A7B" w:rsidRPr="00084861" w:rsidRDefault="00EB0A6D"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98,5</w:t>
            </w:r>
          </w:p>
        </w:tc>
      </w:tr>
      <w:tr w:rsidR="00C36C48" w:rsidRPr="00084861" w:rsidTr="00C9253C">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hideMark/>
          </w:tcPr>
          <w:p w:rsidR="00F41A7B" w:rsidRPr="00084861" w:rsidRDefault="00F41A7B"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2</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D939F9"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1,5</w:t>
            </w:r>
          </w:p>
        </w:tc>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D939F9"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3,5</w:t>
            </w:r>
          </w:p>
        </w:tc>
        <w:tc>
          <w:tcPr>
            <w:tcW w:w="2941" w:type="dxa"/>
            <w:tcBorders>
              <w:top w:val="single" w:sz="4" w:space="0" w:color="auto"/>
              <w:left w:val="single" w:sz="4" w:space="0" w:color="auto"/>
              <w:bottom w:val="single" w:sz="4" w:space="0" w:color="auto"/>
              <w:right w:val="single" w:sz="4" w:space="0" w:color="auto"/>
            </w:tcBorders>
            <w:shd w:val="clear" w:color="auto" w:fill="auto"/>
          </w:tcPr>
          <w:p w:rsidR="00F41A7B" w:rsidRPr="00084861" w:rsidRDefault="00EB0A6D"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95</w:t>
            </w:r>
          </w:p>
        </w:tc>
      </w:tr>
      <w:tr w:rsidR="00C36C48" w:rsidRPr="00084861" w:rsidTr="00C9253C">
        <w:trPr>
          <w:jc w:val="center"/>
        </w:trPr>
        <w:tc>
          <w:tcPr>
            <w:tcW w:w="1558" w:type="dxa"/>
            <w:tcBorders>
              <w:top w:val="single" w:sz="4" w:space="0" w:color="auto"/>
              <w:left w:val="single" w:sz="4" w:space="0" w:color="auto"/>
              <w:bottom w:val="single" w:sz="4" w:space="0" w:color="auto"/>
              <w:right w:val="single" w:sz="4" w:space="0" w:color="auto"/>
            </w:tcBorders>
            <w:shd w:val="clear" w:color="auto" w:fill="auto"/>
            <w:hideMark/>
          </w:tcPr>
          <w:p w:rsidR="00F41A7B" w:rsidRPr="00084861" w:rsidRDefault="00F41A7B"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3</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EB0A6D"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1,5</w:t>
            </w:r>
          </w:p>
        </w:tc>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1A7B" w:rsidRPr="00084861" w:rsidRDefault="00D939F9"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5</w:t>
            </w:r>
          </w:p>
        </w:tc>
        <w:tc>
          <w:tcPr>
            <w:tcW w:w="2941" w:type="dxa"/>
            <w:tcBorders>
              <w:top w:val="single" w:sz="4" w:space="0" w:color="auto"/>
              <w:left w:val="single" w:sz="4" w:space="0" w:color="auto"/>
              <w:bottom w:val="single" w:sz="4" w:space="0" w:color="auto"/>
              <w:right w:val="single" w:sz="4" w:space="0" w:color="auto"/>
            </w:tcBorders>
            <w:shd w:val="clear" w:color="auto" w:fill="auto"/>
          </w:tcPr>
          <w:p w:rsidR="00F41A7B" w:rsidRPr="00084861" w:rsidRDefault="00EB0A6D" w:rsidP="005638F4">
            <w:pPr>
              <w:spacing w:after="0" w:line="240" w:lineRule="auto"/>
              <w:jc w:val="both"/>
              <w:rPr>
                <w:rFonts w:ascii="Times New Roman" w:hAnsi="Times New Roman"/>
                <w:bCs/>
                <w:sz w:val="24"/>
                <w:szCs w:val="24"/>
              </w:rPr>
            </w:pPr>
            <w:r w:rsidRPr="00084861">
              <w:rPr>
                <w:rFonts w:ascii="Times New Roman" w:hAnsi="Times New Roman"/>
                <w:bCs/>
                <w:sz w:val="24"/>
                <w:szCs w:val="24"/>
              </w:rPr>
              <w:t>93,5</w:t>
            </w:r>
          </w:p>
        </w:tc>
      </w:tr>
    </w:tbl>
    <w:p w:rsidR="00D1737A" w:rsidRPr="003A71F5" w:rsidRDefault="00D1737A" w:rsidP="00C9253C">
      <w:pPr>
        <w:spacing w:after="0" w:line="240" w:lineRule="auto"/>
        <w:ind w:firstLine="709"/>
        <w:jc w:val="both"/>
        <w:rPr>
          <w:rFonts w:ascii="Times New Roman" w:hAnsi="Times New Roman"/>
          <w:sz w:val="28"/>
          <w:szCs w:val="28"/>
        </w:rPr>
      </w:pPr>
    </w:p>
    <w:p w:rsidR="00D1737A" w:rsidRDefault="00D1737A" w:rsidP="00C9253C">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Из готовой смеси готовили образцы для определения прочности на сжатие, живучести, газопроницаемости и осыпаемости. Прочность на сжатие определяли на приборе ИНСТРОН, на осыпаемость - на приборе ПП-1100 (02212), газопроницаемость - на приборе Р04315-М по общепринятым методикам. Живучесть смеси определяли каждые 30 минут в течение 3 часов. При этом под живучестью понималось минимальное время, в течение которого падение прочности составляет более 30%. Результаты исследования представлены на рисунке </w:t>
      </w:r>
      <w:r w:rsidR="00664FEA" w:rsidRPr="00C9253C">
        <w:rPr>
          <w:rFonts w:ascii="Times New Roman" w:hAnsi="Times New Roman"/>
          <w:sz w:val="28"/>
          <w:szCs w:val="28"/>
        </w:rPr>
        <w:t>4.7</w:t>
      </w:r>
      <w:r w:rsidRPr="003A71F5">
        <w:rPr>
          <w:rFonts w:ascii="Times New Roman" w:hAnsi="Times New Roman"/>
          <w:sz w:val="28"/>
          <w:szCs w:val="28"/>
        </w:rPr>
        <w:t>.</w:t>
      </w:r>
    </w:p>
    <w:p w:rsidR="00FF388A" w:rsidRPr="008763C8" w:rsidRDefault="00FF388A" w:rsidP="00FF388A">
      <w:pPr>
        <w:spacing w:after="0" w:line="240" w:lineRule="auto"/>
        <w:ind w:firstLine="567"/>
        <w:jc w:val="both"/>
        <w:rPr>
          <w:rFonts w:ascii="Times New Roman" w:hAnsi="Times New Roman"/>
          <w:sz w:val="28"/>
          <w:szCs w:val="28"/>
        </w:rPr>
      </w:pPr>
      <w:bookmarkStart w:id="10" w:name="_Hlk148648123"/>
      <w:r w:rsidRPr="008763C8">
        <w:rPr>
          <w:rFonts w:ascii="Times New Roman" w:hAnsi="Times New Roman"/>
          <w:sz w:val="28"/>
          <w:szCs w:val="28"/>
        </w:rPr>
        <w:t>Как видно из приведенн</w:t>
      </w:r>
      <w:r>
        <w:rPr>
          <w:rFonts w:ascii="Times New Roman" w:hAnsi="Times New Roman"/>
          <w:sz w:val="28"/>
          <w:szCs w:val="28"/>
        </w:rPr>
        <w:t>ого</w:t>
      </w:r>
      <w:r w:rsidRPr="008763C8">
        <w:rPr>
          <w:rFonts w:ascii="Times New Roman" w:hAnsi="Times New Roman"/>
          <w:sz w:val="28"/>
          <w:szCs w:val="28"/>
        </w:rPr>
        <w:t xml:space="preserve"> </w:t>
      </w:r>
      <w:r>
        <w:rPr>
          <w:rFonts w:ascii="Times New Roman" w:hAnsi="Times New Roman"/>
          <w:sz w:val="28"/>
          <w:szCs w:val="28"/>
        </w:rPr>
        <w:t>ниже</w:t>
      </w:r>
      <w:r w:rsidRPr="008763C8">
        <w:rPr>
          <w:rFonts w:ascii="Times New Roman" w:hAnsi="Times New Roman"/>
          <w:sz w:val="28"/>
          <w:szCs w:val="28"/>
        </w:rPr>
        <w:t xml:space="preserve"> рисунк</w:t>
      </w:r>
      <w:r>
        <w:rPr>
          <w:rFonts w:ascii="Times New Roman" w:hAnsi="Times New Roman"/>
          <w:sz w:val="28"/>
          <w:szCs w:val="28"/>
        </w:rPr>
        <w:t>4.7</w:t>
      </w:r>
      <w:r w:rsidRPr="008763C8">
        <w:rPr>
          <w:rFonts w:ascii="Times New Roman" w:hAnsi="Times New Roman"/>
          <w:sz w:val="28"/>
          <w:szCs w:val="28"/>
        </w:rPr>
        <w:t>, увеличение количества глины в пределах 2-5% положительно сказывается на таком показателе, как прочность смеси, но увеличение количества глины свыше 5% практически не влияет на прочность. При этом падают такие показатели, как осыпаемость и газопроницаемость смеси, живучесть. По требованиям к заданным параметрам прочность на сжатие должна быть не менее 4,5 МПа после 18-часовой выдержки; газопроницаемость более 75 единиц</w:t>
      </w:r>
      <w:r>
        <w:rPr>
          <w:rFonts w:ascii="Times New Roman" w:hAnsi="Times New Roman"/>
          <w:sz w:val="28"/>
          <w:szCs w:val="28"/>
        </w:rPr>
        <w:t xml:space="preserve"> (рисунок</w:t>
      </w:r>
      <w:r w:rsidRPr="00664FEA">
        <w:rPr>
          <w:rFonts w:ascii="Times New Roman" w:hAnsi="Times New Roman"/>
          <w:sz w:val="28"/>
          <w:szCs w:val="28"/>
        </w:rPr>
        <w:t xml:space="preserve"> 4.7</w:t>
      </w:r>
      <w:r>
        <w:rPr>
          <w:rFonts w:ascii="Times New Roman" w:hAnsi="Times New Roman"/>
          <w:sz w:val="28"/>
          <w:szCs w:val="28"/>
        </w:rPr>
        <w:t>б)</w:t>
      </w:r>
      <w:r w:rsidRPr="008763C8">
        <w:rPr>
          <w:rFonts w:ascii="Times New Roman" w:hAnsi="Times New Roman"/>
          <w:sz w:val="28"/>
          <w:szCs w:val="28"/>
        </w:rPr>
        <w:t>; осыпание менее 15 %</w:t>
      </w:r>
      <w:r>
        <w:rPr>
          <w:rFonts w:ascii="Times New Roman" w:hAnsi="Times New Roman"/>
          <w:sz w:val="28"/>
          <w:szCs w:val="28"/>
        </w:rPr>
        <w:t xml:space="preserve"> (рисунок</w:t>
      </w:r>
      <w:r w:rsidRPr="00664FEA">
        <w:rPr>
          <w:rFonts w:ascii="Times New Roman" w:hAnsi="Times New Roman"/>
          <w:sz w:val="28"/>
          <w:szCs w:val="28"/>
        </w:rPr>
        <w:t xml:space="preserve"> 4.7</w:t>
      </w:r>
      <w:r>
        <w:rPr>
          <w:rFonts w:ascii="Times New Roman" w:hAnsi="Times New Roman"/>
          <w:sz w:val="28"/>
          <w:szCs w:val="28"/>
        </w:rPr>
        <w:t>в)</w:t>
      </w:r>
      <w:r w:rsidRPr="008763C8">
        <w:rPr>
          <w:rFonts w:ascii="Times New Roman" w:hAnsi="Times New Roman"/>
          <w:sz w:val="28"/>
          <w:szCs w:val="28"/>
        </w:rPr>
        <w:t xml:space="preserve">, живучесть - не менее 10 </w:t>
      </w:r>
      <w:r>
        <w:rPr>
          <w:rFonts w:ascii="Times New Roman" w:hAnsi="Times New Roman"/>
          <w:sz w:val="28"/>
          <w:szCs w:val="28"/>
        </w:rPr>
        <w:t xml:space="preserve">часов </w:t>
      </w:r>
      <w:r w:rsidRPr="00664FEA">
        <w:rPr>
          <w:rFonts w:ascii="Times New Roman" w:hAnsi="Times New Roman"/>
          <w:sz w:val="28"/>
          <w:szCs w:val="28"/>
        </w:rPr>
        <w:t>(</w:t>
      </w:r>
      <w:r>
        <w:rPr>
          <w:rFonts w:ascii="Times New Roman" w:hAnsi="Times New Roman"/>
          <w:sz w:val="28"/>
          <w:szCs w:val="28"/>
        </w:rPr>
        <w:t>рисунок</w:t>
      </w:r>
      <w:r w:rsidRPr="00664FEA">
        <w:rPr>
          <w:rFonts w:ascii="Times New Roman" w:hAnsi="Times New Roman"/>
          <w:sz w:val="28"/>
          <w:szCs w:val="28"/>
        </w:rPr>
        <w:t xml:space="preserve"> 4.7</w:t>
      </w:r>
      <w:r>
        <w:rPr>
          <w:rFonts w:ascii="Times New Roman" w:hAnsi="Times New Roman"/>
          <w:sz w:val="28"/>
          <w:szCs w:val="28"/>
        </w:rPr>
        <w:t>г</w:t>
      </w:r>
      <w:r w:rsidRPr="00664FEA">
        <w:rPr>
          <w:rFonts w:ascii="Times New Roman" w:hAnsi="Times New Roman"/>
          <w:sz w:val="28"/>
          <w:szCs w:val="28"/>
        </w:rPr>
        <w:t>)</w:t>
      </w:r>
      <w:r w:rsidRPr="008763C8">
        <w:rPr>
          <w:rFonts w:ascii="Times New Roman" w:hAnsi="Times New Roman"/>
          <w:sz w:val="28"/>
          <w:szCs w:val="28"/>
        </w:rPr>
        <w:t>.</w:t>
      </w:r>
    </w:p>
    <w:bookmarkEnd w:id="10"/>
    <w:p w:rsidR="00FF388A" w:rsidRDefault="00FF388A" w:rsidP="00C9253C">
      <w:pPr>
        <w:spacing w:after="0" w:line="240" w:lineRule="auto"/>
        <w:ind w:firstLine="709"/>
        <w:jc w:val="both"/>
        <w:rPr>
          <w:rFonts w:ascii="Times New Roman" w:hAnsi="Times New Roman"/>
          <w:sz w:val="28"/>
          <w:szCs w:val="28"/>
        </w:rPr>
      </w:pPr>
    </w:p>
    <w:p w:rsidR="00D1737A" w:rsidRPr="003A71F5" w:rsidRDefault="00D1737A" w:rsidP="005638F4">
      <w:pPr>
        <w:spacing w:after="0" w:line="240" w:lineRule="auto"/>
        <w:ind w:firstLine="708"/>
        <w:jc w:val="center"/>
        <w:rPr>
          <w:rFonts w:ascii="Times New Roman" w:hAnsi="Times New Roman"/>
          <w:bCs/>
          <w:sz w:val="28"/>
          <w:szCs w:val="28"/>
        </w:rPr>
      </w:pPr>
    </w:p>
    <w:p w:rsidR="00D1737A" w:rsidRPr="003A71F5" w:rsidRDefault="00012F8B" w:rsidP="00C9253C">
      <w:pPr>
        <w:spacing w:after="0" w:line="240" w:lineRule="auto"/>
        <w:jc w:val="center"/>
        <w:rPr>
          <w:rFonts w:ascii="Times New Roman" w:hAnsi="Times New Roman"/>
          <w:bCs/>
          <w:sz w:val="28"/>
          <w:szCs w:val="28"/>
        </w:rPr>
      </w:pPr>
      <w:r>
        <w:rPr>
          <w:rFonts w:ascii="Times New Roman" w:hAnsi="Times New Roman"/>
          <w:noProof/>
          <w:sz w:val="28"/>
          <w:szCs w:val="28"/>
          <w:lang w:eastAsia="ru-RU"/>
        </w:rPr>
        <w:drawing>
          <wp:inline distT="0" distB="0" distL="0" distR="0" wp14:anchorId="40FBB7DD" wp14:editId="13C97021">
            <wp:extent cx="4234815" cy="2406015"/>
            <wp:effectExtent l="0" t="0" r="0" b="0"/>
            <wp:docPr id="63"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5"/>
                    <pic:cNvPicPr>
                      <a:picLocks noChangeAspect="1" noChangeArrowheads="1"/>
                    </pic:cNvPicPr>
                  </pic:nvPicPr>
                  <pic:blipFill>
                    <a:blip r:embed="rId77" cstate="email">
                      <a:extLst>
                        <a:ext uri="{28A0092B-C50C-407E-A947-70E740481C1C}">
                          <a14:useLocalDpi xmlns:a14="http://schemas.microsoft.com/office/drawing/2010/main"/>
                        </a:ext>
                      </a:extLst>
                    </a:blip>
                    <a:srcRect l="2736" t="2275" b="5324"/>
                    <a:stretch>
                      <a:fillRect/>
                    </a:stretch>
                  </pic:blipFill>
                  <pic:spPr bwMode="auto">
                    <a:xfrm>
                      <a:off x="0" y="0"/>
                      <a:ext cx="4234815" cy="2406015"/>
                    </a:xfrm>
                    <a:prstGeom prst="rect">
                      <a:avLst/>
                    </a:prstGeom>
                    <a:noFill/>
                    <a:ln>
                      <a:noFill/>
                    </a:ln>
                  </pic:spPr>
                </pic:pic>
              </a:graphicData>
            </a:graphic>
          </wp:inline>
        </w:drawing>
      </w:r>
    </w:p>
    <w:p w:rsidR="00027C36" w:rsidRPr="00051CCF" w:rsidRDefault="00FF388A" w:rsidP="005638F4">
      <w:pPr>
        <w:spacing w:after="0" w:line="240" w:lineRule="auto"/>
        <w:ind w:firstLine="708"/>
        <w:jc w:val="center"/>
        <w:rPr>
          <w:rFonts w:ascii="Times New Roman" w:hAnsi="Times New Roman"/>
          <w:bCs/>
          <w:sz w:val="24"/>
          <w:szCs w:val="24"/>
        </w:rPr>
      </w:pPr>
      <w:r>
        <w:rPr>
          <w:rFonts w:ascii="Times New Roman" w:hAnsi="Times New Roman"/>
          <w:bCs/>
          <w:sz w:val="24"/>
          <w:szCs w:val="24"/>
        </w:rPr>
        <w:t>а</w:t>
      </w:r>
    </w:p>
    <w:p w:rsidR="00027C36" w:rsidRPr="00FF388A" w:rsidRDefault="00027C36" w:rsidP="005638F4">
      <w:pPr>
        <w:spacing w:after="0" w:line="240" w:lineRule="auto"/>
        <w:ind w:firstLine="708"/>
        <w:jc w:val="center"/>
        <w:rPr>
          <w:rFonts w:ascii="Times New Roman" w:hAnsi="Times New Roman"/>
          <w:bCs/>
          <w:sz w:val="16"/>
          <w:szCs w:val="16"/>
        </w:rPr>
      </w:pPr>
    </w:p>
    <w:p w:rsidR="00FF388A" w:rsidRDefault="00FF388A" w:rsidP="00FF388A">
      <w:pPr>
        <w:spacing w:after="0" w:line="240" w:lineRule="auto"/>
        <w:ind w:firstLine="708"/>
        <w:jc w:val="both"/>
        <w:rPr>
          <w:rFonts w:ascii="Times New Roman" w:hAnsi="Times New Roman"/>
          <w:bCs/>
          <w:sz w:val="24"/>
          <w:szCs w:val="24"/>
        </w:rPr>
      </w:pPr>
      <w:r w:rsidRPr="00051CCF">
        <w:rPr>
          <w:rFonts w:ascii="Times New Roman" w:hAnsi="Times New Roman"/>
          <w:bCs/>
          <w:sz w:val="24"/>
          <w:szCs w:val="24"/>
        </w:rPr>
        <w:t xml:space="preserve">a </w:t>
      </w:r>
      <w:r>
        <w:rPr>
          <w:rFonts w:ascii="Times New Roman" w:hAnsi="Times New Roman"/>
          <w:bCs/>
          <w:sz w:val="24"/>
          <w:szCs w:val="24"/>
        </w:rPr>
        <w:t xml:space="preserve">– </w:t>
      </w:r>
      <w:r w:rsidRPr="00051CCF">
        <w:rPr>
          <w:rFonts w:ascii="Times New Roman" w:hAnsi="Times New Roman"/>
          <w:bCs/>
          <w:sz w:val="24"/>
          <w:szCs w:val="24"/>
        </w:rPr>
        <w:t>изменение прочности на сжатие</w:t>
      </w:r>
    </w:p>
    <w:p w:rsidR="00FF388A" w:rsidRPr="00FF388A" w:rsidRDefault="00FF388A" w:rsidP="00FF388A">
      <w:pPr>
        <w:spacing w:after="0" w:line="240" w:lineRule="auto"/>
        <w:ind w:firstLine="708"/>
        <w:jc w:val="both"/>
        <w:rPr>
          <w:rFonts w:ascii="Times New Roman" w:hAnsi="Times New Roman"/>
          <w:bCs/>
          <w:sz w:val="16"/>
          <w:szCs w:val="16"/>
        </w:rPr>
      </w:pPr>
    </w:p>
    <w:p w:rsidR="00FF388A" w:rsidRDefault="00FF388A" w:rsidP="00FF388A">
      <w:pPr>
        <w:spacing w:after="0" w:line="240" w:lineRule="auto"/>
        <w:jc w:val="center"/>
        <w:rPr>
          <w:rFonts w:ascii="Times New Roman" w:hAnsi="Times New Roman"/>
          <w:bCs/>
          <w:sz w:val="28"/>
          <w:szCs w:val="28"/>
        </w:rPr>
      </w:pPr>
      <w:r w:rsidRPr="00580EF6">
        <w:rPr>
          <w:rFonts w:ascii="Times New Roman" w:hAnsi="Times New Roman"/>
          <w:sz w:val="28"/>
          <w:szCs w:val="28"/>
        </w:rPr>
        <w:t>Рисунок 4.7</w:t>
      </w:r>
      <w:r>
        <w:rPr>
          <w:rFonts w:ascii="Times New Roman" w:hAnsi="Times New Roman"/>
          <w:sz w:val="28"/>
          <w:szCs w:val="28"/>
        </w:rPr>
        <w:t xml:space="preserve"> – </w:t>
      </w:r>
      <w:r w:rsidRPr="00580EF6">
        <w:rPr>
          <w:rFonts w:ascii="Times New Roman" w:hAnsi="Times New Roman"/>
          <w:sz w:val="28"/>
          <w:szCs w:val="28"/>
        </w:rPr>
        <w:t>Изменение свойств в зависимости от содержания глины</w:t>
      </w:r>
      <w:r>
        <w:rPr>
          <w:rFonts w:ascii="Times New Roman" w:hAnsi="Times New Roman"/>
          <w:sz w:val="28"/>
          <w:szCs w:val="28"/>
        </w:rPr>
        <w:t>, лист 1</w:t>
      </w:r>
    </w:p>
    <w:p w:rsidR="00D1737A" w:rsidRPr="003A71F5" w:rsidRDefault="00012F8B" w:rsidP="00FF388A">
      <w:pPr>
        <w:spacing w:after="0" w:line="240" w:lineRule="auto"/>
        <w:jc w:val="center"/>
        <w:rPr>
          <w:rFonts w:ascii="Times New Roman" w:hAnsi="Times New Roman"/>
          <w:bCs/>
          <w:sz w:val="28"/>
          <w:szCs w:val="28"/>
        </w:rPr>
      </w:pPr>
      <w:r>
        <w:rPr>
          <w:rFonts w:ascii="Times New Roman" w:hAnsi="Times New Roman"/>
          <w:noProof/>
          <w:sz w:val="28"/>
          <w:szCs w:val="28"/>
          <w:lang w:eastAsia="ru-RU"/>
        </w:rPr>
        <w:lastRenderedPageBreak/>
        <w:drawing>
          <wp:inline distT="0" distB="0" distL="0" distR="0" wp14:anchorId="31DF6979" wp14:editId="62DE055F">
            <wp:extent cx="4187190" cy="2502535"/>
            <wp:effectExtent l="0" t="0" r="3810" b="0"/>
            <wp:docPr id="64"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6"/>
                    <pic:cNvPicPr>
                      <a:picLocks noChangeAspect="1" noChangeArrowheads="1"/>
                    </pic:cNvPicPr>
                  </pic:nvPicPr>
                  <pic:blipFill>
                    <a:blip r:embed="rId78" cstate="email">
                      <a:extLst>
                        <a:ext uri="{28A0092B-C50C-407E-A947-70E740481C1C}">
                          <a14:useLocalDpi xmlns:a14="http://schemas.microsoft.com/office/drawing/2010/main"/>
                        </a:ext>
                      </a:extLst>
                    </a:blip>
                    <a:srcRect l="3275" t="2266" r="1144" b="2724"/>
                    <a:stretch>
                      <a:fillRect/>
                    </a:stretch>
                  </pic:blipFill>
                  <pic:spPr bwMode="auto">
                    <a:xfrm>
                      <a:off x="0" y="0"/>
                      <a:ext cx="4187190" cy="2502535"/>
                    </a:xfrm>
                    <a:prstGeom prst="rect">
                      <a:avLst/>
                    </a:prstGeom>
                    <a:noFill/>
                    <a:ln>
                      <a:noFill/>
                    </a:ln>
                  </pic:spPr>
                </pic:pic>
              </a:graphicData>
            </a:graphic>
          </wp:inline>
        </w:drawing>
      </w:r>
    </w:p>
    <w:p w:rsidR="00D1737A" w:rsidRPr="00FF388A" w:rsidRDefault="00FF388A" w:rsidP="00FF388A">
      <w:pPr>
        <w:spacing w:after="0" w:line="240" w:lineRule="auto"/>
        <w:jc w:val="center"/>
        <w:rPr>
          <w:rFonts w:ascii="Times New Roman" w:hAnsi="Times New Roman"/>
          <w:bCs/>
          <w:sz w:val="24"/>
          <w:szCs w:val="24"/>
        </w:rPr>
      </w:pPr>
      <w:r w:rsidRPr="00FF388A">
        <w:rPr>
          <w:rFonts w:ascii="Times New Roman" w:hAnsi="Times New Roman"/>
          <w:bCs/>
          <w:sz w:val="24"/>
          <w:szCs w:val="24"/>
        </w:rPr>
        <w:t>б</w:t>
      </w:r>
    </w:p>
    <w:p w:rsidR="00D1737A" w:rsidRPr="00FF388A" w:rsidRDefault="00012F8B" w:rsidP="00FF388A">
      <w:pPr>
        <w:spacing w:after="0" w:line="240" w:lineRule="auto"/>
        <w:jc w:val="center"/>
        <w:rPr>
          <w:rFonts w:ascii="Times New Roman" w:hAnsi="Times New Roman"/>
          <w:bCs/>
          <w:sz w:val="24"/>
          <w:szCs w:val="24"/>
        </w:rPr>
      </w:pPr>
      <w:r>
        <w:rPr>
          <w:rFonts w:ascii="Times New Roman" w:hAnsi="Times New Roman"/>
          <w:noProof/>
          <w:sz w:val="24"/>
          <w:szCs w:val="24"/>
          <w:lang w:eastAsia="ru-RU"/>
        </w:rPr>
        <w:drawing>
          <wp:inline distT="0" distB="0" distL="0" distR="0" wp14:anchorId="7A80F31C" wp14:editId="3FFB8510">
            <wp:extent cx="4138930" cy="2406015"/>
            <wp:effectExtent l="0" t="0" r="0" b="0"/>
            <wp:docPr id="65"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2"/>
                    <pic:cNvPicPr>
                      <a:picLocks noChangeAspect="1" noChangeArrowheads="1"/>
                    </pic:cNvPicPr>
                  </pic:nvPicPr>
                  <pic:blipFill>
                    <a:blip r:embed="rId79" cstate="email">
                      <a:extLst>
                        <a:ext uri="{28A0092B-C50C-407E-A947-70E740481C1C}">
                          <a14:useLocalDpi xmlns:a14="http://schemas.microsoft.com/office/drawing/2010/main"/>
                        </a:ext>
                      </a:extLst>
                    </a:blip>
                    <a:srcRect l="2394" t="2292" r="1616" b="5730"/>
                    <a:stretch>
                      <a:fillRect/>
                    </a:stretch>
                  </pic:blipFill>
                  <pic:spPr bwMode="auto">
                    <a:xfrm>
                      <a:off x="0" y="0"/>
                      <a:ext cx="4138930" cy="2406015"/>
                    </a:xfrm>
                    <a:prstGeom prst="rect">
                      <a:avLst/>
                    </a:prstGeom>
                    <a:noFill/>
                    <a:ln>
                      <a:noFill/>
                    </a:ln>
                  </pic:spPr>
                </pic:pic>
              </a:graphicData>
            </a:graphic>
          </wp:inline>
        </w:drawing>
      </w:r>
    </w:p>
    <w:p w:rsidR="00960F25" w:rsidRDefault="00FF388A" w:rsidP="00FF388A">
      <w:pPr>
        <w:spacing w:after="0" w:line="240" w:lineRule="auto"/>
        <w:jc w:val="center"/>
        <w:rPr>
          <w:rFonts w:ascii="Times New Roman" w:hAnsi="Times New Roman"/>
          <w:bCs/>
          <w:sz w:val="24"/>
          <w:szCs w:val="24"/>
        </w:rPr>
      </w:pPr>
      <w:r>
        <w:rPr>
          <w:rFonts w:ascii="Times New Roman" w:hAnsi="Times New Roman"/>
          <w:bCs/>
          <w:sz w:val="24"/>
          <w:szCs w:val="24"/>
        </w:rPr>
        <w:t>в</w:t>
      </w:r>
    </w:p>
    <w:p w:rsidR="00FF388A" w:rsidRPr="00051CCF" w:rsidRDefault="00FF388A" w:rsidP="00FF388A">
      <w:pPr>
        <w:spacing w:after="0" w:line="240" w:lineRule="auto"/>
        <w:jc w:val="center"/>
        <w:rPr>
          <w:rFonts w:ascii="Times New Roman" w:hAnsi="Times New Roman"/>
          <w:bCs/>
          <w:sz w:val="24"/>
          <w:szCs w:val="24"/>
        </w:rPr>
      </w:pPr>
    </w:p>
    <w:p w:rsidR="00960F25" w:rsidRDefault="00012F8B" w:rsidP="005638F4">
      <w:pPr>
        <w:spacing w:after="0" w:line="240" w:lineRule="auto"/>
        <w:ind w:firstLine="708"/>
        <w:jc w:val="center"/>
        <w:rPr>
          <w:rFonts w:ascii="Times New Roman" w:hAnsi="Times New Roman"/>
          <w:bCs/>
          <w:sz w:val="28"/>
          <w:szCs w:val="28"/>
        </w:rPr>
      </w:pPr>
      <w:r>
        <w:rPr>
          <w:rFonts w:ascii="Times New Roman" w:hAnsi="Times New Roman"/>
          <w:noProof/>
          <w:sz w:val="28"/>
          <w:szCs w:val="28"/>
          <w:lang w:eastAsia="ru-RU"/>
        </w:rPr>
        <w:drawing>
          <wp:inline distT="0" distB="0" distL="0" distR="0" wp14:anchorId="2F2C9573" wp14:editId="5C6E2010">
            <wp:extent cx="3754120" cy="2165985"/>
            <wp:effectExtent l="0" t="0" r="0" b="5715"/>
            <wp:docPr id="66"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754120" cy="2165985"/>
                    </a:xfrm>
                    <a:prstGeom prst="rect">
                      <a:avLst/>
                    </a:prstGeom>
                    <a:noFill/>
                    <a:ln>
                      <a:noFill/>
                    </a:ln>
                  </pic:spPr>
                </pic:pic>
              </a:graphicData>
            </a:graphic>
          </wp:inline>
        </w:drawing>
      </w:r>
    </w:p>
    <w:p w:rsidR="00FF388A" w:rsidRDefault="00FF388A" w:rsidP="00FF388A">
      <w:pPr>
        <w:spacing w:after="0" w:line="240" w:lineRule="auto"/>
        <w:ind w:firstLine="708"/>
        <w:jc w:val="center"/>
        <w:rPr>
          <w:rFonts w:ascii="Times New Roman" w:hAnsi="Times New Roman"/>
          <w:bCs/>
          <w:sz w:val="24"/>
          <w:szCs w:val="24"/>
        </w:rPr>
      </w:pPr>
      <w:r>
        <w:rPr>
          <w:rFonts w:ascii="Times New Roman" w:hAnsi="Times New Roman"/>
          <w:bCs/>
          <w:sz w:val="24"/>
          <w:szCs w:val="24"/>
        </w:rPr>
        <w:t>г</w:t>
      </w:r>
    </w:p>
    <w:p w:rsidR="00FF388A" w:rsidRDefault="00FF388A" w:rsidP="00FF388A">
      <w:pPr>
        <w:spacing w:after="0" w:line="240" w:lineRule="auto"/>
        <w:ind w:firstLine="708"/>
        <w:jc w:val="center"/>
        <w:rPr>
          <w:rFonts w:ascii="Times New Roman" w:hAnsi="Times New Roman"/>
          <w:bCs/>
          <w:sz w:val="24"/>
          <w:szCs w:val="24"/>
        </w:rPr>
      </w:pPr>
    </w:p>
    <w:p w:rsidR="00960F25" w:rsidRPr="00051CCF" w:rsidRDefault="00FF388A" w:rsidP="00FF388A">
      <w:pPr>
        <w:spacing w:after="0" w:line="240" w:lineRule="auto"/>
        <w:ind w:firstLine="708"/>
        <w:jc w:val="both"/>
        <w:rPr>
          <w:rFonts w:ascii="Times New Roman" w:hAnsi="Times New Roman"/>
          <w:bCs/>
          <w:sz w:val="24"/>
          <w:szCs w:val="24"/>
        </w:rPr>
      </w:pPr>
      <w:r w:rsidRPr="00051CCF">
        <w:rPr>
          <w:rFonts w:ascii="Times New Roman" w:hAnsi="Times New Roman"/>
          <w:bCs/>
          <w:sz w:val="24"/>
          <w:szCs w:val="24"/>
        </w:rPr>
        <w:t xml:space="preserve">б </w:t>
      </w:r>
      <w:r>
        <w:rPr>
          <w:rFonts w:ascii="Times New Roman" w:hAnsi="Times New Roman"/>
          <w:bCs/>
          <w:sz w:val="24"/>
          <w:szCs w:val="24"/>
        </w:rPr>
        <w:t xml:space="preserve">– </w:t>
      </w:r>
      <w:r w:rsidRPr="00051CCF">
        <w:rPr>
          <w:rFonts w:ascii="Times New Roman" w:hAnsi="Times New Roman"/>
          <w:bCs/>
          <w:sz w:val="24"/>
          <w:szCs w:val="24"/>
        </w:rPr>
        <w:t>изменение газопроницаемости</w:t>
      </w:r>
      <w:r>
        <w:rPr>
          <w:rFonts w:ascii="Times New Roman" w:hAnsi="Times New Roman"/>
          <w:bCs/>
          <w:sz w:val="24"/>
          <w:szCs w:val="24"/>
        </w:rPr>
        <w:t xml:space="preserve">; </w:t>
      </w:r>
      <w:r w:rsidRPr="00051CCF">
        <w:rPr>
          <w:rFonts w:ascii="Times New Roman" w:hAnsi="Times New Roman"/>
          <w:bCs/>
          <w:sz w:val="24"/>
          <w:szCs w:val="24"/>
        </w:rPr>
        <w:t xml:space="preserve">в </w:t>
      </w:r>
      <w:r>
        <w:rPr>
          <w:rFonts w:ascii="Times New Roman" w:hAnsi="Times New Roman"/>
          <w:bCs/>
          <w:sz w:val="24"/>
          <w:szCs w:val="24"/>
        </w:rPr>
        <w:t xml:space="preserve">– </w:t>
      </w:r>
      <w:r w:rsidRPr="00051CCF">
        <w:rPr>
          <w:rFonts w:ascii="Times New Roman" w:hAnsi="Times New Roman"/>
          <w:bCs/>
          <w:sz w:val="24"/>
          <w:szCs w:val="24"/>
        </w:rPr>
        <w:t>изменение осыпаемости</w:t>
      </w:r>
      <w:r>
        <w:rPr>
          <w:rFonts w:ascii="Times New Roman" w:hAnsi="Times New Roman"/>
          <w:bCs/>
          <w:sz w:val="24"/>
          <w:szCs w:val="24"/>
        </w:rPr>
        <w:t xml:space="preserve">; </w:t>
      </w:r>
      <w:r w:rsidR="00664FEA">
        <w:rPr>
          <w:rFonts w:ascii="Times New Roman" w:hAnsi="Times New Roman"/>
          <w:bCs/>
          <w:sz w:val="24"/>
          <w:szCs w:val="24"/>
        </w:rPr>
        <w:t>г</w:t>
      </w:r>
      <w:r w:rsidR="00960F25" w:rsidRPr="00051CCF">
        <w:rPr>
          <w:rFonts w:ascii="Times New Roman" w:hAnsi="Times New Roman"/>
          <w:bCs/>
          <w:sz w:val="24"/>
          <w:szCs w:val="24"/>
        </w:rPr>
        <w:t xml:space="preserve"> </w:t>
      </w:r>
      <w:r>
        <w:rPr>
          <w:rFonts w:ascii="Times New Roman" w:hAnsi="Times New Roman"/>
          <w:bCs/>
          <w:sz w:val="24"/>
          <w:szCs w:val="24"/>
        </w:rPr>
        <w:t xml:space="preserve">– </w:t>
      </w:r>
      <w:r w:rsidR="00960F25" w:rsidRPr="00051CCF">
        <w:rPr>
          <w:rFonts w:ascii="Times New Roman" w:hAnsi="Times New Roman"/>
          <w:bCs/>
          <w:sz w:val="24"/>
          <w:szCs w:val="24"/>
        </w:rPr>
        <w:t xml:space="preserve">изменение живучести </w:t>
      </w:r>
    </w:p>
    <w:p w:rsidR="00795E1F" w:rsidRPr="00FF388A" w:rsidRDefault="00795E1F" w:rsidP="005638F4">
      <w:pPr>
        <w:spacing w:after="0" w:line="240" w:lineRule="auto"/>
        <w:ind w:firstLine="708"/>
        <w:jc w:val="both"/>
        <w:rPr>
          <w:rFonts w:ascii="Times New Roman" w:hAnsi="Times New Roman"/>
          <w:sz w:val="16"/>
          <w:szCs w:val="16"/>
        </w:rPr>
      </w:pPr>
    </w:p>
    <w:p w:rsidR="007D2B92" w:rsidRPr="00580EF6" w:rsidRDefault="007D2B92" w:rsidP="005638F4">
      <w:pPr>
        <w:spacing w:after="0" w:line="240" w:lineRule="auto"/>
        <w:ind w:firstLine="708"/>
        <w:jc w:val="center"/>
        <w:rPr>
          <w:rFonts w:ascii="Times New Roman" w:hAnsi="Times New Roman"/>
          <w:sz w:val="28"/>
          <w:szCs w:val="28"/>
        </w:rPr>
      </w:pPr>
      <w:r w:rsidRPr="00580EF6">
        <w:rPr>
          <w:rFonts w:ascii="Times New Roman" w:hAnsi="Times New Roman"/>
          <w:sz w:val="28"/>
          <w:szCs w:val="28"/>
        </w:rPr>
        <w:t>Рисун</w:t>
      </w:r>
      <w:r w:rsidR="00EB0A6D" w:rsidRPr="00580EF6">
        <w:rPr>
          <w:rFonts w:ascii="Times New Roman" w:hAnsi="Times New Roman"/>
          <w:sz w:val="28"/>
          <w:szCs w:val="28"/>
        </w:rPr>
        <w:t xml:space="preserve">ок </w:t>
      </w:r>
      <w:r w:rsidR="00664FEA" w:rsidRPr="00580EF6">
        <w:rPr>
          <w:rFonts w:ascii="Times New Roman" w:hAnsi="Times New Roman"/>
          <w:sz w:val="28"/>
          <w:szCs w:val="28"/>
        </w:rPr>
        <w:t>4.7</w:t>
      </w:r>
      <w:r w:rsidR="00FF388A">
        <w:rPr>
          <w:rFonts w:ascii="Times New Roman" w:hAnsi="Times New Roman"/>
          <w:sz w:val="28"/>
          <w:szCs w:val="28"/>
        </w:rPr>
        <w:t>, лист 2</w:t>
      </w:r>
    </w:p>
    <w:p w:rsidR="007D2B92" w:rsidRPr="00051CCF" w:rsidRDefault="007D2B92" w:rsidP="005638F4">
      <w:pPr>
        <w:spacing w:after="0" w:line="240" w:lineRule="auto"/>
        <w:ind w:firstLine="708"/>
        <w:jc w:val="both"/>
        <w:rPr>
          <w:rFonts w:ascii="Times New Roman" w:hAnsi="Times New Roman"/>
          <w:sz w:val="24"/>
          <w:szCs w:val="24"/>
        </w:rPr>
      </w:pPr>
    </w:p>
    <w:p w:rsidR="00D1737A" w:rsidRPr="003A71F5" w:rsidRDefault="00D1737A"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lastRenderedPageBreak/>
        <w:t xml:space="preserve">Сравнительный анализ полученных результатов при минимальных требованиях к свойствам, предъявляемым к ХТС, позволяет сделать следующий вывод. Содержание глины в составе ХТС в пределах </w:t>
      </w:r>
      <w:r w:rsidR="007331C8" w:rsidRPr="007331C8">
        <w:rPr>
          <w:rFonts w:ascii="Times New Roman" w:hAnsi="Times New Roman"/>
          <w:sz w:val="28"/>
          <w:szCs w:val="28"/>
        </w:rPr>
        <w:t>2-8</w:t>
      </w:r>
      <w:r w:rsidRPr="003A71F5">
        <w:rPr>
          <w:rFonts w:ascii="Times New Roman" w:hAnsi="Times New Roman"/>
          <w:sz w:val="28"/>
          <w:szCs w:val="28"/>
        </w:rPr>
        <w:t>% обеспечивает необходимые показатели смеси в пределах нормы</w:t>
      </w:r>
      <w:r w:rsidR="007331C8">
        <w:rPr>
          <w:rFonts w:ascii="Times New Roman" w:hAnsi="Times New Roman"/>
          <w:sz w:val="28"/>
          <w:szCs w:val="28"/>
        </w:rPr>
        <w:t xml:space="preserve"> </w:t>
      </w:r>
      <w:r w:rsidR="007331C8" w:rsidRPr="007331C8">
        <w:rPr>
          <w:rFonts w:ascii="Times New Roman" w:hAnsi="Times New Roman"/>
          <w:sz w:val="28"/>
          <w:szCs w:val="28"/>
        </w:rPr>
        <w:t>[71]</w:t>
      </w:r>
      <w:r w:rsidRPr="003A71F5">
        <w:rPr>
          <w:rFonts w:ascii="Times New Roman" w:hAnsi="Times New Roman"/>
          <w:sz w:val="28"/>
          <w:szCs w:val="28"/>
        </w:rPr>
        <w:t>.</w:t>
      </w:r>
    </w:p>
    <w:p w:rsidR="00D1737A" w:rsidRPr="003A71F5" w:rsidRDefault="00D1737A"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Дальнейшее увеличение количества глины в смеси нецелесообразно, так как увеличение более 7-8% практически не влияет на прочность, но при этом значительно снижает такие показатели, как </w:t>
      </w:r>
      <w:r w:rsidR="00AE2F6F">
        <w:rPr>
          <w:rFonts w:ascii="Times New Roman" w:hAnsi="Times New Roman"/>
          <w:sz w:val="28"/>
          <w:szCs w:val="28"/>
        </w:rPr>
        <w:t>газопроницаемость и осыпаемост</w:t>
      </w:r>
      <w:r w:rsidRPr="003A71F5">
        <w:rPr>
          <w:rFonts w:ascii="Times New Roman" w:hAnsi="Times New Roman"/>
          <w:sz w:val="28"/>
          <w:szCs w:val="28"/>
        </w:rPr>
        <w:t xml:space="preserve">ь, что приводит к удорожанию смеси и экономически нецелесообразно. Уменьшение количества </w:t>
      </w:r>
      <w:r w:rsidR="00AE2F6F">
        <w:rPr>
          <w:rFonts w:ascii="Times New Roman" w:hAnsi="Times New Roman"/>
          <w:sz w:val="28"/>
          <w:szCs w:val="28"/>
        </w:rPr>
        <w:t>глины</w:t>
      </w:r>
      <w:r w:rsidRPr="003A71F5">
        <w:rPr>
          <w:rFonts w:ascii="Times New Roman" w:hAnsi="Times New Roman"/>
          <w:sz w:val="28"/>
          <w:szCs w:val="28"/>
        </w:rPr>
        <w:t xml:space="preserve"> ниже нижнего предела (3,0%) также нежелательно, так как создаваемой контактной поверхности будет недостаточно для активного взаимодействия реагентов, что приводит к ухудшению прочностных показателей.</w:t>
      </w:r>
    </w:p>
    <w:p w:rsidR="00AE2F6F" w:rsidRDefault="00AE2F6F" w:rsidP="00FF388A">
      <w:pPr>
        <w:spacing w:after="0" w:line="240" w:lineRule="auto"/>
        <w:ind w:firstLine="709"/>
        <w:jc w:val="both"/>
        <w:rPr>
          <w:rFonts w:ascii="Times New Roman" w:hAnsi="Times New Roman"/>
          <w:bCs/>
          <w:sz w:val="28"/>
          <w:szCs w:val="28"/>
        </w:rPr>
      </w:pPr>
    </w:p>
    <w:p w:rsidR="00A06ACA" w:rsidRPr="003A71F5" w:rsidRDefault="007C3CD1" w:rsidP="00FF388A">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4.3 Исследование теплопроводности форм из ХТС</w:t>
      </w:r>
    </w:p>
    <w:p w:rsidR="007C3CD1" w:rsidRPr="00512467" w:rsidRDefault="007C3CD1" w:rsidP="00FF388A">
      <w:pPr>
        <w:spacing w:after="0" w:line="240" w:lineRule="auto"/>
        <w:ind w:firstLine="709"/>
        <w:jc w:val="both"/>
        <w:rPr>
          <w:rFonts w:ascii="Times New Roman" w:hAnsi="Times New Roman"/>
          <w:sz w:val="28"/>
          <w:szCs w:val="28"/>
        </w:rPr>
      </w:pPr>
      <w:r w:rsidRPr="00512467">
        <w:rPr>
          <w:rFonts w:ascii="Times New Roman" w:hAnsi="Times New Roman"/>
          <w:sz w:val="28"/>
          <w:szCs w:val="28"/>
        </w:rPr>
        <w:t>Перед выполнением исследовани</w:t>
      </w:r>
      <w:r w:rsidR="00AE2F6F" w:rsidRPr="00512467">
        <w:rPr>
          <w:rFonts w:ascii="Times New Roman" w:hAnsi="Times New Roman"/>
          <w:sz w:val="28"/>
          <w:szCs w:val="28"/>
        </w:rPr>
        <w:t>й</w:t>
      </w:r>
      <w:r w:rsidRPr="00512467">
        <w:rPr>
          <w:rFonts w:ascii="Times New Roman" w:hAnsi="Times New Roman"/>
          <w:sz w:val="28"/>
          <w:szCs w:val="28"/>
        </w:rPr>
        <w:t xml:space="preserve"> по определению теплопроводности представим теплопроводность каждого составляющего холоднотвердеющей смеси</w:t>
      </w:r>
      <w:r w:rsidR="001B63EA">
        <w:rPr>
          <w:rFonts w:ascii="Times New Roman" w:hAnsi="Times New Roman"/>
          <w:sz w:val="28"/>
          <w:szCs w:val="28"/>
        </w:rPr>
        <w:t xml:space="preserve"> (таблица 4.10)</w:t>
      </w:r>
      <w:r w:rsidRPr="00512467">
        <w:rPr>
          <w:rFonts w:ascii="Times New Roman" w:hAnsi="Times New Roman"/>
          <w:sz w:val="28"/>
          <w:szCs w:val="28"/>
        </w:rPr>
        <w:t>.</w:t>
      </w:r>
    </w:p>
    <w:p w:rsidR="001B63EA" w:rsidRDefault="001B63EA" w:rsidP="00FF388A">
      <w:pPr>
        <w:spacing w:after="0" w:line="240" w:lineRule="auto"/>
        <w:ind w:firstLine="709"/>
        <w:jc w:val="both"/>
        <w:rPr>
          <w:rFonts w:ascii="Times New Roman" w:hAnsi="Times New Roman"/>
          <w:sz w:val="28"/>
          <w:szCs w:val="28"/>
        </w:rPr>
      </w:pPr>
    </w:p>
    <w:p w:rsidR="001B63EA" w:rsidRPr="007422BD" w:rsidRDefault="001B63EA" w:rsidP="001B63EA">
      <w:pPr>
        <w:pStyle w:val="a3"/>
        <w:spacing w:before="0" w:beforeAutospacing="0" w:after="0" w:afterAutospacing="0"/>
        <w:rPr>
          <w:sz w:val="28"/>
          <w:szCs w:val="28"/>
        </w:rPr>
      </w:pPr>
      <w:r w:rsidRPr="001B63EA">
        <w:rPr>
          <w:sz w:val="28"/>
          <w:szCs w:val="28"/>
        </w:rPr>
        <w:t>Таблица 4.10 – Данные о теплопроводности связующих материалов ХТС</w:t>
      </w:r>
      <w:r w:rsidRPr="007422BD">
        <w:rPr>
          <w:sz w:val="28"/>
          <w:szCs w:val="28"/>
        </w:rPr>
        <w:t xml:space="preserve"> </w:t>
      </w:r>
    </w:p>
    <w:p w:rsidR="001B63EA" w:rsidRPr="00FF388A" w:rsidRDefault="001B63EA" w:rsidP="001B63EA">
      <w:pPr>
        <w:pStyle w:val="a3"/>
        <w:spacing w:before="0" w:beforeAutospacing="0" w:after="0" w:afterAutospacing="0"/>
        <w:ind w:firstLine="709"/>
        <w:rPr>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1762"/>
        <w:gridCol w:w="2424"/>
        <w:gridCol w:w="1734"/>
        <w:gridCol w:w="2323"/>
      </w:tblGrid>
      <w:tr w:rsidR="001B63EA" w:rsidRPr="00084861" w:rsidTr="001B63EA">
        <w:tc>
          <w:tcPr>
            <w:tcW w:w="1332" w:type="dxa"/>
            <w:shd w:val="clear" w:color="auto" w:fill="auto"/>
            <w:vAlign w:val="center"/>
          </w:tcPr>
          <w:p w:rsidR="001B63EA" w:rsidRPr="00580EF6" w:rsidRDefault="001B63EA" w:rsidP="00A14650">
            <w:pPr>
              <w:pStyle w:val="a3"/>
              <w:spacing w:before="0" w:beforeAutospacing="0" w:after="0" w:afterAutospacing="0"/>
              <w:jc w:val="center"/>
            </w:pPr>
            <w:r>
              <w:t>Состав</w:t>
            </w:r>
          </w:p>
        </w:tc>
        <w:tc>
          <w:tcPr>
            <w:tcW w:w="1762" w:type="dxa"/>
            <w:shd w:val="clear" w:color="auto" w:fill="auto"/>
            <w:vAlign w:val="center"/>
          </w:tcPr>
          <w:p w:rsidR="001B63EA" w:rsidRPr="00580EF6" w:rsidRDefault="001B63EA" w:rsidP="00A14650">
            <w:pPr>
              <w:pStyle w:val="a3"/>
              <w:spacing w:before="0" w:beforeAutospacing="0" w:after="0" w:afterAutospacing="0"/>
              <w:jc w:val="center"/>
            </w:pPr>
            <w:r w:rsidRPr="00580EF6">
              <w:t>% содержание</w:t>
            </w:r>
          </w:p>
        </w:tc>
        <w:tc>
          <w:tcPr>
            <w:tcW w:w="2424" w:type="dxa"/>
            <w:shd w:val="clear" w:color="auto" w:fill="auto"/>
            <w:vAlign w:val="center"/>
          </w:tcPr>
          <w:p w:rsidR="001B63EA" w:rsidRPr="00580EF6" w:rsidRDefault="001B63EA" w:rsidP="00A14650">
            <w:pPr>
              <w:pStyle w:val="a3"/>
              <w:spacing w:before="0" w:beforeAutospacing="0" w:after="0" w:afterAutospacing="0"/>
              <w:jc w:val="center"/>
            </w:pPr>
            <w:r w:rsidRPr="00580EF6">
              <w:t>Коэффициент теплопроводности</w:t>
            </w:r>
          </w:p>
        </w:tc>
        <w:tc>
          <w:tcPr>
            <w:tcW w:w="1734" w:type="dxa"/>
            <w:shd w:val="clear" w:color="auto" w:fill="auto"/>
            <w:vAlign w:val="center"/>
          </w:tcPr>
          <w:p w:rsidR="001B63EA" w:rsidRPr="00580EF6" w:rsidRDefault="001B63EA" w:rsidP="00A14650">
            <w:pPr>
              <w:pStyle w:val="a3"/>
              <w:spacing w:before="0" w:beforeAutospacing="0" w:after="0" w:afterAutospacing="0"/>
              <w:jc w:val="center"/>
            </w:pPr>
            <w:r w:rsidRPr="00580EF6">
              <w:t>% содержание</w:t>
            </w:r>
          </w:p>
        </w:tc>
        <w:tc>
          <w:tcPr>
            <w:tcW w:w="2323" w:type="dxa"/>
            <w:shd w:val="clear" w:color="auto" w:fill="auto"/>
            <w:vAlign w:val="center"/>
          </w:tcPr>
          <w:p w:rsidR="001B63EA" w:rsidRPr="00580EF6" w:rsidRDefault="001B63EA" w:rsidP="00A14650">
            <w:pPr>
              <w:pStyle w:val="a3"/>
              <w:spacing w:before="0" w:beforeAutospacing="0" w:after="0" w:afterAutospacing="0"/>
              <w:jc w:val="center"/>
            </w:pPr>
            <w:r w:rsidRPr="00580EF6">
              <w:t>Коэффициент теплопроводности</w:t>
            </w:r>
          </w:p>
        </w:tc>
      </w:tr>
      <w:tr w:rsidR="001B63EA" w:rsidRPr="00084861" w:rsidTr="001B63EA">
        <w:tc>
          <w:tcPr>
            <w:tcW w:w="1332" w:type="dxa"/>
            <w:shd w:val="clear" w:color="auto" w:fill="auto"/>
          </w:tcPr>
          <w:p w:rsidR="001B63EA" w:rsidRPr="00580EF6" w:rsidRDefault="001B63EA" w:rsidP="00A14650">
            <w:pPr>
              <w:pStyle w:val="a3"/>
              <w:spacing w:before="0" w:beforeAutospacing="0" w:after="0" w:afterAutospacing="0"/>
              <w:jc w:val="both"/>
            </w:pPr>
            <w:r w:rsidRPr="00580EF6">
              <w:t>Песок</w:t>
            </w:r>
          </w:p>
        </w:tc>
        <w:tc>
          <w:tcPr>
            <w:tcW w:w="1762" w:type="dxa"/>
            <w:shd w:val="clear" w:color="auto" w:fill="auto"/>
            <w:vAlign w:val="center"/>
          </w:tcPr>
          <w:p w:rsidR="001B63EA" w:rsidRPr="00580EF6" w:rsidRDefault="001B63EA" w:rsidP="00A14650">
            <w:pPr>
              <w:pStyle w:val="a3"/>
              <w:spacing w:before="0" w:beforeAutospacing="0" w:after="0" w:afterAutospacing="0"/>
              <w:jc w:val="center"/>
            </w:pPr>
            <w:r w:rsidRPr="00580EF6">
              <w:t>97</w:t>
            </w:r>
          </w:p>
        </w:tc>
        <w:tc>
          <w:tcPr>
            <w:tcW w:w="2424" w:type="dxa"/>
            <w:shd w:val="clear" w:color="auto" w:fill="auto"/>
            <w:vAlign w:val="center"/>
          </w:tcPr>
          <w:p w:rsidR="001B63EA" w:rsidRPr="00580EF6" w:rsidRDefault="001B63EA" w:rsidP="00A14650">
            <w:pPr>
              <w:pStyle w:val="a3"/>
              <w:spacing w:before="0" w:beforeAutospacing="0" w:after="0" w:afterAutospacing="0"/>
              <w:jc w:val="center"/>
            </w:pPr>
            <w:r w:rsidRPr="00580EF6">
              <w:t>0,796</w:t>
            </w:r>
          </w:p>
        </w:tc>
        <w:tc>
          <w:tcPr>
            <w:tcW w:w="1734" w:type="dxa"/>
            <w:shd w:val="clear" w:color="auto" w:fill="auto"/>
            <w:vAlign w:val="center"/>
          </w:tcPr>
          <w:p w:rsidR="001B63EA" w:rsidRPr="00580EF6" w:rsidRDefault="001B63EA" w:rsidP="00A14650">
            <w:pPr>
              <w:pStyle w:val="a3"/>
              <w:spacing w:before="0" w:beforeAutospacing="0" w:after="0" w:afterAutospacing="0"/>
              <w:jc w:val="center"/>
            </w:pPr>
            <w:r w:rsidRPr="00580EF6">
              <w:t>95</w:t>
            </w:r>
          </w:p>
        </w:tc>
        <w:tc>
          <w:tcPr>
            <w:tcW w:w="2323" w:type="dxa"/>
            <w:shd w:val="clear" w:color="auto" w:fill="auto"/>
            <w:vAlign w:val="center"/>
          </w:tcPr>
          <w:p w:rsidR="001B63EA" w:rsidRPr="00580EF6" w:rsidRDefault="001B63EA" w:rsidP="00A14650">
            <w:pPr>
              <w:pStyle w:val="a3"/>
              <w:spacing w:before="0" w:beforeAutospacing="0" w:after="0" w:afterAutospacing="0"/>
              <w:jc w:val="center"/>
            </w:pPr>
            <w:r w:rsidRPr="00580EF6">
              <w:t>0,796</w:t>
            </w:r>
          </w:p>
        </w:tc>
      </w:tr>
      <w:tr w:rsidR="001B63EA" w:rsidRPr="00084861" w:rsidTr="001B63EA">
        <w:tc>
          <w:tcPr>
            <w:tcW w:w="1332" w:type="dxa"/>
            <w:shd w:val="clear" w:color="auto" w:fill="auto"/>
          </w:tcPr>
          <w:p w:rsidR="001B63EA" w:rsidRPr="00580EF6" w:rsidRDefault="001B63EA" w:rsidP="00A14650">
            <w:pPr>
              <w:pStyle w:val="a3"/>
              <w:spacing w:before="0" w:beforeAutospacing="0" w:after="0" w:afterAutospacing="0"/>
              <w:jc w:val="both"/>
            </w:pPr>
            <w:r w:rsidRPr="00580EF6">
              <w:t>Глина</w:t>
            </w:r>
          </w:p>
        </w:tc>
        <w:tc>
          <w:tcPr>
            <w:tcW w:w="1762" w:type="dxa"/>
            <w:shd w:val="clear" w:color="auto" w:fill="auto"/>
            <w:vAlign w:val="center"/>
          </w:tcPr>
          <w:p w:rsidR="001B63EA" w:rsidRPr="00580EF6" w:rsidRDefault="001B63EA" w:rsidP="00A14650">
            <w:pPr>
              <w:pStyle w:val="a3"/>
              <w:spacing w:before="0" w:beforeAutospacing="0" w:after="0" w:afterAutospacing="0"/>
              <w:jc w:val="center"/>
            </w:pPr>
            <w:r w:rsidRPr="00580EF6">
              <w:t>-</w:t>
            </w:r>
          </w:p>
        </w:tc>
        <w:tc>
          <w:tcPr>
            <w:tcW w:w="2424" w:type="dxa"/>
            <w:shd w:val="clear" w:color="auto" w:fill="auto"/>
            <w:vAlign w:val="center"/>
          </w:tcPr>
          <w:p w:rsidR="001B63EA" w:rsidRPr="00580EF6" w:rsidRDefault="001B63EA" w:rsidP="00A14650">
            <w:pPr>
              <w:pStyle w:val="a3"/>
              <w:spacing w:before="0" w:beforeAutospacing="0" w:after="0" w:afterAutospacing="0"/>
              <w:jc w:val="center"/>
            </w:pPr>
            <w:r w:rsidRPr="00580EF6">
              <w:t>-</w:t>
            </w:r>
          </w:p>
        </w:tc>
        <w:tc>
          <w:tcPr>
            <w:tcW w:w="1734" w:type="dxa"/>
            <w:shd w:val="clear" w:color="auto" w:fill="auto"/>
            <w:vAlign w:val="center"/>
          </w:tcPr>
          <w:p w:rsidR="001B63EA" w:rsidRPr="00580EF6" w:rsidRDefault="001B63EA" w:rsidP="00A14650">
            <w:pPr>
              <w:pStyle w:val="a3"/>
              <w:spacing w:before="0" w:beforeAutospacing="0" w:after="0" w:afterAutospacing="0"/>
              <w:jc w:val="center"/>
            </w:pPr>
            <w:r w:rsidRPr="00580EF6">
              <w:t>3,5</w:t>
            </w:r>
          </w:p>
        </w:tc>
        <w:tc>
          <w:tcPr>
            <w:tcW w:w="2323" w:type="dxa"/>
            <w:shd w:val="clear" w:color="auto" w:fill="auto"/>
            <w:vAlign w:val="center"/>
          </w:tcPr>
          <w:p w:rsidR="001B63EA" w:rsidRPr="00580EF6" w:rsidRDefault="001B63EA" w:rsidP="00A14650">
            <w:pPr>
              <w:pStyle w:val="a3"/>
              <w:spacing w:before="0" w:beforeAutospacing="0" w:after="0" w:afterAutospacing="0"/>
              <w:jc w:val="center"/>
            </w:pPr>
            <w:r w:rsidRPr="00580EF6">
              <w:t>1,3-1,5</w:t>
            </w:r>
          </w:p>
        </w:tc>
      </w:tr>
      <w:tr w:rsidR="001B63EA" w:rsidRPr="00084861" w:rsidTr="001B63EA">
        <w:tc>
          <w:tcPr>
            <w:tcW w:w="1332" w:type="dxa"/>
            <w:shd w:val="clear" w:color="auto" w:fill="auto"/>
          </w:tcPr>
          <w:p w:rsidR="001B63EA" w:rsidRPr="00580EF6" w:rsidRDefault="001B63EA" w:rsidP="00A14650">
            <w:pPr>
              <w:pStyle w:val="a3"/>
              <w:spacing w:before="0" w:beforeAutospacing="0" w:after="0" w:afterAutospacing="0"/>
              <w:jc w:val="both"/>
            </w:pPr>
            <w:r w:rsidRPr="00580EF6">
              <w:t>Смола эпокс</w:t>
            </w:r>
            <w:r>
              <w:t>идная</w:t>
            </w:r>
          </w:p>
        </w:tc>
        <w:tc>
          <w:tcPr>
            <w:tcW w:w="1762" w:type="dxa"/>
            <w:shd w:val="clear" w:color="auto" w:fill="auto"/>
            <w:vAlign w:val="center"/>
          </w:tcPr>
          <w:p w:rsidR="001B63EA" w:rsidRPr="00580EF6" w:rsidRDefault="001B63EA" w:rsidP="00A14650">
            <w:pPr>
              <w:pStyle w:val="a3"/>
              <w:spacing w:before="0" w:beforeAutospacing="0" w:after="0" w:afterAutospacing="0"/>
              <w:jc w:val="center"/>
            </w:pPr>
            <w:r w:rsidRPr="00580EF6">
              <w:t>3</w:t>
            </w:r>
          </w:p>
        </w:tc>
        <w:tc>
          <w:tcPr>
            <w:tcW w:w="2424" w:type="dxa"/>
            <w:shd w:val="clear" w:color="auto" w:fill="auto"/>
            <w:vAlign w:val="center"/>
          </w:tcPr>
          <w:p w:rsidR="001B63EA" w:rsidRPr="00580EF6" w:rsidRDefault="001B63EA" w:rsidP="00A14650">
            <w:pPr>
              <w:pStyle w:val="a3"/>
              <w:spacing w:before="0" w:beforeAutospacing="0" w:after="0" w:afterAutospacing="0"/>
              <w:jc w:val="center"/>
            </w:pPr>
            <w:r w:rsidRPr="00580EF6">
              <w:t>0,20</w:t>
            </w:r>
          </w:p>
        </w:tc>
        <w:tc>
          <w:tcPr>
            <w:tcW w:w="1734" w:type="dxa"/>
            <w:shd w:val="clear" w:color="auto" w:fill="auto"/>
            <w:vAlign w:val="center"/>
          </w:tcPr>
          <w:p w:rsidR="001B63EA" w:rsidRPr="00580EF6" w:rsidRDefault="001B63EA" w:rsidP="00A14650">
            <w:pPr>
              <w:pStyle w:val="a3"/>
              <w:spacing w:before="0" w:beforeAutospacing="0" w:after="0" w:afterAutospacing="0"/>
              <w:jc w:val="center"/>
            </w:pPr>
            <w:r w:rsidRPr="00580EF6">
              <w:t>1.5</w:t>
            </w:r>
          </w:p>
        </w:tc>
        <w:tc>
          <w:tcPr>
            <w:tcW w:w="2323" w:type="dxa"/>
            <w:shd w:val="clear" w:color="auto" w:fill="auto"/>
            <w:vAlign w:val="center"/>
          </w:tcPr>
          <w:p w:rsidR="001B63EA" w:rsidRPr="00580EF6" w:rsidRDefault="001B63EA" w:rsidP="00A14650">
            <w:pPr>
              <w:pStyle w:val="a3"/>
              <w:spacing w:before="0" w:beforeAutospacing="0" w:after="0" w:afterAutospacing="0"/>
              <w:jc w:val="center"/>
            </w:pPr>
            <w:r w:rsidRPr="00580EF6">
              <w:t>0,20</w:t>
            </w:r>
          </w:p>
        </w:tc>
      </w:tr>
    </w:tbl>
    <w:p w:rsidR="001B63EA" w:rsidRDefault="001B63EA" w:rsidP="00FF388A">
      <w:pPr>
        <w:spacing w:after="0" w:line="240" w:lineRule="auto"/>
        <w:ind w:firstLine="709"/>
        <w:jc w:val="both"/>
        <w:rPr>
          <w:rFonts w:ascii="Times New Roman" w:hAnsi="Times New Roman"/>
          <w:sz w:val="28"/>
          <w:szCs w:val="28"/>
        </w:rPr>
      </w:pPr>
    </w:p>
    <w:p w:rsidR="00512467" w:rsidRPr="00512467" w:rsidRDefault="00512467" w:rsidP="00FF388A">
      <w:pPr>
        <w:spacing w:after="0" w:line="240" w:lineRule="auto"/>
        <w:ind w:firstLine="709"/>
        <w:jc w:val="both"/>
        <w:rPr>
          <w:rFonts w:ascii="Times New Roman" w:hAnsi="Times New Roman"/>
          <w:sz w:val="28"/>
          <w:szCs w:val="28"/>
        </w:rPr>
      </w:pPr>
      <w:r w:rsidRPr="00512467">
        <w:rPr>
          <w:rFonts w:ascii="Times New Roman" w:hAnsi="Times New Roman"/>
          <w:sz w:val="28"/>
          <w:szCs w:val="28"/>
        </w:rPr>
        <w:t xml:space="preserve">Одним из важных необходимых качеств формовочного песка или глины является их огнеупорность. При недостаточной огнеупорности материала зёрна его, соприкасаясь с жидким металлом, размягчаются и привариваются к отливке, образуя термический пригар. Понижение огнеупорности формовочной смеси может быть вызвано, например, влиянием примесей, сплавляющихся с песком или глиной. При заливке металла в сырую песчаную форму часть тепла расходуется на испарение влаги формы, что ускоряет теплоотдачу и увеличивает скорость затвердевания отливки. С целью регулирования скорости охлаждения отливки в формовочную смесь добавляют специальные компоненты с повышенной или пониженной теплопроводностью. </w:t>
      </w:r>
    </w:p>
    <w:p w:rsidR="00512467" w:rsidRPr="00512467" w:rsidRDefault="00512467" w:rsidP="00FF388A">
      <w:pPr>
        <w:spacing w:after="0" w:line="240" w:lineRule="auto"/>
        <w:ind w:firstLine="709"/>
        <w:jc w:val="both"/>
        <w:rPr>
          <w:rFonts w:ascii="Times New Roman" w:hAnsi="Times New Roman"/>
          <w:sz w:val="28"/>
          <w:szCs w:val="28"/>
        </w:rPr>
      </w:pPr>
      <w:r w:rsidRPr="00EB0A6D">
        <w:rPr>
          <w:rStyle w:val="af1"/>
          <w:rFonts w:ascii="Times New Roman" w:hAnsi="Times New Roman"/>
          <w:b w:val="0"/>
          <w:sz w:val="28"/>
          <w:szCs w:val="28"/>
        </w:rPr>
        <w:t>Теплофизические свойства</w:t>
      </w:r>
      <w:r w:rsidRPr="00512467">
        <w:rPr>
          <w:rFonts w:ascii="Times New Roman" w:hAnsi="Times New Roman"/>
          <w:sz w:val="28"/>
          <w:szCs w:val="28"/>
        </w:rPr>
        <w:t xml:space="preserve"> смесей определяют теплообмен отливки и формы, от которого зависит скорость затвердевания, а, следовательно, и структура отливок, и их механические свойства, а также время выбивки отливок. Кроме того, от теплообмена отливки с формой зависит глубина прогрева формы, от которой, в свою очередь, зависит потеря активности компонентами смеси и необходимое их освежение (восстановление технологических свойств).</w:t>
      </w:r>
    </w:p>
    <w:p w:rsidR="00512467" w:rsidRPr="00512467" w:rsidRDefault="00512467" w:rsidP="00FF388A">
      <w:pPr>
        <w:pStyle w:val="a3"/>
        <w:spacing w:before="0" w:beforeAutospacing="0" w:after="0" w:afterAutospacing="0"/>
        <w:ind w:firstLine="709"/>
        <w:jc w:val="both"/>
        <w:rPr>
          <w:sz w:val="28"/>
          <w:szCs w:val="28"/>
        </w:rPr>
      </w:pPr>
      <w:r w:rsidRPr="00512467">
        <w:rPr>
          <w:sz w:val="28"/>
          <w:szCs w:val="28"/>
        </w:rPr>
        <w:lastRenderedPageBreak/>
        <w:t>Фенолформальдегидные смолы из-за отсутствия в них соединений серы и фосфора не провоцируют зависимого от них брака п</w:t>
      </w:r>
      <w:r w:rsidR="00FF388A">
        <w:rPr>
          <w:sz w:val="28"/>
          <w:szCs w:val="28"/>
        </w:rPr>
        <w:t>о горячим и холодным трещинам.</w:t>
      </w:r>
    </w:p>
    <w:p w:rsidR="00EB0A6D" w:rsidRPr="003A71F5" w:rsidRDefault="00EB0A6D"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Примерами теплопередачи могут служить: передача теплоты от греющей воды к воздуху помещения через стенки нагревательных батарей центрального отопления, передача теплоты от дымовых газов к воде через стенки кипятильных труб в паровых котлах и т.д. Во всех рассматриваемых случаях стенка служит проводником теплоты и изготавливается из материала с высокой теплопроводностью. В других случаях, когда требуется уменьшить потери теплоты, стенка должна быть изолятором и изготавливаться из материала с хорошими теплоизоляционными свойствами [</w:t>
      </w:r>
      <w:r w:rsidR="007331C8">
        <w:rPr>
          <w:rFonts w:ascii="Times New Roman" w:hAnsi="Times New Roman"/>
          <w:sz w:val="28"/>
          <w:szCs w:val="28"/>
        </w:rPr>
        <w:t>7</w:t>
      </w:r>
      <w:r w:rsidR="00AA73AE" w:rsidRPr="00AA73AE">
        <w:rPr>
          <w:rFonts w:ascii="Times New Roman" w:hAnsi="Times New Roman"/>
          <w:sz w:val="28"/>
          <w:szCs w:val="28"/>
        </w:rPr>
        <w:t>2</w:t>
      </w:r>
      <w:r w:rsidRPr="003A71F5">
        <w:rPr>
          <w:rFonts w:ascii="Times New Roman" w:hAnsi="Times New Roman"/>
          <w:sz w:val="28"/>
          <w:szCs w:val="28"/>
        </w:rPr>
        <w:t>].</w:t>
      </w:r>
    </w:p>
    <w:p w:rsidR="00EB0A6D" w:rsidRDefault="00EB0A6D"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Далее по формуле Ньютона-Рихмана </w:t>
      </w:r>
      <w:r w:rsidR="00C707FD" w:rsidRPr="00C707FD">
        <w:rPr>
          <w:rFonts w:ascii="Times New Roman" w:hAnsi="Times New Roman"/>
          <w:sz w:val="28"/>
          <w:szCs w:val="28"/>
        </w:rPr>
        <w:t>[</w:t>
      </w:r>
      <w:r w:rsidR="007331C8">
        <w:rPr>
          <w:rFonts w:ascii="Times New Roman" w:hAnsi="Times New Roman"/>
          <w:sz w:val="28"/>
          <w:szCs w:val="28"/>
        </w:rPr>
        <w:t>7</w:t>
      </w:r>
      <w:r w:rsidR="00C707FD" w:rsidRPr="00C707FD">
        <w:rPr>
          <w:rFonts w:ascii="Times New Roman" w:hAnsi="Times New Roman"/>
          <w:sz w:val="28"/>
          <w:szCs w:val="28"/>
        </w:rPr>
        <w:t xml:space="preserve">3] </w:t>
      </w:r>
      <w:r w:rsidRPr="003A71F5">
        <w:rPr>
          <w:rFonts w:ascii="Times New Roman" w:hAnsi="Times New Roman"/>
          <w:sz w:val="28"/>
          <w:szCs w:val="28"/>
        </w:rPr>
        <w:t>количество теплоты, передающееся горячим теплоносителем к стенке на образце получения струбцины</w:t>
      </w:r>
      <w:r w:rsidR="00FF388A">
        <w:rPr>
          <w:rFonts w:ascii="Times New Roman" w:hAnsi="Times New Roman"/>
          <w:sz w:val="28"/>
          <w:szCs w:val="28"/>
        </w:rPr>
        <w:t>:</w:t>
      </w:r>
    </w:p>
    <w:p w:rsidR="00065B00" w:rsidRPr="003A71F5" w:rsidRDefault="00065B00" w:rsidP="005638F4">
      <w:pPr>
        <w:spacing w:after="0" w:line="240" w:lineRule="auto"/>
        <w:ind w:firstLine="708"/>
        <w:jc w:val="both"/>
        <w:rPr>
          <w:rFonts w:ascii="Times New Roman" w:hAnsi="Times New Roman"/>
          <w:sz w:val="28"/>
          <w:szCs w:val="28"/>
        </w:rPr>
      </w:pPr>
    </w:p>
    <w:p w:rsidR="00EB0A6D" w:rsidRDefault="00580EF6" w:rsidP="005638F4">
      <w:pPr>
        <w:spacing w:after="0" w:line="240" w:lineRule="auto"/>
        <w:jc w:val="cente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EB0A6D" w:rsidRPr="003A71F5">
        <w:rPr>
          <w:rFonts w:ascii="Times New Roman" w:hAnsi="Times New Roman"/>
          <w:sz w:val="28"/>
          <w:szCs w:val="28"/>
          <w:lang w:val="en-US"/>
        </w:rPr>
        <w:t>Q</w:t>
      </w:r>
      <w:r w:rsidR="00EB0A6D" w:rsidRPr="003A71F5">
        <w:rPr>
          <w:rFonts w:ascii="Times New Roman" w:hAnsi="Times New Roman"/>
          <w:sz w:val="28"/>
          <w:szCs w:val="28"/>
        </w:rPr>
        <w:t>=</w:t>
      </w:r>
      <w:r w:rsidR="00EB0A6D" w:rsidRPr="003A71F5">
        <w:rPr>
          <w:rFonts w:ascii="Times New Roman" w:hAnsi="Times New Roman"/>
          <w:sz w:val="28"/>
          <w:szCs w:val="28"/>
          <w:lang w:val="en-US"/>
        </w:rPr>
        <w:t>α</w:t>
      </w:r>
      <w:r w:rsidR="00EB0A6D" w:rsidRPr="003A71F5">
        <w:rPr>
          <w:rFonts w:ascii="Times New Roman" w:hAnsi="Times New Roman"/>
          <w:sz w:val="28"/>
          <w:szCs w:val="28"/>
          <w:vertAlign w:val="subscript"/>
        </w:rPr>
        <w:t>1</w:t>
      </w:r>
      <w:r w:rsidR="00EB0A6D" w:rsidRPr="003A71F5">
        <w:rPr>
          <w:rFonts w:ascii="Times New Roman" w:hAnsi="Times New Roman"/>
          <w:sz w:val="28"/>
          <w:szCs w:val="28"/>
          <w:lang w:val="en-US"/>
        </w:rPr>
        <w:t>F</w:t>
      </w:r>
      <w:r w:rsidR="00EB0A6D" w:rsidRPr="003A71F5">
        <w:rPr>
          <w:rFonts w:ascii="Times New Roman" w:hAnsi="Times New Roman"/>
          <w:sz w:val="28"/>
          <w:szCs w:val="28"/>
        </w:rPr>
        <w:t xml:space="preserve"> (</w:t>
      </w:r>
      <w:r w:rsidR="00EB0A6D" w:rsidRPr="003A71F5">
        <w:rPr>
          <w:rFonts w:ascii="Times New Roman" w:hAnsi="Times New Roman"/>
          <w:sz w:val="28"/>
          <w:szCs w:val="28"/>
          <w:lang w:val="en-US"/>
        </w:rPr>
        <w:t>t</w:t>
      </w:r>
      <w:r w:rsidR="00EB0A6D" w:rsidRPr="003A71F5">
        <w:rPr>
          <w:rFonts w:ascii="Times New Roman" w:hAnsi="Times New Roman"/>
          <w:sz w:val="28"/>
          <w:szCs w:val="28"/>
          <w:vertAlign w:val="subscript"/>
        </w:rPr>
        <w:t>1</w:t>
      </w:r>
      <w:r w:rsidR="00EB0A6D" w:rsidRPr="003A71F5">
        <w:rPr>
          <w:rFonts w:ascii="Times New Roman" w:hAnsi="Times New Roman"/>
          <w:sz w:val="28"/>
          <w:szCs w:val="28"/>
        </w:rPr>
        <w:t>-</w:t>
      </w:r>
      <w:r w:rsidR="00EB0A6D" w:rsidRPr="003A71F5">
        <w:rPr>
          <w:rFonts w:ascii="Times New Roman" w:hAnsi="Times New Roman"/>
          <w:sz w:val="28"/>
          <w:szCs w:val="28"/>
          <w:lang w:val="en-US"/>
        </w:rPr>
        <w:t>t</w:t>
      </w:r>
      <w:r w:rsidR="00EB0A6D" w:rsidRPr="003A71F5">
        <w:rPr>
          <w:rFonts w:ascii="Times New Roman" w:hAnsi="Times New Roman"/>
          <w:sz w:val="28"/>
          <w:szCs w:val="28"/>
          <w:vertAlign w:val="subscript"/>
          <w:lang w:val="en-US"/>
        </w:rPr>
        <w:t>c</w:t>
      </w:r>
      <w:r w:rsidR="00EB0A6D" w:rsidRPr="003A71F5">
        <w:rPr>
          <w:rFonts w:ascii="Times New Roman" w:hAnsi="Times New Roman"/>
          <w:sz w:val="28"/>
          <w:szCs w:val="28"/>
          <w:vertAlign w:val="subscript"/>
        </w:rPr>
        <w:t>т</w:t>
      </w:r>
      <w:r w:rsidR="00EB0A6D" w:rsidRPr="003A71F5">
        <w:rPr>
          <w:rFonts w:ascii="Times New Roman" w:hAnsi="Times New Roman"/>
          <w:sz w:val="28"/>
          <w:szCs w:val="28"/>
        </w:rPr>
        <w:t>)</w:t>
      </w:r>
      <w:r w:rsidR="00414C93">
        <w:rPr>
          <w:rFonts w:ascii="Times New Roman" w:hAnsi="Times New Roman"/>
          <w:sz w:val="28"/>
          <w:szCs w:val="28"/>
        </w:rPr>
        <w:t xml:space="preserve">            </w:t>
      </w:r>
      <w:r>
        <w:rPr>
          <w:rFonts w:ascii="Times New Roman" w:hAnsi="Times New Roman"/>
          <w:sz w:val="28"/>
          <w:szCs w:val="28"/>
        </w:rPr>
        <w:t xml:space="preserve">         </w:t>
      </w:r>
      <w:r w:rsidR="00414C93">
        <w:rPr>
          <w:rFonts w:ascii="Times New Roman" w:hAnsi="Times New Roman"/>
          <w:sz w:val="28"/>
          <w:szCs w:val="28"/>
        </w:rPr>
        <w:t xml:space="preserve">                       (</w:t>
      </w:r>
      <w:r w:rsidR="00664FEA">
        <w:rPr>
          <w:rFonts w:ascii="Times New Roman" w:hAnsi="Times New Roman"/>
          <w:sz w:val="28"/>
          <w:szCs w:val="28"/>
        </w:rPr>
        <w:t>4.2</w:t>
      </w:r>
      <w:r w:rsidR="00414C93">
        <w:rPr>
          <w:rFonts w:ascii="Times New Roman" w:hAnsi="Times New Roman"/>
          <w:sz w:val="28"/>
          <w:szCs w:val="28"/>
        </w:rPr>
        <w:t>)</w:t>
      </w:r>
    </w:p>
    <w:p w:rsidR="00065B00" w:rsidRPr="00450C66" w:rsidRDefault="00065B00" w:rsidP="005638F4">
      <w:pPr>
        <w:spacing w:after="0" w:line="240" w:lineRule="auto"/>
        <w:ind w:firstLine="708"/>
        <w:jc w:val="both"/>
        <w:rPr>
          <w:rFonts w:ascii="Times New Roman" w:hAnsi="Times New Roman"/>
          <w:sz w:val="28"/>
          <w:szCs w:val="28"/>
        </w:rPr>
      </w:pPr>
    </w:p>
    <w:p w:rsidR="00EB0A6D" w:rsidRPr="003A71F5" w:rsidRDefault="00FF388A" w:rsidP="00FF388A">
      <w:pPr>
        <w:spacing w:after="0" w:line="240" w:lineRule="auto"/>
        <w:jc w:val="both"/>
        <w:rPr>
          <w:rFonts w:ascii="Times New Roman" w:hAnsi="Times New Roman"/>
          <w:sz w:val="28"/>
          <w:szCs w:val="28"/>
        </w:rPr>
      </w:pPr>
      <w:r>
        <w:rPr>
          <w:rFonts w:ascii="Times New Roman" w:hAnsi="Times New Roman"/>
          <w:sz w:val="28"/>
          <w:szCs w:val="28"/>
        </w:rPr>
        <w:t xml:space="preserve">где </w:t>
      </w:r>
      <w:r w:rsidR="00EB0A6D" w:rsidRPr="003A71F5">
        <w:rPr>
          <w:rFonts w:ascii="Times New Roman" w:hAnsi="Times New Roman"/>
          <w:sz w:val="28"/>
          <w:szCs w:val="28"/>
          <w:lang w:val="en-US"/>
        </w:rPr>
        <w:t>α</w:t>
      </w:r>
      <w:r w:rsidR="00EB0A6D" w:rsidRPr="003A71F5">
        <w:rPr>
          <w:rFonts w:ascii="Times New Roman" w:hAnsi="Times New Roman"/>
          <w:sz w:val="28"/>
          <w:szCs w:val="28"/>
          <w:vertAlign w:val="subscript"/>
        </w:rPr>
        <w:t>1</w:t>
      </w:r>
      <w:r>
        <w:rPr>
          <w:rFonts w:ascii="Times New Roman" w:hAnsi="Times New Roman"/>
          <w:sz w:val="28"/>
          <w:szCs w:val="28"/>
          <w:vertAlign w:val="subscript"/>
        </w:rPr>
        <w:t xml:space="preserve"> </w:t>
      </w:r>
      <w:r w:rsidR="00EB0A6D" w:rsidRPr="003A71F5">
        <w:rPr>
          <w:rFonts w:ascii="Times New Roman" w:hAnsi="Times New Roman"/>
          <w:sz w:val="28"/>
          <w:szCs w:val="28"/>
        </w:rPr>
        <w:t xml:space="preserve">- коэффициент теплоотдачи от горячего носителя, то есть от  заливаемого металла, </w:t>
      </w:r>
    </w:p>
    <w:p w:rsidR="00EB0A6D" w:rsidRPr="003A71F5" w:rsidRDefault="00EB0A6D" w:rsidP="00FF388A">
      <w:pPr>
        <w:spacing w:after="0" w:line="240" w:lineRule="auto"/>
        <w:ind w:firstLine="476"/>
        <w:jc w:val="both"/>
        <w:rPr>
          <w:rFonts w:ascii="Times New Roman" w:hAnsi="Times New Roman"/>
          <w:sz w:val="28"/>
          <w:szCs w:val="28"/>
        </w:rPr>
      </w:pPr>
      <w:r w:rsidRPr="003A71F5">
        <w:rPr>
          <w:rFonts w:ascii="Times New Roman" w:hAnsi="Times New Roman"/>
          <w:sz w:val="28"/>
          <w:szCs w:val="28"/>
          <w:lang w:val="en-US"/>
        </w:rPr>
        <w:t>t</w:t>
      </w:r>
      <w:r w:rsidRPr="003A71F5">
        <w:rPr>
          <w:rFonts w:ascii="Times New Roman" w:hAnsi="Times New Roman"/>
          <w:sz w:val="28"/>
          <w:szCs w:val="28"/>
          <w:vertAlign w:val="subscript"/>
        </w:rPr>
        <w:t xml:space="preserve">1 </w:t>
      </w:r>
      <w:r w:rsidRPr="003A71F5">
        <w:rPr>
          <w:rFonts w:ascii="Times New Roman" w:hAnsi="Times New Roman"/>
          <w:sz w:val="28"/>
          <w:szCs w:val="28"/>
        </w:rPr>
        <w:t>–</w:t>
      </w:r>
      <w:r w:rsidR="00FF388A">
        <w:rPr>
          <w:rFonts w:ascii="Times New Roman" w:hAnsi="Times New Roman"/>
          <w:sz w:val="28"/>
          <w:szCs w:val="28"/>
        </w:rPr>
        <w:t xml:space="preserve"> </w:t>
      </w:r>
      <w:r w:rsidRPr="003A71F5">
        <w:rPr>
          <w:rFonts w:ascii="Times New Roman" w:hAnsi="Times New Roman"/>
          <w:sz w:val="28"/>
          <w:szCs w:val="28"/>
        </w:rPr>
        <w:t>по</w:t>
      </w:r>
      <w:r w:rsidRPr="003A71F5">
        <w:rPr>
          <w:rFonts w:ascii="Times New Roman" w:hAnsi="Times New Roman"/>
          <w:sz w:val="28"/>
          <w:szCs w:val="28"/>
          <w:lang w:val="kk-KZ"/>
        </w:rPr>
        <w:t>стоянная температура горячего носителя</w:t>
      </w:r>
      <w:r w:rsidRPr="003A71F5">
        <w:rPr>
          <w:rFonts w:ascii="Times New Roman" w:hAnsi="Times New Roman"/>
          <w:sz w:val="28"/>
          <w:szCs w:val="28"/>
        </w:rPr>
        <w:t>, то есть температура металла равна 1600 °С.</w:t>
      </w:r>
    </w:p>
    <w:p w:rsidR="00EB0A6D" w:rsidRDefault="00EB0A6D" w:rsidP="00FF388A">
      <w:pPr>
        <w:spacing w:after="0" w:line="240" w:lineRule="auto"/>
        <w:ind w:firstLine="476"/>
        <w:jc w:val="both"/>
        <w:rPr>
          <w:rFonts w:ascii="Times New Roman" w:hAnsi="Times New Roman"/>
          <w:sz w:val="28"/>
          <w:szCs w:val="28"/>
        </w:rPr>
      </w:pPr>
      <w:r w:rsidRPr="003A71F5">
        <w:rPr>
          <w:rFonts w:ascii="Times New Roman" w:hAnsi="Times New Roman"/>
          <w:sz w:val="28"/>
          <w:szCs w:val="28"/>
          <w:lang w:val="en-US"/>
        </w:rPr>
        <w:t>F</w:t>
      </w:r>
      <w:r w:rsidR="00FF388A">
        <w:rPr>
          <w:rFonts w:ascii="Times New Roman" w:hAnsi="Times New Roman"/>
          <w:sz w:val="28"/>
          <w:szCs w:val="28"/>
        </w:rPr>
        <w:t xml:space="preserve"> </w:t>
      </w:r>
      <w:r w:rsidRPr="003A71F5">
        <w:rPr>
          <w:rFonts w:ascii="Times New Roman" w:hAnsi="Times New Roman"/>
          <w:sz w:val="28"/>
          <w:szCs w:val="28"/>
        </w:rPr>
        <w:t>- расчетная поверхность плоской стенки, м</w:t>
      </w:r>
      <w:r w:rsidRPr="003A71F5">
        <w:rPr>
          <w:rFonts w:ascii="Times New Roman" w:hAnsi="Times New Roman"/>
          <w:sz w:val="28"/>
          <w:szCs w:val="28"/>
          <w:vertAlign w:val="superscript"/>
        </w:rPr>
        <w:t xml:space="preserve">2 </w:t>
      </w:r>
      <w:r w:rsidRPr="003A71F5">
        <w:rPr>
          <w:rFonts w:ascii="Times New Roman" w:hAnsi="Times New Roman"/>
          <w:sz w:val="28"/>
          <w:szCs w:val="28"/>
        </w:rPr>
        <w:t>(расчетная поверхность плоской стенки полости модели)</w:t>
      </w:r>
      <w:r w:rsidR="00FF388A">
        <w:rPr>
          <w:rFonts w:ascii="Times New Roman" w:hAnsi="Times New Roman"/>
          <w:sz w:val="28"/>
          <w:szCs w:val="28"/>
        </w:rPr>
        <w:t>:</w:t>
      </w:r>
    </w:p>
    <w:p w:rsidR="00FF388A" w:rsidRPr="003A71F5" w:rsidRDefault="00FF388A" w:rsidP="00FF388A">
      <w:pPr>
        <w:spacing w:after="0" w:line="240" w:lineRule="auto"/>
        <w:ind w:firstLine="476"/>
        <w:jc w:val="both"/>
        <w:rPr>
          <w:rFonts w:ascii="Times New Roman" w:hAnsi="Times New Roman"/>
          <w:sz w:val="28"/>
          <w:szCs w:val="28"/>
        </w:rPr>
      </w:pPr>
    </w:p>
    <w:p w:rsidR="00EB0A6D" w:rsidRPr="00084861" w:rsidRDefault="00580EF6" w:rsidP="005638F4">
      <w:pPr>
        <w:spacing w:after="0" w:line="240" w:lineRule="auto"/>
        <w:ind w:left="3540" w:firstLine="708"/>
        <w:rPr>
          <w:rFonts w:ascii="Times New Roman" w:eastAsia="Times New Roman" w:hAnsi="Times New Roman"/>
          <w:sz w:val="28"/>
          <w:szCs w:val="28"/>
        </w:rPr>
      </w:pPr>
      <w:r>
        <w:rPr>
          <w:rFonts w:ascii="Times New Roman" w:hAnsi="Times New Roman"/>
          <w:sz w:val="28"/>
          <w:szCs w:val="28"/>
        </w:rPr>
        <w:t xml:space="preserve">         </w:t>
      </w:r>
      <w:r w:rsidR="00EB0A6D" w:rsidRPr="003A71F5">
        <w:rPr>
          <w:rFonts w:ascii="Times New Roman" w:hAnsi="Times New Roman"/>
          <w:sz w:val="28"/>
          <w:szCs w:val="28"/>
        </w:rPr>
        <w:t>α=</w:t>
      </w:r>
      <m:oMath>
        <m:f>
          <m:fPr>
            <m:ctrlPr>
              <w:rPr>
                <w:rFonts w:ascii="Cambria Math" w:hAnsi="Cambria Math"/>
                <w:i/>
                <w:sz w:val="28"/>
                <w:szCs w:val="28"/>
              </w:rPr>
            </m:ctrlPr>
          </m:fPr>
          <m:num>
            <m:r>
              <w:rPr>
                <w:rFonts w:ascii="Cambria Math" w:hAnsi="Cambria Math"/>
                <w:sz w:val="28"/>
                <w:szCs w:val="28"/>
              </w:rPr>
              <m:t>λ</m:t>
            </m:r>
          </m:num>
          <m:den>
            <m:r>
              <w:rPr>
                <w:rFonts w:ascii="Cambria Math" w:hAnsi="Cambria Math"/>
                <w:sz w:val="28"/>
                <w:szCs w:val="28"/>
              </w:rPr>
              <m:t>δ</m:t>
            </m:r>
          </m:den>
        </m:f>
      </m:oMath>
      <w:r w:rsidR="00F83038" w:rsidRPr="00084861">
        <w:rPr>
          <w:rFonts w:ascii="Times New Roman" w:eastAsia="Times New Roman" w:hAnsi="Times New Roman"/>
          <w:sz w:val="28"/>
          <w:szCs w:val="28"/>
        </w:rPr>
        <w:t xml:space="preserve">                            </w:t>
      </w:r>
      <w:r w:rsidRPr="00084861">
        <w:rPr>
          <w:rFonts w:ascii="Times New Roman" w:eastAsia="Times New Roman" w:hAnsi="Times New Roman"/>
          <w:sz w:val="28"/>
          <w:szCs w:val="28"/>
        </w:rPr>
        <w:t xml:space="preserve">    </w:t>
      </w:r>
      <w:r w:rsidR="00F83038" w:rsidRPr="00084861">
        <w:rPr>
          <w:rFonts w:ascii="Times New Roman" w:eastAsia="Times New Roman" w:hAnsi="Times New Roman"/>
          <w:sz w:val="28"/>
          <w:szCs w:val="28"/>
        </w:rPr>
        <w:t xml:space="preserve">                    (</w:t>
      </w:r>
      <w:r w:rsidR="00664FEA" w:rsidRPr="00084861">
        <w:rPr>
          <w:rFonts w:ascii="Times New Roman" w:eastAsia="Times New Roman" w:hAnsi="Times New Roman"/>
          <w:sz w:val="28"/>
          <w:szCs w:val="28"/>
        </w:rPr>
        <w:t>4.3</w:t>
      </w:r>
      <w:r w:rsidR="00F83038" w:rsidRPr="00084861">
        <w:rPr>
          <w:rFonts w:ascii="Times New Roman" w:eastAsia="Times New Roman" w:hAnsi="Times New Roman"/>
          <w:sz w:val="28"/>
          <w:szCs w:val="28"/>
        </w:rPr>
        <w:t>)</w:t>
      </w:r>
    </w:p>
    <w:p w:rsidR="00065B00" w:rsidRPr="00084861" w:rsidRDefault="00065B00" w:rsidP="005638F4">
      <w:pPr>
        <w:spacing w:after="0" w:line="240" w:lineRule="auto"/>
        <w:ind w:firstLine="708"/>
        <w:jc w:val="both"/>
        <w:rPr>
          <w:rFonts w:ascii="Times New Roman" w:eastAsia="Times New Roman" w:hAnsi="Times New Roman"/>
          <w:sz w:val="28"/>
          <w:szCs w:val="28"/>
        </w:rPr>
      </w:pPr>
    </w:p>
    <w:p w:rsidR="00EB0A6D" w:rsidRPr="00084861" w:rsidRDefault="00FF388A" w:rsidP="00FF388A">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где </w:t>
      </w:r>
      <w:r w:rsidR="00EB0A6D" w:rsidRPr="00084861">
        <w:rPr>
          <w:rFonts w:ascii="Times New Roman" w:eastAsia="Times New Roman" w:hAnsi="Times New Roman"/>
          <w:sz w:val="28"/>
          <w:szCs w:val="28"/>
        </w:rPr>
        <w:t>λ</w:t>
      </w:r>
      <w:r>
        <w:rPr>
          <w:rFonts w:ascii="Times New Roman" w:eastAsia="Times New Roman" w:hAnsi="Times New Roman"/>
          <w:sz w:val="28"/>
          <w:szCs w:val="28"/>
        </w:rPr>
        <w:t xml:space="preserve"> </w:t>
      </w:r>
      <w:r w:rsidR="00EB0A6D" w:rsidRPr="00084861">
        <w:rPr>
          <w:rFonts w:ascii="Times New Roman" w:eastAsia="Times New Roman" w:hAnsi="Times New Roman"/>
          <w:sz w:val="28"/>
          <w:szCs w:val="28"/>
        </w:rPr>
        <w:t>- теплопроводность материала, то есть стали, она равна 47 Вт/м*град</w:t>
      </w:r>
    </w:p>
    <w:p w:rsidR="00EB0A6D" w:rsidRPr="003A71F5" w:rsidRDefault="00EB0A6D" w:rsidP="00FF388A">
      <w:pPr>
        <w:spacing w:after="0" w:line="240" w:lineRule="auto"/>
        <w:ind w:firstLine="448"/>
        <w:jc w:val="both"/>
        <w:rPr>
          <w:rFonts w:ascii="Times New Roman" w:hAnsi="Times New Roman"/>
          <w:sz w:val="28"/>
          <w:szCs w:val="28"/>
        </w:rPr>
      </w:pPr>
      <w:r w:rsidRPr="00084861">
        <w:rPr>
          <w:rFonts w:ascii="Times New Roman" w:eastAsia="Times New Roman" w:hAnsi="Times New Roman"/>
          <w:sz w:val="28"/>
          <w:szCs w:val="28"/>
        </w:rPr>
        <w:t xml:space="preserve">δ – толщина стенки </w:t>
      </w:r>
      <w:r w:rsidR="0033411A" w:rsidRPr="00084861">
        <w:rPr>
          <w:rFonts w:ascii="Times New Roman" w:eastAsia="Times New Roman" w:hAnsi="Times New Roman"/>
          <w:sz w:val="28"/>
          <w:szCs w:val="28"/>
        </w:rPr>
        <w:t>формы, в</w:t>
      </w:r>
      <w:r w:rsidRPr="00084861">
        <w:rPr>
          <w:rFonts w:ascii="Times New Roman" w:eastAsia="Times New Roman" w:hAnsi="Times New Roman"/>
          <w:sz w:val="28"/>
          <w:szCs w:val="28"/>
        </w:rPr>
        <w:t xml:space="preserve"> данной работе составляет 10 см.</w:t>
      </w:r>
    </w:p>
    <w:p w:rsidR="00512467" w:rsidRPr="00EB0A6D" w:rsidRDefault="00512467" w:rsidP="00FF388A">
      <w:pPr>
        <w:spacing w:after="0" w:line="240" w:lineRule="auto"/>
        <w:ind w:firstLine="709"/>
        <w:jc w:val="both"/>
        <w:rPr>
          <w:rFonts w:ascii="Times New Roman" w:hAnsi="Times New Roman"/>
          <w:sz w:val="28"/>
          <w:szCs w:val="28"/>
        </w:rPr>
      </w:pPr>
      <w:r w:rsidRPr="00EB0A6D">
        <w:rPr>
          <w:rFonts w:ascii="Times New Roman" w:hAnsi="Times New Roman"/>
          <w:sz w:val="28"/>
          <w:szCs w:val="28"/>
        </w:rPr>
        <w:t>Для уменьшения расхода смолы целесообразно предварительно перемешивать песок с глиной, затем высушивать до влажности 0,2-0,4% и после этого вводить смолу с отвердителем.</w:t>
      </w:r>
    </w:p>
    <w:p w:rsidR="00512467" w:rsidRPr="00EB0A6D" w:rsidRDefault="00512467" w:rsidP="00FF388A">
      <w:pPr>
        <w:spacing w:after="0" w:line="240" w:lineRule="auto"/>
        <w:ind w:firstLine="709"/>
        <w:jc w:val="both"/>
        <w:rPr>
          <w:rFonts w:ascii="Times New Roman" w:hAnsi="Times New Roman"/>
          <w:sz w:val="28"/>
          <w:szCs w:val="28"/>
        </w:rPr>
      </w:pPr>
      <w:r w:rsidRPr="00EB0A6D">
        <w:rPr>
          <w:rFonts w:ascii="Times New Roman" w:hAnsi="Times New Roman"/>
          <w:sz w:val="28"/>
          <w:szCs w:val="28"/>
        </w:rPr>
        <w:t>Коэффициент теплопроводности смеси при влажности 2% -0,512 Вт/м С</w:t>
      </w:r>
      <w:r w:rsidRPr="00EB0A6D">
        <w:rPr>
          <w:rFonts w:ascii="Times New Roman" w:hAnsi="Times New Roman"/>
          <w:sz w:val="28"/>
          <w:szCs w:val="28"/>
          <w:vertAlign w:val="superscript"/>
        </w:rPr>
        <w:t>о</w:t>
      </w:r>
      <w:r w:rsidR="00FF388A">
        <w:rPr>
          <w:rFonts w:ascii="Times New Roman" w:hAnsi="Times New Roman"/>
          <w:sz w:val="28"/>
          <w:szCs w:val="28"/>
        </w:rPr>
        <w:t>;</w:t>
      </w:r>
    </w:p>
    <w:p w:rsidR="00512467" w:rsidRPr="00EB0A6D" w:rsidRDefault="00FF388A" w:rsidP="00FF388A">
      <w:pPr>
        <w:spacing w:after="0" w:line="240" w:lineRule="auto"/>
        <w:ind w:firstLine="709"/>
        <w:jc w:val="both"/>
        <w:rPr>
          <w:rFonts w:ascii="Times New Roman" w:hAnsi="Times New Roman"/>
          <w:sz w:val="28"/>
          <w:szCs w:val="28"/>
        </w:rPr>
      </w:pPr>
      <w:r>
        <w:rPr>
          <w:rFonts w:ascii="Times New Roman" w:hAnsi="Times New Roman"/>
          <w:sz w:val="28"/>
          <w:szCs w:val="28"/>
        </w:rPr>
        <w:t>–</w:t>
      </w:r>
      <w:r w:rsidR="0073621A">
        <w:rPr>
          <w:rFonts w:ascii="Times New Roman" w:hAnsi="Times New Roman"/>
          <w:sz w:val="28"/>
          <w:szCs w:val="28"/>
        </w:rPr>
        <w:t xml:space="preserve"> </w:t>
      </w:r>
      <w:r w:rsidR="00512467" w:rsidRPr="00EB0A6D">
        <w:rPr>
          <w:rFonts w:ascii="Times New Roman" w:hAnsi="Times New Roman"/>
          <w:sz w:val="28"/>
          <w:szCs w:val="28"/>
        </w:rPr>
        <w:t xml:space="preserve">при </w:t>
      </w:r>
      <w:r w:rsidR="000A61F0" w:rsidRPr="00EB0A6D">
        <w:rPr>
          <w:rFonts w:ascii="Times New Roman" w:hAnsi="Times New Roman"/>
          <w:sz w:val="28"/>
          <w:szCs w:val="28"/>
        </w:rPr>
        <w:t>влажности 10</w:t>
      </w:r>
      <w:r w:rsidR="00512467" w:rsidRPr="00EB0A6D">
        <w:rPr>
          <w:rFonts w:ascii="Times New Roman" w:hAnsi="Times New Roman"/>
          <w:sz w:val="28"/>
          <w:szCs w:val="28"/>
        </w:rPr>
        <w:t>% - 0,629 Вт/м С</w:t>
      </w:r>
      <w:r w:rsidR="00512467" w:rsidRPr="00EB0A6D">
        <w:rPr>
          <w:rFonts w:ascii="Times New Roman" w:hAnsi="Times New Roman"/>
          <w:sz w:val="28"/>
          <w:szCs w:val="28"/>
          <w:vertAlign w:val="superscript"/>
        </w:rPr>
        <w:t>о</w:t>
      </w:r>
      <w:r>
        <w:rPr>
          <w:rFonts w:ascii="Times New Roman" w:hAnsi="Times New Roman"/>
          <w:sz w:val="28"/>
          <w:szCs w:val="28"/>
        </w:rPr>
        <w:t>;</w:t>
      </w:r>
    </w:p>
    <w:p w:rsidR="00512467" w:rsidRPr="00EB0A6D" w:rsidRDefault="00512467" w:rsidP="00FF388A">
      <w:pPr>
        <w:spacing w:after="0" w:line="240" w:lineRule="auto"/>
        <w:ind w:firstLine="709"/>
        <w:jc w:val="both"/>
        <w:rPr>
          <w:rFonts w:ascii="Times New Roman" w:hAnsi="Times New Roman"/>
          <w:sz w:val="28"/>
          <w:szCs w:val="28"/>
        </w:rPr>
      </w:pPr>
      <w:r w:rsidRPr="00EB0A6D">
        <w:rPr>
          <w:rFonts w:ascii="Times New Roman" w:hAnsi="Times New Roman"/>
          <w:sz w:val="28"/>
          <w:szCs w:val="28"/>
        </w:rPr>
        <w:t xml:space="preserve">Поэтому для хорошей теплопроводности данной экспериментальной смеси </w:t>
      </w:r>
      <w:r w:rsidR="000A61F0" w:rsidRPr="00EB0A6D">
        <w:rPr>
          <w:rFonts w:ascii="Times New Roman" w:hAnsi="Times New Roman"/>
          <w:sz w:val="28"/>
          <w:szCs w:val="28"/>
        </w:rPr>
        <w:t>влажность должна</w:t>
      </w:r>
      <w:r w:rsidRPr="00EB0A6D">
        <w:rPr>
          <w:rFonts w:ascii="Times New Roman" w:hAnsi="Times New Roman"/>
          <w:sz w:val="28"/>
          <w:szCs w:val="28"/>
        </w:rPr>
        <w:t xml:space="preserve"> быть 0,3% - 0,25 Вт/м С</w:t>
      </w:r>
      <w:r w:rsidRPr="00EB0A6D">
        <w:rPr>
          <w:rFonts w:ascii="Times New Roman" w:hAnsi="Times New Roman"/>
          <w:sz w:val="28"/>
          <w:szCs w:val="28"/>
          <w:vertAlign w:val="superscript"/>
        </w:rPr>
        <w:t>о</w:t>
      </w:r>
      <w:r w:rsidRPr="00EB0A6D">
        <w:rPr>
          <w:rFonts w:ascii="Times New Roman" w:hAnsi="Times New Roman"/>
          <w:sz w:val="28"/>
          <w:szCs w:val="28"/>
        </w:rPr>
        <w:t>.</w:t>
      </w:r>
    </w:p>
    <w:p w:rsidR="004660E1" w:rsidRDefault="007C3CD1"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лабораторных условиях были проведены исследования по определению теплопроводности</w:t>
      </w:r>
      <w:r w:rsidR="00F83038">
        <w:rPr>
          <w:rFonts w:ascii="Times New Roman" w:hAnsi="Times New Roman"/>
          <w:sz w:val="28"/>
          <w:szCs w:val="28"/>
        </w:rPr>
        <w:t xml:space="preserve"> (рисунок </w:t>
      </w:r>
      <w:r w:rsidR="00664FEA">
        <w:rPr>
          <w:rFonts w:ascii="Times New Roman" w:hAnsi="Times New Roman"/>
          <w:sz w:val="28"/>
          <w:szCs w:val="28"/>
        </w:rPr>
        <w:t>4.</w:t>
      </w:r>
      <w:r w:rsidR="00F83038">
        <w:rPr>
          <w:rFonts w:ascii="Times New Roman" w:hAnsi="Times New Roman"/>
          <w:sz w:val="28"/>
          <w:szCs w:val="28"/>
        </w:rPr>
        <w:t>8а)</w:t>
      </w:r>
      <w:r w:rsidRPr="003A71F5">
        <w:rPr>
          <w:rFonts w:ascii="Times New Roman" w:hAnsi="Times New Roman"/>
          <w:sz w:val="28"/>
          <w:szCs w:val="28"/>
        </w:rPr>
        <w:t>. Для исследований были применены 6 образцов из ХТС с разным соотношением глины, один образец из ПГС</w:t>
      </w:r>
      <w:r w:rsidR="00F83038">
        <w:rPr>
          <w:rFonts w:ascii="Times New Roman" w:hAnsi="Times New Roman"/>
          <w:sz w:val="28"/>
          <w:szCs w:val="28"/>
        </w:rPr>
        <w:t xml:space="preserve"> (рисунок </w:t>
      </w:r>
      <w:r w:rsidR="00664FEA">
        <w:rPr>
          <w:rFonts w:ascii="Times New Roman" w:hAnsi="Times New Roman"/>
          <w:sz w:val="28"/>
          <w:szCs w:val="28"/>
        </w:rPr>
        <w:t>4.</w:t>
      </w:r>
      <w:r w:rsidR="00F83038">
        <w:rPr>
          <w:rFonts w:ascii="Times New Roman" w:hAnsi="Times New Roman"/>
          <w:sz w:val="28"/>
          <w:szCs w:val="28"/>
        </w:rPr>
        <w:t>8б)</w:t>
      </w:r>
      <w:r w:rsidRPr="003A71F5">
        <w:rPr>
          <w:rFonts w:ascii="Times New Roman" w:hAnsi="Times New Roman"/>
          <w:sz w:val="28"/>
          <w:szCs w:val="28"/>
        </w:rPr>
        <w:t xml:space="preserve">. Образцы подогревали до определенного градуса и с помощью термометра измеряли температуру нагревания в определенном времени. </w:t>
      </w:r>
    </w:p>
    <w:p w:rsidR="00EB0A6D" w:rsidRPr="003A71F5" w:rsidRDefault="007C3CD1"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 </w:t>
      </w:r>
    </w:p>
    <w:tbl>
      <w:tblPr>
        <w:tblW w:w="0" w:type="auto"/>
        <w:tblLook w:val="04A0" w:firstRow="1" w:lastRow="0" w:firstColumn="1" w:lastColumn="0" w:noHBand="0" w:noVBand="1"/>
      </w:tblPr>
      <w:tblGrid>
        <w:gridCol w:w="4927"/>
        <w:gridCol w:w="4927"/>
      </w:tblGrid>
      <w:tr w:rsidR="00EB0A6D" w:rsidRPr="00084861" w:rsidTr="00084861">
        <w:tc>
          <w:tcPr>
            <w:tcW w:w="4927" w:type="dxa"/>
            <w:shd w:val="clear" w:color="auto" w:fill="auto"/>
          </w:tcPr>
          <w:p w:rsidR="00EB0A6D" w:rsidRPr="00084861"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7D0E400" wp14:editId="73C793D6">
                  <wp:extent cx="2694940" cy="2021205"/>
                  <wp:effectExtent l="0" t="6033" r="4128" b="4127"/>
                  <wp:docPr id="69" name="Рисунок 4124" descr="C:\Users\User\AppData\Local\Temp\Rar$DIa0.016\IMG_9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4" descr="C:\Users\User\AppData\Local\Temp\Rar$DIa0.016\IMG_9769.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rot="5400000">
                            <a:off x="0" y="0"/>
                            <a:ext cx="2694940" cy="2021205"/>
                          </a:xfrm>
                          <a:prstGeom prst="rect">
                            <a:avLst/>
                          </a:prstGeom>
                          <a:noFill/>
                          <a:ln>
                            <a:noFill/>
                          </a:ln>
                        </pic:spPr>
                      </pic:pic>
                    </a:graphicData>
                  </a:graphic>
                </wp:inline>
              </w:drawing>
            </w:r>
          </w:p>
        </w:tc>
        <w:tc>
          <w:tcPr>
            <w:tcW w:w="4927" w:type="dxa"/>
            <w:shd w:val="clear" w:color="auto" w:fill="auto"/>
          </w:tcPr>
          <w:p w:rsidR="004660E1" w:rsidRPr="00084861" w:rsidRDefault="004660E1" w:rsidP="005638F4">
            <w:pPr>
              <w:spacing w:after="0" w:line="240" w:lineRule="auto"/>
              <w:jc w:val="center"/>
              <w:rPr>
                <w:rFonts w:ascii="Times New Roman" w:hAnsi="Times New Roman"/>
                <w:sz w:val="28"/>
                <w:szCs w:val="28"/>
              </w:rPr>
            </w:pPr>
          </w:p>
          <w:p w:rsidR="004660E1" w:rsidRPr="00084861" w:rsidRDefault="004660E1" w:rsidP="005638F4">
            <w:pPr>
              <w:spacing w:after="0" w:line="240" w:lineRule="auto"/>
              <w:jc w:val="center"/>
              <w:rPr>
                <w:rFonts w:ascii="Times New Roman" w:hAnsi="Times New Roman"/>
                <w:sz w:val="28"/>
                <w:szCs w:val="28"/>
              </w:rPr>
            </w:pPr>
          </w:p>
          <w:p w:rsidR="004660E1" w:rsidRPr="00084861" w:rsidRDefault="004660E1" w:rsidP="005638F4">
            <w:pPr>
              <w:spacing w:after="0" w:line="240" w:lineRule="auto"/>
              <w:jc w:val="center"/>
              <w:rPr>
                <w:rFonts w:ascii="Times New Roman" w:hAnsi="Times New Roman"/>
                <w:sz w:val="28"/>
                <w:szCs w:val="28"/>
              </w:rPr>
            </w:pPr>
          </w:p>
          <w:p w:rsidR="004660E1" w:rsidRDefault="004660E1" w:rsidP="005638F4">
            <w:pPr>
              <w:spacing w:after="0" w:line="240" w:lineRule="auto"/>
              <w:jc w:val="center"/>
              <w:rPr>
                <w:rFonts w:ascii="Times New Roman" w:hAnsi="Times New Roman"/>
                <w:sz w:val="28"/>
                <w:szCs w:val="28"/>
              </w:rPr>
            </w:pPr>
          </w:p>
          <w:p w:rsidR="00FF388A" w:rsidRPr="00084861" w:rsidRDefault="00FF388A" w:rsidP="005638F4">
            <w:pPr>
              <w:spacing w:after="0" w:line="240" w:lineRule="auto"/>
              <w:jc w:val="center"/>
              <w:rPr>
                <w:rFonts w:ascii="Times New Roman" w:hAnsi="Times New Roman"/>
                <w:sz w:val="28"/>
                <w:szCs w:val="28"/>
              </w:rPr>
            </w:pPr>
          </w:p>
          <w:p w:rsidR="00EB0A6D" w:rsidRPr="00084861"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A7F6FA7" wp14:editId="15EB3DB3">
                  <wp:extent cx="2310130" cy="1732280"/>
                  <wp:effectExtent l="0" t="0" r="0" b="1270"/>
                  <wp:docPr id="70" name="Рисунок 4126" descr="C:\Users\User\AppData\Local\Temp\Rar$DIa0.340\IMG_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6" descr="C:\Users\User\AppData\Local\Temp\Rar$DIa0.340\IMG_9773.jpg"/>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2310130" cy="1732280"/>
                          </a:xfrm>
                          <a:prstGeom prst="rect">
                            <a:avLst/>
                          </a:prstGeom>
                          <a:noFill/>
                          <a:ln>
                            <a:noFill/>
                          </a:ln>
                        </pic:spPr>
                      </pic:pic>
                    </a:graphicData>
                  </a:graphic>
                </wp:inline>
              </w:drawing>
            </w:r>
          </w:p>
        </w:tc>
      </w:tr>
      <w:tr w:rsidR="00EB0A6D" w:rsidRPr="00084861" w:rsidTr="00084861">
        <w:tc>
          <w:tcPr>
            <w:tcW w:w="4927" w:type="dxa"/>
            <w:shd w:val="clear" w:color="auto" w:fill="auto"/>
          </w:tcPr>
          <w:p w:rsidR="00EB0A6D" w:rsidRPr="00084861" w:rsidRDefault="00FF388A" w:rsidP="005638F4">
            <w:pPr>
              <w:spacing w:after="0" w:line="240" w:lineRule="auto"/>
              <w:jc w:val="center"/>
              <w:rPr>
                <w:rFonts w:ascii="Times New Roman" w:hAnsi="Times New Roman"/>
                <w:sz w:val="24"/>
                <w:szCs w:val="24"/>
              </w:rPr>
            </w:pPr>
            <w:r>
              <w:rPr>
                <w:rFonts w:ascii="Times New Roman" w:hAnsi="Times New Roman"/>
                <w:sz w:val="24"/>
                <w:szCs w:val="24"/>
              </w:rPr>
              <w:t>а</w:t>
            </w:r>
          </w:p>
        </w:tc>
        <w:tc>
          <w:tcPr>
            <w:tcW w:w="4927" w:type="dxa"/>
            <w:shd w:val="clear" w:color="auto" w:fill="auto"/>
          </w:tcPr>
          <w:p w:rsidR="00EB0A6D" w:rsidRPr="00084861" w:rsidRDefault="00FF388A" w:rsidP="00FF388A">
            <w:pPr>
              <w:spacing w:after="0" w:line="240" w:lineRule="auto"/>
              <w:ind w:firstLine="709"/>
              <w:jc w:val="center"/>
              <w:rPr>
                <w:rFonts w:ascii="Times New Roman" w:hAnsi="Times New Roman"/>
                <w:sz w:val="24"/>
                <w:szCs w:val="24"/>
              </w:rPr>
            </w:pPr>
            <w:r>
              <w:rPr>
                <w:rFonts w:ascii="Times New Roman" w:hAnsi="Times New Roman"/>
                <w:sz w:val="24"/>
                <w:szCs w:val="24"/>
              </w:rPr>
              <w:t>б</w:t>
            </w:r>
          </w:p>
        </w:tc>
      </w:tr>
    </w:tbl>
    <w:p w:rsidR="00FF388A" w:rsidRPr="00FF388A" w:rsidRDefault="00FF388A" w:rsidP="005638F4">
      <w:pPr>
        <w:spacing w:after="0" w:line="240" w:lineRule="auto"/>
        <w:ind w:firstLine="709"/>
        <w:jc w:val="center"/>
        <w:rPr>
          <w:rFonts w:ascii="Times New Roman" w:hAnsi="Times New Roman"/>
          <w:sz w:val="16"/>
          <w:szCs w:val="16"/>
        </w:rPr>
      </w:pPr>
    </w:p>
    <w:p w:rsidR="00FF388A" w:rsidRPr="00084861" w:rsidRDefault="00FF388A" w:rsidP="00FF388A">
      <w:pPr>
        <w:spacing w:after="0" w:line="240" w:lineRule="auto"/>
        <w:ind w:firstLine="709"/>
        <w:jc w:val="both"/>
        <w:rPr>
          <w:rFonts w:ascii="Times New Roman" w:hAnsi="Times New Roman"/>
          <w:sz w:val="24"/>
          <w:szCs w:val="24"/>
        </w:rPr>
      </w:pPr>
      <w:r w:rsidRPr="00084861">
        <w:rPr>
          <w:rFonts w:ascii="Times New Roman" w:hAnsi="Times New Roman"/>
          <w:sz w:val="24"/>
          <w:szCs w:val="24"/>
        </w:rPr>
        <w:t xml:space="preserve">а </w:t>
      </w:r>
      <w:r>
        <w:rPr>
          <w:rFonts w:ascii="Times New Roman" w:hAnsi="Times New Roman"/>
          <w:sz w:val="24"/>
          <w:szCs w:val="24"/>
        </w:rPr>
        <w:t xml:space="preserve">– </w:t>
      </w:r>
      <w:r w:rsidRPr="00084861">
        <w:rPr>
          <w:rFonts w:ascii="Times New Roman" w:hAnsi="Times New Roman"/>
          <w:sz w:val="24"/>
          <w:szCs w:val="24"/>
        </w:rPr>
        <w:t>процесс подогревание образцов</w:t>
      </w:r>
      <w:r>
        <w:rPr>
          <w:rFonts w:ascii="Times New Roman" w:hAnsi="Times New Roman"/>
          <w:sz w:val="24"/>
          <w:szCs w:val="24"/>
        </w:rPr>
        <w:t xml:space="preserve">; </w:t>
      </w:r>
      <w:r w:rsidRPr="00084861">
        <w:rPr>
          <w:rFonts w:ascii="Times New Roman" w:hAnsi="Times New Roman"/>
          <w:sz w:val="24"/>
          <w:szCs w:val="24"/>
        </w:rPr>
        <w:t xml:space="preserve">б </w:t>
      </w:r>
      <w:r>
        <w:rPr>
          <w:rFonts w:ascii="Times New Roman" w:hAnsi="Times New Roman"/>
          <w:sz w:val="24"/>
          <w:szCs w:val="24"/>
        </w:rPr>
        <w:t xml:space="preserve">– </w:t>
      </w:r>
      <w:r w:rsidRPr="00084861">
        <w:rPr>
          <w:rFonts w:ascii="Times New Roman" w:hAnsi="Times New Roman"/>
          <w:sz w:val="24"/>
          <w:szCs w:val="24"/>
        </w:rPr>
        <w:t>образцы после подогревания</w:t>
      </w:r>
    </w:p>
    <w:p w:rsidR="00FF388A" w:rsidRPr="00FF388A" w:rsidRDefault="00FF388A" w:rsidP="005638F4">
      <w:pPr>
        <w:spacing w:after="0" w:line="240" w:lineRule="auto"/>
        <w:ind w:firstLine="709"/>
        <w:jc w:val="center"/>
        <w:rPr>
          <w:rFonts w:ascii="Times New Roman" w:hAnsi="Times New Roman"/>
          <w:sz w:val="16"/>
          <w:szCs w:val="16"/>
        </w:rPr>
      </w:pPr>
    </w:p>
    <w:p w:rsidR="007C3CD1" w:rsidRPr="00580EF6" w:rsidRDefault="007C3CD1" w:rsidP="00FF388A">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664FEA" w:rsidRPr="00580EF6">
        <w:rPr>
          <w:rFonts w:ascii="Times New Roman" w:hAnsi="Times New Roman"/>
          <w:sz w:val="28"/>
          <w:szCs w:val="28"/>
        </w:rPr>
        <w:t>4.</w:t>
      </w:r>
      <w:r w:rsidR="00F83038" w:rsidRPr="00580EF6">
        <w:rPr>
          <w:rFonts w:ascii="Times New Roman" w:hAnsi="Times New Roman"/>
          <w:sz w:val="28"/>
          <w:szCs w:val="28"/>
        </w:rPr>
        <w:t xml:space="preserve">8 </w:t>
      </w:r>
      <w:r w:rsidR="00FF388A">
        <w:rPr>
          <w:rFonts w:ascii="Times New Roman" w:hAnsi="Times New Roman"/>
          <w:sz w:val="28"/>
          <w:szCs w:val="28"/>
        </w:rPr>
        <w:t xml:space="preserve">– </w:t>
      </w:r>
      <w:r w:rsidR="004660E1" w:rsidRPr="00580EF6">
        <w:rPr>
          <w:rFonts w:ascii="Times New Roman" w:hAnsi="Times New Roman"/>
          <w:sz w:val="28"/>
          <w:szCs w:val="28"/>
        </w:rPr>
        <w:t>Лабораторные исследования по определению теплофизических свойств образцов из ХТС</w:t>
      </w:r>
    </w:p>
    <w:p w:rsidR="00065B00" w:rsidRPr="00051CCF" w:rsidRDefault="00065B00" w:rsidP="005638F4">
      <w:pPr>
        <w:spacing w:after="0" w:line="240" w:lineRule="auto"/>
        <w:ind w:firstLine="709"/>
        <w:jc w:val="both"/>
        <w:rPr>
          <w:rFonts w:ascii="Times New Roman" w:hAnsi="Times New Roman"/>
          <w:sz w:val="24"/>
          <w:szCs w:val="24"/>
        </w:rPr>
      </w:pPr>
    </w:p>
    <w:tbl>
      <w:tblPr>
        <w:tblW w:w="0" w:type="auto"/>
        <w:jc w:val="center"/>
        <w:tblLook w:val="04A0" w:firstRow="1" w:lastRow="0" w:firstColumn="1" w:lastColumn="0" w:noHBand="0" w:noVBand="1"/>
      </w:tblPr>
      <w:tblGrid>
        <w:gridCol w:w="4536"/>
        <w:gridCol w:w="3606"/>
      </w:tblGrid>
      <w:tr w:rsidR="007C3CD1" w:rsidRPr="00084861" w:rsidTr="00084861">
        <w:trPr>
          <w:trHeight w:val="1930"/>
          <w:jc w:val="center"/>
        </w:trPr>
        <w:tc>
          <w:tcPr>
            <w:tcW w:w="4536" w:type="dxa"/>
            <w:shd w:val="clear" w:color="auto" w:fill="auto"/>
          </w:tcPr>
          <w:p w:rsidR="007C3CD1" w:rsidRPr="00084861" w:rsidRDefault="00012F8B" w:rsidP="005638F4">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CAAC24F" wp14:editId="3DED3913">
                  <wp:extent cx="1780540" cy="1347470"/>
                  <wp:effectExtent l="0" t="0" r="0" b="5080"/>
                  <wp:docPr id="71" name="Рисунок 4127" descr="C:\Users\User\AppData\Local\Temp\Rar$DIa0.536\IMG_9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7" descr="C:\Users\User\AppData\Local\Temp\Rar$DIa0.536\IMG_9776.jp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780540" cy="1347470"/>
                          </a:xfrm>
                          <a:prstGeom prst="rect">
                            <a:avLst/>
                          </a:prstGeom>
                          <a:noFill/>
                          <a:ln>
                            <a:noFill/>
                          </a:ln>
                        </pic:spPr>
                      </pic:pic>
                    </a:graphicData>
                  </a:graphic>
                </wp:inline>
              </w:drawing>
            </w:r>
          </w:p>
        </w:tc>
        <w:tc>
          <w:tcPr>
            <w:tcW w:w="3606" w:type="dxa"/>
            <w:shd w:val="clear" w:color="auto" w:fill="auto"/>
          </w:tcPr>
          <w:p w:rsidR="007C3CD1" w:rsidRPr="00084861" w:rsidRDefault="00012F8B" w:rsidP="005638F4">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0B368CA" wp14:editId="0DC7F3E3">
                  <wp:extent cx="1828800" cy="1347470"/>
                  <wp:effectExtent l="0" t="0" r="0" b="5080"/>
                  <wp:docPr id="72" name="Рисунок 4128" descr="C:\Users\User\AppData\Local\Temp\Rar$DIa0.188\IMG_9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8" descr="C:\Users\User\AppData\Local\Temp\Rar$DIa0.188\IMG_9775.jpg"/>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828800" cy="1347470"/>
                          </a:xfrm>
                          <a:prstGeom prst="rect">
                            <a:avLst/>
                          </a:prstGeom>
                          <a:noFill/>
                          <a:ln>
                            <a:noFill/>
                          </a:ln>
                        </pic:spPr>
                      </pic:pic>
                    </a:graphicData>
                  </a:graphic>
                </wp:inline>
              </w:drawing>
            </w:r>
          </w:p>
        </w:tc>
      </w:tr>
      <w:tr w:rsidR="007C3CD1" w:rsidRPr="00084861" w:rsidTr="00084861">
        <w:trPr>
          <w:trHeight w:val="388"/>
          <w:jc w:val="center"/>
        </w:trPr>
        <w:tc>
          <w:tcPr>
            <w:tcW w:w="4536" w:type="dxa"/>
            <w:shd w:val="clear" w:color="auto" w:fill="auto"/>
          </w:tcPr>
          <w:p w:rsidR="007C3CD1" w:rsidRPr="00084861" w:rsidRDefault="00FF388A" w:rsidP="005638F4">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а</w:t>
            </w:r>
          </w:p>
        </w:tc>
        <w:tc>
          <w:tcPr>
            <w:tcW w:w="3606" w:type="dxa"/>
            <w:shd w:val="clear" w:color="auto" w:fill="auto"/>
          </w:tcPr>
          <w:p w:rsidR="00F83038" w:rsidRPr="00084861" w:rsidRDefault="00FF388A" w:rsidP="00FF388A">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б</w:t>
            </w:r>
          </w:p>
        </w:tc>
      </w:tr>
      <w:tr w:rsidR="007C3CD1" w:rsidRPr="00084861" w:rsidTr="00084861">
        <w:trPr>
          <w:trHeight w:val="1930"/>
          <w:jc w:val="center"/>
        </w:trPr>
        <w:tc>
          <w:tcPr>
            <w:tcW w:w="4536" w:type="dxa"/>
            <w:shd w:val="clear" w:color="auto" w:fill="auto"/>
          </w:tcPr>
          <w:p w:rsidR="007C3CD1" w:rsidRPr="00084861" w:rsidRDefault="00012F8B" w:rsidP="005638F4">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14:anchorId="4AE41186" wp14:editId="2A811527">
                  <wp:extent cx="1828800" cy="1395730"/>
                  <wp:effectExtent l="0" t="0" r="0" b="0"/>
                  <wp:docPr id="73" name="Рисунок 4129" descr="C:\Users\User\AppData\Local\Temp\Rar$DIa0.495\IMG_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9" descr="C:\Users\User\AppData\Local\Temp\Rar$DIa0.495\IMG_9778.jpg"/>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828800" cy="1395730"/>
                          </a:xfrm>
                          <a:prstGeom prst="rect">
                            <a:avLst/>
                          </a:prstGeom>
                          <a:noFill/>
                          <a:ln>
                            <a:noFill/>
                          </a:ln>
                        </pic:spPr>
                      </pic:pic>
                    </a:graphicData>
                  </a:graphic>
                </wp:inline>
              </w:drawing>
            </w:r>
          </w:p>
        </w:tc>
        <w:tc>
          <w:tcPr>
            <w:tcW w:w="3606" w:type="dxa"/>
            <w:shd w:val="clear" w:color="auto" w:fill="auto"/>
          </w:tcPr>
          <w:p w:rsidR="007C3CD1" w:rsidRPr="00084861" w:rsidRDefault="00012F8B" w:rsidP="005638F4">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14:anchorId="351539FB" wp14:editId="0A5E3099">
                  <wp:extent cx="2021205" cy="1539875"/>
                  <wp:effectExtent l="0" t="0" r="0" b="3175"/>
                  <wp:docPr id="74" name="Рисунок 4130" descr="C:\Users\User\AppData\Local\Temp\Rar$DIa0.495\IMG_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0" descr="C:\Users\User\AppData\Local\Temp\Rar$DIa0.495\IMG_9778.jpg"/>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021205" cy="1539875"/>
                          </a:xfrm>
                          <a:prstGeom prst="rect">
                            <a:avLst/>
                          </a:prstGeom>
                          <a:noFill/>
                          <a:ln>
                            <a:noFill/>
                          </a:ln>
                        </pic:spPr>
                      </pic:pic>
                    </a:graphicData>
                  </a:graphic>
                </wp:inline>
              </w:drawing>
            </w:r>
          </w:p>
        </w:tc>
      </w:tr>
      <w:tr w:rsidR="007C3CD1" w:rsidRPr="00084861" w:rsidTr="00084861">
        <w:trPr>
          <w:trHeight w:val="505"/>
          <w:jc w:val="center"/>
        </w:trPr>
        <w:tc>
          <w:tcPr>
            <w:tcW w:w="4536" w:type="dxa"/>
            <w:shd w:val="clear" w:color="auto" w:fill="auto"/>
          </w:tcPr>
          <w:p w:rsidR="007C3CD1" w:rsidRPr="00084861" w:rsidRDefault="00FF388A" w:rsidP="005638F4">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в</w:t>
            </w:r>
          </w:p>
        </w:tc>
        <w:tc>
          <w:tcPr>
            <w:tcW w:w="3606" w:type="dxa"/>
            <w:shd w:val="clear" w:color="auto" w:fill="auto"/>
          </w:tcPr>
          <w:p w:rsidR="007C3CD1" w:rsidRPr="00084861" w:rsidRDefault="00FF388A" w:rsidP="005638F4">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г</w:t>
            </w:r>
          </w:p>
        </w:tc>
      </w:tr>
    </w:tbl>
    <w:p w:rsidR="00FF388A" w:rsidRPr="00084861" w:rsidRDefault="00FF388A" w:rsidP="00FF388A">
      <w:pPr>
        <w:spacing w:after="0" w:line="240" w:lineRule="auto"/>
        <w:ind w:firstLine="709"/>
        <w:jc w:val="both"/>
        <w:rPr>
          <w:rFonts w:ascii="Times New Roman" w:hAnsi="Times New Roman"/>
          <w:noProof/>
          <w:sz w:val="24"/>
          <w:szCs w:val="24"/>
          <w:lang w:eastAsia="ru-RU"/>
        </w:rPr>
      </w:pPr>
      <w:r w:rsidRPr="00084861">
        <w:rPr>
          <w:rFonts w:ascii="Times New Roman" w:hAnsi="Times New Roman"/>
          <w:noProof/>
          <w:sz w:val="24"/>
          <w:szCs w:val="24"/>
          <w:lang w:eastAsia="ru-RU"/>
        </w:rPr>
        <w:t xml:space="preserve">а </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образец без глины</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 xml:space="preserve">б </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образец с 2 % глиной</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 xml:space="preserve">в </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образец ХТС с 3,5% глиной</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 xml:space="preserve">г </w:t>
      </w:r>
      <w:r>
        <w:rPr>
          <w:rFonts w:ascii="Times New Roman" w:hAnsi="Times New Roman"/>
          <w:noProof/>
          <w:sz w:val="24"/>
          <w:szCs w:val="24"/>
          <w:lang w:eastAsia="ru-RU"/>
        </w:rPr>
        <w:t xml:space="preserve">– </w:t>
      </w:r>
      <w:r w:rsidRPr="00084861">
        <w:rPr>
          <w:rFonts w:ascii="Times New Roman" w:hAnsi="Times New Roman"/>
          <w:noProof/>
          <w:sz w:val="24"/>
          <w:szCs w:val="24"/>
          <w:lang w:eastAsia="ru-RU"/>
        </w:rPr>
        <w:t>образец ХТС с 5% глиной</w:t>
      </w:r>
    </w:p>
    <w:p w:rsidR="00FF388A" w:rsidRPr="00FF388A" w:rsidRDefault="00FF388A" w:rsidP="005638F4">
      <w:pPr>
        <w:spacing w:after="0" w:line="240" w:lineRule="auto"/>
        <w:ind w:firstLine="709"/>
        <w:jc w:val="center"/>
        <w:rPr>
          <w:rFonts w:ascii="Times New Roman" w:hAnsi="Times New Roman"/>
          <w:sz w:val="16"/>
          <w:szCs w:val="16"/>
        </w:rPr>
      </w:pPr>
    </w:p>
    <w:p w:rsidR="007C3CD1" w:rsidRPr="00580EF6" w:rsidRDefault="007C3CD1" w:rsidP="00FF388A">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33411A" w:rsidRPr="00580EF6">
        <w:rPr>
          <w:rFonts w:ascii="Times New Roman" w:hAnsi="Times New Roman"/>
          <w:sz w:val="28"/>
          <w:szCs w:val="28"/>
        </w:rPr>
        <w:t>4.9</w:t>
      </w:r>
      <w:r w:rsidR="0033411A">
        <w:rPr>
          <w:rFonts w:ascii="Times New Roman" w:hAnsi="Times New Roman"/>
          <w:sz w:val="28"/>
          <w:szCs w:val="28"/>
        </w:rPr>
        <w:t xml:space="preserve"> –</w:t>
      </w:r>
      <w:r w:rsidR="00BC5B9B">
        <w:rPr>
          <w:rFonts w:ascii="Times New Roman" w:hAnsi="Times New Roman"/>
          <w:sz w:val="28"/>
          <w:szCs w:val="28"/>
        </w:rPr>
        <w:t xml:space="preserve"> </w:t>
      </w:r>
      <w:r w:rsidRPr="00580EF6">
        <w:rPr>
          <w:rFonts w:ascii="Times New Roman" w:hAnsi="Times New Roman"/>
          <w:sz w:val="28"/>
          <w:szCs w:val="28"/>
        </w:rPr>
        <w:t>Образцы ХТС с разным колич</w:t>
      </w:r>
      <w:r w:rsidR="00FF388A">
        <w:rPr>
          <w:rFonts w:ascii="Times New Roman" w:hAnsi="Times New Roman"/>
          <w:sz w:val="28"/>
          <w:szCs w:val="28"/>
        </w:rPr>
        <w:t>еством глины после подогревания</w:t>
      </w:r>
    </w:p>
    <w:p w:rsidR="00FF388A" w:rsidRDefault="00FF388A" w:rsidP="005638F4">
      <w:pPr>
        <w:spacing w:after="0" w:line="240" w:lineRule="auto"/>
        <w:ind w:firstLine="567"/>
        <w:jc w:val="both"/>
        <w:rPr>
          <w:rFonts w:ascii="Times New Roman" w:hAnsi="Times New Roman"/>
          <w:sz w:val="28"/>
          <w:szCs w:val="28"/>
        </w:rPr>
      </w:pPr>
    </w:p>
    <w:p w:rsidR="007C3CD1" w:rsidRDefault="007C3CD1" w:rsidP="00FF388A">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Данные по другим обра</w:t>
      </w:r>
      <w:r w:rsidR="007E1B78">
        <w:rPr>
          <w:rFonts w:ascii="Times New Roman" w:hAnsi="Times New Roman"/>
          <w:sz w:val="28"/>
          <w:szCs w:val="28"/>
        </w:rPr>
        <w:t>зцам из ХТС приведены в таблице</w:t>
      </w:r>
      <w:r w:rsidR="00C707FD" w:rsidRPr="00C707FD">
        <w:rPr>
          <w:rFonts w:ascii="Times New Roman" w:hAnsi="Times New Roman"/>
          <w:sz w:val="28"/>
          <w:szCs w:val="28"/>
        </w:rPr>
        <w:t xml:space="preserve"> </w:t>
      </w:r>
      <w:r w:rsidR="00664FEA">
        <w:rPr>
          <w:rFonts w:ascii="Times New Roman" w:hAnsi="Times New Roman"/>
          <w:sz w:val="28"/>
          <w:szCs w:val="28"/>
        </w:rPr>
        <w:t>4.1</w:t>
      </w:r>
      <w:r w:rsidR="00FF388A">
        <w:rPr>
          <w:rFonts w:ascii="Times New Roman" w:hAnsi="Times New Roman"/>
          <w:sz w:val="28"/>
          <w:szCs w:val="28"/>
        </w:rPr>
        <w:t>1</w:t>
      </w:r>
      <w:r w:rsidR="007E1B78">
        <w:rPr>
          <w:rFonts w:ascii="Times New Roman" w:hAnsi="Times New Roman"/>
          <w:sz w:val="28"/>
          <w:szCs w:val="28"/>
        </w:rPr>
        <w:t xml:space="preserve">. </w:t>
      </w:r>
    </w:p>
    <w:p w:rsidR="00580EF6" w:rsidRDefault="00580EF6" w:rsidP="005638F4">
      <w:pPr>
        <w:spacing w:after="0" w:line="240" w:lineRule="auto"/>
        <w:rPr>
          <w:rFonts w:ascii="Times New Roman" w:hAnsi="Times New Roman"/>
          <w:sz w:val="28"/>
          <w:szCs w:val="28"/>
        </w:rPr>
      </w:pPr>
    </w:p>
    <w:p w:rsidR="007E1B78" w:rsidRPr="003A71F5" w:rsidRDefault="007E1B78" w:rsidP="005638F4">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Таблица </w:t>
      </w:r>
      <w:r w:rsidR="00664FEA">
        <w:rPr>
          <w:rFonts w:ascii="Times New Roman" w:hAnsi="Times New Roman"/>
          <w:sz w:val="28"/>
          <w:szCs w:val="28"/>
        </w:rPr>
        <w:t>4.1</w:t>
      </w:r>
      <w:r w:rsidR="000A61F0">
        <w:rPr>
          <w:rFonts w:ascii="Times New Roman" w:hAnsi="Times New Roman"/>
          <w:sz w:val="28"/>
          <w:szCs w:val="28"/>
        </w:rPr>
        <w:t>1</w:t>
      </w:r>
      <w:r w:rsidR="00BC5B9B">
        <w:rPr>
          <w:rFonts w:ascii="Times New Roman" w:hAnsi="Times New Roman"/>
          <w:sz w:val="28"/>
          <w:szCs w:val="28"/>
        </w:rPr>
        <w:t xml:space="preserve"> – </w:t>
      </w:r>
      <w:r>
        <w:rPr>
          <w:rFonts w:ascii="Times New Roman" w:hAnsi="Times New Roman"/>
          <w:sz w:val="28"/>
          <w:szCs w:val="28"/>
        </w:rPr>
        <w:t>Результаты исследования теплопроводности форм из ХТС в лабораторных условиях на базе НАО «Карагандинский технический университет имени Абылкаса Сагинова»</w:t>
      </w:r>
    </w:p>
    <w:p w:rsidR="007C3CD1" w:rsidRPr="00FF388A" w:rsidRDefault="007C3CD1" w:rsidP="005638F4">
      <w:pPr>
        <w:spacing w:after="0" w:line="240" w:lineRule="auto"/>
        <w:ind w:firstLine="709"/>
        <w:jc w:val="both"/>
        <w:rPr>
          <w:rFonts w:ascii="Times New Roman" w:hAnsi="Times New Roman"/>
          <w:sz w:val="16"/>
          <w:szCs w:val="16"/>
        </w:rPr>
      </w:pP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947"/>
        <w:gridCol w:w="993"/>
        <w:gridCol w:w="1038"/>
        <w:gridCol w:w="992"/>
        <w:gridCol w:w="1007"/>
        <w:gridCol w:w="2785"/>
      </w:tblGrid>
      <w:tr w:rsidR="004660E1" w:rsidRPr="00084861" w:rsidTr="00FF388A">
        <w:trPr>
          <w:trHeight w:val="502"/>
          <w:jc w:val="center"/>
        </w:trPr>
        <w:tc>
          <w:tcPr>
            <w:tcW w:w="1860" w:type="dxa"/>
            <w:vMerge w:val="restart"/>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Образец</w:t>
            </w:r>
          </w:p>
        </w:tc>
        <w:tc>
          <w:tcPr>
            <w:tcW w:w="7762" w:type="dxa"/>
            <w:gridSpan w:val="6"/>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Достижение определенной температуры по времени</w:t>
            </w:r>
          </w:p>
        </w:tc>
      </w:tr>
      <w:tr w:rsidR="00C36C48" w:rsidRPr="00084861" w:rsidTr="00513560">
        <w:trPr>
          <w:trHeight w:val="453"/>
          <w:jc w:val="center"/>
        </w:trPr>
        <w:tc>
          <w:tcPr>
            <w:tcW w:w="1860" w:type="dxa"/>
            <w:vMerge/>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2 мин</w:t>
            </w:r>
          </w:p>
        </w:tc>
        <w:tc>
          <w:tcPr>
            <w:tcW w:w="993"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4 мин</w:t>
            </w:r>
          </w:p>
        </w:tc>
        <w:tc>
          <w:tcPr>
            <w:tcW w:w="1038"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8 мин</w:t>
            </w:r>
          </w:p>
        </w:tc>
        <w:tc>
          <w:tcPr>
            <w:tcW w:w="992"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 мин</w:t>
            </w:r>
          </w:p>
        </w:tc>
        <w:tc>
          <w:tcPr>
            <w:tcW w:w="100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12 мин</w:t>
            </w:r>
          </w:p>
        </w:tc>
        <w:tc>
          <w:tcPr>
            <w:tcW w:w="2785"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Более 12 мин</w:t>
            </w:r>
          </w:p>
        </w:tc>
      </w:tr>
      <w:tr w:rsidR="00C36C48" w:rsidRPr="00084861" w:rsidTr="00513560">
        <w:trPr>
          <w:jc w:val="center"/>
        </w:trPr>
        <w:tc>
          <w:tcPr>
            <w:tcW w:w="1860" w:type="dxa"/>
            <w:shd w:val="clear" w:color="auto" w:fill="auto"/>
          </w:tcPr>
          <w:p w:rsidR="004660E1" w:rsidRPr="00084861" w:rsidRDefault="004660E1" w:rsidP="007422BD">
            <w:pPr>
              <w:spacing w:after="0" w:line="240" w:lineRule="auto"/>
              <w:rPr>
                <w:rFonts w:ascii="Times New Roman" w:hAnsi="Times New Roman"/>
                <w:sz w:val="24"/>
                <w:szCs w:val="24"/>
              </w:rPr>
            </w:pPr>
            <w:r w:rsidRPr="00084861">
              <w:rPr>
                <w:rFonts w:ascii="Times New Roman" w:hAnsi="Times New Roman"/>
                <w:sz w:val="24"/>
                <w:szCs w:val="24"/>
              </w:rPr>
              <w:t>ХТС 1 (без глины)</w:t>
            </w: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100°</w:t>
            </w:r>
            <w:r w:rsidR="00065B00" w:rsidRPr="00084861">
              <w:rPr>
                <w:rFonts w:ascii="Times New Roman" w:hAnsi="Times New Roman"/>
                <w:sz w:val="24"/>
                <w:szCs w:val="24"/>
              </w:rPr>
              <w:t>С</w:t>
            </w:r>
          </w:p>
        </w:tc>
        <w:tc>
          <w:tcPr>
            <w:tcW w:w="993"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1038"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992"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1007"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2785" w:type="dxa"/>
            <w:shd w:val="clear" w:color="auto" w:fill="auto"/>
          </w:tcPr>
          <w:p w:rsidR="004660E1" w:rsidRPr="00084861" w:rsidRDefault="007E1B78" w:rsidP="005638F4">
            <w:pPr>
              <w:spacing w:after="0" w:line="240" w:lineRule="auto"/>
              <w:jc w:val="both"/>
              <w:rPr>
                <w:rFonts w:ascii="Times New Roman" w:hAnsi="Times New Roman"/>
                <w:sz w:val="24"/>
                <w:szCs w:val="24"/>
              </w:rPr>
            </w:pPr>
            <w:r w:rsidRPr="00084861">
              <w:rPr>
                <w:rFonts w:ascii="Times New Roman" w:hAnsi="Times New Roman"/>
                <w:sz w:val="24"/>
                <w:szCs w:val="24"/>
              </w:rPr>
              <w:t>Полное разупрочнение формы</w:t>
            </w:r>
          </w:p>
        </w:tc>
      </w:tr>
      <w:tr w:rsidR="00C36C48" w:rsidRPr="00084861" w:rsidTr="00513560">
        <w:trPr>
          <w:jc w:val="center"/>
        </w:trPr>
        <w:tc>
          <w:tcPr>
            <w:tcW w:w="1860" w:type="dxa"/>
            <w:shd w:val="clear" w:color="auto" w:fill="auto"/>
          </w:tcPr>
          <w:p w:rsidR="004660E1" w:rsidRPr="00084861" w:rsidRDefault="004660E1" w:rsidP="007422BD">
            <w:pPr>
              <w:spacing w:after="0" w:line="240" w:lineRule="auto"/>
              <w:rPr>
                <w:rFonts w:ascii="Times New Roman" w:hAnsi="Times New Roman"/>
                <w:sz w:val="24"/>
                <w:szCs w:val="24"/>
              </w:rPr>
            </w:pPr>
            <w:r w:rsidRPr="00084861">
              <w:rPr>
                <w:rFonts w:ascii="Times New Roman" w:hAnsi="Times New Roman"/>
                <w:sz w:val="24"/>
                <w:szCs w:val="24"/>
              </w:rPr>
              <w:t>ХТС 2 (2% глины)</w:t>
            </w: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100°С</w:t>
            </w:r>
          </w:p>
        </w:tc>
        <w:tc>
          <w:tcPr>
            <w:tcW w:w="993" w:type="dxa"/>
            <w:shd w:val="clear" w:color="auto" w:fill="auto"/>
            <w:vAlign w:val="center"/>
          </w:tcPr>
          <w:p w:rsidR="004660E1" w:rsidRPr="00084861" w:rsidRDefault="00065B00" w:rsidP="00FF388A">
            <w:pPr>
              <w:spacing w:after="0" w:line="240" w:lineRule="auto"/>
              <w:jc w:val="center"/>
              <w:rPr>
                <w:rFonts w:ascii="Times New Roman" w:hAnsi="Times New Roman"/>
                <w:sz w:val="24"/>
                <w:szCs w:val="24"/>
              </w:rPr>
            </w:pPr>
            <w:r w:rsidRPr="00084861">
              <w:rPr>
                <w:rFonts w:ascii="Times New Roman" w:hAnsi="Times New Roman"/>
                <w:sz w:val="24"/>
                <w:szCs w:val="24"/>
              </w:rPr>
              <w:t>200°</w:t>
            </w:r>
            <w:r w:rsidR="004660E1" w:rsidRPr="00084861">
              <w:rPr>
                <w:rFonts w:ascii="Times New Roman" w:hAnsi="Times New Roman"/>
                <w:sz w:val="24"/>
                <w:szCs w:val="24"/>
              </w:rPr>
              <w:t>С</w:t>
            </w:r>
          </w:p>
        </w:tc>
        <w:tc>
          <w:tcPr>
            <w:tcW w:w="1038"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992"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1007"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w:t>
            </w:r>
          </w:p>
        </w:tc>
        <w:tc>
          <w:tcPr>
            <w:tcW w:w="2785" w:type="dxa"/>
            <w:shd w:val="clear" w:color="auto" w:fill="auto"/>
          </w:tcPr>
          <w:p w:rsidR="004660E1" w:rsidRPr="00084861" w:rsidRDefault="007E1B78" w:rsidP="005638F4">
            <w:pPr>
              <w:spacing w:after="0" w:line="240" w:lineRule="auto"/>
              <w:jc w:val="both"/>
              <w:rPr>
                <w:rFonts w:ascii="Times New Roman" w:hAnsi="Times New Roman"/>
                <w:sz w:val="24"/>
                <w:szCs w:val="24"/>
              </w:rPr>
            </w:pPr>
            <w:r w:rsidRPr="00084861">
              <w:rPr>
                <w:rFonts w:ascii="Times New Roman" w:hAnsi="Times New Roman"/>
                <w:sz w:val="24"/>
                <w:szCs w:val="24"/>
              </w:rPr>
              <w:t>Полное разупрочнение формы</w:t>
            </w:r>
          </w:p>
        </w:tc>
      </w:tr>
      <w:tr w:rsidR="00C36C48" w:rsidRPr="00084861" w:rsidTr="00513560">
        <w:trPr>
          <w:jc w:val="center"/>
        </w:trPr>
        <w:tc>
          <w:tcPr>
            <w:tcW w:w="1860" w:type="dxa"/>
            <w:shd w:val="clear" w:color="auto" w:fill="auto"/>
          </w:tcPr>
          <w:p w:rsidR="004660E1" w:rsidRPr="00084861" w:rsidRDefault="004660E1" w:rsidP="007422BD">
            <w:pPr>
              <w:spacing w:after="0" w:line="240" w:lineRule="auto"/>
              <w:rPr>
                <w:rFonts w:ascii="Times New Roman" w:hAnsi="Times New Roman"/>
                <w:sz w:val="24"/>
                <w:szCs w:val="24"/>
              </w:rPr>
            </w:pPr>
            <w:r w:rsidRPr="00084861">
              <w:rPr>
                <w:rFonts w:ascii="Times New Roman" w:hAnsi="Times New Roman"/>
                <w:sz w:val="24"/>
                <w:szCs w:val="24"/>
              </w:rPr>
              <w:t>ХТС 3 (3,5% глины)</w:t>
            </w: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100</w:t>
            </w:r>
            <w:r w:rsidR="007E1B78" w:rsidRPr="00084861">
              <w:rPr>
                <w:rFonts w:ascii="Times New Roman" w:hAnsi="Times New Roman"/>
                <w:sz w:val="24"/>
                <w:szCs w:val="24"/>
              </w:rPr>
              <w:t>°С</w:t>
            </w:r>
          </w:p>
        </w:tc>
        <w:tc>
          <w:tcPr>
            <w:tcW w:w="993"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200</w:t>
            </w:r>
            <w:r w:rsidR="007E1B78" w:rsidRPr="00084861">
              <w:rPr>
                <w:rFonts w:ascii="Times New Roman" w:hAnsi="Times New Roman"/>
                <w:sz w:val="24"/>
                <w:szCs w:val="24"/>
              </w:rPr>
              <w:t>°С</w:t>
            </w:r>
          </w:p>
        </w:tc>
        <w:tc>
          <w:tcPr>
            <w:tcW w:w="1038"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992"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400</w:t>
            </w:r>
            <w:r w:rsidR="007E1B78" w:rsidRPr="00084861">
              <w:rPr>
                <w:rFonts w:ascii="Times New Roman" w:hAnsi="Times New Roman"/>
                <w:sz w:val="24"/>
                <w:szCs w:val="24"/>
              </w:rPr>
              <w:t>°С</w:t>
            </w:r>
          </w:p>
        </w:tc>
        <w:tc>
          <w:tcPr>
            <w:tcW w:w="100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500</w:t>
            </w:r>
            <w:r w:rsidR="007E1B78" w:rsidRPr="00084861">
              <w:rPr>
                <w:rFonts w:ascii="Times New Roman" w:hAnsi="Times New Roman"/>
                <w:sz w:val="24"/>
                <w:szCs w:val="24"/>
              </w:rPr>
              <w:t>°С</w:t>
            </w:r>
          </w:p>
        </w:tc>
        <w:tc>
          <w:tcPr>
            <w:tcW w:w="2785" w:type="dxa"/>
            <w:shd w:val="clear" w:color="auto" w:fill="auto"/>
          </w:tcPr>
          <w:p w:rsidR="004660E1" w:rsidRPr="00084861" w:rsidRDefault="004660E1" w:rsidP="005638F4">
            <w:pPr>
              <w:spacing w:after="0" w:line="240" w:lineRule="auto"/>
              <w:jc w:val="both"/>
              <w:rPr>
                <w:rFonts w:ascii="Times New Roman" w:hAnsi="Times New Roman"/>
                <w:sz w:val="24"/>
                <w:szCs w:val="24"/>
              </w:rPr>
            </w:pPr>
            <w:r w:rsidRPr="00084861">
              <w:rPr>
                <w:rFonts w:ascii="Times New Roman" w:hAnsi="Times New Roman"/>
                <w:sz w:val="24"/>
                <w:szCs w:val="24"/>
              </w:rPr>
              <w:t>Форма держит твер</w:t>
            </w:r>
            <w:r w:rsidR="007422BD">
              <w:rPr>
                <w:rFonts w:ascii="Times New Roman" w:hAnsi="Times New Roman"/>
                <w:sz w:val="24"/>
                <w:szCs w:val="24"/>
              </w:rPr>
              <w:t xml:space="preserve"> </w:t>
            </w:r>
            <w:r w:rsidRPr="00084861">
              <w:rPr>
                <w:rFonts w:ascii="Times New Roman" w:hAnsi="Times New Roman"/>
                <w:sz w:val="24"/>
                <w:szCs w:val="24"/>
              </w:rPr>
              <w:t>дость</w:t>
            </w:r>
            <w:r w:rsidR="007E1B78" w:rsidRPr="00084861">
              <w:rPr>
                <w:rFonts w:ascii="Times New Roman" w:hAnsi="Times New Roman"/>
                <w:sz w:val="24"/>
                <w:szCs w:val="24"/>
              </w:rPr>
              <w:t>, температура повы</w:t>
            </w:r>
            <w:r w:rsidR="007422BD">
              <w:rPr>
                <w:rFonts w:ascii="Times New Roman" w:hAnsi="Times New Roman"/>
                <w:sz w:val="24"/>
                <w:szCs w:val="24"/>
              </w:rPr>
              <w:t xml:space="preserve"> </w:t>
            </w:r>
            <w:r w:rsidR="007E1B78" w:rsidRPr="00084861">
              <w:rPr>
                <w:rFonts w:ascii="Times New Roman" w:hAnsi="Times New Roman"/>
                <w:sz w:val="24"/>
                <w:szCs w:val="24"/>
              </w:rPr>
              <w:t>шается</w:t>
            </w:r>
          </w:p>
        </w:tc>
      </w:tr>
      <w:tr w:rsidR="00C36C48" w:rsidRPr="00084861" w:rsidTr="00513560">
        <w:trPr>
          <w:jc w:val="center"/>
        </w:trPr>
        <w:tc>
          <w:tcPr>
            <w:tcW w:w="1860" w:type="dxa"/>
            <w:shd w:val="clear" w:color="auto" w:fill="auto"/>
          </w:tcPr>
          <w:p w:rsidR="004660E1" w:rsidRPr="00084861" w:rsidRDefault="004660E1" w:rsidP="007422BD">
            <w:pPr>
              <w:spacing w:after="0" w:line="240" w:lineRule="auto"/>
              <w:rPr>
                <w:rFonts w:ascii="Times New Roman" w:hAnsi="Times New Roman"/>
                <w:sz w:val="24"/>
                <w:szCs w:val="24"/>
              </w:rPr>
            </w:pPr>
            <w:r w:rsidRPr="00084861">
              <w:rPr>
                <w:rFonts w:ascii="Times New Roman" w:hAnsi="Times New Roman"/>
                <w:sz w:val="24"/>
                <w:szCs w:val="24"/>
              </w:rPr>
              <w:t>ХТС 4 (5% глины)</w:t>
            </w: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100</w:t>
            </w:r>
            <w:r w:rsidR="007E1B78" w:rsidRPr="00084861">
              <w:rPr>
                <w:rFonts w:ascii="Times New Roman" w:hAnsi="Times New Roman"/>
                <w:sz w:val="24"/>
                <w:szCs w:val="24"/>
              </w:rPr>
              <w:t>°С</w:t>
            </w:r>
          </w:p>
        </w:tc>
        <w:tc>
          <w:tcPr>
            <w:tcW w:w="993"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200</w:t>
            </w:r>
            <w:r w:rsidR="007E1B78" w:rsidRPr="00084861">
              <w:rPr>
                <w:rFonts w:ascii="Times New Roman" w:hAnsi="Times New Roman"/>
                <w:sz w:val="24"/>
                <w:szCs w:val="24"/>
              </w:rPr>
              <w:t>°С</w:t>
            </w:r>
          </w:p>
        </w:tc>
        <w:tc>
          <w:tcPr>
            <w:tcW w:w="1038"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992"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1007" w:type="dxa"/>
            <w:shd w:val="clear" w:color="auto" w:fill="auto"/>
            <w:vAlign w:val="center"/>
          </w:tcPr>
          <w:p w:rsidR="004660E1"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400°С</w:t>
            </w:r>
          </w:p>
        </w:tc>
        <w:tc>
          <w:tcPr>
            <w:tcW w:w="2785" w:type="dxa"/>
            <w:shd w:val="clear" w:color="auto" w:fill="auto"/>
          </w:tcPr>
          <w:p w:rsidR="004660E1" w:rsidRPr="00084861" w:rsidRDefault="004660E1" w:rsidP="007422BD">
            <w:pPr>
              <w:spacing w:after="0" w:line="240" w:lineRule="auto"/>
              <w:jc w:val="both"/>
              <w:rPr>
                <w:rFonts w:ascii="Times New Roman" w:hAnsi="Times New Roman"/>
                <w:sz w:val="24"/>
                <w:szCs w:val="24"/>
              </w:rPr>
            </w:pPr>
            <w:r w:rsidRPr="00084861">
              <w:rPr>
                <w:rFonts w:ascii="Times New Roman" w:hAnsi="Times New Roman"/>
                <w:sz w:val="24"/>
                <w:szCs w:val="24"/>
              </w:rPr>
              <w:t>Форма твердая, темпер</w:t>
            </w:r>
            <w:r w:rsidR="007422BD">
              <w:rPr>
                <w:rFonts w:ascii="Times New Roman" w:hAnsi="Times New Roman"/>
                <w:sz w:val="24"/>
                <w:szCs w:val="24"/>
              </w:rPr>
              <w:t xml:space="preserve"> </w:t>
            </w:r>
            <w:r w:rsidRPr="00084861">
              <w:rPr>
                <w:rFonts w:ascii="Times New Roman" w:hAnsi="Times New Roman"/>
                <w:sz w:val="24"/>
                <w:szCs w:val="24"/>
              </w:rPr>
              <w:t>тура не меняется</w:t>
            </w:r>
            <w:r w:rsidR="007E1B78" w:rsidRPr="00084861">
              <w:rPr>
                <w:rFonts w:ascii="Times New Roman" w:hAnsi="Times New Roman"/>
                <w:sz w:val="24"/>
                <w:szCs w:val="24"/>
              </w:rPr>
              <w:t xml:space="preserve"> (про</w:t>
            </w:r>
            <w:r w:rsidR="007422BD">
              <w:rPr>
                <w:rFonts w:ascii="Times New Roman" w:hAnsi="Times New Roman"/>
                <w:sz w:val="24"/>
                <w:szCs w:val="24"/>
              </w:rPr>
              <w:t xml:space="preserve"> </w:t>
            </w:r>
            <w:r w:rsidR="007E1B78" w:rsidRPr="00084861">
              <w:rPr>
                <w:rFonts w:ascii="Times New Roman" w:hAnsi="Times New Roman"/>
                <w:sz w:val="24"/>
                <w:szCs w:val="24"/>
              </w:rPr>
              <w:t>держали 13 мин)</w:t>
            </w:r>
          </w:p>
        </w:tc>
      </w:tr>
      <w:tr w:rsidR="00C36C48" w:rsidRPr="00084861" w:rsidTr="00513560">
        <w:trPr>
          <w:jc w:val="center"/>
        </w:trPr>
        <w:tc>
          <w:tcPr>
            <w:tcW w:w="1860" w:type="dxa"/>
            <w:shd w:val="clear" w:color="auto" w:fill="auto"/>
          </w:tcPr>
          <w:p w:rsidR="004660E1" w:rsidRPr="00084861" w:rsidRDefault="004660E1" w:rsidP="007422BD">
            <w:pPr>
              <w:spacing w:after="0" w:line="240" w:lineRule="auto"/>
              <w:rPr>
                <w:rFonts w:ascii="Times New Roman" w:hAnsi="Times New Roman"/>
                <w:sz w:val="24"/>
                <w:szCs w:val="24"/>
              </w:rPr>
            </w:pPr>
            <w:r w:rsidRPr="00084861">
              <w:rPr>
                <w:rFonts w:ascii="Times New Roman" w:hAnsi="Times New Roman"/>
                <w:sz w:val="24"/>
                <w:szCs w:val="24"/>
              </w:rPr>
              <w:t>ХТС 5 (2% глины, фракция песка 250 мкм)</w:t>
            </w:r>
          </w:p>
        </w:tc>
        <w:tc>
          <w:tcPr>
            <w:tcW w:w="94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100</w:t>
            </w:r>
            <w:r w:rsidR="007E1B78" w:rsidRPr="00084861">
              <w:rPr>
                <w:rFonts w:ascii="Times New Roman" w:hAnsi="Times New Roman"/>
                <w:sz w:val="24"/>
                <w:szCs w:val="24"/>
              </w:rPr>
              <w:t>°С</w:t>
            </w:r>
          </w:p>
        </w:tc>
        <w:tc>
          <w:tcPr>
            <w:tcW w:w="993"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200</w:t>
            </w:r>
            <w:r w:rsidR="007E1B78" w:rsidRPr="00084861">
              <w:rPr>
                <w:rFonts w:ascii="Times New Roman" w:hAnsi="Times New Roman"/>
                <w:sz w:val="24"/>
                <w:szCs w:val="24"/>
              </w:rPr>
              <w:t>°С</w:t>
            </w:r>
          </w:p>
        </w:tc>
        <w:tc>
          <w:tcPr>
            <w:tcW w:w="1038"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992"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1007" w:type="dxa"/>
            <w:shd w:val="clear" w:color="auto" w:fill="auto"/>
            <w:vAlign w:val="center"/>
          </w:tcPr>
          <w:p w:rsidR="004660E1" w:rsidRPr="00084861" w:rsidRDefault="004660E1" w:rsidP="00FF388A">
            <w:pPr>
              <w:spacing w:after="0" w:line="240" w:lineRule="auto"/>
              <w:jc w:val="center"/>
              <w:rPr>
                <w:rFonts w:ascii="Times New Roman" w:hAnsi="Times New Roman"/>
                <w:sz w:val="24"/>
                <w:szCs w:val="24"/>
              </w:rPr>
            </w:pPr>
            <w:r w:rsidRPr="00084861">
              <w:rPr>
                <w:rFonts w:ascii="Times New Roman" w:hAnsi="Times New Roman"/>
                <w:sz w:val="24"/>
                <w:szCs w:val="24"/>
              </w:rPr>
              <w:t>300</w:t>
            </w:r>
            <w:r w:rsidR="007E1B78" w:rsidRPr="00084861">
              <w:rPr>
                <w:rFonts w:ascii="Times New Roman" w:hAnsi="Times New Roman"/>
                <w:sz w:val="24"/>
                <w:szCs w:val="24"/>
              </w:rPr>
              <w:t>°С</w:t>
            </w:r>
          </w:p>
        </w:tc>
        <w:tc>
          <w:tcPr>
            <w:tcW w:w="2785" w:type="dxa"/>
            <w:shd w:val="clear" w:color="auto" w:fill="auto"/>
          </w:tcPr>
          <w:p w:rsidR="004660E1" w:rsidRPr="00084861" w:rsidRDefault="004660E1" w:rsidP="005638F4">
            <w:pPr>
              <w:spacing w:after="0" w:line="240" w:lineRule="auto"/>
              <w:jc w:val="both"/>
              <w:rPr>
                <w:rFonts w:ascii="Times New Roman" w:hAnsi="Times New Roman"/>
                <w:sz w:val="24"/>
                <w:szCs w:val="24"/>
              </w:rPr>
            </w:pPr>
            <w:r w:rsidRPr="00084861">
              <w:rPr>
                <w:rFonts w:ascii="Times New Roman" w:hAnsi="Times New Roman"/>
                <w:sz w:val="24"/>
                <w:szCs w:val="24"/>
              </w:rPr>
              <w:t>Форма твердая, темпера</w:t>
            </w:r>
            <w:r w:rsidR="007422BD">
              <w:rPr>
                <w:rFonts w:ascii="Times New Roman" w:hAnsi="Times New Roman"/>
                <w:sz w:val="24"/>
                <w:szCs w:val="24"/>
              </w:rPr>
              <w:t xml:space="preserve"> </w:t>
            </w:r>
            <w:r w:rsidRPr="00084861">
              <w:rPr>
                <w:rFonts w:ascii="Times New Roman" w:hAnsi="Times New Roman"/>
                <w:sz w:val="24"/>
                <w:szCs w:val="24"/>
              </w:rPr>
              <w:t>тура не меняется</w:t>
            </w:r>
            <w:r w:rsidR="007E1B78" w:rsidRPr="00084861">
              <w:rPr>
                <w:rFonts w:ascii="Times New Roman" w:hAnsi="Times New Roman"/>
                <w:sz w:val="24"/>
                <w:szCs w:val="24"/>
              </w:rPr>
              <w:t xml:space="preserve"> (про</w:t>
            </w:r>
            <w:r w:rsidR="007422BD">
              <w:rPr>
                <w:rFonts w:ascii="Times New Roman" w:hAnsi="Times New Roman"/>
                <w:sz w:val="24"/>
                <w:szCs w:val="24"/>
              </w:rPr>
              <w:t xml:space="preserve"> </w:t>
            </w:r>
            <w:r w:rsidR="007E1B78" w:rsidRPr="00084861">
              <w:rPr>
                <w:rFonts w:ascii="Times New Roman" w:hAnsi="Times New Roman"/>
                <w:sz w:val="24"/>
                <w:szCs w:val="24"/>
              </w:rPr>
              <w:t>держали 16 мин)</w:t>
            </w:r>
          </w:p>
        </w:tc>
      </w:tr>
      <w:tr w:rsidR="00C36C48" w:rsidRPr="00084861" w:rsidTr="00513560">
        <w:trPr>
          <w:jc w:val="center"/>
        </w:trPr>
        <w:tc>
          <w:tcPr>
            <w:tcW w:w="1860" w:type="dxa"/>
            <w:shd w:val="clear" w:color="auto" w:fill="auto"/>
          </w:tcPr>
          <w:p w:rsidR="007E1B78" w:rsidRPr="00084861" w:rsidRDefault="007E1B78" w:rsidP="007422BD">
            <w:pPr>
              <w:spacing w:after="0" w:line="240" w:lineRule="auto"/>
              <w:rPr>
                <w:rFonts w:ascii="Times New Roman" w:hAnsi="Times New Roman"/>
                <w:sz w:val="24"/>
                <w:szCs w:val="24"/>
              </w:rPr>
            </w:pPr>
            <w:r w:rsidRPr="00084861">
              <w:rPr>
                <w:rFonts w:ascii="Times New Roman" w:hAnsi="Times New Roman"/>
                <w:sz w:val="24"/>
                <w:szCs w:val="24"/>
              </w:rPr>
              <w:t>ХТС 6 (3,5% глины, фракция песка 250 мкм)</w:t>
            </w:r>
          </w:p>
        </w:tc>
        <w:tc>
          <w:tcPr>
            <w:tcW w:w="947" w:type="dxa"/>
            <w:shd w:val="clear" w:color="auto" w:fill="auto"/>
            <w:vAlign w:val="center"/>
          </w:tcPr>
          <w:p w:rsidR="007E1B78"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100°С</w:t>
            </w:r>
          </w:p>
        </w:tc>
        <w:tc>
          <w:tcPr>
            <w:tcW w:w="993" w:type="dxa"/>
            <w:shd w:val="clear" w:color="auto" w:fill="auto"/>
            <w:vAlign w:val="center"/>
          </w:tcPr>
          <w:p w:rsidR="007E1B78"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200°С</w:t>
            </w:r>
          </w:p>
        </w:tc>
        <w:tc>
          <w:tcPr>
            <w:tcW w:w="1038" w:type="dxa"/>
            <w:shd w:val="clear" w:color="auto" w:fill="auto"/>
            <w:vAlign w:val="center"/>
          </w:tcPr>
          <w:p w:rsidR="007E1B78"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300°С</w:t>
            </w:r>
          </w:p>
        </w:tc>
        <w:tc>
          <w:tcPr>
            <w:tcW w:w="992" w:type="dxa"/>
            <w:shd w:val="clear" w:color="auto" w:fill="auto"/>
            <w:vAlign w:val="center"/>
          </w:tcPr>
          <w:p w:rsidR="007E1B78"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300°С</w:t>
            </w:r>
          </w:p>
        </w:tc>
        <w:tc>
          <w:tcPr>
            <w:tcW w:w="1007" w:type="dxa"/>
            <w:shd w:val="clear" w:color="auto" w:fill="auto"/>
            <w:vAlign w:val="center"/>
          </w:tcPr>
          <w:p w:rsidR="007E1B78" w:rsidRPr="00084861" w:rsidRDefault="007E1B78" w:rsidP="00FF388A">
            <w:pPr>
              <w:spacing w:after="0" w:line="240" w:lineRule="auto"/>
              <w:jc w:val="center"/>
              <w:rPr>
                <w:rFonts w:ascii="Times New Roman" w:hAnsi="Times New Roman"/>
                <w:sz w:val="24"/>
                <w:szCs w:val="24"/>
              </w:rPr>
            </w:pPr>
            <w:r w:rsidRPr="00084861">
              <w:rPr>
                <w:rFonts w:ascii="Times New Roman" w:hAnsi="Times New Roman"/>
                <w:sz w:val="24"/>
                <w:szCs w:val="24"/>
              </w:rPr>
              <w:t>300°С</w:t>
            </w:r>
          </w:p>
        </w:tc>
        <w:tc>
          <w:tcPr>
            <w:tcW w:w="2785" w:type="dxa"/>
            <w:shd w:val="clear" w:color="auto" w:fill="auto"/>
          </w:tcPr>
          <w:p w:rsidR="007E1B78" w:rsidRPr="00084861" w:rsidRDefault="007E1B78" w:rsidP="005638F4">
            <w:pPr>
              <w:spacing w:after="0" w:line="240" w:lineRule="auto"/>
              <w:jc w:val="both"/>
              <w:rPr>
                <w:rFonts w:ascii="Times New Roman" w:hAnsi="Times New Roman"/>
                <w:sz w:val="24"/>
                <w:szCs w:val="24"/>
              </w:rPr>
            </w:pPr>
            <w:r w:rsidRPr="00084861">
              <w:rPr>
                <w:rFonts w:ascii="Times New Roman" w:hAnsi="Times New Roman"/>
                <w:sz w:val="24"/>
                <w:szCs w:val="24"/>
              </w:rPr>
              <w:t>Форма твердая, темпера</w:t>
            </w:r>
            <w:r w:rsidR="007422BD">
              <w:rPr>
                <w:rFonts w:ascii="Times New Roman" w:hAnsi="Times New Roman"/>
                <w:sz w:val="24"/>
                <w:szCs w:val="24"/>
              </w:rPr>
              <w:t xml:space="preserve"> </w:t>
            </w:r>
            <w:r w:rsidRPr="00084861">
              <w:rPr>
                <w:rFonts w:ascii="Times New Roman" w:hAnsi="Times New Roman"/>
                <w:sz w:val="24"/>
                <w:szCs w:val="24"/>
              </w:rPr>
              <w:t>тура не меняется (про</w:t>
            </w:r>
            <w:r w:rsidR="007422BD">
              <w:rPr>
                <w:rFonts w:ascii="Times New Roman" w:hAnsi="Times New Roman"/>
                <w:sz w:val="24"/>
                <w:szCs w:val="24"/>
              </w:rPr>
              <w:t xml:space="preserve"> </w:t>
            </w:r>
            <w:r w:rsidRPr="00084861">
              <w:rPr>
                <w:rFonts w:ascii="Times New Roman" w:hAnsi="Times New Roman"/>
                <w:sz w:val="24"/>
                <w:szCs w:val="24"/>
              </w:rPr>
              <w:t>держали 17 минут)</w:t>
            </w:r>
          </w:p>
        </w:tc>
      </w:tr>
    </w:tbl>
    <w:p w:rsidR="00FB0969" w:rsidRDefault="00FB0969" w:rsidP="00513560">
      <w:pPr>
        <w:spacing w:after="0" w:line="240" w:lineRule="auto"/>
        <w:ind w:firstLine="709"/>
        <w:jc w:val="both"/>
        <w:rPr>
          <w:rFonts w:ascii="Times New Roman" w:hAnsi="Times New Roman"/>
          <w:b/>
          <w:sz w:val="28"/>
          <w:szCs w:val="28"/>
        </w:rPr>
      </w:pPr>
    </w:p>
    <w:p w:rsidR="00A06ACA" w:rsidRPr="003A71F5" w:rsidRDefault="00274126" w:rsidP="00513560">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 xml:space="preserve">4.4 </w:t>
      </w:r>
      <w:r w:rsidR="003C3BAE" w:rsidRPr="003A71F5">
        <w:rPr>
          <w:rFonts w:ascii="Times New Roman" w:hAnsi="Times New Roman"/>
          <w:b/>
          <w:sz w:val="28"/>
          <w:szCs w:val="28"/>
        </w:rPr>
        <w:t>Рентгенофазовый</w:t>
      </w:r>
      <w:r w:rsidRPr="003A71F5">
        <w:rPr>
          <w:rFonts w:ascii="Times New Roman" w:hAnsi="Times New Roman"/>
          <w:b/>
          <w:sz w:val="28"/>
          <w:szCs w:val="28"/>
        </w:rPr>
        <w:t xml:space="preserve"> анализа форм из ХТС</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исследования фазового состава образцов был выбран метод РФА. В данном методе используются дифракции рентгеновских лучей на кристаллической решетке порошка. </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проведения исследование один из образцов был измельчен на наномельнице </w:t>
      </w:r>
      <w:r w:rsidRPr="003A71F5">
        <w:rPr>
          <w:rFonts w:ascii="Times New Roman" w:hAnsi="Times New Roman"/>
          <w:bCs/>
          <w:sz w:val="28"/>
          <w:szCs w:val="28"/>
        </w:rPr>
        <w:t xml:space="preserve">Emax (Retsch, Германия), </w:t>
      </w:r>
      <w:r w:rsidRPr="003A71F5">
        <w:rPr>
          <w:rFonts w:ascii="Times New Roman" w:hAnsi="Times New Roman"/>
          <w:sz w:val="28"/>
          <w:szCs w:val="28"/>
        </w:rPr>
        <w:t>2015 г.</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Измельчение проводилось в течение 5 минут при амплитуде 1000.</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Метод РФА был проведен на дифрактометре Empyrean (PANalytical, Голландия), 2015 г.</w:t>
      </w:r>
      <w:r w:rsidR="0073621A">
        <w:rPr>
          <w:rFonts w:ascii="Times New Roman" w:hAnsi="Times New Roman"/>
          <w:sz w:val="28"/>
          <w:szCs w:val="28"/>
        </w:rPr>
        <w:t xml:space="preserve"> </w:t>
      </w:r>
      <w:r w:rsidRPr="003A71F5">
        <w:rPr>
          <w:rFonts w:ascii="Times New Roman" w:hAnsi="Times New Roman"/>
          <w:sz w:val="28"/>
          <w:szCs w:val="28"/>
        </w:rPr>
        <w:t>п. Д</w:t>
      </w:r>
      <w:r w:rsidR="00EF53D1">
        <w:rPr>
          <w:rFonts w:ascii="Times New Roman" w:hAnsi="Times New Roman"/>
          <w:sz w:val="28"/>
          <w:szCs w:val="28"/>
        </w:rPr>
        <w:t>анный вид оборудования дает возм</w:t>
      </w:r>
      <w:r w:rsidRPr="003A71F5">
        <w:rPr>
          <w:rFonts w:ascii="Times New Roman" w:hAnsi="Times New Roman"/>
          <w:sz w:val="28"/>
          <w:szCs w:val="28"/>
        </w:rPr>
        <w:t>ожность получит качественный и количественный состав образца.</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Далее с помощью программы HighScore Plus были выявлены фазы.</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При </w:t>
      </w:r>
      <w:r w:rsidR="00DC0082" w:rsidRPr="003A71F5">
        <w:rPr>
          <w:rFonts w:ascii="Times New Roman" w:hAnsi="Times New Roman"/>
          <w:sz w:val="28"/>
          <w:szCs w:val="28"/>
        </w:rPr>
        <w:t>заливке и</w:t>
      </w:r>
      <w:r w:rsidRPr="003A71F5">
        <w:rPr>
          <w:rFonts w:ascii="Times New Roman" w:hAnsi="Times New Roman"/>
          <w:sz w:val="28"/>
          <w:szCs w:val="28"/>
        </w:rPr>
        <w:t xml:space="preserve"> затвердевания сплава форма должна обладать высокими качествами как, прочность, газопроницаемость, жидкотекучесть.</w:t>
      </w:r>
      <w:r w:rsidR="00DC0082">
        <w:rPr>
          <w:rFonts w:ascii="Times New Roman" w:hAnsi="Times New Roman"/>
          <w:sz w:val="28"/>
          <w:szCs w:val="28"/>
        </w:rPr>
        <w:t xml:space="preserve"> </w:t>
      </w:r>
      <w:r w:rsidRPr="003A71F5">
        <w:rPr>
          <w:rFonts w:ascii="Times New Roman" w:hAnsi="Times New Roman"/>
          <w:sz w:val="28"/>
          <w:szCs w:val="28"/>
        </w:rPr>
        <w:t xml:space="preserve">На жидкотекучесть формы определенное влияние оказывает отсутствие засоров, осыпаемости смеси, которые в свою очередь определяются твердостью формы. В данной таблице рассмотрены несколько </w:t>
      </w:r>
      <w:r w:rsidR="00065B00" w:rsidRPr="003A71F5">
        <w:rPr>
          <w:rFonts w:ascii="Times New Roman" w:hAnsi="Times New Roman"/>
          <w:sz w:val="28"/>
          <w:szCs w:val="28"/>
        </w:rPr>
        <w:t>образцов с</w:t>
      </w:r>
      <w:r w:rsidRPr="003A71F5">
        <w:rPr>
          <w:rFonts w:ascii="Times New Roman" w:hAnsi="Times New Roman"/>
          <w:sz w:val="28"/>
          <w:szCs w:val="28"/>
        </w:rPr>
        <w:t xml:space="preserve"> разными составляющими. Как мы видим, твердость во многих образцах очень низкая, так как твердость по стандар</w:t>
      </w:r>
      <w:r w:rsidR="00C707FD">
        <w:rPr>
          <w:rFonts w:ascii="Times New Roman" w:hAnsi="Times New Roman"/>
          <w:sz w:val="28"/>
          <w:szCs w:val="28"/>
        </w:rPr>
        <w:t>ту должна превышать 80 единиц</w:t>
      </w:r>
      <w:r w:rsidRPr="003A71F5">
        <w:rPr>
          <w:rFonts w:ascii="Times New Roman" w:hAnsi="Times New Roman"/>
          <w:sz w:val="28"/>
          <w:szCs w:val="28"/>
        </w:rPr>
        <w:t>.</w:t>
      </w:r>
      <w:r w:rsidR="00DC0082">
        <w:rPr>
          <w:rFonts w:ascii="Times New Roman" w:hAnsi="Times New Roman"/>
          <w:sz w:val="28"/>
          <w:szCs w:val="28"/>
        </w:rPr>
        <w:t xml:space="preserve"> </w:t>
      </w:r>
      <w:r w:rsidRPr="003A71F5">
        <w:rPr>
          <w:rFonts w:ascii="Times New Roman" w:hAnsi="Times New Roman"/>
          <w:sz w:val="28"/>
          <w:szCs w:val="28"/>
        </w:rPr>
        <w:t xml:space="preserve">Определение твердости проводилось </w:t>
      </w:r>
      <w:r w:rsidR="00065B00" w:rsidRPr="003A71F5">
        <w:rPr>
          <w:rFonts w:ascii="Times New Roman" w:hAnsi="Times New Roman"/>
          <w:sz w:val="28"/>
          <w:szCs w:val="28"/>
        </w:rPr>
        <w:t>твердомером для</w:t>
      </w:r>
      <w:r w:rsidRPr="003A71F5">
        <w:rPr>
          <w:rFonts w:ascii="Times New Roman" w:hAnsi="Times New Roman"/>
          <w:sz w:val="28"/>
          <w:szCs w:val="28"/>
        </w:rPr>
        <w:t xml:space="preserve"> сырых форм, стержней модель 04421 № 295</w:t>
      </w:r>
      <w:r w:rsidR="00DC0082">
        <w:rPr>
          <w:rFonts w:ascii="Times New Roman" w:hAnsi="Times New Roman"/>
          <w:sz w:val="28"/>
          <w:szCs w:val="28"/>
        </w:rPr>
        <w:t>.</w:t>
      </w:r>
      <w:r w:rsidRPr="003A71F5">
        <w:rPr>
          <w:rFonts w:ascii="Times New Roman" w:hAnsi="Times New Roman"/>
          <w:sz w:val="28"/>
          <w:szCs w:val="28"/>
        </w:rPr>
        <w:t xml:space="preserve"> Качество поверхности формы также влияет на низкую шероховатость поверхности.  Шероховатость поверхности формы показан на рисунке </w:t>
      </w:r>
      <w:r w:rsidR="00664FEA">
        <w:rPr>
          <w:rFonts w:ascii="Times New Roman" w:hAnsi="Times New Roman"/>
          <w:sz w:val="28"/>
          <w:szCs w:val="28"/>
        </w:rPr>
        <w:t>4.1</w:t>
      </w:r>
      <w:r w:rsidR="00F83038">
        <w:rPr>
          <w:rFonts w:ascii="Times New Roman" w:hAnsi="Times New Roman"/>
          <w:sz w:val="28"/>
          <w:szCs w:val="28"/>
        </w:rPr>
        <w:t>0</w:t>
      </w:r>
      <w:r w:rsidRPr="003A71F5">
        <w:rPr>
          <w:rFonts w:ascii="Times New Roman" w:hAnsi="Times New Roman"/>
          <w:sz w:val="28"/>
          <w:szCs w:val="28"/>
        </w:rPr>
        <w:t>.</w:t>
      </w:r>
    </w:p>
    <w:p w:rsidR="00274126" w:rsidRPr="003A71F5" w:rsidRDefault="00274126" w:rsidP="00513560">
      <w:pPr>
        <w:spacing w:after="0" w:line="240" w:lineRule="auto"/>
        <w:ind w:firstLine="709"/>
        <w:jc w:val="center"/>
        <w:rPr>
          <w:rFonts w:ascii="Times New Roman" w:hAnsi="Times New Roman"/>
          <w:sz w:val="28"/>
          <w:szCs w:val="28"/>
        </w:rPr>
      </w:pPr>
    </w:p>
    <w:p w:rsidR="00274126" w:rsidRPr="003A71F5" w:rsidRDefault="00012F8B" w:rsidP="00513560">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A7B0BF6" wp14:editId="3D86C6EA">
            <wp:extent cx="2983865" cy="1588135"/>
            <wp:effectExtent l="0" t="0" r="6985" b="0"/>
            <wp:docPr id="75"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87" cstate="email">
                      <a:extLst>
                        <a:ext uri="{28A0092B-C50C-407E-A947-70E740481C1C}">
                          <a14:useLocalDpi xmlns:a14="http://schemas.microsoft.com/office/drawing/2010/main"/>
                        </a:ext>
                      </a:extLst>
                    </a:blip>
                    <a:srcRect l="4993" t="3319" r="600" b="8295"/>
                    <a:stretch>
                      <a:fillRect/>
                    </a:stretch>
                  </pic:blipFill>
                  <pic:spPr bwMode="auto">
                    <a:xfrm>
                      <a:off x="0" y="0"/>
                      <a:ext cx="2983865" cy="1588135"/>
                    </a:xfrm>
                    <a:prstGeom prst="rect">
                      <a:avLst/>
                    </a:prstGeom>
                    <a:noFill/>
                    <a:ln>
                      <a:noFill/>
                    </a:ln>
                  </pic:spPr>
                </pic:pic>
              </a:graphicData>
            </a:graphic>
          </wp:inline>
        </w:drawing>
      </w:r>
    </w:p>
    <w:p w:rsidR="007E1B78" w:rsidRPr="00513560" w:rsidRDefault="007E1B78" w:rsidP="005638F4">
      <w:pPr>
        <w:spacing w:after="0" w:line="240" w:lineRule="auto"/>
        <w:ind w:firstLine="709"/>
        <w:jc w:val="center"/>
        <w:rPr>
          <w:rFonts w:ascii="Times New Roman" w:hAnsi="Times New Roman"/>
          <w:sz w:val="16"/>
          <w:szCs w:val="16"/>
        </w:rPr>
      </w:pPr>
    </w:p>
    <w:p w:rsidR="007E1B78" w:rsidRPr="00580EF6" w:rsidRDefault="00274126" w:rsidP="00513560">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664FEA" w:rsidRPr="00580EF6">
        <w:rPr>
          <w:rFonts w:ascii="Times New Roman" w:hAnsi="Times New Roman"/>
          <w:sz w:val="28"/>
          <w:szCs w:val="28"/>
        </w:rPr>
        <w:t>4.1</w:t>
      </w:r>
      <w:r w:rsidR="00F83038" w:rsidRPr="00580EF6">
        <w:rPr>
          <w:rFonts w:ascii="Times New Roman" w:hAnsi="Times New Roman"/>
          <w:sz w:val="28"/>
          <w:szCs w:val="28"/>
        </w:rPr>
        <w:t>0</w:t>
      </w:r>
      <w:r w:rsidR="00BC5B9B">
        <w:rPr>
          <w:rFonts w:ascii="Times New Roman" w:hAnsi="Times New Roman"/>
          <w:sz w:val="28"/>
          <w:szCs w:val="28"/>
        </w:rPr>
        <w:t xml:space="preserve"> – </w:t>
      </w:r>
      <w:r w:rsidR="007E1B78" w:rsidRPr="00580EF6">
        <w:rPr>
          <w:rFonts w:ascii="Times New Roman" w:hAnsi="Times New Roman"/>
          <w:sz w:val="28"/>
          <w:szCs w:val="28"/>
        </w:rPr>
        <w:t>Шероховатость поверхности образца из ХТС</w:t>
      </w:r>
    </w:p>
    <w:p w:rsidR="00274126" w:rsidRPr="00580EF6" w:rsidRDefault="0063134D" w:rsidP="00513560">
      <w:pPr>
        <w:spacing w:after="0" w:line="240" w:lineRule="auto"/>
        <w:jc w:val="center"/>
        <w:rPr>
          <w:rFonts w:ascii="Times New Roman" w:hAnsi="Times New Roman"/>
          <w:sz w:val="28"/>
          <w:szCs w:val="28"/>
        </w:rPr>
      </w:pPr>
      <w:r w:rsidRPr="00580EF6">
        <w:rPr>
          <w:rFonts w:ascii="Times New Roman" w:hAnsi="Times New Roman"/>
          <w:sz w:val="28"/>
          <w:szCs w:val="28"/>
        </w:rPr>
        <w:t>в</w:t>
      </w:r>
      <w:r w:rsidR="007E1B78" w:rsidRPr="00580EF6">
        <w:rPr>
          <w:rFonts w:ascii="Times New Roman" w:hAnsi="Times New Roman"/>
          <w:sz w:val="28"/>
          <w:szCs w:val="28"/>
        </w:rPr>
        <w:t xml:space="preserve"> зависимости от фракции песка</w:t>
      </w:r>
    </w:p>
    <w:p w:rsidR="00C707FD" w:rsidRPr="00FF7A52" w:rsidRDefault="00C707FD" w:rsidP="005638F4">
      <w:pPr>
        <w:spacing w:after="0" w:line="240" w:lineRule="auto"/>
        <w:ind w:firstLine="709"/>
        <w:jc w:val="both"/>
        <w:rPr>
          <w:rFonts w:ascii="Times New Roman" w:hAnsi="Times New Roman"/>
          <w:sz w:val="28"/>
          <w:szCs w:val="28"/>
        </w:rPr>
      </w:pP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Поэтому для проведения дальнейших работ был выбран следую</w:t>
      </w:r>
      <w:r w:rsidR="007E1B78">
        <w:rPr>
          <w:rFonts w:ascii="Times New Roman" w:hAnsi="Times New Roman"/>
          <w:sz w:val="28"/>
          <w:szCs w:val="28"/>
        </w:rPr>
        <w:t>щий состав: кварцевый песок – 93,5</w:t>
      </w:r>
      <w:r w:rsidRPr="003A71F5">
        <w:rPr>
          <w:rFonts w:ascii="Times New Roman" w:hAnsi="Times New Roman"/>
          <w:sz w:val="28"/>
          <w:szCs w:val="28"/>
        </w:rPr>
        <w:t xml:space="preserve">%, фракция песка – </w:t>
      </w:r>
      <w:r w:rsidR="007E1B78">
        <w:rPr>
          <w:rFonts w:ascii="Times New Roman" w:hAnsi="Times New Roman"/>
          <w:sz w:val="28"/>
          <w:szCs w:val="28"/>
        </w:rPr>
        <w:t>250/</w:t>
      </w:r>
      <w:r w:rsidRPr="003A71F5">
        <w:rPr>
          <w:rFonts w:ascii="Times New Roman" w:hAnsi="Times New Roman"/>
          <w:sz w:val="28"/>
          <w:szCs w:val="28"/>
        </w:rPr>
        <w:t>125</w:t>
      </w:r>
      <w:r w:rsidR="007E1B78">
        <w:rPr>
          <w:rFonts w:ascii="Times New Roman" w:hAnsi="Times New Roman"/>
          <w:sz w:val="28"/>
          <w:szCs w:val="28"/>
        </w:rPr>
        <w:t xml:space="preserve"> (70:30)</w:t>
      </w:r>
      <w:r w:rsidRPr="003A71F5">
        <w:rPr>
          <w:rFonts w:ascii="Times New Roman" w:hAnsi="Times New Roman"/>
          <w:sz w:val="28"/>
          <w:szCs w:val="28"/>
        </w:rPr>
        <w:t xml:space="preserve"> мм, глина каолинитовая – </w:t>
      </w:r>
      <w:r w:rsidR="007E1B78">
        <w:rPr>
          <w:rFonts w:ascii="Times New Roman" w:hAnsi="Times New Roman"/>
          <w:sz w:val="28"/>
          <w:szCs w:val="28"/>
        </w:rPr>
        <w:t>3,5</w:t>
      </w:r>
      <w:r w:rsidRPr="003A71F5">
        <w:rPr>
          <w:rFonts w:ascii="Times New Roman" w:hAnsi="Times New Roman"/>
          <w:sz w:val="28"/>
          <w:szCs w:val="28"/>
        </w:rPr>
        <w:t>%, эпоксидная смола с отвердителем -</w:t>
      </w:r>
      <w:r w:rsidR="007E1B78">
        <w:rPr>
          <w:rFonts w:ascii="Times New Roman" w:hAnsi="Times New Roman"/>
          <w:sz w:val="28"/>
          <w:szCs w:val="28"/>
        </w:rPr>
        <w:t xml:space="preserve"> 1,5</w:t>
      </w:r>
      <w:r w:rsidR="0073621A" w:rsidRPr="003A71F5">
        <w:rPr>
          <w:rFonts w:ascii="Times New Roman" w:hAnsi="Times New Roman"/>
          <w:sz w:val="28"/>
          <w:szCs w:val="28"/>
        </w:rPr>
        <w:t>% (</w:t>
      </w:r>
      <w:r w:rsidRPr="003A71F5">
        <w:rPr>
          <w:rFonts w:ascii="Times New Roman" w:hAnsi="Times New Roman"/>
          <w:sz w:val="28"/>
          <w:szCs w:val="28"/>
        </w:rPr>
        <w:t>образец №3).</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Образец сушился при комнатной температуре в течение </w:t>
      </w:r>
      <w:r w:rsidR="0073621A">
        <w:rPr>
          <w:rFonts w:ascii="Times New Roman" w:hAnsi="Times New Roman"/>
          <w:sz w:val="28"/>
          <w:szCs w:val="28"/>
        </w:rPr>
        <w:t>18-24</w:t>
      </w:r>
      <w:r w:rsidRPr="003A71F5">
        <w:rPr>
          <w:rFonts w:ascii="Times New Roman" w:hAnsi="Times New Roman"/>
          <w:sz w:val="28"/>
          <w:szCs w:val="28"/>
        </w:rPr>
        <w:t xml:space="preserve"> часа. При таком режиме зернистая основа смеси получает наиболее прочное и равномерное соединение посредством связующего. Это в свою очередь обеспечивает ровную поверхность формы. Форма с низкой шероховатостью способствует повышенной жидкотекучести заливаемого в нее сплава, поскольку поток жидкого металла в таком случае при условии равномерной заливки в литниковую чашу не имеет завихрений и носит характер ламинарного движения. Так как, мы рассматриваем литье тонкостенных отливок, такое свойство, как жидкотекучесть играет большую роль в данном виде литья.</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Измельчение проводилось в течение 5 минут при скорости 1000 об/мин.</w:t>
      </w:r>
    </w:p>
    <w:p w:rsidR="00274126" w:rsidRPr="003A71F5"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проведения фазового состава образцов ХТС был выбран метод рентгенофазового анализа. Метод РФА был реализован на дифрактометре Empyrean (PANalytical, Голландия). Используемый метод дает возможность выявить качественный и количественный состав образцов. В дифрактометре применяется метод томографического сканирования, что позволяет исследовать образцы в любой плоскости и отображает внутреннюю структуру в трехмерном диапазоне. Измерение проводилось при комнатной температуре с пошаговым сканированием. </w:t>
      </w:r>
    </w:p>
    <w:p w:rsidR="00274126" w:rsidRPr="00FF7A52" w:rsidRDefault="00274126" w:rsidP="00513560">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Далее при обработке результатов с помощью программы HighScore Plus в </w:t>
      </w:r>
      <w:r w:rsidR="007E1B78">
        <w:rPr>
          <w:rFonts w:ascii="Times New Roman" w:hAnsi="Times New Roman"/>
          <w:sz w:val="28"/>
          <w:szCs w:val="28"/>
        </w:rPr>
        <w:t>образце №3 (кварцевый песок – 93,5</w:t>
      </w:r>
      <w:r w:rsidRPr="003A71F5">
        <w:rPr>
          <w:rFonts w:ascii="Times New Roman" w:hAnsi="Times New Roman"/>
          <w:sz w:val="28"/>
          <w:szCs w:val="28"/>
        </w:rPr>
        <w:t xml:space="preserve">%, фракция песка – </w:t>
      </w:r>
      <w:r w:rsidR="007E1B78">
        <w:rPr>
          <w:rFonts w:ascii="Times New Roman" w:hAnsi="Times New Roman"/>
          <w:sz w:val="28"/>
          <w:szCs w:val="28"/>
        </w:rPr>
        <w:t>250/</w:t>
      </w:r>
      <w:r w:rsidR="007E1B78" w:rsidRPr="003A71F5">
        <w:rPr>
          <w:rFonts w:ascii="Times New Roman" w:hAnsi="Times New Roman"/>
          <w:sz w:val="28"/>
          <w:szCs w:val="28"/>
        </w:rPr>
        <w:t>125</w:t>
      </w:r>
      <w:r w:rsidR="007E1B78">
        <w:rPr>
          <w:rFonts w:ascii="Times New Roman" w:hAnsi="Times New Roman"/>
          <w:sz w:val="28"/>
          <w:szCs w:val="28"/>
        </w:rPr>
        <w:t xml:space="preserve"> (70:30) мкм</w:t>
      </w:r>
      <w:r w:rsidRPr="003A71F5">
        <w:rPr>
          <w:rFonts w:ascii="Times New Roman" w:hAnsi="Times New Roman"/>
          <w:sz w:val="28"/>
          <w:szCs w:val="28"/>
        </w:rPr>
        <w:t xml:space="preserve">, глина каолинитовая – </w:t>
      </w:r>
      <w:r w:rsidR="007E1B78">
        <w:rPr>
          <w:rFonts w:ascii="Times New Roman" w:hAnsi="Times New Roman"/>
          <w:sz w:val="28"/>
          <w:szCs w:val="28"/>
        </w:rPr>
        <w:t>3,5</w:t>
      </w:r>
      <w:r w:rsidRPr="003A71F5">
        <w:rPr>
          <w:rFonts w:ascii="Times New Roman" w:hAnsi="Times New Roman"/>
          <w:sz w:val="28"/>
          <w:szCs w:val="28"/>
        </w:rPr>
        <w:t>%, эпоксид</w:t>
      </w:r>
      <w:r w:rsidR="007E1B78">
        <w:rPr>
          <w:rFonts w:ascii="Times New Roman" w:hAnsi="Times New Roman"/>
          <w:sz w:val="28"/>
          <w:szCs w:val="28"/>
        </w:rPr>
        <w:t>ная смола с отвердителем -1,5</w:t>
      </w:r>
      <w:r w:rsidRPr="003A71F5">
        <w:rPr>
          <w:rFonts w:ascii="Times New Roman" w:hAnsi="Times New Roman"/>
          <w:sz w:val="28"/>
          <w:szCs w:val="28"/>
        </w:rPr>
        <w:t>%) были выявлены 400 фаз (рисунк</w:t>
      </w:r>
      <w:r w:rsidR="00513560">
        <w:rPr>
          <w:rFonts w:ascii="Times New Roman" w:hAnsi="Times New Roman"/>
          <w:sz w:val="28"/>
          <w:szCs w:val="28"/>
        </w:rPr>
        <w:t>и</w:t>
      </w:r>
      <w:r w:rsidR="00664FEA">
        <w:rPr>
          <w:rFonts w:ascii="Times New Roman" w:hAnsi="Times New Roman"/>
          <w:sz w:val="28"/>
          <w:szCs w:val="28"/>
        </w:rPr>
        <w:t xml:space="preserve"> 4.11</w:t>
      </w:r>
      <w:r w:rsidR="00513560">
        <w:rPr>
          <w:rFonts w:ascii="Times New Roman" w:hAnsi="Times New Roman"/>
          <w:sz w:val="28"/>
          <w:szCs w:val="28"/>
        </w:rPr>
        <w:t xml:space="preserve">, </w:t>
      </w:r>
      <w:r w:rsidR="00664FEA">
        <w:rPr>
          <w:rFonts w:ascii="Times New Roman" w:hAnsi="Times New Roman"/>
          <w:sz w:val="28"/>
          <w:szCs w:val="28"/>
        </w:rPr>
        <w:t>4.12</w:t>
      </w:r>
      <w:r w:rsidRPr="003A71F5">
        <w:rPr>
          <w:rFonts w:ascii="Times New Roman" w:hAnsi="Times New Roman"/>
          <w:sz w:val="28"/>
          <w:szCs w:val="28"/>
        </w:rPr>
        <w:t xml:space="preserve">). </w:t>
      </w:r>
    </w:p>
    <w:p w:rsidR="00274126" w:rsidRPr="003A71F5" w:rsidRDefault="00274126" w:rsidP="00513560">
      <w:pPr>
        <w:spacing w:after="0" w:line="240" w:lineRule="auto"/>
        <w:ind w:firstLine="709"/>
        <w:jc w:val="both"/>
        <w:rPr>
          <w:rFonts w:ascii="Times New Roman" w:hAnsi="Times New Roman"/>
          <w:sz w:val="28"/>
          <w:szCs w:val="28"/>
        </w:rPr>
      </w:pPr>
    </w:p>
    <w:p w:rsidR="00274126" w:rsidRPr="003A71F5" w:rsidRDefault="00012F8B" w:rsidP="00513560">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689E415" wp14:editId="22FFFB1B">
            <wp:extent cx="5967730" cy="3224530"/>
            <wp:effectExtent l="0" t="0" r="0" b="0"/>
            <wp:docPr id="76" name="Рисунок 4" descr="Описание: C:\новая папка\Арай\мой диссер\25.01.22\скрин рфа в High 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новая папка\Арай\мой диссер\25.01.22\скрин рфа в High score.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967730" cy="3224530"/>
                    </a:xfrm>
                    <a:prstGeom prst="rect">
                      <a:avLst/>
                    </a:prstGeom>
                    <a:noFill/>
                    <a:ln>
                      <a:noFill/>
                    </a:ln>
                  </pic:spPr>
                </pic:pic>
              </a:graphicData>
            </a:graphic>
          </wp:inline>
        </w:drawing>
      </w:r>
    </w:p>
    <w:p w:rsidR="00274126" w:rsidRPr="00513560" w:rsidRDefault="00274126" w:rsidP="005638F4">
      <w:pPr>
        <w:spacing w:after="0" w:line="240" w:lineRule="auto"/>
        <w:ind w:firstLine="709"/>
        <w:jc w:val="both"/>
        <w:rPr>
          <w:rFonts w:ascii="Times New Roman" w:hAnsi="Times New Roman"/>
          <w:sz w:val="16"/>
          <w:szCs w:val="16"/>
        </w:rPr>
      </w:pPr>
    </w:p>
    <w:p w:rsidR="00274126" w:rsidRDefault="00C707FD" w:rsidP="00513560">
      <w:pPr>
        <w:spacing w:after="0" w:line="240" w:lineRule="auto"/>
        <w:jc w:val="both"/>
        <w:rPr>
          <w:rFonts w:ascii="Times New Roman" w:hAnsi="Times New Roman"/>
          <w:sz w:val="28"/>
          <w:szCs w:val="28"/>
        </w:rPr>
      </w:pPr>
      <w:r w:rsidRPr="00580EF6">
        <w:rPr>
          <w:rFonts w:ascii="Times New Roman" w:hAnsi="Times New Roman"/>
          <w:sz w:val="28"/>
          <w:szCs w:val="28"/>
        </w:rPr>
        <w:t xml:space="preserve">Рисунок </w:t>
      </w:r>
      <w:r w:rsidR="0033411A" w:rsidRPr="00580EF6">
        <w:rPr>
          <w:rFonts w:ascii="Times New Roman" w:hAnsi="Times New Roman"/>
          <w:sz w:val="28"/>
          <w:szCs w:val="28"/>
        </w:rPr>
        <w:t>4.11</w:t>
      </w:r>
      <w:r w:rsidR="0033411A">
        <w:rPr>
          <w:rFonts w:ascii="Times New Roman" w:hAnsi="Times New Roman"/>
          <w:sz w:val="28"/>
          <w:szCs w:val="28"/>
        </w:rPr>
        <w:t xml:space="preserve"> –</w:t>
      </w:r>
      <w:r w:rsidR="00BC5B9B">
        <w:rPr>
          <w:rFonts w:ascii="Times New Roman" w:hAnsi="Times New Roman"/>
          <w:sz w:val="28"/>
          <w:szCs w:val="28"/>
        </w:rPr>
        <w:t xml:space="preserve"> </w:t>
      </w:r>
      <w:r w:rsidR="00274126" w:rsidRPr="00580EF6">
        <w:rPr>
          <w:rFonts w:ascii="Times New Roman" w:hAnsi="Times New Roman"/>
          <w:sz w:val="28"/>
          <w:szCs w:val="28"/>
        </w:rPr>
        <w:t>Результаты РФА, программа HighScore Plus (образец №3)</w:t>
      </w:r>
    </w:p>
    <w:p w:rsidR="00B6093F" w:rsidRPr="00580EF6" w:rsidRDefault="00B6093F" w:rsidP="005638F4">
      <w:pPr>
        <w:spacing w:after="0" w:line="240" w:lineRule="auto"/>
        <w:ind w:firstLine="709"/>
        <w:jc w:val="both"/>
        <w:rPr>
          <w:rFonts w:ascii="Times New Roman" w:hAnsi="Times New Roman"/>
          <w:sz w:val="28"/>
          <w:szCs w:val="28"/>
        </w:rPr>
      </w:pPr>
    </w:p>
    <w:p w:rsidR="00274126"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1510FDA" wp14:editId="2DD9FE41">
            <wp:extent cx="5197475" cy="2935605"/>
            <wp:effectExtent l="0" t="0" r="3175" b="0"/>
            <wp:docPr id="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197475" cy="2935605"/>
                    </a:xfrm>
                    <a:prstGeom prst="rect">
                      <a:avLst/>
                    </a:prstGeom>
                    <a:noFill/>
                    <a:ln>
                      <a:noFill/>
                    </a:ln>
                  </pic:spPr>
                </pic:pic>
              </a:graphicData>
            </a:graphic>
          </wp:inline>
        </w:drawing>
      </w:r>
    </w:p>
    <w:p w:rsidR="0073621A" w:rsidRPr="00513560" w:rsidRDefault="0073621A" w:rsidP="005638F4">
      <w:pPr>
        <w:spacing w:after="0" w:line="240" w:lineRule="auto"/>
        <w:jc w:val="both"/>
        <w:rPr>
          <w:rFonts w:ascii="Times New Roman" w:hAnsi="Times New Roman"/>
          <w:sz w:val="16"/>
          <w:szCs w:val="16"/>
        </w:rPr>
      </w:pPr>
    </w:p>
    <w:p w:rsidR="00513560" w:rsidRDefault="00274126" w:rsidP="00513560">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664FEA" w:rsidRPr="00580EF6">
        <w:rPr>
          <w:rFonts w:ascii="Times New Roman" w:hAnsi="Times New Roman"/>
          <w:sz w:val="28"/>
          <w:szCs w:val="28"/>
        </w:rPr>
        <w:t>4.12</w:t>
      </w:r>
      <w:r w:rsidR="00BC5B9B">
        <w:rPr>
          <w:rFonts w:ascii="Times New Roman" w:hAnsi="Times New Roman"/>
          <w:sz w:val="28"/>
          <w:szCs w:val="28"/>
        </w:rPr>
        <w:t xml:space="preserve"> – </w:t>
      </w:r>
      <w:r w:rsidRPr="00580EF6">
        <w:rPr>
          <w:rFonts w:ascii="Times New Roman" w:hAnsi="Times New Roman"/>
          <w:sz w:val="28"/>
          <w:szCs w:val="28"/>
        </w:rPr>
        <w:t>Спектр рентгеновских лучей в порошкообразном виде образца ХТС (показаны пики фаз, образец №3)</w:t>
      </w:r>
    </w:p>
    <w:p w:rsidR="00513560" w:rsidRPr="00513560" w:rsidRDefault="00513560" w:rsidP="00513560">
      <w:pPr>
        <w:spacing w:after="0" w:line="240" w:lineRule="auto"/>
        <w:jc w:val="center"/>
        <w:rPr>
          <w:rFonts w:ascii="Times New Roman" w:hAnsi="Times New Roman"/>
          <w:sz w:val="16"/>
          <w:szCs w:val="16"/>
        </w:rPr>
      </w:pPr>
    </w:p>
    <w:p w:rsidR="00274126" w:rsidRPr="00513560" w:rsidRDefault="00513560" w:rsidP="00513560">
      <w:pPr>
        <w:spacing w:after="0" w:line="240" w:lineRule="auto"/>
        <w:ind w:firstLine="709"/>
        <w:jc w:val="both"/>
        <w:rPr>
          <w:rFonts w:ascii="Times New Roman" w:hAnsi="Times New Roman"/>
          <w:sz w:val="24"/>
          <w:szCs w:val="24"/>
        </w:rPr>
      </w:pPr>
      <w:r w:rsidRPr="00513560">
        <w:rPr>
          <w:rFonts w:ascii="Times New Roman" w:hAnsi="Times New Roman"/>
          <w:sz w:val="24"/>
          <w:szCs w:val="24"/>
        </w:rPr>
        <w:t xml:space="preserve">Примечание – </w:t>
      </w:r>
      <w:r w:rsidR="00274126" w:rsidRPr="00513560">
        <w:rPr>
          <w:rFonts w:ascii="Times New Roman" w:hAnsi="Times New Roman"/>
          <w:sz w:val="24"/>
          <w:szCs w:val="24"/>
        </w:rPr>
        <w:t>Пики кварцевого песка</w:t>
      </w:r>
    </w:p>
    <w:p w:rsidR="00C707FD" w:rsidRPr="00BC5B9B" w:rsidRDefault="00C707FD" w:rsidP="005638F4">
      <w:pPr>
        <w:spacing w:after="0" w:line="240" w:lineRule="auto"/>
        <w:ind w:firstLine="709"/>
        <w:jc w:val="both"/>
        <w:rPr>
          <w:rFonts w:ascii="Times New Roman" w:hAnsi="Times New Roman"/>
          <w:sz w:val="28"/>
          <w:szCs w:val="28"/>
        </w:rPr>
      </w:pPr>
    </w:p>
    <w:p w:rsidR="00C707FD" w:rsidRDefault="00012F8B" w:rsidP="005638F4">
      <w:pPr>
        <w:spacing w:after="0" w:line="240" w:lineRule="auto"/>
        <w:rPr>
          <w:rFonts w:ascii="Times New Roman" w:hAnsi="Times New Roman"/>
          <w:sz w:val="24"/>
          <w:szCs w:val="24"/>
          <w:lang w:val="en-US"/>
        </w:rPr>
      </w:pPr>
      <w:r>
        <w:rPr>
          <w:rFonts w:ascii="Times New Roman" w:hAnsi="Times New Roman"/>
          <w:noProof/>
          <w:sz w:val="28"/>
          <w:szCs w:val="28"/>
          <w:lang w:eastAsia="ru-RU"/>
        </w:rPr>
        <w:lastRenderedPageBreak/>
        <w:drawing>
          <wp:inline distT="0" distB="0" distL="0" distR="0" wp14:anchorId="1EFBD836" wp14:editId="3EA245DE">
            <wp:extent cx="6111875" cy="3224530"/>
            <wp:effectExtent l="0" t="0" r="3175" b="0"/>
            <wp:docPr id="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6111875" cy="3224530"/>
                    </a:xfrm>
                    <a:prstGeom prst="rect">
                      <a:avLst/>
                    </a:prstGeom>
                    <a:noFill/>
                    <a:ln>
                      <a:noFill/>
                    </a:ln>
                  </pic:spPr>
                </pic:pic>
              </a:graphicData>
            </a:graphic>
          </wp:inline>
        </w:drawing>
      </w:r>
    </w:p>
    <w:p w:rsidR="00C707FD" w:rsidRDefault="00C707FD" w:rsidP="005638F4">
      <w:pPr>
        <w:spacing w:after="0" w:line="240" w:lineRule="auto"/>
        <w:ind w:firstLine="709"/>
        <w:jc w:val="both"/>
        <w:rPr>
          <w:rFonts w:ascii="Times New Roman" w:hAnsi="Times New Roman"/>
          <w:sz w:val="24"/>
          <w:szCs w:val="24"/>
        </w:rPr>
      </w:pPr>
    </w:p>
    <w:p w:rsidR="00C707FD" w:rsidRPr="00580EF6" w:rsidRDefault="00C707FD" w:rsidP="00513560">
      <w:pPr>
        <w:spacing w:after="0" w:line="240" w:lineRule="auto"/>
        <w:jc w:val="center"/>
        <w:rPr>
          <w:rFonts w:ascii="Times New Roman" w:hAnsi="Times New Roman"/>
          <w:sz w:val="28"/>
          <w:szCs w:val="28"/>
        </w:rPr>
      </w:pPr>
      <w:r w:rsidRPr="00580EF6">
        <w:rPr>
          <w:rFonts w:ascii="Times New Roman" w:hAnsi="Times New Roman"/>
          <w:sz w:val="28"/>
          <w:szCs w:val="28"/>
        </w:rPr>
        <w:t xml:space="preserve">Рисунок </w:t>
      </w:r>
      <w:r w:rsidR="00664FEA" w:rsidRPr="00580EF6">
        <w:rPr>
          <w:rFonts w:ascii="Times New Roman" w:hAnsi="Times New Roman"/>
          <w:sz w:val="28"/>
          <w:szCs w:val="28"/>
        </w:rPr>
        <w:t>4.1</w:t>
      </w:r>
      <w:r w:rsidR="00F83038" w:rsidRPr="00580EF6">
        <w:rPr>
          <w:rFonts w:ascii="Times New Roman" w:hAnsi="Times New Roman"/>
          <w:sz w:val="28"/>
          <w:szCs w:val="28"/>
        </w:rPr>
        <w:t>3</w:t>
      </w:r>
      <w:r w:rsidR="00BC5B9B">
        <w:rPr>
          <w:rFonts w:ascii="Times New Roman" w:hAnsi="Times New Roman"/>
          <w:sz w:val="28"/>
          <w:szCs w:val="28"/>
        </w:rPr>
        <w:t xml:space="preserve"> – </w:t>
      </w:r>
      <w:r w:rsidRPr="00580EF6">
        <w:rPr>
          <w:rFonts w:ascii="Times New Roman" w:hAnsi="Times New Roman"/>
          <w:sz w:val="28"/>
          <w:szCs w:val="28"/>
        </w:rPr>
        <w:t>Спектр рентгеновских лучей в порошкообразном виде образца ХТС после подогревания</w:t>
      </w:r>
    </w:p>
    <w:p w:rsidR="00F83038" w:rsidRPr="00580EF6" w:rsidRDefault="00F83038" w:rsidP="005638F4">
      <w:pPr>
        <w:spacing w:after="0" w:line="240" w:lineRule="auto"/>
        <w:ind w:firstLine="709"/>
        <w:jc w:val="both"/>
        <w:rPr>
          <w:rFonts w:ascii="Times New Roman" w:hAnsi="Times New Roman"/>
          <w:sz w:val="28"/>
          <w:szCs w:val="28"/>
          <w:lang w:val="kk-KZ"/>
        </w:rPr>
      </w:pPr>
    </w:p>
    <w:p w:rsidR="00274126" w:rsidRPr="003A71F5" w:rsidRDefault="00513560" w:rsidP="007422B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В соответствии с рисунком 4.13, </w:t>
      </w:r>
      <w:r w:rsidRPr="003A71F5">
        <w:rPr>
          <w:rFonts w:ascii="Times New Roman" w:hAnsi="Times New Roman"/>
          <w:sz w:val="28"/>
          <w:szCs w:val="28"/>
          <w:lang w:val="kk-KZ"/>
        </w:rPr>
        <w:t xml:space="preserve">как </w:t>
      </w:r>
      <w:r w:rsidR="00274126" w:rsidRPr="003A71F5">
        <w:rPr>
          <w:rFonts w:ascii="Times New Roman" w:hAnsi="Times New Roman"/>
          <w:sz w:val="28"/>
          <w:szCs w:val="28"/>
          <w:lang w:val="kk-KZ"/>
        </w:rPr>
        <w:t>показывает анализ дифрактограммы моносоставов и комплексных минеральных композиций, наиболее распространенными составляющими песка являются кремнезем (SiO</w:t>
      </w:r>
      <w:r w:rsidR="00274126" w:rsidRPr="003A71F5">
        <w:rPr>
          <w:rFonts w:ascii="Times New Roman" w:hAnsi="Times New Roman"/>
          <w:sz w:val="28"/>
          <w:szCs w:val="28"/>
          <w:vertAlign w:val="subscript"/>
          <w:lang w:val="kk-KZ"/>
        </w:rPr>
        <w:t>2</w:t>
      </w:r>
      <w:r w:rsidR="00274126" w:rsidRPr="003A71F5">
        <w:rPr>
          <w:rFonts w:ascii="Times New Roman" w:hAnsi="Times New Roman"/>
          <w:sz w:val="28"/>
          <w:szCs w:val="28"/>
          <w:lang w:val="kk-KZ"/>
        </w:rPr>
        <w:t>), обычно в виде кварца, который из-за его химическая инертности и значительной твердости, устойчив к выветриванию. Состав песка очень разнообразен в зависимости от местных источников горных пород и условий. В результате РФА анализа показывает 85% с химической формулой SiO</w:t>
      </w:r>
      <w:r w:rsidR="00274126" w:rsidRPr="003A71F5">
        <w:rPr>
          <w:rFonts w:ascii="Times New Roman" w:hAnsi="Times New Roman"/>
          <w:sz w:val="28"/>
          <w:szCs w:val="28"/>
          <w:vertAlign w:val="subscript"/>
          <w:lang w:val="kk-KZ"/>
        </w:rPr>
        <w:t>2</w:t>
      </w:r>
      <w:r w:rsidR="00274126" w:rsidRPr="003A71F5">
        <w:rPr>
          <w:rFonts w:ascii="Times New Roman" w:hAnsi="Times New Roman"/>
          <w:sz w:val="28"/>
          <w:szCs w:val="28"/>
          <w:lang w:val="kk-KZ"/>
        </w:rPr>
        <w:t>, что и соответсвует стандартному обозначению кварцевого песка (</w:t>
      </w:r>
      <w:r w:rsidR="0063134D">
        <w:rPr>
          <w:rFonts w:ascii="Times New Roman" w:hAnsi="Times New Roman"/>
          <w:sz w:val="28"/>
          <w:szCs w:val="28"/>
          <w:lang w:val="kk-KZ"/>
        </w:rPr>
        <w:t>т</w:t>
      </w:r>
      <w:r w:rsidR="0063134D" w:rsidRPr="0063134D">
        <w:rPr>
          <w:rFonts w:ascii="Times New Roman" w:hAnsi="Times New Roman"/>
          <w:sz w:val="28"/>
          <w:szCs w:val="28"/>
          <w:lang w:val="kk-KZ"/>
        </w:rPr>
        <w:t xml:space="preserve">аблица </w:t>
      </w:r>
      <w:r w:rsidR="00664FEA">
        <w:rPr>
          <w:rFonts w:ascii="Times New Roman" w:hAnsi="Times New Roman"/>
          <w:sz w:val="28"/>
          <w:szCs w:val="28"/>
          <w:lang w:val="kk-KZ"/>
        </w:rPr>
        <w:t>4.1</w:t>
      </w:r>
      <w:r w:rsidR="000A61F0">
        <w:rPr>
          <w:rFonts w:ascii="Times New Roman" w:hAnsi="Times New Roman"/>
          <w:sz w:val="28"/>
          <w:szCs w:val="28"/>
          <w:lang w:val="kk-KZ"/>
        </w:rPr>
        <w:t>2</w:t>
      </w:r>
      <w:r w:rsidR="00274126" w:rsidRPr="003A71F5">
        <w:rPr>
          <w:rFonts w:ascii="Times New Roman" w:hAnsi="Times New Roman"/>
          <w:sz w:val="28"/>
          <w:szCs w:val="28"/>
          <w:lang w:val="kk-KZ"/>
        </w:rPr>
        <w:t>).</w:t>
      </w:r>
    </w:p>
    <w:p w:rsidR="00274126" w:rsidRPr="003A71F5" w:rsidRDefault="00274126" w:rsidP="005638F4">
      <w:pPr>
        <w:spacing w:after="0" w:line="240" w:lineRule="auto"/>
        <w:ind w:firstLine="709"/>
        <w:jc w:val="both"/>
        <w:rPr>
          <w:rFonts w:ascii="Times New Roman" w:hAnsi="Times New Roman"/>
          <w:sz w:val="28"/>
          <w:szCs w:val="28"/>
          <w:lang w:val="kk-KZ"/>
        </w:rPr>
      </w:pPr>
    </w:p>
    <w:p w:rsidR="00274126" w:rsidRPr="003A71F5" w:rsidRDefault="0063134D" w:rsidP="005638F4">
      <w:pPr>
        <w:spacing w:after="0" w:line="240" w:lineRule="auto"/>
        <w:rPr>
          <w:rFonts w:ascii="Times New Roman" w:hAnsi="Times New Roman"/>
          <w:sz w:val="28"/>
          <w:szCs w:val="28"/>
          <w:lang w:val="kk-KZ"/>
        </w:rPr>
      </w:pPr>
      <w:r>
        <w:rPr>
          <w:rFonts w:ascii="Times New Roman" w:hAnsi="Times New Roman"/>
          <w:sz w:val="28"/>
          <w:szCs w:val="28"/>
          <w:lang w:val="kk-KZ"/>
        </w:rPr>
        <w:t xml:space="preserve">Таблица </w:t>
      </w:r>
      <w:r w:rsidR="00664FEA">
        <w:rPr>
          <w:rFonts w:ascii="Times New Roman" w:hAnsi="Times New Roman"/>
          <w:sz w:val="28"/>
          <w:szCs w:val="28"/>
          <w:lang w:val="kk-KZ"/>
        </w:rPr>
        <w:t>4.1</w:t>
      </w:r>
      <w:r w:rsidR="000A61F0">
        <w:rPr>
          <w:rFonts w:ascii="Times New Roman" w:hAnsi="Times New Roman"/>
          <w:sz w:val="28"/>
          <w:szCs w:val="28"/>
          <w:lang w:val="kk-KZ"/>
        </w:rPr>
        <w:t>2</w:t>
      </w:r>
      <w:r w:rsidR="00BC5B9B">
        <w:rPr>
          <w:rFonts w:ascii="Times New Roman" w:hAnsi="Times New Roman"/>
          <w:sz w:val="28"/>
          <w:szCs w:val="28"/>
        </w:rPr>
        <w:t xml:space="preserve"> – </w:t>
      </w:r>
      <w:r w:rsidR="00274126" w:rsidRPr="003A71F5">
        <w:rPr>
          <w:rFonts w:ascii="Times New Roman" w:hAnsi="Times New Roman"/>
          <w:sz w:val="28"/>
          <w:szCs w:val="28"/>
          <w:lang w:val="kk-KZ"/>
        </w:rPr>
        <w:t>Фаза Quartz low</w:t>
      </w:r>
    </w:p>
    <w:p w:rsidR="00274126" w:rsidRPr="00513560" w:rsidRDefault="00274126" w:rsidP="005638F4">
      <w:pPr>
        <w:spacing w:after="0" w:line="240" w:lineRule="auto"/>
        <w:ind w:firstLine="709"/>
        <w:jc w:val="both"/>
        <w:rPr>
          <w:rFonts w:ascii="Times New Roman" w:hAnsi="Times New Roman"/>
          <w:sz w:val="16"/>
          <w:szCs w:val="16"/>
          <w:lang w:val="kk-KZ"/>
        </w:rPr>
      </w:pPr>
    </w:p>
    <w:tbl>
      <w:tblPr>
        <w:tblW w:w="9480" w:type="dxa"/>
        <w:jc w:val="center"/>
        <w:tblInd w:w="-34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2"/>
        <w:gridCol w:w="2552"/>
        <w:gridCol w:w="1559"/>
        <w:gridCol w:w="2037"/>
      </w:tblGrid>
      <w:tr w:rsidR="00513560" w:rsidRPr="00084861" w:rsidTr="00513560">
        <w:trPr>
          <w:jc w:val="center"/>
        </w:trPr>
        <w:tc>
          <w:tcPr>
            <w:tcW w:w="3332" w:type="dxa"/>
            <w:shd w:val="clear" w:color="auto" w:fill="auto"/>
          </w:tcPr>
          <w:p w:rsidR="00513560" w:rsidRPr="00084861" w:rsidRDefault="00513560" w:rsidP="00513560">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Compound Name</w:t>
            </w:r>
          </w:p>
        </w:tc>
        <w:tc>
          <w:tcPr>
            <w:tcW w:w="2552" w:type="dxa"/>
            <w:shd w:val="clear" w:color="auto" w:fill="auto"/>
          </w:tcPr>
          <w:p w:rsidR="00513560" w:rsidRPr="00084861" w:rsidRDefault="00513560" w:rsidP="00513560">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Chemical formula</w:t>
            </w:r>
          </w:p>
        </w:tc>
        <w:tc>
          <w:tcPr>
            <w:tcW w:w="1559" w:type="dxa"/>
            <w:shd w:val="clear" w:color="auto" w:fill="auto"/>
          </w:tcPr>
          <w:p w:rsidR="00513560" w:rsidRPr="00084861" w:rsidRDefault="00513560" w:rsidP="00513560">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Score</w:t>
            </w:r>
          </w:p>
        </w:tc>
        <w:tc>
          <w:tcPr>
            <w:tcW w:w="2037" w:type="dxa"/>
            <w:shd w:val="clear" w:color="auto" w:fill="auto"/>
          </w:tcPr>
          <w:p w:rsidR="00513560" w:rsidRPr="00084861" w:rsidRDefault="00513560" w:rsidP="00513560">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Scale</w:t>
            </w:r>
          </w:p>
        </w:tc>
      </w:tr>
      <w:tr w:rsidR="00513560" w:rsidRPr="00084861" w:rsidTr="00513560">
        <w:trPr>
          <w:jc w:val="center"/>
        </w:trPr>
        <w:tc>
          <w:tcPr>
            <w:tcW w:w="333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Quartz Low</w:t>
            </w:r>
          </w:p>
        </w:tc>
        <w:tc>
          <w:tcPr>
            <w:tcW w:w="255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O</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Si</w:t>
            </w:r>
          </w:p>
        </w:tc>
        <w:tc>
          <w:tcPr>
            <w:tcW w:w="1559"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85</w:t>
            </w:r>
          </w:p>
        </w:tc>
        <w:tc>
          <w:tcPr>
            <w:tcW w:w="2037"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0.955</w:t>
            </w:r>
          </w:p>
        </w:tc>
      </w:tr>
    </w:tbl>
    <w:p w:rsidR="00274126" w:rsidRPr="003A71F5" w:rsidRDefault="00274126" w:rsidP="005638F4">
      <w:pPr>
        <w:spacing w:after="0" w:line="240" w:lineRule="auto"/>
        <w:ind w:firstLine="709"/>
        <w:jc w:val="both"/>
        <w:rPr>
          <w:rFonts w:ascii="Times New Roman" w:hAnsi="Times New Roman"/>
          <w:sz w:val="28"/>
          <w:szCs w:val="28"/>
          <w:lang w:val="en-US"/>
        </w:rPr>
      </w:pPr>
    </w:p>
    <w:p w:rsidR="00274126" w:rsidRPr="003A71F5" w:rsidRDefault="00274126" w:rsidP="005638F4">
      <w:pPr>
        <w:spacing w:after="0" w:line="240" w:lineRule="auto"/>
        <w:rPr>
          <w:rFonts w:ascii="Times New Roman" w:hAnsi="Times New Roman"/>
          <w:sz w:val="28"/>
          <w:szCs w:val="28"/>
          <w:lang w:val="kk-KZ"/>
        </w:rPr>
      </w:pPr>
      <w:r w:rsidRPr="003A71F5">
        <w:rPr>
          <w:rFonts w:ascii="Times New Roman" w:hAnsi="Times New Roman"/>
          <w:sz w:val="28"/>
          <w:szCs w:val="28"/>
        </w:rPr>
        <w:t xml:space="preserve">Таблица </w:t>
      </w:r>
      <w:r w:rsidR="00664FEA">
        <w:rPr>
          <w:rFonts w:ascii="Times New Roman" w:hAnsi="Times New Roman"/>
          <w:sz w:val="28"/>
          <w:szCs w:val="28"/>
        </w:rPr>
        <w:t>4.1</w:t>
      </w:r>
      <w:r w:rsidR="000A61F0">
        <w:rPr>
          <w:rFonts w:ascii="Times New Roman" w:hAnsi="Times New Roman"/>
          <w:sz w:val="28"/>
          <w:szCs w:val="28"/>
        </w:rPr>
        <w:t>3</w:t>
      </w:r>
      <w:r w:rsidR="00BC5B9B">
        <w:rPr>
          <w:rFonts w:ascii="Times New Roman" w:hAnsi="Times New Roman"/>
          <w:sz w:val="28"/>
          <w:szCs w:val="28"/>
        </w:rPr>
        <w:t xml:space="preserve"> – </w:t>
      </w:r>
      <w:r w:rsidRPr="003A71F5">
        <w:rPr>
          <w:rFonts w:ascii="Times New Roman" w:hAnsi="Times New Roman"/>
          <w:sz w:val="28"/>
          <w:szCs w:val="28"/>
          <w:lang w:val="kk-KZ"/>
        </w:rPr>
        <w:t>Результаты РФА на программе HighScore Plus (образец №1)</w:t>
      </w:r>
    </w:p>
    <w:p w:rsidR="00274126" w:rsidRPr="00513560" w:rsidRDefault="00274126" w:rsidP="005638F4">
      <w:pPr>
        <w:spacing w:after="0" w:line="240" w:lineRule="auto"/>
        <w:ind w:firstLine="709"/>
        <w:jc w:val="both"/>
        <w:rPr>
          <w:rFonts w:ascii="Times New Roman" w:hAnsi="Times New Roman"/>
          <w:sz w:val="16"/>
          <w:szCs w:val="16"/>
          <w:lang w:val="kk-KZ"/>
        </w:rPr>
      </w:pPr>
    </w:p>
    <w:tbl>
      <w:tblPr>
        <w:tblW w:w="9554" w:type="dxa"/>
        <w:jc w:val="center"/>
        <w:tblInd w:w="-2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6"/>
        <w:gridCol w:w="2361"/>
        <w:gridCol w:w="1075"/>
        <w:gridCol w:w="1802"/>
      </w:tblGrid>
      <w:tr w:rsidR="00513560" w:rsidRPr="00084861" w:rsidTr="00CE18B3">
        <w:trPr>
          <w:jc w:val="center"/>
        </w:trPr>
        <w:tc>
          <w:tcPr>
            <w:tcW w:w="4316" w:type="dxa"/>
            <w:shd w:val="clear" w:color="auto" w:fill="auto"/>
          </w:tcPr>
          <w:p w:rsidR="00513560" w:rsidRPr="00084861" w:rsidRDefault="00513560"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Compound Name</w:t>
            </w:r>
          </w:p>
        </w:tc>
        <w:tc>
          <w:tcPr>
            <w:tcW w:w="2361" w:type="dxa"/>
            <w:shd w:val="clear" w:color="auto" w:fill="auto"/>
          </w:tcPr>
          <w:p w:rsidR="00513560" w:rsidRPr="00084861" w:rsidRDefault="00513560"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Chemical formula</w:t>
            </w:r>
          </w:p>
        </w:tc>
        <w:tc>
          <w:tcPr>
            <w:tcW w:w="1075" w:type="dxa"/>
            <w:shd w:val="clear" w:color="auto" w:fill="auto"/>
          </w:tcPr>
          <w:p w:rsidR="00513560" w:rsidRPr="00084861" w:rsidRDefault="00513560"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Score</w:t>
            </w:r>
          </w:p>
        </w:tc>
        <w:tc>
          <w:tcPr>
            <w:tcW w:w="1802" w:type="dxa"/>
            <w:shd w:val="clear" w:color="auto" w:fill="auto"/>
          </w:tcPr>
          <w:p w:rsidR="00513560" w:rsidRPr="00084861" w:rsidRDefault="00513560"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Scale</w:t>
            </w:r>
          </w:p>
        </w:tc>
      </w:tr>
      <w:tr w:rsidR="00CE18B3" w:rsidRPr="00084861" w:rsidTr="00CE18B3">
        <w:trPr>
          <w:jc w:val="center"/>
        </w:trPr>
        <w:tc>
          <w:tcPr>
            <w:tcW w:w="4316" w:type="dxa"/>
            <w:shd w:val="clear" w:color="auto" w:fill="auto"/>
          </w:tcPr>
          <w:p w:rsidR="00CE18B3" w:rsidRP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1</w:t>
            </w:r>
          </w:p>
        </w:tc>
        <w:tc>
          <w:tcPr>
            <w:tcW w:w="2361" w:type="dxa"/>
            <w:shd w:val="clear" w:color="auto" w:fill="auto"/>
          </w:tcPr>
          <w:p w:rsidR="00CE18B3" w:rsidRP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2</w:t>
            </w:r>
          </w:p>
        </w:tc>
        <w:tc>
          <w:tcPr>
            <w:tcW w:w="1075" w:type="dxa"/>
            <w:shd w:val="clear" w:color="auto" w:fill="auto"/>
          </w:tcPr>
          <w:p w:rsidR="00CE18B3" w:rsidRP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3</w:t>
            </w:r>
          </w:p>
        </w:tc>
        <w:tc>
          <w:tcPr>
            <w:tcW w:w="1802" w:type="dxa"/>
            <w:shd w:val="clear" w:color="auto" w:fill="auto"/>
          </w:tcPr>
          <w:p w:rsidR="00CE18B3" w:rsidRP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4</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Aluminium Phosphide</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Al</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4</w:t>
            </w:r>
            <w:r w:rsidRPr="00084861">
              <w:rPr>
                <w:rFonts w:ascii="Times New Roman" w:hAnsi="Times New Roman"/>
                <w:sz w:val="24"/>
                <w:szCs w:val="24"/>
                <w:lang w:val="en-US"/>
              </w:rPr>
              <w:t xml:space="preserve"> P</w:t>
            </w:r>
            <w:r w:rsidRPr="00084861">
              <w:rPr>
                <w:rFonts w:ascii="Times New Roman" w:hAnsi="Times New Roman"/>
                <w:sz w:val="24"/>
                <w:szCs w:val="24"/>
                <w:vertAlign w:val="subscript"/>
                <w:lang w:val="en-US"/>
              </w:rPr>
              <w:t>1</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16</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0.05316</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Aluminium Gallium</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w:t>
            </w:r>
            <w:r w:rsidRPr="00084861">
              <w:rPr>
                <w:rFonts w:ascii="Times New Roman" w:hAnsi="Times New Roman"/>
                <w:sz w:val="24"/>
                <w:szCs w:val="24"/>
                <w:vertAlign w:val="subscript"/>
                <w:lang w:val="en-US"/>
              </w:rPr>
              <w:t>l0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75</w:t>
            </w:r>
            <w:r w:rsidRPr="00084861">
              <w:rPr>
                <w:rFonts w:ascii="Times New Roman" w:hAnsi="Times New Roman"/>
                <w:sz w:val="24"/>
                <w:szCs w:val="24"/>
                <w:lang w:val="en-US"/>
              </w:rPr>
              <w:t xml:space="preserve"> Ga</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25 </w:t>
            </w:r>
            <w:r w:rsidRPr="00084861">
              <w:rPr>
                <w:rFonts w:ascii="Times New Roman" w:hAnsi="Times New Roman"/>
                <w:sz w:val="24"/>
                <w:szCs w:val="24"/>
                <w:lang w:val="en-US"/>
              </w:rPr>
              <w:t>O</w:t>
            </w:r>
            <w:r w:rsidRPr="00084861">
              <w:rPr>
                <w:rFonts w:ascii="Times New Roman" w:hAnsi="Times New Roman"/>
                <w:sz w:val="24"/>
                <w:szCs w:val="24"/>
                <w:vertAlign w:val="subscript"/>
                <w:lang w:val="en-US"/>
              </w:rPr>
              <w:t>4</w:t>
            </w:r>
            <w:r w:rsidRPr="00084861">
              <w:rPr>
                <w:rFonts w:ascii="Times New Roman" w:hAnsi="Times New Roman"/>
                <w:sz w:val="24"/>
                <w:szCs w:val="24"/>
                <w:lang w:val="en-US"/>
              </w:rPr>
              <w:t xml:space="preserve"> P</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16</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0.027</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 xml:space="preserve">Berlinite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A</w:t>
            </w:r>
            <w:r w:rsidRPr="00084861">
              <w:rPr>
                <w:rFonts w:ascii="Times New Roman" w:hAnsi="Times New Roman"/>
                <w:sz w:val="24"/>
                <w:szCs w:val="24"/>
                <w:vertAlign w:val="subscript"/>
              </w:rPr>
              <w:t>l1</w:t>
            </w:r>
            <w:r w:rsidRPr="00084861">
              <w:rPr>
                <w:rFonts w:ascii="Times New Roman" w:hAnsi="Times New Roman"/>
                <w:sz w:val="24"/>
                <w:szCs w:val="24"/>
              </w:rPr>
              <w:t xml:space="preserve"> O</w:t>
            </w:r>
            <w:r w:rsidRPr="00084861">
              <w:rPr>
                <w:rFonts w:ascii="Times New Roman" w:hAnsi="Times New Roman"/>
                <w:sz w:val="24"/>
                <w:szCs w:val="24"/>
                <w:vertAlign w:val="subscript"/>
              </w:rPr>
              <w:t>4</w:t>
            </w:r>
            <w:r w:rsidRPr="00084861">
              <w:rPr>
                <w:rFonts w:ascii="Times New Roman" w:hAnsi="Times New Roman"/>
                <w:sz w:val="24"/>
                <w:szCs w:val="24"/>
              </w:rPr>
              <w:t xml:space="preserve"> P</w:t>
            </w:r>
            <w:r w:rsidRPr="00084861">
              <w:rPr>
                <w:rFonts w:ascii="Times New Roman" w:hAnsi="Times New Roman"/>
                <w:sz w:val="24"/>
                <w:szCs w:val="24"/>
                <w:vertAlign w:val="subscript"/>
              </w:rPr>
              <w:t>1</w:t>
            </w:r>
            <w:r w:rsidRPr="00084861">
              <w:rPr>
                <w:rFonts w:ascii="Times New Roman" w:hAnsi="Times New Roman"/>
                <w:sz w:val="24"/>
                <w:szCs w:val="24"/>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16</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0.034</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Scandium Nickel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Ni</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83 </w:t>
            </w:r>
            <w:r w:rsidRPr="00084861">
              <w:rPr>
                <w:rFonts w:ascii="Times New Roman" w:hAnsi="Times New Roman"/>
                <w:sz w:val="24"/>
                <w:szCs w:val="24"/>
                <w:lang w:val="en-US"/>
              </w:rPr>
              <w:t>Sc</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14</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0.008</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Aluminium Gallium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w:t>
            </w:r>
            <w:r w:rsidRPr="00084861">
              <w:rPr>
                <w:rFonts w:ascii="Times New Roman" w:hAnsi="Times New Roman"/>
                <w:sz w:val="24"/>
                <w:szCs w:val="24"/>
                <w:vertAlign w:val="subscript"/>
                <w:lang w:val="en-US"/>
              </w:rPr>
              <w:t>l0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58</w:t>
            </w:r>
            <w:r w:rsidRPr="00084861">
              <w:rPr>
                <w:rFonts w:ascii="Times New Roman" w:hAnsi="Times New Roman"/>
                <w:sz w:val="24"/>
                <w:szCs w:val="24"/>
                <w:lang w:val="en-US"/>
              </w:rPr>
              <w:t xml:space="preserve"> Ga</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42 </w:t>
            </w:r>
            <w:r w:rsidRPr="00084861">
              <w:rPr>
                <w:rFonts w:ascii="Times New Roman" w:hAnsi="Times New Roman"/>
                <w:sz w:val="24"/>
                <w:szCs w:val="24"/>
                <w:lang w:val="en-US"/>
              </w:rPr>
              <w:t>O</w:t>
            </w:r>
            <w:r w:rsidRPr="00084861">
              <w:rPr>
                <w:rFonts w:ascii="Times New Roman" w:hAnsi="Times New Roman"/>
                <w:sz w:val="24"/>
                <w:szCs w:val="24"/>
                <w:vertAlign w:val="subscript"/>
                <w:lang w:val="en-US"/>
              </w:rPr>
              <w:t>4</w:t>
            </w:r>
            <w:r w:rsidRPr="00084861">
              <w:rPr>
                <w:rFonts w:ascii="Times New Roman" w:hAnsi="Times New Roman"/>
                <w:sz w:val="24"/>
                <w:szCs w:val="24"/>
                <w:lang w:val="en-US"/>
              </w:rPr>
              <w:t xml:space="preserve"> P</w:t>
            </w:r>
            <w:r w:rsidRPr="00084861">
              <w:rPr>
                <w:rFonts w:ascii="Times New Roman" w:hAnsi="Times New Roman"/>
                <w:sz w:val="24"/>
                <w:szCs w:val="24"/>
                <w:vertAlign w:val="subscript"/>
                <w:lang w:val="en-US"/>
              </w:rPr>
              <w:t xml:space="preserve">1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13</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0.027</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Berlinite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w:t>
            </w:r>
            <w:r w:rsidRPr="00084861">
              <w:rPr>
                <w:rFonts w:ascii="Times New Roman" w:hAnsi="Times New Roman"/>
                <w:sz w:val="24"/>
                <w:szCs w:val="24"/>
                <w:vertAlign w:val="subscript"/>
                <w:lang w:val="en-US"/>
              </w:rPr>
              <w:t>l1</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4</w:t>
            </w:r>
            <w:r w:rsidRPr="00084861">
              <w:rPr>
                <w:rFonts w:ascii="Times New Roman" w:hAnsi="Times New Roman"/>
                <w:sz w:val="24"/>
                <w:szCs w:val="24"/>
                <w:lang w:val="en-US"/>
              </w:rPr>
              <w:t xml:space="preserve"> P</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12</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0.036</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Sodium Dioxoco</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Co</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Na</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75 </w:t>
            </w:r>
            <w:r w:rsidRPr="00084861">
              <w:rPr>
                <w:rFonts w:ascii="Times New Roman" w:hAnsi="Times New Roman"/>
                <w:sz w:val="24"/>
                <w:szCs w:val="24"/>
                <w:lang w:val="en-US"/>
              </w:rPr>
              <w:t>O</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5</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0.016</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Holmium Manganese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Ga</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Ho</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Mn</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0.323</w:t>
            </w:r>
          </w:p>
        </w:tc>
      </w:tr>
      <w:tr w:rsidR="00513560" w:rsidRPr="00084861" w:rsidTr="00CE18B3">
        <w:trPr>
          <w:jc w:val="center"/>
        </w:trPr>
        <w:tc>
          <w:tcPr>
            <w:tcW w:w="4316" w:type="dxa"/>
            <w:tcBorders>
              <w:bottom w:val="nil"/>
            </w:tcBorders>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Terbium Gallium </w:t>
            </w:r>
          </w:p>
        </w:tc>
        <w:tc>
          <w:tcPr>
            <w:tcW w:w="2361" w:type="dxa"/>
            <w:tcBorders>
              <w:bottom w:val="nil"/>
            </w:tcBorders>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Ga</w:t>
            </w:r>
            <w:r w:rsidRPr="00084861">
              <w:rPr>
                <w:rFonts w:ascii="Times New Roman" w:hAnsi="Times New Roman"/>
                <w:sz w:val="24"/>
                <w:szCs w:val="24"/>
                <w:vertAlign w:val="subscript"/>
                <w:lang w:val="en-US"/>
              </w:rPr>
              <w:t>1</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17 </w:t>
            </w:r>
            <w:r w:rsidRPr="00084861">
              <w:rPr>
                <w:rFonts w:ascii="Times New Roman" w:hAnsi="Times New Roman"/>
                <w:sz w:val="24"/>
                <w:szCs w:val="24"/>
                <w:lang w:val="en-US"/>
              </w:rPr>
              <w:t>Si</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83 </w:t>
            </w:r>
            <w:r w:rsidRPr="00084861">
              <w:rPr>
                <w:rFonts w:ascii="Times New Roman" w:hAnsi="Times New Roman"/>
                <w:sz w:val="24"/>
                <w:szCs w:val="24"/>
                <w:lang w:val="en-US"/>
              </w:rPr>
              <w:t>Tb</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tcBorders>
              <w:bottom w:val="nil"/>
            </w:tcBorders>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802" w:type="dxa"/>
            <w:tcBorders>
              <w:bottom w:val="nil"/>
            </w:tcBorders>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0.026</w:t>
            </w:r>
          </w:p>
        </w:tc>
      </w:tr>
      <w:tr w:rsidR="00CE18B3" w:rsidRPr="00084861" w:rsidTr="00CE18B3">
        <w:trPr>
          <w:jc w:val="center"/>
        </w:trPr>
        <w:tc>
          <w:tcPr>
            <w:tcW w:w="9554" w:type="dxa"/>
            <w:gridSpan w:val="4"/>
            <w:tcBorders>
              <w:top w:val="nil"/>
              <w:left w:val="nil"/>
              <w:right w:val="nil"/>
            </w:tcBorders>
            <w:shd w:val="clear" w:color="auto" w:fill="auto"/>
          </w:tcPr>
          <w:p w:rsidR="00CE18B3" w:rsidRPr="00CE18B3" w:rsidRDefault="00CE18B3" w:rsidP="00CE18B3">
            <w:pPr>
              <w:spacing w:after="0" w:line="240" w:lineRule="auto"/>
              <w:ind w:hanging="108"/>
              <w:jc w:val="both"/>
              <w:rPr>
                <w:rFonts w:ascii="Times New Roman" w:hAnsi="Times New Roman"/>
                <w:sz w:val="28"/>
                <w:szCs w:val="28"/>
              </w:rPr>
            </w:pPr>
            <w:r w:rsidRPr="00CE18B3">
              <w:rPr>
                <w:rFonts w:ascii="Times New Roman" w:hAnsi="Times New Roman"/>
                <w:sz w:val="28"/>
                <w:szCs w:val="28"/>
              </w:rPr>
              <w:lastRenderedPageBreak/>
              <w:t>Продолжение таблицы 4.13</w:t>
            </w:r>
          </w:p>
          <w:p w:rsidR="00CE18B3" w:rsidRPr="00CE18B3" w:rsidRDefault="00CE18B3" w:rsidP="005638F4">
            <w:pPr>
              <w:spacing w:after="0" w:line="240" w:lineRule="auto"/>
              <w:jc w:val="both"/>
              <w:rPr>
                <w:rFonts w:ascii="Times New Roman" w:hAnsi="Times New Roman"/>
                <w:sz w:val="16"/>
                <w:szCs w:val="16"/>
              </w:rPr>
            </w:pPr>
          </w:p>
        </w:tc>
      </w:tr>
      <w:tr w:rsidR="00CE18B3" w:rsidRPr="00084861" w:rsidTr="00CE18B3">
        <w:trPr>
          <w:jc w:val="center"/>
        </w:trPr>
        <w:tc>
          <w:tcPr>
            <w:tcW w:w="4316" w:type="dxa"/>
            <w:shd w:val="clear" w:color="auto" w:fill="auto"/>
          </w:tcPr>
          <w:p w:rsidR="00CE18B3" w:rsidRPr="00084861"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1</w:t>
            </w:r>
          </w:p>
        </w:tc>
        <w:tc>
          <w:tcPr>
            <w:tcW w:w="2361" w:type="dxa"/>
            <w:shd w:val="clear" w:color="auto" w:fill="auto"/>
          </w:tcPr>
          <w:p w:rsidR="00CE18B3" w:rsidRPr="00084861"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2</w:t>
            </w:r>
          </w:p>
        </w:tc>
        <w:tc>
          <w:tcPr>
            <w:tcW w:w="1075" w:type="dxa"/>
            <w:shd w:val="clear" w:color="auto" w:fill="auto"/>
          </w:tcPr>
          <w:p w:rsidR="00CE18B3" w:rsidRP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3</w:t>
            </w:r>
          </w:p>
        </w:tc>
        <w:tc>
          <w:tcPr>
            <w:tcW w:w="1802" w:type="dxa"/>
            <w:shd w:val="clear" w:color="auto" w:fill="auto"/>
          </w:tcPr>
          <w:p w:rsidR="00CE18B3" w:rsidRPr="00084861"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4</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rPr>
              <w:t>Manganese Germ</w:t>
            </w:r>
            <w:r w:rsidRPr="00084861">
              <w:rPr>
                <w:rFonts w:ascii="Times New Roman" w:hAnsi="Times New Roman"/>
                <w:sz w:val="24"/>
                <w:szCs w:val="24"/>
                <w:lang w:val="en-US"/>
              </w:rPr>
              <w:t>fn</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Ge</w:t>
            </w:r>
            <w:r w:rsidRPr="00084861">
              <w:rPr>
                <w:rFonts w:ascii="Times New Roman" w:hAnsi="Times New Roman"/>
                <w:sz w:val="24"/>
                <w:szCs w:val="24"/>
                <w:vertAlign w:val="subscript"/>
              </w:rPr>
              <w:t>1</w:t>
            </w:r>
            <w:r w:rsidRPr="00084861">
              <w:rPr>
                <w:rFonts w:ascii="Times New Roman" w:hAnsi="Times New Roman"/>
                <w:sz w:val="24"/>
                <w:szCs w:val="24"/>
              </w:rPr>
              <w:t xml:space="preserve"> Mn</w:t>
            </w:r>
            <w:r w:rsidRPr="00084861">
              <w:rPr>
                <w:rFonts w:ascii="Times New Roman" w:hAnsi="Times New Roman"/>
                <w:sz w:val="24"/>
                <w:szCs w:val="24"/>
                <w:vertAlign w:val="subscript"/>
              </w:rPr>
              <w:t>1</w:t>
            </w:r>
            <w:r w:rsidRPr="00084861">
              <w:rPr>
                <w:rFonts w:ascii="Times New Roman" w:hAnsi="Times New Roman"/>
                <w:sz w:val="24"/>
                <w:szCs w:val="24"/>
              </w:rPr>
              <w:t xml:space="preserve"> 10.250</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2</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10.250</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Erbium Tris</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H</w:t>
            </w:r>
            <w:r w:rsidRPr="00084861">
              <w:rPr>
                <w:rFonts w:ascii="Times New Roman" w:hAnsi="Times New Roman"/>
                <w:sz w:val="24"/>
                <w:szCs w:val="24"/>
                <w:vertAlign w:val="subscript"/>
                <w:lang w:val="en-US"/>
              </w:rPr>
              <w:t>3</w:t>
            </w:r>
            <w:r w:rsidRPr="00084861">
              <w:rPr>
                <w:rFonts w:ascii="Times New Roman" w:hAnsi="Times New Roman"/>
                <w:sz w:val="24"/>
                <w:szCs w:val="24"/>
                <w:lang w:val="en-US"/>
              </w:rPr>
              <w:t xml:space="preserve"> Er</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12</w:t>
            </w:r>
            <w:r w:rsidRPr="00084861">
              <w:rPr>
                <w:rFonts w:ascii="Times New Roman" w:hAnsi="Times New Roman"/>
                <w:sz w:val="24"/>
                <w:szCs w:val="24"/>
                <w:lang w:val="en-US"/>
              </w:rPr>
              <w:t xml:space="preserve"> S</w:t>
            </w:r>
            <w:r w:rsidRPr="00084861">
              <w:rPr>
                <w:rFonts w:ascii="Times New Roman" w:hAnsi="Times New Roman"/>
                <w:sz w:val="24"/>
                <w:szCs w:val="24"/>
                <w:vertAlign w:val="subscript"/>
                <w:lang w:val="en-US"/>
              </w:rPr>
              <w:t>3</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0.018</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Ytterbium Silver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Ag</w:t>
            </w:r>
            <w:r w:rsidRPr="00084861">
              <w:rPr>
                <w:rFonts w:ascii="Times New Roman" w:hAnsi="Times New Roman"/>
                <w:sz w:val="24"/>
                <w:szCs w:val="24"/>
                <w:vertAlign w:val="subscript"/>
                <w:lang w:val="en-US"/>
              </w:rPr>
              <w:t>0</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28 </w:t>
            </w:r>
            <w:r w:rsidRPr="00084861">
              <w:rPr>
                <w:rFonts w:ascii="Times New Roman" w:hAnsi="Times New Roman"/>
                <w:sz w:val="24"/>
                <w:szCs w:val="24"/>
                <w:lang w:val="en-US"/>
              </w:rPr>
              <w:t>Si</w:t>
            </w:r>
            <w:r w:rsidRPr="00084861">
              <w:rPr>
                <w:rFonts w:ascii="Times New Roman" w:hAnsi="Times New Roman"/>
                <w:sz w:val="24"/>
                <w:szCs w:val="24"/>
                <w:vertAlign w:val="subscript"/>
                <w:lang w:val="en-US"/>
              </w:rPr>
              <w:t>1</w:t>
            </w:r>
            <w:r w:rsidRPr="00084861">
              <w:rPr>
                <w:rFonts w:ascii="Times New Roman" w:hAnsi="Times New Roman"/>
                <w:sz w:val="24"/>
                <w:szCs w:val="24"/>
                <w:vertAlign w:val="subscript"/>
              </w:rPr>
              <w:t>,</w:t>
            </w:r>
            <w:r w:rsidRPr="00084861">
              <w:rPr>
                <w:rFonts w:ascii="Times New Roman" w:hAnsi="Times New Roman"/>
                <w:sz w:val="24"/>
                <w:szCs w:val="24"/>
                <w:vertAlign w:val="subscript"/>
                <w:lang w:val="en-US"/>
              </w:rPr>
              <w:t xml:space="preserve">72 </w:t>
            </w:r>
            <w:r w:rsidRPr="00084861">
              <w:rPr>
                <w:rFonts w:ascii="Times New Roman" w:hAnsi="Times New Roman"/>
                <w:sz w:val="24"/>
                <w:szCs w:val="24"/>
                <w:lang w:val="en-US"/>
              </w:rPr>
              <w:t>Yb</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0.025</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Jeremejevite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H</w:t>
            </w:r>
            <w:r w:rsidRPr="00084861">
              <w:rPr>
                <w:rFonts w:ascii="Times New Roman" w:hAnsi="Times New Roman"/>
                <w:sz w:val="24"/>
                <w:szCs w:val="24"/>
                <w:vertAlign w:val="subscript"/>
                <w:lang w:val="en-US"/>
              </w:rPr>
              <w:t>3</w:t>
            </w:r>
            <w:r w:rsidRPr="00084861">
              <w:rPr>
                <w:rFonts w:ascii="Times New Roman" w:hAnsi="Times New Roman"/>
                <w:sz w:val="24"/>
                <w:szCs w:val="24"/>
                <w:lang w:val="en-US"/>
              </w:rPr>
              <w:t xml:space="preserve"> A</w:t>
            </w:r>
            <w:r w:rsidRPr="00084861">
              <w:rPr>
                <w:rFonts w:ascii="Times New Roman" w:hAnsi="Times New Roman"/>
                <w:sz w:val="24"/>
                <w:szCs w:val="24"/>
                <w:vertAlign w:val="subscript"/>
                <w:lang w:val="en-US"/>
              </w:rPr>
              <w:t>l6</w:t>
            </w:r>
            <w:r w:rsidRPr="00084861">
              <w:rPr>
                <w:rFonts w:ascii="Times New Roman" w:hAnsi="Times New Roman"/>
                <w:sz w:val="24"/>
                <w:szCs w:val="24"/>
                <w:lang w:val="en-US"/>
              </w:rPr>
              <w:t xml:space="preserve"> B</w:t>
            </w:r>
            <w:r w:rsidRPr="00084861">
              <w:rPr>
                <w:rFonts w:ascii="Times New Roman" w:hAnsi="Times New Roman"/>
                <w:sz w:val="24"/>
                <w:szCs w:val="24"/>
                <w:vertAlign w:val="subscript"/>
                <w:lang w:val="en-US"/>
              </w:rPr>
              <w:t>5</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18</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0.015</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Hydrodresserite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H</w:t>
            </w:r>
            <w:r w:rsidRPr="00084861">
              <w:rPr>
                <w:rFonts w:ascii="Times New Roman" w:hAnsi="Times New Roman"/>
                <w:sz w:val="24"/>
                <w:szCs w:val="24"/>
                <w:vertAlign w:val="subscript"/>
                <w:lang w:val="en-US"/>
              </w:rPr>
              <w:t>10</w:t>
            </w:r>
            <w:r w:rsidRPr="00084861">
              <w:rPr>
                <w:rFonts w:ascii="Times New Roman" w:hAnsi="Times New Roman"/>
                <w:sz w:val="24"/>
                <w:szCs w:val="24"/>
                <w:lang w:val="en-US"/>
              </w:rPr>
              <w:t xml:space="preserve"> A</w:t>
            </w:r>
            <w:r w:rsidRPr="00084861">
              <w:rPr>
                <w:rFonts w:ascii="Times New Roman" w:hAnsi="Times New Roman"/>
                <w:sz w:val="24"/>
                <w:szCs w:val="24"/>
                <w:vertAlign w:val="subscript"/>
                <w:lang w:val="en-US"/>
              </w:rPr>
              <w:t>l2</w:t>
            </w:r>
            <w:r w:rsidRPr="00084861">
              <w:rPr>
                <w:rFonts w:ascii="Times New Roman" w:hAnsi="Times New Roman"/>
                <w:sz w:val="24"/>
                <w:szCs w:val="24"/>
                <w:lang w:val="en-US"/>
              </w:rPr>
              <w:t xml:space="preserve"> Ba</w:t>
            </w:r>
            <w:r w:rsidRPr="00084861">
              <w:rPr>
                <w:rFonts w:ascii="Times New Roman" w:hAnsi="Times New Roman"/>
                <w:sz w:val="24"/>
                <w:szCs w:val="24"/>
                <w:vertAlign w:val="subscript"/>
                <w:lang w:val="en-US"/>
              </w:rPr>
              <w:t xml:space="preserve">1 </w:t>
            </w:r>
            <w:r w:rsidRPr="00084861">
              <w:rPr>
                <w:rFonts w:ascii="Times New Roman" w:hAnsi="Times New Roman"/>
                <w:sz w:val="24"/>
                <w:szCs w:val="24"/>
                <w:lang w:val="en-US"/>
              </w:rPr>
              <w:t>O</w:t>
            </w:r>
            <w:r w:rsidRPr="00084861">
              <w:rPr>
                <w:rFonts w:ascii="Times New Roman" w:hAnsi="Times New Roman"/>
                <w:sz w:val="24"/>
                <w:szCs w:val="24"/>
                <w:vertAlign w:val="subscript"/>
                <w:lang w:val="en-US"/>
              </w:rPr>
              <w:t>13</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0.023</w:t>
            </w:r>
          </w:p>
        </w:tc>
      </w:tr>
      <w:tr w:rsidR="00513560" w:rsidRPr="00084861" w:rsidTr="00CE18B3">
        <w:trPr>
          <w:jc w:val="center"/>
        </w:trPr>
        <w:tc>
          <w:tcPr>
            <w:tcW w:w="4316"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Jeremejevite </w:t>
            </w:r>
          </w:p>
        </w:tc>
        <w:tc>
          <w:tcPr>
            <w:tcW w:w="2361"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H</w:t>
            </w:r>
            <w:r w:rsidRPr="00084861">
              <w:rPr>
                <w:rFonts w:ascii="Times New Roman" w:hAnsi="Times New Roman"/>
                <w:sz w:val="24"/>
                <w:szCs w:val="24"/>
                <w:vertAlign w:val="subscript"/>
                <w:lang w:val="en-US"/>
              </w:rPr>
              <w:t>3</w:t>
            </w:r>
            <w:r w:rsidRPr="00084861">
              <w:rPr>
                <w:rFonts w:ascii="Times New Roman" w:hAnsi="Times New Roman"/>
                <w:sz w:val="24"/>
                <w:szCs w:val="24"/>
                <w:lang w:val="en-US"/>
              </w:rPr>
              <w:t xml:space="preserve"> Al</w:t>
            </w:r>
            <w:r w:rsidRPr="00084861">
              <w:rPr>
                <w:rFonts w:ascii="Times New Roman" w:hAnsi="Times New Roman"/>
                <w:sz w:val="24"/>
                <w:szCs w:val="24"/>
                <w:vertAlign w:val="subscript"/>
                <w:lang w:val="en-US"/>
              </w:rPr>
              <w:t>6</w:t>
            </w:r>
            <w:r w:rsidRPr="00084861">
              <w:rPr>
                <w:rFonts w:ascii="Times New Roman" w:hAnsi="Times New Roman"/>
                <w:sz w:val="24"/>
                <w:szCs w:val="24"/>
                <w:lang w:val="en-US"/>
              </w:rPr>
              <w:t xml:space="preserve"> B</w:t>
            </w:r>
            <w:r w:rsidRPr="00084861">
              <w:rPr>
                <w:rFonts w:ascii="Times New Roman" w:hAnsi="Times New Roman"/>
                <w:sz w:val="24"/>
                <w:szCs w:val="24"/>
                <w:vertAlign w:val="subscript"/>
                <w:lang w:val="en-US"/>
              </w:rPr>
              <w:t>5</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18</w:t>
            </w:r>
            <w:r w:rsidRPr="00084861">
              <w:rPr>
                <w:rFonts w:ascii="Times New Roman" w:hAnsi="Times New Roman"/>
                <w:sz w:val="24"/>
                <w:szCs w:val="24"/>
                <w:lang w:val="en-US"/>
              </w:rPr>
              <w:t xml:space="preserve"> </w:t>
            </w:r>
          </w:p>
        </w:tc>
        <w:tc>
          <w:tcPr>
            <w:tcW w:w="1075"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802" w:type="dxa"/>
            <w:shd w:val="clear" w:color="auto" w:fill="auto"/>
          </w:tcPr>
          <w:p w:rsidR="00513560" w:rsidRPr="00084861" w:rsidRDefault="00513560"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0.015</w:t>
            </w:r>
          </w:p>
        </w:tc>
      </w:tr>
    </w:tbl>
    <w:p w:rsidR="00274126" w:rsidRPr="003A71F5" w:rsidRDefault="00274126" w:rsidP="005638F4">
      <w:pPr>
        <w:spacing w:after="0" w:line="240" w:lineRule="auto"/>
        <w:ind w:firstLine="709"/>
        <w:jc w:val="both"/>
        <w:rPr>
          <w:rFonts w:ascii="Times New Roman" w:hAnsi="Times New Roman"/>
          <w:sz w:val="28"/>
          <w:szCs w:val="28"/>
          <w:lang w:val="kk-KZ"/>
        </w:rPr>
      </w:pPr>
    </w:p>
    <w:p w:rsidR="00274126" w:rsidRPr="003A71F5" w:rsidRDefault="00274126" w:rsidP="007422BD">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Следующий компонент в составе смеси – эпоксидная смола с отвердителем. В исследуемом образце этот вид связующего составляет 5%. Формовочная смесь, в составе которого применялась эпоксидная смола, обладает высокими диэлектрическими свойствами после отверждения, химической стойкостью механической прочностью. Она подверждается в программе также множеством разных элементов</w:t>
      </w:r>
      <w:r w:rsidR="00F83038">
        <w:rPr>
          <w:rFonts w:ascii="Times New Roman" w:hAnsi="Times New Roman"/>
          <w:sz w:val="28"/>
          <w:szCs w:val="28"/>
          <w:lang w:val="kk-KZ"/>
        </w:rPr>
        <w:t xml:space="preserve"> (</w:t>
      </w:r>
      <w:r w:rsidR="00F83038" w:rsidRPr="00CE18B3">
        <w:rPr>
          <w:rFonts w:ascii="Times New Roman" w:hAnsi="Times New Roman"/>
          <w:color w:val="FF0000"/>
          <w:sz w:val="28"/>
          <w:szCs w:val="28"/>
          <w:lang w:val="kk-KZ"/>
        </w:rPr>
        <w:t>таблица 19</w:t>
      </w:r>
      <w:r w:rsidR="00F83038">
        <w:rPr>
          <w:rFonts w:ascii="Times New Roman" w:hAnsi="Times New Roman"/>
          <w:sz w:val="28"/>
          <w:szCs w:val="28"/>
          <w:lang w:val="kk-KZ"/>
        </w:rPr>
        <w:t>)</w:t>
      </w:r>
      <w:r w:rsidRPr="003A71F5">
        <w:rPr>
          <w:rFonts w:ascii="Times New Roman" w:hAnsi="Times New Roman"/>
          <w:sz w:val="28"/>
          <w:szCs w:val="28"/>
          <w:lang w:val="kk-KZ"/>
        </w:rPr>
        <w:t>. Из основных можно отметить позиция 56, 57, 61 (C12H32Li2</w:t>
      </w:r>
      <w:r w:rsidRPr="003A71F5">
        <w:rPr>
          <w:rFonts w:ascii="Times New Roman" w:hAnsi="Times New Roman"/>
          <w:sz w:val="28"/>
          <w:szCs w:val="28"/>
          <w:lang w:val="en-US"/>
        </w:rPr>
        <w:t>O</w:t>
      </w:r>
      <w:r w:rsidRPr="003A71F5">
        <w:rPr>
          <w:rFonts w:ascii="Times New Roman" w:hAnsi="Times New Roman"/>
          <w:sz w:val="28"/>
          <w:szCs w:val="28"/>
          <w:lang w:val="kk-KZ"/>
        </w:rPr>
        <w:t>2</w:t>
      </w:r>
      <w:r w:rsidRPr="003A71F5">
        <w:rPr>
          <w:rFonts w:ascii="Times New Roman" w:hAnsi="Times New Roman"/>
          <w:sz w:val="28"/>
          <w:szCs w:val="28"/>
          <w:lang w:val="en-US"/>
        </w:rPr>
        <w:t>Pt</w:t>
      </w:r>
      <w:r w:rsidRPr="003A71F5">
        <w:rPr>
          <w:rFonts w:ascii="Times New Roman" w:hAnsi="Times New Roman"/>
          <w:sz w:val="28"/>
          <w:szCs w:val="28"/>
          <w:lang w:val="kk-KZ"/>
        </w:rPr>
        <w:t>1</w:t>
      </w:r>
      <w:r w:rsidRPr="003A71F5">
        <w:rPr>
          <w:rFonts w:ascii="Times New Roman" w:hAnsi="Times New Roman"/>
          <w:sz w:val="28"/>
          <w:szCs w:val="28"/>
        </w:rPr>
        <w:t xml:space="preserve">, </w:t>
      </w:r>
      <w:r w:rsidRPr="003A71F5">
        <w:rPr>
          <w:rFonts w:ascii="Times New Roman" w:hAnsi="Times New Roman"/>
          <w:sz w:val="28"/>
          <w:szCs w:val="28"/>
          <w:lang w:val="en-US"/>
        </w:rPr>
        <w:t>C</w:t>
      </w:r>
      <w:r w:rsidRPr="003A71F5">
        <w:rPr>
          <w:rFonts w:ascii="Times New Roman" w:hAnsi="Times New Roman"/>
          <w:sz w:val="28"/>
          <w:szCs w:val="28"/>
        </w:rPr>
        <w:t>2</w:t>
      </w:r>
      <w:r w:rsidRPr="003A71F5">
        <w:rPr>
          <w:rFonts w:ascii="Times New Roman" w:hAnsi="Times New Roman"/>
          <w:sz w:val="28"/>
          <w:szCs w:val="28"/>
          <w:lang w:val="en-US"/>
        </w:rPr>
        <w:t>Y</w:t>
      </w:r>
      <w:r w:rsidRPr="003A71F5">
        <w:rPr>
          <w:rFonts w:ascii="Times New Roman" w:hAnsi="Times New Roman"/>
          <w:sz w:val="28"/>
          <w:szCs w:val="28"/>
        </w:rPr>
        <w:t>13</w:t>
      </w:r>
      <w:r w:rsidRPr="003A71F5">
        <w:rPr>
          <w:rFonts w:ascii="Times New Roman" w:hAnsi="Times New Roman"/>
          <w:sz w:val="28"/>
          <w:szCs w:val="28"/>
          <w:lang w:val="en-US"/>
        </w:rPr>
        <w:t>Cu</w:t>
      </w:r>
      <w:r w:rsidRPr="003A71F5">
        <w:rPr>
          <w:rFonts w:ascii="Times New Roman" w:hAnsi="Times New Roman"/>
          <w:sz w:val="28"/>
          <w:szCs w:val="28"/>
        </w:rPr>
        <w:t>2</w:t>
      </w:r>
      <w:r w:rsidRPr="003A71F5">
        <w:rPr>
          <w:rFonts w:ascii="Times New Roman" w:hAnsi="Times New Roman"/>
          <w:sz w:val="28"/>
          <w:szCs w:val="28"/>
          <w:lang w:val="en-US"/>
        </w:rPr>
        <w:t>N</w:t>
      </w:r>
      <w:r w:rsidRPr="003A71F5">
        <w:rPr>
          <w:rFonts w:ascii="Times New Roman" w:hAnsi="Times New Roman"/>
          <w:sz w:val="28"/>
          <w:szCs w:val="28"/>
        </w:rPr>
        <w:t>1</w:t>
      </w:r>
      <w:r w:rsidRPr="003A71F5">
        <w:rPr>
          <w:rFonts w:ascii="Times New Roman" w:hAnsi="Times New Roman"/>
          <w:sz w:val="28"/>
          <w:szCs w:val="28"/>
          <w:lang w:val="en-US"/>
        </w:rPr>
        <w:t>J</w:t>
      </w:r>
      <w:r w:rsidRPr="003A71F5">
        <w:rPr>
          <w:rFonts w:ascii="Times New Roman" w:hAnsi="Times New Roman"/>
          <w:sz w:val="28"/>
          <w:szCs w:val="28"/>
        </w:rPr>
        <w:t>11</w:t>
      </w:r>
      <w:r w:rsidRPr="003A71F5">
        <w:rPr>
          <w:rFonts w:ascii="Times New Roman" w:hAnsi="Times New Roman"/>
          <w:sz w:val="28"/>
          <w:szCs w:val="28"/>
          <w:lang w:val="en-US"/>
        </w:rPr>
        <w:t>S</w:t>
      </w:r>
      <w:r w:rsidRPr="003A71F5">
        <w:rPr>
          <w:rFonts w:ascii="Times New Roman" w:hAnsi="Times New Roman"/>
          <w:sz w:val="28"/>
          <w:szCs w:val="28"/>
        </w:rPr>
        <w:t xml:space="preserve">2, </w:t>
      </w:r>
      <w:r w:rsidRPr="003A71F5">
        <w:rPr>
          <w:rFonts w:ascii="Times New Roman" w:hAnsi="Times New Roman"/>
          <w:sz w:val="28"/>
          <w:szCs w:val="28"/>
          <w:lang w:val="en-US"/>
        </w:rPr>
        <w:t>C</w:t>
      </w:r>
      <w:r w:rsidRPr="003A71F5">
        <w:rPr>
          <w:rFonts w:ascii="Times New Roman" w:hAnsi="Times New Roman"/>
          <w:sz w:val="28"/>
          <w:szCs w:val="28"/>
        </w:rPr>
        <w:t>8</w:t>
      </w:r>
      <w:r w:rsidRPr="003A71F5">
        <w:rPr>
          <w:rFonts w:ascii="Times New Roman" w:hAnsi="Times New Roman"/>
          <w:sz w:val="28"/>
          <w:szCs w:val="28"/>
          <w:lang w:val="en-US"/>
        </w:rPr>
        <w:t>H</w:t>
      </w:r>
      <w:r w:rsidRPr="003A71F5">
        <w:rPr>
          <w:rFonts w:ascii="Times New Roman" w:hAnsi="Times New Roman"/>
          <w:sz w:val="28"/>
          <w:szCs w:val="28"/>
        </w:rPr>
        <w:t>32</w:t>
      </w:r>
      <w:r w:rsidRPr="003A71F5">
        <w:rPr>
          <w:rFonts w:ascii="Times New Roman" w:hAnsi="Times New Roman"/>
          <w:sz w:val="28"/>
          <w:szCs w:val="28"/>
          <w:lang w:val="en-US"/>
        </w:rPr>
        <w:t>Co</w:t>
      </w:r>
      <w:r w:rsidRPr="003A71F5">
        <w:rPr>
          <w:rFonts w:ascii="Times New Roman" w:hAnsi="Times New Roman"/>
          <w:sz w:val="28"/>
          <w:szCs w:val="28"/>
        </w:rPr>
        <w:t>1</w:t>
      </w:r>
      <w:r w:rsidRPr="003A71F5">
        <w:rPr>
          <w:rFonts w:ascii="Times New Roman" w:hAnsi="Times New Roman"/>
          <w:sz w:val="28"/>
          <w:szCs w:val="28"/>
          <w:lang w:val="en-US"/>
        </w:rPr>
        <w:t>N</w:t>
      </w:r>
      <w:r w:rsidRPr="003A71F5">
        <w:rPr>
          <w:rFonts w:ascii="Times New Roman" w:hAnsi="Times New Roman"/>
          <w:sz w:val="28"/>
          <w:szCs w:val="28"/>
        </w:rPr>
        <w:t>2</w:t>
      </w:r>
      <w:r w:rsidRPr="003A71F5">
        <w:rPr>
          <w:rFonts w:ascii="Times New Roman" w:hAnsi="Times New Roman"/>
          <w:sz w:val="28"/>
          <w:szCs w:val="28"/>
          <w:lang w:val="en-US"/>
        </w:rPr>
        <w:t>J</w:t>
      </w:r>
      <w:r w:rsidRPr="003A71F5">
        <w:rPr>
          <w:rFonts w:ascii="Times New Roman" w:hAnsi="Times New Roman"/>
          <w:sz w:val="28"/>
          <w:szCs w:val="28"/>
        </w:rPr>
        <w:t xml:space="preserve">32) </w:t>
      </w:r>
      <w:r w:rsidRPr="003A71F5">
        <w:rPr>
          <w:rFonts w:ascii="Times New Roman" w:hAnsi="Times New Roman"/>
          <w:sz w:val="28"/>
          <w:szCs w:val="28"/>
          <w:lang w:val="kk-KZ"/>
        </w:rPr>
        <w:t>и тд. Данные элементы соответсвуют составляющим эпоксидной смолы согласно стандарту.</w:t>
      </w:r>
    </w:p>
    <w:p w:rsidR="00274126" w:rsidRPr="003A71F5" w:rsidRDefault="00274126" w:rsidP="007422BD">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rPr>
        <w:t xml:space="preserve">Так же авторы исследовали другой образец.  </w:t>
      </w:r>
      <w:r w:rsidRPr="003A71F5">
        <w:rPr>
          <w:rFonts w:ascii="Times New Roman" w:hAnsi="Times New Roman"/>
          <w:sz w:val="28"/>
          <w:szCs w:val="28"/>
          <w:lang w:val="kk-KZ"/>
        </w:rPr>
        <w:t>В составе следующего образца (образец №2) добавили каолнитовую глину казахстанского месторождения. Выявленные позиции фаз приведены в рисунке 5.</w:t>
      </w:r>
    </w:p>
    <w:p w:rsidR="00274126" w:rsidRPr="003A71F5" w:rsidRDefault="00274126" w:rsidP="007422BD">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Глина из месторождения Карасор представляет собой коалинитовую глину. Так как глина является связующим материалом, она должна равномерно распределяться по смеси. Состав глины в смеси составляет 5 %. В составе содержится оксид кремния, оксид алюминия, что и подверждается результатом РФА (</w:t>
      </w:r>
      <w:r w:rsidR="00F83038">
        <w:rPr>
          <w:rFonts w:ascii="Times New Roman" w:hAnsi="Times New Roman"/>
          <w:sz w:val="28"/>
          <w:szCs w:val="28"/>
          <w:lang w:val="kk-KZ"/>
        </w:rPr>
        <w:t>т</w:t>
      </w:r>
      <w:r w:rsidR="0063134D" w:rsidRPr="0063134D">
        <w:rPr>
          <w:rFonts w:ascii="Times New Roman" w:hAnsi="Times New Roman"/>
          <w:sz w:val="28"/>
          <w:szCs w:val="28"/>
          <w:lang w:val="kk-KZ"/>
        </w:rPr>
        <w:t xml:space="preserve">аблица </w:t>
      </w:r>
      <w:r w:rsidR="00664FEA">
        <w:rPr>
          <w:rFonts w:ascii="Times New Roman" w:hAnsi="Times New Roman"/>
          <w:sz w:val="28"/>
          <w:szCs w:val="28"/>
          <w:lang w:val="kk-KZ"/>
        </w:rPr>
        <w:t>4.1</w:t>
      </w:r>
      <w:r w:rsidR="000A61F0">
        <w:rPr>
          <w:rFonts w:ascii="Times New Roman" w:hAnsi="Times New Roman"/>
          <w:sz w:val="28"/>
          <w:szCs w:val="28"/>
          <w:lang w:val="kk-KZ"/>
        </w:rPr>
        <w:t>4</w:t>
      </w:r>
      <w:r w:rsidRPr="003A71F5">
        <w:rPr>
          <w:rFonts w:ascii="Times New Roman" w:hAnsi="Times New Roman"/>
          <w:sz w:val="28"/>
          <w:szCs w:val="28"/>
          <w:lang w:val="kk-KZ"/>
        </w:rPr>
        <w:t>).</w:t>
      </w:r>
    </w:p>
    <w:p w:rsidR="00274126" w:rsidRPr="003A71F5" w:rsidRDefault="00274126" w:rsidP="007422BD">
      <w:pPr>
        <w:spacing w:after="0" w:line="240" w:lineRule="auto"/>
        <w:ind w:firstLine="709"/>
        <w:jc w:val="both"/>
        <w:rPr>
          <w:rFonts w:ascii="Times New Roman" w:hAnsi="Times New Roman"/>
          <w:sz w:val="28"/>
          <w:szCs w:val="28"/>
          <w:lang w:val="kk-KZ"/>
        </w:rPr>
      </w:pPr>
    </w:p>
    <w:p w:rsidR="00274126" w:rsidRPr="003A71F5" w:rsidRDefault="00274126" w:rsidP="005638F4">
      <w:pPr>
        <w:spacing w:after="0" w:line="240" w:lineRule="auto"/>
        <w:jc w:val="both"/>
        <w:rPr>
          <w:rFonts w:ascii="Times New Roman" w:hAnsi="Times New Roman"/>
          <w:sz w:val="28"/>
          <w:szCs w:val="28"/>
        </w:rPr>
      </w:pPr>
      <w:r w:rsidRPr="003A71F5">
        <w:rPr>
          <w:rFonts w:ascii="Times New Roman" w:hAnsi="Times New Roman"/>
          <w:sz w:val="28"/>
          <w:szCs w:val="28"/>
          <w:lang w:val="kk-KZ"/>
        </w:rPr>
        <w:t xml:space="preserve">Таблица </w:t>
      </w:r>
      <w:r w:rsidR="00664FEA">
        <w:rPr>
          <w:rFonts w:ascii="Times New Roman" w:hAnsi="Times New Roman"/>
          <w:sz w:val="28"/>
          <w:szCs w:val="28"/>
        </w:rPr>
        <w:t>4.1</w:t>
      </w:r>
      <w:r w:rsidR="000A61F0">
        <w:rPr>
          <w:rFonts w:ascii="Times New Roman" w:hAnsi="Times New Roman"/>
          <w:sz w:val="28"/>
          <w:szCs w:val="28"/>
        </w:rPr>
        <w:t>4</w:t>
      </w:r>
      <w:r w:rsidR="00BC5B9B">
        <w:rPr>
          <w:rFonts w:ascii="Times New Roman" w:hAnsi="Times New Roman"/>
          <w:sz w:val="28"/>
          <w:szCs w:val="28"/>
        </w:rPr>
        <w:t xml:space="preserve"> – </w:t>
      </w:r>
      <w:r w:rsidRPr="003A71F5">
        <w:rPr>
          <w:rFonts w:ascii="Times New Roman" w:hAnsi="Times New Roman"/>
          <w:sz w:val="28"/>
          <w:szCs w:val="28"/>
        </w:rPr>
        <w:t>Результаты РФА на программе HighScore Plus (образец №2)</w:t>
      </w:r>
    </w:p>
    <w:p w:rsidR="00274126" w:rsidRPr="00513560" w:rsidRDefault="00274126" w:rsidP="005638F4">
      <w:pPr>
        <w:spacing w:after="0" w:line="240" w:lineRule="auto"/>
        <w:ind w:firstLine="709"/>
        <w:jc w:val="both"/>
        <w:rPr>
          <w:rFonts w:ascii="Times New Roman" w:hAnsi="Times New Roman"/>
          <w:sz w:val="16"/>
          <w:szCs w:val="16"/>
        </w:rPr>
      </w:pPr>
    </w:p>
    <w:tbl>
      <w:tblPr>
        <w:tblW w:w="9514" w:type="dxa"/>
        <w:jc w:val="center"/>
        <w:tblInd w:w="-1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6"/>
        <w:gridCol w:w="3916"/>
        <w:gridCol w:w="2295"/>
        <w:gridCol w:w="868"/>
        <w:gridCol w:w="1079"/>
      </w:tblGrid>
      <w:tr w:rsidR="00C36C48" w:rsidRPr="00084861" w:rsidTr="00CE18B3">
        <w:trPr>
          <w:jc w:val="center"/>
        </w:trPr>
        <w:tc>
          <w:tcPr>
            <w:tcW w:w="1356" w:type="dxa"/>
            <w:shd w:val="clear" w:color="auto" w:fill="auto"/>
          </w:tcPr>
          <w:p w:rsidR="00274126" w:rsidRPr="00084861" w:rsidRDefault="00274126" w:rsidP="00CE18B3">
            <w:pPr>
              <w:spacing w:after="0" w:line="240" w:lineRule="auto"/>
              <w:jc w:val="center"/>
              <w:rPr>
                <w:rFonts w:ascii="Times New Roman" w:hAnsi="Times New Roman"/>
                <w:sz w:val="24"/>
                <w:szCs w:val="24"/>
              </w:rPr>
            </w:pPr>
            <w:r w:rsidRPr="00084861">
              <w:rPr>
                <w:rFonts w:ascii="Times New Roman" w:hAnsi="Times New Roman"/>
                <w:sz w:val="24"/>
                <w:szCs w:val="24"/>
              </w:rPr>
              <w:t>№</w:t>
            </w:r>
            <w:r w:rsidR="00CE18B3">
              <w:rPr>
                <w:rFonts w:ascii="Times New Roman" w:hAnsi="Times New Roman"/>
                <w:sz w:val="24"/>
                <w:szCs w:val="24"/>
              </w:rPr>
              <w:t xml:space="preserve"> образца</w:t>
            </w:r>
          </w:p>
        </w:tc>
        <w:tc>
          <w:tcPr>
            <w:tcW w:w="3916" w:type="dxa"/>
            <w:shd w:val="clear" w:color="auto" w:fill="auto"/>
          </w:tcPr>
          <w:p w:rsidR="00274126" w:rsidRPr="00084861" w:rsidRDefault="00274126"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Compound Name</w:t>
            </w:r>
          </w:p>
        </w:tc>
        <w:tc>
          <w:tcPr>
            <w:tcW w:w="2295" w:type="dxa"/>
            <w:shd w:val="clear" w:color="auto" w:fill="auto"/>
          </w:tcPr>
          <w:p w:rsidR="00274126" w:rsidRPr="00084861" w:rsidRDefault="00274126"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Chemical formula</w:t>
            </w:r>
          </w:p>
        </w:tc>
        <w:tc>
          <w:tcPr>
            <w:tcW w:w="868" w:type="dxa"/>
            <w:shd w:val="clear" w:color="auto" w:fill="auto"/>
          </w:tcPr>
          <w:p w:rsidR="00274126" w:rsidRPr="00084861" w:rsidRDefault="00274126"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Score</w:t>
            </w:r>
          </w:p>
        </w:tc>
        <w:tc>
          <w:tcPr>
            <w:tcW w:w="1079" w:type="dxa"/>
            <w:shd w:val="clear" w:color="auto" w:fill="auto"/>
          </w:tcPr>
          <w:p w:rsidR="00274126" w:rsidRPr="00084861" w:rsidRDefault="00274126" w:rsidP="00CE18B3">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Scale</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56</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Dilithium Tetram</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w:t>
            </w:r>
            <w:r w:rsidRPr="00084861">
              <w:rPr>
                <w:rFonts w:ascii="Times New Roman" w:hAnsi="Times New Roman"/>
                <w:sz w:val="24"/>
                <w:szCs w:val="24"/>
                <w:vertAlign w:val="subscript"/>
                <w:lang w:val="en-US"/>
              </w:rPr>
              <w:t>12</w:t>
            </w:r>
            <w:r w:rsidRPr="00084861">
              <w:rPr>
                <w:rFonts w:ascii="Times New Roman" w:hAnsi="Times New Roman"/>
                <w:sz w:val="24"/>
                <w:szCs w:val="24"/>
                <w:lang w:val="en-US"/>
              </w:rPr>
              <w:t xml:space="preserve"> H</w:t>
            </w:r>
            <w:r w:rsidRPr="00084861">
              <w:rPr>
                <w:rFonts w:ascii="Times New Roman" w:hAnsi="Times New Roman"/>
                <w:sz w:val="24"/>
                <w:szCs w:val="24"/>
                <w:vertAlign w:val="subscript"/>
                <w:lang w:val="en-US"/>
              </w:rPr>
              <w:t xml:space="preserve">32 </w:t>
            </w:r>
            <w:r w:rsidRPr="00084861">
              <w:rPr>
                <w:rFonts w:ascii="Times New Roman" w:hAnsi="Times New Roman"/>
                <w:sz w:val="24"/>
                <w:szCs w:val="24"/>
                <w:lang w:val="en-US"/>
              </w:rPr>
              <w:t>Li</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Pt</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0.898</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57</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Tetrakis(dimethyl oxide)</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H</w:t>
            </w:r>
            <w:r w:rsidRPr="00084861">
              <w:rPr>
                <w:rFonts w:ascii="Times New Roman" w:hAnsi="Times New Roman"/>
                <w:sz w:val="24"/>
                <w:szCs w:val="24"/>
                <w:vertAlign w:val="subscript"/>
                <w:lang w:val="en-US"/>
              </w:rPr>
              <w:t>13</w:t>
            </w:r>
            <w:r w:rsidRPr="00084861">
              <w:rPr>
                <w:rFonts w:ascii="Times New Roman" w:hAnsi="Times New Roman"/>
                <w:sz w:val="24"/>
                <w:szCs w:val="24"/>
                <w:lang w:val="en-US"/>
              </w:rPr>
              <w:t xml:space="preserve"> Cu</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N</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11</w:t>
            </w:r>
            <w:r w:rsidRPr="00084861">
              <w:rPr>
                <w:rFonts w:ascii="Times New Roman" w:hAnsi="Times New Roman"/>
                <w:sz w:val="24"/>
                <w:szCs w:val="24"/>
                <w:lang w:val="en-US"/>
              </w:rPr>
              <w:t xml:space="preserve"> S</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0.217</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58</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 xml:space="preserve">Cordierite </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Al</w:t>
            </w:r>
            <w:r w:rsidRPr="00084861">
              <w:rPr>
                <w:rFonts w:ascii="Times New Roman" w:hAnsi="Times New Roman"/>
                <w:sz w:val="24"/>
                <w:szCs w:val="24"/>
                <w:vertAlign w:val="subscript"/>
                <w:lang w:val="en-US"/>
              </w:rPr>
              <w:t>4</w:t>
            </w:r>
            <w:r w:rsidRPr="00084861">
              <w:rPr>
                <w:rFonts w:ascii="Times New Roman" w:hAnsi="Times New Roman"/>
                <w:sz w:val="24"/>
                <w:szCs w:val="24"/>
                <w:lang w:val="en-US"/>
              </w:rPr>
              <w:t xml:space="preserve"> Mg</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18,45</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rPr>
            </w:pPr>
            <w:r w:rsidRPr="00084861">
              <w:rPr>
                <w:rFonts w:ascii="Times New Roman" w:hAnsi="Times New Roman"/>
                <w:sz w:val="24"/>
                <w:szCs w:val="24"/>
              </w:rPr>
              <w:t>0.391</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59</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Dilithium Tungsten</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Li</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 xml:space="preserve">4 </w:t>
            </w:r>
            <w:r w:rsidRPr="00084861">
              <w:rPr>
                <w:rFonts w:ascii="Times New Roman" w:hAnsi="Times New Roman"/>
                <w:sz w:val="24"/>
                <w:szCs w:val="24"/>
                <w:lang w:val="en-US"/>
              </w:rPr>
              <w:t>W</w:t>
            </w:r>
            <w:r w:rsidRPr="00084861">
              <w:rPr>
                <w:rFonts w:ascii="Times New Roman" w:hAnsi="Times New Roman"/>
                <w:sz w:val="24"/>
                <w:szCs w:val="24"/>
                <w:vertAlign w:val="subscript"/>
                <w:lang w:val="en-US"/>
              </w:rPr>
              <w:t xml:space="preserve">1 </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0.084</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60</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Dioxonium hexacyanidoferrate</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H</w:t>
            </w:r>
            <w:r w:rsidRPr="00084861">
              <w:rPr>
                <w:rFonts w:ascii="Times New Roman" w:hAnsi="Times New Roman"/>
                <w:sz w:val="24"/>
                <w:szCs w:val="24"/>
                <w:vertAlign w:val="subscript"/>
                <w:lang w:val="en-US"/>
              </w:rPr>
              <w:t>14</w:t>
            </w:r>
            <w:r w:rsidRPr="00084861">
              <w:rPr>
                <w:rFonts w:ascii="Times New Roman" w:hAnsi="Times New Roman"/>
                <w:sz w:val="24"/>
                <w:szCs w:val="24"/>
                <w:lang w:val="en-US"/>
              </w:rPr>
              <w:t xml:space="preserve"> Br</w:t>
            </w:r>
            <w:r w:rsidRPr="00084861">
              <w:rPr>
                <w:rFonts w:ascii="Times New Roman" w:hAnsi="Times New Roman"/>
                <w:sz w:val="24"/>
                <w:szCs w:val="24"/>
                <w:vertAlign w:val="subscript"/>
                <w:lang w:val="en-US"/>
              </w:rPr>
              <w:t>14</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6</w:t>
            </w:r>
            <w:r w:rsidRPr="00084861">
              <w:rPr>
                <w:rFonts w:ascii="Times New Roman" w:hAnsi="Times New Roman"/>
                <w:sz w:val="24"/>
                <w:szCs w:val="24"/>
                <w:lang w:val="en-US"/>
              </w:rPr>
              <w:t xml:space="preserve"> W</w:t>
            </w:r>
            <w:r w:rsidRPr="00084861">
              <w:rPr>
                <w:rFonts w:ascii="Times New Roman" w:hAnsi="Times New Roman"/>
                <w:sz w:val="24"/>
                <w:szCs w:val="24"/>
                <w:vertAlign w:val="subscript"/>
                <w:lang w:val="en-US"/>
              </w:rPr>
              <w:t>6</w:t>
            </w:r>
            <w:r w:rsidRPr="00084861">
              <w:rPr>
                <w:rFonts w:ascii="Times New Roman" w:hAnsi="Times New Roman"/>
                <w:sz w:val="24"/>
                <w:szCs w:val="24"/>
                <w:lang w:val="en-US"/>
              </w:rPr>
              <w:t xml:space="preserve"> </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0.041</w:t>
            </w:r>
          </w:p>
        </w:tc>
      </w:tr>
      <w:tr w:rsidR="00C36C48" w:rsidRPr="00084861" w:rsidTr="00CE18B3">
        <w:trPr>
          <w:jc w:val="center"/>
        </w:trPr>
        <w:tc>
          <w:tcPr>
            <w:tcW w:w="1356" w:type="dxa"/>
            <w:shd w:val="clear" w:color="auto" w:fill="auto"/>
            <w:vAlign w:val="center"/>
          </w:tcPr>
          <w:p w:rsidR="00274126" w:rsidRPr="00084861" w:rsidRDefault="00274126" w:rsidP="00CE18B3">
            <w:pPr>
              <w:spacing w:after="0" w:line="240" w:lineRule="auto"/>
              <w:rPr>
                <w:rFonts w:ascii="Times New Roman" w:hAnsi="Times New Roman"/>
                <w:sz w:val="24"/>
                <w:szCs w:val="24"/>
                <w:lang w:val="en-US"/>
              </w:rPr>
            </w:pPr>
            <w:r w:rsidRPr="00084861">
              <w:rPr>
                <w:rFonts w:ascii="Times New Roman" w:hAnsi="Times New Roman"/>
                <w:sz w:val="24"/>
                <w:szCs w:val="24"/>
                <w:lang w:val="en-US"/>
              </w:rPr>
              <w:t>61</w:t>
            </w:r>
          </w:p>
        </w:tc>
        <w:tc>
          <w:tcPr>
            <w:tcW w:w="3916" w:type="dxa"/>
            <w:shd w:val="clear" w:color="auto" w:fill="auto"/>
          </w:tcPr>
          <w:p w:rsidR="00274126" w:rsidRPr="00084861" w:rsidRDefault="00274126" w:rsidP="005638F4">
            <w:pPr>
              <w:spacing w:after="0" w:line="240" w:lineRule="auto"/>
              <w:jc w:val="both"/>
              <w:rPr>
                <w:rFonts w:ascii="Times New Roman" w:hAnsi="Times New Roman"/>
                <w:sz w:val="24"/>
                <w:szCs w:val="24"/>
              </w:rPr>
            </w:pPr>
            <w:r w:rsidRPr="00084861">
              <w:rPr>
                <w:rFonts w:ascii="Times New Roman" w:hAnsi="Times New Roman"/>
                <w:sz w:val="24"/>
                <w:szCs w:val="24"/>
                <w:lang w:val="en-US"/>
              </w:rPr>
              <w:t>Bis-tetramethyl hydroxypiperidinyl</w:t>
            </w:r>
          </w:p>
        </w:tc>
        <w:tc>
          <w:tcPr>
            <w:tcW w:w="2295" w:type="dxa"/>
            <w:shd w:val="clear" w:color="auto" w:fill="auto"/>
          </w:tcPr>
          <w:p w:rsidR="00274126" w:rsidRPr="00084861" w:rsidRDefault="00274126" w:rsidP="005638F4">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C</w:t>
            </w:r>
            <w:r w:rsidRPr="00084861">
              <w:rPr>
                <w:rFonts w:ascii="Times New Roman" w:hAnsi="Times New Roman"/>
                <w:sz w:val="24"/>
                <w:szCs w:val="24"/>
                <w:vertAlign w:val="subscript"/>
                <w:lang w:val="en-US"/>
              </w:rPr>
              <w:t>8</w:t>
            </w:r>
            <w:r w:rsidRPr="00084861">
              <w:rPr>
                <w:rFonts w:ascii="Times New Roman" w:hAnsi="Times New Roman"/>
                <w:sz w:val="24"/>
                <w:szCs w:val="24"/>
                <w:lang w:val="en-US"/>
              </w:rPr>
              <w:t xml:space="preserve"> H</w:t>
            </w:r>
            <w:r w:rsidRPr="00084861">
              <w:rPr>
                <w:rFonts w:ascii="Times New Roman" w:hAnsi="Times New Roman"/>
                <w:sz w:val="24"/>
                <w:szCs w:val="24"/>
                <w:vertAlign w:val="subscript"/>
                <w:lang w:val="en-US"/>
              </w:rPr>
              <w:t xml:space="preserve">32 </w:t>
            </w:r>
            <w:r w:rsidRPr="00084861">
              <w:rPr>
                <w:rFonts w:ascii="Times New Roman" w:hAnsi="Times New Roman"/>
                <w:sz w:val="24"/>
                <w:szCs w:val="24"/>
                <w:lang w:val="en-US"/>
              </w:rPr>
              <w:t>Co</w:t>
            </w:r>
            <w:r w:rsidRPr="00084861">
              <w:rPr>
                <w:rFonts w:ascii="Times New Roman" w:hAnsi="Times New Roman"/>
                <w:sz w:val="24"/>
                <w:szCs w:val="24"/>
                <w:vertAlign w:val="subscript"/>
                <w:lang w:val="en-US"/>
              </w:rPr>
              <w:t>1</w:t>
            </w:r>
            <w:r w:rsidRPr="00084861">
              <w:rPr>
                <w:rFonts w:ascii="Times New Roman" w:hAnsi="Times New Roman"/>
                <w:sz w:val="24"/>
                <w:szCs w:val="24"/>
                <w:lang w:val="en-US"/>
              </w:rPr>
              <w:t xml:space="preserve"> N</w:t>
            </w:r>
            <w:r w:rsidRPr="00084861">
              <w:rPr>
                <w:rFonts w:ascii="Times New Roman" w:hAnsi="Times New Roman"/>
                <w:sz w:val="24"/>
                <w:szCs w:val="24"/>
                <w:vertAlign w:val="subscript"/>
                <w:lang w:val="en-US"/>
              </w:rPr>
              <w:t>2</w:t>
            </w:r>
            <w:r w:rsidRPr="00084861">
              <w:rPr>
                <w:rFonts w:ascii="Times New Roman" w:hAnsi="Times New Roman"/>
                <w:sz w:val="24"/>
                <w:szCs w:val="24"/>
                <w:lang w:val="en-US"/>
              </w:rPr>
              <w:t xml:space="preserve"> O</w:t>
            </w:r>
            <w:r w:rsidRPr="00084861">
              <w:rPr>
                <w:rFonts w:ascii="Times New Roman" w:hAnsi="Times New Roman"/>
                <w:sz w:val="24"/>
                <w:szCs w:val="24"/>
                <w:vertAlign w:val="subscript"/>
                <w:lang w:val="en-US"/>
              </w:rPr>
              <w:t>32</w:t>
            </w:r>
            <w:r w:rsidRPr="00084861">
              <w:rPr>
                <w:rFonts w:ascii="Times New Roman" w:hAnsi="Times New Roman"/>
                <w:sz w:val="24"/>
                <w:szCs w:val="24"/>
                <w:lang w:val="en-US"/>
              </w:rPr>
              <w:t xml:space="preserve"> </w:t>
            </w:r>
          </w:p>
        </w:tc>
        <w:tc>
          <w:tcPr>
            <w:tcW w:w="868" w:type="dxa"/>
            <w:shd w:val="clear" w:color="auto" w:fill="auto"/>
          </w:tcPr>
          <w:p w:rsidR="00274126" w:rsidRPr="00084861" w:rsidRDefault="00274126" w:rsidP="005638F4">
            <w:pPr>
              <w:spacing w:after="0" w:line="240" w:lineRule="auto"/>
              <w:jc w:val="both"/>
              <w:rPr>
                <w:rFonts w:ascii="Times New Roman" w:hAnsi="Times New Roman"/>
                <w:sz w:val="24"/>
                <w:szCs w:val="24"/>
              </w:rPr>
            </w:pPr>
            <w:r w:rsidRPr="00084861">
              <w:rPr>
                <w:rFonts w:ascii="Times New Roman" w:hAnsi="Times New Roman"/>
                <w:sz w:val="24"/>
                <w:szCs w:val="24"/>
                <w:lang w:val="en-US"/>
              </w:rPr>
              <w:t>1</w:t>
            </w:r>
          </w:p>
        </w:tc>
        <w:tc>
          <w:tcPr>
            <w:tcW w:w="1079" w:type="dxa"/>
            <w:shd w:val="clear" w:color="auto" w:fill="auto"/>
          </w:tcPr>
          <w:p w:rsidR="00274126" w:rsidRPr="00084861" w:rsidRDefault="00274126" w:rsidP="005638F4">
            <w:pPr>
              <w:spacing w:after="0" w:line="240" w:lineRule="auto"/>
              <w:jc w:val="both"/>
              <w:rPr>
                <w:rFonts w:ascii="Times New Roman" w:hAnsi="Times New Roman"/>
                <w:sz w:val="24"/>
                <w:szCs w:val="24"/>
              </w:rPr>
            </w:pPr>
            <w:r w:rsidRPr="00084861">
              <w:rPr>
                <w:rFonts w:ascii="Times New Roman" w:hAnsi="Times New Roman"/>
                <w:sz w:val="24"/>
                <w:szCs w:val="24"/>
              </w:rPr>
              <w:t>0.545</w:t>
            </w:r>
          </w:p>
        </w:tc>
      </w:tr>
    </w:tbl>
    <w:p w:rsidR="00274126" w:rsidRPr="003A71F5" w:rsidRDefault="00274126" w:rsidP="005638F4">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 </w:t>
      </w:r>
    </w:p>
    <w:p w:rsidR="00274126" w:rsidRPr="00C35500" w:rsidRDefault="00274126" w:rsidP="00CE18B3">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lang w:val="kk-KZ"/>
        </w:rPr>
        <w:t xml:space="preserve">В позиции 2 </w:t>
      </w:r>
      <w:r w:rsidRPr="003A71F5">
        <w:rPr>
          <w:rFonts w:ascii="Times New Roman" w:hAnsi="Times New Roman"/>
          <w:sz w:val="28"/>
          <w:szCs w:val="28"/>
        </w:rPr>
        <w:t>и 6</w:t>
      </w:r>
      <w:r w:rsidRPr="003A71F5">
        <w:rPr>
          <w:rFonts w:ascii="Times New Roman" w:hAnsi="Times New Roman"/>
          <w:sz w:val="28"/>
          <w:szCs w:val="28"/>
          <w:lang w:val="kk-KZ"/>
        </w:rPr>
        <w:t xml:space="preserve"> образовались новые фазы </w:t>
      </w:r>
      <w:r w:rsidRPr="003A71F5">
        <w:rPr>
          <w:rFonts w:ascii="Times New Roman" w:hAnsi="Times New Roman"/>
          <w:sz w:val="28"/>
          <w:szCs w:val="28"/>
          <w:lang w:val="en-US"/>
        </w:rPr>
        <w:t>Al</w:t>
      </w:r>
      <w:r w:rsidRPr="003A71F5">
        <w:rPr>
          <w:rFonts w:ascii="Times New Roman" w:hAnsi="Times New Roman"/>
          <w:sz w:val="28"/>
          <w:szCs w:val="28"/>
        </w:rPr>
        <w:t xml:space="preserve"> 0,75</w:t>
      </w:r>
      <w:r w:rsidRPr="003A71F5">
        <w:rPr>
          <w:rFonts w:ascii="Times New Roman" w:hAnsi="Times New Roman"/>
          <w:sz w:val="28"/>
          <w:szCs w:val="28"/>
          <w:lang w:val="en-US"/>
        </w:rPr>
        <w:t>Ga</w:t>
      </w:r>
      <w:r w:rsidRPr="003A71F5">
        <w:rPr>
          <w:rFonts w:ascii="Times New Roman" w:hAnsi="Times New Roman"/>
          <w:sz w:val="28"/>
          <w:szCs w:val="28"/>
        </w:rPr>
        <w:t>0,25</w:t>
      </w:r>
      <w:r w:rsidRPr="003A71F5">
        <w:rPr>
          <w:rFonts w:ascii="Times New Roman" w:hAnsi="Times New Roman"/>
          <w:sz w:val="28"/>
          <w:szCs w:val="28"/>
          <w:lang w:val="en-US"/>
        </w:rPr>
        <w:t>O</w:t>
      </w:r>
      <w:r w:rsidRPr="003A71F5">
        <w:rPr>
          <w:rFonts w:ascii="Times New Roman" w:hAnsi="Times New Roman"/>
          <w:sz w:val="28"/>
          <w:szCs w:val="28"/>
        </w:rPr>
        <w:t>4</w:t>
      </w:r>
      <w:r w:rsidRPr="003A71F5">
        <w:rPr>
          <w:rFonts w:ascii="Times New Roman" w:hAnsi="Times New Roman"/>
          <w:sz w:val="28"/>
          <w:szCs w:val="28"/>
          <w:lang w:val="en-US"/>
        </w:rPr>
        <w:t>P</w:t>
      </w:r>
      <w:r w:rsidRPr="003A71F5">
        <w:rPr>
          <w:rFonts w:ascii="Times New Roman" w:hAnsi="Times New Roman"/>
          <w:sz w:val="28"/>
          <w:szCs w:val="28"/>
        </w:rPr>
        <w:t>1. Галий в составе фазы не встречается в природе в чистом виде. Эти элементы образовались при контакте глины и эпоксидной смолы. Данное соединение относится к группе алюминийорганических соединений. Количество составляет 0</w:t>
      </w:r>
      <w:r w:rsidR="00AA4E21">
        <w:rPr>
          <w:rFonts w:ascii="Times New Roman" w:hAnsi="Times New Roman"/>
          <w:sz w:val="28"/>
          <w:szCs w:val="28"/>
        </w:rPr>
        <w:t>,</w:t>
      </w:r>
      <w:r w:rsidRPr="003A71F5">
        <w:rPr>
          <w:rFonts w:ascii="Times New Roman" w:hAnsi="Times New Roman"/>
          <w:sz w:val="28"/>
          <w:szCs w:val="28"/>
        </w:rPr>
        <w:t>027% от общего состава. При достижении необходимой концентрации реагирующих веществ на поверхности галлия появляется явление поверхностного натяжения, от чего из-за постоянной смены количества полученных веществ капля жидкого металла приобретает способность к «пульсации»</w:t>
      </w:r>
      <w:r w:rsidR="00C35500" w:rsidRPr="00C35500">
        <w:rPr>
          <w:rFonts w:ascii="Times New Roman" w:hAnsi="Times New Roman"/>
          <w:sz w:val="28"/>
          <w:szCs w:val="28"/>
        </w:rPr>
        <w:t xml:space="preserve"> [</w:t>
      </w:r>
      <w:r w:rsidR="007331C8">
        <w:rPr>
          <w:rFonts w:ascii="Times New Roman" w:hAnsi="Times New Roman"/>
          <w:sz w:val="28"/>
          <w:szCs w:val="28"/>
        </w:rPr>
        <w:t>74</w:t>
      </w:r>
      <w:r w:rsidR="00C35500" w:rsidRPr="00C35500">
        <w:rPr>
          <w:rFonts w:ascii="Times New Roman" w:hAnsi="Times New Roman"/>
          <w:sz w:val="28"/>
          <w:szCs w:val="28"/>
        </w:rPr>
        <w:t>]</w:t>
      </w:r>
      <w:r w:rsidR="00C35500">
        <w:rPr>
          <w:rFonts w:ascii="Times New Roman" w:hAnsi="Times New Roman"/>
          <w:sz w:val="28"/>
          <w:szCs w:val="28"/>
        </w:rPr>
        <w:t>.</w:t>
      </w:r>
    </w:p>
    <w:p w:rsidR="00274126" w:rsidRPr="003A71F5" w:rsidRDefault="00274126" w:rsidP="00CE18B3">
      <w:pPr>
        <w:tabs>
          <w:tab w:val="left" w:pos="993"/>
        </w:tabs>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lastRenderedPageBreak/>
        <w:t xml:space="preserve">Анализы РФА были получены путем исследования двух образцов в течение 1 часа. </w:t>
      </w:r>
    </w:p>
    <w:p w:rsidR="00274126" w:rsidRPr="003A71F5" w:rsidRDefault="00274126" w:rsidP="00CE18B3">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lang w:val="kk-KZ"/>
        </w:rPr>
        <w:t xml:space="preserve">Обнаруженные  в результате РФА образца №2 новые фазы в соответсвии с литературными данными и проведенными лабораторными экспериментами </w:t>
      </w:r>
      <w:r w:rsidRPr="003A71F5">
        <w:rPr>
          <w:rFonts w:ascii="Times New Roman" w:hAnsi="Times New Roman"/>
          <w:sz w:val="28"/>
          <w:szCs w:val="28"/>
        </w:rPr>
        <w:t>[</w:t>
      </w:r>
      <w:r w:rsidR="00C446EA" w:rsidRPr="00C446EA">
        <w:rPr>
          <w:rFonts w:ascii="Times New Roman" w:hAnsi="Times New Roman"/>
          <w:sz w:val="28"/>
          <w:szCs w:val="28"/>
        </w:rPr>
        <w:t>64</w:t>
      </w:r>
      <w:r w:rsidRPr="003A71F5">
        <w:rPr>
          <w:rFonts w:ascii="Times New Roman" w:hAnsi="Times New Roman"/>
          <w:sz w:val="28"/>
          <w:szCs w:val="28"/>
        </w:rPr>
        <w:t xml:space="preserve">] имели положительную оценку на прочность. В результате обеспечения высокой прочности и низкой осыпаемости смеси достигается низкая шероховатость поверхности формы, что в свою очередь положительно влияет на жидкотекучесть, как было отмечено выше. </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Как показывает анализ дифрактограммы моносоставов и комплексных минеральных композиций, можно сделать выводы.  Как мы видим из рисунка- 2, 3 программа автоматический выявил фазу кварцевого песка содержанием в 85% или в масштабе 0,955 с химической формулой SiO2, что и соответсвует стандартному обозначению кварцевого песка.</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Далее в составе образца были выявлены около 400 фазовых превращии, что в итоге выдало и 100%.</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После проведения исследовательских работ можно сделать следующие выводы по применению комплексного связующего в формах из ХТС:</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1.</w:t>
      </w:r>
      <w:r w:rsidRPr="0063134D">
        <w:rPr>
          <w:rFonts w:ascii="Times New Roman" w:hAnsi="Times New Roman"/>
          <w:sz w:val="28"/>
          <w:szCs w:val="28"/>
          <w:lang w:val="kk-KZ"/>
        </w:rPr>
        <w:tab/>
        <w:t>Обеспечивается высокая размерная точность отливки вследствие равномерной повышенной прочности и низкой осыпаемости формы ХТС.</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2.</w:t>
      </w:r>
      <w:r w:rsidRPr="0063134D">
        <w:rPr>
          <w:rFonts w:ascii="Times New Roman" w:hAnsi="Times New Roman"/>
          <w:sz w:val="28"/>
          <w:szCs w:val="28"/>
          <w:lang w:val="kk-KZ"/>
        </w:rPr>
        <w:tab/>
        <w:t>Потребность на механическую обработку отливок снижается, так как формы обеспечивают высокую размерную и геометрическую точность.</w:t>
      </w:r>
    </w:p>
    <w:p w:rsidR="0063134D" w:rsidRPr="0063134D" w:rsidRDefault="0063134D" w:rsidP="00CE18B3">
      <w:pPr>
        <w:tabs>
          <w:tab w:val="left" w:pos="993"/>
        </w:tabs>
        <w:spacing w:after="0" w:line="240" w:lineRule="auto"/>
        <w:ind w:firstLine="709"/>
        <w:jc w:val="both"/>
        <w:rPr>
          <w:rFonts w:ascii="Times New Roman" w:hAnsi="Times New Roman"/>
          <w:sz w:val="28"/>
          <w:szCs w:val="28"/>
          <w:lang w:val="kk-KZ"/>
        </w:rPr>
      </w:pPr>
      <w:r w:rsidRPr="0063134D">
        <w:rPr>
          <w:rFonts w:ascii="Times New Roman" w:hAnsi="Times New Roman"/>
          <w:sz w:val="28"/>
          <w:szCs w:val="28"/>
          <w:lang w:val="kk-KZ"/>
        </w:rPr>
        <w:t>3.</w:t>
      </w:r>
      <w:r w:rsidRPr="0063134D">
        <w:rPr>
          <w:rFonts w:ascii="Times New Roman" w:hAnsi="Times New Roman"/>
          <w:sz w:val="28"/>
          <w:szCs w:val="28"/>
          <w:lang w:val="kk-KZ"/>
        </w:rPr>
        <w:tab/>
        <w:t>Энергозатраты на чистку и окончательную обработку отливок так же уменьшаются, так как форма обеспечивает низкую шероховатость отливок и отсутствие пригара на ее поверхности.</w:t>
      </w:r>
    </w:p>
    <w:p w:rsidR="00274126" w:rsidRPr="003A71F5" w:rsidRDefault="00274126" w:rsidP="00CE18B3">
      <w:pPr>
        <w:tabs>
          <w:tab w:val="left" w:pos="993"/>
        </w:tabs>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После исследования образцов с помощию РФА анализа были изготовлены формы из ХТС (смола+глина) согласно составу образца №3. Также для сравнения была подготовлена форма из ПГС и ХТС только со смолой. Для заливки была выбрана сталь Ст30. </w:t>
      </w:r>
    </w:p>
    <w:p w:rsidR="00274126" w:rsidRPr="003A71F5" w:rsidRDefault="00274126" w:rsidP="00CE18B3">
      <w:pPr>
        <w:tabs>
          <w:tab w:val="left" w:pos="993"/>
        </w:tabs>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После приготовления смеси определяли ее технологические и физико-механические свойства: прочность на сжатие (сырая смесь), прочность на разрыв (сухая смесь), газопроницаемость и влажность. Для определения работы выбивки была разработана специальная технологическая проба. Формы использовались для </w:t>
      </w:r>
      <w:r w:rsidR="00065B00" w:rsidRPr="003A71F5">
        <w:rPr>
          <w:rFonts w:ascii="Times New Roman" w:hAnsi="Times New Roman"/>
          <w:sz w:val="28"/>
          <w:szCs w:val="28"/>
        </w:rPr>
        <w:t>получения отливок</w:t>
      </w:r>
      <w:r w:rsidRPr="003A71F5">
        <w:rPr>
          <w:rFonts w:ascii="Times New Roman" w:hAnsi="Times New Roman"/>
          <w:sz w:val="28"/>
          <w:szCs w:val="28"/>
        </w:rPr>
        <w:t xml:space="preserve"> с толщиной </w:t>
      </w:r>
      <w:r w:rsidR="00065B00" w:rsidRPr="003A71F5">
        <w:rPr>
          <w:rFonts w:ascii="Times New Roman" w:hAnsi="Times New Roman"/>
          <w:sz w:val="28"/>
          <w:szCs w:val="28"/>
        </w:rPr>
        <w:t>стенки 5</w:t>
      </w:r>
      <w:r w:rsidRPr="003A71F5">
        <w:rPr>
          <w:rFonts w:ascii="Times New Roman" w:hAnsi="Times New Roman"/>
          <w:sz w:val="28"/>
          <w:szCs w:val="28"/>
        </w:rPr>
        <w:t xml:space="preserve">, 10, 15, 20 мм. В таблицах </w:t>
      </w:r>
      <w:r w:rsidR="00664FEA">
        <w:rPr>
          <w:rFonts w:ascii="Times New Roman" w:hAnsi="Times New Roman"/>
          <w:sz w:val="28"/>
          <w:szCs w:val="28"/>
        </w:rPr>
        <w:t>4.1</w:t>
      </w:r>
      <w:r w:rsidR="000A61F0">
        <w:rPr>
          <w:rFonts w:ascii="Times New Roman" w:hAnsi="Times New Roman"/>
          <w:sz w:val="28"/>
          <w:szCs w:val="28"/>
        </w:rPr>
        <w:t>5</w:t>
      </w:r>
      <w:r w:rsidR="00664FEA">
        <w:rPr>
          <w:rFonts w:ascii="Times New Roman" w:hAnsi="Times New Roman"/>
          <w:sz w:val="28"/>
          <w:szCs w:val="28"/>
        </w:rPr>
        <w:t>, 4.1</w:t>
      </w:r>
      <w:r w:rsidR="000A61F0">
        <w:rPr>
          <w:rFonts w:ascii="Times New Roman" w:hAnsi="Times New Roman"/>
          <w:sz w:val="28"/>
          <w:szCs w:val="28"/>
        </w:rPr>
        <w:t>6</w:t>
      </w:r>
      <w:r w:rsidR="00664FEA">
        <w:rPr>
          <w:rFonts w:ascii="Times New Roman" w:hAnsi="Times New Roman"/>
          <w:sz w:val="28"/>
          <w:szCs w:val="28"/>
        </w:rPr>
        <w:t xml:space="preserve"> </w:t>
      </w:r>
      <w:r w:rsidRPr="003A71F5">
        <w:rPr>
          <w:rFonts w:ascii="Times New Roman" w:hAnsi="Times New Roman"/>
          <w:sz w:val="28"/>
          <w:szCs w:val="28"/>
        </w:rPr>
        <w:t xml:space="preserve">приведены результаты проведенных экспериментов. </w:t>
      </w:r>
    </w:p>
    <w:p w:rsidR="00274126" w:rsidRPr="003A71F5" w:rsidRDefault="00274126" w:rsidP="005638F4">
      <w:pPr>
        <w:spacing w:after="0" w:line="240" w:lineRule="auto"/>
        <w:ind w:firstLine="709"/>
        <w:jc w:val="both"/>
        <w:rPr>
          <w:rFonts w:ascii="Times New Roman" w:hAnsi="Times New Roman"/>
          <w:sz w:val="28"/>
          <w:szCs w:val="28"/>
        </w:rPr>
      </w:pPr>
    </w:p>
    <w:p w:rsidR="00274126" w:rsidRDefault="00274126" w:rsidP="005638F4">
      <w:pPr>
        <w:spacing w:after="0" w:line="240" w:lineRule="auto"/>
        <w:rPr>
          <w:rFonts w:ascii="Times New Roman" w:hAnsi="Times New Roman"/>
          <w:sz w:val="28"/>
          <w:szCs w:val="28"/>
        </w:rPr>
      </w:pPr>
      <w:r w:rsidRPr="003A71F5">
        <w:rPr>
          <w:rFonts w:ascii="Times New Roman" w:hAnsi="Times New Roman"/>
          <w:sz w:val="28"/>
          <w:szCs w:val="28"/>
        </w:rPr>
        <w:t xml:space="preserve">Таблица </w:t>
      </w:r>
      <w:r w:rsidR="000A61F0">
        <w:rPr>
          <w:rFonts w:ascii="Times New Roman" w:hAnsi="Times New Roman"/>
          <w:sz w:val="28"/>
          <w:szCs w:val="28"/>
        </w:rPr>
        <w:t>4.15</w:t>
      </w:r>
      <w:r w:rsidR="000A61F0" w:rsidRPr="003A71F5">
        <w:rPr>
          <w:rFonts w:ascii="Times New Roman" w:hAnsi="Times New Roman"/>
          <w:sz w:val="28"/>
          <w:szCs w:val="28"/>
        </w:rPr>
        <w:t xml:space="preserve"> –</w:t>
      </w:r>
      <w:r w:rsidRPr="003A71F5">
        <w:rPr>
          <w:rFonts w:ascii="Times New Roman" w:hAnsi="Times New Roman"/>
          <w:sz w:val="28"/>
          <w:szCs w:val="28"/>
        </w:rPr>
        <w:t xml:space="preserve"> Удельная работа на выбивку</w:t>
      </w:r>
    </w:p>
    <w:p w:rsidR="0063134D" w:rsidRPr="00CE18B3" w:rsidRDefault="0063134D" w:rsidP="005638F4">
      <w:pPr>
        <w:spacing w:after="0" w:line="240" w:lineRule="auto"/>
        <w:ind w:firstLine="709"/>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544"/>
        <w:gridCol w:w="3827"/>
      </w:tblGrid>
      <w:tr w:rsidR="0063134D" w:rsidRPr="00084861" w:rsidTr="00CE18B3">
        <w:trPr>
          <w:trHeight w:val="388"/>
        </w:trPr>
        <w:tc>
          <w:tcPr>
            <w:tcW w:w="2268" w:type="dxa"/>
            <w:vMerge w:val="restart"/>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Толщина стенки отливки, мм</w:t>
            </w:r>
          </w:p>
        </w:tc>
        <w:tc>
          <w:tcPr>
            <w:tcW w:w="7371" w:type="dxa"/>
            <w:gridSpan w:val="2"/>
            <w:shd w:val="clear" w:color="auto" w:fill="auto"/>
            <w:vAlign w:val="center"/>
          </w:tcPr>
          <w:p w:rsidR="0063134D" w:rsidRPr="00084861" w:rsidRDefault="0033411A" w:rsidP="00CE18B3">
            <w:pPr>
              <w:spacing w:after="0" w:line="240" w:lineRule="auto"/>
              <w:jc w:val="center"/>
              <w:rPr>
                <w:rFonts w:ascii="Times New Roman" w:hAnsi="Times New Roman"/>
                <w:sz w:val="24"/>
                <w:szCs w:val="24"/>
              </w:rPr>
            </w:pPr>
            <w:r w:rsidRPr="00084861">
              <w:rPr>
                <w:rFonts w:ascii="Times New Roman" w:hAnsi="Times New Roman"/>
                <w:sz w:val="24"/>
                <w:szCs w:val="24"/>
              </w:rPr>
              <w:t>Удельная работа,</w:t>
            </w:r>
            <w:r w:rsidR="0063134D" w:rsidRPr="00084861">
              <w:rPr>
                <w:rFonts w:ascii="Times New Roman" w:hAnsi="Times New Roman"/>
                <w:sz w:val="24"/>
                <w:szCs w:val="24"/>
              </w:rPr>
              <w:t xml:space="preserve"> затраченная на выбивку (Ауд’=Ai/Mст), Дж/г</w:t>
            </w:r>
          </w:p>
        </w:tc>
      </w:tr>
      <w:tr w:rsidR="0063134D" w:rsidRPr="00084861" w:rsidTr="00CE18B3">
        <w:trPr>
          <w:trHeight w:val="243"/>
        </w:trPr>
        <w:tc>
          <w:tcPr>
            <w:tcW w:w="2268" w:type="dxa"/>
            <w:vMerge/>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p>
        </w:tc>
        <w:tc>
          <w:tcPr>
            <w:tcW w:w="3544" w:type="dxa"/>
            <w:shd w:val="clear" w:color="auto" w:fill="auto"/>
            <w:vAlign w:val="center"/>
          </w:tcPr>
          <w:p w:rsidR="0063134D" w:rsidRPr="00084861" w:rsidRDefault="00CE18B3" w:rsidP="00CE18B3">
            <w:pPr>
              <w:spacing w:after="0" w:line="240" w:lineRule="auto"/>
              <w:jc w:val="center"/>
              <w:rPr>
                <w:rFonts w:ascii="Times New Roman" w:hAnsi="Times New Roman"/>
                <w:sz w:val="24"/>
                <w:szCs w:val="24"/>
              </w:rPr>
            </w:pPr>
            <w:r w:rsidRPr="00084861">
              <w:rPr>
                <w:rFonts w:ascii="Times New Roman" w:hAnsi="Times New Roman"/>
                <w:sz w:val="24"/>
                <w:szCs w:val="24"/>
              </w:rPr>
              <w:t>б</w:t>
            </w:r>
            <w:r w:rsidR="0063134D" w:rsidRPr="00084861">
              <w:rPr>
                <w:rFonts w:ascii="Times New Roman" w:hAnsi="Times New Roman"/>
                <w:sz w:val="24"/>
                <w:szCs w:val="24"/>
              </w:rPr>
              <w:t>азовая смесь (ХТС только со смолой)</w:t>
            </w:r>
          </w:p>
        </w:tc>
        <w:tc>
          <w:tcPr>
            <w:tcW w:w="3827" w:type="dxa"/>
            <w:shd w:val="clear" w:color="auto" w:fill="auto"/>
            <w:vAlign w:val="center"/>
          </w:tcPr>
          <w:p w:rsidR="0063134D" w:rsidRPr="00084861" w:rsidRDefault="00CE18B3" w:rsidP="00CE18B3">
            <w:pPr>
              <w:spacing w:after="0" w:line="240" w:lineRule="auto"/>
              <w:jc w:val="center"/>
              <w:rPr>
                <w:rFonts w:ascii="Times New Roman" w:hAnsi="Times New Roman"/>
                <w:sz w:val="24"/>
                <w:szCs w:val="24"/>
              </w:rPr>
            </w:pPr>
            <w:r w:rsidRPr="00084861">
              <w:rPr>
                <w:rFonts w:ascii="Times New Roman" w:hAnsi="Times New Roman"/>
                <w:sz w:val="24"/>
                <w:szCs w:val="24"/>
              </w:rPr>
              <w:t>и</w:t>
            </w:r>
            <w:r w:rsidR="0063134D" w:rsidRPr="00084861">
              <w:rPr>
                <w:rFonts w:ascii="Times New Roman" w:hAnsi="Times New Roman"/>
                <w:sz w:val="24"/>
                <w:szCs w:val="24"/>
              </w:rPr>
              <w:t>сследуемая смесь (ХТС смола+глина3,5 %)</w:t>
            </w:r>
          </w:p>
        </w:tc>
      </w:tr>
      <w:tr w:rsidR="0063134D" w:rsidRPr="00084861" w:rsidTr="00CE18B3">
        <w:tc>
          <w:tcPr>
            <w:tcW w:w="2268" w:type="dxa"/>
            <w:shd w:val="clear" w:color="auto" w:fill="auto"/>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5</w:t>
            </w:r>
          </w:p>
        </w:tc>
        <w:tc>
          <w:tcPr>
            <w:tcW w:w="3544"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0,54</w:t>
            </w:r>
          </w:p>
        </w:tc>
        <w:tc>
          <w:tcPr>
            <w:tcW w:w="3827"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0,19</w:t>
            </w:r>
          </w:p>
        </w:tc>
      </w:tr>
      <w:tr w:rsidR="0063134D" w:rsidRPr="00084861" w:rsidTr="00CE18B3">
        <w:tc>
          <w:tcPr>
            <w:tcW w:w="2268" w:type="dxa"/>
            <w:shd w:val="clear" w:color="auto" w:fill="auto"/>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10</w:t>
            </w:r>
          </w:p>
        </w:tc>
        <w:tc>
          <w:tcPr>
            <w:tcW w:w="3544"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0,51</w:t>
            </w:r>
          </w:p>
        </w:tc>
        <w:tc>
          <w:tcPr>
            <w:tcW w:w="3827"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0,14</w:t>
            </w:r>
          </w:p>
        </w:tc>
      </w:tr>
      <w:tr w:rsidR="0063134D" w:rsidRPr="00084861" w:rsidTr="00CE18B3">
        <w:tc>
          <w:tcPr>
            <w:tcW w:w="2268" w:type="dxa"/>
            <w:shd w:val="clear" w:color="auto" w:fill="auto"/>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15</w:t>
            </w:r>
          </w:p>
        </w:tc>
        <w:tc>
          <w:tcPr>
            <w:tcW w:w="3544"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0,50</w:t>
            </w:r>
          </w:p>
        </w:tc>
        <w:tc>
          <w:tcPr>
            <w:tcW w:w="3827"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0,11</w:t>
            </w:r>
          </w:p>
        </w:tc>
      </w:tr>
      <w:tr w:rsidR="0063134D" w:rsidRPr="00084861" w:rsidTr="00CE18B3">
        <w:tc>
          <w:tcPr>
            <w:tcW w:w="2268" w:type="dxa"/>
            <w:shd w:val="clear" w:color="auto" w:fill="auto"/>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20</w:t>
            </w:r>
          </w:p>
        </w:tc>
        <w:tc>
          <w:tcPr>
            <w:tcW w:w="3544"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0,49</w:t>
            </w:r>
          </w:p>
        </w:tc>
        <w:tc>
          <w:tcPr>
            <w:tcW w:w="3827"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0,09</w:t>
            </w:r>
          </w:p>
        </w:tc>
      </w:tr>
    </w:tbl>
    <w:p w:rsidR="00F83038" w:rsidRDefault="00F83038" w:rsidP="005638F4">
      <w:pPr>
        <w:spacing w:after="0" w:line="240" w:lineRule="auto"/>
        <w:ind w:firstLine="709"/>
        <w:jc w:val="right"/>
        <w:rPr>
          <w:rFonts w:ascii="Times New Roman" w:hAnsi="Times New Roman"/>
          <w:sz w:val="28"/>
          <w:szCs w:val="28"/>
        </w:rPr>
      </w:pPr>
    </w:p>
    <w:p w:rsidR="00274126" w:rsidRDefault="00274126" w:rsidP="005638F4">
      <w:pPr>
        <w:spacing w:after="0" w:line="240" w:lineRule="auto"/>
        <w:rPr>
          <w:rFonts w:ascii="Times New Roman" w:hAnsi="Times New Roman"/>
          <w:sz w:val="28"/>
          <w:szCs w:val="28"/>
        </w:rPr>
      </w:pPr>
      <w:r w:rsidRPr="003A71F5">
        <w:rPr>
          <w:rFonts w:ascii="Times New Roman" w:hAnsi="Times New Roman"/>
          <w:sz w:val="28"/>
          <w:szCs w:val="28"/>
        </w:rPr>
        <w:lastRenderedPageBreak/>
        <w:t xml:space="preserve">Таблица </w:t>
      </w:r>
      <w:r w:rsidR="00664FEA">
        <w:rPr>
          <w:rFonts w:ascii="Times New Roman" w:hAnsi="Times New Roman"/>
          <w:sz w:val="28"/>
          <w:szCs w:val="28"/>
        </w:rPr>
        <w:t>4.1</w:t>
      </w:r>
      <w:r w:rsidR="000A61F0">
        <w:rPr>
          <w:rFonts w:ascii="Times New Roman" w:hAnsi="Times New Roman"/>
          <w:sz w:val="28"/>
          <w:szCs w:val="28"/>
        </w:rPr>
        <w:t>6</w:t>
      </w:r>
      <w:r w:rsidR="00BC5B9B">
        <w:rPr>
          <w:rFonts w:ascii="Times New Roman" w:hAnsi="Times New Roman"/>
          <w:sz w:val="28"/>
          <w:szCs w:val="28"/>
        </w:rPr>
        <w:t xml:space="preserve"> </w:t>
      </w:r>
      <w:r w:rsidRPr="003A71F5">
        <w:rPr>
          <w:rFonts w:ascii="Times New Roman" w:hAnsi="Times New Roman"/>
          <w:sz w:val="28"/>
          <w:szCs w:val="28"/>
        </w:rPr>
        <w:t>– Технологические свойства исследуемых смесей</w:t>
      </w:r>
    </w:p>
    <w:p w:rsidR="0063134D" w:rsidRPr="00CE18B3" w:rsidRDefault="0063134D" w:rsidP="005638F4">
      <w:pPr>
        <w:spacing w:after="0" w:line="240" w:lineRule="auto"/>
        <w:ind w:firstLine="709"/>
        <w:jc w:val="right"/>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261"/>
        <w:gridCol w:w="2976"/>
      </w:tblGrid>
      <w:tr w:rsidR="0063134D" w:rsidRPr="00084861" w:rsidTr="00CE18B3">
        <w:tc>
          <w:tcPr>
            <w:tcW w:w="3402"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Свойства смеси</w:t>
            </w:r>
          </w:p>
        </w:tc>
        <w:tc>
          <w:tcPr>
            <w:tcW w:w="3261"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Базовая смесь (ХТС только со смолой)</w:t>
            </w:r>
          </w:p>
        </w:tc>
        <w:tc>
          <w:tcPr>
            <w:tcW w:w="2976"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Исследуемая смесь (ХТС смола+глина)</w:t>
            </w:r>
          </w:p>
        </w:tc>
      </w:tr>
      <w:tr w:rsidR="0063134D" w:rsidRPr="00084861" w:rsidTr="00CE18B3">
        <w:tc>
          <w:tcPr>
            <w:tcW w:w="3402"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Прочность на сжатие (сырая), МПа 10</w:t>
            </w:r>
            <w:r w:rsidRPr="00084861">
              <w:rPr>
                <w:rFonts w:ascii="Times New Roman" w:hAnsi="Times New Roman"/>
                <w:sz w:val="24"/>
                <w:szCs w:val="24"/>
                <w:vertAlign w:val="superscript"/>
              </w:rPr>
              <w:t>-1</w:t>
            </w:r>
          </w:p>
        </w:tc>
        <w:tc>
          <w:tcPr>
            <w:tcW w:w="3261"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0,18</w:t>
            </w:r>
          </w:p>
        </w:tc>
        <w:tc>
          <w:tcPr>
            <w:tcW w:w="2976"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0,26</w:t>
            </w:r>
          </w:p>
        </w:tc>
      </w:tr>
      <w:tr w:rsidR="0063134D" w:rsidRPr="00084861" w:rsidTr="00CE18B3">
        <w:tc>
          <w:tcPr>
            <w:tcW w:w="3402"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Прочность на разрыв (сухая), МПа</w:t>
            </w:r>
          </w:p>
        </w:tc>
        <w:tc>
          <w:tcPr>
            <w:tcW w:w="3261"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2,9</w:t>
            </w:r>
          </w:p>
        </w:tc>
        <w:tc>
          <w:tcPr>
            <w:tcW w:w="2976"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3,4</w:t>
            </w:r>
          </w:p>
        </w:tc>
      </w:tr>
      <w:tr w:rsidR="0063134D" w:rsidRPr="00084861" w:rsidTr="00CE18B3">
        <w:tc>
          <w:tcPr>
            <w:tcW w:w="3402"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Газопроницаемость, ед</w:t>
            </w:r>
          </w:p>
        </w:tc>
        <w:tc>
          <w:tcPr>
            <w:tcW w:w="3261"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140</w:t>
            </w:r>
          </w:p>
        </w:tc>
        <w:tc>
          <w:tcPr>
            <w:tcW w:w="2976"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250</w:t>
            </w:r>
          </w:p>
        </w:tc>
      </w:tr>
      <w:tr w:rsidR="0063134D" w:rsidRPr="00084861" w:rsidTr="00CE18B3">
        <w:tc>
          <w:tcPr>
            <w:tcW w:w="3402" w:type="dxa"/>
            <w:shd w:val="clear" w:color="auto" w:fill="auto"/>
            <w:vAlign w:val="center"/>
          </w:tcPr>
          <w:p w:rsidR="0063134D" w:rsidRPr="00084861" w:rsidRDefault="0063134D" w:rsidP="005638F4">
            <w:pPr>
              <w:spacing w:after="0" w:line="240" w:lineRule="auto"/>
              <w:jc w:val="both"/>
              <w:rPr>
                <w:rFonts w:ascii="Times New Roman" w:hAnsi="Times New Roman"/>
                <w:sz w:val="24"/>
                <w:szCs w:val="24"/>
              </w:rPr>
            </w:pPr>
            <w:r w:rsidRPr="00084861">
              <w:rPr>
                <w:rFonts w:ascii="Times New Roman" w:hAnsi="Times New Roman"/>
                <w:sz w:val="24"/>
                <w:szCs w:val="24"/>
              </w:rPr>
              <w:t>Влажность, %</w:t>
            </w:r>
          </w:p>
        </w:tc>
        <w:tc>
          <w:tcPr>
            <w:tcW w:w="3261"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5</w:t>
            </w:r>
          </w:p>
        </w:tc>
        <w:tc>
          <w:tcPr>
            <w:tcW w:w="2976" w:type="dxa"/>
            <w:shd w:val="clear" w:color="auto" w:fill="auto"/>
            <w:vAlign w:val="center"/>
          </w:tcPr>
          <w:p w:rsidR="0063134D" w:rsidRPr="00084861" w:rsidRDefault="0063134D" w:rsidP="00CE18B3">
            <w:pPr>
              <w:spacing w:after="0" w:line="240" w:lineRule="auto"/>
              <w:jc w:val="center"/>
              <w:rPr>
                <w:rFonts w:ascii="Times New Roman" w:hAnsi="Times New Roman"/>
                <w:sz w:val="24"/>
                <w:szCs w:val="24"/>
              </w:rPr>
            </w:pPr>
            <w:r w:rsidRPr="00084861">
              <w:rPr>
                <w:rFonts w:ascii="Times New Roman" w:hAnsi="Times New Roman"/>
                <w:sz w:val="24"/>
                <w:szCs w:val="24"/>
              </w:rPr>
              <w:t>5</w:t>
            </w:r>
          </w:p>
        </w:tc>
      </w:tr>
    </w:tbl>
    <w:p w:rsidR="0063134D" w:rsidRPr="003A71F5" w:rsidRDefault="0063134D" w:rsidP="005638F4">
      <w:pPr>
        <w:spacing w:after="0" w:line="240" w:lineRule="auto"/>
        <w:ind w:firstLine="709"/>
        <w:jc w:val="right"/>
        <w:rPr>
          <w:rFonts w:ascii="Times New Roman" w:hAnsi="Times New Roman"/>
          <w:sz w:val="28"/>
          <w:szCs w:val="28"/>
        </w:rPr>
      </w:pPr>
    </w:p>
    <w:p w:rsidR="00274126" w:rsidRPr="003A71F5"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результате проведенных исследований установлена принципиальная целесообразность использования комплексных добавок, улучшающие </w:t>
      </w:r>
      <w:r w:rsidR="00065B00" w:rsidRPr="003A71F5">
        <w:rPr>
          <w:rFonts w:ascii="Times New Roman" w:hAnsi="Times New Roman"/>
          <w:sz w:val="28"/>
          <w:szCs w:val="28"/>
        </w:rPr>
        <w:t>свойства ХТС</w:t>
      </w:r>
      <w:r w:rsidRPr="003A71F5">
        <w:rPr>
          <w:rFonts w:ascii="Times New Roman" w:hAnsi="Times New Roman"/>
          <w:sz w:val="28"/>
          <w:szCs w:val="28"/>
        </w:rPr>
        <w:t xml:space="preserve">. Сочетание глины и эпоксидной смолы </w:t>
      </w:r>
      <w:r w:rsidR="00065B00" w:rsidRPr="003A71F5">
        <w:rPr>
          <w:rFonts w:ascii="Times New Roman" w:hAnsi="Times New Roman"/>
          <w:sz w:val="28"/>
          <w:szCs w:val="28"/>
        </w:rPr>
        <w:t>в ХТС</w:t>
      </w:r>
      <w:r w:rsidRPr="003A71F5">
        <w:rPr>
          <w:rFonts w:ascii="Times New Roman" w:hAnsi="Times New Roman"/>
          <w:sz w:val="28"/>
          <w:szCs w:val="28"/>
        </w:rPr>
        <w:t xml:space="preserve"> существенно улучшает ее прочность и ровную поверхность. </w:t>
      </w:r>
    </w:p>
    <w:p w:rsidR="00274126" w:rsidRPr="003A71F5"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Создавая на поверхности частичек песка термостойкую адгезивную оболочку, способную деформироваться с увеличением температуры, повышается податливость формы, что в свою очередь, снижает вероятность образования литейных дефектов. Наиболее эффективное снижение работы выбивки формы наблюдается при содержании глины 5%, что объясняется оптимальным соотношением </w:t>
      </w:r>
      <w:r w:rsidR="00065B00" w:rsidRPr="003A71F5">
        <w:rPr>
          <w:rFonts w:ascii="Times New Roman" w:hAnsi="Times New Roman"/>
          <w:sz w:val="28"/>
          <w:szCs w:val="28"/>
        </w:rPr>
        <w:t>количества глины</w:t>
      </w:r>
      <w:r w:rsidRPr="003A71F5">
        <w:rPr>
          <w:rFonts w:ascii="Times New Roman" w:hAnsi="Times New Roman"/>
          <w:sz w:val="28"/>
          <w:szCs w:val="28"/>
        </w:rPr>
        <w:t xml:space="preserve"> и связующего (эпоксидной смолы). В зависимости от толщины стенки экспериментальной отливки, работа выбивки сокращается в 3-4 раза.</w:t>
      </w:r>
    </w:p>
    <w:p w:rsidR="00274126" w:rsidRPr="003A71F5"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Таким образом, применение связующих как смола и глина в комплекте в ХТС обеспечивает </w:t>
      </w:r>
      <w:r w:rsidR="00065B00" w:rsidRPr="003A71F5">
        <w:rPr>
          <w:rFonts w:ascii="Times New Roman" w:hAnsi="Times New Roman"/>
          <w:sz w:val="28"/>
          <w:szCs w:val="28"/>
        </w:rPr>
        <w:t>повышение технологических</w:t>
      </w:r>
      <w:r w:rsidRPr="003A71F5">
        <w:rPr>
          <w:rFonts w:ascii="Times New Roman" w:hAnsi="Times New Roman"/>
          <w:sz w:val="28"/>
          <w:szCs w:val="28"/>
        </w:rPr>
        <w:t xml:space="preserve"> свойств литейной формы и снижают энергозатраты на ее дальнейшую выбивку.</w:t>
      </w:r>
    </w:p>
    <w:p w:rsidR="00EF623E" w:rsidRDefault="00274126" w:rsidP="00CE18B3">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Сталь марки С</w:t>
      </w:r>
      <w:r w:rsidR="00065B00">
        <w:rPr>
          <w:rFonts w:ascii="Times New Roman" w:hAnsi="Times New Roman"/>
          <w:sz w:val="28"/>
          <w:szCs w:val="28"/>
          <w:lang w:val="kk-KZ"/>
        </w:rPr>
        <w:t>Т</w:t>
      </w:r>
      <w:r w:rsidRPr="003A71F5">
        <w:rPr>
          <w:rFonts w:ascii="Times New Roman" w:hAnsi="Times New Roman"/>
          <w:sz w:val="28"/>
          <w:szCs w:val="28"/>
          <w:lang w:val="kk-KZ"/>
        </w:rPr>
        <w:t>3</w:t>
      </w:r>
      <w:r w:rsidR="00065B00">
        <w:rPr>
          <w:rFonts w:ascii="Times New Roman" w:hAnsi="Times New Roman"/>
          <w:sz w:val="28"/>
          <w:szCs w:val="28"/>
          <w:lang w:val="kk-KZ"/>
        </w:rPr>
        <w:t>5Л</w:t>
      </w:r>
      <w:r w:rsidRPr="003A71F5">
        <w:rPr>
          <w:rFonts w:ascii="Times New Roman" w:hAnsi="Times New Roman"/>
          <w:sz w:val="28"/>
          <w:szCs w:val="28"/>
          <w:lang w:val="kk-KZ"/>
        </w:rPr>
        <w:t xml:space="preserve"> является </w:t>
      </w:r>
      <w:r w:rsidR="00065B00">
        <w:rPr>
          <w:rFonts w:ascii="Times New Roman" w:hAnsi="Times New Roman"/>
          <w:sz w:val="28"/>
          <w:szCs w:val="28"/>
          <w:lang w:val="kk-KZ"/>
        </w:rPr>
        <w:t>литейной</w:t>
      </w:r>
      <w:r w:rsidRPr="003A71F5">
        <w:rPr>
          <w:rFonts w:ascii="Times New Roman" w:hAnsi="Times New Roman"/>
          <w:sz w:val="28"/>
          <w:szCs w:val="28"/>
          <w:lang w:val="kk-KZ"/>
        </w:rPr>
        <w:t xml:space="preserve"> сталью, имеет невысокие прочностные качества. Температура плавления 1280°С, по литературным данным температура заливки для тонкостенных деталей должна превышать 80 гра</w:t>
      </w:r>
      <w:r w:rsidR="00CE18B3">
        <w:rPr>
          <w:rFonts w:ascii="Times New Roman" w:hAnsi="Times New Roman"/>
          <w:sz w:val="28"/>
          <w:szCs w:val="28"/>
          <w:lang w:val="kk-KZ"/>
        </w:rPr>
        <w:t>дусов от температуры плавления.</w:t>
      </w:r>
      <w:r w:rsidRPr="003A71F5">
        <w:rPr>
          <w:rFonts w:ascii="Times New Roman" w:hAnsi="Times New Roman"/>
          <w:sz w:val="28"/>
          <w:szCs w:val="28"/>
          <w:lang w:val="kk-KZ"/>
        </w:rPr>
        <w:t xml:space="preserve"> Так как отливка является маленькой и весит 10 кг в одну опоку были помещены 4 деталя. Была изготовлена отливка детали «труба», имеющая толщину стенки 3 мм, то есть являеющаяся тонкостенной отливкой (рисунк</w:t>
      </w:r>
      <w:r w:rsidR="00CE18B3">
        <w:rPr>
          <w:rFonts w:ascii="Times New Roman" w:hAnsi="Times New Roman"/>
          <w:sz w:val="28"/>
          <w:szCs w:val="28"/>
          <w:lang w:val="kk-KZ"/>
        </w:rPr>
        <w:t>и</w:t>
      </w:r>
      <w:r w:rsidRPr="003A71F5">
        <w:rPr>
          <w:rFonts w:ascii="Times New Roman" w:hAnsi="Times New Roman"/>
          <w:sz w:val="28"/>
          <w:szCs w:val="28"/>
          <w:lang w:val="kk-KZ"/>
        </w:rPr>
        <w:t xml:space="preserve"> </w:t>
      </w:r>
      <w:r w:rsidR="00F83038">
        <w:rPr>
          <w:rFonts w:ascii="Times New Roman" w:hAnsi="Times New Roman"/>
          <w:sz w:val="28"/>
          <w:szCs w:val="28"/>
          <w:lang w:val="kk-KZ"/>
        </w:rPr>
        <w:t>24,</w:t>
      </w:r>
      <w:r w:rsidR="00CE18B3">
        <w:rPr>
          <w:rFonts w:ascii="Times New Roman" w:hAnsi="Times New Roman"/>
          <w:sz w:val="28"/>
          <w:szCs w:val="28"/>
          <w:lang w:val="kk-KZ"/>
        </w:rPr>
        <w:t xml:space="preserve"> </w:t>
      </w:r>
      <w:r w:rsidR="00F83038">
        <w:rPr>
          <w:rFonts w:ascii="Times New Roman" w:hAnsi="Times New Roman"/>
          <w:sz w:val="28"/>
          <w:szCs w:val="28"/>
          <w:lang w:val="kk-KZ"/>
        </w:rPr>
        <w:t>25</w:t>
      </w:r>
      <w:r w:rsidRPr="003A71F5">
        <w:rPr>
          <w:rFonts w:ascii="Times New Roman" w:hAnsi="Times New Roman"/>
          <w:sz w:val="28"/>
          <w:szCs w:val="28"/>
          <w:lang w:val="kk-KZ"/>
        </w:rPr>
        <w:t xml:space="preserve">). </w:t>
      </w:r>
    </w:p>
    <w:p w:rsidR="00CE18B3" w:rsidRDefault="00CE18B3" w:rsidP="00CE18B3">
      <w:pPr>
        <w:spacing w:after="0" w:line="240" w:lineRule="auto"/>
        <w:ind w:firstLine="709"/>
        <w:jc w:val="both"/>
        <w:rPr>
          <w:rFonts w:ascii="Times New Roman" w:hAnsi="Times New Roman"/>
          <w:sz w:val="28"/>
          <w:szCs w:val="28"/>
          <w:lang w:val="kk-KZ"/>
        </w:rPr>
      </w:pPr>
    </w:p>
    <w:p w:rsidR="00CE18B3" w:rsidRDefault="00012F8B" w:rsidP="00CE18B3">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25F1C9A" wp14:editId="45D940AC">
            <wp:extent cx="2213610" cy="1636395"/>
            <wp:effectExtent l="0" t="0" r="0" b="1905"/>
            <wp:docPr id="79" name="Рисунок 11" descr="Описание: C:\Users\user\Downloads\IMG_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user\Downloads\IMG_8973.jpg"/>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213610" cy="1636395"/>
                    </a:xfrm>
                    <a:prstGeom prst="rect">
                      <a:avLst/>
                    </a:prstGeom>
                    <a:noFill/>
                    <a:ln>
                      <a:noFill/>
                    </a:ln>
                  </pic:spPr>
                </pic:pic>
              </a:graphicData>
            </a:graphic>
          </wp:inline>
        </w:drawing>
      </w:r>
    </w:p>
    <w:p w:rsidR="00CE18B3" w:rsidRPr="00CE18B3" w:rsidRDefault="00CE18B3" w:rsidP="00CE18B3">
      <w:pPr>
        <w:spacing w:after="0" w:line="240" w:lineRule="auto"/>
        <w:ind w:firstLine="709"/>
        <w:jc w:val="both"/>
        <w:rPr>
          <w:rFonts w:ascii="Times New Roman" w:hAnsi="Times New Roman"/>
          <w:sz w:val="16"/>
          <w:szCs w:val="16"/>
          <w:lang w:val="kk-KZ"/>
        </w:rPr>
      </w:pPr>
    </w:p>
    <w:p w:rsidR="00CE18B3" w:rsidRDefault="00CE18B3" w:rsidP="00CE18B3">
      <w:pPr>
        <w:spacing w:after="0" w:line="240" w:lineRule="auto"/>
        <w:jc w:val="center"/>
        <w:rPr>
          <w:rFonts w:ascii="Times New Roman" w:hAnsi="Times New Roman"/>
          <w:sz w:val="28"/>
          <w:szCs w:val="28"/>
          <w:lang w:val="kk-KZ"/>
        </w:rPr>
      </w:pPr>
      <w:r w:rsidRPr="00084861">
        <w:rPr>
          <w:rFonts w:ascii="Times New Roman" w:hAnsi="Times New Roman"/>
          <w:sz w:val="28"/>
          <w:szCs w:val="28"/>
        </w:rPr>
        <w:t>Рисунок 4.13 – Изготовление тонкостенных отливок в формах из ХТС</w:t>
      </w:r>
    </w:p>
    <w:p w:rsidR="00447310" w:rsidRDefault="00447310" w:rsidP="005638F4">
      <w:pPr>
        <w:spacing w:after="0" w:line="240" w:lineRule="auto"/>
        <w:ind w:firstLine="567"/>
        <w:jc w:val="both"/>
        <w:rPr>
          <w:rFonts w:ascii="Times New Roman" w:hAnsi="Times New Roman"/>
          <w:sz w:val="28"/>
          <w:szCs w:val="28"/>
          <w:lang w:val="kk-KZ"/>
        </w:rPr>
      </w:pPr>
    </w:p>
    <w:p w:rsidR="00CE18B3" w:rsidRDefault="00CE18B3" w:rsidP="005638F4">
      <w:pPr>
        <w:spacing w:after="0" w:line="240" w:lineRule="auto"/>
        <w:ind w:firstLine="567"/>
        <w:jc w:val="both"/>
        <w:rPr>
          <w:rFonts w:ascii="Times New Roman" w:hAnsi="Times New Roman"/>
          <w:sz w:val="28"/>
          <w:szCs w:val="28"/>
          <w:lang w:val="kk-KZ"/>
        </w:rPr>
      </w:pPr>
    </w:p>
    <w:p w:rsidR="00CE18B3" w:rsidRDefault="00012F8B" w:rsidP="00CE18B3">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3A92E292" wp14:editId="300ADDF2">
            <wp:extent cx="2261870" cy="1684655"/>
            <wp:effectExtent l="0" t="0" r="5080" b="0"/>
            <wp:docPr id="80" name="Рисунок 2058" descr="Описание: C:\Users\user\Downloads\IMG_8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8" descr="Описание: C:\Users\user\Downloads\IMG_8985.jp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261870" cy="1684655"/>
                    </a:xfrm>
                    <a:prstGeom prst="rect">
                      <a:avLst/>
                    </a:prstGeom>
                    <a:noFill/>
                    <a:ln>
                      <a:noFill/>
                    </a:ln>
                  </pic:spPr>
                </pic:pic>
              </a:graphicData>
            </a:graphic>
          </wp:inline>
        </w:drawing>
      </w:r>
    </w:p>
    <w:p w:rsidR="00CE18B3" w:rsidRPr="00CE18B3" w:rsidRDefault="00CE18B3" w:rsidP="005638F4">
      <w:pPr>
        <w:spacing w:after="0" w:line="240" w:lineRule="auto"/>
        <w:ind w:firstLine="567"/>
        <w:jc w:val="both"/>
        <w:rPr>
          <w:rFonts w:ascii="Times New Roman" w:hAnsi="Times New Roman"/>
          <w:sz w:val="16"/>
          <w:szCs w:val="16"/>
          <w:lang w:val="kk-KZ"/>
        </w:rPr>
      </w:pPr>
    </w:p>
    <w:p w:rsidR="00CE18B3" w:rsidRPr="00084861" w:rsidRDefault="00CE18B3" w:rsidP="00CE18B3">
      <w:pPr>
        <w:spacing w:after="0" w:line="240" w:lineRule="auto"/>
        <w:jc w:val="center"/>
        <w:rPr>
          <w:rFonts w:ascii="Times New Roman" w:hAnsi="Times New Roman"/>
          <w:sz w:val="28"/>
          <w:szCs w:val="28"/>
        </w:rPr>
      </w:pPr>
      <w:r w:rsidRPr="00084861">
        <w:rPr>
          <w:rFonts w:ascii="Times New Roman" w:hAnsi="Times New Roman"/>
          <w:sz w:val="28"/>
          <w:szCs w:val="28"/>
        </w:rPr>
        <w:t>Рисунок 4.14 – Труба после очистки в барабанной решетке</w:t>
      </w:r>
    </w:p>
    <w:p w:rsidR="00CE18B3" w:rsidRPr="00CE18B3" w:rsidRDefault="00CE18B3" w:rsidP="00CE18B3">
      <w:pPr>
        <w:spacing w:after="0" w:line="240" w:lineRule="auto"/>
        <w:jc w:val="center"/>
        <w:rPr>
          <w:rFonts w:ascii="Times New Roman" w:hAnsi="Times New Roman"/>
          <w:sz w:val="18"/>
          <w:szCs w:val="18"/>
        </w:rPr>
      </w:pPr>
    </w:p>
    <w:p w:rsidR="00CE18B3" w:rsidRPr="00CE18B3" w:rsidRDefault="00CE18B3" w:rsidP="00CE18B3">
      <w:pPr>
        <w:spacing w:after="0" w:line="240" w:lineRule="auto"/>
        <w:ind w:firstLine="709"/>
        <w:jc w:val="center"/>
        <w:rPr>
          <w:rFonts w:ascii="Times New Roman" w:hAnsi="Times New Roman"/>
          <w:sz w:val="24"/>
          <w:szCs w:val="24"/>
          <w:lang w:val="kk-KZ"/>
        </w:rPr>
      </w:pPr>
      <w:r w:rsidRPr="00CE18B3">
        <w:rPr>
          <w:rFonts w:ascii="Times New Roman" w:hAnsi="Times New Roman"/>
          <w:sz w:val="24"/>
          <w:szCs w:val="24"/>
        </w:rPr>
        <w:t>Примечание – Диаметр - 15 мм, высота -50 см, толщина стены - 3 мм</w:t>
      </w:r>
    </w:p>
    <w:p w:rsidR="00CE18B3" w:rsidRDefault="00CE18B3" w:rsidP="00CE18B3">
      <w:pPr>
        <w:spacing w:after="0" w:line="240" w:lineRule="auto"/>
        <w:ind w:firstLine="709"/>
        <w:jc w:val="both"/>
        <w:rPr>
          <w:rFonts w:ascii="Times New Roman" w:hAnsi="Times New Roman"/>
          <w:sz w:val="28"/>
          <w:szCs w:val="28"/>
        </w:rPr>
      </w:pPr>
    </w:p>
    <w:p w:rsidR="00274126" w:rsidRPr="003A71F5"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Производственные работы проводились в литейном цеху ТОО «КМЗ им. Пархоменко» (</w:t>
      </w:r>
      <w:r w:rsidR="00CE18B3">
        <w:rPr>
          <w:rFonts w:ascii="Times New Roman" w:hAnsi="Times New Roman"/>
          <w:sz w:val="28"/>
          <w:szCs w:val="28"/>
        </w:rPr>
        <w:t xml:space="preserve">Караганда). </w:t>
      </w:r>
    </w:p>
    <w:p w:rsidR="00274126" w:rsidRPr="003A71F5"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Как было отмечено ранее, шероховатость является важным показателем в тонкостенных деталях, так как работа по очистке поверхности вызывает повышенную себестоимость. Для оценки качества отливок было выполнено размер шероховатости, результаты приведены ниже.  </w:t>
      </w:r>
    </w:p>
    <w:p w:rsidR="00274126" w:rsidRDefault="00274126"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Замеры шероховатости были получены на приборе </w:t>
      </w:r>
      <w:r w:rsidRPr="003A71F5">
        <w:rPr>
          <w:rFonts w:ascii="Times New Roman" w:hAnsi="Times New Roman"/>
          <w:sz w:val="28"/>
          <w:szCs w:val="28"/>
          <w:lang w:val="en-US"/>
        </w:rPr>
        <w:t>TR</w:t>
      </w:r>
      <w:r w:rsidRPr="003A71F5">
        <w:rPr>
          <w:rFonts w:ascii="Times New Roman" w:hAnsi="Times New Roman"/>
          <w:sz w:val="28"/>
          <w:szCs w:val="28"/>
        </w:rPr>
        <w:t>220. Исследования показали, что разница между шероховатостью поверхностей формы и отли</w:t>
      </w:r>
      <w:r w:rsidR="0063134D">
        <w:rPr>
          <w:rFonts w:ascii="Times New Roman" w:hAnsi="Times New Roman"/>
          <w:sz w:val="28"/>
          <w:szCs w:val="28"/>
        </w:rPr>
        <w:t>вки составляет 40 мкм (рисунок 23</w:t>
      </w:r>
      <w:r w:rsidRPr="003A71F5">
        <w:rPr>
          <w:rFonts w:ascii="Times New Roman" w:hAnsi="Times New Roman"/>
          <w:sz w:val="28"/>
          <w:szCs w:val="28"/>
        </w:rPr>
        <w:t>). Очевидно, что увеличение шероховатости полости формы приводит к снижению чистоты поверхности отливки. Большая шероховатость в полости литниковой системы обусловлена наличием в ней шлаков.</w:t>
      </w:r>
    </w:p>
    <w:p w:rsidR="0063134D" w:rsidRPr="003A71F5" w:rsidRDefault="0063134D" w:rsidP="00CE18B3">
      <w:pPr>
        <w:spacing w:after="0" w:line="240" w:lineRule="auto"/>
        <w:ind w:firstLine="709"/>
        <w:jc w:val="both"/>
        <w:rPr>
          <w:rFonts w:ascii="Times New Roman" w:hAnsi="Times New Roman"/>
          <w:sz w:val="28"/>
          <w:szCs w:val="28"/>
        </w:rPr>
      </w:pPr>
    </w:p>
    <w:p w:rsidR="00A06ACA" w:rsidRPr="003A71F5" w:rsidRDefault="00103DC5" w:rsidP="00CE18B3">
      <w:pPr>
        <w:spacing w:after="0" w:line="240" w:lineRule="auto"/>
        <w:ind w:firstLine="709"/>
        <w:jc w:val="both"/>
        <w:rPr>
          <w:rFonts w:ascii="Times New Roman" w:hAnsi="Times New Roman"/>
          <w:sz w:val="28"/>
          <w:szCs w:val="28"/>
        </w:rPr>
      </w:pPr>
      <w:r w:rsidRPr="003A71F5">
        <w:rPr>
          <w:rFonts w:ascii="Times New Roman" w:hAnsi="Times New Roman"/>
          <w:b/>
          <w:sz w:val="28"/>
          <w:szCs w:val="28"/>
        </w:rPr>
        <w:t>4.5 Исследование микроструктуры опытных образцов</w:t>
      </w:r>
    </w:p>
    <w:p w:rsidR="00A06ACA" w:rsidRDefault="00A06ACA"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результате лабораторных испытаний получили несколько образцов ХТС</w:t>
      </w:r>
      <w:r w:rsidR="00F83038">
        <w:rPr>
          <w:rFonts w:ascii="Times New Roman" w:hAnsi="Times New Roman"/>
          <w:sz w:val="28"/>
          <w:szCs w:val="28"/>
        </w:rPr>
        <w:t xml:space="preserve"> (рисунок </w:t>
      </w:r>
      <w:r w:rsidR="00664FEA">
        <w:rPr>
          <w:rFonts w:ascii="Times New Roman" w:hAnsi="Times New Roman"/>
          <w:sz w:val="28"/>
          <w:szCs w:val="28"/>
        </w:rPr>
        <w:t>4.15</w:t>
      </w:r>
      <w:r w:rsidR="00F83038">
        <w:rPr>
          <w:rFonts w:ascii="Times New Roman" w:hAnsi="Times New Roman"/>
          <w:sz w:val="28"/>
          <w:szCs w:val="28"/>
        </w:rPr>
        <w:t>)</w:t>
      </w:r>
      <w:r w:rsidRPr="003A71F5">
        <w:rPr>
          <w:rFonts w:ascii="Times New Roman" w:hAnsi="Times New Roman"/>
          <w:sz w:val="28"/>
          <w:szCs w:val="28"/>
        </w:rPr>
        <w:t xml:space="preserve">. Структура образцов были исследованы на оптическом микроскопе </w:t>
      </w:r>
      <w:r w:rsidRPr="003A71F5">
        <w:rPr>
          <w:rFonts w:ascii="Times New Roman" w:hAnsi="Times New Roman"/>
          <w:sz w:val="28"/>
          <w:szCs w:val="28"/>
          <w:lang w:val="en-US"/>
        </w:rPr>
        <w:t>Altami</w:t>
      </w:r>
      <w:r w:rsidR="002C3AE1">
        <w:rPr>
          <w:rFonts w:ascii="Times New Roman" w:hAnsi="Times New Roman"/>
          <w:sz w:val="28"/>
          <w:szCs w:val="28"/>
        </w:rPr>
        <w:t xml:space="preserve"> с </w:t>
      </w:r>
      <w:r w:rsidR="00065B00">
        <w:rPr>
          <w:rFonts w:ascii="Times New Roman" w:hAnsi="Times New Roman"/>
          <w:sz w:val="28"/>
          <w:szCs w:val="28"/>
        </w:rPr>
        <w:t>увеличением х</w:t>
      </w:r>
      <w:r w:rsidR="002C3AE1">
        <w:rPr>
          <w:rFonts w:ascii="Times New Roman" w:hAnsi="Times New Roman"/>
          <w:sz w:val="28"/>
          <w:szCs w:val="28"/>
        </w:rPr>
        <w:t>100</w:t>
      </w:r>
      <w:r w:rsidRPr="003A71F5">
        <w:rPr>
          <w:rFonts w:ascii="Times New Roman" w:hAnsi="Times New Roman"/>
          <w:sz w:val="28"/>
          <w:szCs w:val="28"/>
        </w:rPr>
        <w:t>.</w:t>
      </w:r>
    </w:p>
    <w:p w:rsidR="00473CB5" w:rsidRPr="003A71F5" w:rsidRDefault="00473CB5" w:rsidP="00473CB5">
      <w:pPr>
        <w:spacing w:after="0" w:line="240" w:lineRule="auto"/>
        <w:ind w:firstLine="709"/>
        <w:jc w:val="both"/>
        <w:rPr>
          <w:rFonts w:ascii="Times New Roman" w:hAnsi="Times New Roman"/>
          <w:sz w:val="28"/>
          <w:szCs w:val="28"/>
        </w:rPr>
      </w:pPr>
      <w:r w:rsidRPr="003A71F5">
        <w:rPr>
          <w:rFonts w:ascii="Times New Roman" w:hAnsi="Times New Roman"/>
          <w:sz w:val="28"/>
          <w:szCs w:val="28"/>
        </w:rPr>
        <w:t>По результатам научных исследовани</w:t>
      </w:r>
      <w:r>
        <w:rPr>
          <w:rFonts w:ascii="Times New Roman" w:hAnsi="Times New Roman"/>
          <w:sz w:val="28"/>
          <w:szCs w:val="28"/>
        </w:rPr>
        <w:t>й</w:t>
      </w:r>
      <w:r w:rsidRPr="003A71F5">
        <w:rPr>
          <w:rFonts w:ascii="Times New Roman" w:hAnsi="Times New Roman"/>
          <w:sz w:val="28"/>
          <w:szCs w:val="28"/>
        </w:rPr>
        <w:t xml:space="preserve"> были получены несколько образцов ХТС. В 6 образцах были применены эпоксидная смола</w:t>
      </w:r>
      <w:r>
        <w:rPr>
          <w:rFonts w:ascii="Times New Roman" w:hAnsi="Times New Roman"/>
          <w:sz w:val="28"/>
          <w:szCs w:val="28"/>
        </w:rPr>
        <w:t>.</w:t>
      </w:r>
      <w:r w:rsidRPr="003A71F5">
        <w:rPr>
          <w:rFonts w:ascii="Times New Roman" w:hAnsi="Times New Roman"/>
          <w:sz w:val="28"/>
          <w:szCs w:val="28"/>
        </w:rPr>
        <w:t xml:space="preserve"> Исследования данных образцов ХТС на оптическом микроскопе показывают, что наличие глины повышает соединение зерновой основы. Расстояние между частицами кварцевого песка (зерен) при использовании только смолы значительно больше, чем в случае применения добавки глины.</w:t>
      </w:r>
    </w:p>
    <w:p w:rsidR="00473CB5" w:rsidRPr="003A71F5" w:rsidRDefault="00473CB5" w:rsidP="00473CB5">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В образце </w:t>
      </w:r>
      <w:r>
        <w:rPr>
          <w:rFonts w:ascii="Times New Roman" w:hAnsi="Times New Roman"/>
          <w:sz w:val="28"/>
          <w:szCs w:val="28"/>
        </w:rPr>
        <w:t xml:space="preserve">2 </w:t>
      </w:r>
      <w:r w:rsidRPr="003A71F5">
        <w:rPr>
          <w:rFonts w:ascii="Times New Roman" w:hAnsi="Times New Roman"/>
          <w:sz w:val="28"/>
          <w:szCs w:val="28"/>
        </w:rPr>
        <w:t xml:space="preserve">и </w:t>
      </w:r>
      <w:r>
        <w:rPr>
          <w:rFonts w:ascii="Times New Roman" w:hAnsi="Times New Roman"/>
          <w:sz w:val="28"/>
          <w:szCs w:val="28"/>
        </w:rPr>
        <w:t>3</w:t>
      </w:r>
      <w:r w:rsidRPr="003A71F5">
        <w:rPr>
          <w:rFonts w:ascii="Times New Roman" w:hAnsi="Times New Roman"/>
          <w:sz w:val="28"/>
          <w:szCs w:val="28"/>
        </w:rPr>
        <w:t xml:space="preserve">, что меньший диаметр песка дает более уплотненную конфигурация, а это в свою очередь влияет на чистоту поверхности. </w:t>
      </w:r>
      <w:r>
        <w:rPr>
          <w:rStyle w:val="HTML"/>
          <w:rFonts w:ascii="Times New Roman" w:hAnsi="Times New Roman"/>
          <w:bCs/>
          <w:i w:val="0"/>
          <w:iCs w:val="0"/>
          <w:color w:val="000000"/>
          <w:sz w:val="28"/>
          <w:szCs w:val="28"/>
          <w:bdr w:val="none" w:sz="0" w:space="0" w:color="auto" w:frame="1"/>
          <w:shd w:val="clear" w:color="auto" w:fill="FFFFFF"/>
        </w:rPr>
        <w:t>Как известно, ш</w:t>
      </w:r>
      <w:r w:rsidRPr="002D168A">
        <w:rPr>
          <w:rStyle w:val="HTML"/>
          <w:rFonts w:ascii="Times New Roman" w:hAnsi="Times New Roman"/>
          <w:bCs/>
          <w:i w:val="0"/>
          <w:iCs w:val="0"/>
          <w:color w:val="000000"/>
          <w:sz w:val="28"/>
          <w:szCs w:val="28"/>
          <w:bdr w:val="none" w:sz="0" w:space="0" w:color="auto" w:frame="1"/>
          <w:shd w:val="clear" w:color="auto" w:fill="FFFFFF"/>
        </w:rPr>
        <w:t>ероховатость поверхностей отливок</w:t>
      </w:r>
      <w:r>
        <w:rPr>
          <w:rStyle w:val="HTML"/>
          <w:rFonts w:ascii="Times New Roman" w:hAnsi="Times New Roman"/>
          <w:bCs/>
          <w:i w:val="0"/>
          <w:iCs w:val="0"/>
          <w:color w:val="000000"/>
          <w:sz w:val="28"/>
          <w:szCs w:val="28"/>
          <w:bdr w:val="none" w:sz="0" w:space="0" w:color="auto" w:frame="1"/>
          <w:shd w:val="clear" w:color="auto" w:fill="FFFFFF"/>
        </w:rPr>
        <w:t xml:space="preserve"> </w:t>
      </w:r>
      <w:r w:rsidRPr="003A71F5">
        <w:rPr>
          <w:rFonts w:ascii="Times New Roman" w:hAnsi="Times New Roman"/>
          <w:color w:val="000000"/>
          <w:sz w:val="28"/>
          <w:szCs w:val="28"/>
          <w:shd w:val="clear" w:color="auto" w:fill="FFFFFF"/>
        </w:rPr>
        <w:t>зависит от шероховатости стенок литейных форм, величины зерен формовочной смеси, плотности е</w:t>
      </w:r>
      <w:r>
        <w:rPr>
          <w:rFonts w:ascii="Times New Roman" w:hAnsi="Times New Roman"/>
          <w:color w:val="000000"/>
          <w:sz w:val="28"/>
          <w:szCs w:val="28"/>
          <w:shd w:val="clear" w:color="auto" w:fill="FFFFFF"/>
        </w:rPr>
        <w:t>е набивки и других факторов [7</w:t>
      </w:r>
      <w:r w:rsidRPr="00C446EA">
        <w:rPr>
          <w:rFonts w:ascii="Times New Roman" w:hAnsi="Times New Roman"/>
          <w:color w:val="000000"/>
          <w:sz w:val="28"/>
          <w:szCs w:val="28"/>
          <w:shd w:val="clear" w:color="auto" w:fill="FFFFFF"/>
        </w:rPr>
        <w:t>5</w:t>
      </w:r>
      <w:r w:rsidRPr="003A71F5">
        <w:rPr>
          <w:rFonts w:ascii="Times New Roman" w:hAnsi="Times New Roman"/>
          <w:color w:val="000000"/>
          <w:sz w:val="28"/>
          <w:szCs w:val="28"/>
          <w:shd w:val="clear" w:color="auto" w:fill="FFFFFF"/>
        </w:rPr>
        <w:t xml:space="preserve">]. </w:t>
      </w:r>
    </w:p>
    <w:p w:rsidR="00473CB5" w:rsidRDefault="00473CB5" w:rsidP="00CE18B3">
      <w:pPr>
        <w:spacing w:after="0" w:line="240" w:lineRule="auto"/>
        <w:ind w:firstLine="709"/>
        <w:jc w:val="both"/>
        <w:rPr>
          <w:rFonts w:ascii="Times New Roman" w:hAnsi="Times New Roman"/>
          <w:sz w:val="28"/>
          <w:szCs w:val="28"/>
        </w:rPr>
      </w:pPr>
    </w:p>
    <w:p w:rsidR="00972947" w:rsidRPr="003A71F5" w:rsidRDefault="00972947" w:rsidP="005638F4">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284"/>
        <w:gridCol w:w="3285"/>
        <w:gridCol w:w="3285"/>
      </w:tblGrid>
      <w:tr w:rsidR="00972947" w:rsidRPr="00084861" w:rsidTr="00473CB5">
        <w:trPr>
          <w:trHeight w:val="2139"/>
        </w:trPr>
        <w:tc>
          <w:tcPr>
            <w:tcW w:w="3284" w:type="dxa"/>
            <w:shd w:val="clear" w:color="auto" w:fill="auto"/>
          </w:tcPr>
          <w:p w:rsidR="00972947" w:rsidRPr="00084861" w:rsidRDefault="00012F8B" w:rsidP="00473CB5">
            <w:pPr>
              <w:spacing w:after="0" w:line="240" w:lineRule="auto"/>
              <w:jc w:val="center"/>
              <w:rPr>
                <w:rFonts w:ascii="Times New Roman" w:hAnsi="Times New Roman"/>
                <w:sz w:val="28"/>
                <w:szCs w:val="28"/>
              </w:rPr>
            </w:pPr>
            <w:r>
              <w:rPr>
                <w:rFonts w:ascii="Times New Roman" w:hAnsi="Times New Roman"/>
                <w:b/>
                <w:noProof/>
                <w:sz w:val="28"/>
                <w:szCs w:val="28"/>
                <w:lang w:eastAsia="ru-RU"/>
              </w:rPr>
              <w:lastRenderedPageBreak/>
              <w:drawing>
                <wp:inline distT="0" distB="0" distL="0" distR="0" wp14:anchorId="2BF15DC3" wp14:editId="65A6DB4D">
                  <wp:extent cx="1780540" cy="1299210"/>
                  <wp:effectExtent l="0" t="0" r="0" b="0"/>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780540" cy="1299210"/>
                          </a:xfrm>
                          <a:prstGeom prst="rect">
                            <a:avLst/>
                          </a:prstGeom>
                          <a:noFill/>
                          <a:ln>
                            <a:noFill/>
                          </a:ln>
                        </pic:spPr>
                      </pic:pic>
                    </a:graphicData>
                  </a:graphic>
                </wp:inline>
              </w:drawing>
            </w:r>
          </w:p>
        </w:tc>
        <w:tc>
          <w:tcPr>
            <w:tcW w:w="3285" w:type="dxa"/>
            <w:shd w:val="clear" w:color="auto" w:fill="auto"/>
          </w:tcPr>
          <w:p w:rsidR="00972947" w:rsidRPr="00084861" w:rsidRDefault="00012F8B" w:rsidP="00473CB5">
            <w:pPr>
              <w:spacing w:after="0" w:line="240" w:lineRule="auto"/>
              <w:jc w:val="center"/>
              <w:rPr>
                <w:rFonts w:ascii="Times New Roman" w:hAnsi="Times New Roman"/>
                <w:sz w:val="28"/>
                <w:szCs w:val="28"/>
              </w:rPr>
            </w:pPr>
            <w:r>
              <w:rPr>
                <w:rFonts w:ascii="Times New Roman" w:hAnsi="Times New Roman"/>
                <w:b/>
                <w:noProof/>
                <w:sz w:val="28"/>
                <w:szCs w:val="28"/>
                <w:lang w:eastAsia="ru-RU"/>
              </w:rPr>
              <w:drawing>
                <wp:inline distT="0" distB="0" distL="0" distR="0" wp14:anchorId="4D381487" wp14:editId="7B786D09">
                  <wp:extent cx="1828800" cy="1395730"/>
                  <wp:effectExtent l="0" t="0" r="0" b="0"/>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828800" cy="1395730"/>
                          </a:xfrm>
                          <a:prstGeom prst="rect">
                            <a:avLst/>
                          </a:prstGeom>
                          <a:noFill/>
                          <a:ln>
                            <a:noFill/>
                          </a:ln>
                        </pic:spPr>
                      </pic:pic>
                    </a:graphicData>
                  </a:graphic>
                </wp:inline>
              </w:drawing>
            </w:r>
          </w:p>
        </w:tc>
        <w:tc>
          <w:tcPr>
            <w:tcW w:w="3285" w:type="dxa"/>
            <w:shd w:val="clear" w:color="auto" w:fill="auto"/>
          </w:tcPr>
          <w:p w:rsidR="00972947" w:rsidRPr="00084861" w:rsidRDefault="00012F8B" w:rsidP="005638F4">
            <w:pPr>
              <w:spacing w:after="0" w:line="240" w:lineRule="auto"/>
              <w:jc w:val="both"/>
              <w:rPr>
                <w:rFonts w:ascii="Times New Roman" w:hAnsi="Times New Roman"/>
                <w:sz w:val="28"/>
                <w:szCs w:val="28"/>
              </w:rPr>
            </w:pPr>
            <w:r>
              <w:rPr>
                <w:rFonts w:ascii="Times New Roman" w:hAnsi="Times New Roman"/>
                <w:b/>
                <w:noProof/>
                <w:sz w:val="28"/>
                <w:szCs w:val="28"/>
                <w:lang w:eastAsia="ru-RU"/>
              </w:rPr>
              <w:drawing>
                <wp:inline distT="0" distB="0" distL="0" distR="0" wp14:anchorId="55FBE4FC" wp14:editId="3B8C74FC">
                  <wp:extent cx="1877060" cy="1395730"/>
                  <wp:effectExtent l="0" t="0" r="889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877060" cy="1395730"/>
                          </a:xfrm>
                          <a:prstGeom prst="rect">
                            <a:avLst/>
                          </a:prstGeom>
                          <a:noFill/>
                          <a:ln>
                            <a:noFill/>
                          </a:ln>
                        </pic:spPr>
                      </pic:pic>
                    </a:graphicData>
                  </a:graphic>
                </wp:inline>
              </w:drawing>
            </w:r>
          </w:p>
        </w:tc>
      </w:tr>
      <w:tr w:rsidR="00972947" w:rsidRPr="00084861" w:rsidTr="00084861">
        <w:tc>
          <w:tcPr>
            <w:tcW w:w="3284" w:type="dxa"/>
            <w:shd w:val="clear" w:color="auto" w:fill="auto"/>
          </w:tcPr>
          <w:p w:rsidR="00972947" w:rsidRPr="00473CB5" w:rsidRDefault="00473CB5" w:rsidP="00473CB5">
            <w:pPr>
              <w:spacing w:after="0" w:line="240" w:lineRule="auto"/>
              <w:jc w:val="center"/>
              <w:rPr>
                <w:rFonts w:ascii="Times New Roman" w:hAnsi="Times New Roman"/>
                <w:sz w:val="24"/>
                <w:szCs w:val="24"/>
                <w:highlight w:val="yellow"/>
              </w:rPr>
            </w:pPr>
            <w:r w:rsidRPr="00473CB5">
              <w:rPr>
                <w:rFonts w:ascii="Times New Roman" w:hAnsi="Times New Roman"/>
                <w:sz w:val="24"/>
                <w:szCs w:val="24"/>
              </w:rPr>
              <w:t>а</w:t>
            </w:r>
          </w:p>
        </w:tc>
        <w:tc>
          <w:tcPr>
            <w:tcW w:w="3285" w:type="dxa"/>
            <w:shd w:val="clear" w:color="auto" w:fill="auto"/>
          </w:tcPr>
          <w:p w:rsidR="00972947" w:rsidRPr="00473CB5" w:rsidRDefault="00473CB5" w:rsidP="00473CB5">
            <w:pPr>
              <w:spacing w:after="0" w:line="240" w:lineRule="auto"/>
              <w:jc w:val="center"/>
              <w:rPr>
                <w:rFonts w:ascii="Times New Roman" w:hAnsi="Times New Roman"/>
                <w:sz w:val="24"/>
                <w:szCs w:val="24"/>
              </w:rPr>
            </w:pPr>
            <w:r w:rsidRPr="00473CB5">
              <w:rPr>
                <w:rFonts w:ascii="Times New Roman" w:hAnsi="Times New Roman"/>
                <w:sz w:val="24"/>
                <w:szCs w:val="24"/>
              </w:rPr>
              <w:t>б</w:t>
            </w:r>
          </w:p>
        </w:tc>
        <w:tc>
          <w:tcPr>
            <w:tcW w:w="3285" w:type="dxa"/>
            <w:shd w:val="clear" w:color="auto" w:fill="auto"/>
          </w:tcPr>
          <w:p w:rsidR="00972947" w:rsidRPr="00473CB5" w:rsidRDefault="00473CB5" w:rsidP="00473CB5">
            <w:pPr>
              <w:spacing w:after="0" w:line="240" w:lineRule="auto"/>
              <w:jc w:val="center"/>
              <w:rPr>
                <w:rFonts w:ascii="Times New Roman" w:hAnsi="Times New Roman"/>
                <w:sz w:val="24"/>
                <w:szCs w:val="24"/>
              </w:rPr>
            </w:pPr>
            <w:r w:rsidRPr="00473CB5">
              <w:rPr>
                <w:rFonts w:ascii="Times New Roman" w:hAnsi="Times New Roman"/>
                <w:sz w:val="24"/>
                <w:szCs w:val="24"/>
              </w:rPr>
              <w:t>в</w:t>
            </w:r>
          </w:p>
        </w:tc>
      </w:tr>
      <w:tr w:rsidR="00972947" w:rsidRPr="00084861" w:rsidTr="00084861">
        <w:tc>
          <w:tcPr>
            <w:tcW w:w="3284" w:type="dxa"/>
            <w:shd w:val="clear" w:color="auto" w:fill="auto"/>
          </w:tcPr>
          <w:p w:rsidR="00972947" w:rsidRPr="00084861" w:rsidRDefault="00012F8B" w:rsidP="005638F4">
            <w:pPr>
              <w:spacing w:after="0" w:line="240" w:lineRule="auto"/>
              <w:jc w:val="center"/>
              <w:rPr>
                <w:rFonts w:ascii="Times New Roman" w:hAnsi="Times New Roman"/>
                <w:sz w:val="24"/>
                <w:szCs w:val="24"/>
                <w:highlight w:val="yellow"/>
              </w:rPr>
            </w:pPr>
            <w:r>
              <w:rPr>
                <w:rFonts w:ascii="Times New Roman" w:hAnsi="Times New Roman"/>
                <w:b/>
                <w:noProof/>
                <w:sz w:val="28"/>
                <w:szCs w:val="28"/>
                <w:lang w:eastAsia="ru-RU"/>
              </w:rPr>
              <w:drawing>
                <wp:inline distT="0" distB="0" distL="0" distR="0" wp14:anchorId="1670AE6F" wp14:editId="7BE0855A">
                  <wp:extent cx="1828800" cy="1395730"/>
                  <wp:effectExtent l="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1828800" cy="1395730"/>
                          </a:xfrm>
                          <a:prstGeom prst="rect">
                            <a:avLst/>
                          </a:prstGeom>
                          <a:noFill/>
                          <a:ln>
                            <a:noFill/>
                          </a:ln>
                        </pic:spPr>
                      </pic:pic>
                    </a:graphicData>
                  </a:graphic>
                </wp:inline>
              </w:drawing>
            </w:r>
          </w:p>
        </w:tc>
        <w:tc>
          <w:tcPr>
            <w:tcW w:w="3285" w:type="dxa"/>
            <w:shd w:val="clear" w:color="auto" w:fill="auto"/>
          </w:tcPr>
          <w:p w:rsidR="00972947" w:rsidRPr="00084861" w:rsidRDefault="00012F8B" w:rsidP="005638F4">
            <w:pPr>
              <w:spacing w:after="0" w:line="240" w:lineRule="auto"/>
              <w:jc w:val="center"/>
              <w:rPr>
                <w:rFonts w:ascii="Times New Roman" w:hAnsi="Times New Roman"/>
                <w:sz w:val="24"/>
                <w:szCs w:val="24"/>
                <w:highlight w:val="yellow"/>
              </w:rPr>
            </w:pPr>
            <w:r>
              <w:rPr>
                <w:rFonts w:ascii="Times New Roman" w:hAnsi="Times New Roman"/>
                <w:b/>
                <w:noProof/>
                <w:sz w:val="28"/>
                <w:szCs w:val="28"/>
                <w:lang w:eastAsia="ru-RU"/>
              </w:rPr>
              <w:drawing>
                <wp:inline distT="0" distB="0" distL="0" distR="0" wp14:anchorId="6F68D444" wp14:editId="23A4173C">
                  <wp:extent cx="1828800" cy="1395730"/>
                  <wp:effectExtent l="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1828800" cy="1395730"/>
                          </a:xfrm>
                          <a:prstGeom prst="rect">
                            <a:avLst/>
                          </a:prstGeom>
                          <a:noFill/>
                          <a:ln>
                            <a:noFill/>
                          </a:ln>
                        </pic:spPr>
                      </pic:pic>
                    </a:graphicData>
                  </a:graphic>
                </wp:inline>
              </w:drawing>
            </w:r>
          </w:p>
        </w:tc>
        <w:tc>
          <w:tcPr>
            <w:tcW w:w="3285" w:type="dxa"/>
            <w:shd w:val="clear" w:color="auto" w:fill="auto"/>
          </w:tcPr>
          <w:p w:rsidR="00972947" w:rsidRPr="00084861" w:rsidRDefault="00012F8B" w:rsidP="005638F4">
            <w:pPr>
              <w:spacing w:after="0" w:line="240" w:lineRule="auto"/>
              <w:jc w:val="center"/>
              <w:rPr>
                <w:rFonts w:ascii="Times New Roman" w:hAnsi="Times New Roman"/>
                <w:sz w:val="24"/>
                <w:szCs w:val="24"/>
                <w:highlight w:val="yellow"/>
              </w:rPr>
            </w:pPr>
            <w:r>
              <w:rPr>
                <w:rFonts w:ascii="Times New Roman" w:hAnsi="Times New Roman"/>
                <w:b/>
                <w:noProof/>
                <w:sz w:val="28"/>
                <w:szCs w:val="28"/>
                <w:lang w:eastAsia="ru-RU"/>
              </w:rPr>
              <w:drawing>
                <wp:inline distT="0" distB="0" distL="0" distR="0" wp14:anchorId="691C2D3D" wp14:editId="79007232">
                  <wp:extent cx="1732280" cy="1299210"/>
                  <wp:effectExtent l="0" t="0" r="127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1732280" cy="1299210"/>
                          </a:xfrm>
                          <a:prstGeom prst="rect">
                            <a:avLst/>
                          </a:prstGeom>
                          <a:noFill/>
                          <a:ln>
                            <a:noFill/>
                          </a:ln>
                        </pic:spPr>
                      </pic:pic>
                    </a:graphicData>
                  </a:graphic>
                </wp:inline>
              </w:drawing>
            </w:r>
          </w:p>
        </w:tc>
      </w:tr>
      <w:tr w:rsidR="00161344" w:rsidRPr="00084861" w:rsidTr="00084861">
        <w:tc>
          <w:tcPr>
            <w:tcW w:w="3284" w:type="dxa"/>
            <w:shd w:val="clear" w:color="auto" w:fill="auto"/>
          </w:tcPr>
          <w:p w:rsidR="00161344" w:rsidRPr="00473CB5" w:rsidRDefault="00473CB5" w:rsidP="005638F4">
            <w:pPr>
              <w:spacing w:after="0" w:line="240" w:lineRule="auto"/>
              <w:jc w:val="center"/>
              <w:rPr>
                <w:rFonts w:ascii="Times New Roman" w:hAnsi="Times New Roman"/>
                <w:bCs/>
                <w:noProof/>
                <w:sz w:val="24"/>
                <w:szCs w:val="24"/>
                <w:lang w:eastAsia="ru-RU"/>
              </w:rPr>
            </w:pPr>
            <w:r w:rsidRPr="00473CB5">
              <w:rPr>
                <w:rFonts w:ascii="Times New Roman" w:hAnsi="Times New Roman"/>
                <w:bCs/>
                <w:noProof/>
                <w:sz w:val="24"/>
                <w:szCs w:val="24"/>
                <w:lang w:eastAsia="ru-RU"/>
              </w:rPr>
              <w:t>г</w:t>
            </w:r>
          </w:p>
        </w:tc>
        <w:tc>
          <w:tcPr>
            <w:tcW w:w="3285" w:type="dxa"/>
            <w:shd w:val="clear" w:color="auto" w:fill="auto"/>
          </w:tcPr>
          <w:p w:rsidR="00161344" w:rsidRPr="00473CB5" w:rsidRDefault="00473CB5" w:rsidP="005638F4">
            <w:pPr>
              <w:spacing w:after="0" w:line="240" w:lineRule="auto"/>
              <w:jc w:val="center"/>
              <w:rPr>
                <w:rFonts w:ascii="Times New Roman" w:hAnsi="Times New Roman"/>
                <w:bCs/>
                <w:noProof/>
                <w:sz w:val="24"/>
                <w:szCs w:val="24"/>
                <w:lang w:eastAsia="ru-RU"/>
              </w:rPr>
            </w:pPr>
            <w:r w:rsidRPr="00473CB5">
              <w:rPr>
                <w:rFonts w:ascii="Times New Roman" w:hAnsi="Times New Roman"/>
                <w:bCs/>
                <w:noProof/>
                <w:sz w:val="24"/>
                <w:szCs w:val="24"/>
                <w:lang w:eastAsia="ru-RU"/>
              </w:rPr>
              <w:t>д</w:t>
            </w:r>
          </w:p>
        </w:tc>
        <w:tc>
          <w:tcPr>
            <w:tcW w:w="3285" w:type="dxa"/>
            <w:shd w:val="clear" w:color="auto" w:fill="auto"/>
          </w:tcPr>
          <w:p w:rsidR="00161344" w:rsidRPr="00473CB5" w:rsidRDefault="00473CB5" w:rsidP="005638F4">
            <w:pPr>
              <w:spacing w:after="0" w:line="240" w:lineRule="auto"/>
              <w:jc w:val="center"/>
              <w:rPr>
                <w:rFonts w:ascii="Times New Roman" w:hAnsi="Times New Roman"/>
                <w:bCs/>
                <w:noProof/>
                <w:sz w:val="24"/>
                <w:szCs w:val="24"/>
                <w:lang w:eastAsia="ru-RU"/>
              </w:rPr>
            </w:pPr>
            <w:r w:rsidRPr="00473CB5">
              <w:rPr>
                <w:rFonts w:ascii="Times New Roman" w:hAnsi="Times New Roman"/>
                <w:bCs/>
                <w:noProof/>
                <w:sz w:val="24"/>
                <w:szCs w:val="24"/>
                <w:lang w:eastAsia="ru-RU"/>
              </w:rPr>
              <w:t>е</w:t>
            </w:r>
          </w:p>
        </w:tc>
      </w:tr>
    </w:tbl>
    <w:p w:rsidR="00A06ACA" w:rsidRPr="00473CB5" w:rsidRDefault="00A06ACA" w:rsidP="005638F4">
      <w:pPr>
        <w:spacing w:after="0" w:line="240" w:lineRule="auto"/>
        <w:ind w:firstLine="709"/>
        <w:jc w:val="both"/>
        <w:rPr>
          <w:rFonts w:ascii="Times New Roman" w:hAnsi="Times New Roman"/>
          <w:sz w:val="16"/>
          <w:szCs w:val="16"/>
        </w:rPr>
      </w:pPr>
    </w:p>
    <w:p w:rsidR="00473CB5" w:rsidRDefault="00473CB5" w:rsidP="00473CB5">
      <w:pPr>
        <w:spacing w:after="0" w:line="240" w:lineRule="auto"/>
        <w:ind w:firstLine="709"/>
        <w:jc w:val="both"/>
        <w:rPr>
          <w:rFonts w:ascii="Times New Roman" w:hAnsi="Times New Roman"/>
          <w:sz w:val="28"/>
          <w:szCs w:val="28"/>
        </w:rPr>
      </w:pPr>
      <w:r>
        <w:rPr>
          <w:rFonts w:ascii="Times New Roman" w:hAnsi="Times New Roman"/>
          <w:sz w:val="24"/>
          <w:szCs w:val="24"/>
        </w:rPr>
        <w:t xml:space="preserve">а –- </w:t>
      </w:r>
      <w:r w:rsidRPr="00084861">
        <w:rPr>
          <w:rFonts w:ascii="Times New Roman" w:hAnsi="Times New Roman"/>
          <w:sz w:val="24"/>
          <w:szCs w:val="24"/>
        </w:rPr>
        <w:t>Образец №1.</w:t>
      </w:r>
      <w:r>
        <w:rPr>
          <w:rFonts w:ascii="Times New Roman" w:hAnsi="Times New Roman"/>
          <w:sz w:val="24"/>
          <w:szCs w:val="24"/>
        </w:rPr>
        <w:t xml:space="preserve"> </w:t>
      </w:r>
      <w:r w:rsidRPr="00084861">
        <w:rPr>
          <w:rFonts w:ascii="Times New Roman" w:hAnsi="Times New Roman"/>
          <w:sz w:val="24"/>
          <w:szCs w:val="24"/>
        </w:rPr>
        <w:t>Фракция песка – 125 мм; 1,5% эпоксидная смола с отвердителем</w:t>
      </w:r>
      <w:r>
        <w:rPr>
          <w:rFonts w:ascii="Times New Roman" w:hAnsi="Times New Roman"/>
          <w:sz w:val="24"/>
          <w:szCs w:val="24"/>
        </w:rPr>
        <w:t xml:space="preserve">; б – </w:t>
      </w:r>
      <w:r w:rsidRPr="00084861">
        <w:rPr>
          <w:rFonts w:ascii="Times New Roman" w:hAnsi="Times New Roman"/>
          <w:sz w:val="24"/>
          <w:szCs w:val="24"/>
        </w:rPr>
        <w:t>образец №2.</w:t>
      </w:r>
      <w:r>
        <w:rPr>
          <w:rFonts w:ascii="Times New Roman" w:hAnsi="Times New Roman"/>
          <w:sz w:val="24"/>
          <w:szCs w:val="24"/>
        </w:rPr>
        <w:t xml:space="preserve"> </w:t>
      </w:r>
      <w:r w:rsidRPr="00084861">
        <w:rPr>
          <w:rFonts w:ascii="Times New Roman" w:hAnsi="Times New Roman"/>
          <w:sz w:val="24"/>
          <w:szCs w:val="24"/>
        </w:rPr>
        <w:t>Фракция песка -</w:t>
      </w:r>
      <w:r>
        <w:rPr>
          <w:rFonts w:ascii="Times New Roman" w:hAnsi="Times New Roman"/>
          <w:sz w:val="24"/>
          <w:szCs w:val="24"/>
        </w:rPr>
        <w:t xml:space="preserve"> </w:t>
      </w:r>
      <w:r w:rsidRPr="00084861">
        <w:rPr>
          <w:rFonts w:ascii="Times New Roman" w:hAnsi="Times New Roman"/>
          <w:sz w:val="24"/>
          <w:szCs w:val="24"/>
        </w:rPr>
        <w:t>250 мм;</w:t>
      </w:r>
      <w:r>
        <w:rPr>
          <w:rFonts w:ascii="Times New Roman" w:hAnsi="Times New Roman"/>
          <w:sz w:val="24"/>
          <w:szCs w:val="24"/>
        </w:rPr>
        <w:t xml:space="preserve"> 5</w:t>
      </w:r>
      <w:r w:rsidRPr="00084861">
        <w:rPr>
          <w:rFonts w:ascii="Times New Roman" w:hAnsi="Times New Roman"/>
          <w:sz w:val="24"/>
          <w:szCs w:val="24"/>
        </w:rPr>
        <w:t>% глина; 1,5% эпоксидная смола с отвердителем</w:t>
      </w:r>
      <w:r>
        <w:rPr>
          <w:rFonts w:ascii="Times New Roman" w:hAnsi="Times New Roman"/>
          <w:sz w:val="24"/>
          <w:szCs w:val="24"/>
        </w:rPr>
        <w:t xml:space="preserve">; в – </w:t>
      </w:r>
      <w:r w:rsidRPr="00084861">
        <w:rPr>
          <w:rFonts w:ascii="Times New Roman" w:hAnsi="Times New Roman"/>
          <w:sz w:val="24"/>
          <w:szCs w:val="24"/>
        </w:rPr>
        <w:t>образец №3.</w:t>
      </w:r>
      <w:r>
        <w:rPr>
          <w:rFonts w:ascii="Times New Roman" w:hAnsi="Times New Roman"/>
          <w:sz w:val="24"/>
          <w:szCs w:val="24"/>
        </w:rPr>
        <w:t xml:space="preserve"> </w:t>
      </w:r>
      <w:r w:rsidRPr="00084861">
        <w:rPr>
          <w:rFonts w:ascii="Times New Roman" w:hAnsi="Times New Roman"/>
          <w:sz w:val="24"/>
          <w:szCs w:val="24"/>
        </w:rPr>
        <w:t>Фракция песка -</w:t>
      </w:r>
      <w:r>
        <w:rPr>
          <w:rFonts w:ascii="Times New Roman" w:hAnsi="Times New Roman"/>
          <w:sz w:val="24"/>
          <w:szCs w:val="24"/>
        </w:rPr>
        <w:t xml:space="preserve"> </w:t>
      </w:r>
      <w:r w:rsidRPr="00084861">
        <w:rPr>
          <w:rFonts w:ascii="Times New Roman" w:hAnsi="Times New Roman"/>
          <w:sz w:val="24"/>
          <w:szCs w:val="24"/>
        </w:rPr>
        <w:t>125 мм; 5% глина; 1,5% эпоксидная смола с отвердителем</w:t>
      </w:r>
      <w:r>
        <w:rPr>
          <w:rFonts w:ascii="Times New Roman" w:hAnsi="Times New Roman"/>
          <w:sz w:val="24"/>
          <w:szCs w:val="24"/>
        </w:rPr>
        <w:t xml:space="preserve">; г – </w:t>
      </w:r>
      <w:r w:rsidRPr="00084861">
        <w:rPr>
          <w:rFonts w:ascii="Times New Roman" w:hAnsi="Times New Roman"/>
          <w:bCs/>
          <w:noProof/>
          <w:sz w:val="24"/>
          <w:szCs w:val="24"/>
          <w:lang w:eastAsia="ru-RU"/>
        </w:rPr>
        <w:t>образец №4.</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Фракция песка -</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125 мм, глина -</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3,5%; 1,5% эпоксидная смола с отвердителем</w:t>
      </w:r>
      <w:r>
        <w:rPr>
          <w:rFonts w:ascii="Times New Roman" w:hAnsi="Times New Roman"/>
          <w:bCs/>
          <w:noProof/>
          <w:sz w:val="24"/>
          <w:szCs w:val="24"/>
          <w:lang w:eastAsia="ru-RU"/>
        </w:rPr>
        <w:t>;</w:t>
      </w:r>
      <w:r w:rsidRPr="00473CB5">
        <w:rPr>
          <w:rFonts w:ascii="Times New Roman" w:hAnsi="Times New Roman"/>
          <w:bCs/>
          <w:noProof/>
          <w:sz w:val="24"/>
          <w:szCs w:val="24"/>
          <w:lang w:eastAsia="ru-RU"/>
        </w:rPr>
        <w:t xml:space="preserve"> </w:t>
      </w:r>
      <w:r>
        <w:rPr>
          <w:rFonts w:ascii="Times New Roman" w:hAnsi="Times New Roman"/>
          <w:bCs/>
          <w:noProof/>
          <w:sz w:val="24"/>
          <w:szCs w:val="24"/>
          <w:lang w:eastAsia="ru-RU"/>
        </w:rPr>
        <w:t xml:space="preserve">д – </w:t>
      </w:r>
      <w:r w:rsidRPr="00084861">
        <w:rPr>
          <w:rFonts w:ascii="Times New Roman" w:hAnsi="Times New Roman"/>
          <w:bCs/>
          <w:noProof/>
          <w:sz w:val="24"/>
          <w:szCs w:val="24"/>
          <w:lang w:eastAsia="ru-RU"/>
        </w:rPr>
        <w:t>образец №5.</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Фракция песка -</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250 мм;</w:t>
      </w:r>
      <w:r>
        <w:rPr>
          <w:rFonts w:ascii="Times New Roman" w:hAnsi="Times New Roman"/>
          <w:bCs/>
          <w:noProof/>
          <w:sz w:val="24"/>
          <w:szCs w:val="24"/>
          <w:lang w:eastAsia="ru-RU"/>
        </w:rPr>
        <w:t xml:space="preserve"> 3,5</w:t>
      </w:r>
      <w:r w:rsidRPr="00084861">
        <w:rPr>
          <w:rFonts w:ascii="Times New Roman" w:hAnsi="Times New Roman"/>
          <w:bCs/>
          <w:noProof/>
          <w:sz w:val="24"/>
          <w:szCs w:val="24"/>
          <w:lang w:eastAsia="ru-RU"/>
        </w:rPr>
        <w:t>% глина; 1,5% эпоксидная смола с отвердителем</w:t>
      </w:r>
      <w:r>
        <w:rPr>
          <w:rFonts w:ascii="Times New Roman" w:hAnsi="Times New Roman"/>
          <w:bCs/>
          <w:noProof/>
          <w:sz w:val="24"/>
          <w:szCs w:val="24"/>
          <w:lang w:eastAsia="ru-RU"/>
        </w:rPr>
        <w:t xml:space="preserve">; е – </w:t>
      </w:r>
      <w:r w:rsidRPr="00084861">
        <w:rPr>
          <w:rFonts w:ascii="Times New Roman" w:hAnsi="Times New Roman"/>
          <w:bCs/>
          <w:noProof/>
          <w:sz w:val="24"/>
          <w:szCs w:val="24"/>
          <w:lang w:eastAsia="ru-RU"/>
        </w:rPr>
        <w:t>о</w:t>
      </w:r>
      <w:r>
        <w:rPr>
          <w:rFonts w:ascii="Times New Roman" w:hAnsi="Times New Roman"/>
          <w:bCs/>
          <w:noProof/>
          <w:sz w:val="24"/>
          <w:szCs w:val="24"/>
          <w:lang w:eastAsia="ru-RU"/>
        </w:rPr>
        <w:t>бразец №</w:t>
      </w:r>
      <w:r w:rsidRPr="00084861">
        <w:rPr>
          <w:rFonts w:ascii="Times New Roman" w:hAnsi="Times New Roman"/>
          <w:bCs/>
          <w:noProof/>
          <w:sz w:val="24"/>
          <w:szCs w:val="24"/>
          <w:lang w:eastAsia="ru-RU"/>
        </w:rPr>
        <w:t>6.</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Фракция песка -250/125 мм; 3,5% глины;</w:t>
      </w:r>
      <w:r>
        <w:rPr>
          <w:rFonts w:ascii="Times New Roman" w:hAnsi="Times New Roman"/>
          <w:bCs/>
          <w:noProof/>
          <w:sz w:val="24"/>
          <w:szCs w:val="24"/>
          <w:lang w:eastAsia="ru-RU"/>
        </w:rPr>
        <w:t xml:space="preserve"> </w:t>
      </w:r>
      <w:r w:rsidRPr="00084861">
        <w:rPr>
          <w:rFonts w:ascii="Times New Roman" w:hAnsi="Times New Roman"/>
          <w:bCs/>
          <w:noProof/>
          <w:sz w:val="24"/>
          <w:szCs w:val="24"/>
          <w:lang w:eastAsia="ru-RU"/>
        </w:rPr>
        <w:t>1,5% эпоксидная смола с отвердителем</w:t>
      </w:r>
    </w:p>
    <w:p w:rsidR="00473CB5" w:rsidRPr="00473CB5" w:rsidRDefault="00473CB5" w:rsidP="005638F4">
      <w:pPr>
        <w:spacing w:after="0" w:line="240" w:lineRule="auto"/>
        <w:ind w:firstLine="709"/>
        <w:jc w:val="center"/>
        <w:rPr>
          <w:rFonts w:ascii="Times New Roman" w:hAnsi="Times New Roman"/>
          <w:sz w:val="16"/>
          <w:szCs w:val="16"/>
        </w:rPr>
      </w:pPr>
    </w:p>
    <w:p w:rsidR="00972947" w:rsidRPr="00F93EA8" w:rsidRDefault="00972947" w:rsidP="005638F4">
      <w:pPr>
        <w:spacing w:after="0" w:line="240" w:lineRule="auto"/>
        <w:ind w:firstLine="709"/>
        <w:jc w:val="center"/>
        <w:rPr>
          <w:rFonts w:ascii="Times New Roman" w:hAnsi="Times New Roman"/>
          <w:sz w:val="28"/>
          <w:szCs w:val="28"/>
        </w:rPr>
      </w:pPr>
      <w:r w:rsidRPr="00F93EA8">
        <w:rPr>
          <w:rFonts w:ascii="Times New Roman" w:hAnsi="Times New Roman"/>
          <w:sz w:val="28"/>
          <w:szCs w:val="28"/>
        </w:rPr>
        <w:t xml:space="preserve">Рисунок </w:t>
      </w:r>
      <w:r w:rsidR="00664FEA" w:rsidRPr="00F93EA8">
        <w:rPr>
          <w:rFonts w:ascii="Times New Roman" w:hAnsi="Times New Roman"/>
          <w:sz w:val="28"/>
          <w:szCs w:val="28"/>
        </w:rPr>
        <w:t>4.15</w:t>
      </w:r>
      <w:r w:rsidR="00BC5B9B">
        <w:rPr>
          <w:rFonts w:ascii="Times New Roman" w:hAnsi="Times New Roman"/>
          <w:sz w:val="28"/>
          <w:szCs w:val="28"/>
        </w:rPr>
        <w:t xml:space="preserve"> – </w:t>
      </w:r>
      <w:r w:rsidRPr="00F93EA8">
        <w:rPr>
          <w:rFonts w:ascii="Times New Roman" w:hAnsi="Times New Roman"/>
          <w:sz w:val="28"/>
          <w:szCs w:val="28"/>
        </w:rPr>
        <w:t>Структура образцов из ХТС</w:t>
      </w:r>
    </w:p>
    <w:p w:rsidR="00473CB5" w:rsidRDefault="00473CB5" w:rsidP="00CE18B3">
      <w:pPr>
        <w:spacing w:after="0" w:line="240" w:lineRule="auto"/>
        <w:ind w:firstLine="709"/>
        <w:jc w:val="both"/>
        <w:rPr>
          <w:rFonts w:ascii="Times New Roman" w:hAnsi="Times New Roman"/>
          <w:sz w:val="28"/>
          <w:szCs w:val="28"/>
        </w:rPr>
      </w:pPr>
    </w:p>
    <w:p w:rsidR="00972947" w:rsidRPr="002D168A" w:rsidRDefault="00A06ACA"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Исследования образцов на оптическом микроскопе показали, что наличие глины повышает соединение зерновой основы. Расстояние между частицами песка при использовании только смолы значительно больше, чем в случае применения добавки глины. Меньший диаметр песка дает более уплотненную конфигурация, а это в свою очередь</w:t>
      </w:r>
      <w:r w:rsidR="00972947">
        <w:rPr>
          <w:rFonts w:ascii="Times New Roman" w:hAnsi="Times New Roman"/>
          <w:sz w:val="28"/>
          <w:szCs w:val="28"/>
        </w:rPr>
        <w:t xml:space="preserve"> влияет на чистоту поверхности</w:t>
      </w:r>
      <w:r w:rsidR="002D168A">
        <w:rPr>
          <w:rFonts w:ascii="Times New Roman" w:hAnsi="Times New Roman"/>
          <w:sz w:val="28"/>
          <w:szCs w:val="28"/>
        </w:rPr>
        <w:t>.</w:t>
      </w:r>
    </w:p>
    <w:p w:rsidR="00F13228" w:rsidRDefault="00972947" w:rsidP="00CE18B3">
      <w:pPr>
        <w:spacing w:after="0" w:line="240" w:lineRule="auto"/>
        <w:ind w:firstLine="709"/>
        <w:jc w:val="both"/>
        <w:rPr>
          <w:rFonts w:ascii="Times New Roman" w:hAnsi="Times New Roman"/>
          <w:sz w:val="28"/>
          <w:szCs w:val="28"/>
        </w:rPr>
      </w:pPr>
      <w:r>
        <w:rPr>
          <w:rFonts w:ascii="Times New Roman" w:hAnsi="Times New Roman"/>
          <w:sz w:val="28"/>
          <w:szCs w:val="28"/>
        </w:rPr>
        <w:t>Для дальнейшей работы в производстве предлагается применят</w:t>
      </w:r>
      <w:r w:rsidR="00991B3D">
        <w:rPr>
          <w:rFonts w:ascii="Times New Roman" w:hAnsi="Times New Roman"/>
          <w:sz w:val="28"/>
          <w:szCs w:val="28"/>
        </w:rPr>
        <w:t>ь</w:t>
      </w:r>
      <w:r>
        <w:rPr>
          <w:rFonts w:ascii="Times New Roman" w:hAnsi="Times New Roman"/>
          <w:sz w:val="28"/>
          <w:szCs w:val="28"/>
        </w:rPr>
        <w:t xml:space="preserve"> ф</w:t>
      </w:r>
      <w:r w:rsidR="00991B3D">
        <w:rPr>
          <w:rFonts w:ascii="Times New Roman" w:hAnsi="Times New Roman"/>
          <w:sz w:val="28"/>
          <w:szCs w:val="28"/>
        </w:rPr>
        <w:t xml:space="preserve">ракции песка 250/125 мкм (70:30), как на </w:t>
      </w:r>
      <w:r>
        <w:rPr>
          <w:rFonts w:ascii="Times New Roman" w:hAnsi="Times New Roman"/>
          <w:sz w:val="28"/>
          <w:szCs w:val="28"/>
        </w:rPr>
        <w:t>образце 6</w:t>
      </w:r>
      <w:r w:rsidR="00A06ACA" w:rsidRPr="003A71F5">
        <w:rPr>
          <w:rFonts w:ascii="Times New Roman" w:hAnsi="Times New Roman"/>
          <w:sz w:val="28"/>
          <w:szCs w:val="28"/>
        </w:rPr>
        <w:t>,</w:t>
      </w:r>
      <w:r w:rsidR="00991B3D">
        <w:rPr>
          <w:rFonts w:ascii="Times New Roman" w:hAnsi="Times New Roman"/>
          <w:sz w:val="28"/>
          <w:szCs w:val="28"/>
        </w:rPr>
        <w:t xml:space="preserve"> </w:t>
      </w:r>
      <w:r w:rsidR="00A06ACA" w:rsidRPr="003A71F5">
        <w:rPr>
          <w:rFonts w:ascii="Times New Roman" w:hAnsi="Times New Roman"/>
          <w:sz w:val="28"/>
          <w:szCs w:val="28"/>
        </w:rPr>
        <w:t>в зерновые основы очень хорошо соединены. Это в свою очередь обеспечивает ровную поверхность формы. Форма с низкой шероховатостью пропорционально высокой жидкотекучести сплава. Так как, мы рассматриваем литье тонкостенных изделий, такое свойство, как жидкотекучесть играет большую роль в данном виде литья.</w:t>
      </w:r>
    </w:p>
    <w:p w:rsidR="00AA4E21" w:rsidRDefault="00AA4E21" w:rsidP="00CE18B3">
      <w:pPr>
        <w:spacing w:after="0" w:line="240" w:lineRule="auto"/>
        <w:ind w:firstLine="709"/>
        <w:jc w:val="both"/>
        <w:rPr>
          <w:rFonts w:ascii="Times New Roman" w:hAnsi="Times New Roman"/>
          <w:sz w:val="28"/>
          <w:szCs w:val="28"/>
        </w:rPr>
      </w:pPr>
    </w:p>
    <w:p w:rsidR="00484307" w:rsidRPr="00084861" w:rsidRDefault="00484307" w:rsidP="00CE18B3">
      <w:pPr>
        <w:spacing w:after="0" w:line="240" w:lineRule="auto"/>
        <w:ind w:firstLine="709"/>
        <w:jc w:val="both"/>
        <w:rPr>
          <w:rFonts w:ascii="Times New Roman" w:hAnsi="Times New Roman"/>
          <w:b/>
          <w:color w:val="000000"/>
          <w:sz w:val="28"/>
          <w:szCs w:val="28"/>
        </w:rPr>
      </w:pPr>
      <w:r w:rsidRPr="00084861">
        <w:rPr>
          <w:rFonts w:ascii="Times New Roman" w:hAnsi="Times New Roman"/>
          <w:b/>
          <w:color w:val="000000"/>
          <w:sz w:val="28"/>
          <w:szCs w:val="28"/>
        </w:rPr>
        <w:t>Вывод по разделу</w:t>
      </w:r>
    </w:p>
    <w:p w:rsidR="00C732C1" w:rsidRPr="00084861" w:rsidRDefault="00C732C1"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t xml:space="preserve">Определено, что ХТС с менее, чем 3,5% глины не отверждается самостоятельно при комнатной температуре. Для этого требуется использование углекислого газа. Использование более 3,5% приводит к увеличению времени на затвердевание на воздухе, что не рентабельно в условиях производства из-за </w:t>
      </w:r>
      <w:r w:rsidR="00DC0082" w:rsidRPr="00084861">
        <w:rPr>
          <w:rFonts w:ascii="Times New Roman" w:hAnsi="Times New Roman"/>
          <w:color w:val="000000"/>
          <w:sz w:val="28"/>
          <w:szCs w:val="28"/>
        </w:rPr>
        <w:t>снижения производительности</w:t>
      </w:r>
      <w:r w:rsidRPr="00084861">
        <w:rPr>
          <w:rFonts w:ascii="Times New Roman" w:hAnsi="Times New Roman"/>
          <w:color w:val="000000"/>
          <w:sz w:val="28"/>
          <w:szCs w:val="28"/>
        </w:rPr>
        <w:t xml:space="preserve">. Следовательно, наиболее оптимальным с точки зрения времени достижения отверждения является состав ХТС с 3,5% глины. </w:t>
      </w:r>
    </w:p>
    <w:p w:rsidR="008053A9" w:rsidRPr="00084861" w:rsidRDefault="00C732C1"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lastRenderedPageBreak/>
        <w:t>Для получения образцов из ХТС применяли глины трех месторождении: Карасор (Павлодарская область), Алексеевское (Акмолинская область), Белое Глинище (Карагандинская область) (</w:t>
      </w:r>
      <w:r w:rsidRPr="00CE18B3">
        <w:rPr>
          <w:rFonts w:ascii="Times New Roman" w:hAnsi="Times New Roman"/>
          <w:color w:val="FF0000"/>
          <w:sz w:val="28"/>
          <w:szCs w:val="28"/>
        </w:rPr>
        <w:t>рисунок 13</w:t>
      </w:r>
      <w:r w:rsidRPr="00084861">
        <w:rPr>
          <w:rFonts w:ascii="Times New Roman" w:hAnsi="Times New Roman"/>
          <w:color w:val="000000"/>
          <w:sz w:val="28"/>
          <w:szCs w:val="28"/>
        </w:rPr>
        <w:t xml:space="preserve">). Данные глины отличаются по цвету, консистенции. Размер частиц составляет ˂ 0,022 мм. </w:t>
      </w:r>
      <w:r w:rsidR="008053A9" w:rsidRPr="00084861">
        <w:rPr>
          <w:rFonts w:ascii="Times New Roman" w:hAnsi="Times New Roman"/>
          <w:color w:val="000000"/>
          <w:sz w:val="28"/>
          <w:szCs w:val="28"/>
        </w:rPr>
        <w:t xml:space="preserve"> </w:t>
      </w:r>
    </w:p>
    <w:p w:rsidR="008053A9" w:rsidRPr="00084861" w:rsidRDefault="008053A9"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t>Изготовлено 10 образцов с разным соотношением связующих материалов: ХТС 1: глина месторождения Карасор</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- 2%,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- 96,5; ХТС 2: исследования проводимые глина месторождения Карасор</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- 3,5%,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95%; ХТС 3</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глина месторождения Карасор</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- 5%,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- 93,5; ХТС 4</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глина месторождения Алексеевское</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- 2%,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- 96,5; ХТС 5</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глина месторождения Алексеевское - 3,5%, эпоксидная смола с отвердителем-1,5%, кварцевый песок 1К02А – 95%; ХТС 6</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глина месторождения Алексеевское - 5 %,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- 93,5; ХТС 7</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глина месторождения Белое Глинище - 2%,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- 96,5; ХТС 8</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глина месторождения Белое Глинище - 3,5%, эпоксидная смола с отвердителем-1,5 %, кварцевый песок 1К02А – 95%; ХТС 9</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глина месторождения Белое Глинище - 5%,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- 93,5; ХТС 10</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 эпоксидная смола с отвердителем</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w:t>
      </w:r>
      <w:r w:rsidR="00CE18B3">
        <w:rPr>
          <w:rFonts w:ascii="Times New Roman" w:hAnsi="Times New Roman"/>
          <w:color w:val="000000"/>
          <w:sz w:val="28"/>
          <w:szCs w:val="28"/>
        </w:rPr>
        <w:t xml:space="preserve"> </w:t>
      </w:r>
      <w:r w:rsidRPr="00084861">
        <w:rPr>
          <w:rFonts w:ascii="Times New Roman" w:hAnsi="Times New Roman"/>
          <w:color w:val="000000"/>
          <w:sz w:val="28"/>
          <w:szCs w:val="28"/>
        </w:rPr>
        <w:t>1,5%, кварцевый песок 1К02А - 98,5</w:t>
      </w:r>
      <w:r w:rsidR="00CE18B3">
        <w:rPr>
          <w:rFonts w:ascii="Times New Roman" w:hAnsi="Times New Roman"/>
          <w:color w:val="000000"/>
          <w:sz w:val="28"/>
          <w:szCs w:val="28"/>
        </w:rPr>
        <w:t>.</w:t>
      </w:r>
    </w:p>
    <w:p w:rsidR="008053A9" w:rsidRPr="00084861" w:rsidRDefault="008053A9"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t>Исследования по влиянию состава твердость показали, что глина месторождения Карасор дает высокие показатели образцов по твердости (68-70</w:t>
      </w:r>
      <w:r w:rsidR="00CE18B3">
        <w:rPr>
          <w:rFonts w:ascii="Times New Roman" w:hAnsi="Times New Roman"/>
          <w:color w:val="000000"/>
          <w:sz w:val="28"/>
          <w:szCs w:val="28"/>
        </w:rPr>
        <w:t> </w:t>
      </w:r>
      <w:r w:rsidRPr="00084861">
        <w:rPr>
          <w:rFonts w:ascii="Times New Roman" w:hAnsi="Times New Roman"/>
          <w:color w:val="000000"/>
          <w:sz w:val="28"/>
          <w:szCs w:val="28"/>
        </w:rPr>
        <w:t>ед.)</w:t>
      </w:r>
      <w:r w:rsidR="00CE18B3">
        <w:rPr>
          <w:rFonts w:ascii="Times New Roman" w:hAnsi="Times New Roman"/>
          <w:color w:val="000000"/>
          <w:sz w:val="28"/>
          <w:szCs w:val="28"/>
        </w:rPr>
        <w:t>.</w:t>
      </w:r>
      <w:r w:rsidRPr="00084861">
        <w:rPr>
          <w:rFonts w:ascii="Times New Roman" w:hAnsi="Times New Roman"/>
          <w:color w:val="000000"/>
          <w:sz w:val="28"/>
          <w:szCs w:val="28"/>
        </w:rPr>
        <w:t xml:space="preserve"> </w:t>
      </w:r>
    </w:p>
    <w:p w:rsidR="00DC0082" w:rsidRPr="00084861" w:rsidRDefault="00DC0082"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t>Разная кинетика роста прочности в смесях обусловлена разным соотношением адгезионного и когезионного взаимодействия</w:t>
      </w:r>
      <w:r w:rsidR="008F7B7A" w:rsidRPr="00084861">
        <w:rPr>
          <w:rFonts w:ascii="Times New Roman" w:hAnsi="Times New Roman"/>
          <w:color w:val="000000"/>
          <w:sz w:val="28"/>
          <w:szCs w:val="28"/>
        </w:rPr>
        <w:t xml:space="preserve"> глины и смолы с частицами песка</w:t>
      </w:r>
      <w:r w:rsidRPr="00084861">
        <w:rPr>
          <w:rFonts w:ascii="Times New Roman" w:hAnsi="Times New Roman"/>
          <w:color w:val="000000"/>
          <w:sz w:val="28"/>
          <w:szCs w:val="28"/>
        </w:rPr>
        <w:t xml:space="preserve">. На ранних стадиях затвердевания (первые 3 часа) прочность </w:t>
      </w:r>
      <w:r w:rsidR="008F7B7A" w:rsidRPr="00084861">
        <w:rPr>
          <w:rFonts w:ascii="Times New Roman" w:hAnsi="Times New Roman"/>
          <w:color w:val="000000"/>
          <w:sz w:val="28"/>
          <w:szCs w:val="28"/>
        </w:rPr>
        <w:t>смеси со связующим</w:t>
      </w:r>
      <w:r w:rsidRPr="00084861">
        <w:rPr>
          <w:rFonts w:ascii="Times New Roman" w:hAnsi="Times New Roman"/>
          <w:color w:val="000000"/>
          <w:sz w:val="28"/>
          <w:szCs w:val="28"/>
        </w:rPr>
        <w:t xml:space="preserve"> месторождения</w:t>
      </w:r>
      <w:r w:rsidR="0009331A" w:rsidRPr="0009331A">
        <w:t xml:space="preserve"> </w:t>
      </w:r>
      <w:r w:rsidR="0009331A" w:rsidRPr="00084861">
        <w:rPr>
          <w:rFonts w:ascii="Times New Roman" w:hAnsi="Times New Roman"/>
          <w:color w:val="000000"/>
          <w:sz w:val="28"/>
          <w:szCs w:val="28"/>
        </w:rPr>
        <w:t>Алексеевское</w:t>
      </w:r>
      <w:r w:rsidRPr="00084861">
        <w:rPr>
          <w:rFonts w:ascii="Times New Roman" w:hAnsi="Times New Roman"/>
          <w:color w:val="000000"/>
          <w:sz w:val="28"/>
          <w:szCs w:val="28"/>
        </w:rPr>
        <w:t xml:space="preserve"> значительно выше, чем глин месторождени</w:t>
      </w:r>
      <w:r w:rsidR="008F7B7A" w:rsidRPr="00084861">
        <w:rPr>
          <w:rFonts w:ascii="Times New Roman" w:hAnsi="Times New Roman"/>
          <w:color w:val="000000"/>
          <w:sz w:val="28"/>
          <w:szCs w:val="28"/>
        </w:rPr>
        <w:t>и</w:t>
      </w:r>
      <w:r w:rsidRPr="00084861">
        <w:rPr>
          <w:rFonts w:ascii="Times New Roman" w:hAnsi="Times New Roman"/>
          <w:color w:val="000000"/>
          <w:sz w:val="28"/>
          <w:szCs w:val="28"/>
        </w:rPr>
        <w:t xml:space="preserve"> </w:t>
      </w:r>
      <w:r w:rsidR="0009331A" w:rsidRPr="00084861">
        <w:rPr>
          <w:rFonts w:ascii="Times New Roman" w:hAnsi="Times New Roman"/>
          <w:color w:val="000000"/>
          <w:sz w:val="28"/>
          <w:szCs w:val="28"/>
        </w:rPr>
        <w:t xml:space="preserve">Карасор </w:t>
      </w:r>
      <w:r w:rsidRPr="00084861">
        <w:rPr>
          <w:rFonts w:ascii="Times New Roman" w:hAnsi="Times New Roman"/>
          <w:color w:val="000000"/>
          <w:sz w:val="28"/>
          <w:szCs w:val="28"/>
        </w:rPr>
        <w:t xml:space="preserve">и Белое Глинище. Аналогичное явление наблюдается при измерении пределов прочности смесей. Однако при упрочнении смесей с глиной месторождения </w:t>
      </w:r>
      <w:r w:rsidR="003F06EC" w:rsidRPr="00084861">
        <w:rPr>
          <w:rFonts w:ascii="Times New Roman" w:hAnsi="Times New Roman"/>
          <w:color w:val="000000"/>
          <w:sz w:val="28"/>
          <w:szCs w:val="28"/>
        </w:rPr>
        <w:t>Карасор</w:t>
      </w:r>
      <w:r w:rsidRPr="00084861">
        <w:rPr>
          <w:rFonts w:ascii="Times New Roman" w:hAnsi="Times New Roman"/>
          <w:color w:val="000000"/>
          <w:sz w:val="28"/>
          <w:szCs w:val="28"/>
        </w:rPr>
        <w:t xml:space="preserve"> их прочность становится выше и через сутки достигает нескольких МПа. </w:t>
      </w:r>
    </w:p>
    <w:p w:rsidR="008053A9" w:rsidRPr="00084861" w:rsidRDefault="008053A9" w:rsidP="00CE18B3">
      <w:pPr>
        <w:pStyle w:val="a4"/>
        <w:numPr>
          <w:ilvl w:val="0"/>
          <w:numId w:val="31"/>
        </w:numPr>
        <w:tabs>
          <w:tab w:val="left" w:pos="993"/>
        </w:tabs>
        <w:spacing w:after="0" w:line="240" w:lineRule="auto"/>
        <w:ind w:left="0" w:firstLine="709"/>
        <w:jc w:val="both"/>
        <w:rPr>
          <w:rFonts w:ascii="Times New Roman" w:hAnsi="Times New Roman"/>
          <w:color w:val="000000"/>
          <w:sz w:val="28"/>
          <w:szCs w:val="28"/>
        </w:rPr>
      </w:pPr>
      <w:r w:rsidRPr="00084861">
        <w:rPr>
          <w:rFonts w:ascii="Times New Roman" w:hAnsi="Times New Roman"/>
          <w:color w:val="000000"/>
          <w:sz w:val="28"/>
          <w:szCs w:val="28"/>
        </w:rPr>
        <w:t xml:space="preserve">Увеличение количества глины в пределах 2-5% положительно сказывается на таком показателе, как прочность смеси, но увеличение количества глины свыше 5% практически не влияет на прочность. При этом падают такие показатели, как осыпаемость и газопроницаемость смеси, живучесть. По требованиям к заданным параметрам прочность на сжатие должна быть не менее 4,5 МПа после 18-часовой выдержки; газопроницаемость более 75 единиц; осыпание менее 15%, живучесть - не менее 10 </w:t>
      </w:r>
      <w:r w:rsidR="00DC0082" w:rsidRPr="00084861">
        <w:rPr>
          <w:rFonts w:ascii="Times New Roman" w:hAnsi="Times New Roman"/>
          <w:color w:val="000000"/>
          <w:sz w:val="28"/>
          <w:szCs w:val="28"/>
        </w:rPr>
        <w:t>часов.</w:t>
      </w:r>
    </w:p>
    <w:p w:rsidR="00533010" w:rsidRPr="003A71F5" w:rsidRDefault="008053A9" w:rsidP="00CE18B3">
      <w:pPr>
        <w:spacing w:after="0" w:line="240" w:lineRule="auto"/>
        <w:ind w:firstLine="709"/>
        <w:jc w:val="both"/>
        <w:rPr>
          <w:rFonts w:ascii="Times New Roman" w:hAnsi="Times New Roman"/>
          <w:b/>
          <w:sz w:val="28"/>
          <w:szCs w:val="28"/>
        </w:rPr>
      </w:pPr>
      <w:r>
        <w:rPr>
          <w:rFonts w:ascii="Times New Roman" w:hAnsi="Times New Roman"/>
          <w:b/>
          <w:sz w:val="28"/>
          <w:szCs w:val="28"/>
        </w:rPr>
        <w:br w:type="page"/>
      </w:r>
      <w:r w:rsidR="00F93EA8" w:rsidRPr="003A71F5">
        <w:rPr>
          <w:rFonts w:ascii="Times New Roman" w:hAnsi="Times New Roman"/>
          <w:b/>
          <w:sz w:val="28"/>
          <w:szCs w:val="28"/>
        </w:rPr>
        <w:lastRenderedPageBreak/>
        <w:t>5</w:t>
      </w:r>
      <w:r w:rsidR="00CE18B3">
        <w:rPr>
          <w:rFonts w:ascii="Times New Roman" w:hAnsi="Times New Roman"/>
          <w:b/>
          <w:sz w:val="28"/>
          <w:szCs w:val="28"/>
        </w:rPr>
        <w:t> </w:t>
      </w:r>
      <w:r w:rsidR="00F93EA8" w:rsidRPr="003A71F5">
        <w:rPr>
          <w:rFonts w:ascii="Times New Roman" w:hAnsi="Times New Roman"/>
          <w:b/>
          <w:sz w:val="28"/>
          <w:szCs w:val="28"/>
        </w:rPr>
        <w:t>РАЗРАБОТКА ТЕХНОЛОГИИ ПРОИЗВОДСТВА ТОНКОСТЕННЫХ ОТЛИВОК</w:t>
      </w:r>
    </w:p>
    <w:p w:rsidR="00F93EA8" w:rsidRDefault="00F93EA8" w:rsidP="00CE18B3">
      <w:pPr>
        <w:spacing w:after="0" w:line="240" w:lineRule="auto"/>
        <w:ind w:firstLine="709"/>
        <w:jc w:val="both"/>
        <w:rPr>
          <w:rFonts w:ascii="Times New Roman" w:hAnsi="Times New Roman"/>
          <w:b/>
          <w:sz w:val="28"/>
          <w:szCs w:val="28"/>
        </w:rPr>
      </w:pPr>
    </w:p>
    <w:p w:rsidR="00EB2693" w:rsidRPr="003A71F5" w:rsidRDefault="00533010" w:rsidP="00CE18B3">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5.1</w:t>
      </w:r>
      <w:r w:rsidR="00CE18B3">
        <w:rPr>
          <w:rFonts w:ascii="Times New Roman" w:hAnsi="Times New Roman"/>
          <w:b/>
          <w:sz w:val="28"/>
          <w:szCs w:val="28"/>
        </w:rPr>
        <w:t xml:space="preserve"> </w:t>
      </w:r>
      <w:r w:rsidRPr="003A71F5">
        <w:rPr>
          <w:rFonts w:ascii="Times New Roman" w:hAnsi="Times New Roman"/>
          <w:b/>
          <w:sz w:val="28"/>
          <w:szCs w:val="28"/>
        </w:rPr>
        <w:t>Расчет литниковой системы для отливки «Струбцина»</w:t>
      </w:r>
    </w:p>
    <w:p w:rsidR="00533010" w:rsidRPr="003A71F5" w:rsidRDefault="00533010"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Технологический процесс получения отливок в ПГФ и ХТФ очень схожи, то есть они состоят из трех частей: подготовительная часть, основная и заключительная часть</w:t>
      </w:r>
      <w:r w:rsidR="00602699">
        <w:rPr>
          <w:rFonts w:ascii="Times New Roman" w:hAnsi="Times New Roman"/>
          <w:sz w:val="28"/>
          <w:szCs w:val="28"/>
        </w:rPr>
        <w:t xml:space="preserve"> </w:t>
      </w:r>
      <w:r w:rsidR="00602699" w:rsidRPr="00602699">
        <w:rPr>
          <w:rFonts w:ascii="Times New Roman" w:hAnsi="Times New Roman"/>
          <w:sz w:val="28"/>
          <w:szCs w:val="28"/>
        </w:rPr>
        <w:t>[76]</w:t>
      </w:r>
      <w:r w:rsidRPr="003A71F5">
        <w:rPr>
          <w:rFonts w:ascii="Times New Roman" w:hAnsi="Times New Roman"/>
          <w:sz w:val="28"/>
          <w:szCs w:val="28"/>
        </w:rPr>
        <w:t>.</w:t>
      </w:r>
    </w:p>
    <w:p w:rsidR="00533010" w:rsidRPr="003A71F5" w:rsidRDefault="00533010"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К подготовительной части относятся выполнения работ по подготовке наполнителя, связующих материалов, опоки и модели.  Выделим последовательно все работы по подготовительной части:</w:t>
      </w:r>
    </w:p>
    <w:p w:rsidR="00533010" w:rsidRPr="003A71F5" w:rsidRDefault="00CE18B3" w:rsidP="00CE18B3">
      <w:pPr>
        <w:spacing w:after="0" w:line="240" w:lineRule="auto"/>
        <w:ind w:firstLine="709"/>
        <w:jc w:val="both"/>
        <w:rPr>
          <w:rFonts w:ascii="Times New Roman" w:hAnsi="Times New Roman"/>
          <w:sz w:val="28"/>
          <w:szCs w:val="28"/>
        </w:rPr>
      </w:pPr>
      <w:r>
        <w:rPr>
          <w:rFonts w:ascii="Times New Roman" w:hAnsi="Times New Roman"/>
          <w:sz w:val="28"/>
          <w:szCs w:val="28"/>
        </w:rPr>
        <w:t>–</w:t>
      </w:r>
      <w:r w:rsidR="00533010" w:rsidRPr="003A71F5">
        <w:rPr>
          <w:rFonts w:ascii="Times New Roman" w:hAnsi="Times New Roman"/>
          <w:sz w:val="28"/>
          <w:szCs w:val="28"/>
        </w:rPr>
        <w:t xml:space="preserve"> для литья была выбрана деревянная модель струбцины для прижима крышки элеватора;</w:t>
      </w:r>
    </w:p>
    <w:p w:rsidR="00533010" w:rsidRPr="003A71F5" w:rsidRDefault="00CE18B3" w:rsidP="00CE18B3">
      <w:pPr>
        <w:spacing w:after="0" w:line="240" w:lineRule="auto"/>
        <w:ind w:firstLine="709"/>
        <w:jc w:val="both"/>
        <w:rPr>
          <w:rFonts w:ascii="Times New Roman" w:hAnsi="Times New Roman"/>
          <w:sz w:val="28"/>
          <w:szCs w:val="28"/>
        </w:rPr>
      </w:pPr>
      <w:r>
        <w:rPr>
          <w:rFonts w:ascii="Times New Roman" w:hAnsi="Times New Roman"/>
          <w:sz w:val="28"/>
          <w:szCs w:val="28"/>
        </w:rPr>
        <w:t>–</w:t>
      </w:r>
      <w:r w:rsidR="00533010" w:rsidRPr="003A71F5">
        <w:rPr>
          <w:rFonts w:ascii="Times New Roman" w:hAnsi="Times New Roman"/>
          <w:sz w:val="28"/>
          <w:szCs w:val="28"/>
        </w:rPr>
        <w:t xml:space="preserve"> были подготовлены стандартные металлические опоки габаритом 400*400*100</w:t>
      </w:r>
      <w:r w:rsidR="005C02A1">
        <w:rPr>
          <w:rFonts w:ascii="Times New Roman" w:hAnsi="Times New Roman"/>
          <w:sz w:val="28"/>
          <w:szCs w:val="28"/>
        </w:rPr>
        <w:t xml:space="preserve"> мм</w:t>
      </w:r>
      <w:r w:rsidR="00533010" w:rsidRPr="003A71F5">
        <w:rPr>
          <w:rFonts w:ascii="Times New Roman" w:hAnsi="Times New Roman"/>
          <w:sz w:val="28"/>
          <w:szCs w:val="28"/>
        </w:rPr>
        <w:t>. В одной опоке расположили 2 модели с литниковой системой</w:t>
      </w:r>
    </w:p>
    <w:p w:rsidR="00533010" w:rsidRPr="003A71F5" w:rsidRDefault="00CE18B3" w:rsidP="00CE18B3">
      <w:pPr>
        <w:spacing w:after="0" w:line="240" w:lineRule="auto"/>
        <w:ind w:firstLine="709"/>
        <w:jc w:val="both"/>
        <w:rPr>
          <w:rFonts w:ascii="Times New Roman" w:hAnsi="Times New Roman"/>
          <w:sz w:val="28"/>
          <w:szCs w:val="28"/>
        </w:rPr>
      </w:pPr>
      <w:r>
        <w:rPr>
          <w:rFonts w:ascii="Times New Roman" w:hAnsi="Times New Roman"/>
          <w:sz w:val="28"/>
          <w:szCs w:val="28"/>
        </w:rPr>
        <w:t>–</w:t>
      </w:r>
      <w:r w:rsidR="00533010" w:rsidRPr="003A71F5">
        <w:rPr>
          <w:rFonts w:ascii="Times New Roman" w:hAnsi="Times New Roman"/>
          <w:sz w:val="28"/>
          <w:szCs w:val="28"/>
        </w:rPr>
        <w:t xml:space="preserve"> был подготовлен состав песчано-глинистой формы: песок кварцевый, глина бентонитная (соотношение глина-песок – 1/20), вода.</w:t>
      </w:r>
    </w:p>
    <w:p w:rsidR="00533010" w:rsidRPr="003A71F5" w:rsidRDefault="00CE18B3" w:rsidP="00CE18B3">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33010" w:rsidRPr="003A71F5">
        <w:rPr>
          <w:rFonts w:ascii="Times New Roman" w:hAnsi="Times New Roman"/>
          <w:sz w:val="28"/>
          <w:szCs w:val="28"/>
        </w:rPr>
        <w:t>был подготовлен состав ХТС формы согласно разработанному оптимальному составу: песок кварцевый месторождения Карасор, глина бентонитная месторождения Карасор -</w:t>
      </w:r>
      <w:r w:rsidR="00741337" w:rsidRPr="00741337">
        <w:rPr>
          <w:rFonts w:ascii="Times New Roman" w:hAnsi="Times New Roman"/>
          <w:sz w:val="28"/>
          <w:szCs w:val="28"/>
        </w:rPr>
        <w:t>3</w:t>
      </w:r>
      <w:r w:rsidR="00741337">
        <w:rPr>
          <w:rFonts w:ascii="Times New Roman" w:hAnsi="Times New Roman"/>
          <w:sz w:val="28"/>
          <w:szCs w:val="28"/>
        </w:rPr>
        <w:t>,</w:t>
      </w:r>
      <w:r w:rsidR="00741337" w:rsidRPr="00741337">
        <w:rPr>
          <w:rFonts w:ascii="Times New Roman" w:hAnsi="Times New Roman"/>
          <w:sz w:val="28"/>
          <w:szCs w:val="28"/>
        </w:rPr>
        <w:t>5</w:t>
      </w:r>
      <w:r w:rsidR="000A61F0" w:rsidRPr="003A71F5">
        <w:rPr>
          <w:rFonts w:ascii="Times New Roman" w:hAnsi="Times New Roman"/>
          <w:sz w:val="28"/>
          <w:szCs w:val="28"/>
        </w:rPr>
        <w:t>% от</w:t>
      </w:r>
      <w:r w:rsidR="00533010" w:rsidRPr="003A71F5">
        <w:rPr>
          <w:rFonts w:ascii="Times New Roman" w:hAnsi="Times New Roman"/>
          <w:sz w:val="28"/>
          <w:szCs w:val="28"/>
        </w:rPr>
        <w:t xml:space="preserve"> общей массы смеси и эпоксидная смола ЭД-20 с отвердителем ПЭПА – 1</w:t>
      </w:r>
      <w:r w:rsidR="00741337">
        <w:rPr>
          <w:rFonts w:ascii="Times New Roman" w:hAnsi="Times New Roman"/>
          <w:sz w:val="28"/>
          <w:szCs w:val="28"/>
        </w:rPr>
        <w:t>,</w:t>
      </w:r>
      <w:r w:rsidR="00533010" w:rsidRPr="003A71F5">
        <w:rPr>
          <w:rFonts w:ascii="Times New Roman" w:hAnsi="Times New Roman"/>
          <w:sz w:val="28"/>
          <w:szCs w:val="28"/>
        </w:rPr>
        <w:t>5% от общей массы смеси.</w:t>
      </w:r>
    </w:p>
    <w:p w:rsidR="00533010" w:rsidRPr="003A71F5" w:rsidRDefault="00CE18B3" w:rsidP="00CE18B3">
      <w:pPr>
        <w:spacing w:after="0" w:line="240" w:lineRule="auto"/>
        <w:ind w:firstLine="709"/>
        <w:jc w:val="both"/>
        <w:rPr>
          <w:rFonts w:ascii="Times New Roman" w:hAnsi="Times New Roman"/>
          <w:sz w:val="28"/>
          <w:szCs w:val="28"/>
        </w:rPr>
      </w:pPr>
      <w:r>
        <w:rPr>
          <w:rFonts w:ascii="Times New Roman" w:hAnsi="Times New Roman"/>
          <w:sz w:val="28"/>
          <w:szCs w:val="28"/>
        </w:rPr>
        <w:t>–</w:t>
      </w:r>
      <w:r w:rsidR="00533010" w:rsidRPr="003A71F5">
        <w:rPr>
          <w:rFonts w:ascii="Times New Roman" w:hAnsi="Times New Roman"/>
          <w:sz w:val="28"/>
          <w:szCs w:val="28"/>
        </w:rPr>
        <w:t xml:space="preserve"> были подготовлены шихтовые материалы для выплавки: отходы листового металла (Ст3), возврат стального лома, трубы, металлоконструкции из углового проката и т.д.</w:t>
      </w:r>
    </w:p>
    <w:p w:rsidR="00D40742" w:rsidRDefault="00533010" w:rsidP="00CE18B3">
      <w:pPr>
        <w:spacing w:after="0" w:line="240" w:lineRule="auto"/>
        <w:ind w:firstLine="709"/>
        <w:jc w:val="both"/>
        <w:rPr>
          <w:rFonts w:ascii="Times New Roman" w:hAnsi="Times New Roman"/>
          <w:sz w:val="28"/>
          <w:szCs w:val="28"/>
        </w:rPr>
      </w:pPr>
      <w:r w:rsidRPr="003A71F5">
        <w:rPr>
          <w:rFonts w:ascii="Times New Roman" w:hAnsi="Times New Roman"/>
          <w:sz w:val="28"/>
          <w:szCs w:val="28"/>
        </w:rPr>
        <w:t>К основной части относятся работы по получению отливок. Для выплавки была подобрана конструкционная среднеуглеродистая литейная сталь 35Л. Сталь выплавляли в дуговой сталеплавильной печи ДСП -1,0. Основными элементами ДСП является рабочее пространство, образованное огнеупорной футеровкой. Температура плавления металла составила 1550ºС.</w:t>
      </w:r>
      <w:r w:rsidR="00402306" w:rsidRPr="00402306">
        <w:t xml:space="preserve"> </w:t>
      </w:r>
      <w:r w:rsidR="00D40742" w:rsidRPr="00D40742">
        <w:rPr>
          <w:rFonts w:ascii="Times New Roman" w:hAnsi="Times New Roman"/>
          <w:sz w:val="28"/>
          <w:szCs w:val="28"/>
        </w:rPr>
        <w:t>Схема технологи</w:t>
      </w:r>
      <w:r w:rsidR="00D40742">
        <w:rPr>
          <w:rFonts w:ascii="Times New Roman" w:hAnsi="Times New Roman"/>
          <w:sz w:val="28"/>
          <w:szCs w:val="28"/>
        </w:rPr>
        <w:t>и</w:t>
      </w:r>
      <w:r w:rsidR="00D40742" w:rsidRPr="00D40742">
        <w:rPr>
          <w:rFonts w:ascii="Times New Roman" w:hAnsi="Times New Roman"/>
          <w:sz w:val="28"/>
          <w:szCs w:val="28"/>
        </w:rPr>
        <w:t xml:space="preserve"> получения отливок с применением формы из ХТС</w:t>
      </w:r>
      <w:r w:rsidR="00D40742">
        <w:rPr>
          <w:rFonts w:ascii="Times New Roman" w:hAnsi="Times New Roman"/>
          <w:sz w:val="28"/>
          <w:szCs w:val="28"/>
        </w:rPr>
        <w:t xml:space="preserve"> представлены на рисунке </w:t>
      </w:r>
      <w:r w:rsidR="00664FEA">
        <w:rPr>
          <w:rFonts w:ascii="Times New Roman" w:hAnsi="Times New Roman"/>
          <w:sz w:val="28"/>
          <w:szCs w:val="28"/>
        </w:rPr>
        <w:t>5.1</w:t>
      </w:r>
      <w:r w:rsidR="00D40742">
        <w:rPr>
          <w:rFonts w:ascii="Times New Roman" w:hAnsi="Times New Roman"/>
          <w:sz w:val="28"/>
          <w:szCs w:val="28"/>
        </w:rPr>
        <w:t xml:space="preserve">. </w:t>
      </w:r>
    </w:p>
    <w:p w:rsidR="00CE18B3" w:rsidRDefault="00CE18B3" w:rsidP="00CE18B3">
      <w:pPr>
        <w:spacing w:after="0" w:line="240" w:lineRule="auto"/>
        <w:ind w:firstLine="709"/>
        <w:jc w:val="both"/>
        <w:rPr>
          <w:rFonts w:ascii="Times New Roman" w:hAnsi="Times New Roman"/>
          <w:sz w:val="28"/>
          <w:szCs w:val="28"/>
        </w:rPr>
      </w:pPr>
    </w:p>
    <w:p w:rsidR="0073621A" w:rsidRDefault="00CE18B3" w:rsidP="005638F4">
      <w:pPr>
        <w:spacing w:after="0" w:line="240" w:lineRule="auto"/>
        <w:jc w:val="center"/>
      </w:pPr>
      <w:r>
        <w:object w:dxaOrig="9525" w:dyaOrig="4755">
          <v:shape id="_x0000_i1044" type="#_x0000_t75" style="width:341.05pt;height:151.6pt" o:ole="">
            <v:imagedata r:id="rId99" o:title=""/>
          </v:shape>
          <o:OLEObject Type="Embed" ProgID="PBrush" ShapeID="_x0000_i1044" DrawAspect="Content" ObjectID="_1765957669" r:id="rId100"/>
        </w:object>
      </w:r>
    </w:p>
    <w:p w:rsidR="00CE18B3" w:rsidRPr="00CE18B3" w:rsidRDefault="00CE18B3" w:rsidP="00CE18B3">
      <w:pPr>
        <w:spacing w:after="0" w:line="240" w:lineRule="auto"/>
        <w:ind w:firstLine="709"/>
        <w:jc w:val="both"/>
        <w:rPr>
          <w:rFonts w:ascii="Times New Roman" w:hAnsi="Times New Roman"/>
          <w:sz w:val="16"/>
          <w:szCs w:val="16"/>
        </w:rPr>
      </w:pPr>
    </w:p>
    <w:p w:rsidR="00402306" w:rsidRDefault="00CE18B3" w:rsidP="00CE18B3">
      <w:pPr>
        <w:spacing w:after="0" w:line="240" w:lineRule="auto"/>
        <w:ind w:firstLine="709"/>
        <w:jc w:val="both"/>
        <w:rPr>
          <w:rFonts w:ascii="Times New Roman" w:hAnsi="Times New Roman"/>
          <w:sz w:val="24"/>
          <w:szCs w:val="24"/>
        </w:rPr>
      </w:pPr>
      <w:r w:rsidRPr="00836187">
        <w:rPr>
          <w:rFonts w:ascii="Times New Roman" w:hAnsi="Times New Roman"/>
          <w:sz w:val="24"/>
          <w:szCs w:val="24"/>
        </w:rPr>
        <w:t>а</w:t>
      </w:r>
      <w:r w:rsidR="00402306" w:rsidRPr="00836187">
        <w:rPr>
          <w:rFonts w:ascii="Times New Roman" w:hAnsi="Times New Roman"/>
          <w:sz w:val="24"/>
          <w:szCs w:val="24"/>
        </w:rPr>
        <w:t xml:space="preserve"> </w:t>
      </w:r>
      <w:r>
        <w:rPr>
          <w:rFonts w:ascii="Times New Roman" w:hAnsi="Times New Roman"/>
          <w:sz w:val="24"/>
          <w:szCs w:val="24"/>
        </w:rPr>
        <w:t xml:space="preserve">– </w:t>
      </w:r>
      <w:r w:rsidRPr="00836187">
        <w:rPr>
          <w:rFonts w:ascii="Times New Roman" w:hAnsi="Times New Roman"/>
          <w:sz w:val="24"/>
          <w:szCs w:val="24"/>
        </w:rPr>
        <w:t>с</w:t>
      </w:r>
      <w:r w:rsidR="00402306" w:rsidRPr="00836187">
        <w:rPr>
          <w:rFonts w:ascii="Times New Roman" w:hAnsi="Times New Roman"/>
          <w:sz w:val="24"/>
          <w:szCs w:val="24"/>
        </w:rPr>
        <w:t>хема расположения модели в опоке, вид с боку</w:t>
      </w:r>
    </w:p>
    <w:p w:rsidR="00CE18B3" w:rsidRPr="00CE18B3" w:rsidRDefault="00CE18B3" w:rsidP="00CE18B3">
      <w:pPr>
        <w:spacing w:after="0" w:line="240" w:lineRule="auto"/>
        <w:jc w:val="center"/>
        <w:rPr>
          <w:rFonts w:ascii="Times New Roman" w:hAnsi="Times New Roman"/>
          <w:sz w:val="16"/>
          <w:szCs w:val="16"/>
        </w:rPr>
      </w:pPr>
    </w:p>
    <w:p w:rsidR="00CE18B3" w:rsidRPr="00F93EA8" w:rsidRDefault="00CE18B3" w:rsidP="00CE18B3">
      <w:pPr>
        <w:spacing w:after="0" w:line="240" w:lineRule="auto"/>
        <w:jc w:val="center"/>
        <w:rPr>
          <w:rFonts w:ascii="Times New Roman" w:hAnsi="Times New Roman"/>
          <w:sz w:val="28"/>
          <w:szCs w:val="28"/>
        </w:rPr>
      </w:pPr>
      <w:r w:rsidRPr="00F93EA8">
        <w:rPr>
          <w:rFonts w:ascii="Times New Roman" w:hAnsi="Times New Roman"/>
          <w:sz w:val="28"/>
          <w:szCs w:val="28"/>
        </w:rPr>
        <w:t>Рисунок 5.1</w:t>
      </w:r>
      <w:r>
        <w:rPr>
          <w:rFonts w:ascii="Times New Roman" w:hAnsi="Times New Roman"/>
          <w:sz w:val="28"/>
          <w:szCs w:val="28"/>
        </w:rPr>
        <w:t xml:space="preserve"> – </w:t>
      </w:r>
      <w:r w:rsidRPr="00F93EA8">
        <w:rPr>
          <w:rFonts w:ascii="Times New Roman" w:hAnsi="Times New Roman"/>
          <w:sz w:val="28"/>
          <w:szCs w:val="28"/>
        </w:rPr>
        <w:t xml:space="preserve">Схема технология получения отливок  </w:t>
      </w:r>
    </w:p>
    <w:p w:rsidR="00CE18B3" w:rsidRPr="00836187" w:rsidRDefault="00CE18B3" w:rsidP="00CE18B3">
      <w:pPr>
        <w:spacing w:after="0" w:line="240" w:lineRule="auto"/>
        <w:jc w:val="center"/>
        <w:rPr>
          <w:rFonts w:ascii="Times New Roman" w:hAnsi="Times New Roman"/>
          <w:sz w:val="24"/>
          <w:szCs w:val="24"/>
        </w:rPr>
      </w:pPr>
      <w:r w:rsidRPr="00F93EA8">
        <w:rPr>
          <w:rFonts w:ascii="Times New Roman" w:hAnsi="Times New Roman"/>
          <w:sz w:val="28"/>
          <w:szCs w:val="28"/>
        </w:rPr>
        <w:t>с применением формы из ХТС</w:t>
      </w:r>
      <w:r>
        <w:rPr>
          <w:rFonts w:ascii="Times New Roman" w:hAnsi="Times New Roman"/>
          <w:sz w:val="28"/>
          <w:szCs w:val="28"/>
        </w:rPr>
        <w:t>, лист 1</w:t>
      </w:r>
    </w:p>
    <w:p w:rsidR="00402306" w:rsidRPr="003A71F5" w:rsidRDefault="00012F8B" w:rsidP="00CE18B3">
      <w:pPr>
        <w:spacing w:after="0" w:line="240" w:lineRule="auto"/>
        <w:jc w:val="center"/>
        <w:rPr>
          <w:rFonts w:ascii="Times New Roman" w:hAnsi="Times New Roman"/>
          <w:sz w:val="28"/>
          <w:szCs w:val="28"/>
          <w:highlight w:val="yellow"/>
        </w:rPr>
      </w:pPr>
      <w:r>
        <w:rPr>
          <w:rFonts w:ascii="Times New Roman" w:hAnsi="Times New Roman"/>
          <w:noProof/>
          <w:sz w:val="28"/>
          <w:szCs w:val="28"/>
          <w:lang w:eastAsia="ru-RU"/>
        </w:rPr>
        <w:lastRenderedPageBreak/>
        <w:drawing>
          <wp:inline distT="0" distB="0" distL="0" distR="0" wp14:anchorId="2129DDBB" wp14:editId="5E2C0242">
            <wp:extent cx="5197475" cy="4138930"/>
            <wp:effectExtent l="0" t="0" r="3175" b="0"/>
            <wp:docPr id="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197475" cy="4138930"/>
                    </a:xfrm>
                    <a:prstGeom prst="rect">
                      <a:avLst/>
                    </a:prstGeom>
                    <a:noFill/>
                    <a:ln>
                      <a:noFill/>
                    </a:ln>
                  </pic:spPr>
                </pic:pic>
              </a:graphicData>
            </a:graphic>
          </wp:inline>
        </w:drawing>
      </w:r>
    </w:p>
    <w:p w:rsidR="00CE18B3" w:rsidRDefault="00CE18B3" w:rsidP="00CE18B3">
      <w:pPr>
        <w:spacing w:after="0" w:line="240" w:lineRule="auto"/>
        <w:jc w:val="center"/>
        <w:rPr>
          <w:rFonts w:ascii="Times New Roman" w:hAnsi="Times New Roman"/>
          <w:sz w:val="24"/>
          <w:szCs w:val="24"/>
        </w:rPr>
      </w:pPr>
      <w:r>
        <w:rPr>
          <w:rFonts w:ascii="Times New Roman" w:hAnsi="Times New Roman"/>
          <w:sz w:val="24"/>
          <w:szCs w:val="24"/>
        </w:rPr>
        <w:t>б</w:t>
      </w:r>
    </w:p>
    <w:p w:rsidR="00CE18B3" w:rsidRPr="00CE18B3" w:rsidRDefault="00CE18B3" w:rsidP="00CE18B3">
      <w:pPr>
        <w:spacing w:after="0" w:line="240" w:lineRule="auto"/>
        <w:ind w:firstLine="709"/>
        <w:jc w:val="both"/>
        <w:rPr>
          <w:rFonts w:ascii="Times New Roman" w:hAnsi="Times New Roman"/>
          <w:sz w:val="16"/>
          <w:szCs w:val="16"/>
        </w:rPr>
      </w:pPr>
    </w:p>
    <w:p w:rsidR="00402306" w:rsidRPr="00836187" w:rsidRDefault="00CE18B3" w:rsidP="00CE18B3">
      <w:pPr>
        <w:spacing w:after="0" w:line="240" w:lineRule="auto"/>
        <w:ind w:firstLine="709"/>
        <w:jc w:val="both"/>
        <w:rPr>
          <w:rFonts w:ascii="Times New Roman" w:hAnsi="Times New Roman"/>
          <w:sz w:val="24"/>
          <w:szCs w:val="24"/>
        </w:rPr>
      </w:pPr>
      <w:r>
        <w:rPr>
          <w:rFonts w:ascii="Times New Roman" w:hAnsi="Times New Roman"/>
          <w:sz w:val="24"/>
          <w:szCs w:val="24"/>
        </w:rPr>
        <w:t>б</w:t>
      </w:r>
      <w:r w:rsidR="00402306" w:rsidRPr="00836187">
        <w:rPr>
          <w:rFonts w:ascii="Times New Roman" w:hAnsi="Times New Roman"/>
          <w:sz w:val="24"/>
          <w:szCs w:val="24"/>
        </w:rPr>
        <w:t xml:space="preserve"> </w:t>
      </w:r>
      <w:r>
        <w:rPr>
          <w:rFonts w:ascii="Times New Roman" w:hAnsi="Times New Roman"/>
          <w:sz w:val="24"/>
          <w:szCs w:val="24"/>
        </w:rPr>
        <w:t xml:space="preserve">– </w:t>
      </w:r>
      <w:r w:rsidR="00402306" w:rsidRPr="00836187">
        <w:rPr>
          <w:rFonts w:ascii="Times New Roman" w:hAnsi="Times New Roman"/>
          <w:sz w:val="24"/>
          <w:szCs w:val="24"/>
        </w:rPr>
        <w:t>Схема расположения модели в опоке, вид сверху</w:t>
      </w:r>
    </w:p>
    <w:p w:rsidR="00CB4A88" w:rsidRPr="00CE18B3" w:rsidRDefault="00CB4A88" w:rsidP="005638F4">
      <w:pPr>
        <w:spacing w:after="0" w:line="240" w:lineRule="auto"/>
        <w:jc w:val="both"/>
        <w:rPr>
          <w:rFonts w:ascii="Times New Roman" w:hAnsi="Times New Roman"/>
          <w:b/>
          <w:sz w:val="16"/>
          <w:szCs w:val="16"/>
          <w:highlight w:val="yellow"/>
        </w:rPr>
      </w:pPr>
    </w:p>
    <w:p w:rsidR="006436A8" w:rsidRPr="00F93EA8" w:rsidRDefault="00402306" w:rsidP="005638F4">
      <w:pPr>
        <w:spacing w:after="0" w:line="240" w:lineRule="auto"/>
        <w:jc w:val="center"/>
        <w:rPr>
          <w:rFonts w:ascii="Times New Roman" w:hAnsi="Times New Roman"/>
          <w:sz w:val="28"/>
          <w:szCs w:val="28"/>
        </w:rPr>
      </w:pPr>
      <w:r w:rsidRPr="00F93EA8">
        <w:rPr>
          <w:rFonts w:ascii="Times New Roman" w:hAnsi="Times New Roman"/>
          <w:sz w:val="28"/>
          <w:szCs w:val="28"/>
        </w:rPr>
        <w:t xml:space="preserve">Рисунок </w:t>
      </w:r>
      <w:r w:rsidR="00664FEA" w:rsidRPr="00F93EA8">
        <w:rPr>
          <w:rFonts w:ascii="Times New Roman" w:hAnsi="Times New Roman"/>
          <w:sz w:val="28"/>
          <w:szCs w:val="28"/>
        </w:rPr>
        <w:t>5.1</w:t>
      </w:r>
      <w:r w:rsidR="00CE18B3">
        <w:rPr>
          <w:rFonts w:ascii="Times New Roman" w:hAnsi="Times New Roman"/>
          <w:sz w:val="28"/>
          <w:szCs w:val="28"/>
        </w:rPr>
        <w:t>, лист 1</w:t>
      </w:r>
    </w:p>
    <w:p w:rsidR="00836187" w:rsidRPr="003A71F5" w:rsidRDefault="00836187" w:rsidP="005638F4">
      <w:pPr>
        <w:spacing w:after="0" w:line="240" w:lineRule="auto"/>
        <w:ind w:firstLine="709"/>
        <w:jc w:val="both"/>
        <w:rPr>
          <w:rFonts w:ascii="Times New Roman" w:hAnsi="Times New Roman"/>
          <w:sz w:val="28"/>
          <w:szCs w:val="28"/>
        </w:rPr>
      </w:pPr>
    </w:p>
    <w:p w:rsidR="00533010" w:rsidRPr="003A71F5" w:rsidRDefault="00533010" w:rsidP="008239A3">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5.2</w:t>
      </w:r>
      <w:r w:rsidRPr="003A71F5">
        <w:rPr>
          <w:rFonts w:ascii="Times New Roman" w:hAnsi="Times New Roman"/>
          <w:sz w:val="28"/>
          <w:szCs w:val="28"/>
        </w:rPr>
        <w:t xml:space="preserve"> </w:t>
      </w:r>
      <w:r w:rsidRPr="003A71F5">
        <w:rPr>
          <w:rFonts w:ascii="Times New Roman" w:hAnsi="Times New Roman"/>
          <w:b/>
          <w:sz w:val="28"/>
          <w:szCs w:val="28"/>
          <w:lang w:val="kk-KZ"/>
        </w:rPr>
        <w:t>Проведение опытно-промышленных работ по получению тонкостенной отливки в ТОО «КМЗ имени Пархоменко»</w:t>
      </w:r>
    </w:p>
    <w:p w:rsidR="00187305" w:rsidRPr="003A71F5" w:rsidRDefault="00187305" w:rsidP="008239A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Для эксперимента, были использованы формы, имеющие различные характер материалов и связующих для ее изготовления: форма из ХТС (холодно - твердеющая </w:t>
      </w:r>
      <w:r w:rsidR="0033411A" w:rsidRPr="003A71F5">
        <w:rPr>
          <w:rFonts w:ascii="Times New Roman" w:hAnsi="Times New Roman"/>
          <w:sz w:val="28"/>
          <w:szCs w:val="28"/>
        </w:rPr>
        <w:t>смесь) (</w:t>
      </w:r>
      <w:r w:rsidRPr="003A71F5">
        <w:rPr>
          <w:rFonts w:ascii="Times New Roman" w:hAnsi="Times New Roman"/>
          <w:sz w:val="28"/>
          <w:szCs w:val="28"/>
        </w:rPr>
        <w:t xml:space="preserve">рисунок </w:t>
      </w:r>
      <w:r w:rsidR="003F06EC">
        <w:rPr>
          <w:rFonts w:ascii="Times New Roman" w:hAnsi="Times New Roman"/>
          <w:sz w:val="28"/>
          <w:szCs w:val="28"/>
        </w:rPr>
        <w:t>5.2</w:t>
      </w:r>
      <w:r w:rsidRPr="003A71F5">
        <w:rPr>
          <w:rFonts w:ascii="Times New Roman" w:hAnsi="Times New Roman"/>
          <w:sz w:val="28"/>
          <w:szCs w:val="28"/>
        </w:rPr>
        <w:t>). В формы, производилась заливка металла с температурой 1600ºС.</w:t>
      </w:r>
    </w:p>
    <w:p w:rsidR="00187305" w:rsidRPr="003A71F5" w:rsidRDefault="00187305" w:rsidP="008239A3">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Заключительная часть состояла в получении тонкостенных отливок из стали 35Л, отливка – струбцина, которая должна была обладать повышенным качеством поверхности и улучшенной микроструктуры. Условия и время затвердевания соответствовала стандарту от 40 до 60 минут при нормальных условиях (рисунок </w:t>
      </w:r>
      <w:r w:rsidR="0033411A">
        <w:rPr>
          <w:rFonts w:ascii="Times New Roman" w:hAnsi="Times New Roman"/>
          <w:sz w:val="28"/>
          <w:szCs w:val="28"/>
        </w:rPr>
        <w:t xml:space="preserve">5.2а, </w:t>
      </w:r>
      <w:r w:rsidR="00CE18B3">
        <w:rPr>
          <w:rFonts w:ascii="Times New Roman" w:hAnsi="Times New Roman"/>
          <w:sz w:val="28"/>
          <w:szCs w:val="28"/>
        </w:rPr>
        <w:t>2.5</w:t>
      </w:r>
      <w:r w:rsidR="0033411A">
        <w:rPr>
          <w:rFonts w:ascii="Times New Roman" w:hAnsi="Times New Roman"/>
          <w:sz w:val="28"/>
          <w:szCs w:val="28"/>
        </w:rPr>
        <w:t>б</w:t>
      </w:r>
      <w:r w:rsidRPr="003A71F5">
        <w:rPr>
          <w:rFonts w:ascii="Times New Roman" w:hAnsi="Times New Roman"/>
          <w:sz w:val="28"/>
          <w:szCs w:val="28"/>
        </w:rPr>
        <w:t>).</w:t>
      </w:r>
    </w:p>
    <w:p w:rsidR="00187305" w:rsidRPr="003A71F5" w:rsidRDefault="00187305" w:rsidP="005638F4">
      <w:pPr>
        <w:spacing w:after="0" w:line="240" w:lineRule="auto"/>
        <w:ind w:firstLine="567"/>
        <w:jc w:val="both"/>
        <w:rPr>
          <w:rFonts w:ascii="Times New Roman" w:hAnsi="Times New Roman"/>
          <w:sz w:val="28"/>
          <w:szCs w:val="28"/>
        </w:rPr>
      </w:pPr>
    </w:p>
    <w:tbl>
      <w:tblPr>
        <w:tblW w:w="0" w:type="auto"/>
        <w:tblLook w:val="04A0" w:firstRow="1" w:lastRow="0" w:firstColumn="1" w:lastColumn="0" w:noHBand="0" w:noVBand="1"/>
      </w:tblPr>
      <w:tblGrid>
        <w:gridCol w:w="4776"/>
        <w:gridCol w:w="4673"/>
      </w:tblGrid>
      <w:tr w:rsidR="00187305" w:rsidRPr="00084861" w:rsidTr="00187305">
        <w:tc>
          <w:tcPr>
            <w:tcW w:w="4672" w:type="dxa"/>
            <w:hideMark/>
          </w:tcPr>
          <w:p w:rsidR="00187305" w:rsidRPr="003A71F5" w:rsidRDefault="00012F8B" w:rsidP="005638F4">
            <w:pPr>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95F8813" wp14:editId="40F42289">
                  <wp:extent cx="2887345" cy="2165985"/>
                  <wp:effectExtent l="0" t="0" r="8255" b="5715"/>
                  <wp:docPr id="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2887345" cy="2165985"/>
                          </a:xfrm>
                          <a:prstGeom prst="rect">
                            <a:avLst/>
                          </a:prstGeom>
                          <a:noFill/>
                          <a:ln>
                            <a:noFill/>
                          </a:ln>
                        </pic:spPr>
                      </pic:pic>
                    </a:graphicData>
                  </a:graphic>
                </wp:inline>
              </w:drawing>
            </w:r>
          </w:p>
        </w:tc>
        <w:tc>
          <w:tcPr>
            <w:tcW w:w="4673" w:type="dxa"/>
            <w:hideMark/>
          </w:tcPr>
          <w:p w:rsidR="00187305" w:rsidRPr="003A71F5" w:rsidRDefault="00187305" w:rsidP="005638F4">
            <w:pPr>
              <w:spacing w:after="0" w:line="240" w:lineRule="auto"/>
              <w:ind w:firstLine="567"/>
              <w:jc w:val="center"/>
              <w:rPr>
                <w:rFonts w:ascii="Times New Roman" w:hAnsi="Times New Roman"/>
                <w:sz w:val="28"/>
                <w:szCs w:val="28"/>
              </w:rPr>
            </w:pPr>
            <w:r w:rsidRPr="003A71F5">
              <w:rPr>
                <w:rFonts w:ascii="Times New Roman" w:hAnsi="Times New Roman"/>
                <w:sz w:val="28"/>
                <w:szCs w:val="28"/>
              </w:rPr>
              <w:object w:dxaOrig="4095" w:dyaOrig="3360">
                <v:shape id="_x0000_i1045" type="#_x0000_t75" style="width:200.85pt;height:166.75pt" o:ole="">
                  <v:imagedata r:id="rId103" o:title=""/>
                </v:shape>
                <o:OLEObject Type="Embed" ProgID="PBrush" ShapeID="_x0000_i1045" DrawAspect="Content" ObjectID="_1765957670" r:id="rId104"/>
              </w:object>
            </w:r>
          </w:p>
        </w:tc>
      </w:tr>
      <w:tr w:rsidR="00187305" w:rsidRPr="00084861" w:rsidTr="00187305">
        <w:tc>
          <w:tcPr>
            <w:tcW w:w="4672" w:type="dxa"/>
            <w:hideMark/>
          </w:tcPr>
          <w:p w:rsidR="00187305" w:rsidRPr="003A71F5" w:rsidRDefault="00187305" w:rsidP="008239A3">
            <w:pPr>
              <w:spacing w:after="0" w:line="240" w:lineRule="auto"/>
              <w:jc w:val="center"/>
              <w:rPr>
                <w:rFonts w:ascii="Times New Roman" w:hAnsi="Times New Roman"/>
                <w:noProof/>
                <w:sz w:val="28"/>
                <w:szCs w:val="28"/>
                <w:lang w:eastAsia="ru-RU"/>
              </w:rPr>
            </w:pPr>
            <w:r w:rsidRPr="003A71F5">
              <w:rPr>
                <w:rFonts w:ascii="Times New Roman" w:hAnsi="Times New Roman"/>
                <w:noProof/>
                <w:sz w:val="28"/>
                <w:szCs w:val="28"/>
                <w:lang w:eastAsia="ru-RU"/>
              </w:rPr>
              <w:t>а</w:t>
            </w:r>
          </w:p>
        </w:tc>
        <w:tc>
          <w:tcPr>
            <w:tcW w:w="4673" w:type="dxa"/>
            <w:hideMark/>
          </w:tcPr>
          <w:p w:rsidR="00187305" w:rsidRPr="003A71F5" w:rsidRDefault="00187305" w:rsidP="008239A3">
            <w:pPr>
              <w:spacing w:after="0" w:line="240" w:lineRule="auto"/>
              <w:jc w:val="center"/>
              <w:rPr>
                <w:rFonts w:ascii="Times New Roman" w:hAnsi="Times New Roman"/>
                <w:sz w:val="28"/>
                <w:szCs w:val="28"/>
              </w:rPr>
            </w:pPr>
            <w:r w:rsidRPr="003A71F5">
              <w:rPr>
                <w:rFonts w:ascii="Times New Roman" w:hAnsi="Times New Roman"/>
                <w:sz w:val="28"/>
                <w:szCs w:val="28"/>
              </w:rPr>
              <w:t>б</w:t>
            </w:r>
          </w:p>
        </w:tc>
      </w:tr>
    </w:tbl>
    <w:p w:rsidR="00D40742" w:rsidRPr="008239A3" w:rsidRDefault="00D40742" w:rsidP="005638F4">
      <w:pPr>
        <w:spacing w:after="0" w:line="240" w:lineRule="auto"/>
        <w:ind w:firstLine="709"/>
        <w:jc w:val="center"/>
        <w:rPr>
          <w:rFonts w:ascii="Times New Roman" w:hAnsi="Times New Roman"/>
          <w:sz w:val="16"/>
          <w:szCs w:val="16"/>
        </w:rPr>
      </w:pPr>
    </w:p>
    <w:p w:rsidR="008239A3" w:rsidRPr="008239A3" w:rsidRDefault="008239A3" w:rsidP="008239A3">
      <w:pPr>
        <w:spacing w:after="0" w:line="240" w:lineRule="auto"/>
        <w:ind w:firstLine="709"/>
        <w:jc w:val="both"/>
        <w:rPr>
          <w:rFonts w:ascii="Times New Roman" w:hAnsi="Times New Roman"/>
          <w:sz w:val="24"/>
          <w:szCs w:val="24"/>
          <w:lang w:val="kk-KZ"/>
        </w:rPr>
      </w:pPr>
      <w:r w:rsidRPr="008239A3">
        <w:rPr>
          <w:rFonts w:ascii="Times New Roman" w:hAnsi="Times New Roman"/>
          <w:sz w:val="24"/>
          <w:szCs w:val="24"/>
        </w:rPr>
        <w:t xml:space="preserve">а </w:t>
      </w:r>
      <w:r>
        <w:rPr>
          <w:rFonts w:ascii="Times New Roman" w:hAnsi="Times New Roman"/>
          <w:sz w:val="24"/>
          <w:szCs w:val="24"/>
        </w:rPr>
        <w:t xml:space="preserve">– </w:t>
      </w:r>
      <w:r w:rsidRPr="008239A3">
        <w:rPr>
          <w:rFonts w:ascii="Times New Roman" w:hAnsi="Times New Roman"/>
          <w:sz w:val="24"/>
          <w:szCs w:val="24"/>
        </w:rPr>
        <w:t>вид сверху</w:t>
      </w:r>
      <w:r>
        <w:rPr>
          <w:rFonts w:ascii="Times New Roman" w:hAnsi="Times New Roman"/>
          <w:sz w:val="24"/>
          <w:szCs w:val="24"/>
        </w:rPr>
        <w:t>;</w:t>
      </w:r>
      <w:r w:rsidRPr="008239A3">
        <w:rPr>
          <w:rFonts w:ascii="Times New Roman" w:hAnsi="Times New Roman"/>
          <w:sz w:val="24"/>
          <w:szCs w:val="24"/>
        </w:rPr>
        <w:t xml:space="preserve"> б </w:t>
      </w:r>
      <w:r>
        <w:rPr>
          <w:rFonts w:ascii="Times New Roman" w:hAnsi="Times New Roman"/>
          <w:sz w:val="24"/>
          <w:szCs w:val="24"/>
        </w:rPr>
        <w:t xml:space="preserve">– </w:t>
      </w:r>
      <w:r w:rsidRPr="008239A3">
        <w:rPr>
          <w:rFonts w:ascii="Times New Roman" w:hAnsi="Times New Roman"/>
          <w:sz w:val="24"/>
          <w:szCs w:val="24"/>
        </w:rPr>
        <w:t>вид с боку</w:t>
      </w:r>
    </w:p>
    <w:p w:rsidR="008239A3" w:rsidRPr="008239A3" w:rsidRDefault="008239A3" w:rsidP="008239A3">
      <w:pPr>
        <w:spacing w:after="0" w:line="240" w:lineRule="auto"/>
        <w:jc w:val="center"/>
        <w:rPr>
          <w:rFonts w:ascii="Times New Roman" w:hAnsi="Times New Roman"/>
          <w:sz w:val="16"/>
          <w:szCs w:val="16"/>
        </w:rPr>
      </w:pPr>
    </w:p>
    <w:p w:rsidR="00187305" w:rsidRP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rPr>
        <w:t xml:space="preserve">Рисунок </w:t>
      </w:r>
      <w:r w:rsidR="00664FEA" w:rsidRPr="00F93EA8">
        <w:rPr>
          <w:rFonts w:ascii="Times New Roman" w:hAnsi="Times New Roman"/>
          <w:sz w:val="28"/>
          <w:szCs w:val="28"/>
        </w:rPr>
        <w:t>5</w:t>
      </w:r>
      <w:r w:rsidR="00F93EA8" w:rsidRPr="00F93EA8">
        <w:rPr>
          <w:rFonts w:ascii="Times New Roman" w:hAnsi="Times New Roman"/>
          <w:sz w:val="28"/>
          <w:szCs w:val="28"/>
        </w:rPr>
        <w:t>.</w:t>
      </w:r>
      <w:r w:rsidR="00664FEA" w:rsidRPr="00F93EA8">
        <w:rPr>
          <w:rFonts w:ascii="Times New Roman" w:hAnsi="Times New Roman"/>
          <w:sz w:val="28"/>
          <w:szCs w:val="28"/>
        </w:rPr>
        <w:t>2</w:t>
      </w:r>
      <w:r w:rsidR="00BC5B9B">
        <w:rPr>
          <w:rFonts w:ascii="Times New Roman" w:hAnsi="Times New Roman"/>
          <w:sz w:val="28"/>
          <w:szCs w:val="28"/>
        </w:rPr>
        <w:t xml:space="preserve"> – </w:t>
      </w:r>
      <w:r w:rsidR="00836187" w:rsidRPr="00F93EA8">
        <w:rPr>
          <w:rFonts w:ascii="Times New Roman" w:hAnsi="Times New Roman"/>
          <w:sz w:val="28"/>
          <w:szCs w:val="28"/>
        </w:rPr>
        <w:t xml:space="preserve">Форма из ХТС </w:t>
      </w:r>
    </w:p>
    <w:p w:rsidR="00187305" w:rsidRPr="003A71F5" w:rsidRDefault="00187305" w:rsidP="005638F4">
      <w:pPr>
        <w:spacing w:after="0" w:line="240" w:lineRule="auto"/>
        <w:ind w:firstLine="709"/>
        <w:jc w:val="center"/>
        <w:rPr>
          <w:rFonts w:ascii="Times New Roman" w:hAnsi="Times New Roman"/>
          <w:sz w:val="28"/>
          <w:szCs w:val="28"/>
        </w:rPr>
      </w:pPr>
    </w:p>
    <w:p w:rsidR="00187305" w:rsidRPr="003A71F5" w:rsidRDefault="00012F8B" w:rsidP="008239A3">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0DDAF3E" wp14:editId="0398D6B0">
            <wp:extent cx="2454275" cy="2117725"/>
            <wp:effectExtent l="0" t="0" r="3175" b="0"/>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2454275" cy="2117725"/>
                    </a:xfrm>
                    <a:prstGeom prst="rect">
                      <a:avLst/>
                    </a:prstGeom>
                    <a:noFill/>
                    <a:ln>
                      <a:noFill/>
                    </a:ln>
                  </pic:spPr>
                </pic:pic>
              </a:graphicData>
            </a:graphic>
          </wp:inline>
        </w:drawing>
      </w:r>
    </w:p>
    <w:p w:rsidR="00187305" w:rsidRPr="008239A3" w:rsidRDefault="00187305" w:rsidP="005638F4">
      <w:pPr>
        <w:spacing w:after="0" w:line="240" w:lineRule="auto"/>
        <w:ind w:firstLine="709"/>
        <w:jc w:val="center"/>
        <w:rPr>
          <w:rFonts w:ascii="Times New Roman" w:hAnsi="Times New Roman"/>
          <w:sz w:val="16"/>
          <w:szCs w:val="16"/>
          <w:lang w:val="kk-KZ"/>
        </w:rPr>
      </w:pPr>
    </w:p>
    <w:p w:rsidR="008239A3" w:rsidRPr="008239A3" w:rsidRDefault="008239A3" w:rsidP="008239A3">
      <w:pPr>
        <w:spacing w:after="0" w:line="240" w:lineRule="auto"/>
        <w:ind w:firstLine="709"/>
        <w:jc w:val="both"/>
        <w:rPr>
          <w:rFonts w:ascii="Times New Roman" w:hAnsi="Times New Roman"/>
          <w:sz w:val="24"/>
          <w:szCs w:val="24"/>
          <w:lang w:val="kk-KZ"/>
        </w:rPr>
      </w:pPr>
      <w:r w:rsidRPr="008239A3">
        <w:rPr>
          <w:rFonts w:ascii="Times New Roman" w:hAnsi="Times New Roman"/>
          <w:sz w:val="24"/>
          <w:szCs w:val="24"/>
          <w:lang w:val="kk-KZ"/>
        </w:rPr>
        <w:t>а – полученная с применением смеси ХТС (3,5 % глины); б – полученная с применением смеси ХТС (5 % глины)</w:t>
      </w:r>
    </w:p>
    <w:p w:rsidR="008239A3" w:rsidRPr="008239A3" w:rsidRDefault="008239A3" w:rsidP="008239A3">
      <w:pPr>
        <w:spacing w:after="0" w:line="240" w:lineRule="auto"/>
        <w:ind w:firstLine="709"/>
        <w:jc w:val="center"/>
        <w:rPr>
          <w:rFonts w:ascii="Times New Roman" w:hAnsi="Times New Roman"/>
          <w:sz w:val="16"/>
          <w:szCs w:val="16"/>
          <w:lang w:val="kk-KZ"/>
        </w:rPr>
      </w:pPr>
    </w:p>
    <w:p w:rsidR="00187305" w:rsidRP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 xml:space="preserve">Рисунок </w:t>
      </w:r>
      <w:r w:rsidR="00664FEA" w:rsidRPr="00F93EA8">
        <w:rPr>
          <w:rFonts w:ascii="Times New Roman" w:hAnsi="Times New Roman"/>
          <w:sz w:val="28"/>
          <w:szCs w:val="28"/>
          <w:lang w:val="kk-KZ"/>
        </w:rPr>
        <w:t>5</w:t>
      </w:r>
      <w:r w:rsidR="00BC5B9B">
        <w:rPr>
          <w:rFonts w:ascii="Times New Roman" w:hAnsi="Times New Roman"/>
          <w:sz w:val="28"/>
          <w:szCs w:val="28"/>
          <w:lang w:val="kk-KZ"/>
        </w:rPr>
        <w:t>.</w:t>
      </w:r>
      <w:r w:rsidR="00664FEA" w:rsidRPr="00F93EA8">
        <w:rPr>
          <w:rFonts w:ascii="Times New Roman" w:hAnsi="Times New Roman"/>
          <w:sz w:val="28"/>
          <w:szCs w:val="28"/>
          <w:lang w:val="kk-KZ"/>
        </w:rPr>
        <w:t>3</w:t>
      </w:r>
      <w:r w:rsidR="00BC5B9B">
        <w:rPr>
          <w:rFonts w:ascii="Times New Roman" w:hAnsi="Times New Roman"/>
          <w:sz w:val="28"/>
          <w:szCs w:val="28"/>
        </w:rPr>
        <w:t xml:space="preserve"> – </w:t>
      </w:r>
      <w:r w:rsidR="00473CB5">
        <w:rPr>
          <w:rFonts w:ascii="Times New Roman" w:hAnsi="Times New Roman"/>
          <w:sz w:val="28"/>
          <w:szCs w:val="28"/>
          <w:lang w:val="kk-KZ"/>
        </w:rPr>
        <w:t>Готовые отливки - струбцина</w:t>
      </w:r>
    </w:p>
    <w:p w:rsidR="00187305" w:rsidRDefault="00187305" w:rsidP="005638F4">
      <w:pPr>
        <w:spacing w:after="0" w:line="240" w:lineRule="auto"/>
        <w:ind w:firstLine="709"/>
        <w:jc w:val="center"/>
        <w:rPr>
          <w:rFonts w:ascii="Times New Roman" w:hAnsi="Times New Roman"/>
          <w:sz w:val="28"/>
          <w:szCs w:val="28"/>
          <w:lang w:val="kk-KZ"/>
        </w:rPr>
      </w:pPr>
    </w:p>
    <w:p w:rsidR="00473CB5" w:rsidRDefault="00473CB5" w:rsidP="00473CB5">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Для исследования микроструктур образцов были выполнены все этапы получения шлифов, то есть получения ровной поверхности, полировка и шлифовка. Шлифы обрабатовались на шлифовально-полировочном станке </w:t>
      </w:r>
      <w:r w:rsidRPr="003A71F5">
        <w:rPr>
          <w:rFonts w:ascii="Times New Roman" w:hAnsi="Times New Roman"/>
          <w:sz w:val="28"/>
          <w:szCs w:val="28"/>
          <w:lang w:val="en-US"/>
        </w:rPr>
        <w:t>Laboforce</w:t>
      </w:r>
      <w:r w:rsidRPr="003A71F5">
        <w:rPr>
          <w:rFonts w:ascii="Times New Roman" w:hAnsi="Times New Roman"/>
          <w:sz w:val="28"/>
          <w:szCs w:val="28"/>
        </w:rPr>
        <w:t xml:space="preserve"> (рисунок </w:t>
      </w:r>
      <w:r>
        <w:rPr>
          <w:rFonts w:ascii="Times New Roman" w:hAnsi="Times New Roman"/>
          <w:sz w:val="28"/>
          <w:szCs w:val="28"/>
        </w:rPr>
        <w:t>5.4</w:t>
      </w:r>
      <w:r w:rsidRPr="003A71F5">
        <w:rPr>
          <w:rFonts w:ascii="Times New Roman" w:hAnsi="Times New Roman"/>
          <w:sz w:val="28"/>
          <w:szCs w:val="28"/>
        </w:rPr>
        <w:t xml:space="preserve">).  </w:t>
      </w:r>
    </w:p>
    <w:p w:rsidR="00473CB5" w:rsidRPr="003A71F5" w:rsidRDefault="00473CB5" w:rsidP="005638F4">
      <w:pPr>
        <w:spacing w:after="0" w:line="240" w:lineRule="auto"/>
        <w:ind w:firstLine="709"/>
        <w:jc w:val="center"/>
        <w:rPr>
          <w:rFonts w:ascii="Times New Roman" w:hAnsi="Times New Roman"/>
          <w:sz w:val="28"/>
          <w:szCs w:val="28"/>
          <w:lang w:val="kk-KZ"/>
        </w:rPr>
      </w:pPr>
    </w:p>
    <w:p w:rsidR="00187305" w:rsidRPr="003A71F5" w:rsidRDefault="00012F8B" w:rsidP="008239A3">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1970C67A" wp14:editId="167AF410">
            <wp:extent cx="2165985" cy="2839720"/>
            <wp:effectExtent l="0" t="0" r="5715" b="0"/>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165985" cy="2839720"/>
                    </a:xfrm>
                    <a:prstGeom prst="rect">
                      <a:avLst/>
                    </a:prstGeom>
                    <a:noFill/>
                    <a:ln>
                      <a:noFill/>
                    </a:ln>
                  </pic:spPr>
                </pic:pic>
              </a:graphicData>
            </a:graphic>
          </wp:inline>
        </w:drawing>
      </w:r>
    </w:p>
    <w:p w:rsidR="00187305" w:rsidRPr="003A71F5" w:rsidRDefault="00187305" w:rsidP="005638F4">
      <w:pPr>
        <w:spacing w:after="0" w:line="240" w:lineRule="auto"/>
        <w:ind w:firstLine="709"/>
        <w:jc w:val="center"/>
        <w:rPr>
          <w:rFonts w:ascii="Times New Roman" w:hAnsi="Times New Roman"/>
          <w:sz w:val="28"/>
          <w:szCs w:val="28"/>
          <w:lang w:val="kk-KZ"/>
        </w:rPr>
      </w:pPr>
    </w:p>
    <w:p w:rsidR="008239A3" w:rsidRPr="008239A3" w:rsidRDefault="008239A3" w:rsidP="008239A3">
      <w:pPr>
        <w:spacing w:after="0" w:line="240" w:lineRule="auto"/>
        <w:ind w:firstLine="709"/>
        <w:jc w:val="both"/>
        <w:rPr>
          <w:rFonts w:ascii="Times New Roman" w:hAnsi="Times New Roman"/>
          <w:sz w:val="24"/>
          <w:szCs w:val="24"/>
          <w:lang w:val="kk-KZ"/>
        </w:rPr>
      </w:pPr>
      <w:r w:rsidRPr="008239A3">
        <w:rPr>
          <w:rFonts w:ascii="Times New Roman" w:hAnsi="Times New Roman"/>
          <w:sz w:val="24"/>
          <w:szCs w:val="24"/>
          <w:lang w:val="kk-KZ"/>
        </w:rPr>
        <w:t>а – полученная с применением смеси ХТС (3,5 глины); б – полученная с применением смеси ХТС (5% глины)</w:t>
      </w:r>
    </w:p>
    <w:p w:rsidR="008239A3" w:rsidRPr="008239A3" w:rsidRDefault="008239A3" w:rsidP="008239A3">
      <w:pPr>
        <w:spacing w:after="0" w:line="240" w:lineRule="auto"/>
        <w:jc w:val="center"/>
        <w:rPr>
          <w:rFonts w:ascii="Times New Roman" w:hAnsi="Times New Roman"/>
          <w:sz w:val="16"/>
          <w:szCs w:val="16"/>
          <w:lang w:val="kk-KZ"/>
        </w:rPr>
      </w:pPr>
    </w:p>
    <w:p w:rsidR="00187305" w:rsidRP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 xml:space="preserve">Рисунок </w:t>
      </w:r>
      <w:r w:rsidR="00664FEA" w:rsidRPr="00F93EA8">
        <w:rPr>
          <w:rFonts w:ascii="Times New Roman" w:hAnsi="Times New Roman"/>
          <w:sz w:val="28"/>
          <w:szCs w:val="28"/>
          <w:lang w:val="kk-KZ"/>
        </w:rPr>
        <w:t>5.4</w:t>
      </w:r>
      <w:r w:rsidR="00BC5B9B">
        <w:rPr>
          <w:rFonts w:ascii="Times New Roman" w:hAnsi="Times New Roman"/>
          <w:sz w:val="28"/>
          <w:szCs w:val="28"/>
        </w:rPr>
        <w:t xml:space="preserve"> – </w:t>
      </w:r>
      <w:r w:rsidRPr="00F93EA8">
        <w:rPr>
          <w:rFonts w:ascii="Times New Roman" w:hAnsi="Times New Roman"/>
          <w:sz w:val="28"/>
          <w:szCs w:val="28"/>
          <w:lang w:val="kk-KZ"/>
        </w:rPr>
        <w:t>Струбцины механически очищенные в гал</w:t>
      </w:r>
      <w:r w:rsidR="008239A3">
        <w:rPr>
          <w:rFonts w:ascii="Times New Roman" w:hAnsi="Times New Roman"/>
          <w:sz w:val="28"/>
          <w:szCs w:val="28"/>
          <w:lang w:val="kk-KZ"/>
        </w:rPr>
        <w:t>товочном барабане</w:t>
      </w:r>
    </w:p>
    <w:p w:rsidR="00187305" w:rsidRPr="00F93EA8" w:rsidRDefault="00187305" w:rsidP="005638F4">
      <w:pPr>
        <w:spacing w:after="0" w:line="240" w:lineRule="auto"/>
        <w:ind w:firstLine="709"/>
        <w:jc w:val="center"/>
        <w:rPr>
          <w:rFonts w:ascii="Times New Roman" w:hAnsi="Times New Roman"/>
          <w:sz w:val="28"/>
          <w:szCs w:val="28"/>
          <w:lang w:val="kk-KZ"/>
        </w:rPr>
      </w:pPr>
    </w:p>
    <w:p w:rsidR="00473CB5" w:rsidRPr="003A71F5" w:rsidRDefault="00473CB5" w:rsidP="00473CB5">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Тонкостенные отливки полученные на </w:t>
      </w:r>
      <w:r w:rsidRPr="00836187">
        <w:rPr>
          <w:rFonts w:ascii="Times New Roman" w:hAnsi="Times New Roman"/>
          <w:sz w:val="28"/>
          <w:szCs w:val="28"/>
          <w:lang w:val="kk-KZ"/>
        </w:rPr>
        <w:t>ХТС (5%)</w:t>
      </w:r>
      <w:r w:rsidRPr="003A71F5">
        <w:rPr>
          <w:rFonts w:ascii="Times New Roman" w:hAnsi="Times New Roman"/>
          <w:sz w:val="28"/>
          <w:szCs w:val="28"/>
          <w:lang w:val="kk-KZ"/>
        </w:rPr>
        <w:t xml:space="preserve"> имели поверхностную газовую пористость, во внутренних слоях образцов обнаружены несплошности в виде мелких газовых пустот (рисунок </w:t>
      </w:r>
      <w:r>
        <w:rPr>
          <w:rFonts w:ascii="Times New Roman" w:hAnsi="Times New Roman"/>
          <w:sz w:val="28"/>
          <w:szCs w:val="28"/>
          <w:lang w:val="kk-KZ"/>
        </w:rPr>
        <w:t>5.5</w:t>
      </w:r>
      <w:r w:rsidRPr="003A71F5">
        <w:rPr>
          <w:rFonts w:ascii="Times New Roman" w:hAnsi="Times New Roman"/>
          <w:sz w:val="28"/>
          <w:szCs w:val="28"/>
          <w:lang w:val="kk-KZ"/>
        </w:rPr>
        <w:t>).</w:t>
      </w:r>
    </w:p>
    <w:p w:rsidR="00473CB5" w:rsidRPr="003A71F5" w:rsidRDefault="00473CB5" w:rsidP="005638F4">
      <w:pPr>
        <w:spacing w:after="0" w:line="240" w:lineRule="auto"/>
        <w:ind w:firstLine="709"/>
        <w:jc w:val="both"/>
        <w:rPr>
          <w:rFonts w:ascii="Times New Roman" w:hAnsi="Times New Roman"/>
          <w:sz w:val="28"/>
          <w:szCs w:val="28"/>
        </w:rPr>
      </w:pPr>
    </w:p>
    <w:p w:rsidR="00187305" w:rsidRPr="003A71F5" w:rsidRDefault="00012F8B" w:rsidP="008239A3">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5F1D711" wp14:editId="29D46511">
            <wp:extent cx="3465195" cy="1539875"/>
            <wp:effectExtent l="0" t="0" r="1905" b="3175"/>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3465195" cy="1539875"/>
                    </a:xfrm>
                    <a:prstGeom prst="rect">
                      <a:avLst/>
                    </a:prstGeom>
                    <a:noFill/>
                    <a:ln>
                      <a:noFill/>
                    </a:ln>
                  </pic:spPr>
                </pic:pic>
              </a:graphicData>
            </a:graphic>
          </wp:inline>
        </w:drawing>
      </w:r>
    </w:p>
    <w:p w:rsidR="00187305" w:rsidRPr="008239A3" w:rsidRDefault="00187305" w:rsidP="005638F4">
      <w:pPr>
        <w:spacing w:after="0" w:line="240" w:lineRule="auto"/>
        <w:ind w:firstLine="709"/>
        <w:jc w:val="center"/>
        <w:rPr>
          <w:rFonts w:ascii="Times New Roman" w:hAnsi="Times New Roman"/>
          <w:sz w:val="16"/>
          <w:szCs w:val="16"/>
          <w:lang w:val="kk-KZ"/>
        </w:rPr>
      </w:pPr>
    </w:p>
    <w:p w:rsid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 xml:space="preserve">Рисунок </w:t>
      </w:r>
      <w:r w:rsidR="00664FEA" w:rsidRPr="00F93EA8">
        <w:rPr>
          <w:rFonts w:ascii="Times New Roman" w:hAnsi="Times New Roman"/>
          <w:sz w:val="28"/>
          <w:szCs w:val="28"/>
          <w:lang w:val="kk-KZ"/>
        </w:rPr>
        <w:t>5.5</w:t>
      </w:r>
      <w:r w:rsidR="00BC5B9B">
        <w:rPr>
          <w:rFonts w:ascii="Times New Roman" w:hAnsi="Times New Roman"/>
          <w:sz w:val="28"/>
          <w:szCs w:val="28"/>
        </w:rPr>
        <w:t xml:space="preserve"> – </w:t>
      </w:r>
      <w:r w:rsidRPr="00F93EA8">
        <w:rPr>
          <w:rFonts w:ascii="Times New Roman" w:hAnsi="Times New Roman"/>
          <w:sz w:val="28"/>
          <w:szCs w:val="28"/>
          <w:lang w:val="kk-KZ"/>
        </w:rPr>
        <w:t xml:space="preserve">Шлифы из стали 35Л, полученняе на формах </w:t>
      </w:r>
    </w:p>
    <w:p w:rsidR="00187305" w:rsidRP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ХТС</w:t>
      </w:r>
      <w:r w:rsidR="00C13DD8" w:rsidRPr="00F93EA8">
        <w:rPr>
          <w:rFonts w:ascii="Times New Roman" w:hAnsi="Times New Roman"/>
          <w:sz w:val="28"/>
          <w:szCs w:val="28"/>
          <w:lang w:val="kk-KZ"/>
        </w:rPr>
        <w:t xml:space="preserve"> (</w:t>
      </w:r>
      <w:r w:rsidR="00836187" w:rsidRPr="00F93EA8">
        <w:rPr>
          <w:rFonts w:ascii="Times New Roman" w:hAnsi="Times New Roman"/>
          <w:sz w:val="28"/>
          <w:szCs w:val="28"/>
          <w:lang w:val="kk-KZ"/>
        </w:rPr>
        <w:t xml:space="preserve">3,5 </w:t>
      </w:r>
      <w:r w:rsidR="00C13DD8" w:rsidRPr="00F93EA8">
        <w:rPr>
          <w:rFonts w:ascii="Times New Roman" w:hAnsi="Times New Roman"/>
          <w:sz w:val="28"/>
          <w:szCs w:val="28"/>
          <w:lang w:val="kk-KZ"/>
        </w:rPr>
        <w:t>%)</w:t>
      </w:r>
      <w:r w:rsidRPr="00F93EA8">
        <w:rPr>
          <w:rFonts w:ascii="Times New Roman" w:hAnsi="Times New Roman"/>
          <w:sz w:val="28"/>
          <w:szCs w:val="28"/>
          <w:lang w:val="kk-KZ"/>
        </w:rPr>
        <w:t xml:space="preserve"> и </w:t>
      </w:r>
      <w:r w:rsidR="00836187" w:rsidRPr="00F93EA8">
        <w:rPr>
          <w:rFonts w:ascii="Times New Roman" w:hAnsi="Times New Roman"/>
          <w:sz w:val="28"/>
          <w:szCs w:val="28"/>
          <w:lang w:val="kk-KZ"/>
        </w:rPr>
        <w:t>ХТС (</w:t>
      </w:r>
      <w:r w:rsidR="00C13DD8" w:rsidRPr="00F93EA8">
        <w:rPr>
          <w:rFonts w:ascii="Times New Roman" w:hAnsi="Times New Roman"/>
          <w:sz w:val="28"/>
          <w:szCs w:val="28"/>
          <w:lang w:val="kk-KZ"/>
        </w:rPr>
        <w:t>5%)</w:t>
      </w:r>
    </w:p>
    <w:p w:rsidR="00187305" w:rsidRDefault="00187305" w:rsidP="005638F4">
      <w:pPr>
        <w:spacing w:after="0" w:line="240" w:lineRule="auto"/>
        <w:ind w:firstLine="567"/>
        <w:jc w:val="both"/>
        <w:rPr>
          <w:rFonts w:ascii="Times New Roman" w:hAnsi="Times New Roman"/>
          <w:sz w:val="28"/>
          <w:szCs w:val="28"/>
          <w:lang w:val="kk-KZ"/>
        </w:rPr>
      </w:pPr>
    </w:p>
    <w:p w:rsidR="00473CB5" w:rsidRPr="003A71F5" w:rsidRDefault="00473CB5" w:rsidP="00473CB5">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Также на образцах, представленных на рисунке </w:t>
      </w:r>
      <w:r>
        <w:rPr>
          <w:rFonts w:ascii="Times New Roman" w:hAnsi="Times New Roman"/>
          <w:sz w:val="28"/>
          <w:szCs w:val="28"/>
          <w:lang w:val="kk-KZ"/>
        </w:rPr>
        <w:t>5,6</w:t>
      </w:r>
      <w:r w:rsidRPr="003A71F5">
        <w:rPr>
          <w:rFonts w:ascii="Times New Roman" w:hAnsi="Times New Roman"/>
          <w:sz w:val="28"/>
          <w:szCs w:val="28"/>
          <w:lang w:val="kk-KZ"/>
        </w:rPr>
        <w:t xml:space="preserve">а можно наблюдать, грубую шероховатую поверхность отливки, вследствии спекания частиц  формы с металлом при затвердевании, что является устранимым дефектом, но дополнительно повышают себестоимость литых изделий, за счет дополнительной механической обработки.   </w:t>
      </w:r>
    </w:p>
    <w:p w:rsidR="00473CB5" w:rsidRDefault="00473CB5" w:rsidP="005638F4">
      <w:pPr>
        <w:spacing w:after="0" w:line="240" w:lineRule="auto"/>
        <w:ind w:firstLine="567"/>
        <w:jc w:val="both"/>
        <w:rPr>
          <w:rFonts w:ascii="Times New Roman" w:hAnsi="Times New Roman"/>
          <w:sz w:val="28"/>
          <w:szCs w:val="28"/>
          <w:lang w:val="kk-KZ"/>
        </w:rPr>
      </w:pPr>
    </w:p>
    <w:p w:rsidR="00473CB5" w:rsidRPr="003A71F5" w:rsidRDefault="00473CB5" w:rsidP="005638F4">
      <w:pPr>
        <w:spacing w:after="0" w:line="240" w:lineRule="auto"/>
        <w:ind w:firstLine="567"/>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3856"/>
        <w:gridCol w:w="3681"/>
      </w:tblGrid>
      <w:tr w:rsidR="00187305" w:rsidRPr="00084861" w:rsidTr="00187305">
        <w:trPr>
          <w:jc w:val="center"/>
        </w:trPr>
        <w:tc>
          <w:tcPr>
            <w:tcW w:w="3816" w:type="dxa"/>
            <w:hideMark/>
          </w:tcPr>
          <w:p w:rsidR="00187305" w:rsidRPr="003A71F5" w:rsidRDefault="00187305"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3600" w:dyaOrig="3135">
                <v:shape id="_x0000_i1046" type="#_x0000_t75" style="width:181.9pt;height:159.15pt" o:ole="">
                  <v:imagedata r:id="rId108" o:title=""/>
                </v:shape>
                <o:OLEObject Type="Embed" ProgID="PBrush" ShapeID="_x0000_i1046" DrawAspect="Content" ObjectID="_1765957671" r:id="rId109"/>
              </w:object>
            </w:r>
          </w:p>
        </w:tc>
        <w:tc>
          <w:tcPr>
            <w:tcW w:w="3681" w:type="dxa"/>
            <w:hideMark/>
          </w:tcPr>
          <w:p w:rsidR="00187305" w:rsidRPr="003A71F5" w:rsidRDefault="00187305"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3180" w:dyaOrig="3255">
                <v:shape id="_x0000_i1047" type="#_x0000_t75" style="width:162.95pt;height:162.95pt" o:ole="">
                  <v:imagedata r:id="rId110" o:title=""/>
                </v:shape>
                <o:OLEObject Type="Embed" ProgID="PBrush" ShapeID="_x0000_i1047" DrawAspect="Content" ObjectID="_1765957672" r:id="rId111"/>
              </w:object>
            </w:r>
          </w:p>
        </w:tc>
      </w:tr>
      <w:tr w:rsidR="00187305" w:rsidRPr="00084861" w:rsidTr="00187305">
        <w:trPr>
          <w:jc w:val="center"/>
        </w:trPr>
        <w:tc>
          <w:tcPr>
            <w:tcW w:w="3816" w:type="dxa"/>
            <w:hideMark/>
          </w:tcPr>
          <w:p w:rsidR="00187305" w:rsidRPr="003A71F5" w:rsidRDefault="00187305" w:rsidP="008239A3">
            <w:pPr>
              <w:spacing w:after="0" w:line="240" w:lineRule="auto"/>
              <w:jc w:val="center"/>
              <w:rPr>
                <w:rFonts w:ascii="Times New Roman" w:hAnsi="Times New Roman"/>
                <w:sz w:val="28"/>
                <w:szCs w:val="28"/>
              </w:rPr>
            </w:pPr>
            <w:r w:rsidRPr="003A71F5">
              <w:rPr>
                <w:rFonts w:ascii="Times New Roman" w:hAnsi="Times New Roman"/>
                <w:sz w:val="28"/>
                <w:szCs w:val="28"/>
              </w:rPr>
              <w:t>а</w:t>
            </w:r>
          </w:p>
        </w:tc>
        <w:tc>
          <w:tcPr>
            <w:tcW w:w="3681" w:type="dxa"/>
            <w:hideMark/>
          </w:tcPr>
          <w:p w:rsidR="00187305" w:rsidRPr="003A71F5" w:rsidRDefault="00187305" w:rsidP="008239A3">
            <w:pPr>
              <w:spacing w:after="0" w:line="240" w:lineRule="auto"/>
              <w:jc w:val="center"/>
              <w:rPr>
                <w:rFonts w:ascii="Times New Roman" w:hAnsi="Times New Roman"/>
                <w:sz w:val="28"/>
                <w:szCs w:val="28"/>
              </w:rPr>
            </w:pPr>
            <w:r w:rsidRPr="003A71F5">
              <w:rPr>
                <w:rFonts w:ascii="Times New Roman" w:hAnsi="Times New Roman"/>
                <w:sz w:val="28"/>
                <w:szCs w:val="28"/>
              </w:rPr>
              <w:t>б</w:t>
            </w:r>
          </w:p>
        </w:tc>
      </w:tr>
    </w:tbl>
    <w:p w:rsidR="00187305" w:rsidRPr="008239A3" w:rsidRDefault="00187305" w:rsidP="005638F4">
      <w:pPr>
        <w:spacing w:after="0" w:line="240" w:lineRule="auto"/>
        <w:ind w:firstLine="709"/>
        <w:jc w:val="both"/>
        <w:rPr>
          <w:rFonts w:ascii="Times New Roman" w:hAnsi="Times New Roman"/>
          <w:sz w:val="16"/>
          <w:szCs w:val="16"/>
          <w:lang w:val="kk-KZ"/>
        </w:rPr>
      </w:pPr>
    </w:p>
    <w:p w:rsidR="008239A3" w:rsidRPr="008239A3" w:rsidRDefault="008239A3" w:rsidP="008239A3">
      <w:pPr>
        <w:spacing w:after="0" w:line="240" w:lineRule="auto"/>
        <w:ind w:firstLine="709"/>
        <w:jc w:val="both"/>
        <w:rPr>
          <w:rFonts w:ascii="Times New Roman" w:hAnsi="Times New Roman"/>
          <w:sz w:val="24"/>
          <w:szCs w:val="24"/>
          <w:lang w:val="kk-KZ"/>
        </w:rPr>
      </w:pPr>
      <w:r w:rsidRPr="008239A3">
        <w:rPr>
          <w:rFonts w:ascii="Times New Roman" w:hAnsi="Times New Roman"/>
          <w:sz w:val="24"/>
          <w:szCs w:val="24"/>
          <w:lang w:val="kk-KZ"/>
        </w:rPr>
        <w:t>а – на поверхности - мелкие многочисленные газовые поры; б – газовые раковины, находящиеся в полости токостенной отливки</w:t>
      </w:r>
    </w:p>
    <w:p w:rsidR="008239A3" w:rsidRPr="008239A3" w:rsidRDefault="008239A3" w:rsidP="005638F4">
      <w:pPr>
        <w:spacing w:after="0" w:line="240" w:lineRule="auto"/>
        <w:ind w:firstLine="709"/>
        <w:jc w:val="center"/>
        <w:rPr>
          <w:rFonts w:ascii="Times New Roman" w:hAnsi="Times New Roman"/>
          <w:sz w:val="16"/>
          <w:szCs w:val="16"/>
          <w:lang w:val="kk-KZ"/>
        </w:rPr>
      </w:pPr>
    </w:p>
    <w:p w:rsid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 xml:space="preserve">Рисунок </w:t>
      </w:r>
      <w:r w:rsidR="00664FEA" w:rsidRPr="00F93EA8">
        <w:rPr>
          <w:rFonts w:ascii="Times New Roman" w:hAnsi="Times New Roman"/>
          <w:sz w:val="28"/>
          <w:szCs w:val="28"/>
          <w:lang w:val="kk-KZ"/>
        </w:rPr>
        <w:t>5</w:t>
      </w:r>
      <w:r w:rsidR="000A61F0">
        <w:rPr>
          <w:rFonts w:ascii="Times New Roman" w:hAnsi="Times New Roman"/>
          <w:sz w:val="28"/>
          <w:szCs w:val="28"/>
          <w:lang w:val="kk-KZ"/>
        </w:rPr>
        <w:t>.6</w:t>
      </w:r>
      <w:r w:rsidR="00BC5B9B">
        <w:rPr>
          <w:rFonts w:ascii="Times New Roman" w:hAnsi="Times New Roman"/>
          <w:sz w:val="28"/>
          <w:szCs w:val="28"/>
        </w:rPr>
        <w:t xml:space="preserve"> – </w:t>
      </w:r>
      <w:r w:rsidRPr="00F93EA8">
        <w:rPr>
          <w:rFonts w:ascii="Times New Roman" w:hAnsi="Times New Roman"/>
          <w:sz w:val="28"/>
          <w:szCs w:val="28"/>
          <w:lang w:val="kk-KZ"/>
        </w:rPr>
        <w:t xml:space="preserve">Тонкостенные отливки полученные на формах </w:t>
      </w:r>
    </w:p>
    <w:p w:rsidR="00187305" w:rsidRPr="00F93EA8" w:rsidRDefault="00187305" w:rsidP="008239A3">
      <w:pPr>
        <w:spacing w:after="0" w:line="240" w:lineRule="auto"/>
        <w:jc w:val="center"/>
        <w:rPr>
          <w:rFonts w:ascii="Times New Roman" w:hAnsi="Times New Roman"/>
          <w:sz w:val="28"/>
          <w:szCs w:val="28"/>
          <w:lang w:val="kk-KZ"/>
        </w:rPr>
      </w:pPr>
      <w:r w:rsidRPr="00F93EA8">
        <w:rPr>
          <w:rFonts w:ascii="Times New Roman" w:hAnsi="Times New Roman"/>
          <w:sz w:val="28"/>
          <w:szCs w:val="28"/>
          <w:lang w:val="kk-KZ"/>
        </w:rPr>
        <w:t xml:space="preserve">из </w:t>
      </w:r>
      <w:r w:rsidR="00C13DD8" w:rsidRPr="00F93EA8">
        <w:rPr>
          <w:rFonts w:ascii="Times New Roman" w:hAnsi="Times New Roman"/>
          <w:sz w:val="28"/>
          <w:szCs w:val="28"/>
          <w:lang w:val="kk-KZ"/>
        </w:rPr>
        <w:t>ХТС (5% глиной)</w:t>
      </w:r>
    </w:p>
    <w:p w:rsidR="00187305" w:rsidRPr="00F93EA8" w:rsidRDefault="00187305" w:rsidP="005638F4">
      <w:pPr>
        <w:spacing w:after="0" w:line="240" w:lineRule="auto"/>
        <w:ind w:firstLine="709"/>
        <w:jc w:val="center"/>
        <w:rPr>
          <w:rFonts w:ascii="Times New Roman" w:hAnsi="Times New Roman"/>
          <w:sz w:val="28"/>
          <w:szCs w:val="28"/>
        </w:rPr>
      </w:pPr>
    </w:p>
    <w:p w:rsidR="00187305" w:rsidRDefault="00187305" w:rsidP="008239A3">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На рисунке </w:t>
      </w:r>
      <w:r w:rsidR="00BB4807">
        <w:rPr>
          <w:rFonts w:ascii="Times New Roman" w:hAnsi="Times New Roman"/>
          <w:sz w:val="28"/>
          <w:szCs w:val="28"/>
          <w:lang w:val="kk-KZ"/>
        </w:rPr>
        <w:t>5.7</w:t>
      </w:r>
      <w:r w:rsidR="00836187">
        <w:rPr>
          <w:rFonts w:ascii="Times New Roman" w:hAnsi="Times New Roman"/>
          <w:sz w:val="28"/>
          <w:szCs w:val="28"/>
          <w:lang w:val="kk-KZ"/>
        </w:rPr>
        <w:t>а</w:t>
      </w:r>
      <w:r w:rsidRPr="003A71F5">
        <w:rPr>
          <w:rFonts w:ascii="Times New Roman" w:hAnsi="Times New Roman"/>
          <w:sz w:val="28"/>
          <w:szCs w:val="28"/>
          <w:lang w:val="kk-KZ"/>
        </w:rPr>
        <w:t xml:space="preserve">, в продольном разрезе образца выявлены усадочные раковины, образовашиеся вследствие усадки при затвердевании металла, что подтверждает повышенное газообразование литейных форм из песчано-глинистых смесей </w:t>
      </w:r>
      <w:r w:rsidR="00C446EA">
        <w:rPr>
          <w:rFonts w:ascii="Times New Roman" w:hAnsi="Times New Roman"/>
          <w:sz w:val="28"/>
          <w:szCs w:val="28"/>
        </w:rPr>
        <w:t>[</w:t>
      </w:r>
      <w:r w:rsidR="00B91A8A" w:rsidRPr="00B91A8A">
        <w:rPr>
          <w:rFonts w:ascii="Times New Roman" w:hAnsi="Times New Roman"/>
          <w:sz w:val="28"/>
          <w:szCs w:val="28"/>
        </w:rPr>
        <w:t>7</w:t>
      </w:r>
      <w:r w:rsidR="00C446EA" w:rsidRPr="00C446EA">
        <w:rPr>
          <w:rFonts w:ascii="Times New Roman" w:hAnsi="Times New Roman"/>
          <w:sz w:val="28"/>
          <w:szCs w:val="28"/>
        </w:rPr>
        <w:t>6</w:t>
      </w:r>
      <w:r w:rsidRPr="003A71F5">
        <w:rPr>
          <w:rFonts w:ascii="Times New Roman" w:hAnsi="Times New Roman"/>
          <w:sz w:val="28"/>
          <w:szCs w:val="28"/>
        </w:rPr>
        <w:t>]</w:t>
      </w:r>
      <w:r w:rsidRPr="003A71F5">
        <w:rPr>
          <w:rFonts w:ascii="Times New Roman" w:hAnsi="Times New Roman"/>
          <w:sz w:val="28"/>
          <w:szCs w:val="28"/>
          <w:lang w:val="kk-KZ"/>
        </w:rPr>
        <w:t xml:space="preserve">. </w:t>
      </w:r>
    </w:p>
    <w:p w:rsidR="00B33B4E" w:rsidRDefault="00B33B4E" w:rsidP="005638F4">
      <w:pPr>
        <w:spacing w:after="0" w:line="240" w:lineRule="auto"/>
        <w:ind w:firstLine="709"/>
        <w:jc w:val="both"/>
        <w:rPr>
          <w:rFonts w:ascii="Times New Roman" w:hAnsi="Times New Roman"/>
          <w:sz w:val="28"/>
          <w:szCs w:val="28"/>
          <w:lang w:val="kk-KZ"/>
        </w:rPr>
      </w:pPr>
    </w:p>
    <w:p w:rsidR="00B33B4E" w:rsidRDefault="00012F8B" w:rsidP="008239A3">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5436185D" wp14:editId="3A5183CC">
            <wp:extent cx="2406015" cy="1010920"/>
            <wp:effectExtent l="0" t="0" r="0" b="0"/>
            <wp:docPr id="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2406015" cy="1010920"/>
                    </a:xfrm>
                    <a:prstGeom prst="rect">
                      <a:avLst/>
                    </a:prstGeom>
                    <a:noFill/>
                    <a:ln>
                      <a:noFill/>
                    </a:ln>
                  </pic:spPr>
                </pic:pic>
              </a:graphicData>
            </a:graphic>
          </wp:inline>
        </w:drawing>
      </w:r>
    </w:p>
    <w:p w:rsidR="00B33B4E" w:rsidRPr="008239A3" w:rsidRDefault="00B33B4E" w:rsidP="005638F4">
      <w:pPr>
        <w:spacing w:after="0" w:line="240" w:lineRule="auto"/>
        <w:ind w:firstLine="709"/>
        <w:jc w:val="center"/>
        <w:rPr>
          <w:rFonts w:ascii="Times New Roman" w:hAnsi="Times New Roman"/>
          <w:sz w:val="16"/>
          <w:szCs w:val="16"/>
        </w:rPr>
      </w:pPr>
    </w:p>
    <w:p w:rsidR="008239A3" w:rsidRDefault="008239A3" w:rsidP="008239A3">
      <w:pPr>
        <w:spacing w:after="0" w:line="240" w:lineRule="auto"/>
        <w:jc w:val="center"/>
        <w:rPr>
          <w:rFonts w:ascii="Times New Roman" w:hAnsi="Times New Roman"/>
          <w:sz w:val="24"/>
          <w:szCs w:val="24"/>
        </w:rPr>
      </w:pPr>
      <w:r>
        <w:rPr>
          <w:rFonts w:ascii="Times New Roman" w:hAnsi="Times New Roman"/>
          <w:sz w:val="24"/>
          <w:szCs w:val="24"/>
        </w:rPr>
        <w:t>а</w:t>
      </w:r>
    </w:p>
    <w:p w:rsidR="008239A3" w:rsidRPr="00B51396" w:rsidRDefault="008239A3" w:rsidP="005638F4">
      <w:pPr>
        <w:spacing w:after="0" w:line="240" w:lineRule="auto"/>
        <w:ind w:firstLine="709"/>
        <w:jc w:val="center"/>
        <w:rPr>
          <w:rFonts w:ascii="Times New Roman" w:hAnsi="Times New Roman"/>
          <w:sz w:val="24"/>
          <w:szCs w:val="24"/>
        </w:rPr>
      </w:pPr>
    </w:p>
    <w:p w:rsidR="00B33B4E" w:rsidRDefault="00012F8B" w:rsidP="008239A3">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43A050B" wp14:editId="20E07255">
            <wp:extent cx="1877060" cy="866140"/>
            <wp:effectExtent l="0" t="0" r="8890" b="0"/>
            <wp:docPr id="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1877060" cy="866140"/>
                    </a:xfrm>
                    <a:prstGeom prst="rect">
                      <a:avLst/>
                    </a:prstGeom>
                    <a:noFill/>
                    <a:ln>
                      <a:noFill/>
                    </a:ln>
                  </pic:spPr>
                </pic:pic>
              </a:graphicData>
            </a:graphic>
          </wp:inline>
        </w:drawing>
      </w:r>
    </w:p>
    <w:p w:rsidR="00B33B4E" w:rsidRPr="008239A3" w:rsidRDefault="00B33B4E" w:rsidP="005638F4">
      <w:pPr>
        <w:spacing w:after="0" w:line="240" w:lineRule="auto"/>
        <w:ind w:firstLine="709"/>
        <w:jc w:val="center"/>
        <w:rPr>
          <w:rFonts w:ascii="Times New Roman" w:hAnsi="Times New Roman"/>
          <w:sz w:val="16"/>
          <w:szCs w:val="16"/>
        </w:rPr>
      </w:pPr>
    </w:p>
    <w:p w:rsidR="008239A3" w:rsidRDefault="008239A3" w:rsidP="008239A3">
      <w:pPr>
        <w:spacing w:after="0" w:line="240" w:lineRule="auto"/>
        <w:jc w:val="center"/>
        <w:rPr>
          <w:rFonts w:ascii="Times New Roman" w:hAnsi="Times New Roman"/>
          <w:sz w:val="24"/>
          <w:szCs w:val="24"/>
        </w:rPr>
      </w:pPr>
      <w:r>
        <w:rPr>
          <w:rFonts w:ascii="Times New Roman" w:hAnsi="Times New Roman"/>
          <w:sz w:val="24"/>
          <w:szCs w:val="24"/>
        </w:rPr>
        <w:t>б</w:t>
      </w:r>
    </w:p>
    <w:p w:rsidR="008239A3" w:rsidRPr="008239A3" w:rsidRDefault="008239A3" w:rsidP="005638F4">
      <w:pPr>
        <w:spacing w:after="0" w:line="240" w:lineRule="auto"/>
        <w:ind w:firstLine="709"/>
        <w:jc w:val="center"/>
        <w:rPr>
          <w:rFonts w:ascii="Times New Roman" w:hAnsi="Times New Roman"/>
          <w:sz w:val="16"/>
          <w:szCs w:val="16"/>
        </w:rPr>
      </w:pPr>
    </w:p>
    <w:p w:rsidR="00B33B4E" w:rsidRPr="00F93EA8" w:rsidRDefault="008239A3" w:rsidP="008239A3">
      <w:pPr>
        <w:spacing w:after="0" w:line="240" w:lineRule="auto"/>
        <w:ind w:firstLine="709"/>
        <w:jc w:val="both"/>
        <w:rPr>
          <w:rFonts w:ascii="Times New Roman" w:hAnsi="Times New Roman"/>
          <w:sz w:val="24"/>
          <w:szCs w:val="24"/>
        </w:rPr>
      </w:pPr>
      <w:r>
        <w:rPr>
          <w:rFonts w:ascii="Times New Roman" w:hAnsi="Times New Roman"/>
          <w:sz w:val="24"/>
          <w:szCs w:val="24"/>
        </w:rPr>
        <w:t>а</w:t>
      </w:r>
      <w:r w:rsidRPr="00F93EA8">
        <w:rPr>
          <w:rFonts w:ascii="Times New Roman" w:hAnsi="Times New Roman"/>
          <w:sz w:val="24"/>
          <w:szCs w:val="24"/>
        </w:rPr>
        <w:t xml:space="preserve"> </w:t>
      </w:r>
      <w:r>
        <w:rPr>
          <w:rFonts w:ascii="Times New Roman" w:hAnsi="Times New Roman"/>
          <w:sz w:val="24"/>
          <w:szCs w:val="24"/>
        </w:rPr>
        <w:t xml:space="preserve">– </w:t>
      </w:r>
      <w:r w:rsidRPr="00F93EA8">
        <w:rPr>
          <w:rFonts w:ascii="Times New Roman" w:hAnsi="Times New Roman"/>
          <w:sz w:val="24"/>
          <w:szCs w:val="24"/>
        </w:rPr>
        <w:t>отливка, изготовленная на форме из ХТС (глина 5 %) в разрезе</w:t>
      </w:r>
      <w:r>
        <w:rPr>
          <w:rFonts w:ascii="Times New Roman" w:hAnsi="Times New Roman"/>
          <w:sz w:val="24"/>
          <w:szCs w:val="24"/>
        </w:rPr>
        <w:t xml:space="preserve">; </w:t>
      </w:r>
      <w:r w:rsidR="003F06EC">
        <w:rPr>
          <w:rFonts w:ascii="Times New Roman" w:hAnsi="Times New Roman"/>
          <w:sz w:val="24"/>
          <w:szCs w:val="24"/>
        </w:rPr>
        <w:t>б</w:t>
      </w:r>
      <w:r w:rsidR="00B33B4E" w:rsidRPr="00F93EA8">
        <w:rPr>
          <w:rFonts w:ascii="Times New Roman" w:hAnsi="Times New Roman"/>
          <w:sz w:val="24"/>
          <w:szCs w:val="24"/>
        </w:rPr>
        <w:t xml:space="preserve"> </w:t>
      </w:r>
      <w:r>
        <w:rPr>
          <w:rFonts w:ascii="Times New Roman" w:hAnsi="Times New Roman"/>
          <w:sz w:val="24"/>
          <w:szCs w:val="24"/>
        </w:rPr>
        <w:t xml:space="preserve">– </w:t>
      </w:r>
      <w:r w:rsidRPr="00F93EA8">
        <w:rPr>
          <w:rFonts w:ascii="Times New Roman" w:hAnsi="Times New Roman"/>
          <w:sz w:val="24"/>
          <w:szCs w:val="24"/>
        </w:rPr>
        <w:t>о</w:t>
      </w:r>
      <w:r w:rsidR="00B33B4E" w:rsidRPr="00F93EA8">
        <w:rPr>
          <w:rFonts w:ascii="Times New Roman" w:hAnsi="Times New Roman"/>
          <w:sz w:val="24"/>
          <w:szCs w:val="24"/>
        </w:rPr>
        <w:t>тливка, изготовленная в форме из ХТС</w:t>
      </w:r>
      <w:r w:rsidR="00EF0553" w:rsidRPr="00F93EA8">
        <w:rPr>
          <w:rFonts w:ascii="Times New Roman" w:hAnsi="Times New Roman"/>
          <w:sz w:val="24"/>
          <w:szCs w:val="24"/>
        </w:rPr>
        <w:t xml:space="preserve"> (глина </w:t>
      </w:r>
      <w:r w:rsidR="00836187" w:rsidRPr="00F93EA8">
        <w:rPr>
          <w:rFonts w:ascii="Times New Roman" w:hAnsi="Times New Roman"/>
          <w:sz w:val="24"/>
          <w:szCs w:val="24"/>
        </w:rPr>
        <w:t xml:space="preserve">3,5 </w:t>
      </w:r>
      <w:r w:rsidR="00EF0553" w:rsidRPr="00F93EA8">
        <w:rPr>
          <w:rFonts w:ascii="Times New Roman" w:hAnsi="Times New Roman"/>
          <w:sz w:val="24"/>
          <w:szCs w:val="24"/>
        </w:rPr>
        <w:t>%)</w:t>
      </w:r>
      <w:r w:rsidR="00B33B4E" w:rsidRPr="00F93EA8">
        <w:rPr>
          <w:rFonts w:ascii="Times New Roman" w:hAnsi="Times New Roman"/>
          <w:sz w:val="24"/>
          <w:szCs w:val="24"/>
        </w:rPr>
        <w:t xml:space="preserve"> в разрезе</w:t>
      </w:r>
    </w:p>
    <w:p w:rsidR="00B33B4E" w:rsidRPr="008239A3" w:rsidRDefault="00B33B4E" w:rsidP="005638F4">
      <w:pPr>
        <w:spacing w:after="0" w:line="240" w:lineRule="auto"/>
        <w:ind w:firstLine="709"/>
        <w:jc w:val="center"/>
        <w:rPr>
          <w:rFonts w:ascii="Times New Roman" w:hAnsi="Times New Roman"/>
          <w:sz w:val="16"/>
          <w:szCs w:val="16"/>
        </w:rPr>
      </w:pPr>
    </w:p>
    <w:p w:rsidR="00B33B4E" w:rsidRDefault="00B33B4E" w:rsidP="008239A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Рисунок </w:t>
      </w:r>
      <w:r w:rsidR="00664FEA">
        <w:rPr>
          <w:rFonts w:ascii="Times New Roman" w:hAnsi="Times New Roman"/>
          <w:sz w:val="28"/>
          <w:szCs w:val="28"/>
          <w:lang w:val="kk-KZ"/>
        </w:rPr>
        <w:t>5</w:t>
      </w:r>
      <w:r w:rsidR="00F93EA8">
        <w:rPr>
          <w:rFonts w:ascii="Times New Roman" w:hAnsi="Times New Roman"/>
          <w:sz w:val="28"/>
          <w:szCs w:val="28"/>
          <w:lang w:val="kk-KZ"/>
        </w:rPr>
        <w:t>.</w:t>
      </w:r>
      <w:r w:rsidR="00664FEA">
        <w:rPr>
          <w:rFonts w:ascii="Times New Roman" w:hAnsi="Times New Roman"/>
          <w:sz w:val="28"/>
          <w:szCs w:val="28"/>
          <w:lang w:val="kk-KZ"/>
        </w:rPr>
        <w:t>7</w:t>
      </w:r>
      <w:r w:rsidR="00BC5B9B">
        <w:rPr>
          <w:rFonts w:ascii="Times New Roman" w:hAnsi="Times New Roman"/>
          <w:sz w:val="28"/>
          <w:szCs w:val="28"/>
        </w:rPr>
        <w:t xml:space="preserve"> – </w:t>
      </w:r>
      <w:r>
        <w:rPr>
          <w:rFonts w:ascii="Times New Roman" w:hAnsi="Times New Roman"/>
          <w:sz w:val="28"/>
          <w:szCs w:val="28"/>
          <w:lang w:val="kk-KZ"/>
        </w:rPr>
        <w:t xml:space="preserve">Тонкостенные отливки </w:t>
      </w:r>
    </w:p>
    <w:p w:rsidR="00B33B4E" w:rsidRDefault="00B33B4E" w:rsidP="005638F4">
      <w:pPr>
        <w:spacing w:after="0" w:line="240" w:lineRule="auto"/>
        <w:ind w:firstLine="709"/>
        <w:jc w:val="center"/>
        <w:rPr>
          <w:rFonts w:ascii="Times New Roman" w:hAnsi="Times New Roman"/>
          <w:sz w:val="28"/>
          <w:szCs w:val="28"/>
          <w:lang w:val="kk-KZ"/>
        </w:rPr>
      </w:pPr>
    </w:p>
    <w:p w:rsidR="00B33B4E" w:rsidRDefault="00B33B4E" w:rsidP="005638F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В представленных рисунках, можно увидеть разницу в разрезе двух отливок, изготовленных в формах из разных смесей. На рисунке </w:t>
      </w:r>
      <w:r w:rsidR="003F06EC">
        <w:rPr>
          <w:rFonts w:ascii="Times New Roman" w:hAnsi="Times New Roman"/>
          <w:sz w:val="28"/>
          <w:szCs w:val="28"/>
          <w:lang w:val="kk-KZ"/>
        </w:rPr>
        <w:t>5.8а</w:t>
      </w:r>
      <w:r>
        <w:rPr>
          <w:rFonts w:ascii="Times New Roman" w:hAnsi="Times New Roman"/>
          <w:sz w:val="28"/>
          <w:szCs w:val="28"/>
          <w:lang w:val="kk-KZ"/>
        </w:rPr>
        <w:t xml:space="preserve"> видно, что при выплавке образовалаись большое количество глубоких газовых раковин, в на отливке, изготовленной в форме из ХТС</w:t>
      </w:r>
      <w:r w:rsidR="00836187">
        <w:rPr>
          <w:rFonts w:ascii="Times New Roman" w:hAnsi="Times New Roman"/>
          <w:sz w:val="28"/>
          <w:szCs w:val="28"/>
          <w:lang w:val="kk-KZ"/>
        </w:rPr>
        <w:t xml:space="preserve"> (5% глиной) (рисунок </w:t>
      </w:r>
      <w:r w:rsidR="00BB4807">
        <w:rPr>
          <w:rFonts w:ascii="Times New Roman" w:hAnsi="Times New Roman"/>
          <w:sz w:val="28"/>
          <w:szCs w:val="28"/>
          <w:lang w:val="kk-KZ"/>
        </w:rPr>
        <w:t>5.8</w:t>
      </w:r>
      <w:r w:rsidR="00836187">
        <w:rPr>
          <w:rFonts w:ascii="Times New Roman" w:hAnsi="Times New Roman"/>
          <w:sz w:val="28"/>
          <w:szCs w:val="28"/>
          <w:lang w:val="kk-KZ"/>
        </w:rPr>
        <w:t>б</w:t>
      </w:r>
      <w:r>
        <w:rPr>
          <w:rFonts w:ascii="Times New Roman" w:hAnsi="Times New Roman"/>
          <w:sz w:val="28"/>
          <w:szCs w:val="28"/>
          <w:lang w:val="kk-KZ"/>
        </w:rPr>
        <w:t xml:space="preserve">) их практический нет. Данные газовые раковины сидят очень глубоко, в некотырх </w:t>
      </w:r>
      <w:r>
        <w:rPr>
          <w:rFonts w:ascii="Times New Roman" w:hAnsi="Times New Roman"/>
          <w:sz w:val="28"/>
          <w:szCs w:val="28"/>
          <w:lang w:val="kk-KZ"/>
        </w:rPr>
        <w:lastRenderedPageBreak/>
        <w:t xml:space="preserve">местах даже в доль стенки отливки, что отрицательно влият на качество </w:t>
      </w:r>
      <w:r w:rsidR="00E64AB1">
        <w:rPr>
          <w:rFonts w:ascii="Times New Roman" w:hAnsi="Times New Roman"/>
          <w:sz w:val="28"/>
          <w:szCs w:val="28"/>
          <w:lang w:val="kk-KZ"/>
        </w:rPr>
        <w:t>всей</w:t>
      </w:r>
      <w:r>
        <w:rPr>
          <w:rFonts w:ascii="Times New Roman" w:hAnsi="Times New Roman"/>
          <w:sz w:val="28"/>
          <w:szCs w:val="28"/>
          <w:lang w:val="kk-KZ"/>
        </w:rPr>
        <w:t xml:space="preserve"> отливки в целом. Именно эти места могут подвергаться ломке при </w:t>
      </w:r>
      <w:r w:rsidR="00CE5E78">
        <w:rPr>
          <w:rFonts w:ascii="Times New Roman" w:hAnsi="Times New Roman"/>
          <w:sz w:val="28"/>
          <w:szCs w:val="28"/>
          <w:lang w:val="kk-KZ"/>
        </w:rPr>
        <w:t xml:space="preserve">их </w:t>
      </w:r>
      <w:r>
        <w:rPr>
          <w:rFonts w:ascii="Times New Roman" w:hAnsi="Times New Roman"/>
          <w:sz w:val="28"/>
          <w:szCs w:val="28"/>
          <w:lang w:val="kk-KZ"/>
        </w:rPr>
        <w:t>эксплуатации</w:t>
      </w:r>
      <w:r w:rsidR="00CE5E78">
        <w:rPr>
          <w:rFonts w:ascii="Times New Roman" w:hAnsi="Times New Roman"/>
          <w:sz w:val="28"/>
          <w:szCs w:val="28"/>
          <w:lang w:val="kk-KZ"/>
        </w:rPr>
        <w:t>.</w:t>
      </w:r>
      <w:r w:rsidR="0031445C">
        <w:rPr>
          <w:rFonts w:ascii="Times New Roman" w:hAnsi="Times New Roman"/>
          <w:sz w:val="28"/>
          <w:szCs w:val="28"/>
          <w:lang w:val="kk-KZ"/>
        </w:rPr>
        <w:t xml:space="preserve"> Данный вид дефекта является грубой ошибкой, которы</w:t>
      </w:r>
      <w:r w:rsidR="00D40742">
        <w:rPr>
          <w:rFonts w:ascii="Times New Roman" w:hAnsi="Times New Roman"/>
          <w:sz w:val="28"/>
          <w:szCs w:val="28"/>
          <w:lang w:val="kk-KZ"/>
        </w:rPr>
        <w:t>й</w:t>
      </w:r>
      <w:r w:rsidR="0031445C">
        <w:rPr>
          <w:rFonts w:ascii="Times New Roman" w:hAnsi="Times New Roman"/>
          <w:sz w:val="28"/>
          <w:szCs w:val="28"/>
          <w:lang w:val="kk-KZ"/>
        </w:rPr>
        <w:t xml:space="preserve"> недопустимы в производстве отливок.</w:t>
      </w:r>
    </w:p>
    <w:p w:rsidR="00187305" w:rsidRPr="003A71F5" w:rsidRDefault="00187305" w:rsidP="005638F4">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 xml:space="preserve">  </w:t>
      </w:r>
    </w:p>
    <w:tbl>
      <w:tblPr>
        <w:tblW w:w="0" w:type="auto"/>
        <w:jc w:val="center"/>
        <w:tblLook w:val="04A0" w:firstRow="1" w:lastRow="0" w:firstColumn="1" w:lastColumn="0" w:noHBand="0" w:noVBand="1"/>
      </w:tblPr>
      <w:tblGrid>
        <w:gridCol w:w="3713"/>
        <w:gridCol w:w="3658"/>
      </w:tblGrid>
      <w:tr w:rsidR="00187305" w:rsidRPr="00084861" w:rsidTr="00187305">
        <w:trPr>
          <w:jc w:val="center"/>
        </w:trPr>
        <w:tc>
          <w:tcPr>
            <w:tcW w:w="3713" w:type="dxa"/>
            <w:hideMark/>
          </w:tcPr>
          <w:p w:rsidR="00187305" w:rsidRPr="003A71F5" w:rsidRDefault="00187305"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2655" w:dyaOrig="1680">
                <v:shape id="_x0000_i1048" type="#_x0000_t75" style="width:128.85pt;height:87.15pt" o:ole="">
                  <v:imagedata r:id="rId114" o:title=""/>
                </v:shape>
                <o:OLEObject Type="Embed" ProgID="PBrush" ShapeID="_x0000_i1048" DrawAspect="Content" ObjectID="_1765957673" r:id="rId115"/>
              </w:object>
            </w:r>
          </w:p>
        </w:tc>
        <w:tc>
          <w:tcPr>
            <w:tcW w:w="3658" w:type="dxa"/>
            <w:hideMark/>
          </w:tcPr>
          <w:p w:rsidR="00187305" w:rsidRPr="003A71F5" w:rsidRDefault="00187305"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2415" w:dyaOrig="1815">
                <v:shape id="_x0000_i1049" type="#_x0000_t75" style="width:121.25pt;height:90.95pt" o:ole="">
                  <v:imagedata r:id="rId116" o:title=""/>
                </v:shape>
                <o:OLEObject Type="Embed" ProgID="PBrush" ShapeID="_x0000_i1049" DrawAspect="Content" ObjectID="_1765957674" r:id="rId117"/>
              </w:object>
            </w:r>
          </w:p>
        </w:tc>
      </w:tr>
      <w:tr w:rsidR="00187305" w:rsidRPr="00084861" w:rsidTr="00187305">
        <w:trPr>
          <w:jc w:val="center"/>
        </w:trPr>
        <w:tc>
          <w:tcPr>
            <w:tcW w:w="3713" w:type="dxa"/>
            <w:hideMark/>
          </w:tcPr>
          <w:p w:rsidR="00187305" w:rsidRPr="00F93EA8" w:rsidRDefault="00187305" w:rsidP="008239A3">
            <w:pPr>
              <w:spacing w:after="0" w:line="240" w:lineRule="auto"/>
              <w:jc w:val="center"/>
              <w:rPr>
                <w:rFonts w:ascii="Times New Roman" w:hAnsi="Times New Roman"/>
                <w:sz w:val="24"/>
                <w:szCs w:val="24"/>
              </w:rPr>
            </w:pPr>
            <w:r w:rsidRPr="00F93EA8">
              <w:rPr>
                <w:rFonts w:ascii="Times New Roman" w:hAnsi="Times New Roman"/>
                <w:sz w:val="24"/>
                <w:szCs w:val="24"/>
              </w:rPr>
              <w:t>а</w:t>
            </w:r>
          </w:p>
        </w:tc>
        <w:tc>
          <w:tcPr>
            <w:tcW w:w="3658" w:type="dxa"/>
            <w:hideMark/>
          </w:tcPr>
          <w:p w:rsidR="00187305" w:rsidRPr="00F93EA8" w:rsidRDefault="00187305" w:rsidP="008239A3">
            <w:pPr>
              <w:spacing w:after="0" w:line="240" w:lineRule="auto"/>
              <w:jc w:val="center"/>
              <w:rPr>
                <w:rFonts w:ascii="Times New Roman" w:hAnsi="Times New Roman"/>
                <w:sz w:val="24"/>
                <w:szCs w:val="24"/>
              </w:rPr>
            </w:pPr>
            <w:r w:rsidRPr="00F93EA8">
              <w:rPr>
                <w:rFonts w:ascii="Times New Roman" w:hAnsi="Times New Roman"/>
                <w:sz w:val="24"/>
                <w:szCs w:val="24"/>
              </w:rPr>
              <w:t>б</w:t>
            </w:r>
          </w:p>
        </w:tc>
      </w:tr>
    </w:tbl>
    <w:p w:rsidR="00187305" w:rsidRPr="008239A3" w:rsidRDefault="00187305" w:rsidP="005638F4">
      <w:pPr>
        <w:spacing w:after="0" w:line="240" w:lineRule="auto"/>
        <w:ind w:firstLine="709"/>
        <w:jc w:val="both"/>
        <w:rPr>
          <w:rFonts w:ascii="Times New Roman" w:hAnsi="Times New Roman"/>
          <w:sz w:val="16"/>
          <w:szCs w:val="16"/>
          <w:lang w:val="kk-KZ"/>
        </w:rPr>
      </w:pPr>
    </w:p>
    <w:p w:rsidR="008239A3" w:rsidRPr="008239A3" w:rsidRDefault="008239A3" w:rsidP="008239A3">
      <w:pPr>
        <w:spacing w:after="0" w:line="240" w:lineRule="auto"/>
        <w:ind w:firstLine="709"/>
        <w:jc w:val="both"/>
        <w:rPr>
          <w:rFonts w:ascii="Times New Roman" w:hAnsi="Times New Roman"/>
          <w:sz w:val="24"/>
          <w:szCs w:val="24"/>
          <w:lang w:val="kk-KZ"/>
        </w:rPr>
      </w:pPr>
      <w:r w:rsidRPr="008239A3">
        <w:rPr>
          <w:rFonts w:ascii="Times New Roman" w:hAnsi="Times New Roman"/>
          <w:sz w:val="24"/>
          <w:szCs w:val="24"/>
          <w:lang w:val="kk-KZ"/>
        </w:rPr>
        <w:t xml:space="preserve">а </w:t>
      </w:r>
      <w:r>
        <w:rPr>
          <w:rFonts w:ascii="Times New Roman" w:hAnsi="Times New Roman"/>
          <w:sz w:val="24"/>
          <w:szCs w:val="24"/>
          <w:lang w:val="kk-KZ"/>
        </w:rPr>
        <w:t xml:space="preserve">– </w:t>
      </w:r>
      <w:r w:rsidRPr="008239A3">
        <w:rPr>
          <w:rFonts w:ascii="Times New Roman" w:hAnsi="Times New Roman"/>
          <w:sz w:val="24"/>
          <w:szCs w:val="24"/>
          <w:lang w:val="kk-KZ"/>
        </w:rPr>
        <w:t>отливка, полученная с применением смеси ХТС (3,5% глиной)</w:t>
      </w:r>
      <w:r w:rsidRPr="008239A3">
        <w:rPr>
          <w:rFonts w:ascii="Times New Roman" w:hAnsi="Times New Roman"/>
          <w:sz w:val="24"/>
          <w:szCs w:val="24"/>
        </w:rPr>
        <w:t xml:space="preserve"> – на поверхности отливки не обнаружена грубо затвердевшая корка, газовые поры визуально не обнаруживаются; </w:t>
      </w:r>
      <w:r w:rsidRPr="008239A3">
        <w:rPr>
          <w:rFonts w:ascii="Times New Roman" w:hAnsi="Times New Roman"/>
          <w:sz w:val="24"/>
          <w:szCs w:val="24"/>
          <w:lang w:val="kk-KZ"/>
        </w:rPr>
        <w:t>б – отливка, полученная с применением смеси ХТС (5% глиной) – характерная грубодисперсная корковая поверхность, с незначительной частью мелких газовых пор</w:t>
      </w:r>
    </w:p>
    <w:p w:rsidR="008239A3" w:rsidRPr="008239A3" w:rsidRDefault="008239A3" w:rsidP="005638F4">
      <w:pPr>
        <w:spacing w:after="0" w:line="240" w:lineRule="auto"/>
        <w:ind w:firstLine="709"/>
        <w:jc w:val="center"/>
        <w:rPr>
          <w:rFonts w:ascii="Times New Roman" w:hAnsi="Times New Roman"/>
          <w:sz w:val="16"/>
          <w:szCs w:val="16"/>
          <w:lang w:val="kk-KZ"/>
        </w:rPr>
      </w:pPr>
    </w:p>
    <w:p w:rsidR="00187305" w:rsidRPr="003A71F5" w:rsidRDefault="00836187" w:rsidP="008239A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Рисунок </w:t>
      </w:r>
      <w:r w:rsidR="00664FEA">
        <w:rPr>
          <w:rFonts w:ascii="Times New Roman" w:hAnsi="Times New Roman"/>
          <w:sz w:val="28"/>
          <w:szCs w:val="28"/>
          <w:lang w:val="kk-KZ"/>
        </w:rPr>
        <w:t>5</w:t>
      </w:r>
      <w:r w:rsidR="00BB4807">
        <w:rPr>
          <w:rFonts w:ascii="Times New Roman" w:hAnsi="Times New Roman"/>
          <w:sz w:val="28"/>
          <w:szCs w:val="28"/>
          <w:lang w:val="kk-KZ"/>
        </w:rPr>
        <w:t>.</w:t>
      </w:r>
      <w:r w:rsidR="00664FEA">
        <w:rPr>
          <w:rFonts w:ascii="Times New Roman" w:hAnsi="Times New Roman"/>
          <w:sz w:val="28"/>
          <w:szCs w:val="28"/>
          <w:lang w:val="kk-KZ"/>
        </w:rPr>
        <w:t>8</w:t>
      </w:r>
      <w:r w:rsidR="00BC5B9B">
        <w:rPr>
          <w:rFonts w:ascii="Times New Roman" w:hAnsi="Times New Roman"/>
          <w:sz w:val="28"/>
          <w:szCs w:val="28"/>
        </w:rPr>
        <w:t xml:space="preserve"> – </w:t>
      </w:r>
      <w:r w:rsidR="008239A3">
        <w:rPr>
          <w:rFonts w:ascii="Times New Roman" w:hAnsi="Times New Roman"/>
          <w:sz w:val="28"/>
          <w:szCs w:val="28"/>
          <w:lang w:val="kk-KZ"/>
        </w:rPr>
        <w:t>Поверхность отливок</w:t>
      </w:r>
    </w:p>
    <w:p w:rsidR="00187305" w:rsidRPr="003A71F5" w:rsidRDefault="00187305" w:rsidP="005638F4">
      <w:pPr>
        <w:spacing w:after="0" w:line="240" w:lineRule="auto"/>
        <w:ind w:firstLine="709"/>
        <w:jc w:val="both"/>
        <w:rPr>
          <w:rFonts w:ascii="Times New Roman" w:hAnsi="Times New Roman"/>
          <w:sz w:val="28"/>
          <w:szCs w:val="28"/>
          <w:lang w:val="kk-KZ"/>
        </w:rPr>
      </w:pPr>
    </w:p>
    <w:p w:rsidR="00187305" w:rsidRPr="003A71F5" w:rsidRDefault="00187305" w:rsidP="008239A3">
      <w:pPr>
        <w:spacing w:after="0" w:line="240" w:lineRule="auto"/>
        <w:ind w:firstLine="709"/>
        <w:jc w:val="both"/>
        <w:rPr>
          <w:rFonts w:ascii="Times New Roman" w:hAnsi="Times New Roman"/>
          <w:sz w:val="28"/>
          <w:szCs w:val="28"/>
          <w:lang w:val="kk-KZ"/>
        </w:rPr>
      </w:pPr>
      <w:r w:rsidRPr="003A71F5">
        <w:rPr>
          <w:rFonts w:ascii="Times New Roman" w:hAnsi="Times New Roman"/>
          <w:sz w:val="28"/>
          <w:szCs w:val="28"/>
          <w:lang w:val="kk-KZ"/>
        </w:rPr>
        <w:t>В данно</w:t>
      </w:r>
      <w:r w:rsidR="008239A3">
        <w:rPr>
          <w:rFonts w:ascii="Times New Roman" w:hAnsi="Times New Roman"/>
          <w:sz w:val="28"/>
          <w:szCs w:val="28"/>
          <w:lang w:val="kk-KZ"/>
        </w:rPr>
        <w:t>м</w:t>
      </w:r>
      <w:r w:rsidRPr="003A71F5">
        <w:rPr>
          <w:rFonts w:ascii="Times New Roman" w:hAnsi="Times New Roman"/>
          <w:sz w:val="28"/>
          <w:szCs w:val="28"/>
          <w:lang w:val="kk-KZ"/>
        </w:rPr>
        <w:t xml:space="preserve"> </w:t>
      </w:r>
      <w:r w:rsidR="008239A3">
        <w:rPr>
          <w:rFonts w:ascii="Times New Roman" w:hAnsi="Times New Roman"/>
          <w:sz w:val="28"/>
          <w:szCs w:val="28"/>
          <w:lang w:val="kk-KZ"/>
        </w:rPr>
        <w:t>разделе</w:t>
      </w:r>
      <w:r w:rsidRPr="003A71F5">
        <w:rPr>
          <w:rFonts w:ascii="Times New Roman" w:hAnsi="Times New Roman"/>
          <w:sz w:val="28"/>
          <w:szCs w:val="28"/>
          <w:lang w:val="kk-KZ"/>
        </w:rPr>
        <w:t xml:space="preserve"> уделяется внимание тонкостенным отливкам, (толщина стенок составляет 4 мм), так как особую роль в точности размеров и качестве поверхности тонких стенок играет качество формы и свойства компонентов входящих в форму. Состав </w:t>
      </w:r>
      <w:r w:rsidR="00741337">
        <w:rPr>
          <w:rFonts w:ascii="Times New Roman" w:hAnsi="Times New Roman"/>
          <w:sz w:val="28"/>
          <w:szCs w:val="28"/>
          <w:lang w:val="kk-KZ"/>
        </w:rPr>
        <w:t>ХТ</w:t>
      </w:r>
      <w:r w:rsidRPr="003A71F5">
        <w:rPr>
          <w:rFonts w:ascii="Times New Roman" w:hAnsi="Times New Roman"/>
          <w:sz w:val="28"/>
          <w:szCs w:val="28"/>
          <w:lang w:val="kk-KZ"/>
        </w:rPr>
        <w:t>С в значительной степени влияет на шероховатость отливок, а точнее - размер зере</w:t>
      </w:r>
      <w:r w:rsidR="007422BD">
        <w:rPr>
          <w:rFonts w:ascii="Times New Roman" w:hAnsi="Times New Roman"/>
          <w:sz w:val="28"/>
          <w:szCs w:val="28"/>
          <w:lang w:val="kk-KZ"/>
        </w:rPr>
        <w:t xml:space="preserve">н песка. По вышепредставленным </w:t>
      </w:r>
      <w:r w:rsidRPr="003A71F5">
        <w:rPr>
          <w:rFonts w:ascii="Times New Roman" w:hAnsi="Times New Roman"/>
          <w:sz w:val="28"/>
          <w:szCs w:val="28"/>
          <w:lang w:val="kk-KZ"/>
        </w:rPr>
        <w:t>рисункам</w:t>
      </w:r>
      <w:r w:rsidR="004C4320">
        <w:rPr>
          <w:rFonts w:ascii="Times New Roman" w:hAnsi="Times New Roman"/>
          <w:sz w:val="28"/>
          <w:szCs w:val="28"/>
          <w:lang w:val="kk-KZ"/>
        </w:rPr>
        <w:t xml:space="preserve"> 5.6, 5.7, 5.8</w:t>
      </w:r>
      <w:r w:rsidRPr="003A71F5">
        <w:rPr>
          <w:rFonts w:ascii="Times New Roman" w:hAnsi="Times New Roman"/>
          <w:sz w:val="28"/>
          <w:szCs w:val="28"/>
          <w:lang w:val="kk-KZ"/>
        </w:rPr>
        <w:t xml:space="preserve">, можно отметить, что определенный, оптимально выбранный состав </w:t>
      </w:r>
      <w:r w:rsidR="00741337">
        <w:rPr>
          <w:rFonts w:ascii="Times New Roman" w:hAnsi="Times New Roman"/>
          <w:sz w:val="28"/>
          <w:szCs w:val="28"/>
          <w:lang w:val="kk-KZ"/>
        </w:rPr>
        <w:t>ХТ</w:t>
      </w:r>
      <w:r w:rsidR="00836187">
        <w:rPr>
          <w:rFonts w:ascii="Times New Roman" w:hAnsi="Times New Roman"/>
          <w:sz w:val="28"/>
          <w:szCs w:val="28"/>
          <w:lang w:val="kk-KZ"/>
        </w:rPr>
        <w:t>С</w:t>
      </w:r>
      <w:r w:rsidR="00741337">
        <w:rPr>
          <w:rFonts w:ascii="Times New Roman" w:hAnsi="Times New Roman"/>
          <w:sz w:val="28"/>
          <w:szCs w:val="28"/>
          <w:lang w:val="kk-KZ"/>
        </w:rPr>
        <w:t>1</w:t>
      </w:r>
      <w:r w:rsidRPr="003A71F5">
        <w:rPr>
          <w:rFonts w:ascii="Times New Roman" w:hAnsi="Times New Roman"/>
          <w:sz w:val="28"/>
          <w:szCs w:val="28"/>
        </w:rPr>
        <w:t xml:space="preserve">, </w:t>
      </w:r>
      <w:r w:rsidRPr="003A71F5">
        <w:rPr>
          <w:rFonts w:ascii="Times New Roman" w:hAnsi="Times New Roman"/>
          <w:sz w:val="28"/>
          <w:szCs w:val="28"/>
          <w:lang w:val="kk-KZ"/>
        </w:rPr>
        <w:t xml:space="preserve">положительно отразился  на качестве поверхности – шероховатость поверхности отливки </w:t>
      </w:r>
      <w:r w:rsidRPr="003A71F5">
        <w:rPr>
          <w:rFonts w:ascii="Times New Roman" w:hAnsi="Times New Roman"/>
          <w:sz w:val="28"/>
          <w:szCs w:val="28"/>
        </w:rPr>
        <w:t xml:space="preserve">составила </w:t>
      </w:r>
      <w:r w:rsidRPr="003A71F5">
        <w:rPr>
          <w:rFonts w:ascii="Times New Roman" w:hAnsi="Times New Roman"/>
          <w:sz w:val="28"/>
          <w:szCs w:val="28"/>
          <w:lang w:val="en-US"/>
        </w:rPr>
        <w:t>Rz</w:t>
      </w:r>
      <w:r w:rsidRPr="003A71F5">
        <w:rPr>
          <w:rFonts w:ascii="Times New Roman" w:hAnsi="Times New Roman"/>
          <w:sz w:val="28"/>
          <w:szCs w:val="28"/>
        </w:rPr>
        <w:t xml:space="preserve">=60 по сравнению с </w:t>
      </w:r>
      <w:r w:rsidR="00836187">
        <w:rPr>
          <w:rFonts w:ascii="Times New Roman" w:hAnsi="Times New Roman"/>
          <w:sz w:val="28"/>
          <w:szCs w:val="28"/>
        </w:rPr>
        <w:t>ХТС</w:t>
      </w:r>
      <w:r w:rsidR="00741337">
        <w:rPr>
          <w:rFonts w:ascii="Times New Roman" w:hAnsi="Times New Roman"/>
          <w:sz w:val="28"/>
          <w:szCs w:val="28"/>
        </w:rPr>
        <w:t>2</w:t>
      </w:r>
      <w:r w:rsidRPr="003A71F5">
        <w:rPr>
          <w:rFonts w:ascii="Times New Roman" w:hAnsi="Times New Roman"/>
          <w:sz w:val="28"/>
          <w:szCs w:val="28"/>
        </w:rPr>
        <w:t>, которая составила</w:t>
      </w:r>
      <w:r w:rsidRPr="003A71F5">
        <w:rPr>
          <w:rFonts w:ascii="Times New Roman" w:hAnsi="Times New Roman"/>
          <w:sz w:val="28"/>
          <w:szCs w:val="28"/>
          <w:lang w:val="kk-KZ"/>
        </w:rPr>
        <w:t xml:space="preserve"> </w:t>
      </w:r>
      <w:r w:rsidRPr="003A71F5">
        <w:rPr>
          <w:rFonts w:ascii="Times New Roman" w:hAnsi="Times New Roman"/>
          <w:sz w:val="28"/>
          <w:szCs w:val="28"/>
          <w:lang w:val="en-US"/>
        </w:rPr>
        <w:t>Rz</w:t>
      </w:r>
      <w:r w:rsidRPr="003A71F5">
        <w:rPr>
          <w:rFonts w:ascii="Times New Roman" w:hAnsi="Times New Roman"/>
          <w:sz w:val="28"/>
          <w:szCs w:val="28"/>
        </w:rPr>
        <w:t>=15</w:t>
      </w:r>
      <w:r w:rsidRPr="003A71F5">
        <w:rPr>
          <w:rFonts w:ascii="Times New Roman" w:hAnsi="Times New Roman"/>
          <w:sz w:val="28"/>
          <w:szCs w:val="28"/>
          <w:lang w:val="kk-KZ"/>
        </w:rPr>
        <w:t>. Предположительно этот факт объясняется тем, что смола в составе ХТС</w:t>
      </w:r>
      <w:r w:rsidR="00741337">
        <w:rPr>
          <w:rFonts w:ascii="Times New Roman" w:hAnsi="Times New Roman"/>
          <w:sz w:val="28"/>
          <w:szCs w:val="28"/>
          <w:lang w:val="kk-KZ"/>
        </w:rPr>
        <w:t>1</w:t>
      </w:r>
      <w:r w:rsidRPr="003A71F5">
        <w:rPr>
          <w:rFonts w:ascii="Times New Roman" w:hAnsi="Times New Roman"/>
          <w:sz w:val="28"/>
          <w:szCs w:val="28"/>
          <w:lang w:val="kk-KZ"/>
        </w:rPr>
        <w:t xml:space="preserve">, находящаяся в определенном процентом ее содержании, заполняет пустоты, которые всегда будут присутствать при получении формы </w:t>
      </w:r>
      <w:r w:rsidR="00741337">
        <w:rPr>
          <w:rFonts w:ascii="Times New Roman" w:hAnsi="Times New Roman"/>
          <w:sz w:val="28"/>
          <w:szCs w:val="28"/>
          <w:lang w:val="kk-KZ"/>
        </w:rPr>
        <w:t>ХТ</w:t>
      </w:r>
      <w:r w:rsidRPr="003A71F5">
        <w:rPr>
          <w:rFonts w:ascii="Times New Roman" w:hAnsi="Times New Roman"/>
          <w:sz w:val="28"/>
          <w:szCs w:val="28"/>
          <w:lang w:val="kk-KZ"/>
        </w:rPr>
        <w:t>С и которая в последствии сыграет роль в получении хорошей чистоты поверхности и качества</w:t>
      </w:r>
      <w:r w:rsidR="00D40742">
        <w:rPr>
          <w:rFonts w:ascii="Times New Roman" w:hAnsi="Times New Roman"/>
          <w:sz w:val="28"/>
          <w:szCs w:val="28"/>
          <w:lang w:val="kk-KZ"/>
        </w:rPr>
        <w:t xml:space="preserve"> (рисунок </w:t>
      </w:r>
      <w:r w:rsidR="003F06EC">
        <w:rPr>
          <w:rFonts w:ascii="Times New Roman" w:hAnsi="Times New Roman"/>
          <w:sz w:val="28"/>
          <w:szCs w:val="28"/>
          <w:lang w:val="kk-KZ"/>
        </w:rPr>
        <w:t>5.8</w:t>
      </w:r>
      <w:r w:rsidR="00D40742">
        <w:rPr>
          <w:rFonts w:ascii="Times New Roman" w:hAnsi="Times New Roman"/>
          <w:sz w:val="28"/>
          <w:szCs w:val="28"/>
          <w:lang w:val="kk-KZ"/>
        </w:rPr>
        <w:t>)</w:t>
      </w:r>
      <w:r w:rsidRPr="003A71F5">
        <w:rPr>
          <w:rFonts w:ascii="Times New Roman" w:hAnsi="Times New Roman"/>
          <w:sz w:val="28"/>
          <w:szCs w:val="28"/>
          <w:lang w:val="kk-KZ"/>
        </w:rPr>
        <w:t>.</w:t>
      </w:r>
    </w:p>
    <w:p w:rsidR="00187305" w:rsidRPr="003A71F5" w:rsidRDefault="00187305" w:rsidP="008239A3">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Процентное содержание связующего и отвердителя в ХТС – основной показатель состава, определяющий уровень прочностных характеристик форм и стержней, а также качество отливок, санитарно-гигиенические характеристики процесса и его технико-экономическую эффективность.</w:t>
      </w:r>
    </w:p>
    <w:p w:rsidR="00187305" w:rsidRDefault="00187305" w:rsidP="008239A3">
      <w:pPr>
        <w:spacing w:after="0" w:line="240" w:lineRule="auto"/>
        <w:ind w:firstLine="709"/>
        <w:jc w:val="both"/>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Очевидно, что минимальный расход смолы с учетом получения необходимых технологических параметров позволит снизить себестоимость формы и литья в целом. Минимально возможный расход связующего определяется качеством применяемого песка. В эксперименте использовалась добавка с 2-3 % глин казахстанских месторождений. Желательно применение обогащенных песков с содержанием глинистой составляющей не более 0,5% и с зернистостью не менее з</w:t>
      </w:r>
      <w:r w:rsidR="00C707FD">
        <w:rPr>
          <w:rFonts w:ascii="Times New Roman" w:eastAsia="Times New Roman" w:hAnsi="Times New Roman"/>
          <w:sz w:val="28"/>
          <w:szCs w:val="28"/>
          <w:lang w:eastAsia="ru-RU"/>
        </w:rPr>
        <w:t>ернистости песка марки 1К02А</w:t>
      </w:r>
      <w:r w:rsidRPr="003A71F5">
        <w:rPr>
          <w:rFonts w:ascii="Times New Roman" w:eastAsia="Times New Roman" w:hAnsi="Times New Roman"/>
          <w:sz w:val="28"/>
          <w:szCs w:val="28"/>
          <w:lang w:eastAsia="ru-RU"/>
        </w:rPr>
        <w:t>.</w:t>
      </w:r>
    </w:p>
    <w:p w:rsidR="008239A3" w:rsidRPr="003A71F5" w:rsidRDefault="008239A3" w:rsidP="008239A3">
      <w:pPr>
        <w:spacing w:after="0" w:line="240" w:lineRule="auto"/>
        <w:ind w:firstLine="709"/>
        <w:jc w:val="both"/>
        <w:rPr>
          <w:rFonts w:ascii="Times New Roman" w:hAnsi="Times New Roman"/>
          <w:sz w:val="28"/>
          <w:szCs w:val="28"/>
          <w:shd w:val="clear" w:color="auto" w:fill="FFFFFF"/>
        </w:rPr>
      </w:pPr>
      <w:r w:rsidRPr="003A71F5">
        <w:rPr>
          <w:rFonts w:ascii="Times New Roman" w:hAnsi="Times New Roman"/>
          <w:sz w:val="28"/>
          <w:szCs w:val="28"/>
          <w:lang w:val="kk-KZ"/>
        </w:rPr>
        <w:lastRenderedPageBreak/>
        <w:t xml:space="preserve">Микротвердость шлифов была проверена на твердомере Виккерса согласно </w:t>
      </w:r>
      <w:r w:rsidRPr="003A71F5">
        <w:rPr>
          <w:rFonts w:ascii="Times New Roman" w:hAnsi="Times New Roman"/>
          <w:sz w:val="28"/>
          <w:szCs w:val="28"/>
          <w:shd w:val="clear" w:color="auto" w:fill="FFFFFF"/>
        </w:rPr>
        <w:t xml:space="preserve">ГОСТ 2999-75 и ISO 6507 </w:t>
      </w:r>
      <w:r>
        <w:rPr>
          <w:rFonts w:ascii="Times New Roman" w:hAnsi="Times New Roman"/>
          <w:sz w:val="28"/>
          <w:szCs w:val="28"/>
        </w:rPr>
        <w:t xml:space="preserve">Металлы и сплавы </w:t>
      </w:r>
      <w:r w:rsidRPr="00C707FD">
        <w:rPr>
          <w:rFonts w:ascii="Times New Roman" w:hAnsi="Times New Roman"/>
          <w:sz w:val="28"/>
          <w:szCs w:val="28"/>
        </w:rPr>
        <w:t>[</w:t>
      </w:r>
      <w:r>
        <w:rPr>
          <w:rFonts w:ascii="Times New Roman" w:hAnsi="Times New Roman"/>
          <w:sz w:val="28"/>
          <w:szCs w:val="28"/>
        </w:rPr>
        <w:t>77</w:t>
      </w:r>
      <w:r w:rsidRPr="003A71F5">
        <w:rPr>
          <w:rFonts w:ascii="Times New Roman" w:hAnsi="Times New Roman"/>
          <w:sz w:val="28"/>
          <w:szCs w:val="28"/>
        </w:rPr>
        <w:t>]. Измерение твердости по Виккерсу</w:t>
      </w:r>
      <w:r w:rsidRPr="003A71F5">
        <w:rPr>
          <w:rFonts w:ascii="Times New Roman" w:hAnsi="Times New Roman"/>
          <w:sz w:val="28"/>
          <w:szCs w:val="28"/>
          <w:shd w:val="clear" w:color="auto" w:fill="FFFFFF"/>
        </w:rPr>
        <w:t>. Параметры при измерении твердости соответствовали стандарту - нагрузка составляла - 20 кГс, время выдержки 15 секунд</w:t>
      </w:r>
      <w:r w:rsidR="004C4320">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w:t>
      </w:r>
    </w:p>
    <w:p w:rsidR="008239A3" w:rsidRPr="003A71F5" w:rsidRDefault="008239A3" w:rsidP="008239A3">
      <w:pPr>
        <w:spacing w:after="0" w:line="240" w:lineRule="auto"/>
        <w:ind w:firstLine="709"/>
        <w:jc w:val="both"/>
        <w:rPr>
          <w:rFonts w:ascii="Times New Roman" w:hAnsi="Times New Roman"/>
          <w:sz w:val="28"/>
          <w:szCs w:val="28"/>
        </w:rPr>
      </w:pPr>
      <w:r w:rsidRPr="003A71F5">
        <w:rPr>
          <w:rFonts w:ascii="Times New Roman" w:hAnsi="Times New Roman"/>
          <w:sz w:val="28"/>
          <w:szCs w:val="28"/>
          <w:shd w:val="clear" w:color="auto" w:fill="FFFFFF"/>
        </w:rPr>
        <w:t xml:space="preserve">Микротвёрдость образцов, полученная в холодно-твердеющей форме (предлагаемый состав формы </w:t>
      </w:r>
      <w:r>
        <w:rPr>
          <w:rFonts w:ascii="Times New Roman" w:hAnsi="Times New Roman"/>
          <w:sz w:val="28"/>
          <w:szCs w:val="28"/>
          <w:shd w:val="clear" w:color="auto" w:fill="FFFFFF"/>
        </w:rPr>
        <w:t>–</w:t>
      </w:r>
      <w:r w:rsidRPr="003A71F5">
        <w:rPr>
          <w:rFonts w:ascii="Times New Roman" w:hAnsi="Times New Roman"/>
          <w:sz w:val="28"/>
          <w:szCs w:val="28"/>
          <w:shd w:val="clear" w:color="auto" w:fill="FFFFFF"/>
        </w:rPr>
        <w:t xml:space="preserve"> </w:t>
      </w:r>
      <w:r>
        <w:rPr>
          <w:rFonts w:ascii="Times New Roman" w:hAnsi="Times New Roman"/>
          <w:sz w:val="28"/>
          <w:szCs w:val="28"/>
        </w:rPr>
        <w:t>3,5</w:t>
      </w:r>
      <w:r w:rsidRPr="003A71F5">
        <w:rPr>
          <w:rFonts w:ascii="Times New Roman" w:hAnsi="Times New Roman"/>
          <w:sz w:val="28"/>
          <w:szCs w:val="28"/>
        </w:rPr>
        <w:t xml:space="preserve">% эпоксидной смолы, </w:t>
      </w:r>
      <w:r>
        <w:rPr>
          <w:rFonts w:ascii="Times New Roman" w:hAnsi="Times New Roman"/>
          <w:sz w:val="28"/>
          <w:szCs w:val="28"/>
        </w:rPr>
        <w:t>5</w:t>
      </w:r>
      <w:r w:rsidRPr="003A71F5">
        <w:rPr>
          <w:rFonts w:ascii="Times New Roman" w:hAnsi="Times New Roman"/>
          <w:sz w:val="28"/>
          <w:szCs w:val="28"/>
        </w:rPr>
        <w:t>% глины)</w:t>
      </w:r>
      <w:r w:rsidRPr="003A71F5">
        <w:rPr>
          <w:rFonts w:ascii="Times New Roman" w:hAnsi="Times New Roman"/>
          <w:sz w:val="28"/>
          <w:szCs w:val="28"/>
          <w:shd w:val="clear" w:color="auto" w:fill="FFFFFF"/>
        </w:rPr>
        <w:t xml:space="preserve"> составила 192,2 </w:t>
      </w:r>
      <w:r w:rsidRPr="003A71F5">
        <w:rPr>
          <w:rFonts w:ascii="Times New Roman" w:hAnsi="Times New Roman"/>
          <w:sz w:val="28"/>
          <w:szCs w:val="28"/>
          <w:shd w:val="clear" w:color="auto" w:fill="FFFFFF"/>
          <w:lang w:val="en-US"/>
        </w:rPr>
        <w:t>HV</w:t>
      </w:r>
      <w:r w:rsidRPr="003A71F5">
        <w:rPr>
          <w:rFonts w:ascii="Times New Roman" w:hAnsi="Times New Roman"/>
          <w:sz w:val="28"/>
          <w:szCs w:val="28"/>
          <w:shd w:val="clear" w:color="auto" w:fill="FFFFFF"/>
        </w:rPr>
        <w:t xml:space="preserve">, в то время как отливка, полученная в песчано-глинистой форме, микротвердость образца составила 175,3 </w:t>
      </w:r>
      <w:r w:rsidRPr="003A71F5">
        <w:rPr>
          <w:rFonts w:ascii="Times New Roman" w:hAnsi="Times New Roman"/>
          <w:sz w:val="28"/>
          <w:szCs w:val="28"/>
          <w:shd w:val="clear" w:color="auto" w:fill="FFFFFF"/>
          <w:lang w:val="en-US"/>
        </w:rPr>
        <w:t>HV</w:t>
      </w:r>
      <w:r>
        <w:rPr>
          <w:rFonts w:ascii="Times New Roman" w:hAnsi="Times New Roman"/>
          <w:sz w:val="28"/>
          <w:szCs w:val="28"/>
          <w:shd w:val="clear" w:color="auto" w:fill="FFFFFF"/>
        </w:rPr>
        <w:t xml:space="preserve"> (рисунок 5.9)</w:t>
      </w:r>
      <w:r w:rsidRPr="003A71F5">
        <w:rPr>
          <w:rFonts w:ascii="Times New Roman" w:hAnsi="Times New Roman"/>
          <w:sz w:val="28"/>
          <w:szCs w:val="28"/>
          <w:shd w:val="clear" w:color="auto" w:fill="FFFFFF"/>
        </w:rPr>
        <w:t>.</w:t>
      </w:r>
    </w:p>
    <w:p w:rsidR="00F54908" w:rsidRPr="003A71F5" w:rsidRDefault="00F54908" w:rsidP="005638F4">
      <w:pPr>
        <w:spacing w:after="0" w:line="240" w:lineRule="auto"/>
        <w:ind w:firstLine="709"/>
        <w:jc w:val="both"/>
        <w:rPr>
          <w:rFonts w:ascii="Times New Roman" w:eastAsia="Times New Roman" w:hAnsi="Times New Roman"/>
          <w:sz w:val="28"/>
          <w:szCs w:val="28"/>
          <w:lang w:eastAsia="ru-RU"/>
        </w:rPr>
      </w:pPr>
    </w:p>
    <w:tbl>
      <w:tblPr>
        <w:tblW w:w="0" w:type="auto"/>
        <w:jc w:val="center"/>
        <w:tblLook w:val="04A0" w:firstRow="1" w:lastRow="0" w:firstColumn="1" w:lastColumn="0" w:noHBand="0" w:noVBand="1"/>
      </w:tblPr>
      <w:tblGrid>
        <w:gridCol w:w="3713"/>
        <w:gridCol w:w="3658"/>
      </w:tblGrid>
      <w:tr w:rsidR="00187305" w:rsidRPr="00084861" w:rsidTr="00187305">
        <w:trPr>
          <w:jc w:val="center"/>
        </w:trPr>
        <w:tc>
          <w:tcPr>
            <w:tcW w:w="3713" w:type="dxa"/>
            <w:hideMark/>
          </w:tcPr>
          <w:p w:rsidR="00187305" w:rsidRPr="003A71F5" w:rsidRDefault="00F54908"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3195" w:dyaOrig="3315">
                <v:shape id="_x0000_i1050" type="#_x0000_t75" style="width:128.85pt;height:132.65pt" o:ole="">
                  <v:imagedata r:id="rId118" o:title=""/>
                </v:shape>
                <o:OLEObject Type="Embed" ProgID="PBrush" ShapeID="_x0000_i1050" DrawAspect="Content" ObjectID="_1765957675" r:id="rId119"/>
              </w:object>
            </w:r>
          </w:p>
        </w:tc>
        <w:tc>
          <w:tcPr>
            <w:tcW w:w="3658" w:type="dxa"/>
            <w:hideMark/>
          </w:tcPr>
          <w:p w:rsidR="00187305" w:rsidRPr="003A71F5" w:rsidRDefault="00F54908" w:rsidP="005638F4">
            <w:pPr>
              <w:spacing w:after="0" w:line="240" w:lineRule="auto"/>
              <w:jc w:val="center"/>
              <w:rPr>
                <w:rFonts w:ascii="Times New Roman" w:hAnsi="Times New Roman"/>
                <w:sz w:val="28"/>
                <w:szCs w:val="28"/>
                <w:lang w:val="kk-KZ"/>
              </w:rPr>
            </w:pPr>
            <w:r w:rsidRPr="003A71F5">
              <w:rPr>
                <w:rFonts w:ascii="Times New Roman" w:hAnsi="Times New Roman"/>
                <w:sz w:val="28"/>
                <w:szCs w:val="28"/>
              </w:rPr>
              <w:object w:dxaOrig="3345" w:dyaOrig="3240">
                <v:shape id="_x0000_i1051" type="#_x0000_t75" style="width:140.2pt;height:132.65pt" o:ole="">
                  <v:imagedata r:id="rId120" o:title=""/>
                </v:shape>
                <o:OLEObject Type="Embed" ProgID="PBrush" ShapeID="_x0000_i1051" DrawAspect="Content" ObjectID="_1765957676" r:id="rId121"/>
              </w:object>
            </w:r>
          </w:p>
        </w:tc>
      </w:tr>
      <w:tr w:rsidR="00187305" w:rsidRPr="008239A3" w:rsidTr="00187305">
        <w:trPr>
          <w:jc w:val="center"/>
        </w:trPr>
        <w:tc>
          <w:tcPr>
            <w:tcW w:w="3713" w:type="dxa"/>
            <w:hideMark/>
          </w:tcPr>
          <w:p w:rsidR="00187305" w:rsidRPr="008239A3" w:rsidRDefault="00F93EA8" w:rsidP="008239A3">
            <w:pPr>
              <w:spacing w:after="0" w:line="240" w:lineRule="auto"/>
              <w:jc w:val="center"/>
              <w:rPr>
                <w:rFonts w:ascii="Times New Roman" w:hAnsi="Times New Roman"/>
                <w:sz w:val="24"/>
                <w:szCs w:val="24"/>
              </w:rPr>
            </w:pPr>
            <w:r w:rsidRPr="008239A3">
              <w:rPr>
                <w:rFonts w:ascii="Times New Roman" w:hAnsi="Times New Roman"/>
                <w:sz w:val="24"/>
                <w:szCs w:val="24"/>
              </w:rPr>
              <w:t>а</w:t>
            </w:r>
          </w:p>
        </w:tc>
        <w:tc>
          <w:tcPr>
            <w:tcW w:w="3658" w:type="dxa"/>
            <w:hideMark/>
          </w:tcPr>
          <w:p w:rsidR="00187305" w:rsidRPr="008239A3" w:rsidRDefault="00F93EA8" w:rsidP="008239A3">
            <w:pPr>
              <w:spacing w:after="0" w:line="240" w:lineRule="auto"/>
              <w:jc w:val="center"/>
              <w:rPr>
                <w:rFonts w:ascii="Times New Roman" w:hAnsi="Times New Roman"/>
                <w:sz w:val="24"/>
                <w:szCs w:val="24"/>
              </w:rPr>
            </w:pPr>
            <w:r w:rsidRPr="008239A3">
              <w:rPr>
                <w:rFonts w:ascii="Times New Roman" w:hAnsi="Times New Roman"/>
                <w:sz w:val="24"/>
                <w:szCs w:val="24"/>
              </w:rPr>
              <w:t>б</w:t>
            </w:r>
          </w:p>
        </w:tc>
      </w:tr>
    </w:tbl>
    <w:p w:rsidR="00187305" w:rsidRPr="003A71F5" w:rsidRDefault="007C5F3A" w:rsidP="008239A3">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Рисунок </w:t>
      </w:r>
      <w:r w:rsidR="00BB4807">
        <w:rPr>
          <w:rFonts w:ascii="Times New Roman" w:hAnsi="Times New Roman"/>
          <w:sz w:val="28"/>
          <w:szCs w:val="28"/>
          <w:lang w:val="kk-KZ"/>
        </w:rPr>
        <w:t>5.9</w:t>
      </w:r>
      <w:r w:rsidR="00BC5B9B">
        <w:rPr>
          <w:rFonts w:ascii="Times New Roman" w:hAnsi="Times New Roman"/>
          <w:sz w:val="28"/>
          <w:szCs w:val="28"/>
        </w:rPr>
        <w:t xml:space="preserve"> – </w:t>
      </w:r>
      <w:r w:rsidR="00187305" w:rsidRPr="003A71F5">
        <w:rPr>
          <w:rFonts w:ascii="Times New Roman" w:hAnsi="Times New Roman"/>
          <w:sz w:val="28"/>
          <w:szCs w:val="28"/>
          <w:lang w:val="kk-KZ"/>
        </w:rPr>
        <w:t>Отпечаток на приборе Виккерс</w:t>
      </w:r>
    </w:p>
    <w:p w:rsidR="00187305" w:rsidRPr="003A71F5" w:rsidRDefault="00187305" w:rsidP="008239A3">
      <w:pPr>
        <w:spacing w:after="0" w:line="240" w:lineRule="auto"/>
        <w:ind w:firstLine="709"/>
        <w:jc w:val="both"/>
        <w:rPr>
          <w:rFonts w:ascii="Times New Roman" w:hAnsi="Times New Roman"/>
          <w:sz w:val="28"/>
          <w:szCs w:val="28"/>
          <w:lang w:val="kk-KZ"/>
        </w:rPr>
      </w:pPr>
    </w:p>
    <w:p w:rsidR="00187305" w:rsidRPr="003A71F5" w:rsidRDefault="00187305" w:rsidP="008239A3">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3A71F5">
        <w:rPr>
          <w:rFonts w:ascii="Times New Roman" w:eastAsia="Times New Roman" w:hAnsi="Times New Roman"/>
          <w:sz w:val="28"/>
          <w:szCs w:val="28"/>
          <w:lang w:val="kk-KZ" w:eastAsia="ru-RU"/>
        </w:rPr>
        <w:t xml:space="preserve">Микротвердость отливки соответствует стандарту </w:t>
      </w:r>
      <w:r w:rsidRPr="003A71F5">
        <w:rPr>
          <w:rFonts w:ascii="Times New Roman" w:eastAsia="Times New Roman" w:hAnsi="Times New Roman"/>
          <w:sz w:val="28"/>
          <w:szCs w:val="28"/>
          <w:shd w:val="clear" w:color="auto" w:fill="FFFFFF"/>
          <w:lang w:eastAsia="ru-RU"/>
        </w:rPr>
        <w:t xml:space="preserve">ГОСТ Р ИСО 6507-1-2007, пункт 7.2. </w:t>
      </w:r>
      <w:r w:rsidR="005513F8">
        <w:rPr>
          <w:rFonts w:ascii="Times New Roman" w:eastAsia="Times New Roman" w:hAnsi="Times New Roman"/>
          <w:sz w:val="28"/>
          <w:szCs w:val="28"/>
          <w:lang w:eastAsia="ru-RU"/>
        </w:rPr>
        <w:t>Металлы и сплавы</w:t>
      </w:r>
      <w:r w:rsidRPr="003A71F5">
        <w:rPr>
          <w:rFonts w:ascii="Times New Roman" w:eastAsia="Times New Roman" w:hAnsi="Times New Roman"/>
          <w:sz w:val="28"/>
          <w:szCs w:val="28"/>
          <w:lang w:eastAsia="ru-RU"/>
        </w:rPr>
        <w:t>.</w:t>
      </w:r>
    </w:p>
    <w:p w:rsidR="00187305" w:rsidRPr="003A71F5" w:rsidRDefault="00963BF5" w:rsidP="008239A3">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3A71F5">
        <w:rPr>
          <w:rFonts w:ascii="Times New Roman" w:eastAsia="Times New Roman" w:hAnsi="Times New Roman"/>
          <w:sz w:val="28"/>
          <w:szCs w:val="28"/>
          <w:lang w:eastAsia="ru-RU"/>
        </w:rPr>
        <w:t>Сравнения измерений</w:t>
      </w:r>
      <w:r w:rsidR="00187305" w:rsidRPr="003A71F5">
        <w:rPr>
          <w:rFonts w:ascii="Times New Roman" w:eastAsia="Times New Roman" w:hAnsi="Times New Roman"/>
          <w:sz w:val="28"/>
          <w:szCs w:val="28"/>
          <w:lang w:eastAsia="ru-RU"/>
        </w:rPr>
        <w:t xml:space="preserve"> микротвёрдости двух образцов показывает, что состав смеси также вносит изменения в показатели механических свойств, ранее были отмечены различия в микроструктуре образцов, т.е. дисперсности фаз  была различной. </w:t>
      </w:r>
    </w:p>
    <w:p w:rsidR="00187305" w:rsidRPr="003A71F5" w:rsidRDefault="00187305" w:rsidP="008239A3">
      <w:pPr>
        <w:spacing w:after="0" w:line="240" w:lineRule="auto"/>
        <w:ind w:firstLine="709"/>
        <w:jc w:val="both"/>
        <w:rPr>
          <w:rFonts w:ascii="Times New Roman" w:hAnsi="Times New Roman"/>
          <w:color w:val="444444"/>
          <w:sz w:val="28"/>
          <w:szCs w:val="28"/>
          <w:shd w:val="clear" w:color="auto" w:fill="FFFFFF"/>
        </w:rPr>
      </w:pPr>
    </w:p>
    <w:p w:rsidR="00187305" w:rsidRPr="003A71F5" w:rsidRDefault="00533010" w:rsidP="008239A3">
      <w:pPr>
        <w:spacing w:after="0" w:line="240" w:lineRule="auto"/>
        <w:ind w:firstLine="709"/>
        <w:jc w:val="both"/>
        <w:rPr>
          <w:rFonts w:ascii="Times New Roman" w:hAnsi="Times New Roman"/>
          <w:b/>
          <w:sz w:val="28"/>
          <w:szCs w:val="28"/>
          <w:lang w:val="kk-KZ"/>
        </w:rPr>
      </w:pPr>
      <w:r w:rsidRPr="003A71F5">
        <w:rPr>
          <w:rFonts w:ascii="Times New Roman" w:hAnsi="Times New Roman"/>
          <w:b/>
          <w:sz w:val="28"/>
          <w:szCs w:val="28"/>
          <w:lang w:val="kk-KZ"/>
        </w:rPr>
        <w:t>5.3 Исследование микроструктуры стальных образцов</w:t>
      </w:r>
    </w:p>
    <w:p w:rsidR="00533010" w:rsidRPr="003A71F5" w:rsidRDefault="00533010" w:rsidP="008239A3">
      <w:pPr>
        <w:spacing w:after="0" w:line="240" w:lineRule="auto"/>
        <w:ind w:firstLine="709"/>
        <w:jc w:val="both"/>
        <w:rPr>
          <w:rFonts w:ascii="Times New Roman" w:hAnsi="Times New Roman"/>
          <w:bCs/>
          <w:sz w:val="28"/>
          <w:szCs w:val="28"/>
        </w:rPr>
      </w:pPr>
      <w:r w:rsidRPr="003A71F5">
        <w:rPr>
          <w:rFonts w:ascii="Times New Roman" w:hAnsi="Times New Roman"/>
          <w:bCs/>
          <w:sz w:val="28"/>
          <w:szCs w:val="28"/>
          <w:lang w:val="kk-KZ"/>
        </w:rPr>
        <w:t>Согласно ГОСТ 2789-84 обозначение классов чистоты поверхностей, типом направлений неровностей поверхности устанавливается -  «произвольное»</w:t>
      </w:r>
      <w:r w:rsidR="00C446EA">
        <w:rPr>
          <w:rFonts w:ascii="Times New Roman" w:hAnsi="Times New Roman"/>
          <w:bCs/>
          <w:sz w:val="28"/>
          <w:szCs w:val="28"/>
        </w:rPr>
        <w:t xml:space="preserve"> [</w:t>
      </w:r>
      <w:r w:rsidR="00C446EA" w:rsidRPr="00C446EA">
        <w:rPr>
          <w:rFonts w:ascii="Times New Roman" w:hAnsi="Times New Roman"/>
          <w:bCs/>
          <w:sz w:val="28"/>
          <w:szCs w:val="28"/>
        </w:rPr>
        <w:t>7</w:t>
      </w:r>
      <w:r w:rsidR="00602699">
        <w:rPr>
          <w:rFonts w:ascii="Times New Roman" w:hAnsi="Times New Roman"/>
          <w:bCs/>
          <w:sz w:val="28"/>
          <w:szCs w:val="28"/>
        </w:rPr>
        <w:t>8</w:t>
      </w:r>
      <w:r w:rsidRPr="003A71F5">
        <w:rPr>
          <w:rFonts w:ascii="Times New Roman" w:hAnsi="Times New Roman"/>
          <w:bCs/>
          <w:sz w:val="28"/>
          <w:szCs w:val="28"/>
        </w:rPr>
        <w:t>].</w:t>
      </w:r>
    </w:p>
    <w:p w:rsidR="00533010" w:rsidRPr="003A71F5" w:rsidRDefault="00533010" w:rsidP="008239A3">
      <w:pPr>
        <w:spacing w:after="0" w:line="240" w:lineRule="auto"/>
        <w:ind w:firstLine="709"/>
        <w:jc w:val="both"/>
        <w:rPr>
          <w:rFonts w:ascii="Times New Roman" w:hAnsi="Times New Roman"/>
          <w:bCs/>
          <w:sz w:val="28"/>
          <w:szCs w:val="28"/>
        </w:rPr>
      </w:pPr>
      <w:r w:rsidRPr="003A71F5">
        <w:rPr>
          <w:rFonts w:ascii="Times New Roman" w:hAnsi="Times New Roman"/>
          <w:bCs/>
          <w:sz w:val="28"/>
          <w:szCs w:val="28"/>
          <w:lang w:val="kk-KZ"/>
        </w:rPr>
        <w:t xml:space="preserve">Образцы из стали 35Л, полученные в формах с добавкой смолы, были исследованы до травления и после травления на оптическом микроскопе </w:t>
      </w:r>
      <w:r w:rsidRPr="003A71F5">
        <w:rPr>
          <w:rFonts w:ascii="Times New Roman" w:hAnsi="Times New Roman"/>
          <w:bCs/>
          <w:sz w:val="28"/>
          <w:szCs w:val="28"/>
          <w:lang w:val="en-US"/>
        </w:rPr>
        <w:t>Altami</w:t>
      </w:r>
      <w:r w:rsidRPr="003A71F5">
        <w:rPr>
          <w:rFonts w:ascii="Times New Roman" w:hAnsi="Times New Roman"/>
          <w:bCs/>
          <w:sz w:val="28"/>
          <w:szCs w:val="28"/>
        </w:rPr>
        <w:t xml:space="preserve"> (</w:t>
      </w:r>
      <w:r w:rsidRPr="003A71F5">
        <w:rPr>
          <w:rFonts w:ascii="Times New Roman" w:hAnsi="Times New Roman"/>
          <w:bCs/>
          <w:sz w:val="28"/>
          <w:szCs w:val="28"/>
          <w:lang w:val="kk-KZ"/>
        </w:rPr>
        <w:t xml:space="preserve">Германия). Поверхности образцов  были протравлены спиртовым раствором 3% азотной кислоты </w:t>
      </w:r>
      <w:r w:rsidRPr="003A71F5">
        <w:rPr>
          <w:rFonts w:ascii="Times New Roman" w:hAnsi="Times New Roman"/>
          <w:bCs/>
          <w:sz w:val="28"/>
          <w:szCs w:val="28"/>
          <w:lang w:val="en-US"/>
        </w:rPr>
        <w:t>HNO</w:t>
      </w:r>
      <w:r w:rsidRPr="003A71F5">
        <w:rPr>
          <w:rFonts w:ascii="Times New Roman" w:hAnsi="Times New Roman"/>
          <w:bCs/>
          <w:sz w:val="28"/>
          <w:szCs w:val="28"/>
          <w:vertAlign w:val="subscript"/>
        </w:rPr>
        <w:t>3</w:t>
      </w:r>
      <w:r w:rsidRPr="003A71F5">
        <w:rPr>
          <w:rFonts w:ascii="Times New Roman" w:hAnsi="Times New Roman"/>
          <w:bCs/>
          <w:sz w:val="28"/>
          <w:szCs w:val="28"/>
        </w:rPr>
        <w:t xml:space="preserve"> (рисунок </w:t>
      </w:r>
      <w:r w:rsidR="0090036D" w:rsidRPr="0090036D">
        <w:rPr>
          <w:rFonts w:ascii="Times New Roman" w:hAnsi="Times New Roman"/>
          <w:bCs/>
          <w:sz w:val="28"/>
          <w:szCs w:val="28"/>
        </w:rPr>
        <w:t>5.10</w:t>
      </w:r>
      <w:r w:rsidRPr="003A71F5">
        <w:rPr>
          <w:rFonts w:ascii="Times New Roman" w:hAnsi="Times New Roman"/>
          <w:bCs/>
          <w:sz w:val="28"/>
          <w:szCs w:val="28"/>
        </w:rPr>
        <w:t>). Неметаллические включения в стали сравнивались с использованием эталонной шкалы ГОСТ 1778-70 (ИСО 4967-79) «Металлографические методы определени</w:t>
      </w:r>
      <w:r w:rsidR="00C446EA">
        <w:rPr>
          <w:rFonts w:ascii="Times New Roman" w:hAnsi="Times New Roman"/>
          <w:bCs/>
          <w:sz w:val="28"/>
          <w:szCs w:val="28"/>
        </w:rPr>
        <w:t>я неметаллических включений» [</w:t>
      </w:r>
      <w:r w:rsidR="00C446EA" w:rsidRPr="00C446EA">
        <w:rPr>
          <w:rFonts w:ascii="Times New Roman" w:hAnsi="Times New Roman"/>
          <w:bCs/>
          <w:sz w:val="28"/>
          <w:szCs w:val="28"/>
        </w:rPr>
        <w:t>7</w:t>
      </w:r>
      <w:r w:rsidR="00602699">
        <w:rPr>
          <w:rFonts w:ascii="Times New Roman" w:hAnsi="Times New Roman"/>
          <w:bCs/>
          <w:sz w:val="28"/>
          <w:szCs w:val="28"/>
        </w:rPr>
        <w:t>9</w:t>
      </w:r>
      <w:r w:rsidRPr="003A71F5">
        <w:rPr>
          <w:rFonts w:ascii="Times New Roman" w:hAnsi="Times New Roman"/>
          <w:bCs/>
          <w:sz w:val="28"/>
          <w:szCs w:val="28"/>
        </w:rPr>
        <w:t>].</w:t>
      </w:r>
    </w:p>
    <w:p w:rsidR="00533010" w:rsidRDefault="00533010" w:rsidP="005638F4">
      <w:pPr>
        <w:spacing w:after="0" w:line="240" w:lineRule="auto"/>
        <w:ind w:firstLine="709"/>
        <w:jc w:val="both"/>
        <w:rPr>
          <w:rFonts w:ascii="Times New Roman" w:hAnsi="Times New Roman"/>
          <w:b/>
          <w:bCs/>
          <w:sz w:val="28"/>
          <w:szCs w:val="28"/>
          <w:lang w:val="kk-KZ"/>
        </w:rPr>
      </w:pPr>
    </w:p>
    <w:p w:rsidR="004C4320" w:rsidRPr="003A71F5" w:rsidRDefault="004C4320" w:rsidP="005638F4">
      <w:pPr>
        <w:spacing w:after="0" w:line="240" w:lineRule="auto"/>
        <w:ind w:firstLine="709"/>
        <w:jc w:val="both"/>
        <w:rPr>
          <w:rFonts w:ascii="Times New Roman" w:hAnsi="Times New Roman"/>
          <w:b/>
          <w:bCs/>
          <w:sz w:val="28"/>
          <w:szCs w:val="28"/>
          <w:lang w:val="kk-KZ"/>
        </w:rPr>
      </w:pPr>
    </w:p>
    <w:tbl>
      <w:tblPr>
        <w:tblW w:w="0" w:type="auto"/>
        <w:tblLook w:val="04A0" w:firstRow="1" w:lastRow="0" w:firstColumn="1" w:lastColumn="0" w:noHBand="0" w:noVBand="1"/>
      </w:tblPr>
      <w:tblGrid>
        <w:gridCol w:w="3164"/>
        <w:gridCol w:w="3089"/>
        <w:gridCol w:w="3601"/>
      </w:tblGrid>
      <w:tr w:rsidR="00533010" w:rsidRPr="00084861" w:rsidTr="008239A3">
        <w:tc>
          <w:tcPr>
            <w:tcW w:w="3204" w:type="dxa"/>
            <w:hideMark/>
          </w:tcPr>
          <w:p w:rsidR="00533010" w:rsidRPr="003A71F5" w:rsidRDefault="00533010" w:rsidP="008239A3">
            <w:pPr>
              <w:spacing w:after="0" w:line="240" w:lineRule="auto"/>
              <w:jc w:val="center"/>
              <w:rPr>
                <w:rFonts w:ascii="Times New Roman" w:hAnsi="Times New Roman"/>
                <w:b/>
                <w:bCs/>
                <w:sz w:val="28"/>
                <w:szCs w:val="28"/>
              </w:rPr>
            </w:pPr>
            <w:r w:rsidRPr="003A71F5">
              <w:rPr>
                <w:rFonts w:ascii="Times New Roman" w:hAnsi="Times New Roman"/>
                <w:b/>
                <w:bCs/>
                <w:sz w:val="28"/>
                <w:szCs w:val="28"/>
              </w:rPr>
              <w:object w:dxaOrig="2955" w:dyaOrig="1545">
                <v:shape id="_x0000_i1052" type="#_x0000_t75" style="width:147.8pt;height:79.6pt" o:ole="">
                  <v:imagedata r:id="rId122" o:title=""/>
                </v:shape>
                <o:OLEObject Type="Embed" ProgID="PBrush" ShapeID="_x0000_i1052" DrawAspect="Content" ObjectID="_1765957677" r:id="rId123"/>
              </w:object>
            </w:r>
          </w:p>
        </w:tc>
        <w:tc>
          <w:tcPr>
            <w:tcW w:w="3060" w:type="dxa"/>
            <w:hideMark/>
          </w:tcPr>
          <w:p w:rsidR="00533010" w:rsidRPr="003A71F5" w:rsidRDefault="00012F8B" w:rsidP="008239A3">
            <w:pPr>
              <w:spacing w:after="0" w:line="240" w:lineRule="auto"/>
              <w:jc w:val="center"/>
              <w:rPr>
                <w:rFonts w:ascii="Times New Roman" w:hAnsi="Times New Roman"/>
                <w:b/>
                <w:bCs/>
                <w:sz w:val="28"/>
                <w:szCs w:val="28"/>
                <w:lang w:val="kk-KZ"/>
              </w:rPr>
            </w:pPr>
            <w:r>
              <w:rPr>
                <w:rFonts w:ascii="Times New Roman" w:hAnsi="Times New Roman"/>
                <w:b/>
                <w:noProof/>
                <w:sz w:val="28"/>
                <w:szCs w:val="28"/>
                <w:lang w:eastAsia="ru-RU"/>
              </w:rPr>
              <w:drawing>
                <wp:inline distT="0" distB="0" distL="0" distR="0" wp14:anchorId="5D8ED99B" wp14:editId="4C3EE806">
                  <wp:extent cx="1828800" cy="962660"/>
                  <wp:effectExtent l="0" t="0" r="0" b="889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828800" cy="962660"/>
                          </a:xfrm>
                          <a:prstGeom prst="rect">
                            <a:avLst/>
                          </a:prstGeom>
                          <a:noFill/>
                          <a:ln>
                            <a:noFill/>
                          </a:ln>
                        </pic:spPr>
                      </pic:pic>
                    </a:graphicData>
                  </a:graphic>
                </wp:inline>
              </w:drawing>
            </w:r>
          </w:p>
        </w:tc>
        <w:tc>
          <w:tcPr>
            <w:tcW w:w="3590" w:type="dxa"/>
            <w:hideMark/>
          </w:tcPr>
          <w:p w:rsidR="00533010" w:rsidRPr="003A71F5" w:rsidRDefault="00012F8B" w:rsidP="008239A3">
            <w:pPr>
              <w:spacing w:after="0" w:line="240" w:lineRule="auto"/>
              <w:ind w:hanging="27"/>
              <w:jc w:val="center"/>
              <w:rPr>
                <w:rFonts w:ascii="Times New Roman" w:hAnsi="Times New Roman"/>
                <w:b/>
                <w:bCs/>
                <w:sz w:val="28"/>
                <w:szCs w:val="28"/>
                <w:lang w:val="kk-KZ"/>
              </w:rPr>
            </w:pPr>
            <w:r>
              <w:rPr>
                <w:rFonts w:ascii="Times New Roman" w:hAnsi="Times New Roman"/>
                <w:b/>
                <w:noProof/>
                <w:sz w:val="28"/>
                <w:szCs w:val="28"/>
                <w:lang w:eastAsia="ru-RU"/>
              </w:rPr>
              <w:drawing>
                <wp:inline distT="0" distB="0" distL="0" distR="0" wp14:anchorId="24580A6B" wp14:editId="60947559">
                  <wp:extent cx="2165985" cy="962660"/>
                  <wp:effectExtent l="0" t="0" r="5715" b="8890"/>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2165985" cy="962660"/>
                          </a:xfrm>
                          <a:prstGeom prst="rect">
                            <a:avLst/>
                          </a:prstGeom>
                          <a:noFill/>
                          <a:ln>
                            <a:noFill/>
                          </a:ln>
                        </pic:spPr>
                      </pic:pic>
                    </a:graphicData>
                  </a:graphic>
                </wp:inline>
              </w:drawing>
            </w:r>
          </w:p>
        </w:tc>
      </w:tr>
      <w:tr w:rsidR="00533010" w:rsidRPr="008239A3" w:rsidTr="008239A3">
        <w:tc>
          <w:tcPr>
            <w:tcW w:w="3204" w:type="dxa"/>
            <w:hideMark/>
          </w:tcPr>
          <w:p w:rsidR="00533010" w:rsidRPr="008239A3" w:rsidRDefault="00F93EA8" w:rsidP="008239A3">
            <w:pPr>
              <w:spacing w:after="0" w:line="240" w:lineRule="auto"/>
              <w:ind w:firstLine="709"/>
              <w:jc w:val="center"/>
              <w:rPr>
                <w:rFonts w:ascii="Times New Roman" w:hAnsi="Times New Roman"/>
                <w:bCs/>
                <w:sz w:val="24"/>
                <w:szCs w:val="24"/>
              </w:rPr>
            </w:pPr>
            <w:r w:rsidRPr="008239A3">
              <w:rPr>
                <w:rFonts w:ascii="Times New Roman" w:hAnsi="Times New Roman"/>
                <w:bCs/>
                <w:sz w:val="24"/>
                <w:szCs w:val="24"/>
              </w:rPr>
              <w:t>а</w:t>
            </w:r>
          </w:p>
        </w:tc>
        <w:tc>
          <w:tcPr>
            <w:tcW w:w="3060" w:type="dxa"/>
            <w:hideMark/>
          </w:tcPr>
          <w:p w:rsidR="00533010" w:rsidRPr="008239A3" w:rsidRDefault="00F93EA8" w:rsidP="008239A3">
            <w:pPr>
              <w:spacing w:after="0" w:line="240" w:lineRule="auto"/>
              <w:ind w:firstLine="709"/>
              <w:jc w:val="center"/>
              <w:rPr>
                <w:rFonts w:ascii="Times New Roman" w:hAnsi="Times New Roman"/>
                <w:bCs/>
                <w:sz w:val="24"/>
                <w:szCs w:val="24"/>
                <w:lang w:val="kk-KZ"/>
              </w:rPr>
            </w:pPr>
            <w:r w:rsidRPr="008239A3">
              <w:rPr>
                <w:rFonts w:ascii="Times New Roman" w:hAnsi="Times New Roman"/>
                <w:bCs/>
                <w:sz w:val="24"/>
                <w:szCs w:val="24"/>
                <w:lang w:val="kk-KZ"/>
              </w:rPr>
              <w:t>б</w:t>
            </w:r>
          </w:p>
        </w:tc>
        <w:tc>
          <w:tcPr>
            <w:tcW w:w="3590" w:type="dxa"/>
            <w:hideMark/>
          </w:tcPr>
          <w:p w:rsidR="00533010" w:rsidRPr="008239A3" w:rsidRDefault="00F93EA8" w:rsidP="008239A3">
            <w:pPr>
              <w:spacing w:after="0" w:line="240" w:lineRule="auto"/>
              <w:ind w:firstLine="709"/>
              <w:jc w:val="center"/>
              <w:rPr>
                <w:rFonts w:ascii="Times New Roman" w:hAnsi="Times New Roman"/>
                <w:bCs/>
                <w:sz w:val="24"/>
                <w:szCs w:val="24"/>
                <w:lang w:val="kk-KZ"/>
              </w:rPr>
            </w:pPr>
            <w:r w:rsidRPr="008239A3">
              <w:rPr>
                <w:rFonts w:ascii="Times New Roman" w:hAnsi="Times New Roman"/>
                <w:bCs/>
                <w:sz w:val="24"/>
                <w:szCs w:val="24"/>
                <w:lang w:val="kk-KZ"/>
              </w:rPr>
              <w:t>в</w:t>
            </w:r>
          </w:p>
        </w:tc>
      </w:tr>
    </w:tbl>
    <w:p w:rsidR="008239A3" w:rsidRPr="008239A3" w:rsidRDefault="008239A3" w:rsidP="005638F4">
      <w:pPr>
        <w:spacing w:after="0" w:line="240" w:lineRule="auto"/>
        <w:ind w:firstLine="709"/>
        <w:jc w:val="center"/>
        <w:rPr>
          <w:rFonts w:ascii="Times New Roman" w:hAnsi="Times New Roman"/>
          <w:bCs/>
          <w:sz w:val="16"/>
          <w:szCs w:val="16"/>
          <w:lang w:val="kk-KZ"/>
        </w:rPr>
      </w:pPr>
    </w:p>
    <w:p w:rsidR="008239A3" w:rsidRPr="008239A3" w:rsidRDefault="008239A3" w:rsidP="008239A3">
      <w:pPr>
        <w:spacing w:after="0" w:line="240" w:lineRule="auto"/>
        <w:ind w:firstLine="709"/>
        <w:jc w:val="both"/>
        <w:rPr>
          <w:rFonts w:ascii="Times New Roman" w:hAnsi="Times New Roman"/>
          <w:b/>
          <w:bCs/>
          <w:sz w:val="24"/>
          <w:szCs w:val="24"/>
        </w:rPr>
      </w:pPr>
      <w:r w:rsidRPr="008239A3">
        <w:rPr>
          <w:rFonts w:ascii="Times New Roman" w:hAnsi="Times New Roman"/>
          <w:bCs/>
          <w:sz w:val="24"/>
          <w:szCs w:val="24"/>
          <w:lang w:val="kk-KZ"/>
        </w:rPr>
        <w:t>а – образец, полученный в форме с добавлением эпоксидной смолы  до травления – отсутствие микропор, локализованные в назначительном количесве неметаллические включения сульфидного характера;</w:t>
      </w:r>
      <w:r>
        <w:rPr>
          <w:rFonts w:ascii="Times New Roman" w:hAnsi="Times New Roman"/>
          <w:bCs/>
          <w:sz w:val="24"/>
          <w:szCs w:val="24"/>
          <w:lang w:val="kk-KZ"/>
        </w:rPr>
        <w:t xml:space="preserve"> </w:t>
      </w:r>
      <w:r w:rsidRPr="008239A3">
        <w:rPr>
          <w:rFonts w:ascii="Times New Roman" w:hAnsi="Times New Roman"/>
          <w:bCs/>
          <w:sz w:val="24"/>
          <w:szCs w:val="24"/>
          <w:lang w:val="kk-KZ"/>
        </w:rPr>
        <w:t xml:space="preserve">б – микроструктура образца полученного в форме с добавлением эпоксидной смолы  после травления – мелкоигольчатое строение феррита, равномерно распеределенного, отсутствие грубовыделившихся избыточных пластин феррита; в – микроструктура образца полученного в песчано-глинистой форме; </w:t>
      </w:r>
      <w:r w:rsidRPr="008239A3">
        <w:rPr>
          <w:rFonts w:ascii="Times New Roman" w:hAnsi="Times New Roman"/>
          <w:bCs/>
          <w:sz w:val="24"/>
          <w:szCs w:val="24"/>
        </w:rPr>
        <w:t>ферритная фаза проявляется в виде грубых выделившихся  пластин (видманштеттова структура), а также игольчатого строения феррит</w:t>
      </w:r>
    </w:p>
    <w:p w:rsidR="008239A3" w:rsidRPr="008239A3" w:rsidRDefault="008239A3" w:rsidP="005638F4">
      <w:pPr>
        <w:spacing w:after="0" w:line="240" w:lineRule="auto"/>
        <w:ind w:firstLine="709"/>
        <w:jc w:val="center"/>
        <w:rPr>
          <w:rFonts w:ascii="Times New Roman" w:hAnsi="Times New Roman"/>
          <w:bCs/>
          <w:sz w:val="16"/>
          <w:szCs w:val="16"/>
          <w:lang w:val="kk-KZ"/>
        </w:rPr>
      </w:pPr>
    </w:p>
    <w:p w:rsidR="00533010" w:rsidRPr="00F93EA8" w:rsidRDefault="007C5F3A" w:rsidP="008239A3">
      <w:pPr>
        <w:spacing w:after="0" w:line="240" w:lineRule="auto"/>
        <w:jc w:val="center"/>
        <w:rPr>
          <w:rFonts w:ascii="Times New Roman" w:hAnsi="Times New Roman"/>
          <w:bCs/>
          <w:sz w:val="28"/>
          <w:szCs w:val="28"/>
          <w:lang w:val="kk-KZ"/>
        </w:rPr>
      </w:pPr>
      <w:r w:rsidRPr="00F93EA8">
        <w:rPr>
          <w:rFonts w:ascii="Times New Roman" w:hAnsi="Times New Roman"/>
          <w:bCs/>
          <w:sz w:val="28"/>
          <w:szCs w:val="28"/>
          <w:lang w:val="kk-KZ"/>
        </w:rPr>
        <w:t xml:space="preserve">Рисунок </w:t>
      </w:r>
      <w:r w:rsidR="00BB4807" w:rsidRPr="00F93EA8">
        <w:rPr>
          <w:rFonts w:ascii="Times New Roman" w:hAnsi="Times New Roman"/>
          <w:bCs/>
          <w:sz w:val="28"/>
          <w:szCs w:val="28"/>
          <w:lang w:val="kk-KZ"/>
        </w:rPr>
        <w:t>5.10</w:t>
      </w:r>
      <w:r w:rsidR="00BC5B9B">
        <w:rPr>
          <w:rFonts w:ascii="Times New Roman" w:hAnsi="Times New Roman"/>
          <w:sz w:val="28"/>
          <w:szCs w:val="28"/>
        </w:rPr>
        <w:t xml:space="preserve"> – </w:t>
      </w:r>
      <w:r w:rsidR="00533010" w:rsidRPr="00F93EA8">
        <w:rPr>
          <w:rFonts w:ascii="Times New Roman" w:hAnsi="Times New Roman"/>
          <w:bCs/>
          <w:sz w:val="28"/>
          <w:szCs w:val="28"/>
          <w:lang w:val="kk-KZ"/>
        </w:rPr>
        <w:t>Микроструктура в разрезе поверхности образцов из литой стали 35Л, полученной с добавлением эпоксидной смолы</w:t>
      </w:r>
      <w:r w:rsidR="008239A3">
        <w:rPr>
          <w:rFonts w:ascii="Times New Roman" w:hAnsi="Times New Roman"/>
          <w:bCs/>
          <w:sz w:val="28"/>
          <w:szCs w:val="28"/>
          <w:lang w:val="kk-KZ"/>
        </w:rPr>
        <w:t xml:space="preserve"> (увеличение х500)</w:t>
      </w:r>
    </w:p>
    <w:p w:rsidR="000C006C" w:rsidRPr="00F93EA8" w:rsidRDefault="000C006C" w:rsidP="008239A3">
      <w:pPr>
        <w:spacing w:after="0" w:line="240" w:lineRule="auto"/>
        <w:ind w:firstLine="709"/>
        <w:jc w:val="center"/>
        <w:rPr>
          <w:rFonts w:ascii="Times New Roman" w:hAnsi="Times New Roman"/>
          <w:b/>
          <w:bCs/>
          <w:sz w:val="28"/>
          <w:szCs w:val="28"/>
        </w:rPr>
      </w:pPr>
    </w:p>
    <w:p w:rsidR="000C006C" w:rsidRPr="000C006C" w:rsidRDefault="000C006C" w:rsidP="008239A3">
      <w:pPr>
        <w:spacing w:after="0" w:line="240" w:lineRule="auto"/>
        <w:ind w:firstLine="709"/>
        <w:jc w:val="both"/>
        <w:rPr>
          <w:rFonts w:ascii="Times New Roman" w:hAnsi="Times New Roman"/>
          <w:sz w:val="28"/>
          <w:szCs w:val="28"/>
          <w:lang w:val="kk-KZ"/>
        </w:rPr>
      </w:pPr>
      <w:r w:rsidRPr="000C006C">
        <w:rPr>
          <w:rFonts w:ascii="Times New Roman" w:hAnsi="Times New Roman"/>
          <w:sz w:val="28"/>
          <w:szCs w:val="28"/>
          <w:lang w:val="kk-KZ"/>
        </w:rPr>
        <w:t>В результате проведенных исследований</w:t>
      </w:r>
      <w:r w:rsidR="00D40742">
        <w:rPr>
          <w:rFonts w:ascii="Times New Roman" w:hAnsi="Times New Roman"/>
          <w:sz w:val="28"/>
          <w:szCs w:val="28"/>
          <w:lang w:val="kk-KZ"/>
        </w:rPr>
        <w:t xml:space="preserve"> (рисунок </w:t>
      </w:r>
      <w:r w:rsidR="00BB4807">
        <w:rPr>
          <w:rFonts w:ascii="Times New Roman" w:hAnsi="Times New Roman"/>
          <w:sz w:val="28"/>
          <w:szCs w:val="28"/>
          <w:lang w:val="kk-KZ"/>
        </w:rPr>
        <w:t>5.10</w:t>
      </w:r>
      <w:r w:rsidR="00D40742">
        <w:rPr>
          <w:rFonts w:ascii="Times New Roman" w:hAnsi="Times New Roman"/>
          <w:sz w:val="28"/>
          <w:szCs w:val="28"/>
          <w:lang w:val="kk-KZ"/>
        </w:rPr>
        <w:t>)</w:t>
      </w:r>
      <w:r w:rsidRPr="000C006C">
        <w:rPr>
          <w:rFonts w:ascii="Times New Roman" w:hAnsi="Times New Roman"/>
          <w:sz w:val="28"/>
          <w:szCs w:val="28"/>
          <w:lang w:val="kk-KZ"/>
        </w:rPr>
        <w:t>, образцов тонкостенной отливки из стали 35Л, полученных в ХТС формах с определенным процентным соотношении компонентов и добавок формы, входящих в ее состав,  можно сделать следующие выводы:</w:t>
      </w:r>
    </w:p>
    <w:p w:rsidR="000C006C" w:rsidRPr="000C006C" w:rsidRDefault="000C006C" w:rsidP="008239A3">
      <w:pPr>
        <w:spacing w:after="0" w:line="240" w:lineRule="auto"/>
        <w:ind w:firstLine="709"/>
        <w:jc w:val="both"/>
        <w:rPr>
          <w:rFonts w:ascii="Times New Roman" w:hAnsi="Times New Roman"/>
          <w:sz w:val="28"/>
          <w:szCs w:val="28"/>
        </w:rPr>
      </w:pPr>
      <w:r w:rsidRPr="000C006C">
        <w:rPr>
          <w:rFonts w:ascii="Times New Roman" w:hAnsi="Times New Roman"/>
          <w:sz w:val="28"/>
          <w:szCs w:val="28"/>
          <w:lang w:val="kk-KZ"/>
        </w:rPr>
        <w:t xml:space="preserve">1. Шероховатость поверхности образца, полученного с ХТС, с добавлением </w:t>
      </w:r>
      <w:r w:rsidR="006C05D6">
        <w:rPr>
          <w:rFonts w:ascii="Times New Roman" w:hAnsi="Times New Roman"/>
          <w:sz w:val="28"/>
          <w:szCs w:val="28"/>
          <w:lang w:val="kk-KZ"/>
        </w:rPr>
        <w:t>глины</w:t>
      </w:r>
      <w:r w:rsidRPr="000C006C">
        <w:rPr>
          <w:rFonts w:ascii="Times New Roman" w:hAnsi="Times New Roman"/>
          <w:sz w:val="28"/>
          <w:szCs w:val="28"/>
          <w:lang w:val="kk-KZ"/>
        </w:rPr>
        <w:t xml:space="preserve"> имела </w:t>
      </w:r>
      <w:r w:rsidRPr="000C006C">
        <w:rPr>
          <w:rFonts w:ascii="Times New Roman" w:hAnsi="Times New Roman"/>
          <w:sz w:val="28"/>
          <w:szCs w:val="28"/>
          <w:lang w:val="en-US"/>
        </w:rPr>
        <w:t>R</w:t>
      </w:r>
      <w:r w:rsidRPr="000C006C">
        <w:rPr>
          <w:rFonts w:ascii="Times New Roman" w:eastAsia="Times New Roman" w:hAnsi="Times New Roman"/>
          <w:sz w:val="28"/>
          <w:szCs w:val="28"/>
          <w:vertAlign w:val="subscript"/>
          <w:lang w:val="en-US" w:eastAsia="ru-RU"/>
        </w:rPr>
        <w:t>z</w:t>
      </w:r>
      <w:r w:rsidRPr="000C006C">
        <w:rPr>
          <w:rFonts w:ascii="Times New Roman" w:eastAsia="Times New Roman" w:hAnsi="Times New Roman"/>
          <w:sz w:val="28"/>
          <w:szCs w:val="28"/>
          <w:lang w:eastAsia="ru-RU"/>
        </w:rPr>
        <w:t xml:space="preserve">  = 60 мкм</w:t>
      </w:r>
      <w:r w:rsidRPr="000C006C">
        <w:rPr>
          <w:rFonts w:ascii="Times New Roman" w:eastAsia="Times New Roman" w:hAnsi="Times New Roman"/>
          <w:color w:val="333333"/>
          <w:sz w:val="28"/>
          <w:szCs w:val="28"/>
          <w:lang w:eastAsia="ru-RU"/>
        </w:rPr>
        <w:t>;</w:t>
      </w:r>
      <w:r w:rsidRPr="000C006C">
        <w:rPr>
          <w:rFonts w:ascii="Times New Roman" w:hAnsi="Times New Roman"/>
          <w:sz w:val="28"/>
          <w:szCs w:val="28"/>
        </w:rPr>
        <w:t xml:space="preserve"> шероховатость в </w:t>
      </w:r>
      <w:r w:rsidR="006C05D6">
        <w:rPr>
          <w:rFonts w:ascii="Times New Roman" w:hAnsi="Times New Roman"/>
          <w:sz w:val="28"/>
          <w:szCs w:val="28"/>
        </w:rPr>
        <w:t>ХТС без глины</w:t>
      </w:r>
      <w:r w:rsidRPr="000C006C">
        <w:rPr>
          <w:rFonts w:ascii="Times New Roman" w:hAnsi="Times New Roman"/>
          <w:sz w:val="28"/>
          <w:szCs w:val="28"/>
        </w:rPr>
        <w:t xml:space="preserve"> имеет </w:t>
      </w:r>
      <w:r w:rsidRPr="000C006C">
        <w:rPr>
          <w:rFonts w:ascii="Times New Roman" w:hAnsi="Times New Roman"/>
          <w:sz w:val="28"/>
          <w:szCs w:val="28"/>
          <w:lang w:val="en-US"/>
        </w:rPr>
        <w:t>R</w:t>
      </w:r>
      <w:r w:rsidRPr="000C006C">
        <w:rPr>
          <w:rFonts w:ascii="Times New Roman" w:eastAsia="Times New Roman" w:hAnsi="Times New Roman"/>
          <w:sz w:val="28"/>
          <w:szCs w:val="28"/>
          <w:vertAlign w:val="subscript"/>
          <w:lang w:val="en-US" w:eastAsia="ru-RU"/>
        </w:rPr>
        <w:t>z</w:t>
      </w:r>
      <w:r w:rsidRPr="000C006C">
        <w:rPr>
          <w:rFonts w:ascii="Times New Roman" w:eastAsia="Times New Roman" w:hAnsi="Times New Roman"/>
          <w:sz w:val="28"/>
          <w:szCs w:val="28"/>
          <w:vertAlign w:val="subscript"/>
          <w:lang w:eastAsia="ru-RU"/>
        </w:rPr>
        <w:t xml:space="preserve"> </w:t>
      </w:r>
      <w:r w:rsidRPr="000C006C">
        <w:rPr>
          <w:rFonts w:ascii="Times New Roman" w:eastAsia="Times New Roman" w:hAnsi="Times New Roman"/>
          <w:sz w:val="28"/>
          <w:szCs w:val="28"/>
          <w:lang w:eastAsia="ru-RU"/>
        </w:rPr>
        <w:t>=</w:t>
      </w:r>
      <w:r w:rsidRPr="000C006C">
        <w:rPr>
          <w:rFonts w:ascii="Times New Roman" w:hAnsi="Times New Roman"/>
          <w:sz w:val="28"/>
          <w:szCs w:val="28"/>
        </w:rPr>
        <w:t xml:space="preserve">15 </w:t>
      </w:r>
      <w:r w:rsidRPr="000C006C">
        <w:rPr>
          <w:rFonts w:ascii="Times New Roman" w:eastAsia="Times New Roman" w:hAnsi="Times New Roman"/>
          <w:sz w:val="28"/>
          <w:szCs w:val="28"/>
          <w:lang w:eastAsia="ru-RU"/>
        </w:rPr>
        <w:t>мкм</w:t>
      </w:r>
      <w:r w:rsidRPr="000C006C">
        <w:rPr>
          <w:rFonts w:ascii="Times New Roman" w:hAnsi="Times New Roman"/>
          <w:sz w:val="28"/>
          <w:szCs w:val="28"/>
        </w:rPr>
        <w:t>.</w:t>
      </w:r>
    </w:p>
    <w:p w:rsidR="000C006C" w:rsidRPr="000C006C" w:rsidRDefault="000C006C" w:rsidP="008239A3">
      <w:pPr>
        <w:spacing w:after="0" w:line="240" w:lineRule="auto"/>
        <w:ind w:firstLine="709"/>
        <w:jc w:val="both"/>
        <w:rPr>
          <w:rFonts w:ascii="Times New Roman" w:hAnsi="Times New Roman"/>
          <w:color w:val="000000"/>
          <w:sz w:val="28"/>
          <w:szCs w:val="28"/>
        </w:rPr>
      </w:pPr>
      <w:r w:rsidRPr="000C006C">
        <w:rPr>
          <w:rFonts w:ascii="Times New Roman" w:hAnsi="Times New Roman"/>
          <w:sz w:val="28"/>
          <w:szCs w:val="28"/>
        </w:rPr>
        <w:t xml:space="preserve"> 2.</w:t>
      </w:r>
      <w:r w:rsidRPr="000C006C">
        <w:rPr>
          <w:rFonts w:ascii="Times New Roman" w:hAnsi="Times New Roman"/>
          <w:color w:val="000000"/>
          <w:sz w:val="28"/>
          <w:szCs w:val="28"/>
        </w:rPr>
        <w:t xml:space="preserve"> Форма ХТС обеспечивает достаточно высокое качество поверхности отливки, исключает образование газовых раковин, пустот и образование пригара</w:t>
      </w:r>
      <w:r w:rsidR="00987D15">
        <w:rPr>
          <w:rFonts w:ascii="Times New Roman" w:hAnsi="Times New Roman"/>
          <w:color w:val="000000"/>
          <w:sz w:val="28"/>
          <w:szCs w:val="28"/>
        </w:rPr>
        <w:t xml:space="preserve"> из-за медленного охлаждения расплава.</w:t>
      </w:r>
    </w:p>
    <w:p w:rsidR="00987D15" w:rsidRDefault="000C006C" w:rsidP="008239A3">
      <w:pPr>
        <w:spacing w:after="0" w:line="240" w:lineRule="auto"/>
        <w:ind w:firstLine="709"/>
        <w:jc w:val="both"/>
        <w:rPr>
          <w:rFonts w:ascii="Times New Roman" w:hAnsi="Times New Roman"/>
          <w:color w:val="000000"/>
          <w:sz w:val="28"/>
          <w:szCs w:val="28"/>
        </w:rPr>
      </w:pPr>
      <w:r w:rsidRPr="000C006C">
        <w:rPr>
          <w:rFonts w:ascii="Times New Roman" w:hAnsi="Times New Roman"/>
          <w:color w:val="000000"/>
          <w:sz w:val="28"/>
          <w:szCs w:val="28"/>
        </w:rPr>
        <w:t>3. Исходя из пунктов 1 и 2 получение отливок с добавлением смолы (ХТС) позволяет снизить припуски на механическую обработку до 0,15 мм, а это  7-8 класс точности согласно ГОСТ 26645-85</w:t>
      </w:r>
      <w:r w:rsidR="00C446EA" w:rsidRPr="00C446EA">
        <w:rPr>
          <w:rFonts w:ascii="Times New Roman" w:hAnsi="Times New Roman"/>
          <w:color w:val="000000"/>
          <w:sz w:val="28"/>
          <w:szCs w:val="28"/>
        </w:rPr>
        <w:t xml:space="preserve"> </w:t>
      </w:r>
      <w:r w:rsidR="00602699" w:rsidRPr="00602699">
        <w:rPr>
          <w:rFonts w:ascii="Times New Roman" w:hAnsi="Times New Roman"/>
          <w:color w:val="000000"/>
          <w:sz w:val="28"/>
          <w:szCs w:val="28"/>
        </w:rPr>
        <w:t>[</w:t>
      </w:r>
      <w:r w:rsidR="00602699">
        <w:rPr>
          <w:rFonts w:ascii="Times New Roman" w:hAnsi="Times New Roman"/>
          <w:color w:val="000000"/>
          <w:sz w:val="28"/>
          <w:szCs w:val="28"/>
        </w:rPr>
        <w:t>80</w:t>
      </w:r>
      <w:r w:rsidR="00C446EA" w:rsidRPr="00C446EA">
        <w:rPr>
          <w:rFonts w:ascii="Times New Roman" w:hAnsi="Times New Roman"/>
          <w:color w:val="000000"/>
          <w:sz w:val="28"/>
          <w:szCs w:val="28"/>
        </w:rPr>
        <w:t>]</w:t>
      </w:r>
      <w:r w:rsidRPr="000C006C">
        <w:rPr>
          <w:rFonts w:ascii="Times New Roman" w:hAnsi="Times New Roman"/>
          <w:color w:val="000000"/>
          <w:sz w:val="28"/>
          <w:szCs w:val="28"/>
        </w:rPr>
        <w:t>.</w:t>
      </w:r>
    </w:p>
    <w:p w:rsidR="00987D15" w:rsidRDefault="00987D15" w:rsidP="008239A3">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4. </w:t>
      </w:r>
      <w:r w:rsidR="000C006C" w:rsidRPr="000C006C">
        <w:rPr>
          <w:rFonts w:ascii="Times New Roman" w:hAnsi="Times New Roman"/>
          <w:sz w:val="28"/>
          <w:szCs w:val="28"/>
        </w:rPr>
        <w:t xml:space="preserve">Микроструктура образцов из литой стали 35Л также имеет отличительный характер: образец, полученных в ХТС форме имеет </w:t>
      </w:r>
      <w:r w:rsidR="000C006C" w:rsidRPr="000C006C">
        <w:rPr>
          <w:rFonts w:ascii="Times New Roman" w:hAnsi="Times New Roman"/>
          <w:bCs/>
          <w:color w:val="202124"/>
          <w:sz w:val="28"/>
          <w:szCs w:val="28"/>
          <w:shd w:val="clear" w:color="auto" w:fill="FFFFFF"/>
        </w:rPr>
        <w:t xml:space="preserve">феррито-перлитную структуру с неявно </w:t>
      </w:r>
      <w:r w:rsidR="00F93EA8" w:rsidRPr="000C006C">
        <w:rPr>
          <w:rFonts w:ascii="Times New Roman" w:hAnsi="Times New Roman"/>
          <w:bCs/>
          <w:color w:val="202124"/>
          <w:sz w:val="28"/>
          <w:szCs w:val="28"/>
          <w:shd w:val="clear" w:color="auto" w:fill="FFFFFF"/>
        </w:rPr>
        <w:t>выраженным видманштеттовым</w:t>
      </w:r>
      <w:r w:rsidR="000C006C" w:rsidRPr="000C006C">
        <w:rPr>
          <w:rFonts w:ascii="Times New Roman" w:hAnsi="Times New Roman"/>
          <w:bCs/>
          <w:color w:val="202124"/>
          <w:sz w:val="28"/>
          <w:szCs w:val="28"/>
          <w:shd w:val="clear" w:color="auto" w:fill="FFFFFF"/>
        </w:rPr>
        <w:t xml:space="preserve"> распределением избыточных пластин феррита, в сравнении с образцом, полученным в </w:t>
      </w:r>
      <w:r w:rsidR="006C05D6">
        <w:rPr>
          <w:rFonts w:ascii="Times New Roman" w:hAnsi="Times New Roman"/>
          <w:bCs/>
          <w:color w:val="202124"/>
          <w:sz w:val="28"/>
          <w:szCs w:val="28"/>
          <w:shd w:val="clear" w:color="auto" w:fill="FFFFFF"/>
        </w:rPr>
        <w:t>ХТС без глины</w:t>
      </w:r>
      <w:r w:rsidR="000C006C" w:rsidRPr="000C006C">
        <w:rPr>
          <w:rFonts w:ascii="Times New Roman" w:hAnsi="Times New Roman"/>
          <w:bCs/>
          <w:color w:val="202124"/>
          <w:sz w:val="28"/>
          <w:szCs w:val="28"/>
          <w:shd w:val="clear" w:color="auto" w:fill="FFFFFF"/>
        </w:rPr>
        <w:t xml:space="preserve"> форме. В</w:t>
      </w:r>
      <w:r w:rsidR="006C05D6">
        <w:rPr>
          <w:rFonts w:ascii="Times New Roman" w:hAnsi="Times New Roman"/>
          <w:bCs/>
          <w:color w:val="202124"/>
          <w:sz w:val="28"/>
          <w:szCs w:val="28"/>
          <w:shd w:val="clear" w:color="auto" w:fill="FFFFFF"/>
        </w:rPr>
        <w:t xml:space="preserve"> ХТС без </w:t>
      </w:r>
      <w:r w:rsidR="00F93EA8">
        <w:rPr>
          <w:rFonts w:ascii="Times New Roman" w:hAnsi="Times New Roman"/>
          <w:bCs/>
          <w:color w:val="202124"/>
          <w:sz w:val="28"/>
          <w:szCs w:val="28"/>
          <w:shd w:val="clear" w:color="auto" w:fill="FFFFFF"/>
        </w:rPr>
        <w:t xml:space="preserve">глины </w:t>
      </w:r>
      <w:r w:rsidR="00F93EA8" w:rsidRPr="000C006C">
        <w:rPr>
          <w:rFonts w:ascii="Times New Roman" w:hAnsi="Times New Roman"/>
          <w:bCs/>
          <w:color w:val="202124"/>
          <w:sz w:val="28"/>
          <w:szCs w:val="28"/>
          <w:shd w:val="clear" w:color="auto" w:fill="FFFFFF"/>
        </w:rPr>
        <w:t>форме ферритная</w:t>
      </w:r>
      <w:r w:rsidR="000C006C" w:rsidRPr="000C006C">
        <w:rPr>
          <w:rFonts w:ascii="Times New Roman" w:hAnsi="Times New Roman"/>
          <w:bCs/>
          <w:color w:val="202124"/>
          <w:sz w:val="28"/>
          <w:szCs w:val="28"/>
          <w:shd w:val="clear" w:color="auto" w:fill="FFFFFF"/>
        </w:rPr>
        <w:t xml:space="preserve"> фаза проявляется в виде грубых </w:t>
      </w:r>
      <w:r w:rsidR="00F93EA8" w:rsidRPr="000C006C">
        <w:rPr>
          <w:rFonts w:ascii="Times New Roman" w:hAnsi="Times New Roman"/>
          <w:bCs/>
          <w:color w:val="202124"/>
          <w:sz w:val="28"/>
          <w:szCs w:val="28"/>
          <w:shd w:val="clear" w:color="auto" w:fill="FFFFFF"/>
        </w:rPr>
        <w:t>выделившихся пластин</w:t>
      </w:r>
      <w:r w:rsidR="000C006C" w:rsidRPr="000C006C">
        <w:rPr>
          <w:rFonts w:ascii="Times New Roman" w:hAnsi="Times New Roman"/>
          <w:bCs/>
          <w:color w:val="202124"/>
          <w:sz w:val="28"/>
          <w:szCs w:val="28"/>
          <w:shd w:val="clear" w:color="auto" w:fill="FFFFFF"/>
        </w:rPr>
        <w:t xml:space="preserve"> (видманштеттова структура), а также игольчатого строения феррит. </w:t>
      </w:r>
    </w:p>
    <w:p w:rsidR="00987D15" w:rsidRDefault="00987D15" w:rsidP="008239A3">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5. </w:t>
      </w:r>
      <w:r w:rsidR="000C006C" w:rsidRPr="000C006C">
        <w:rPr>
          <w:rFonts w:ascii="Times New Roman" w:hAnsi="Times New Roman"/>
          <w:bCs/>
          <w:color w:val="202124"/>
          <w:sz w:val="28"/>
          <w:szCs w:val="28"/>
          <w:shd w:val="clear" w:color="auto" w:fill="FFFFFF"/>
        </w:rPr>
        <w:t xml:space="preserve">Ферритная </w:t>
      </w:r>
      <w:r w:rsidRPr="000C006C">
        <w:rPr>
          <w:rFonts w:ascii="Times New Roman" w:hAnsi="Times New Roman"/>
          <w:bCs/>
          <w:color w:val="202124"/>
          <w:sz w:val="28"/>
          <w:szCs w:val="28"/>
          <w:shd w:val="clear" w:color="auto" w:fill="FFFFFF"/>
        </w:rPr>
        <w:t xml:space="preserve">сетка </w:t>
      </w:r>
      <w:r w:rsidRPr="00C446EA">
        <w:rPr>
          <w:rFonts w:ascii="Times New Roman" w:hAnsi="Times New Roman"/>
          <w:bCs/>
          <w:color w:val="202124"/>
          <w:sz w:val="28"/>
          <w:szCs w:val="28"/>
          <w:shd w:val="clear" w:color="auto" w:fill="FFFFFF"/>
        </w:rPr>
        <w:t>в</w:t>
      </w:r>
      <w:r w:rsidR="000C006C" w:rsidRPr="000C006C">
        <w:rPr>
          <w:rFonts w:ascii="Times New Roman" w:hAnsi="Times New Roman"/>
          <w:bCs/>
          <w:color w:val="202124"/>
          <w:sz w:val="28"/>
          <w:szCs w:val="28"/>
          <w:shd w:val="clear" w:color="auto" w:fill="FFFFFF"/>
        </w:rPr>
        <w:t xml:space="preserve"> обоих образцах обнаруживается и расположена по границам бывших аустенитных зерен. Такое различие в строении образовавшихся фаз литой стали после ее затвердевания исключает </w:t>
      </w:r>
      <w:r>
        <w:rPr>
          <w:rFonts w:ascii="Times New Roman" w:hAnsi="Times New Roman"/>
          <w:bCs/>
          <w:color w:val="202124"/>
          <w:sz w:val="28"/>
          <w:szCs w:val="28"/>
          <w:shd w:val="clear" w:color="auto" w:fill="FFFFFF"/>
        </w:rPr>
        <w:t xml:space="preserve">необходимость </w:t>
      </w:r>
      <w:r w:rsidR="000C006C" w:rsidRPr="000C006C">
        <w:rPr>
          <w:rFonts w:ascii="Times New Roman" w:hAnsi="Times New Roman"/>
          <w:bCs/>
          <w:color w:val="202124"/>
          <w:sz w:val="28"/>
          <w:szCs w:val="28"/>
          <w:shd w:val="clear" w:color="auto" w:fill="FFFFFF"/>
        </w:rPr>
        <w:t>использовани</w:t>
      </w:r>
      <w:r>
        <w:rPr>
          <w:rFonts w:ascii="Times New Roman" w:hAnsi="Times New Roman"/>
          <w:bCs/>
          <w:color w:val="202124"/>
          <w:sz w:val="28"/>
          <w:szCs w:val="28"/>
          <w:shd w:val="clear" w:color="auto" w:fill="FFFFFF"/>
        </w:rPr>
        <w:t>я</w:t>
      </w:r>
      <w:r w:rsidR="000C006C" w:rsidRPr="000C006C">
        <w:rPr>
          <w:rFonts w:ascii="Times New Roman" w:hAnsi="Times New Roman"/>
          <w:bCs/>
          <w:color w:val="202124"/>
          <w:sz w:val="28"/>
          <w:szCs w:val="28"/>
          <w:shd w:val="clear" w:color="auto" w:fill="FFFFFF"/>
        </w:rPr>
        <w:t xml:space="preserve"> высокотемпературной нормализации (950-970</w:t>
      </w:r>
      <w:r w:rsidR="000C006C" w:rsidRPr="000C006C">
        <w:rPr>
          <w:rFonts w:ascii="Times New Roman" w:hAnsi="Times New Roman"/>
          <w:bCs/>
          <w:color w:val="202124"/>
          <w:sz w:val="28"/>
          <w:szCs w:val="28"/>
          <w:shd w:val="clear" w:color="auto" w:fill="FFFFFF"/>
          <w:vertAlign w:val="superscript"/>
        </w:rPr>
        <w:t>0</w:t>
      </w:r>
      <w:r w:rsidR="000C006C" w:rsidRPr="000C006C">
        <w:rPr>
          <w:rFonts w:ascii="Times New Roman" w:hAnsi="Times New Roman"/>
          <w:bCs/>
          <w:color w:val="202124"/>
          <w:sz w:val="28"/>
          <w:szCs w:val="28"/>
          <w:shd w:val="clear" w:color="auto" w:fill="FFFFFF"/>
        </w:rPr>
        <w:t xml:space="preserve">С) в образце, полученным в ХТС форме. </w:t>
      </w:r>
    </w:p>
    <w:p w:rsidR="000C006C" w:rsidRDefault="00987D15" w:rsidP="008239A3">
      <w:pPr>
        <w:spacing w:after="0" w:line="240" w:lineRule="auto"/>
        <w:ind w:firstLine="709"/>
        <w:jc w:val="both"/>
        <w:rPr>
          <w:rFonts w:ascii="Times New Roman" w:hAnsi="Times New Roman"/>
          <w:bCs/>
          <w:color w:val="202124"/>
          <w:sz w:val="28"/>
          <w:szCs w:val="28"/>
          <w:shd w:val="clear" w:color="auto" w:fill="FFFFFF"/>
        </w:rPr>
      </w:pPr>
      <w:r>
        <w:rPr>
          <w:rFonts w:ascii="Times New Roman" w:hAnsi="Times New Roman"/>
          <w:color w:val="000000"/>
          <w:sz w:val="28"/>
          <w:szCs w:val="28"/>
        </w:rPr>
        <w:t>6.</w:t>
      </w:r>
      <w:r w:rsidR="000C006C" w:rsidRPr="000C006C">
        <w:rPr>
          <w:rFonts w:ascii="Times New Roman" w:hAnsi="Times New Roman"/>
          <w:bCs/>
          <w:color w:val="202124"/>
          <w:sz w:val="28"/>
          <w:szCs w:val="28"/>
          <w:shd w:val="clear" w:color="auto" w:fill="FFFFFF"/>
        </w:rPr>
        <w:t xml:space="preserve"> О</w:t>
      </w:r>
      <w:r w:rsidR="000C006C" w:rsidRPr="000C006C">
        <w:rPr>
          <w:rFonts w:ascii="Times New Roman" w:hAnsi="Times New Roman"/>
          <w:sz w:val="28"/>
          <w:szCs w:val="28"/>
        </w:rPr>
        <w:t xml:space="preserve">бразование видманштеттовой структуры связано, прежде всего, со скоростью охлаждения жидкого металла и величиной переохлаждения в </w:t>
      </w:r>
      <w:r w:rsidR="000C006C" w:rsidRPr="000C006C">
        <w:rPr>
          <w:rFonts w:ascii="Times New Roman" w:hAnsi="Times New Roman"/>
          <w:sz w:val="28"/>
          <w:szCs w:val="28"/>
        </w:rPr>
        <w:lastRenderedPageBreak/>
        <w:t>момент распада аустенита, можно утверждать, что с</w:t>
      </w:r>
      <w:r w:rsidR="000C006C" w:rsidRPr="000C006C">
        <w:rPr>
          <w:rFonts w:ascii="Times New Roman" w:hAnsi="Times New Roman"/>
          <w:bCs/>
          <w:color w:val="202124"/>
          <w:sz w:val="28"/>
          <w:szCs w:val="28"/>
          <w:shd w:val="clear" w:color="auto" w:fill="FFFFFF"/>
        </w:rPr>
        <w:t xml:space="preserve">труктура образца, полученная с применением </w:t>
      </w:r>
      <w:r w:rsidR="006C05D6">
        <w:rPr>
          <w:rFonts w:ascii="Times New Roman" w:hAnsi="Times New Roman"/>
          <w:bCs/>
          <w:color w:val="202124"/>
          <w:sz w:val="28"/>
          <w:szCs w:val="28"/>
          <w:shd w:val="clear" w:color="auto" w:fill="FFFFFF"/>
        </w:rPr>
        <w:t>глины 3,5%</w:t>
      </w:r>
      <w:r w:rsidR="000C006C" w:rsidRPr="000C006C">
        <w:rPr>
          <w:rFonts w:ascii="Times New Roman" w:hAnsi="Times New Roman"/>
          <w:bCs/>
          <w:color w:val="202124"/>
          <w:sz w:val="28"/>
          <w:szCs w:val="28"/>
          <w:shd w:val="clear" w:color="auto" w:fill="FFFFFF"/>
        </w:rPr>
        <w:t xml:space="preserve"> (ХТС</w:t>
      </w:r>
      <w:r w:rsidR="006C05D6">
        <w:rPr>
          <w:rFonts w:ascii="Times New Roman" w:hAnsi="Times New Roman"/>
          <w:bCs/>
          <w:color w:val="202124"/>
          <w:sz w:val="28"/>
          <w:szCs w:val="28"/>
          <w:shd w:val="clear" w:color="auto" w:fill="FFFFFF"/>
        </w:rPr>
        <w:t>1</w:t>
      </w:r>
      <w:r w:rsidR="000C006C" w:rsidRPr="000C006C">
        <w:rPr>
          <w:rFonts w:ascii="Times New Roman" w:hAnsi="Times New Roman"/>
          <w:bCs/>
          <w:color w:val="202124"/>
          <w:sz w:val="28"/>
          <w:szCs w:val="28"/>
          <w:shd w:val="clear" w:color="auto" w:fill="FFFFFF"/>
        </w:rPr>
        <w:t xml:space="preserve">), обладает более однородной и дисперсной структурой. Дисперсное строение </w:t>
      </w:r>
      <w:r w:rsidR="003F06EC" w:rsidRPr="000C006C">
        <w:rPr>
          <w:rFonts w:ascii="Times New Roman" w:hAnsi="Times New Roman"/>
          <w:bCs/>
          <w:color w:val="202124"/>
          <w:sz w:val="28"/>
          <w:szCs w:val="28"/>
          <w:shd w:val="clear" w:color="auto" w:fill="FFFFFF"/>
        </w:rPr>
        <w:t>фаз объясняется</w:t>
      </w:r>
      <w:r w:rsidR="000C006C" w:rsidRPr="000C006C">
        <w:rPr>
          <w:rFonts w:ascii="Times New Roman" w:hAnsi="Times New Roman"/>
          <w:bCs/>
          <w:color w:val="202124"/>
          <w:sz w:val="28"/>
          <w:szCs w:val="28"/>
          <w:shd w:val="clear" w:color="auto" w:fill="FFFFFF"/>
        </w:rPr>
        <w:t>, тем, что отвод тепла из формы ХТС происходит медленнее и соответственно кристаллизация металла идет также более медленно (низкая степень переохлаждения, и как следствие, более дисперсные продукты распада аустенита)</w:t>
      </w:r>
      <w:r w:rsidR="00602699">
        <w:rPr>
          <w:rFonts w:ascii="Times New Roman" w:hAnsi="Times New Roman"/>
          <w:bCs/>
          <w:color w:val="202124"/>
          <w:sz w:val="28"/>
          <w:szCs w:val="28"/>
          <w:shd w:val="clear" w:color="auto" w:fill="FFFFFF"/>
        </w:rPr>
        <w:t xml:space="preserve"> </w:t>
      </w:r>
      <w:r w:rsidR="00602699" w:rsidRPr="00602699">
        <w:rPr>
          <w:rFonts w:ascii="Times New Roman" w:hAnsi="Times New Roman"/>
          <w:bCs/>
          <w:color w:val="202124"/>
          <w:sz w:val="28"/>
          <w:szCs w:val="28"/>
          <w:shd w:val="clear" w:color="auto" w:fill="FFFFFF"/>
        </w:rPr>
        <w:t>[</w:t>
      </w:r>
      <w:r w:rsidR="00B91A8A" w:rsidRPr="00B91A8A">
        <w:rPr>
          <w:rFonts w:ascii="Times New Roman" w:hAnsi="Times New Roman"/>
          <w:bCs/>
          <w:color w:val="202124"/>
          <w:sz w:val="28"/>
          <w:szCs w:val="28"/>
          <w:shd w:val="clear" w:color="auto" w:fill="FFFFFF"/>
        </w:rPr>
        <w:t>76</w:t>
      </w:r>
      <w:r w:rsidR="00602699" w:rsidRPr="00602699">
        <w:rPr>
          <w:rFonts w:ascii="Times New Roman" w:hAnsi="Times New Roman"/>
          <w:bCs/>
          <w:color w:val="202124"/>
          <w:sz w:val="28"/>
          <w:szCs w:val="28"/>
          <w:shd w:val="clear" w:color="auto" w:fill="FFFFFF"/>
        </w:rPr>
        <w:t>].</w:t>
      </w:r>
    </w:p>
    <w:p w:rsidR="008239A3" w:rsidRPr="00987D15" w:rsidRDefault="008239A3" w:rsidP="005638F4">
      <w:pPr>
        <w:spacing w:after="0" w:line="240" w:lineRule="auto"/>
        <w:ind w:firstLine="567"/>
        <w:jc w:val="both"/>
        <w:rPr>
          <w:rFonts w:ascii="Times New Roman" w:hAnsi="Times New Roman"/>
          <w:color w:val="000000"/>
          <w:sz w:val="28"/>
          <w:szCs w:val="28"/>
        </w:rPr>
      </w:pPr>
    </w:p>
    <w:tbl>
      <w:tblPr>
        <w:tblW w:w="9992" w:type="dxa"/>
        <w:tblLook w:val="04A0" w:firstRow="1" w:lastRow="0" w:firstColumn="1" w:lastColumn="0" w:noHBand="0" w:noVBand="1"/>
      </w:tblPr>
      <w:tblGrid>
        <w:gridCol w:w="3510"/>
        <w:gridCol w:w="3402"/>
        <w:gridCol w:w="3080"/>
      </w:tblGrid>
      <w:tr w:rsidR="00836187" w:rsidRPr="00084861" w:rsidTr="00084861">
        <w:tc>
          <w:tcPr>
            <w:tcW w:w="3510" w:type="dxa"/>
            <w:shd w:val="clear" w:color="auto" w:fill="auto"/>
          </w:tcPr>
          <w:p w:rsidR="00836187" w:rsidRPr="00084861" w:rsidRDefault="00012F8B" w:rsidP="005638F4">
            <w:pPr>
              <w:spacing w:after="0" w:line="240" w:lineRule="auto"/>
              <w:jc w:val="center"/>
            </w:pPr>
            <w:r>
              <w:rPr>
                <w:noProof/>
                <w:lang w:eastAsia="ru-RU"/>
              </w:rPr>
              <w:drawing>
                <wp:inline distT="0" distB="0" distL="0" distR="0" wp14:anchorId="3A66C64D" wp14:editId="13D25230">
                  <wp:extent cx="1684655" cy="1251585"/>
                  <wp:effectExtent l="0" t="0" r="0" b="5715"/>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1684655" cy="1251585"/>
                          </a:xfrm>
                          <a:prstGeom prst="rect">
                            <a:avLst/>
                          </a:prstGeom>
                          <a:noFill/>
                          <a:ln>
                            <a:noFill/>
                          </a:ln>
                        </pic:spPr>
                      </pic:pic>
                    </a:graphicData>
                  </a:graphic>
                </wp:inline>
              </w:drawing>
            </w:r>
          </w:p>
        </w:tc>
        <w:tc>
          <w:tcPr>
            <w:tcW w:w="3402" w:type="dxa"/>
            <w:shd w:val="clear" w:color="auto" w:fill="auto"/>
          </w:tcPr>
          <w:p w:rsidR="00836187" w:rsidRPr="00084861" w:rsidRDefault="00012F8B" w:rsidP="005638F4">
            <w:pPr>
              <w:spacing w:after="0" w:line="240" w:lineRule="auto"/>
              <w:jc w:val="center"/>
              <w:rPr>
                <w:lang w:val="en-US"/>
              </w:rPr>
            </w:pPr>
            <w:r>
              <w:rPr>
                <w:noProof/>
                <w:lang w:eastAsia="ru-RU"/>
              </w:rPr>
              <w:drawing>
                <wp:inline distT="0" distB="0" distL="0" distR="0" wp14:anchorId="06A7C997" wp14:editId="6DED6AA3">
                  <wp:extent cx="1732280" cy="1299210"/>
                  <wp:effectExtent l="0" t="0" r="1270" b="0"/>
                  <wp:docPr id="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1732280" cy="1299210"/>
                          </a:xfrm>
                          <a:prstGeom prst="rect">
                            <a:avLst/>
                          </a:prstGeom>
                          <a:noFill/>
                          <a:ln>
                            <a:noFill/>
                          </a:ln>
                        </pic:spPr>
                      </pic:pic>
                    </a:graphicData>
                  </a:graphic>
                </wp:inline>
              </w:drawing>
            </w:r>
          </w:p>
        </w:tc>
        <w:tc>
          <w:tcPr>
            <w:tcW w:w="3080" w:type="dxa"/>
            <w:shd w:val="clear" w:color="auto" w:fill="auto"/>
          </w:tcPr>
          <w:p w:rsidR="00836187" w:rsidRPr="00084861" w:rsidRDefault="00012F8B" w:rsidP="005638F4">
            <w:pPr>
              <w:spacing w:after="0" w:line="240" w:lineRule="auto"/>
              <w:jc w:val="center"/>
              <w:rPr>
                <w:lang w:val="en-US"/>
              </w:rPr>
            </w:pPr>
            <w:r>
              <w:rPr>
                <w:noProof/>
                <w:lang w:eastAsia="ru-RU"/>
              </w:rPr>
              <w:drawing>
                <wp:inline distT="0" distB="0" distL="0" distR="0" wp14:anchorId="4820E5AD" wp14:editId="3117FE6E">
                  <wp:extent cx="1684655" cy="1251585"/>
                  <wp:effectExtent l="0" t="0" r="0" b="5715"/>
                  <wp:docPr id="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1684655" cy="1251585"/>
                          </a:xfrm>
                          <a:prstGeom prst="rect">
                            <a:avLst/>
                          </a:prstGeom>
                          <a:noFill/>
                          <a:ln>
                            <a:noFill/>
                          </a:ln>
                        </pic:spPr>
                      </pic:pic>
                    </a:graphicData>
                  </a:graphic>
                </wp:inline>
              </w:drawing>
            </w:r>
          </w:p>
        </w:tc>
      </w:tr>
      <w:tr w:rsidR="00836187" w:rsidRPr="008239A3" w:rsidTr="00084861">
        <w:tc>
          <w:tcPr>
            <w:tcW w:w="3510" w:type="dxa"/>
            <w:shd w:val="clear" w:color="auto" w:fill="auto"/>
          </w:tcPr>
          <w:p w:rsidR="00836187" w:rsidRPr="008239A3" w:rsidRDefault="008239A3" w:rsidP="005638F4">
            <w:pPr>
              <w:spacing w:after="0" w:line="240" w:lineRule="auto"/>
              <w:jc w:val="center"/>
              <w:rPr>
                <w:sz w:val="24"/>
                <w:szCs w:val="24"/>
              </w:rPr>
            </w:pPr>
            <w:r w:rsidRPr="008239A3">
              <w:rPr>
                <w:sz w:val="24"/>
                <w:szCs w:val="24"/>
              </w:rPr>
              <w:t>а</w:t>
            </w:r>
          </w:p>
        </w:tc>
        <w:tc>
          <w:tcPr>
            <w:tcW w:w="3402" w:type="dxa"/>
            <w:shd w:val="clear" w:color="auto" w:fill="auto"/>
          </w:tcPr>
          <w:p w:rsidR="00836187" w:rsidRPr="008239A3" w:rsidRDefault="008239A3" w:rsidP="005638F4">
            <w:pPr>
              <w:tabs>
                <w:tab w:val="right" w:pos="4713"/>
              </w:tabs>
              <w:spacing w:after="0" w:line="240" w:lineRule="auto"/>
              <w:jc w:val="center"/>
              <w:rPr>
                <w:sz w:val="24"/>
                <w:szCs w:val="24"/>
              </w:rPr>
            </w:pPr>
            <w:r w:rsidRPr="008239A3">
              <w:rPr>
                <w:sz w:val="24"/>
                <w:szCs w:val="24"/>
              </w:rPr>
              <w:t>б</w:t>
            </w:r>
          </w:p>
        </w:tc>
        <w:tc>
          <w:tcPr>
            <w:tcW w:w="3080" w:type="dxa"/>
            <w:shd w:val="clear" w:color="auto" w:fill="auto"/>
          </w:tcPr>
          <w:p w:rsidR="00836187" w:rsidRPr="008239A3" w:rsidRDefault="008239A3" w:rsidP="005638F4">
            <w:pPr>
              <w:spacing w:after="0" w:line="240" w:lineRule="auto"/>
              <w:jc w:val="center"/>
              <w:rPr>
                <w:sz w:val="24"/>
                <w:szCs w:val="24"/>
              </w:rPr>
            </w:pPr>
            <w:r w:rsidRPr="008239A3">
              <w:rPr>
                <w:sz w:val="24"/>
                <w:szCs w:val="24"/>
              </w:rPr>
              <w:t>в</w:t>
            </w:r>
          </w:p>
        </w:tc>
      </w:tr>
    </w:tbl>
    <w:p w:rsidR="007C5F3A" w:rsidRPr="008239A3" w:rsidRDefault="007C5F3A" w:rsidP="005638F4">
      <w:pPr>
        <w:spacing w:after="0" w:line="240" w:lineRule="auto"/>
        <w:ind w:firstLine="708"/>
        <w:rPr>
          <w:rFonts w:ascii="Times New Roman" w:hAnsi="Times New Roman"/>
          <w:b/>
          <w:sz w:val="16"/>
          <w:szCs w:val="16"/>
        </w:rPr>
      </w:pPr>
      <w:r w:rsidRPr="008239A3">
        <w:rPr>
          <w:rFonts w:ascii="Times New Roman" w:hAnsi="Times New Roman"/>
          <w:b/>
          <w:sz w:val="16"/>
          <w:szCs w:val="16"/>
        </w:rPr>
        <w:t xml:space="preserve"> </w:t>
      </w:r>
    </w:p>
    <w:p w:rsidR="008239A3" w:rsidRDefault="008239A3" w:rsidP="008239A3">
      <w:pPr>
        <w:pStyle w:val="a3"/>
        <w:spacing w:before="0" w:beforeAutospacing="0" w:after="0" w:afterAutospacing="0"/>
        <w:ind w:firstLine="709"/>
        <w:jc w:val="both"/>
        <w:rPr>
          <w:sz w:val="28"/>
          <w:szCs w:val="28"/>
        </w:rPr>
      </w:pPr>
      <w:r w:rsidRPr="00084861">
        <w:rPr>
          <w:color w:val="000000"/>
          <w:kern w:val="24"/>
          <w:lang w:val="kk-KZ"/>
        </w:rPr>
        <w:t xml:space="preserve">а </w:t>
      </w:r>
      <w:r>
        <w:rPr>
          <w:color w:val="000000"/>
          <w:kern w:val="24"/>
          <w:lang w:val="kk-KZ"/>
        </w:rPr>
        <w:t xml:space="preserve">– </w:t>
      </w:r>
      <w:r w:rsidRPr="00084861">
        <w:rPr>
          <w:color w:val="000000"/>
          <w:kern w:val="24"/>
          <w:lang w:val="kk-KZ"/>
        </w:rPr>
        <w:t>ХТС 1- 3,5% глины,</w:t>
      </w:r>
      <w:r>
        <w:rPr>
          <w:color w:val="000000"/>
          <w:kern w:val="24"/>
          <w:lang w:val="kk-KZ"/>
        </w:rPr>
        <w:t xml:space="preserve"> </w:t>
      </w:r>
      <w:r w:rsidRPr="00084861">
        <w:rPr>
          <w:color w:val="000000"/>
          <w:kern w:val="24"/>
          <w:lang w:val="kk-KZ"/>
        </w:rPr>
        <w:t>1,5% ЭС+ОП</w:t>
      </w:r>
      <w:r>
        <w:rPr>
          <w:color w:val="000000"/>
          <w:kern w:val="24"/>
          <w:lang w:val="kk-KZ"/>
        </w:rPr>
        <w:t xml:space="preserve"> </w:t>
      </w:r>
      <w:r w:rsidRPr="00084861">
        <w:rPr>
          <w:color w:val="000000"/>
          <w:kern w:val="24"/>
          <w:lang w:val="kk-KZ"/>
        </w:rPr>
        <w:t>80% кварцевый песок (увеличено 100</w:t>
      </w:r>
      <w:r w:rsidRPr="00084861">
        <w:rPr>
          <w:color w:val="000000"/>
          <w:kern w:val="24"/>
          <w:vertAlign w:val="superscript"/>
          <w:lang w:val="kk-KZ"/>
        </w:rPr>
        <w:t>Х</w:t>
      </w:r>
      <w:r w:rsidRPr="00084861">
        <w:rPr>
          <w:color w:val="000000"/>
          <w:kern w:val="24"/>
          <w:lang w:val="kk-KZ"/>
        </w:rPr>
        <w:t>)</w:t>
      </w:r>
      <w:r>
        <w:rPr>
          <w:color w:val="000000"/>
          <w:kern w:val="24"/>
          <w:lang w:val="kk-KZ"/>
        </w:rPr>
        <w:t xml:space="preserve">; </w:t>
      </w:r>
      <w:r w:rsidRPr="00084861">
        <w:rPr>
          <w:color w:val="000000"/>
          <w:kern w:val="24"/>
          <w:lang w:val="kk-KZ"/>
        </w:rPr>
        <w:t xml:space="preserve">б </w:t>
      </w:r>
      <w:r>
        <w:rPr>
          <w:color w:val="000000"/>
          <w:kern w:val="24"/>
          <w:lang w:val="kk-KZ"/>
        </w:rPr>
        <w:t xml:space="preserve">– </w:t>
      </w:r>
      <w:r w:rsidRPr="00084861">
        <w:rPr>
          <w:color w:val="000000"/>
          <w:kern w:val="24"/>
          <w:lang w:val="kk-KZ"/>
        </w:rPr>
        <w:t>ХТС 2 - 5% глины,</w:t>
      </w:r>
      <w:r>
        <w:rPr>
          <w:color w:val="000000"/>
          <w:kern w:val="24"/>
          <w:lang w:val="kk-KZ"/>
        </w:rPr>
        <w:t xml:space="preserve"> </w:t>
      </w:r>
      <w:r w:rsidRPr="00084861">
        <w:rPr>
          <w:color w:val="000000"/>
          <w:kern w:val="24"/>
          <w:lang w:val="kk-KZ"/>
        </w:rPr>
        <w:t>1,5% ЭС+ОП</w:t>
      </w:r>
      <w:r>
        <w:rPr>
          <w:color w:val="000000"/>
          <w:kern w:val="24"/>
          <w:lang w:val="kk-KZ"/>
        </w:rPr>
        <w:t xml:space="preserve"> </w:t>
      </w:r>
      <w:r w:rsidRPr="00084861">
        <w:rPr>
          <w:color w:val="000000"/>
          <w:kern w:val="24"/>
          <w:lang w:val="kk-KZ"/>
        </w:rPr>
        <w:t>93,5% кварцевый песок (увеличено 100</w:t>
      </w:r>
      <w:r w:rsidRPr="00084861">
        <w:rPr>
          <w:color w:val="000000"/>
          <w:kern w:val="24"/>
          <w:vertAlign w:val="superscript"/>
          <w:lang w:val="kk-KZ"/>
        </w:rPr>
        <w:t>Х</w:t>
      </w:r>
      <w:r w:rsidRPr="00084861">
        <w:rPr>
          <w:color w:val="000000"/>
          <w:kern w:val="24"/>
          <w:lang w:val="kk-KZ"/>
        </w:rPr>
        <w:t>)</w:t>
      </w:r>
      <w:r>
        <w:rPr>
          <w:color w:val="000000"/>
          <w:kern w:val="24"/>
          <w:lang w:val="kk-KZ"/>
        </w:rPr>
        <w:t xml:space="preserve">; </w:t>
      </w:r>
      <w:r w:rsidRPr="00084861">
        <w:rPr>
          <w:color w:val="000000"/>
          <w:kern w:val="24"/>
          <w:lang w:val="kk-KZ"/>
        </w:rPr>
        <w:t xml:space="preserve">в </w:t>
      </w:r>
      <w:r>
        <w:rPr>
          <w:color w:val="000000"/>
          <w:kern w:val="24"/>
          <w:lang w:val="kk-KZ"/>
        </w:rPr>
        <w:t xml:space="preserve">– </w:t>
      </w:r>
      <w:r w:rsidRPr="00084861">
        <w:rPr>
          <w:color w:val="000000"/>
          <w:kern w:val="24"/>
          <w:lang w:val="kk-KZ"/>
        </w:rPr>
        <w:t>ХТС 3 –</w:t>
      </w:r>
      <w:r>
        <w:rPr>
          <w:color w:val="000000"/>
          <w:kern w:val="24"/>
          <w:lang w:val="kk-KZ"/>
        </w:rPr>
        <w:t xml:space="preserve"> </w:t>
      </w:r>
      <w:r w:rsidRPr="00084861">
        <w:rPr>
          <w:color w:val="000000"/>
          <w:kern w:val="24"/>
          <w:lang w:val="kk-KZ"/>
        </w:rPr>
        <w:t>1,5% ЭС+ОП</w:t>
      </w:r>
      <w:r>
        <w:rPr>
          <w:color w:val="000000"/>
          <w:kern w:val="24"/>
          <w:lang w:val="kk-KZ"/>
        </w:rPr>
        <w:t xml:space="preserve"> </w:t>
      </w:r>
      <w:r w:rsidRPr="00084861">
        <w:rPr>
          <w:color w:val="000000"/>
          <w:kern w:val="24"/>
          <w:lang w:val="kk-KZ"/>
        </w:rPr>
        <w:t>98,5 % кварцевый песок (увеличено 100</w:t>
      </w:r>
      <w:r w:rsidRPr="00084861">
        <w:rPr>
          <w:color w:val="000000"/>
          <w:kern w:val="24"/>
          <w:vertAlign w:val="superscript"/>
          <w:lang w:val="kk-KZ"/>
        </w:rPr>
        <w:t>Х</w:t>
      </w:r>
      <w:r w:rsidRPr="00084861">
        <w:rPr>
          <w:color w:val="000000"/>
          <w:kern w:val="24"/>
          <w:lang w:val="kk-KZ"/>
        </w:rPr>
        <w:t>)</w:t>
      </w:r>
    </w:p>
    <w:p w:rsidR="008239A3" w:rsidRPr="008239A3" w:rsidRDefault="008239A3" w:rsidP="008239A3">
      <w:pPr>
        <w:spacing w:after="0" w:line="240" w:lineRule="auto"/>
        <w:jc w:val="center"/>
        <w:rPr>
          <w:rFonts w:ascii="Times New Roman" w:hAnsi="Times New Roman"/>
          <w:sz w:val="16"/>
          <w:szCs w:val="16"/>
        </w:rPr>
      </w:pPr>
    </w:p>
    <w:p w:rsidR="00245610" w:rsidRPr="007C5F3A" w:rsidRDefault="007C5F3A" w:rsidP="008239A3">
      <w:pPr>
        <w:spacing w:after="0" w:line="240" w:lineRule="auto"/>
        <w:jc w:val="center"/>
        <w:rPr>
          <w:rFonts w:ascii="Times New Roman" w:hAnsi="Times New Roman"/>
          <w:sz w:val="28"/>
          <w:szCs w:val="28"/>
        </w:rPr>
      </w:pPr>
      <w:r w:rsidRPr="007C5F3A">
        <w:rPr>
          <w:rFonts w:ascii="Times New Roman" w:hAnsi="Times New Roman"/>
          <w:sz w:val="28"/>
          <w:szCs w:val="28"/>
        </w:rPr>
        <w:t xml:space="preserve">Рисунок </w:t>
      </w:r>
      <w:r w:rsidR="00BB4807">
        <w:rPr>
          <w:rFonts w:ascii="Times New Roman" w:hAnsi="Times New Roman"/>
          <w:sz w:val="28"/>
          <w:szCs w:val="28"/>
        </w:rPr>
        <w:t>5.11</w:t>
      </w:r>
      <w:r w:rsidR="00BC5B9B">
        <w:rPr>
          <w:rFonts w:ascii="Times New Roman" w:hAnsi="Times New Roman"/>
          <w:sz w:val="28"/>
          <w:szCs w:val="28"/>
        </w:rPr>
        <w:t xml:space="preserve"> – </w:t>
      </w:r>
      <w:r w:rsidRPr="007C5F3A">
        <w:rPr>
          <w:rFonts w:ascii="Times New Roman" w:hAnsi="Times New Roman"/>
          <w:sz w:val="28"/>
          <w:szCs w:val="28"/>
        </w:rPr>
        <w:t>Структуры отливок, полученных с применением ХТС</w:t>
      </w:r>
    </w:p>
    <w:p w:rsidR="000C006C" w:rsidRDefault="000C006C" w:rsidP="00415907">
      <w:pPr>
        <w:spacing w:after="0" w:line="240" w:lineRule="auto"/>
        <w:ind w:firstLine="709"/>
        <w:jc w:val="both"/>
        <w:rPr>
          <w:rFonts w:ascii="Times New Roman" w:hAnsi="Times New Roman"/>
          <w:sz w:val="28"/>
          <w:szCs w:val="28"/>
        </w:rPr>
      </w:pPr>
    </w:p>
    <w:p w:rsidR="00836187" w:rsidRPr="00836187" w:rsidRDefault="00836187" w:rsidP="00415907">
      <w:pPr>
        <w:spacing w:after="0" w:line="240" w:lineRule="auto"/>
        <w:ind w:firstLine="709"/>
        <w:jc w:val="both"/>
        <w:rPr>
          <w:rFonts w:ascii="Times New Roman" w:hAnsi="Times New Roman"/>
          <w:sz w:val="28"/>
          <w:szCs w:val="28"/>
        </w:rPr>
      </w:pPr>
      <w:r w:rsidRPr="00836187">
        <w:rPr>
          <w:rFonts w:ascii="Times New Roman" w:hAnsi="Times New Roman"/>
          <w:sz w:val="28"/>
          <w:szCs w:val="28"/>
        </w:rPr>
        <w:t xml:space="preserve">Структура образца, представленная на рисунке </w:t>
      </w:r>
      <w:r w:rsidR="003F06EC">
        <w:rPr>
          <w:rFonts w:ascii="Times New Roman" w:hAnsi="Times New Roman"/>
          <w:sz w:val="28"/>
          <w:szCs w:val="28"/>
        </w:rPr>
        <w:t>5.11</w:t>
      </w:r>
      <w:r w:rsidR="003F06EC">
        <w:rPr>
          <w:rFonts w:ascii="Times New Roman" w:hAnsi="Times New Roman"/>
          <w:sz w:val="28"/>
          <w:szCs w:val="28"/>
          <w:lang w:val="kk-KZ"/>
        </w:rPr>
        <w:t>а</w:t>
      </w:r>
      <w:r w:rsidRPr="00836187">
        <w:rPr>
          <w:rFonts w:ascii="Times New Roman" w:hAnsi="Times New Roman"/>
          <w:sz w:val="28"/>
          <w:szCs w:val="28"/>
        </w:rPr>
        <w:t xml:space="preserve"> более мелкое зерно и более однородную микроструктуру с равномерным распределение ферритных и перлитных составляющих по сравнению со структурой тест-образцов, представленных на рисунке </w:t>
      </w:r>
      <w:r w:rsidR="00BB4807">
        <w:rPr>
          <w:rFonts w:ascii="Times New Roman" w:hAnsi="Times New Roman"/>
          <w:sz w:val="28"/>
          <w:szCs w:val="28"/>
        </w:rPr>
        <w:t>5.11</w:t>
      </w:r>
      <w:r w:rsidR="007C5F3A">
        <w:rPr>
          <w:rFonts w:ascii="Times New Roman" w:hAnsi="Times New Roman"/>
          <w:sz w:val="28"/>
          <w:szCs w:val="28"/>
        </w:rPr>
        <w:t>б</w:t>
      </w:r>
      <w:r w:rsidR="00415907">
        <w:rPr>
          <w:rFonts w:ascii="Times New Roman" w:hAnsi="Times New Roman"/>
          <w:sz w:val="28"/>
          <w:szCs w:val="28"/>
        </w:rPr>
        <w:t>,</w:t>
      </w:r>
      <w:r w:rsidR="007C5F3A">
        <w:rPr>
          <w:rFonts w:ascii="Times New Roman" w:hAnsi="Times New Roman"/>
          <w:sz w:val="28"/>
          <w:szCs w:val="28"/>
        </w:rPr>
        <w:t xml:space="preserve"> </w:t>
      </w:r>
      <w:r w:rsidR="00BB4807">
        <w:rPr>
          <w:rFonts w:ascii="Times New Roman" w:hAnsi="Times New Roman"/>
          <w:sz w:val="28"/>
          <w:szCs w:val="28"/>
        </w:rPr>
        <w:t>5.11</w:t>
      </w:r>
      <w:r w:rsidR="007C5F3A">
        <w:rPr>
          <w:rFonts w:ascii="Times New Roman" w:hAnsi="Times New Roman"/>
          <w:sz w:val="28"/>
          <w:szCs w:val="28"/>
        </w:rPr>
        <w:t>в</w:t>
      </w:r>
      <w:r w:rsidRPr="00836187">
        <w:rPr>
          <w:rFonts w:ascii="Times New Roman" w:hAnsi="Times New Roman"/>
          <w:sz w:val="28"/>
          <w:szCs w:val="28"/>
        </w:rPr>
        <w:t xml:space="preserve">. Металл образца на рисунке </w:t>
      </w:r>
      <w:r w:rsidR="003F06EC">
        <w:rPr>
          <w:rFonts w:ascii="Times New Roman" w:hAnsi="Times New Roman"/>
          <w:sz w:val="28"/>
          <w:szCs w:val="28"/>
        </w:rPr>
        <w:t>5.5а</w:t>
      </w:r>
      <w:r w:rsidRPr="00836187">
        <w:rPr>
          <w:rFonts w:ascii="Times New Roman" w:hAnsi="Times New Roman"/>
          <w:sz w:val="28"/>
          <w:szCs w:val="28"/>
        </w:rPr>
        <w:t xml:space="preserve"> имеет Ф+П структуру с элементами видманштеттовой структуры. Микроструктура образца на рисунке </w:t>
      </w:r>
      <w:r w:rsidR="003F06EC">
        <w:rPr>
          <w:rFonts w:ascii="Times New Roman" w:hAnsi="Times New Roman"/>
          <w:sz w:val="28"/>
          <w:szCs w:val="28"/>
        </w:rPr>
        <w:t>5.5б</w:t>
      </w:r>
      <w:r w:rsidRPr="00836187">
        <w:rPr>
          <w:rFonts w:ascii="Times New Roman" w:hAnsi="Times New Roman"/>
          <w:sz w:val="28"/>
          <w:szCs w:val="28"/>
        </w:rPr>
        <w:t xml:space="preserve"> с обеих поверхностей на глубину примерно 4-5 мм имеет мелкозернистую структуру, характерную для стали после отжига. Размер зерна соответствует группе G 7-9 (шкала ГОСТ 5639-82)</w:t>
      </w:r>
      <w:r w:rsidR="00C446EA" w:rsidRPr="00C446EA">
        <w:rPr>
          <w:rFonts w:ascii="Times New Roman" w:hAnsi="Times New Roman"/>
          <w:sz w:val="28"/>
          <w:szCs w:val="28"/>
        </w:rPr>
        <w:t xml:space="preserve"> [</w:t>
      </w:r>
      <w:r w:rsidR="00602699">
        <w:rPr>
          <w:rFonts w:ascii="Times New Roman" w:hAnsi="Times New Roman"/>
          <w:sz w:val="28"/>
          <w:szCs w:val="28"/>
        </w:rPr>
        <w:t>8</w:t>
      </w:r>
      <w:r w:rsidR="0090036D" w:rsidRPr="0090036D">
        <w:rPr>
          <w:rFonts w:ascii="Times New Roman" w:hAnsi="Times New Roman"/>
          <w:sz w:val="28"/>
          <w:szCs w:val="28"/>
        </w:rPr>
        <w:t>1</w:t>
      </w:r>
      <w:r w:rsidR="00C446EA" w:rsidRPr="00C446EA">
        <w:rPr>
          <w:rFonts w:ascii="Times New Roman" w:hAnsi="Times New Roman"/>
          <w:sz w:val="28"/>
          <w:szCs w:val="28"/>
        </w:rPr>
        <w:t>]</w:t>
      </w:r>
      <w:r w:rsidRPr="00836187">
        <w:rPr>
          <w:rFonts w:ascii="Times New Roman" w:hAnsi="Times New Roman"/>
          <w:sz w:val="28"/>
          <w:szCs w:val="28"/>
        </w:rPr>
        <w:t xml:space="preserve"> со средним условным диаметром зерна 0, 0268 мм для G «7», 0,0195 мм для группы G «8» и 0,0137 мм для группы G «9». </w:t>
      </w:r>
    </w:p>
    <w:p w:rsidR="00836187" w:rsidRPr="00836187" w:rsidRDefault="00836187" w:rsidP="00415907">
      <w:pPr>
        <w:spacing w:after="0" w:line="240" w:lineRule="auto"/>
        <w:ind w:firstLine="709"/>
        <w:jc w:val="both"/>
        <w:rPr>
          <w:rFonts w:ascii="Times New Roman" w:hAnsi="Times New Roman"/>
          <w:sz w:val="28"/>
          <w:szCs w:val="28"/>
        </w:rPr>
      </w:pPr>
      <w:r w:rsidRPr="00836187">
        <w:rPr>
          <w:rFonts w:ascii="Times New Roman" w:hAnsi="Times New Roman"/>
          <w:sz w:val="28"/>
          <w:szCs w:val="28"/>
        </w:rPr>
        <w:t xml:space="preserve">Дисперсность перлита проводилась </w:t>
      </w:r>
      <w:r w:rsidR="00BB4807" w:rsidRPr="00836187">
        <w:rPr>
          <w:rFonts w:ascii="Times New Roman" w:hAnsi="Times New Roman"/>
          <w:sz w:val="28"/>
          <w:szCs w:val="28"/>
        </w:rPr>
        <w:t>на ПО</w:t>
      </w:r>
      <w:r>
        <w:rPr>
          <w:rFonts w:ascii="Times New Roman" w:hAnsi="Times New Roman"/>
          <w:sz w:val="28"/>
          <w:szCs w:val="28"/>
        </w:rPr>
        <w:t xml:space="preserve"> </w:t>
      </w:r>
      <w:r>
        <w:rPr>
          <w:rFonts w:ascii="Times New Roman" w:hAnsi="Times New Roman"/>
          <w:sz w:val="28"/>
          <w:szCs w:val="28"/>
          <w:lang w:val="en-US"/>
        </w:rPr>
        <w:t>Thixomet</w:t>
      </w:r>
      <w:r>
        <w:rPr>
          <w:rFonts w:ascii="Times New Roman" w:hAnsi="Times New Roman"/>
          <w:sz w:val="28"/>
          <w:szCs w:val="28"/>
        </w:rPr>
        <w:t>.</w:t>
      </w:r>
      <w:r w:rsidRPr="00836187">
        <w:rPr>
          <w:rFonts w:ascii="Times New Roman" w:hAnsi="Times New Roman"/>
          <w:sz w:val="28"/>
          <w:szCs w:val="28"/>
        </w:rPr>
        <w:t xml:space="preserve"> В образце на рисунке </w:t>
      </w:r>
      <w:r w:rsidR="0033411A">
        <w:rPr>
          <w:rFonts w:ascii="Times New Roman" w:hAnsi="Times New Roman"/>
          <w:sz w:val="28"/>
          <w:szCs w:val="28"/>
        </w:rPr>
        <w:t xml:space="preserve">5.11, а, </w:t>
      </w:r>
      <w:r w:rsidRPr="00836187">
        <w:rPr>
          <w:rFonts w:ascii="Times New Roman" w:hAnsi="Times New Roman"/>
          <w:sz w:val="28"/>
          <w:szCs w:val="28"/>
        </w:rPr>
        <w:t xml:space="preserve">дисперсность (измельченность пластинчатого перлита) по ГОСТу 8233-84 </w:t>
      </w:r>
      <w:r w:rsidR="00C446EA" w:rsidRPr="00C446EA">
        <w:rPr>
          <w:rFonts w:ascii="Times New Roman" w:hAnsi="Times New Roman"/>
          <w:sz w:val="28"/>
          <w:szCs w:val="28"/>
        </w:rPr>
        <w:t>[</w:t>
      </w:r>
      <w:r w:rsidR="00E640B6">
        <w:rPr>
          <w:rFonts w:ascii="Times New Roman" w:hAnsi="Times New Roman"/>
          <w:sz w:val="28"/>
          <w:szCs w:val="28"/>
        </w:rPr>
        <w:t>8</w:t>
      </w:r>
      <w:r w:rsidR="0090036D" w:rsidRPr="0090036D">
        <w:rPr>
          <w:rFonts w:ascii="Times New Roman" w:hAnsi="Times New Roman"/>
          <w:sz w:val="28"/>
          <w:szCs w:val="28"/>
        </w:rPr>
        <w:t>2</w:t>
      </w:r>
      <w:r w:rsidR="00C446EA" w:rsidRPr="00C446EA">
        <w:rPr>
          <w:rFonts w:ascii="Times New Roman" w:hAnsi="Times New Roman"/>
          <w:sz w:val="28"/>
          <w:szCs w:val="28"/>
        </w:rPr>
        <w:t xml:space="preserve">] </w:t>
      </w:r>
      <w:r w:rsidRPr="00836187">
        <w:rPr>
          <w:rFonts w:ascii="Times New Roman" w:hAnsi="Times New Roman"/>
          <w:sz w:val="28"/>
          <w:szCs w:val="28"/>
        </w:rPr>
        <w:t xml:space="preserve">балл 3, что подтверждает мелкую дисперсность, в образце на рисунке </w:t>
      </w:r>
      <w:r w:rsidR="00BB4807">
        <w:rPr>
          <w:rFonts w:ascii="Times New Roman" w:hAnsi="Times New Roman"/>
          <w:sz w:val="28"/>
          <w:szCs w:val="28"/>
        </w:rPr>
        <w:t>5.11</w:t>
      </w:r>
      <w:r w:rsidR="006C05D6">
        <w:rPr>
          <w:rFonts w:ascii="Times New Roman" w:hAnsi="Times New Roman"/>
          <w:sz w:val="28"/>
          <w:szCs w:val="28"/>
        </w:rPr>
        <w:t>б</w:t>
      </w:r>
      <w:r w:rsidRPr="00836187">
        <w:rPr>
          <w:rFonts w:ascii="Times New Roman" w:hAnsi="Times New Roman"/>
          <w:sz w:val="28"/>
          <w:szCs w:val="28"/>
        </w:rPr>
        <w:t xml:space="preserve"> дисперсность понизилась балл 5, в образце на рисунке </w:t>
      </w:r>
      <w:r w:rsidR="003F06EC">
        <w:rPr>
          <w:rFonts w:ascii="Times New Roman" w:hAnsi="Times New Roman"/>
          <w:sz w:val="28"/>
          <w:szCs w:val="28"/>
        </w:rPr>
        <w:t>5.5в</w:t>
      </w:r>
      <w:r w:rsidRPr="00836187">
        <w:rPr>
          <w:rFonts w:ascii="Times New Roman" w:hAnsi="Times New Roman"/>
          <w:sz w:val="28"/>
          <w:szCs w:val="28"/>
        </w:rPr>
        <w:t xml:space="preserve"> – грубые пластины феррито-цементитной смеси - 8 балл. </w:t>
      </w:r>
    </w:p>
    <w:p w:rsidR="00FF301F" w:rsidRPr="00FF7A52" w:rsidRDefault="00836187" w:rsidP="00415907">
      <w:pPr>
        <w:spacing w:after="0" w:line="240" w:lineRule="auto"/>
        <w:ind w:firstLine="709"/>
        <w:jc w:val="both"/>
        <w:rPr>
          <w:rFonts w:ascii="Times New Roman" w:hAnsi="Times New Roman"/>
          <w:sz w:val="28"/>
          <w:szCs w:val="28"/>
        </w:rPr>
      </w:pPr>
      <w:r w:rsidRPr="00836187">
        <w:rPr>
          <w:rFonts w:ascii="Times New Roman" w:hAnsi="Times New Roman"/>
          <w:sz w:val="28"/>
          <w:szCs w:val="28"/>
        </w:rPr>
        <w:t xml:space="preserve">В центральной части образца рисунке </w:t>
      </w:r>
      <w:r w:rsidR="00BB4807">
        <w:rPr>
          <w:rFonts w:ascii="Times New Roman" w:hAnsi="Times New Roman"/>
          <w:sz w:val="28"/>
          <w:szCs w:val="28"/>
        </w:rPr>
        <w:t>5.11</w:t>
      </w:r>
      <w:r w:rsidR="007C5F3A">
        <w:rPr>
          <w:rFonts w:ascii="Times New Roman" w:hAnsi="Times New Roman"/>
          <w:sz w:val="28"/>
          <w:szCs w:val="28"/>
        </w:rPr>
        <w:t>а</w:t>
      </w:r>
      <w:r w:rsidRPr="00836187">
        <w:rPr>
          <w:rFonts w:ascii="Times New Roman" w:hAnsi="Times New Roman"/>
          <w:sz w:val="28"/>
          <w:szCs w:val="28"/>
        </w:rPr>
        <w:t xml:space="preserve"> – также имеется неявно выраженная видманштеттова структура</w:t>
      </w:r>
      <w:r w:rsidR="007C5F3A">
        <w:rPr>
          <w:rFonts w:ascii="Times New Roman" w:hAnsi="Times New Roman"/>
          <w:sz w:val="28"/>
          <w:szCs w:val="28"/>
        </w:rPr>
        <w:t xml:space="preserve"> с наличием ферритных зерен</w:t>
      </w:r>
      <w:r w:rsidRPr="00836187">
        <w:rPr>
          <w:rFonts w:ascii="Times New Roman" w:hAnsi="Times New Roman"/>
          <w:sz w:val="28"/>
          <w:szCs w:val="28"/>
        </w:rPr>
        <w:t>, имеющих неправильную оскольчатую форму, (балл 1, шкала 4, ряд А по ГОСТ 5640-68)</w:t>
      </w:r>
      <w:r w:rsidR="00C446EA" w:rsidRPr="00C446EA">
        <w:rPr>
          <w:rFonts w:ascii="Times New Roman" w:hAnsi="Times New Roman"/>
          <w:sz w:val="28"/>
          <w:szCs w:val="28"/>
        </w:rPr>
        <w:t xml:space="preserve"> [</w:t>
      </w:r>
      <w:r w:rsidR="00602699">
        <w:rPr>
          <w:rFonts w:ascii="Times New Roman" w:hAnsi="Times New Roman"/>
          <w:sz w:val="28"/>
          <w:szCs w:val="28"/>
        </w:rPr>
        <w:t>8</w:t>
      </w:r>
      <w:r w:rsidR="0090036D" w:rsidRPr="0090036D">
        <w:rPr>
          <w:rFonts w:ascii="Times New Roman" w:hAnsi="Times New Roman"/>
          <w:sz w:val="28"/>
          <w:szCs w:val="28"/>
        </w:rPr>
        <w:t>3</w:t>
      </w:r>
      <w:r w:rsidR="00C446EA" w:rsidRPr="00C446EA">
        <w:rPr>
          <w:rFonts w:ascii="Times New Roman" w:hAnsi="Times New Roman"/>
          <w:sz w:val="28"/>
          <w:szCs w:val="28"/>
        </w:rPr>
        <w:t>]</w:t>
      </w:r>
      <w:r w:rsidRPr="00836187">
        <w:rPr>
          <w:rFonts w:ascii="Times New Roman" w:hAnsi="Times New Roman"/>
          <w:sz w:val="28"/>
          <w:szCs w:val="28"/>
        </w:rPr>
        <w:t xml:space="preserve">. </w:t>
      </w:r>
    </w:p>
    <w:p w:rsidR="00836187" w:rsidRPr="00836187" w:rsidRDefault="00836187" w:rsidP="00415907">
      <w:pPr>
        <w:spacing w:after="0" w:line="240" w:lineRule="auto"/>
        <w:ind w:firstLine="709"/>
        <w:jc w:val="both"/>
        <w:rPr>
          <w:rFonts w:ascii="Times New Roman" w:hAnsi="Times New Roman"/>
          <w:sz w:val="28"/>
          <w:szCs w:val="28"/>
        </w:rPr>
      </w:pPr>
      <w:r w:rsidRPr="00836187">
        <w:rPr>
          <w:rFonts w:ascii="Times New Roman" w:hAnsi="Times New Roman"/>
          <w:sz w:val="28"/>
          <w:szCs w:val="28"/>
        </w:rPr>
        <w:t xml:space="preserve">В центральной части образца рисунке </w:t>
      </w:r>
      <w:r w:rsidR="00BB4807">
        <w:rPr>
          <w:rFonts w:ascii="Times New Roman" w:hAnsi="Times New Roman"/>
          <w:sz w:val="28"/>
          <w:szCs w:val="28"/>
        </w:rPr>
        <w:t>5.11</w:t>
      </w:r>
      <w:r w:rsidR="00D40742">
        <w:rPr>
          <w:rFonts w:ascii="Times New Roman" w:hAnsi="Times New Roman"/>
          <w:sz w:val="28"/>
          <w:szCs w:val="28"/>
        </w:rPr>
        <w:t xml:space="preserve">б </w:t>
      </w:r>
      <w:r w:rsidRPr="00836187">
        <w:rPr>
          <w:rFonts w:ascii="Times New Roman" w:hAnsi="Times New Roman"/>
          <w:sz w:val="28"/>
          <w:szCs w:val="28"/>
        </w:rPr>
        <w:t xml:space="preserve">– </w:t>
      </w:r>
      <w:r w:rsidR="003F06EC" w:rsidRPr="00836187">
        <w:rPr>
          <w:rFonts w:ascii="Times New Roman" w:hAnsi="Times New Roman"/>
          <w:sz w:val="28"/>
          <w:szCs w:val="28"/>
        </w:rPr>
        <w:t>ярко выраженная</w:t>
      </w:r>
      <w:r w:rsidRPr="00836187">
        <w:rPr>
          <w:rFonts w:ascii="Times New Roman" w:hAnsi="Times New Roman"/>
          <w:sz w:val="28"/>
          <w:szCs w:val="28"/>
        </w:rPr>
        <w:t xml:space="preserve"> видманштеттова структура с грубыми пластинами избыточной фазы – феррита  (балл 5, шкала 4, ряд Б по ГОСТ 5640-68), в образце рисунка </w:t>
      </w:r>
      <w:r w:rsidR="003F06EC">
        <w:rPr>
          <w:rFonts w:ascii="Times New Roman" w:hAnsi="Times New Roman"/>
          <w:sz w:val="28"/>
          <w:szCs w:val="28"/>
        </w:rPr>
        <w:t>5.5в</w:t>
      </w:r>
      <w:r w:rsidRPr="00836187">
        <w:rPr>
          <w:rFonts w:ascii="Times New Roman" w:hAnsi="Times New Roman"/>
          <w:sz w:val="28"/>
          <w:szCs w:val="28"/>
        </w:rPr>
        <w:t xml:space="preserve"> – ярко выраженная видманштеттова структура с массивными пластинами и иглами избыточной фазы – феррита, причем феррит выделился в виде изолированной, </w:t>
      </w:r>
      <w:r w:rsidRPr="00836187">
        <w:rPr>
          <w:rFonts w:ascii="Times New Roman" w:hAnsi="Times New Roman"/>
          <w:sz w:val="28"/>
          <w:szCs w:val="28"/>
        </w:rPr>
        <w:lastRenderedPageBreak/>
        <w:t>отдельной фазы, так и с иглами, отходящими от грубой ферритной сетки и расположенными внутри зерен  (балл 5, шкала 4, ряд Б)</w:t>
      </w:r>
      <w:r w:rsidR="00C446EA" w:rsidRPr="00C446EA">
        <w:rPr>
          <w:rFonts w:ascii="Times New Roman" w:hAnsi="Times New Roman"/>
          <w:sz w:val="28"/>
          <w:szCs w:val="28"/>
        </w:rPr>
        <w:t>.</w:t>
      </w:r>
      <w:r w:rsidRPr="00836187">
        <w:rPr>
          <w:rFonts w:ascii="Times New Roman" w:hAnsi="Times New Roman"/>
          <w:sz w:val="28"/>
          <w:szCs w:val="28"/>
        </w:rPr>
        <w:t xml:space="preserve"> </w:t>
      </w:r>
    </w:p>
    <w:p w:rsidR="007C5F3A" w:rsidRDefault="007C5F3A" w:rsidP="00415907">
      <w:pPr>
        <w:spacing w:after="0" w:line="240" w:lineRule="auto"/>
        <w:ind w:firstLine="709"/>
        <w:rPr>
          <w:rFonts w:ascii="Times New Roman" w:hAnsi="Times New Roman"/>
          <w:b/>
          <w:sz w:val="28"/>
          <w:szCs w:val="28"/>
        </w:rPr>
      </w:pPr>
    </w:p>
    <w:p w:rsidR="00E33FCA" w:rsidRPr="003A71F5" w:rsidRDefault="004F66EE" w:rsidP="00415907">
      <w:pPr>
        <w:spacing w:after="0" w:line="240" w:lineRule="auto"/>
        <w:ind w:firstLine="709"/>
        <w:jc w:val="both"/>
        <w:rPr>
          <w:rFonts w:ascii="Times New Roman" w:hAnsi="Times New Roman"/>
          <w:b/>
          <w:sz w:val="28"/>
          <w:szCs w:val="28"/>
        </w:rPr>
      </w:pPr>
      <w:r w:rsidRPr="003A71F5">
        <w:rPr>
          <w:rFonts w:ascii="Times New Roman" w:hAnsi="Times New Roman"/>
          <w:b/>
          <w:sz w:val="28"/>
          <w:szCs w:val="28"/>
        </w:rPr>
        <w:t>5.</w:t>
      </w:r>
      <w:r w:rsidR="006806B8" w:rsidRPr="003A71F5">
        <w:rPr>
          <w:rFonts w:ascii="Times New Roman" w:hAnsi="Times New Roman"/>
          <w:b/>
          <w:sz w:val="28"/>
          <w:szCs w:val="28"/>
        </w:rPr>
        <w:t>4</w:t>
      </w:r>
      <w:r w:rsidRPr="003A71F5">
        <w:rPr>
          <w:rFonts w:ascii="Times New Roman" w:hAnsi="Times New Roman"/>
          <w:b/>
          <w:sz w:val="28"/>
          <w:szCs w:val="28"/>
        </w:rPr>
        <w:t xml:space="preserve"> </w:t>
      </w:r>
      <w:r w:rsidR="00E33FCA" w:rsidRPr="003A71F5">
        <w:rPr>
          <w:rFonts w:ascii="Times New Roman" w:hAnsi="Times New Roman"/>
          <w:b/>
          <w:sz w:val="28"/>
          <w:szCs w:val="28"/>
        </w:rPr>
        <w:t>Точность и чистота пове</w:t>
      </w:r>
      <w:r w:rsidR="007C5F3A">
        <w:rPr>
          <w:rFonts w:ascii="Times New Roman" w:hAnsi="Times New Roman"/>
          <w:b/>
          <w:sz w:val="28"/>
          <w:szCs w:val="28"/>
        </w:rPr>
        <w:t>рхности тонкостенных отливок, 3</w:t>
      </w:r>
      <w:r w:rsidR="007C5F3A">
        <w:rPr>
          <w:rFonts w:ascii="Times New Roman" w:hAnsi="Times New Roman"/>
          <w:b/>
          <w:sz w:val="28"/>
          <w:szCs w:val="28"/>
          <w:lang w:val="en-US"/>
        </w:rPr>
        <w:t>D</w:t>
      </w:r>
      <w:r w:rsidR="00E33FCA" w:rsidRPr="003A71F5">
        <w:rPr>
          <w:rFonts w:ascii="Times New Roman" w:hAnsi="Times New Roman"/>
          <w:b/>
          <w:sz w:val="28"/>
          <w:szCs w:val="28"/>
        </w:rPr>
        <w:t xml:space="preserve"> моделирование</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Геометрическая точность отливки</w:t>
      </w:r>
      <w:r w:rsidR="00C446EA" w:rsidRPr="00C446EA">
        <w:rPr>
          <w:rFonts w:ascii="Times New Roman" w:hAnsi="Times New Roman"/>
          <w:sz w:val="28"/>
          <w:szCs w:val="28"/>
        </w:rPr>
        <w:t xml:space="preserve"> </w:t>
      </w:r>
      <w:r w:rsidRPr="003A71F5">
        <w:rPr>
          <w:rFonts w:ascii="Times New Roman" w:hAnsi="Times New Roman"/>
          <w:sz w:val="28"/>
          <w:szCs w:val="28"/>
        </w:rPr>
        <w:t xml:space="preserve">характеризуется соответствием ее чертежным размерам, точностью конфигурации, чистоты поверхности. Улучшение любого из перечисленных </w:t>
      </w:r>
      <w:r w:rsidR="00B77DC3" w:rsidRPr="003A71F5">
        <w:rPr>
          <w:rFonts w:ascii="Times New Roman" w:hAnsi="Times New Roman"/>
          <w:sz w:val="28"/>
          <w:szCs w:val="28"/>
        </w:rPr>
        <w:t>факторов</w:t>
      </w:r>
      <w:r w:rsidRPr="003A71F5">
        <w:rPr>
          <w:rFonts w:ascii="Times New Roman" w:hAnsi="Times New Roman"/>
          <w:sz w:val="28"/>
          <w:szCs w:val="28"/>
        </w:rPr>
        <w:t xml:space="preserve"> повышает геометрическую точность отливок, однако они играют различную роль при определении качества деталей. Так, если для обычного машиностроительного литья главным является размерная </w:t>
      </w:r>
      <w:r w:rsidR="0090036D" w:rsidRPr="003A71F5">
        <w:rPr>
          <w:rFonts w:ascii="Times New Roman" w:hAnsi="Times New Roman"/>
          <w:sz w:val="28"/>
          <w:szCs w:val="28"/>
        </w:rPr>
        <w:t>точность детали</w:t>
      </w:r>
      <w:r w:rsidRPr="003A71F5">
        <w:rPr>
          <w:rFonts w:ascii="Times New Roman" w:hAnsi="Times New Roman"/>
          <w:sz w:val="28"/>
          <w:szCs w:val="28"/>
        </w:rPr>
        <w:t xml:space="preserve">. То для ряда других специальных отливок, испытывающие при работе значительные динамические нагрузки, большое значение </w:t>
      </w:r>
      <w:r w:rsidR="0090036D" w:rsidRPr="003A71F5">
        <w:rPr>
          <w:rFonts w:ascii="Times New Roman" w:hAnsi="Times New Roman"/>
          <w:sz w:val="28"/>
          <w:szCs w:val="28"/>
        </w:rPr>
        <w:t>имеет качество</w:t>
      </w:r>
      <w:r w:rsidRPr="003A71F5">
        <w:rPr>
          <w:rFonts w:ascii="Times New Roman" w:hAnsi="Times New Roman"/>
          <w:sz w:val="28"/>
          <w:szCs w:val="28"/>
        </w:rPr>
        <w:t xml:space="preserve"> литой поверхности, непосредственно влияющее на прочность. Особенно тонкостенных отливок. Для отливок типа винтов, лопастных колес не менее </w:t>
      </w:r>
      <w:r w:rsidR="0090036D" w:rsidRPr="003A71F5">
        <w:rPr>
          <w:rFonts w:ascii="Times New Roman" w:hAnsi="Times New Roman"/>
          <w:sz w:val="28"/>
          <w:szCs w:val="28"/>
        </w:rPr>
        <w:t>важным является</w:t>
      </w:r>
      <w:r w:rsidRPr="003A71F5">
        <w:rPr>
          <w:rFonts w:ascii="Times New Roman" w:hAnsi="Times New Roman"/>
          <w:sz w:val="28"/>
          <w:szCs w:val="28"/>
        </w:rPr>
        <w:t xml:space="preserve"> точность конфигурации, особенно в случаях, когда теоретический контур не </w:t>
      </w:r>
      <w:r w:rsidR="0090036D" w:rsidRPr="003A71F5">
        <w:rPr>
          <w:rFonts w:ascii="Times New Roman" w:hAnsi="Times New Roman"/>
          <w:sz w:val="28"/>
          <w:szCs w:val="28"/>
        </w:rPr>
        <w:t>подвергается в</w:t>
      </w:r>
      <w:r w:rsidRPr="003A71F5">
        <w:rPr>
          <w:rFonts w:ascii="Times New Roman" w:hAnsi="Times New Roman"/>
          <w:sz w:val="28"/>
          <w:szCs w:val="28"/>
        </w:rPr>
        <w:t xml:space="preserve"> дальнейшей механической обработке. </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Также имеются тонкостенные панельные отливки, как типы дверцы автомобиля, панелей холодильников и т.д.</w:t>
      </w:r>
      <w:r w:rsidR="003F06EC" w:rsidRPr="003A71F5">
        <w:rPr>
          <w:rFonts w:ascii="Times New Roman" w:hAnsi="Times New Roman"/>
          <w:sz w:val="28"/>
          <w:szCs w:val="28"/>
        </w:rPr>
        <w:t>, для</w:t>
      </w:r>
      <w:r w:rsidRPr="003A71F5">
        <w:rPr>
          <w:rFonts w:ascii="Times New Roman" w:hAnsi="Times New Roman"/>
          <w:sz w:val="28"/>
          <w:szCs w:val="28"/>
        </w:rPr>
        <w:t xml:space="preserve"> которых вполне достаточно сохранить размерную точность. Наряду с этим к целому ряду панельных отливок (например, в авиастроении) предъявляются серьезные требования по точности размеров, особенно в связи с жесткими допусками на массу, и по чистоте поверхности и точности расчетных профилей.</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Следует подчеркнуть, что повышенная геометрическая точность не только улучшает качество отливки, оцениваемое конкретными эксплуатационными свойствами, но и во многих случаях определяет стоимость литья. Некоторое удорожание технологического процесса литья для повышения геометрической точности часто с лихвой окупается за счет уменьшения припусков на механическую обработку, причем величина припуска на обработку лимитируется не только возможностью обеспечить ту или иную размерную точность при разных технологических процессах литейного производства, но и погрешностями, возникающими </w:t>
      </w:r>
      <w:r w:rsidR="003F06EC" w:rsidRPr="003A71F5">
        <w:rPr>
          <w:rFonts w:ascii="Times New Roman" w:hAnsi="Times New Roman"/>
          <w:sz w:val="28"/>
          <w:szCs w:val="28"/>
        </w:rPr>
        <w:t>в дальнейшем</w:t>
      </w:r>
      <w:r w:rsidRPr="003A71F5">
        <w:rPr>
          <w:rFonts w:ascii="Times New Roman" w:hAnsi="Times New Roman"/>
          <w:sz w:val="28"/>
          <w:szCs w:val="28"/>
        </w:rPr>
        <w:t xml:space="preserve"> при механической обработке деталей с искаженной геометрией. Например, точность установки заготовки на металлорежущем станке, при базировании от черной поверхности, для отливки, полученной литьем под давлением, в 5-6 раз выше, чем для отливки, изготовленной в песчаной форме даже при условии машинной формовки.</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Аналогично этому и чистота поверхности (шероховатость), с одной стороны, может влиять на механические свойства тонкостенных отливок, с другой - определять внешний вид изделия.</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Существуют также и определенные требования </w:t>
      </w:r>
      <w:r w:rsidR="00C446EA" w:rsidRPr="00C446EA">
        <w:rPr>
          <w:rFonts w:ascii="Times New Roman" w:hAnsi="Times New Roman"/>
          <w:sz w:val="28"/>
          <w:szCs w:val="28"/>
        </w:rPr>
        <w:t>[</w:t>
      </w:r>
      <w:r w:rsidR="00E640B6">
        <w:rPr>
          <w:rFonts w:ascii="Times New Roman" w:hAnsi="Times New Roman"/>
          <w:sz w:val="28"/>
          <w:szCs w:val="28"/>
        </w:rPr>
        <w:t>8</w:t>
      </w:r>
      <w:r w:rsidR="0090036D" w:rsidRPr="0090036D">
        <w:rPr>
          <w:rFonts w:ascii="Times New Roman" w:hAnsi="Times New Roman"/>
          <w:sz w:val="28"/>
          <w:szCs w:val="28"/>
        </w:rPr>
        <w:t>4</w:t>
      </w:r>
      <w:r w:rsidR="00C446EA" w:rsidRPr="00C446EA">
        <w:rPr>
          <w:rFonts w:ascii="Times New Roman" w:hAnsi="Times New Roman"/>
          <w:sz w:val="28"/>
          <w:szCs w:val="28"/>
        </w:rPr>
        <w:t xml:space="preserve">] </w:t>
      </w:r>
      <w:r w:rsidRPr="003A71F5">
        <w:rPr>
          <w:rFonts w:ascii="Times New Roman" w:hAnsi="Times New Roman"/>
          <w:sz w:val="28"/>
          <w:szCs w:val="28"/>
        </w:rPr>
        <w:t>к поверхности с точки зрения нанесения качественного лакокрасочного покрытия на необрабатываемые части детали.</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lastRenderedPageBreak/>
        <w:t>Геометрическая точность зависит от большого числа разнообразных факторов, начиная от точности изготовления модели, выбора материала формы до параметров заливки жидкого металла в форму.</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Следует иметь ввиду, что к различным поверхностям одной и той же панельной отливки могут быть предъявлены различные требования по чистоте. Например, часто лицевая сторона отливки должна иметь достаточно чистую (в пределах 4 5-го класса чистоты) поверхность, в то время как внутренняя сторона может не иметь допуска на чистоту поверхности. Однако часто и к наружным и к внутренним поверхностям отливки </w:t>
      </w:r>
      <w:r w:rsidR="00C446EA" w:rsidRPr="003A71F5">
        <w:rPr>
          <w:rFonts w:ascii="Times New Roman" w:hAnsi="Times New Roman"/>
          <w:sz w:val="28"/>
          <w:szCs w:val="28"/>
        </w:rPr>
        <w:t>предъявляются</w:t>
      </w:r>
      <w:r w:rsidRPr="003A71F5">
        <w:rPr>
          <w:rFonts w:ascii="Times New Roman" w:hAnsi="Times New Roman"/>
          <w:sz w:val="28"/>
          <w:szCs w:val="28"/>
        </w:rPr>
        <w:t xml:space="preserve"> высокие требования по чистоте. Следует отметить, что чистота поверхности тонкостенных деталей определяет во многих случаях не только товарный вид, но и влияет на механические свойства и на прочность отливки в целом.</w:t>
      </w:r>
    </w:p>
    <w:p w:rsidR="00E33FCA"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 xml:space="preserve">Практически заданная чистота поверхности панельных отливок достигается соответствующим выбором формовочной или стержневой смеси, окраской песчаной или металлической формы, плотностью набивки, температурой заливки расплава в форму. </w:t>
      </w:r>
    </w:p>
    <w:p w:rsidR="00B82E51" w:rsidRPr="003A71F5" w:rsidRDefault="00E33FCA"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При небольшой доводке чистота поверхности может быть улучшена до 4, а на отдельных участках отливки до 5-го класса чистоты.</w:t>
      </w:r>
    </w:p>
    <w:p w:rsidR="00C54179" w:rsidRPr="003A71F5" w:rsidRDefault="00C54179" w:rsidP="005638F4">
      <w:pPr>
        <w:spacing w:after="0" w:line="240" w:lineRule="auto"/>
        <w:ind w:firstLine="709"/>
        <w:jc w:val="both"/>
        <w:rPr>
          <w:rFonts w:ascii="Times New Roman" w:hAnsi="Times New Roman"/>
          <w:sz w:val="28"/>
          <w:szCs w:val="28"/>
        </w:rPr>
      </w:pPr>
    </w:p>
    <w:p w:rsidR="00687715" w:rsidRPr="003A71F5" w:rsidRDefault="00012F8B" w:rsidP="008239A3">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088A0F9" wp14:editId="14943039">
            <wp:extent cx="3032125" cy="2021205"/>
            <wp:effectExtent l="0" t="0" r="0" b="0"/>
            <wp:docPr id="108" name="Рисунок 13" descr="C:\Users\User\Downloads\PHOTO-2023-01-13-14-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Downloads\PHOTO-2023-01-13-14-30-59.jpg"/>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032125" cy="2021205"/>
                    </a:xfrm>
                    <a:prstGeom prst="rect">
                      <a:avLst/>
                    </a:prstGeom>
                    <a:noFill/>
                    <a:ln>
                      <a:noFill/>
                    </a:ln>
                  </pic:spPr>
                </pic:pic>
              </a:graphicData>
            </a:graphic>
          </wp:inline>
        </w:drawing>
      </w:r>
    </w:p>
    <w:p w:rsidR="00C54179" w:rsidRPr="00F93EA8" w:rsidRDefault="00F93EA8" w:rsidP="005638F4">
      <w:pPr>
        <w:spacing w:after="0" w:line="240" w:lineRule="auto"/>
        <w:ind w:firstLine="709"/>
        <w:jc w:val="center"/>
        <w:rPr>
          <w:rFonts w:ascii="Times New Roman" w:hAnsi="Times New Roman"/>
          <w:sz w:val="24"/>
          <w:szCs w:val="24"/>
        </w:rPr>
      </w:pPr>
      <w:r>
        <w:rPr>
          <w:rFonts w:ascii="Times New Roman" w:hAnsi="Times New Roman"/>
          <w:sz w:val="24"/>
          <w:szCs w:val="24"/>
        </w:rPr>
        <w:t>а</w:t>
      </w:r>
    </w:p>
    <w:p w:rsidR="00C54179" w:rsidRPr="003A71F5" w:rsidRDefault="00C54179" w:rsidP="005638F4">
      <w:pPr>
        <w:spacing w:after="0" w:line="240" w:lineRule="auto"/>
        <w:ind w:firstLine="709"/>
        <w:jc w:val="center"/>
        <w:rPr>
          <w:rFonts w:ascii="Times New Roman" w:hAnsi="Times New Roman"/>
          <w:sz w:val="28"/>
          <w:szCs w:val="28"/>
        </w:rPr>
      </w:pPr>
    </w:p>
    <w:tbl>
      <w:tblPr>
        <w:tblW w:w="0" w:type="auto"/>
        <w:tblLook w:val="04A0" w:firstRow="1" w:lastRow="0" w:firstColumn="1" w:lastColumn="0" w:noHBand="0" w:noVBand="1"/>
      </w:tblPr>
      <w:tblGrid>
        <w:gridCol w:w="5036"/>
        <w:gridCol w:w="4818"/>
      </w:tblGrid>
      <w:tr w:rsidR="000A61F0" w:rsidRPr="00084861" w:rsidTr="00084861">
        <w:tc>
          <w:tcPr>
            <w:tcW w:w="4927" w:type="dxa"/>
            <w:shd w:val="clear" w:color="auto" w:fill="auto"/>
          </w:tcPr>
          <w:p w:rsidR="000A61F0" w:rsidRPr="00084861"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40AC44A" wp14:editId="7C191818">
                  <wp:extent cx="3272790" cy="2165985"/>
                  <wp:effectExtent l="0" t="0" r="3810" b="5715"/>
                  <wp:docPr id="109" name="Рисунок 12" descr="C:\Users\User\Downloads\PHOTO-2023-01-13-14-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Downloads\PHOTO-2023-01-13-14-31-21.jpg"/>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3272790" cy="2165985"/>
                          </a:xfrm>
                          <a:prstGeom prst="rect">
                            <a:avLst/>
                          </a:prstGeom>
                          <a:noFill/>
                          <a:ln>
                            <a:noFill/>
                          </a:ln>
                        </pic:spPr>
                      </pic:pic>
                    </a:graphicData>
                  </a:graphic>
                </wp:inline>
              </w:drawing>
            </w:r>
          </w:p>
        </w:tc>
        <w:tc>
          <w:tcPr>
            <w:tcW w:w="4927" w:type="dxa"/>
            <w:shd w:val="clear" w:color="auto" w:fill="auto"/>
          </w:tcPr>
          <w:p w:rsidR="000A61F0" w:rsidRPr="00084861" w:rsidRDefault="00012F8B" w:rsidP="005638F4">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9BE44AB" wp14:editId="435D4497">
                  <wp:extent cx="3128010" cy="2069465"/>
                  <wp:effectExtent l="0" t="0" r="0" b="6985"/>
                  <wp:docPr id="110" name="Рисунок 11" descr="C:\Users\User\Downloads\PHOTO-2023-01-13-14-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Downloads\PHOTO-2023-01-13-14-36-05.jpg"/>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3128010" cy="2069465"/>
                          </a:xfrm>
                          <a:prstGeom prst="rect">
                            <a:avLst/>
                          </a:prstGeom>
                          <a:noFill/>
                          <a:ln>
                            <a:noFill/>
                          </a:ln>
                        </pic:spPr>
                      </pic:pic>
                    </a:graphicData>
                  </a:graphic>
                </wp:inline>
              </w:drawing>
            </w:r>
          </w:p>
        </w:tc>
      </w:tr>
      <w:tr w:rsidR="000A61F0" w:rsidRPr="00084861" w:rsidTr="00084861">
        <w:tc>
          <w:tcPr>
            <w:tcW w:w="4927" w:type="dxa"/>
            <w:shd w:val="clear" w:color="auto" w:fill="auto"/>
          </w:tcPr>
          <w:p w:rsidR="000A61F0" w:rsidRPr="00084861" w:rsidRDefault="000A61F0" w:rsidP="00415907">
            <w:pPr>
              <w:spacing w:after="0" w:line="240" w:lineRule="auto"/>
              <w:ind w:firstLine="709"/>
              <w:jc w:val="center"/>
              <w:rPr>
                <w:rFonts w:ascii="Times New Roman" w:hAnsi="Times New Roman"/>
                <w:sz w:val="24"/>
                <w:szCs w:val="24"/>
              </w:rPr>
            </w:pPr>
            <w:r w:rsidRPr="00084861">
              <w:rPr>
                <w:rFonts w:ascii="Times New Roman" w:hAnsi="Times New Roman"/>
                <w:sz w:val="24"/>
                <w:szCs w:val="24"/>
              </w:rPr>
              <w:t>б</w:t>
            </w:r>
          </w:p>
        </w:tc>
        <w:tc>
          <w:tcPr>
            <w:tcW w:w="4927" w:type="dxa"/>
            <w:shd w:val="clear" w:color="auto" w:fill="auto"/>
          </w:tcPr>
          <w:p w:rsidR="000A61F0" w:rsidRPr="00084861" w:rsidRDefault="000A61F0" w:rsidP="00415907">
            <w:pPr>
              <w:spacing w:after="0" w:line="240" w:lineRule="auto"/>
              <w:ind w:firstLine="709"/>
              <w:jc w:val="center"/>
              <w:rPr>
                <w:rFonts w:ascii="Times New Roman" w:hAnsi="Times New Roman"/>
                <w:sz w:val="24"/>
                <w:szCs w:val="24"/>
              </w:rPr>
            </w:pPr>
            <w:r w:rsidRPr="00084861">
              <w:rPr>
                <w:rFonts w:ascii="Times New Roman" w:hAnsi="Times New Roman"/>
                <w:sz w:val="24"/>
                <w:szCs w:val="24"/>
              </w:rPr>
              <w:t>в</w:t>
            </w:r>
          </w:p>
        </w:tc>
      </w:tr>
    </w:tbl>
    <w:p w:rsidR="000A61F0" w:rsidRPr="00415907" w:rsidRDefault="000A61F0" w:rsidP="005638F4">
      <w:pPr>
        <w:spacing w:after="0" w:line="240" w:lineRule="auto"/>
        <w:ind w:firstLine="709"/>
        <w:jc w:val="center"/>
        <w:rPr>
          <w:rFonts w:ascii="Times New Roman" w:hAnsi="Times New Roman"/>
          <w:sz w:val="16"/>
          <w:szCs w:val="16"/>
        </w:rPr>
      </w:pPr>
    </w:p>
    <w:p w:rsidR="00910724" w:rsidRPr="005B2EC4" w:rsidRDefault="005B2EC4" w:rsidP="00415907">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BB4807">
        <w:rPr>
          <w:rFonts w:ascii="Times New Roman" w:hAnsi="Times New Roman"/>
          <w:sz w:val="28"/>
          <w:szCs w:val="28"/>
        </w:rPr>
        <w:t>5.12</w:t>
      </w:r>
      <w:r w:rsidR="00BC5B9B">
        <w:rPr>
          <w:rFonts w:ascii="Times New Roman" w:hAnsi="Times New Roman"/>
          <w:sz w:val="28"/>
          <w:szCs w:val="28"/>
        </w:rPr>
        <w:t xml:space="preserve"> – </w:t>
      </w:r>
      <w:r>
        <w:rPr>
          <w:rFonts w:ascii="Times New Roman" w:hAnsi="Times New Roman"/>
          <w:sz w:val="28"/>
          <w:szCs w:val="28"/>
        </w:rPr>
        <w:t xml:space="preserve">Результаты моделирования отливки на ПО </w:t>
      </w:r>
      <w:r>
        <w:rPr>
          <w:rFonts w:ascii="Times New Roman" w:hAnsi="Times New Roman"/>
          <w:sz w:val="28"/>
          <w:szCs w:val="28"/>
          <w:lang w:val="en-US"/>
        </w:rPr>
        <w:t>ProCast</w:t>
      </w:r>
    </w:p>
    <w:p w:rsidR="005B2EC4" w:rsidRDefault="005B2EC4" w:rsidP="005638F4">
      <w:pPr>
        <w:spacing w:after="0" w:line="240" w:lineRule="auto"/>
        <w:ind w:firstLine="709"/>
        <w:jc w:val="both"/>
        <w:rPr>
          <w:rFonts w:ascii="Times New Roman" w:hAnsi="Times New Roman"/>
          <w:sz w:val="28"/>
          <w:szCs w:val="28"/>
        </w:rPr>
      </w:pPr>
    </w:p>
    <w:p w:rsidR="00473CB5" w:rsidRPr="003A71F5" w:rsidRDefault="00473CB5" w:rsidP="00473CB5">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 рисунком 5.12, </w:t>
      </w:r>
      <w:r w:rsidRPr="003A71F5">
        <w:rPr>
          <w:rFonts w:ascii="Times New Roman" w:hAnsi="Times New Roman"/>
          <w:sz w:val="28"/>
          <w:szCs w:val="28"/>
        </w:rPr>
        <w:t>после получения отливки «</w:t>
      </w:r>
      <w:r>
        <w:rPr>
          <w:rFonts w:ascii="Times New Roman" w:hAnsi="Times New Roman"/>
          <w:sz w:val="28"/>
          <w:szCs w:val="28"/>
        </w:rPr>
        <w:t>С</w:t>
      </w:r>
      <w:r w:rsidRPr="003A71F5">
        <w:rPr>
          <w:rFonts w:ascii="Times New Roman" w:hAnsi="Times New Roman"/>
          <w:sz w:val="28"/>
          <w:szCs w:val="28"/>
        </w:rPr>
        <w:t>трубцина», она была проверена на прочность с помощью программы «</w:t>
      </w:r>
      <w:r w:rsidRPr="003A71F5">
        <w:rPr>
          <w:rFonts w:ascii="Times New Roman" w:hAnsi="Times New Roman"/>
          <w:sz w:val="28"/>
          <w:szCs w:val="28"/>
          <w:lang w:val="en-US"/>
        </w:rPr>
        <w:t>ProCast</w:t>
      </w:r>
      <w:r w:rsidRPr="003A71F5">
        <w:rPr>
          <w:rFonts w:ascii="Times New Roman" w:hAnsi="Times New Roman"/>
          <w:sz w:val="28"/>
          <w:szCs w:val="28"/>
        </w:rPr>
        <w:t>»</w:t>
      </w:r>
      <w:r>
        <w:rPr>
          <w:rFonts w:ascii="Times New Roman" w:hAnsi="Times New Roman"/>
          <w:sz w:val="28"/>
          <w:szCs w:val="28"/>
        </w:rPr>
        <w:t>.</w:t>
      </w:r>
    </w:p>
    <w:p w:rsidR="00473CB5" w:rsidRPr="003A71F5" w:rsidRDefault="00473CB5" w:rsidP="00473CB5">
      <w:pPr>
        <w:spacing w:after="0" w:line="240" w:lineRule="auto"/>
        <w:ind w:firstLine="709"/>
        <w:jc w:val="both"/>
        <w:rPr>
          <w:rFonts w:ascii="Times New Roman" w:hAnsi="Times New Roman"/>
          <w:sz w:val="28"/>
          <w:szCs w:val="28"/>
        </w:rPr>
      </w:pPr>
      <w:r w:rsidRPr="003A71F5">
        <w:rPr>
          <w:rFonts w:ascii="Times New Roman" w:hAnsi="Times New Roman"/>
          <w:sz w:val="28"/>
          <w:szCs w:val="28"/>
        </w:rPr>
        <w:t>В целом, конструкция остается достаточно жесткой</w:t>
      </w:r>
      <w:r>
        <w:rPr>
          <w:rFonts w:ascii="Times New Roman" w:hAnsi="Times New Roman"/>
          <w:sz w:val="28"/>
          <w:szCs w:val="28"/>
        </w:rPr>
        <w:t xml:space="preserve"> (рисунок </w:t>
      </w:r>
      <w:r w:rsidRPr="008239A3">
        <w:rPr>
          <w:rFonts w:ascii="Times New Roman" w:hAnsi="Times New Roman"/>
          <w:color w:val="FF0000"/>
          <w:sz w:val="28"/>
          <w:szCs w:val="28"/>
          <w:highlight w:val="green"/>
        </w:rPr>
        <w:t>38</w:t>
      </w:r>
      <w:r>
        <w:rPr>
          <w:rFonts w:ascii="Times New Roman" w:hAnsi="Times New Roman"/>
          <w:sz w:val="28"/>
          <w:szCs w:val="28"/>
        </w:rPr>
        <w:t>)</w:t>
      </w:r>
      <w:r w:rsidRPr="003A71F5">
        <w:rPr>
          <w:rFonts w:ascii="Times New Roman" w:hAnsi="Times New Roman"/>
          <w:sz w:val="28"/>
          <w:szCs w:val="28"/>
        </w:rPr>
        <w:t>. Максимальное движение составляет около 0,1 мм, что не особо критично, по напряжениям. Нагружаются в большей степени внешние ребра, но незначительно для данного материала (4-5МПа)</w:t>
      </w:r>
      <w:r>
        <w:rPr>
          <w:rFonts w:ascii="Times New Roman" w:hAnsi="Times New Roman"/>
          <w:sz w:val="28"/>
          <w:szCs w:val="28"/>
        </w:rPr>
        <w:t xml:space="preserve"> </w:t>
      </w:r>
      <w:r w:rsidRPr="006D724E">
        <w:rPr>
          <w:rFonts w:ascii="Times New Roman" w:hAnsi="Times New Roman"/>
          <w:sz w:val="28"/>
          <w:szCs w:val="28"/>
        </w:rPr>
        <w:t>[6]</w:t>
      </w:r>
      <w:r w:rsidRPr="003A71F5">
        <w:rPr>
          <w:rFonts w:ascii="Times New Roman" w:hAnsi="Times New Roman"/>
          <w:sz w:val="28"/>
          <w:szCs w:val="28"/>
        </w:rPr>
        <w:t>.</w:t>
      </w:r>
    </w:p>
    <w:p w:rsidR="00910724" w:rsidRDefault="00910724" w:rsidP="00415907">
      <w:pPr>
        <w:spacing w:after="0" w:line="240" w:lineRule="auto"/>
        <w:ind w:firstLine="709"/>
        <w:jc w:val="both"/>
        <w:rPr>
          <w:rFonts w:ascii="Times New Roman" w:hAnsi="Times New Roman"/>
          <w:sz w:val="28"/>
          <w:szCs w:val="28"/>
        </w:rPr>
      </w:pPr>
      <w:r w:rsidRPr="003A71F5">
        <w:rPr>
          <w:rFonts w:ascii="Times New Roman" w:hAnsi="Times New Roman"/>
          <w:sz w:val="28"/>
          <w:szCs w:val="28"/>
        </w:rPr>
        <w:t>Данная отливка работает в обычной среде при температуре 15-20°С.  Работает при напряжени</w:t>
      </w:r>
      <w:r w:rsidR="00430542">
        <w:rPr>
          <w:rFonts w:ascii="Times New Roman" w:hAnsi="Times New Roman"/>
          <w:sz w:val="28"/>
          <w:szCs w:val="28"/>
        </w:rPr>
        <w:t>и</w:t>
      </w:r>
      <w:r w:rsidRPr="003A71F5">
        <w:rPr>
          <w:rFonts w:ascii="Times New Roman" w:hAnsi="Times New Roman"/>
          <w:sz w:val="28"/>
          <w:szCs w:val="28"/>
        </w:rPr>
        <w:t xml:space="preserve"> 200</w:t>
      </w:r>
      <w:r w:rsidR="003C3BAE" w:rsidRPr="003A71F5">
        <w:rPr>
          <w:rFonts w:ascii="Times New Roman" w:hAnsi="Times New Roman"/>
          <w:sz w:val="28"/>
          <w:szCs w:val="28"/>
        </w:rPr>
        <w:t xml:space="preserve"> </w:t>
      </w:r>
      <w:r w:rsidR="00430542">
        <w:rPr>
          <w:rFonts w:ascii="Times New Roman" w:hAnsi="Times New Roman"/>
          <w:sz w:val="28"/>
          <w:szCs w:val="28"/>
        </w:rPr>
        <w:t>Н</w:t>
      </w:r>
      <w:r w:rsidRPr="003A71F5">
        <w:rPr>
          <w:rFonts w:ascii="Times New Roman" w:hAnsi="Times New Roman"/>
          <w:sz w:val="28"/>
          <w:szCs w:val="28"/>
        </w:rPr>
        <w:t>/м. Так как струбцина предназначен</w:t>
      </w:r>
      <w:r w:rsidR="00E61E48" w:rsidRPr="003A71F5">
        <w:rPr>
          <w:rFonts w:ascii="Times New Roman" w:hAnsi="Times New Roman"/>
          <w:sz w:val="28"/>
          <w:szCs w:val="28"/>
        </w:rPr>
        <w:t>а для прижима крышки элеватора.</w:t>
      </w:r>
    </w:p>
    <w:p w:rsidR="00C446EA" w:rsidRPr="00FF7A52" w:rsidRDefault="00C446EA" w:rsidP="005638F4">
      <w:pPr>
        <w:spacing w:after="0" w:line="240" w:lineRule="auto"/>
        <w:ind w:firstLine="567"/>
        <w:jc w:val="both"/>
        <w:rPr>
          <w:rFonts w:ascii="Times New Roman" w:hAnsi="Times New Roman"/>
          <w:b/>
          <w:bCs/>
          <w:sz w:val="28"/>
          <w:szCs w:val="28"/>
        </w:rPr>
      </w:pPr>
    </w:p>
    <w:p w:rsidR="009B5CCD" w:rsidRPr="007C5F3A" w:rsidRDefault="009B5CCD" w:rsidP="00415907">
      <w:pPr>
        <w:spacing w:after="0" w:line="240" w:lineRule="auto"/>
        <w:ind w:firstLine="709"/>
        <w:jc w:val="both"/>
        <w:rPr>
          <w:rFonts w:ascii="Times New Roman" w:hAnsi="Times New Roman"/>
          <w:b/>
          <w:bCs/>
          <w:sz w:val="28"/>
          <w:szCs w:val="28"/>
          <w:lang w:val="kk-KZ"/>
        </w:rPr>
      </w:pPr>
      <w:r w:rsidRPr="007C5F3A">
        <w:rPr>
          <w:rFonts w:ascii="Times New Roman" w:hAnsi="Times New Roman"/>
          <w:b/>
          <w:bCs/>
          <w:sz w:val="28"/>
          <w:szCs w:val="28"/>
          <w:lang w:val="kk-KZ"/>
        </w:rPr>
        <w:t xml:space="preserve">Выводы по </w:t>
      </w:r>
      <w:r w:rsidR="00415907">
        <w:rPr>
          <w:rFonts w:ascii="Times New Roman" w:hAnsi="Times New Roman"/>
          <w:b/>
          <w:bCs/>
          <w:sz w:val="28"/>
          <w:szCs w:val="28"/>
          <w:lang w:val="kk-KZ"/>
        </w:rPr>
        <w:t>разделу</w:t>
      </w:r>
      <w:r w:rsidRPr="007C5F3A">
        <w:rPr>
          <w:rFonts w:ascii="Times New Roman" w:hAnsi="Times New Roman"/>
          <w:b/>
          <w:bCs/>
          <w:sz w:val="28"/>
          <w:szCs w:val="28"/>
          <w:lang w:val="kk-KZ"/>
        </w:rPr>
        <w:t xml:space="preserve"> </w:t>
      </w:r>
    </w:p>
    <w:p w:rsidR="009B5CCD" w:rsidRPr="007C5F3A" w:rsidRDefault="009B5CCD" w:rsidP="00415907">
      <w:pPr>
        <w:spacing w:after="0" w:line="240" w:lineRule="auto"/>
        <w:ind w:firstLine="709"/>
        <w:jc w:val="both"/>
        <w:rPr>
          <w:rFonts w:ascii="Times New Roman" w:hAnsi="Times New Roman"/>
          <w:sz w:val="28"/>
          <w:szCs w:val="28"/>
          <w:lang w:val="kk-KZ"/>
        </w:rPr>
      </w:pPr>
      <w:r w:rsidRPr="007C5F3A">
        <w:rPr>
          <w:rFonts w:ascii="Times New Roman" w:hAnsi="Times New Roman"/>
          <w:sz w:val="28"/>
          <w:szCs w:val="28"/>
          <w:lang w:val="kk-KZ"/>
        </w:rPr>
        <w:t xml:space="preserve">В результате проведенных исследований, образцов тонкостенной отливки из стали 35Л, полученных в </w:t>
      </w:r>
      <w:r w:rsidR="00CC5B64">
        <w:rPr>
          <w:rFonts w:ascii="Times New Roman" w:hAnsi="Times New Roman"/>
          <w:sz w:val="28"/>
          <w:szCs w:val="28"/>
          <w:lang w:val="kk-KZ"/>
        </w:rPr>
        <w:t>ХТС</w:t>
      </w:r>
      <w:r w:rsidRPr="007C5F3A">
        <w:rPr>
          <w:rFonts w:ascii="Times New Roman" w:hAnsi="Times New Roman"/>
          <w:sz w:val="28"/>
          <w:szCs w:val="28"/>
          <w:lang w:val="kk-KZ"/>
        </w:rPr>
        <w:t xml:space="preserve"> формах с определенным процентным соотношении компонентов и добавок формы, входящих в ее состав,  можно сделать следующие выводы:</w:t>
      </w:r>
    </w:p>
    <w:p w:rsidR="009B5CCD" w:rsidRPr="007C5F3A" w:rsidRDefault="009B5CCD" w:rsidP="00415907">
      <w:pPr>
        <w:spacing w:after="0" w:line="240" w:lineRule="auto"/>
        <w:ind w:firstLine="709"/>
        <w:jc w:val="both"/>
        <w:rPr>
          <w:rFonts w:ascii="Times New Roman" w:hAnsi="Times New Roman"/>
          <w:sz w:val="28"/>
          <w:szCs w:val="28"/>
        </w:rPr>
      </w:pPr>
      <w:r w:rsidRPr="007C5F3A">
        <w:rPr>
          <w:rFonts w:ascii="Times New Roman" w:hAnsi="Times New Roman"/>
          <w:sz w:val="28"/>
          <w:szCs w:val="28"/>
          <w:lang w:val="kk-KZ"/>
        </w:rPr>
        <w:t xml:space="preserve">1. Шероховатость поверхности образца, полученного в ХТС, с добавлением  </w:t>
      </w:r>
      <w:r w:rsidR="006C05D6">
        <w:rPr>
          <w:rFonts w:ascii="Times New Roman" w:hAnsi="Times New Roman"/>
          <w:sz w:val="28"/>
          <w:szCs w:val="28"/>
          <w:lang w:val="kk-KZ"/>
        </w:rPr>
        <w:t>глины 3,5%</w:t>
      </w:r>
      <w:r w:rsidRPr="007C5F3A">
        <w:rPr>
          <w:rFonts w:ascii="Times New Roman" w:hAnsi="Times New Roman"/>
          <w:sz w:val="28"/>
          <w:szCs w:val="28"/>
          <w:lang w:val="kk-KZ"/>
        </w:rPr>
        <w:t xml:space="preserve"> имела </w:t>
      </w:r>
      <w:r w:rsidRPr="007C5F3A">
        <w:rPr>
          <w:rFonts w:ascii="Times New Roman" w:hAnsi="Times New Roman"/>
          <w:sz w:val="28"/>
          <w:szCs w:val="28"/>
          <w:lang w:val="en-US"/>
        </w:rPr>
        <w:t>R</w:t>
      </w:r>
      <w:r w:rsidRPr="007C5F3A">
        <w:rPr>
          <w:rFonts w:ascii="Times New Roman" w:eastAsia="Times New Roman" w:hAnsi="Times New Roman"/>
          <w:sz w:val="28"/>
          <w:szCs w:val="28"/>
          <w:vertAlign w:val="subscript"/>
          <w:lang w:val="en-US" w:eastAsia="ru-RU"/>
        </w:rPr>
        <w:t>z</w:t>
      </w:r>
      <w:r w:rsidR="00BB2294" w:rsidRPr="007C5F3A">
        <w:rPr>
          <w:rFonts w:ascii="Times New Roman" w:eastAsia="Times New Roman" w:hAnsi="Times New Roman"/>
          <w:sz w:val="28"/>
          <w:szCs w:val="28"/>
          <w:lang w:eastAsia="ru-RU"/>
        </w:rPr>
        <w:t xml:space="preserve">  = 65</w:t>
      </w:r>
      <w:r w:rsidRPr="007C5F3A">
        <w:rPr>
          <w:rFonts w:ascii="Times New Roman" w:eastAsia="Times New Roman" w:hAnsi="Times New Roman"/>
          <w:sz w:val="28"/>
          <w:szCs w:val="28"/>
          <w:lang w:eastAsia="ru-RU"/>
        </w:rPr>
        <w:t xml:space="preserve"> мкм</w:t>
      </w:r>
      <w:r w:rsidRPr="007C5F3A">
        <w:rPr>
          <w:rFonts w:ascii="Times New Roman" w:eastAsia="Times New Roman" w:hAnsi="Times New Roman"/>
          <w:color w:val="333333"/>
          <w:sz w:val="28"/>
          <w:szCs w:val="28"/>
          <w:lang w:eastAsia="ru-RU"/>
        </w:rPr>
        <w:t>;</w:t>
      </w:r>
      <w:r w:rsidRPr="007C5F3A">
        <w:rPr>
          <w:rFonts w:ascii="Times New Roman" w:hAnsi="Times New Roman"/>
          <w:sz w:val="28"/>
          <w:szCs w:val="28"/>
        </w:rPr>
        <w:t xml:space="preserve"> шероховатость в </w:t>
      </w:r>
      <w:r w:rsidR="006C05D6">
        <w:rPr>
          <w:rFonts w:ascii="Times New Roman" w:hAnsi="Times New Roman"/>
          <w:sz w:val="28"/>
          <w:szCs w:val="28"/>
        </w:rPr>
        <w:t xml:space="preserve">ХТС </w:t>
      </w:r>
      <w:r w:rsidR="005D2862">
        <w:rPr>
          <w:rFonts w:ascii="Times New Roman" w:hAnsi="Times New Roman"/>
          <w:sz w:val="28"/>
          <w:szCs w:val="28"/>
        </w:rPr>
        <w:t xml:space="preserve">без глины </w:t>
      </w:r>
      <w:r w:rsidRPr="007C5F3A">
        <w:rPr>
          <w:rFonts w:ascii="Times New Roman" w:hAnsi="Times New Roman"/>
          <w:sz w:val="28"/>
          <w:szCs w:val="28"/>
        </w:rPr>
        <w:t xml:space="preserve">имеет </w:t>
      </w:r>
      <w:r w:rsidRPr="007C5F3A">
        <w:rPr>
          <w:rFonts w:ascii="Times New Roman" w:hAnsi="Times New Roman"/>
          <w:sz w:val="28"/>
          <w:szCs w:val="28"/>
          <w:lang w:val="en-US"/>
        </w:rPr>
        <w:t>R</w:t>
      </w:r>
      <w:r w:rsidRPr="007C5F3A">
        <w:rPr>
          <w:rFonts w:ascii="Times New Roman" w:eastAsia="Times New Roman" w:hAnsi="Times New Roman"/>
          <w:sz w:val="28"/>
          <w:szCs w:val="28"/>
          <w:vertAlign w:val="subscript"/>
          <w:lang w:val="en-US" w:eastAsia="ru-RU"/>
        </w:rPr>
        <w:t>z</w:t>
      </w:r>
      <w:r w:rsidRPr="007C5F3A">
        <w:rPr>
          <w:rFonts w:ascii="Times New Roman" w:eastAsia="Times New Roman" w:hAnsi="Times New Roman"/>
          <w:sz w:val="28"/>
          <w:szCs w:val="28"/>
          <w:vertAlign w:val="subscript"/>
          <w:lang w:eastAsia="ru-RU"/>
        </w:rPr>
        <w:t xml:space="preserve"> </w:t>
      </w:r>
      <w:r w:rsidRPr="007C5F3A">
        <w:rPr>
          <w:rFonts w:ascii="Times New Roman" w:eastAsia="Times New Roman" w:hAnsi="Times New Roman"/>
          <w:sz w:val="28"/>
          <w:szCs w:val="28"/>
          <w:lang w:eastAsia="ru-RU"/>
        </w:rPr>
        <w:t>=</w:t>
      </w:r>
      <w:r w:rsidRPr="007C5F3A">
        <w:rPr>
          <w:rFonts w:ascii="Times New Roman" w:hAnsi="Times New Roman"/>
          <w:sz w:val="28"/>
          <w:szCs w:val="28"/>
        </w:rPr>
        <w:t>1</w:t>
      </w:r>
      <w:r w:rsidR="00BB2294" w:rsidRPr="007C5F3A">
        <w:rPr>
          <w:rFonts w:ascii="Times New Roman" w:hAnsi="Times New Roman"/>
          <w:sz w:val="28"/>
          <w:szCs w:val="28"/>
        </w:rPr>
        <w:t>4</w:t>
      </w:r>
      <w:r w:rsidRPr="007C5F3A">
        <w:rPr>
          <w:rFonts w:ascii="Times New Roman" w:hAnsi="Times New Roman"/>
          <w:sz w:val="28"/>
          <w:szCs w:val="28"/>
        </w:rPr>
        <w:t xml:space="preserve"> </w:t>
      </w:r>
      <w:r w:rsidRPr="007C5F3A">
        <w:rPr>
          <w:rFonts w:ascii="Times New Roman" w:eastAsia="Times New Roman" w:hAnsi="Times New Roman"/>
          <w:sz w:val="28"/>
          <w:szCs w:val="28"/>
          <w:lang w:eastAsia="ru-RU"/>
        </w:rPr>
        <w:t>мкм</w:t>
      </w:r>
      <w:r w:rsidRPr="007C5F3A">
        <w:rPr>
          <w:rFonts w:ascii="Times New Roman" w:hAnsi="Times New Roman"/>
          <w:sz w:val="28"/>
          <w:szCs w:val="28"/>
        </w:rPr>
        <w:t>.</w:t>
      </w:r>
    </w:p>
    <w:p w:rsidR="009B5CCD" w:rsidRPr="007C5F3A" w:rsidRDefault="009B5CCD" w:rsidP="00415907">
      <w:pPr>
        <w:spacing w:after="0" w:line="240" w:lineRule="auto"/>
        <w:ind w:firstLine="709"/>
        <w:jc w:val="both"/>
        <w:rPr>
          <w:rFonts w:ascii="Times New Roman" w:hAnsi="Times New Roman"/>
          <w:color w:val="000000"/>
          <w:sz w:val="28"/>
          <w:szCs w:val="28"/>
        </w:rPr>
      </w:pPr>
      <w:r w:rsidRPr="007C5F3A">
        <w:rPr>
          <w:rFonts w:ascii="Times New Roman" w:hAnsi="Times New Roman"/>
          <w:sz w:val="28"/>
          <w:szCs w:val="28"/>
        </w:rPr>
        <w:t>2.</w:t>
      </w:r>
      <w:r w:rsidRPr="007C5F3A">
        <w:rPr>
          <w:rFonts w:ascii="Times New Roman" w:hAnsi="Times New Roman"/>
          <w:color w:val="000000"/>
          <w:sz w:val="28"/>
          <w:szCs w:val="28"/>
        </w:rPr>
        <w:t xml:space="preserve"> Форма ХТС обеспечивает достаточно высокое качество поверхности отливки, исключает образование газовых раковин, пустот и образование пригара.</w:t>
      </w:r>
    </w:p>
    <w:p w:rsidR="009B5CCD" w:rsidRPr="00FF301F" w:rsidRDefault="009B5CCD" w:rsidP="00415907">
      <w:pPr>
        <w:spacing w:after="0" w:line="240" w:lineRule="auto"/>
        <w:ind w:firstLine="709"/>
        <w:jc w:val="both"/>
        <w:rPr>
          <w:rFonts w:ascii="Times New Roman" w:hAnsi="Times New Roman"/>
          <w:color w:val="000000"/>
          <w:sz w:val="28"/>
          <w:szCs w:val="28"/>
        </w:rPr>
      </w:pPr>
      <w:r w:rsidRPr="007C5F3A">
        <w:rPr>
          <w:rFonts w:ascii="Times New Roman" w:hAnsi="Times New Roman"/>
          <w:color w:val="000000"/>
          <w:sz w:val="28"/>
          <w:szCs w:val="28"/>
        </w:rPr>
        <w:t>3. Исходя из пунктов 1 и 2 получение отливок с добавлением смолы (ХТС) позволяет снизить припуски на механическую обработку до 0,15 мм, что соответствует 7-8 классу точности отливок согласно ГОСТ 26645-85</w:t>
      </w:r>
      <w:r w:rsidR="00FF301F" w:rsidRPr="00FF301F">
        <w:rPr>
          <w:rFonts w:ascii="Times New Roman" w:hAnsi="Times New Roman"/>
          <w:color w:val="000000"/>
          <w:sz w:val="28"/>
          <w:szCs w:val="28"/>
        </w:rPr>
        <w:t>.</w:t>
      </w:r>
    </w:p>
    <w:p w:rsidR="009B5CCD" w:rsidRPr="007C5F3A" w:rsidRDefault="009B5CCD" w:rsidP="00415907">
      <w:pPr>
        <w:spacing w:after="0" w:line="240" w:lineRule="auto"/>
        <w:ind w:firstLine="709"/>
        <w:jc w:val="both"/>
        <w:rPr>
          <w:rFonts w:ascii="Times New Roman" w:hAnsi="Times New Roman"/>
          <w:bCs/>
          <w:color w:val="202124"/>
          <w:sz w:val="28"/>
          <w:szCs w:val="28"/>
          <w:shd w:val="clear" w:color="auto" w:fill="FFFFFF"/>
        </w:rPr>
      </w:pPr>
      <w:r w:rsidRPr="007C5F3A">
        <w:rPr>
          <w:rFonts w:ascii="Times New Roman" w:hAnsi="Times New Roman"/>
          <w:sz w:val="28"/>
          <w:szCs w:val="28"/>
        </w:rPr>
        <w:t xml:space="preserve">3. Микроструктура образцов из литой стали 35Л также имеет отличительный характер: </w:t>
      </w:r>
      <w:r w:rsidRPr="007C5F3A">
        <w:rPr>
          <w:rFonts w:ascii="Times New Roman" w:hAnsi="Times New Roman"/>
          <w:bCs/>
          <w:color w:val="202124"/>
          <w:sz w:val="28"/>
          <w:szCs w:val="28"/>
          <w:shd w:val="clear" w:color="auto" w:fill="FFFFFF"/>
        </w:rPr>
        <w:t xml:space="preserve">в </w:t>
      </w:r>
      <w:r w:rsidR="005D2862">
        <w:rPr>
          <w:rFonts w:ascii="Times New Roman" w:hAnsi="Times New Roman"/>
          <w:bCs/>
          <w:color w:val="202124"/>
          <w:sz w:val="28"/>
          <w:szCs w:val="28"/>
          <w:shd w:val="clear" w:color="auto" w:fill="FFFFFF"/>
        </w:rPr>
        <w:t>ХТ</w:t>
      </w:r>
      <w:r w:rsidRPr="007C5F3A">
        <w:rPr>
          <w:rFonts w:ascii="Times New Roman" w:hAnsi="Times New Roman"/>
          <w:bCs/>
          <w:color w:val="202124"/>
          <w:sz w:val="28"/>
          <w:szCs w:val="28"/>
          <w:shd w:val="clear" w:color="auto" w:fill="FFFFFF"/>
        </w:rPr>
        <w:t xml:space="preserve">С </w:t>
      </w:r>
      <w:r w:rsidR="005D2862">
        <w:rPr>
          <w:rFonts w:ascii="Times New Roman" w:hAnsi="Times New Roman"/>
          <w:bCs/>
          <w:color w:val="202124"/>
          <w:sz w:val="28"/>
          <w:szCs w:val="28"/>
          <w:shd w:val="clear" w:color="auto" w:fill="FFFFFF"/>
        </w:rPr>
        <w:t xml:space="preserve">с добавлением 3,5-5% глины </w:t>
      </w:r>
      <w:r w:rsidRPr="007C5F3A">
        <w:rPr>
          <w:rFonts w:ascii="Times New Roman" w:hAnsi="Times New Roman"/>
          <w:bCs/>
          <w:color w:val="202124"/>
          <w:sz w:val="28"/>
          <w:szCs w:val="28"/>
          <w:shd w:val="clear" w:color="auto" w:fill="FFFFFF"/>
        </w:rPr>
        <w:t xml:space="preserve">форме  ферритная фаза проявляется в виде грубых выделившихся  пластин (видманштеттова структура), игольчатого строения феррит, а </w:t>
      </w:r>
      <w:r w:rsidRPr="007C5F3A">
        <w:rPr>
          <w:rFonts w:ascii="Times New Roman" w:hAnsi="Times New Roman"/>
          <w:sz w:val="28"/>
          <w:szCs w:val="28"/>
        </w:rPr>
        <w:t xml:space="preserve">образец, полученный в ХТС форме имеет </w:t>
      </w:r>
      <w:r w:rsidRPr="007C5F3A">
        <w:rPr>
          <w:rFonts w:ascii="Times New Roman" w:hAnsi="Times New Roman"/>
          <w:bCs/>
          <w:color w:val="202124"/>
          <w:sz w:val="28"/>
          <w:szCs w:val="28"/>
          <w:shd w:val="clear" w:color="auto" w:fill="FFFFFF"/>
        </w:rPr>
        <w:t xml:space="preserve">феррито-перлитную структуру без выраженного видманштетта (избыточных пластин феррита не просматривается). </w:t>
      </w:r>
    </w:p>
    <w:p w:rsidR="009B5CCD" w:rsidRPr="007C5F3A" w:rsidRDefault="00A47865" w:rsidP="00415907">
      <w:pPr>
        <w:spacing w:after="0" w:line="240" w:lineRule="auto"/>
        <w:ind w:firstLine="709"/>
        <w:jc w:val="both"/>
        <w:rPr>
          <w:rFonts w:ascii="Times New Roman" w:hAnsi="Times New Roman"/>
          <w:bCs/>
          <w:color w:val="202124"/>
          <w:sz w:val="28"/>
          <w:szCs w:val="28"/>
          <w:shd w:val="clear" w:color="auto" w:fill="FFFFFF"/>
        </w:rPr>
      </w:pPr>
      <w:r>
        <w:rPr>
          <w:rFonts w:ascii="Times New Roman" w:hAnsi="Times New Roman"/>
          <w:bCs/>
          <w:color w:val="202124"/>
          <w:sz w:val="28"/>
          <w:szCs w:val="28"/>
          <w:shd w:val="clear" w:color="auto" w:fill="FFFFFF"/>
        </w:rPr>
        <w:t xml:space="preserve">4. </w:t>
      </w:r>
      <w:r w:rsidR="009B5CCD" w:rsidRPr="007C5F3A">
        <w:rPr>
          <w:rFonts w:ascii="Times New Roman" w:hAnsi="Times New Roman"/>
          <w:bCs/>
          <w:color w:val="202124"/>
          <w:sz w:val="28"/>
          <w:szCs w:val="28"/>
          <w:shd w:val="clear" w:color="auto" w:fill="FFFFFF"/>
        </w:rPr>
        <w:t>Ферритная сетка в обоих образцах обнаруживается и расположена по границам бывших аустенитных зерен. Такое различие в строении образовавшихся фаз литой стали после ее затвердевания исключает использование высокотемпературной нормализации (950-970</w:t>
      </w:r>
      <w:r w:rsidR="00415907">
        <w:rPr>
          <w:rFonts w:ascii="Times New Roman" w:hAnsi="Times New Roman"/>
          <w:bCs/>
          <w:color w:val="202124"/>
          <w:sz w:val="28"/>
          <w:szCs w:val="28"/>
          <w:shd w:val="clear" w:color="auto" w:fill="FFFFFF"/>
        </w:rPr>
        <w:t>°</w:t>
      </w:r>
      <w:r w:rsidR="009B5CCD" w:rsidRPr="007C5F3A">
        <w:rPr>
          <w:rFonts w:ascii="Times New Roman" w:hAnsi="Times New Roman"/>
          <w:bCs/>
          <w:color w:val="202124"/>
          <w:sz w:val="28"/>
          <w:szCs w:val="28"/>
          <w:shd w:val="clear" w:color="auto" w:fill="FFFFFF"/>
        </w:rPr>
        <w:t xml:space="preserve">С) в образце, полученным в ХТС форме. </w:t>
      </w:r>
    </w:p>
    <w:p w:rsidR="009B5CCD" w:rsidRPr="007C5F3A" w:rsidRDefault="009B5CCD" w:rsidP="00415907">
      <w:pPr>
        <w:pStyle w:val="a4"/>
        <w:numPr>
          <w:ilvl w:val="0"/>
          <w:numId w:val="1"/>
        </w:numPr>
        <w:tabs>
          <w:tab w:val="left" w:pos="993"/>
          <w:tab w:val="left" w:pos="1134"/>
        </w:tabs>
        <w:spacing w:after="0" w:line="240" w:lineRule="auto"/>
        <w:ind w:left="0" w:firstLine="709"/>
        <w:jc w:val="both"/>
        <w:rPr>
          <w:rFonts w:ascii="Times New Roman" w:hAnsi="Times New Roman"/>
          <w:bCs/>
          <w:color w:val="202124"/>
          <w:sz w:val="28"/>
          <w:szCs w:val="28"/>
          <w:shd w:val="clear" w:color="auto" w:fill="FFFFFF"/>
        </w:rPr>
      </w:pPr>
      <w:r w:rsidRPr="007C5F3A">
        <w:rPr>
          <w:rFonts w:ascii="Times New Roman" w:hAnsi="Times New Roman"/>
          <w:bCs/>
          <w:color w:val="202124"/>
          <w:sz w:val="28"/>
          <w:szCs w:val="28"/>
          <w:shd w:val="clear" w:color="auto" w:fill="FFFFFF"/>
        </w:rPr>
        <w:t>О</w:t>
      </w:r>
      <w:r w:rsidRPr="007C5F3A">
        <w:rPr>
          <w:rFonts w:ascii="Times New Roman" w:hAnsi="Times New Roman"/>
          <w:sz w:val="28"/>
          <w:szCs w:val="28"/>
        </w:rPr>
        <w:t>бразование видманштеттовой структуры связано, прежде всего, со скоростью охлаждения жидкого металла и величиной (степенью) переохлаждения в момент распада аустенита, можно утверждать, что с</w:t>
      </w:r>
      <w:r w:rsidRPr="007C5F3A">
        <w:rPr>
          <w:rFonts w:ascii="Times New Roman" w:hAnsi="Times New Roman"/>
          <w:bCs/>
          <w:color w:val="202124"/>
          <w:sz w:val="28"/>
          <w:szCs w:val="28"/>
          <w:shd w:val="clear" w:color="auto" w:fill="FFFFFF"/>
        </w:rPr>
        <w:t xml:space="preserve">труктура образца, полученная с применением смолы (ХТС), обладает более однородной и дисперсной структурой. Дисперсное строение </w:t>
      </w:r>
      <w:r w:rsidR="003F06EC" w:rsidRPr="007C5F3A">
        <w:rPr>
          <w:rFonts w:ascii="Times New Roman" w:hAnsi="Times New Roman"/>
          <w:bCs/>
          <w:color w:val="202124"/>
          <w:sz w:val="28"/>
          <w:szCs w:val="28"/>
          <w:shd w:val="clear" w:color="auto" w:fill="FFFFFF"/>
        </w:rPr>
        <w:t>фаз объясняется</w:t>
      </w:r>
      <w:r w:rsidRPr="007C5F3A">
        <w:rPr>
          <w:rFonts w:ascii="Times New Roman" w:hAnsi="Times New Roman"/>
          <w:bCs/>
          <w:color w:val="202124"/>
          <w:sz w:val="28"/>
          <w:szCs w:val="28"/>
          <w:shd w:val="clear" w:color="auto" w:fill="FFFFFF"/>
        </w:rPr>
        <w:t xml:space="preserve">, тем что, форма ХТС </w:t>
      </w:r>
      <w:r w:rsidR="005D2862">
        <w:rPr>
          <w:rFonts w:ascii="Times New Roman" w:hAnsi="Times New Roman"/>
          <w:bCs/>
          <w:color w:val="202124"/>
          <w:sz w:val="28"/>
          <w:szCs w:val="28"/>
          <w:shd w:val="clear" w:color="auto" w:fill="FFFFFF"/>
        </w:rPr>
        <w:t xml:space="preserve">с добавлением глины 3,5-5% </w:t>
      </w:r>
      <w:r w:rsidRPr="007C5F3A">
        <w:rPr>
          <w:rFonts w:ascii="Times New Roman" w:hAnsi="Times New Roman"/>
          <w:bCs/>
          <w:color w:val="202124"/>
          <w:sz w:val="28"/>
          <w:szCs w:val="28"/>
          <w:shd w:val="clear" w:color="auto" w:fill="FFFFFF"/>
        </w:rPr>
        <w:t xml:space="preserve">имеет в сравнении с формой </w:t>
      </w:r>
      <w:r w:rsidR="005D2862">
        <w:rPr>
          <w:rFonts w:ascii="Times New Roman" w:hAnsi="Times New Roman"/>
          <w:bCs/>
          <w:color w:val="202124"/>
          <w:sz w:val="28"/>
          <w:szCs w:val="28"/>
          <w:shd w:val="clear" w:color="auto" w:fill="FFFFFF"/>
        </w:rPr>
        <w:t>ХТС без глины</w:t>
      </w:r>
      <w:r w:rsidRPr="007C5F3A">
        <w:rPr>
          <w:rFonts w:ascii="Times New Roman" w:hAnsi="Times New Roman"/>
          <w:bCs/>
          <w:color w:val="202124"/>
          <w:sz w:val="28"/>
          <w:szCs w:val="28"/>
          <w:shd w:val="clear" w:color="auto" w:fill="FFFFFF"/>
        </w:rPr>
        <w:t xml:space="preserve"> </w:t>
      </w:r>
      <w:r w:rsidR="00A503A7">
        <w:rPr>
          <w:rFonts w:ascii="Times New Roman" w:hAnsi="Times New Roman"/>
          <w:bCs/>
          <w:color w:val="202124"/>
          <w:sz w:val="28"/>
          <w:szCs w:val="28"/>
          <w:shd w:val="clear" w:color="auto" w:fill="FFFFFF"/>
        </w:rPr>
        <w:t>меньшую</w:t>
      </w:r>
      <w:r w:rsidRPr="007C5F3A">
        <w:rPr>
          <w:rFonts w:ascii="Times New Roman" w:hAnsi="Times New Roman"/>
          <w:bCs/>
          <w:color w:val="202124"/>
          <w:sz w:val="28"/>
          <w:szCs w:val="28"/>
          <w:shd w:val="clear" w:color="auto" w:fill="FFFFFF"/>
        </w:rPr>
        <w:t xml:space="preserve"> степень переохлаждения, скорость роста кристаллов проходит медленнее, и как следствие это ведет к образованию более мелкого строения продуктов распада аустенита.</w:t>
      </w:r>
    </w:p>
    <w:p w:rsidR="00046BB8" w:rsidRPr="00685B11" w:rsidRDefault="00685B11" w:rsidP="00415907">
      <w:pPr>
        <w:pStyle w:val="a4"/>
        <w:numPr>
          <w:ilvl w:val="0"/>
          <w:numId w:val="1"/>
        </w:numPr>
        <w:tabs>
          <w:tab w:val="left" w:pos="993"/>
        </w:tabs>
        <w:spacing w:after="0" w:line="240" w:lineRule="auto"/>
        <w:ind w:left="0" w:firstLine="709"/>
        <w:jc w:val="both"/>
        <w:rPr>
          <w:rFonts w:ascii="Times New Roman" w:hAnsi="Times New Roman"/>
          <w:bCs/>
          <w:color w:val="202124"/>
          <w:sz w:val="28"/>
          <w:szCs w:val="28"/>
          <w:shd w:val="clear" w:color="auto" w:fill="FFFFFF"/>
        </w:rPr>
      </w:pPr>
      <w:r w:rsidRPr="00685B11">
        <w:rPr>
          <w:rFonts w:ascii="Times New Roman" w:hAnsi="Times New Roman"/>
          <w:bCs/>
          <w:color w:val="202124"/>
          <w:sz w:val="28"/>
          <w:szCs w:val="28"/>
          <w:shd w:val="clear" w:color="auto" w:fill="FFFFFF"/>
        </w:rPr>
        <w:lastRenderedPageBreak/>
        <w:t xml:space="preserve">По результатам моделирования с помощью программы </w:t>
      </w:r>
      <w:r w:rsidRPr="00685B11">
        <w:rPr>
          <w:rFonts w:ascii="Times New Roman" w:hAnsi="Times New Roman"/>
          <w:bCs/>
          <w:color w:val="202124"/>
          <w:sz w:val="28"/>
          <w:szCs w:val="28"/>
          <w:shd w:val="clear" w:color="auto" w:fill="FFFFFF"/>
          <w:lang w:val="en-US"/>
        </w:rPr>
        <w:t>ProCast</w:t>
      </w:r>
      <w:r w:rsidR="009B5CCD" w:rsidRPr="00685B11">
        <w:rPr>
          <w:rFonts w:ascii="Times New Roman" w:hAnsi="Times New Roman"/>
          <w:bCs/>
          <w:color w:val="202124"/>
          <w:sz w:val="28"/>
          <w:szCs w:val="28"/>
          <w:shd w:val="clear" w:color="auto" w:fill="FFFFFF"/>
        </w:rPr>
        <w:t xml:space="preserve"> </w:t>
      </w:r>
      <w:r w:rsidRPr="00685B11">
        <w:rPr>
          <w:rFonts w:ascii="Times New Roman" w:hAnsi="Times New Roman"/>
          <w:bCs/>
          <w:color w:val="202124"/>
          <w:sz w:val="28"/>
          <w:szCs w:val="28"/>
          <w:shd w:val="clear" w:color="auto" w:fill="FFFFFF"/>
        </w:rPr>
        <w:t xml:space="preserve">структура полученной отливки соответствует данному виду работы, так как </w:t>
      </w:r>
      <w:r w:rsidR="00A47865" w:rsidRPr="00685B11">
        <w:rPr>
          <w:rFonts w:ascii="Times New Roman" w:hAnsi="Times New Roman"/>
          <w:bCs/>
          <w:color w:val="202124"/>
          <w:sz w:val="28"/>
          <w:szCs w:val="28"/>
          <w:shd w:val="clear" w:color="auto" w:fill="FFFFFF"/>
        </w:rPr>
        <w:t>«С</w:t>
      </w:r>
      <w:r w:rsidR="009B5CCD" w:rsidRPr="00685B11">
        <w:rPr>
          <w:rFonts w:ascii="Times New Roman" w:hAnsi="Times New Roman"/>
          <w:bCs/>
          <w:color w:val="202124"/>
          <w:sz w:val="28"/>
          <w:szCs w:val="28"/>
          <w:shd w:val="clear" w:color="auto" w:fill="FFFFFF"/>
        </w:rPr>
        <w:t>трубцина</w:t>
      </w:r>
      <w:r w:rsidR="00A47865" w:rsidRPr="00685B11">
        <w:rPr>
          <w:rFonts w:ascii="Times New Roman" w:hAnsi="Times New Roman"/>
          <w:bCs/>
          <w:color w:val="202124"/>
          <w:sz w:val="28"/>
          <w:szCs w:val="28"/>
          <w:shd w:val="clear" w:color="auto" w:fill="FFFFFF"/>
        </w:rPr>
        <w:t>»</w:t>
      </w:r>
      <w:r w:rsidR="009B5CCD" w:rsidRPr="00685B11">
        <w:rPr>
          <w:rFonts w:ascii="Times New Roman" w:hAnsi="Times New Roman"/>
          <w:bCs/>
          <w:color w:val="202124"/>
          <w:sz w:val="28"/>
          <w:szCs w:val="28"/>
          <w:shd w:val="clear" w:color="auto" w:fill="FFFFFF"/>
        </w:rPr>
        <w:t xml:space="preserve"> предназначена для работы в постоянном напряжений</w:t>
      </w:r>
      <w:r w:rsidRPr="00685B11">
        <w:rPr>
          <w:rFonts w:ascii="Times New Roman" w:hAnsi="Times New Roman"/>
          <w:bCs/>
          <w:color w:val="202124"/>
          <w:sz w:val="28"/>
          <w:szCs w:val="28"/>
          <w:shd w:val="clear" w:color="auto" w:fill="FFFFFF"/>
        </w:rPr>
        <w:t xml:space="preserve">. </w:t>
      </w:r>
      <w:r w:rsidR="00A47865" w:rsidRPr="00685B11">
        <w:rPr>
          <w:rFonts w:ascii="Times New Roman" w:hAnsi="Times New Roman"/>
          <w:bCs/>
          <w:color w:val="202124"/>
          <w:sz w:val="28"/>
          <w:szCs w:val="28"/>
          <w:shd w:val="clear" w:color="auto" w:fill="FFFFFF"/>
        </w:rPr>
        <w:t>К</w:t>
      </w:r>
      <w:r w:rsidR="00046BB8" w:rsidRPr="00685B11">
        <w:rPr>
          <w:rFonts w:ascii="Times New Roman" w:hAnsi="Times New Roman"/>
          <w:bCs/>
          <w:color w:val="202124"/>
          <w:sz w:val="28"/>
          <w:szCs w:val="28"/>
          <w:shd w:val="clear" w:color="auto" w:fill="FFFFFF"/>
        </w:rPr>
        <w:t>онструкция остается достаточно жесткой. Максимальное движение составляет около 0,1 мм, что не особо критично, по</w:t>
      </w:r>
      <w:r w:rsidR="00A47865" w:rsidRPr="00685B11">
        <w:rPr>
          <w:rFonts w:ascii="Times New Roman" w:hAnsi="Times New Roman"/>
          <w:bCs/>
          <w:color w:val="202124"/>
          <w:sz w:val="28"/>
          <w:szCs w:val="28"/>
          <w:shd w:val="clear" w:color="auto" w:fill="FFFFFF"/>
        </w:rPr>
        <w:t>д</w:t>
      </w:r>
      <w:r w:rsidR="00046BB8" w:rsidRPr="00685B11">
        <w:rPr>
          <w:rFonts w:ascii="Times New Roman" w:hAnsi="Times New Roman"/>
          <w:bCs/>
          <w:color w:val="202124"/>
          <w:sz w:val="28"/>
          <w:szCs w:val="28"/>
          <w:shd w:val="clear" w:color="auto" w:fill="FFFFFF"/>
        </w:rPr>
        <w:t xml:space="preserve"> напряжени</w:t>
      </w:r>
      <w:r w:rsidR="00E41F98" w:rsidRPr="00685B11">
        <w:rPr>
          <w:rFonts w:ascii="Times New Roman" w:hAnsi="Times New Roman"/>
          <w:bCs/>
          <w:color w:val="202124"/>
          <w:sz w:val="28"/>
          <w:szCs w:val="28"/>
          <w:shd w:val="clear" w:color="auto" w:fill="FFFFFF"/>
        </w:rPr>
        <w:t>е</w:t>
      </w:r>
      <w:r w:rsidR="00046BB8" w:rsidRPr="00685B11">
        <w:rPr>
          <w:rFonts w:ascii="Times New Roman" w:hAnsi="Times New Roman"/>
          <w:bCs/>
          <w:color w:val="202124"/>
          <w:sz w:val="28"/>
          <w:szCs w:val="28"/>
          <w:shd w:val="clear" w:color="auto" w:fill="FFFFFF"/>
        </w:rPr>
        <w:t>м. Нагружаются в большей степени внешние ребра, но незначительно для данного материала (4-5МПа).</w:t>
      </w:r>
    </w:p>
    <w:p w:rsidR="004379FF" w:rsidRPr="0025130B" w:rsidRDefault="004379FF" w:rsidP="00513560">
      <w:pPr>
        <w:spacing w:after="0" w:line="240" w:lineRule="auto"/>
        <w:ind w:firstLine="709"/>
        <w:jc w:val="both"/>
        <w:rPr>
          <w:rFonts w:ascii="Times New Roman" w:hAnsi="Times New Roman"/>
          <w:b/>
          <w:sz w:val="28"/>
          <w:szCs w:val="28"/>
        </w:rPr>
      </w:pPr>
      <w:r>
        <w:br w:type="page"/>
      </w:r>
      <w:r w:rsidR="00F93EA8" w:rsidRPr="0025130B">
        <w:rPr>
          <w:rFonts w:ascii="Times New Roman" w:hAnsi="Times New Roman"/>
          <w:b/>
          <w:sz w:val="28"/>
          <w:szCs w:val="28"/>
        </w:rPr>
        <w:lastRenderedPageBreak/>
        <w:t>6 ТЕХНИКО-ЭКОНОМИЧЕСКОЕ ОБОСНОВАНИЕ ПРОИЗВОДСТВА ТОНКОСТЕННЫХ ОТЛИВОК С ПРИМЕНЕНИЕМ ХТС</w:t>
      </w:r>
    </w:p>
    <w:p w:rsidR="00F93EA8" w:rsidRDefault="00F93EA8" w:rsidP="00513560">
      <w:pPr>
        <w:spacing w:after="0" w:line="240" w:lineRule="auto"/>
        <w:ind w:firstLine="709"/>
        <w:jc w:val="both"/>
        <w:rPr>
          <w:rFonts w:ascii="Times New Roman" w:hAnsi="Times New Roman"/>
          <w:sz w:val="28"/>
          <w:szCs w:val="28"/>
        </w:rPr>
      </w:pPr>
    </w:p>
    <w:p w:rsidR="00B17A97" w:rsidRPr="00B17A97" w:rsidRDefault="000A61F0" w:rsidP="00513560">
      <w:pPr>
        <w:spacing w:after="0" w:line="240" w:lineRule="auto"/>
        <w:ind w:firstLine="709"/>
        <w:jc w:val="both"/>
        <w:rPr>
          <w:rFonts w:ascii="Times New Roman" w:hAnsi="Times New Roman"/>
          <w:sz w:val="28"/>
          <w:szCs w:val="28"/>
        </w:rPr>
      </w:pPr>
      <w:r>
        <w:rPr>
          <w:rFonts w:ascii="Times New Roman" w:hAnsi="Times New Roman"/>
          <w:sz w:val="28"/>
          <w:szCs w:val="28"/>
        </w:rPr>
        <w:t>В данно</w:t>
      </w:r>
      <w:r w:rsidR="00513560">
        <w:rPr>
          <w:rFonts w:ascii="Times New Roman" w:hAnsi="Times New Roman"/>
          <w:sz w:val="28"/>
          <w:szCs w:val="28"/>
        </w:rPr>
        <w:t>м</w:t>
      </w:r>
      <w:r>
        <w:rPr>
          <w:rFonts w:ascii="Times New Roman" w:hAnsi="Times New Roman"/>
          <w:sz w:val="28"/>
          <w:szCs w:val="28"/>
        </w:rPr>
        <w:t xml:space="preserve"> </w:t>
      </w:r>
      <w:r w:rsidR="00513560">
        <w:rPr>
          <w:rFonts w:ascii="Times New Roman" w:hAnsi="Times New Roman"/>
          <w:sz w:val="28"/>
          <w:szCs w:val="28"/>
        </w:rPr>
        <w:t>разделе</w:t>
      </w:r>
      <w:r>
        <w:rPr>
          <w:rFonts w:ascii="Times New Roman" w:hAnsi="Times New Roman"/>
          <w:sz w:val="28"/>
          <w:szCs w:val="28"/>
        </w:rPr>
        <w:t xml:space="preserve"> диссертаци</w:t>
      </w:r>
      <w:r w:rsidR="003F06EC">
        <w:rPr>
          <w:rFonts w:ascii="Times New Roman" w:hAnsi="Times New Roman"/>
          <w:sz w:val="28"/>
          <w:szCs w:val="28"/>
        </w:rPr>
        <w:t>и</w:t>
      </w:r>
      <w:r>
        <w:rPr>
          <w:rFonts w:ascii="Times New Roman" w:hAnsi="Times New Roman"/>
          <w:sz w:val="28"/>
          <w:szCs w:val="28"/>
        </w:rPr>
        <w:t xml:space="preserve"> произведен расчет для сравнения экономических показателей отливок, полученные на формах ХТС базового и нового состава. </w:t>
      </w:r>
      <w:r w:rsidR="003F06EC">
        <w:rPr>
          <w:rFonts w:ascii="Times New Roman" w:hAnsi="Times New Roman"/>
          <w:sz w:val="28"/>
          <w:szCs w:val="28"/>
        </w:rPr>
        <w:t>Для этого приведены следующие показатели: в</w:t>
      </w:r>
      <w:r w:rsidR="00B17A97" w:rsidRPr="00B17A97">
        <w:rPr>
          <w:rFonts w:ascii="Times New Roman" w:hAnsi="Times New Roman"/>
          <w:sz w:val="28"/>
          <w:szCs w:val="28"/>
        </w:rPr>
        <w:t xml:space="preserve"> одной опоке буд</w:t>
      </w:r>
      <w:r w:rsidR="00B17A97">
        <w:rPr>
          <w:rFonts w:ascii="Times New Roman" w:hAnsi="Times New Roman"/>
          <w:sz w:val="28"/>
          <w:szCs w:val="28"/>
        </w:rPr>
        <w:t>у</w:t>
      </w:r>
      <w:r w:rsidR="00B17A97" w:rsidRPr="00B17A97">
        <w:rPr>
          <w:rFonts w:ascii="Times New Roman" w:hAnsi="Times New Roman"/>
          <w:sz w:val="28"/>
          <w:szCs w:val="28"/>
        </w:rPr>
        <w:t>т расположен</w:t>
      </w:r>
      <w:r w:rsidR="00B17A97">
        <w:rPr>
          <w:rFonts w:ascii="Times New Roman" w:hAnsi="Times New Roman"/>
          <w:sz w:val="28"/>
          <w:szCs w:val="28"/>
        </w:rPr>
        <w:t>ы</w:t>
      </w:r>
      <w:r w:rsidR="00B17A97" w:rsidRPr="00B17A97">
        <w:rPr>
          <w:rFonts w:ascii="Times New Roman" w:hAnsi="Times New Roman"/>
          <w:sz w:val="28"/>
          <w:szCs w:val="28"/>
        </w:rPr>
        <w:t xml:space="preserve"> 2 струбцины</w:t>
      </w:r>
      <w:r w:rsidR="003F06EC">
        <w:rPr>
          <w:rFonts w:ascii="Times New Roman" w:hAnsi="Times New Roman"/>
          <w:sz w:val="28"/>
          <w:szCs w:val="28"/>
        </w:rPr>
        <w:t xml:space="preserve">, </w:t>
      </w:r>
      <w:r w:rsidR="00B17A97" w:rsidRPr="00B17A97">
        <w:rPr>
          <w:rFonts w:ascii="Times New Roman" w:hAnsi="Times New Roman"/>
          <w:sz w:val="28"/>
          <w:szCs w:val="28"/>
        </w:rPr>
        <w:t xml:space="preserve">1 формовщик может </w:t>
      </w:r>
      <w:r w:rsidR="003F06EC">
        <w:rPr>
          <w:rFonts w:ascii="Times New Roman" w:hAnsi="Times New Roman"/>
          <w:sz w:val="28"/>
          <w:szCs w:val="28"/>
        </w:rPr>
        <w:t>с</w:t>
      </w:r>
      <w:r w:rsidR="00B17A97" w:rsidRPr="00B17A97">
        <w:rPr>
          <w:rFonts w:ascii="Times New Roman" w:hAnsi="Times New Roman"/>
          <w:sz w:val="28"/>
          <w:szCs w:val="28"/>
        </w:rPr>
        <w:t xml:space="preserve">формовать 4-5 опок в час. А время от подготовки печи, т.е. загрузки шихты, проверки механизмов до разливки занимает 1,5 часа. Емкость печи 1 тонна. Данные механизмы одинаковы для всех форм. Разница следует в расходе материалов. </w:t>
      </w:r>
    </w:p>
    <w:p w:rsidR="00F93EA8" w:rsidRDefault="00F93EA8" w:rsidP="005638F4">
      <w:pPr>
        <w:spacing w:after="0" w:line="240" w:lineRule="auto"/>
        <w:rPr>
          <w:rFonts w:ascii="Times New Roman" w:hAnsi="Times New Roman"/>
          <w:sz w:val="28"/>
          <w:szCs w:val="28"/>
        </w:rPr>
      </w:pPr>
    </w:p>
    <w:p w:rsidR="00B17A97" w:rsidRDefault="00B17A97"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BB4807">
        <w:rPr>
          <w:rFonts w:ascii="Times New Roman" w:hAnsi="Times New Roman"/>
          <w:sz w:val="28"/>
          <w:szCs w:val="28"/>
        </w:rPr>
        <w:t>6.1</w:t>
      </w:r>
      <w:r w:rsidR="00BC5B9B">
        <w:rPr>
          <w:rFonts w:ascii="Times New Roman" w:hAnsi="Times New Roman"/>
          <w:sz w:val="28"/>
          <w:szCs w:val="28"/>
        </w:rPr>
        <w:t xml:space="preserve"> – </w:t>
      </w:r>
      <w:r>
        <w:rPr>
          <w:rFonts w:ascii="Times New Roman" w:hAnsi="Times New Roman"/>
          <w:sz w:val="28"/>
          <w:szCs w:val="28"/>
        </w:rPr>
        <w:t>Расход материалов для формы из ХТС</w:t>
      </w:r>
      <w:r w:rsidR="007437DF">
        <w:rPr>
          <w:rFonts w:ascii="Times New Roman" w:hAnsi="Times New Roman"/>
          <w:sz w:val="28"/>
          <w:szCs w:val="28"/>
        </w:rPr>
        <w:t xml:space="preserve"> 1 </w:t>
      </w:r>
    </w:p>
    <w:p w:rsidR="004379FF" w:rsidRPr="00513560" w:rsidRDefault="004379FF" w:rsidP="005638F4">
      <w:pPr>
        <w:spacing w:after="0" w:line="240" w:lineRule="auto"/>
        <w:ind w:firstLine="709"/>
        <w:jc w:val="both"/>
        <w:rPr>
          <w:rFonts w:ascii="Times New Roman" w:hAnsi="Times New Roman"/>
          <w:sz w:val="16"/>
          <w:szCs w:val="16"/>
        </w:rPr>
      </w:pPr>
    </w:p>
    <w:tbl>
      <w:tblPr>
        <w:tblW w:w="0" w:type="auto"/>
        <w:jc w:val="center"/>
        <w:tblInd w:w="-3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7"/>
        <w:gridCol w:w="2380"/>
      </w:tblGrid>
      <w:tr w:rsidR="00513560" w:rsidRPr="00084861" w:rsidTr="00513560">
        <w:trPr>
          <w:jc w:val="center"/>
        </w:trPr>
        <w:tc>
          <w:tcPr>
            <w:tcW w:w="7257"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Наименования материалов</w:t>
            </w:r>
          </w:p>
        </w:tc>
        <w:tc>
          <w:tcPr>
            <w:tcW w:w="2380"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Масса в %/опока</w:t>
            </w:r>
          </w:p>
        </w:tc>
      </w:tr>
      <w:tr w:rsidR="00513560" w:rsidRPr="00084861" w:rsidTr="00513560">
        <w:trPr>
          <w:jc w:val="center"/>
        </w:trPr>
        <w:tc>
          <w:tcPr>
            <w:tcW w:w="7257"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Песок кварцевый марки К120316</w:t>
            </w:r>
          </w:p>
        </w:tc>
        <w:tc>
          <w:tcPr>
            <w:tcW w:w="2380"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95</w:t>
            </w:r>
          </w:p>
        </w:tc>
      </w:tr>
      <w:tr w:rsidR="00513560" w:rsidRPr="00084861" w:rsidTr="00513560">
        <w:trPr>
          <w:jc w:val="center"/>
        </w:trPr>
        <w:tc>
          <w:tcPr>
            <w:tcW w:w="7257"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Глина бентонитная, месторождения Карасор</w:t>
            </w:r>
          </w:p>
        </w:tc>
        <w:tc>
          <w:tcPr>
            <w:tcW w:w="2380"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3,5</w:t>
            </w:r>
          </w:p>
        </w:tc>
      </w:tr>
      <w:tr w:rsidR="00513560" w:rsidRPr="00084861" w:rsidTr="00513560">
        <w:trPr>
          <w:jc w:val="center"/>
        </w:trPr>
        <w:tc>
          <w:tcPr>
            <w:tcW w:w="7257"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Смола ЭП-20</w:t>
            </w:r>
          </w:p>
        </w:tc>
        <w:tc>
          <w:tcPr>
            <w:tcW w:w="2380"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1</w:t>
            </w:r>
          </w:p>
        </w:tc>
      </w:tr>
      <w:tr w:rsidR="00513560" w:rsidRPr="00084861" w:rsidTr="00513560">
        <w:trPr>
          <w:jc w:val="center"/>
        </w:trPr>
        <w:tc>
          <w:tcPr>
            <w:tcW w:w="7257"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Отвердитель ПЭПА/ОП-920</w:t>
            </w:r>
          </w:p>
        </w:tc>
        <w:tc>
          <w:tcPr>
            <w:tcW w:w="2380"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0,5</w:t>
            </w:r>
          </w:p>
        </w:tc>
      </w:tr>
    </w:tbl>
    <w:p w:rsidR="00F93EA8" w:rsidRDefault="00F93EA8" w:rsidP="005638F4">
      <w:pPr>
        <w:spacing w:after="0" w:line="240" w:lineRule="auto"/>
        <w:rPr>
          <w:rFonts w:ascii="Times New Roman" w:hAnsi="Times New Roman"/>
          <w:sz w:val="28"/>
          <w:szCs w:val="28"/>
        </w:rPr>
      </w:pPr>
    </w:p>
    <w:p w:rsidR="007437DF" w:rsidRDefault="007437DF"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BB4807">
        <w:rPr>
          <w:rFonts w:ascii="Times New Roman" w:hAnsi="Times New Roman"/>
          <w:sz w:val="28"/>
          <w:szCs w:val="28"/>
        </w:rPr>
        <w:t>6.2</w:t>
      </w:r>
      <w:r w:rsidR="00BC5B9B">
        <w:rPr>
          <w:rFonts w:ascii="Times New Roman" w:hAnsi="Times New Roman"/>
          <w:sz w:val="28"/>
          <w:szCs w:val="28"/>
        </w:rPr>
        <w:t xml:space="preserve"> – </w:t>
      </w:r>
      <w:r>
        <w:rPr>
          <w:rFonts w:ascii="Times New Roman" w:hAnsi="Times New Roman"/>
          <w:sz w:val="28"/>
          <w:szCs w:val="28"/>
        </w:rPr>
        <w:t>Расход материалов для формы из ХТС 2</w:t>
      </w:r>
    </w:p>
    <w:p w:rsidR="007437DF" w:rsidRPr="00513560" w:rsidRDefault="007437DF" w:rsidP="005638F4">
      <w:pPr>
        <w:spacing w:after="0" w:line="240" w:lineRule="auto"/>
        <w:ind w:firstLine="709"/>
        <w:jc w:val="both"/>
        <w:rPr>
          <w:rFonts w:ascii="Times New Roman" w:hAnsi="Times New Roman"/>
          <w:sz w:val="16"/>
          <w:szCs w:val="16"/>
        </w:rPr>
      </w:pPr>
    </w:p>
    <w:tbl>
      <w:tblPr>
        <w:tblW w:w="0" w:type="auto"/>
        <w:jc w:val="center"/>
        <w:tblInd w:w="-3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8"/>
        <w:gridCol w:w="2393"/>
      </w:tblGrid>
      <w:tr w:rsidR="00513560" w:rsidRPr="00084861" w:rsidTr="00513560">
        <w:trPr>
          <w:jc w:val="center"/>
        </w:trPr>
        <w:tc>
          <w:tcPr>
            <w:tcW w:w="7208"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Наименования материалов</w:t>
            </w:r>
          </w:p>
        </w:tc>
        <w:tc>
          <w:tcPr>
            <w:tcW w:w="2393"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Масса в %/опока</w:t>
            </w:r>
          </w:p>
        </w:tc>
      </w:tr>
      <w:tr w:rsidR="00513560" w:rsidRPr="00084861" w:rsidTr="00513560">
        <w:trPr>
          <w:jc w:val="center"/>
        </w:trPr>
        <w:tc>
          <w:tcPr>
            <w:tcW w:w="7208"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Песок кварцевый марки К120316</w:t>
            </w:r>
          </w:p>
        </w:tc>
        <w:tc>
          <w:tcPr>
            <w:tcW w:w="2393"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93,5</w:t>
            </w:r>
          </w:p>
        </w:tc>
      </w:tr>
      <w:tr w:rsidR="00513560" w:rsidRPr="00084861" w:rsidTr="00513560">
        <w:trPr>
          <w:jc w:val="center"/>
        </w:trPr>
        <w:tc>
          <w:tcPr>
            <w:tcW w:w="7208"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Глина бентонитная, месторождения Карасор</w:t>
            </w:r>
          </w:p>
        </w:tc>
        <w:tc>
          <w:tcPr>
            <w:tcW w:w="2393"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5</w:t>
            </w:r>
          </w:p>
        </w:tc>
      </w:tr>
      <w:tr w:rsidR="00513560" w:rsidRPr="00084861" w:rsidTr="00513560">
        <w:trPr>
          <w:jc w:val="center"/>
        </w:trPr>
        <w:tc>
          <w:tcPr>
            <w:tcW w:w="7208"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Смола ЭП-20</w:t>
            </w:r>
          </w:p>
        </w:tc>
        <w:tc>
          <w:tcPr>
            <w:tcW w:w="2393"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1</w:t>
            </w:r>
          </w:p>
        </w:tc>
      </w:tr>
      <w:tr w:rsidR="00513560" w:rsidRPr="00084861" w:rsidTr="00513560">
        <w:trPr>
          <w:jc w:val="center"/>
        </w:trPr>
        <w:tc>
          <w:tcPr>
            <w:tcW w:w="7208"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Отвердитель ПЭПА/ОП-920</w:t>
            </w:r>
          </w:p>
        </w:tc>
        <w:tc>
          <w:tcPr>
            <w:tcW w:w="2393" w:type="dxa"/>
            <w:shd w:val="clear" w:color="auto" w:fill="auto"/>
          </w:tcPr>
          <w:p w:rsidR="00513560" w:rsidRPr="00084861" w:rsidRDefault="00513560" w:rsidP="005638F4">
            <w:pPr>
              <w:spacing w:after="0" w:line="240" w:lineRule="auto"/>
              <w:jc w:val="both"/>
              <w:rPr>
                <w:rFonts w:ascii="Times New Roman" w:hAnsi="Times New Roman"/>
                <w:sz w:val="28"/>
                <w:szCs w:val="28"/>
              </w:rPr>
            </w:pPr>
            <w:r w:rsidRPr="00084861">
              <w:rPr>
                <w:rFonts w:ascii="Times New Roman" w:hAnsi="Times New Roman"/>
                <w:sz w:val="24"/>
                <w:szCs w:val="24"/>
              </w:rPr>
              <w:t>0,5</w:t>
            </w:r>
          </w:p>
        </w:tc>
      </w:tr>
    </w:tbl>
    <w:p w:rsidR="00F93EA8" w:rsidRDefault="00F93EA8" w:rsidP="005638F4">
      <w:pPr>
        <w:spacing w:after="0" w:line="240" w:lineRule="auto"/>
        <w:rPr>
          <w:rFonts w:ascii="Times New Roman" w:hAnsi="Times New Roman"/>
          <w:sz w:val="28"/>
          <w:szCs w:val="28"/>
        </w:rPr>
      </w:pPr>
    </w:p>
    <w:p w:rsidR="008C7788" w:rsidRDefault="008C7788"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BB4807">
        <w:rPr>
          <w:rFonts w:ascii="Times New Roman" w:hAnsi="Times New Roman"/>
          <w:sz w:val="28"/>
          <w:szCs w:val="28"/>
        </w:rPr>
        <w:t>6.3</w:t>
      </w:r>
      <w:r w:rsidR="00BC5B9B">
        <w:rPr>
          <w:rFonts w:ascii="Times New Roman" w:hAnsi="Times New Roman"/>
          <w:sz w:val="28"/>
          <w:szCs w:val="28"/>
        </w:rPr>
        <w:t xml:space="preserve"> – </w:t>
      </w:r>
      <w:r>
        <w:rPr>
          <w:rFonts w:ascii="Times New Roman" w:hAnsi="Times New Roman"/>
          <w:sz w:val="28"/>
          <w:szCs w:val="28"/>
        </w:rPr>
        <w:t>Материальные расходы</w:t>
      </w:r>
    </w:p>
    <w:p w:rsidR="00513560" w:rsidRPr="00513560" w:rsidRDefault="00513560" w:rsidP="005638F4">
      <w:pPr>
        <w:spacing w:after="0" w:line="240" w:lineRule="auto"/>
        <w:rPr>
          <w:rFonts w:ascii="Times New Roman" w:hAnsi="Times New Roman"/>
          <w:sz w:val="16"/>
          <w:szCs w:val="16"/>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7"/>
        <w:gridCol w:w="2450"/>
      </w:tblGrid>
      <w:tr w:rsidR="00513560" w:rsidRPr="00084861" w:rsidTr="00513560">
        <w:tc>
          <w:tcPr>
            <w:tcW w:w="7167"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Наименования материалов</w:t>
            </w:r>
          </w:p>
        </w:tc>
        <w:tc>
          <w:tcPr>
            <w:tcW w:w="24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Цена тг/единицу</w:t>
            </w:r>
          </w:p>
        </w:tc>
      </w:tr>
      <w:tr w:rsidR="00513560" w:rsidRPr="00084861" w:rsidTr="00513560">
        <w:tc>
          <w:tcPr>
            <w:tcW w:w="7167"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Песок кварцевый</w:t>
            </w:r>
          </w:p>
        </w:tc>
        <w:tc>
          <w:tcPr>
            <w:tcW w:w="24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450 тг/кг</w:t>
            </w:r>
          </w:p>
        </w:tc>
      </w:tr>
      <w:tr w:rsidR="00513560" w:rsidRPr="00084861" w:rsidTr="00513560">
        <w:tc>
          <w:tcPr>
            <w:tcW w:w="7167"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 xml:space="preserve">Глина бентонитная </w:t>
            </w:r>
          </w:p>
        </w:tc>
        <w:tc>
          <w:tcPr>
            <w:tcW w:w="24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280 тг/кг</w:t>
            </w:r>
          </w:p>
        </w:tc>
      </w:tr>
      <w:tr w:rsidR="00513560" w:rsidRPr="00084861" w:rsidTr="00513560">
        <w:tc>
          <w:tcPr>
            <w:tcW w:w="7167"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Смола эпоксидная</w:t>
            </w:r>
          </w:p>
        </w:tc>
        <w:tc>
          <w:tcPr>
            <w:tcW w:w="24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1000 тг/литр</w:t>
            </w:r>
          </w:p>
        </w:tc>
      </w:tr>
      <w:tr w:rsidR="00513560" w:rsidRPr="00084861" w:rsidTr="00513560">
        <w:tc>
          <w:tcPr>
            <w:tcW w:w="7167"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Отвердитель (ОП)</w:t>
            </w:r>
          </w:p>
        </w:tc>
        <w:tc>
          <w:tcPr>
            <w:tcW w:w="24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700 тг/литр</w:t>
            </w:r>
          </w:p>
        </w:tc>
      </w:tr>
    </w:tbl>
    <w:p w:rsidR="008C7788" w:rsidRDefault="008C7788" w:rsidP="005638F4">
      <w:pPr>
        <w:spacing w:after="0" w:line="240" w:lineRule="auto"/>
        <w:ind w:firstLine="709"/>
        <w:jc w:val="both"/>
        <w:rPr>
          <w:rFonts w:ascii="Times New Roman" w:hAnsi="Times New Roman"/>
          <w:sz w:val="28"/>
          <w:szCs w:val="28"/>
        </w:rPr>
      </w:pPr>
    </w:p>
    <w:p w:rsidR="005F172F" w:rsidRDefault="005F172F"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BB4807">
        <w:rPr>
          <w:rFonts w:ascii="Times New Roman" w:hAnsi="Times New Roman"/>
          <w:sz w:val="28"/>
          <w:szCs w:val="28"/>
        </w:rPr>
        <w:t>6.4</w:t>
      </w:r>
      <w:r w:rsidR="00BC5B9B">
        <w:rPr>
          <w:rFonts w:ascii="Times New Roman" w:hAnsi="Times New Roman"/>
          <w:sz w:val="28"/>
          <w:szCs w:val="28"/>
        </w:rPr>
        <w:t xml:space="preserve"> – </w:t>
      </w:r>
      <w:r>
        <w:rPr>
          <w:rFonts w:ascii="Times New Roman" w:hAnsi="Times New Roman"/>
          <w:sz w:val="28"/>
          <w:szCs w:val="28"/>
        </w:rPr>
        <w:t xml:space="preserve">Расходные данные в час для форм из ХТС  </w:t>
      </w:r>
    </w:p>
    <w:p w:rsidR="00415907" w:rsidRPr="00415907" w:rsidRDefault="00415907" w:rsidP="005638F4">
      <w:pPr>
        <w:spacing w:after="0" w:line="240" w:lineRule="auto"/>
        <w:rPr>
          <w:rFonts w:ascii="Times New Roman" w:hAnsi="Times New Roman"/>
          <w:sz w:val="16"/>
          <w:szCs w:val="16"/>
        </w:rPr>
      </w:pPr>
    </w:p>
    <w:tbl>
      <w:tblPr>
        <w:tblW w:w="0" w:type="auto"/>
        <w:jc w:val="center"/>
        <w:tblInd w:w="-3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2"/>
        <w:gridCol w:w="1615"/>
        <w:gridCol w:w="1250"/>
      </w:tblGrid>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Название материалов</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1</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2</w:t>
            </w:r>
          </w:p>
        </w:tc>
      </w:tr>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Песок кварцевый марки 1К02А</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45000</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45000</w:t>
            </w:r>
          </w:p>
        </w:tc>
      </w:tr>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Глина бентонитная, месторождения Карасор</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2800</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4200</w:t>
            </w:r>
          </w:p>
        </w:tc>
      </w:tr>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Смола ЭП-20</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7000</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10500</w:t>
            </w:r>
          </w:p>
        </w:tc>
      </w:tr>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Отвердитель ПЭПА/ОП-920</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1400</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3150</w:t>
            </w:r>
          </w:p>
        </w:tc>
      </w:tr>
      <w:tr w:rsidR="00513560" w:rsidRPr="00084861" w:rsidTr="00415907">
        <w:trPr>
          <w:jc w:val="center"/>
        </w:trPr>
        <w:tc>
          <w:tcPr>
            <w:tcW w:w="6692"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Итого:</w:t>
            </w:r>
          </w:p>
        </w:tc>
        <w:tc>
          <w:tcPr>
            <w:tcW w:w="1615"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56 200</w:t>
            </w:r>
          </w:p>
        </w:tc>
        <w:tc>
          <w:tcPr>
            <w:tcW w:w="1250"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62 850</w:t>
            </w:r>
          </w:p>
        </w:tc>
      </w:tr>
    </w:tbl>
    <w:p w:rsidR="008C7788" w:rsidRDefault="008C7788" w:rsidP="005638F4">
      <w:pPr>
        <w:spacing w:after="0" w:line="240" w:lineRule="auto"/>
        <w:ind w:firstLine="708"/>
        <w:jc w:val="both"/>
        <w:rPr>
          <w:rFonts w:ascii="Times New Roman" w:hAnsi="Times New Roman"/>
          <w:sz w:val="28"/>
          <w:szCs w:val="28"/>
        </w:rPr>
      </w:pPr>
    </w:p>
    <w:p w:rsidR="00415907" w:rsidRDefault="00415907" w:rsidP="00415907">
      <w:pPr>
        <w:spacing w:after="0" w:line="240" w:lineRule="auto"/>
        <w:ind w:firstLine="567"/>
        <w:jc w:val="both"/>
        <w:rPr>
          <w:rFonts w:ascii="Times New Roman" w:hAnsi="Times New Roman"/>
          <w:sz w:val="28"/>
          <w:szCs w:val="28"/>
        </w:rPr>
      </w:pPr>
      <w:r>
        <w:rPr>
          <w:rFonts w:ascii="Times New Roman" w:hAnsi="Times New Roman"/>
          <w:sz w:val="28"/>
          <w:szCs w:val="28"/>
        </w:rPr>
        <w:t>Использую данные в таблицах 6.1, 6.2, 6.3, 6.4 можно рассчитать материальные расходы для изготовления тонкостенной отливки «струбцина».</w:t>
      </w:r>
    </w:p>
    <w:p w:rsidR="00415907" w:rsidRDefault="00415907" w:rsidP="00415907">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Берем как основу, что в 1 час можно сформировать 5 опок. На одну опоку (для формирования струбцины) понадобится 20 кг песка. И далее рассчитаем материальные расходы для всех типов форм.</w:t>
      </w:r>
    </w:p>
    <w:p w:rsidR="00513560" w:rsidRDefault="00513560" w:rsidP="005638F4">
      <w:pPr>
        <w:spacing w:after="0" w:line="240" w:lineRule="auto"/>
        <w:ind w:firstLine="708"/>
        <w:jc w:val="both"/>
        <w:rPr>
          <w:rFonts w:ascii="Times New Roman" w:hAnsi="Times New Roman"/>
          <w:sz w:val="28"/>
          <w:szCs w:val="28"/>
        </w:rPr>
      </w:pPr>
    </w:p>
    <w:tbl>
      <w:tblPr>
        <w:tblW w:w="0" w:type="auto"/>
        <w:jc w:val="center"/>
        <w:tblLook w:val="04A0" w:firstRow="1" w:lastRow="0" w:firstColumn="1" w:lastColumn="0" w:noHBand="0" w:noVBand="1"/>
      </w:tblPr>
      <w:tblGrid>
        <w:gridCol w:w="3190"/>
        <w:gridCol w:w="3190"/>
      </w:tblGrid>
      <w:tr w:rsidR="005B2EC4" w:rsidRPr="00084861" w:rsidTr="00084861">
        <w:trPr>
          <w:jc w:val="center"/>
        </w:trPr>
        <w:tc>
          <w:tcPr>
            <w:tcW w:w="3190" w:type="dxa"/>
            <w:shd w:val="clear" w:color="auto" w:fill="auto"/>
          </w:tcPr>
          <w:p w:rsidR="005B2EC4" w:rsidRPr="00084861" w:rsidRDefault="00012F8B" w:rsidP="005638F4">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6C1D20FB" wp14:editId="34872C01">
                  <wp:extent cx="1732280" cy="2454275"/>
                  <wp:effectExtent l="0" t="0" r="1270" b="3175"/>
                  <wp:docPr id="111" name="Рисунок 24" descr="C:\Users\User\Desktop\отливка\4154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Desktop\отливка\41545213.jpg"/>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732280" cy="2454275"/>
                          </a:xfrm>
                          <a:prstGeom prst="rect">
                            <a:avLst/>
                          </a:prstGeom>
                          <a:noFill/>
                          <a:ln>
                            <a:noFill/>
                          </a:ln>
                        </pic:spPr>
                      </pic:pic>
                    </a:graphicData>
                  </a:graphic>
                </wp:inline>
              </w:drawing>
            </w:r>
          </w:p>
        </w:tc>
        <w:tc>
          <w:tcPr>
            <w:tcW w:w="3190" w:type="dxa"/>
            <w:shd w:val="clear" w:color="auto" w:fill="auto"/>
          </w:tcPr>
          <w:p w:rsidR="005B2EC4" w:rsidRPr="00084861" w:rsidRDefault="00012F8B" w:rsidP="005638F4">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0AFEEB7" wp14:editId="3865BFD8">
                  <wp:extent cx="1636395" cy="2454275"/>
                  <wp:effectExtent l="0" t="0" r="1905" b="3175"/>
                  <wp:docPr id="112" name="Рисунок 9" descr="C:\Users\User\Desktop\отливка\PHOTO-2022-10-27-1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отливка\PHOTO-2022-10-27-10-09-12.jpg"/>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1636395" cy="2454275"/>
                          </a:xfrm>
                          <a:prstGeom prst="rect">
                            <a:avLst/>
                          </a:prstGeom>
                          <a:noFill/>
                          <a:ln>
                            <a:noFill/>
                          </a:ln>
                        </pic:spPr>
                      </pic:pic>
                    </a:graphicData>
                  </a:graphic>
                </wp:inline>
              </w:drawing>
            </w:r>
          </w:p>
        </w:tc>
      </w:tr>
      <w:tr w:rsidR="005B2EC4" w:rsidRPr="00084861" w:rsidTr="00084861">
        <w:trPr>
          <w:jc w:val="center"/>
        </w:trPr>
        <w:tc>
          <w:tcPr>
            <w:tcW w:w="3190" w:type="dxa"/>
            <w:shd w:val="clear" w:color="auto" w:fill="auto"/>
          </w:tcPr>
          <w:p w:rsidR="005B2EC4" w:rsidRPr="00084861" w:rsidRDefault="00513560" w:rsidP="005638F4">
            <w:pPr>
              <w:spacing w:after="0" w:line="240" w:lineRule="auto"/>
              <w:jc w:val="center"/>
              <w:rPr>
                <w:rFonts w:ascii="Times New Roman" w:hAnsi="Times New Roman"/>
                <w:sz w:val="24"/>
                <w:szCs w:val="24"/>
              </w:rPr>
            </w:pPr>
            <w:r>
              <w:rPr>
                <w:rFonts w:ascii="Times New Roman" w:hAnsi="Times New Roman"/>
                <w:sz w:val="24"/>
                <w:szCs w:val="24"/>
              </w:rPr>
              <w:t>а</w:t>
            </w:r>
          </w:p>
        </w:tc>
        <w:tc>
          <w:tcPr>
            <w:tcW w:w="3190" w:type="dxa"/>
            <w:shd w:val="clear" w:color="auto" w:fill="auto"/>
          </w:tcPr>
          <w:p w:rsidR="005B2EC4" w:rsidRPr="00084861" w:rsidRDefault="00513560" w:rsidP="005638F4">
            <w:pPr>
              <w:spacing w:after="0" w:line="240" w:lineRule="auto"/>
              <w:jc w:val="center"/>
              <w:rPr>
                <w:rFonts w:ascii="Times New Roman" w:hAnsi="Times New Roman"/>
                <w:sz w:val="24"/>
                <w:szCs w:val="24"/>
              </w:rPr>
            </w:pPr>
            <w:r>
              <w:rPr>
                <w:rFonts w:ascii="Times New Roman" w:hAnsi="Times New Roman"/>
                <w:sz w:val="24"/>
                <w:szCs w:val="24"/>
              </w:rPr>
              <w:t>б</w:t>
            </w:r>
          </w:p>
        </w:tc>
      </w:tr>
    </w:tbl>
    <w:p w:rsidR="00F93EA8" w:rsidRPr="00513560" w:rsidRDefault="00F93EA8" w:rsidP="005638F4">
      <w:pPr>
        <w:spacing w:after="0" w:line="240" w:lineRule="auto"/>
        <w:ind w:firstLine="708"/>
        <w:jc w:val="center"/>
        <w:rPr>
          <w:rFonts w:ascii="Times New Roman" w:hAnsi="Times New Roman"/>
          <w:sz w:val="16"/>
          <w:szCs w:val="16"/>
        </w:rPr>
      </w:pPr>
    </w:p>
    <w:p w:rsidR="00513560" w:rsidRDefault="00513560" w:rsidP="00513560">
      <w:pPr>
        <w:spacing w:after="0" w:line="240" w:lineRule="auto"/>
        <w:ind w:firstLine="708"/>
        <w:jc w:val="both"/>
        <w:rPr>
          <w:rFonts w:ascii="Times New Roman" w:hAnsi="Times New Roman"/>
          <w:sz w:val="28"/>
          <w:szCs w:val="28"/>
        </w:rPr>
      </w:pPr>
      <w:r w:rsidRPr="00084861">
        <w:rPr>
          <w:rFonts w:ascii="Times New Roman" w:hAnsi="Times New Roman"/>
          <w:sz w:val="24"/>
          <w:szCs w:val="24"/>
        </w:rPr>
        <w:t xml:space="preserve">а </w:t>
      </w:r>
      <w:r>
        <w:rPr>
          <w:rFonts w:ascii="Times New Roman" w:hAnsi="Times New Roman"/>
          <w:sz w:val="24"/>
          <w:szCs w:val="24"/>
        </w:rPr>
        <w:t xml:space="preserve">– </w:t>
      </w:r>
      <w:r w:rsidRPr="00084861">
        <w:rPr>
          <w:rFonts w:ascii="Times New Roman" w:hAnsi="Times New Roman"/>
          <w:sz w:val="24"/>
          <w:szCs w:val="24"/>
        </w:rPr>
        <w:t>ХТС-1 (3,5% глины)</w:t>
      </w:r>
      <w:r>
        <w:rPr>
          <w:rFonts w:ascii="Times New Roman" w:hAnsi="Times New Roman"/>
          <w:sz w:val="24"/>
          <w:szCs w:val="24"/>
        </w:rPr>
        <w:t xml:space="preserve">; </w:t>
      </w:r>
      <w:r w:rsidRPr="00084861">
        <w:rPr>
          <w:rFonts w:ascii="Times New Roman" w:hAnsi="Times New Roman"/>
          <w:sz w:val="24"/>
          <w:szCs w:val="24"/>
        </w:rPr>
        <w:t xml:space="preserve">б </w:t>
      </w:r>
      <w:r>
        <w:rPr>
          <w:rFonts w:ascii="Times New Roman" w:hAnsi="Times New Roman"/>
          <w:sz w:val="24"/>
          <w:szCs w:val="24"/>
        </w:rPr>
        <w:t xml:space="preserve">– </w:t>
      </w:r>
      <w:r w:rsidRPr="00084861">
        <w:rPr>
          <w:rFonts w:ascii="Times New Roman" w:hAnsi="Times New Roman"/>
          <w:sz w:val="24"/>
          <w:szCs w:val="24"/>
        </w:rPr>
        <w:t>ХТС-2 (5 )</w:t>
      </w:r>
    </w:p>
    <w:p w:rsidR="00513560" w:rsidRPr="00513560" w:rsidRDefault="00513560" w:rsidP="005638F4">
      <w:pPr>
        <w:spacing w:after="0" w:line="240" w:lineRule="auto"/>
        <w:ind w:firstLine="708"/>
        <w:jc w:val="center"/>
        <w:rPr>
          <w:rFonts w:ascii="Times New Roman" w:hAnsi="Times New Roman"/>
          <w:sz w:val="16"/>
          <w:szCs w:val="16"/>
        </w:rPr>
      </w:pPr>
    </w:p>
    <w:p w:rsidR="005B2EC4" w:rsidRDefault="005B2EC4" w:rsidP="00513560">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BB4807">
        <w:rPr>
          <w:rFonts w:ascii="Times New Roman" w:hAnsi="Times New Roman"/>
          <w:sz w:val="28"/>
          <w:szCs w:val="28"/>
        </w:rPr>
        <w:t>6.1</w:t>
      </w:r>
      <w:r w:rsidR="00BC5B9B">
        <w:rPr>
          <w:rFonts w:ascii="Times New Roman" w:hAnsi="Times New Roman"/>
          <w:sz w:val="28"/>
          <w:szCs w:val="28"/>
        </w:rPr>
        <w:t xml:space="preserve"> – </w:t>
      </w:r>
      <w:r>
        <w:rPr>
          <w:rFonts w:ascii="Times New Roman" w:hAnsi="Times New Roman"/>
          <w:sz w:val="28"/>
          <w:szCs w:val="28"/>
        </w:rPr>
        <w:t>Отливки после затвердевания</w:t>
      </w:r>
    </w:p>
    <w:p w:rsidR="00513560" w:rsidRDefault="00513560" w:rsidP="005638F4">
      <w:pPr>
        <w:spacing w:after="0" w:line="240" w:lineRule="auto"/>
        <w:ind w:firstLine="567"/>
        <w:jc w:val="both"/>
        <w:rPr>
          <w:rFonts w:ascii="Times New Roman" w:hAnsi="Times New Roman"/>
          <w:sz w:val="28"/>
          <w:szCs w:val="28"/>
        </w:rPr>
      </w:pPr>
    </w:p>
    <w:p w:rsidR="00497C34" w:rsidRDefault="00415907" w:rsidP="00415907">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рисунком 6.1 как </w:t>
      </w:r>
      <w:r w:rsidR="00045FCA">
        <w:rPr>
          <w:rFonts w:ascii="Times New Roman" w:hAnsi="Times New Roman"/>
          <w:sz w:val="28"/>
          <w:szCs w:val="28"/>
        </w:rPr>
        <w:t>показали исследования</w:t>
      </w:r>
      <w:r w:rsidR="005B3050">
        <w:rPr>
          <w:rFonts w:ascii="Times New Roman" w:hAnsi="Times New Roman"/>
          <w:sz w:val="28"/>
          <w:szCs w:val="28"/>
        </w:rPr>
        <w:t xml:space="preserve">, отливки полученные в формах из </w:t>
      </w:r>
      <w:r w:rsidR="00045FCA">
        <w:rPr>
          <w:rFonts w:ascii="Times New Roman" w:hAnsi="Times New Roman"/>
          <w:sz w:val="28"/>
          <w:szCs w:val="28"/>
        </w:rPr>
        <w:t xml:space="preserve">ХТС 2 </w:t>
      </w:r>
      <w:r w:rsidR="00A96546">
        <w:rPr>
          <w:rFonts w:ascii="Times New Roman" w:hAnsi="Times New Roman"/>
          <w:sz w:val="28"/>
          <w:szCs w:val="28"/>
        </w:rPr>
        <w:t>больше подвергае</w:t>
      </w:r>
      <w:r w:rsidR="005B3050">
        <w:rPr>
          <w:rFonts w:ascii="Times New Roman" w:hAnsi="Times New Roman"/>
          <w:sz w:val="28"/>
          <w:szCs w:val="28"/>
        </w:rPr>
        <w:t xml:space="preserve">тся механической обработки, также имеют значительное количество браков, что может вызвать обратное формирование опок, а следовательно дополнительные расходы </w:t>
      </w:r>
      <w:r w:rsidR="0093489C">
        <w:rPr>
          <w:rFonts w:ascii="Times New Roman" w:hAnsi="Times New Roman"/>
          <w:sz w:val="28"/>
          <w:szCs w:val="28"/>
        </w:rPr>
        <w:t>на материалы</w:t>
      </w:r>
      <w:r w:rsidR="005B3050">
        <w:rPr>
          <w:rFonts w:ascii="Times New Roman" w:hAnsi="Times New Roman"/>
          <w:sz w:val="28"/>
          <w:szCs w:val="28"/>
        </w:rPr>
        <w:t xml:space="preserve">. </w:t>
      </w:r>
    </w:p>
    <w:p w:rsidR="005B3050" w:rsidRDefault="005B3050" w:rsidP="00415907">
      <w:pPr>
        <w:spacing w:after="0" w:line="240" w:lineRule="auto"/>
        <w:ind w:firstLine="709"/>
        <w:jc w:val="both"/>
        <w:rPr>
          <w:rFonts w:ascii="Times New Roman" w:hAnsi="Times New Roman"/>
          <w:sz w:val="28"/>
          <w:szCs w:val="28"/>
        </w:rPr>
      </w:pPr>
      <w:r>
        <w:rPr>
          <w:rFonts w:ascii="Times New Roman" w:hAnsi="Times New Roman"/>
          <w:sz w:val="28"/>
          <w:szCs w:val="28"/>
        </w:rPr>
        <w:t>В случае получения отливок из ХТС</w:t>
      </w:r>
      <w:r w:rsidR="00045FCA">
        <w:rPr>
          <w:rFonts w:ascii="Times New Roman" w:hAnsi="Times New Roman"/>
          <w:sz w:val="28"/>
          <w:szCs w:val="28"/>
        </w:rPr>
        <w:t xml:space="preserve"> 1</w:t>
      </w:r>
      <w:r>
        <w:rPr>
          <w:rFonts w:ascii="Times New Roman" w:hAnsi="Times New Roman"/>
          <w:sz w:val="28"/>
          <w:szCs w:val="28"/>
        </w:rPr>
        <w:t xml:space="preserve"> очистка от смеси не требуется, так как практика доказала, что отливки выходят с глянцевой поверхностью, без лишних пригоревших участков. </w:t>
      </w:r>
      <w:r w:rsidR="008F3F3D">
        <w:rPr>
          <w:rFonts w:ascii="Times New Roman" w:hAnsi="Times New Roman"/>
          <w:sz w:val="28"/>
          <w:szCs w:val="28"/>
        </w:rPr>
        <w:t xml:space="preserve"> </w:t>
      </w:r>
      <w:r w:rsidR="00A96546" w:rsidRPr="008F3F3D">
        <w:rPr>
          <w:rFonts w:ascii="Times New Roman" w:hAnsi="Times New Roman"/>
          <w:sz w:val="28"/>
          <w:szCs w:val="28"/>
        </w:rPr>
        <w:t xml:space="preserve">Виды брака указаны на </w:t>
      </w:r>
      <w:r w:rsidR="008F3F3D" w:rsidRPr="008F3F3D">
        <w:rPr>
          <w:rFonts w:ascii="Times New Roman" w:hAnsi="Times New Roman"/>
          <w:sz w:val="28"/>
          <w:szCs w:val="28"/>
        </w:rPr>
        <w:t xml:space="preserve">таблице </w:t>
      </w:r>
      <w:r w:rsidR="00BB4807">
        <w:rPr>
          <w:rFonts w:ascii="Times New Roman" w:hAnsi="Times New Roman"/>
          <w:sz w:val="28"/>
          <w:szCs w:val="28"/>
        </w:rPr>
        <w:t>6.3</w:t>
      </w:r>
      <w:r w:rsidR="008F3F3D" w:rsidRPr="008F3F3D">
        <w:rPr>
          <w:rFonts w:ascii="Times New Roman" w:hAnsi="Times New Roman"/>
          <w:sz w:val="28"/>
          <w:szCs w:val="28"/>
        </w:rPr>
        <w:t>.</w:t>
      </w:r>
    </w:p>
    <w:p w:rsidR="000A61F0" w:rsidRDefault="000A61F0" w:rsidP="005638F4">
      <w:pPr>
        <w:spacing w:after="0" w:line="240" w:lineRule="auto"/>
        <w:ind w:firstLine="567"/>
        <w:rPr>
          <w:rFonts w:ascii="Times New Roman" w:hAnsi="Times New Roman"/>
          <w:sz w:val="28"/>
          <w:szCs w:val="28"/>
        </w:rPr>
      </w:pPr>
    </w:p>
    <w:p w:rsidR="00415907" w:rsidRDefault="00415907" w:rsidP="00415907">
      <w:pPr>
        <w:spacing w:after="0" w:line="240" w:lineRule="auto"/>
        <w:rPr>
          <w:rFonts w:ascii="Times New Roman" w:hAnsi="Times New Roman"/>
          <w:sz w:val="28"/>
          <w:szCs w:val="28"/>
        </w:rPr>
      </w:pPr>
      <w:r>
        <w:rPr>
          <w:rFonts w:ascii="Times New Roman" w:hAnsi="Times New Roman"/>
          <w:sz w:val="28"/>
          <w:szCs w:val="28"/>
        </w:rPr>
        <w:t>Таблица 6.3 – Сравнение видов брака в отливках, полученных на формах ХТС с разным содержанием связующих</w:t>
      </w:r>
    </w:p>
    <w:p w:rsidR="00415907" w:rsidRPr="00415907" w:rsidRDefault="00415907" w:rsidP="005638F4">
      <w:pPr>
        <w:spacing w:after="0" w:line="240" w:lineRule="auto"/>
        <w:ind w:firstLine="567"/>
        <w:rPr>
          <w:rFonts w:ascii="Times New Roman" w:hAnsi="Times New Roman"/>
          <w:sz w:val="16"/>
          <w:szCs w:val="16"/>
        </w:rPr>
      </w:pPr>
    </w:p>
    <w:tbl>
      <w:tblPr>
        <w:tblpPr w:leftFromText="180" w:rightFromText="180" w:vertAnchor="page" w:horzAnchor="margin" w:tblpX="136" w:tblpY="113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984"/>
        <w:gridCol w:w="1843"/>
        <w:gridCol w:w="1843"/>
      </w:tblGrid>
      <w:tr w:rsidR="00415907" w:rsidRPr="00084861" w:rsidTr="00415907">
        <w:tc>
          <w:tcPr>
            <w:tcW w:w="3936"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lang w:val="en-US"/>
              </w:rPr>
            </w:pPr>
            <w:r w:rsidRPr="00084861">
              <w:rPr>
                <w:rFonts w:ascii="Times New Roman" w:hAnsi="Times New Roman"/>
                <w:sz w:val="24"/>
                <w:szCs w:val="24"/>
              </w:rPr>
              <w:t>Вид брака</w:t>
            </w:r>
          </w:p>
        </w:tc>
        <w:tc>
          <w:tcPr>
            <w:tcW w:w="1984" w:type="dxa"/>
            <w:shd w:val="clear" w:color="auto" w:fill="auto"/>
            <w:vAlign w:val="center"/>
          </w:tcPr>
          <w:p w:rsidR="00415907"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 xml:space="preserve">Литьё в ХТС 1 </w:t>
            </w:r>
          </w:p>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(глина 3,5%)</w:t>
            </w:r>
            <w:r>
              <w:rPr>
                <w:rFonts w:ascii="Times New Roman" w:hAnsi="Times New Roman"/>
                <w:sz w:val="24"/>
                <w:szCs w:val="24"/>
              </w:rPr>
              <w:t xml:space="preserve">, </w:t>
            </w:r>
            <w:r w:rsidRPr="00084861">
              <w:rPr>
                <w:rFonts w:ascii="Times New Roman" w:hAnsi="Times New Roman"/>
                <w:sz w:val="24"/>
                <w:szCs w:val="24"/>
                <w:lang w:val="en-US"/>
              </w:rPr>
              <w:t>%</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lang w:val="en-US"/>
              </w:rPr>
              <w:t>Литьё</w:t>
            </w:r>
            <w:r w:rsidRPr="00084861">
              <w:rPr>
                <w:rFonts w:ascii="Times New Roman" w:hAnsi="Times New Roman"/>
                <w:sz w:val="24"/>
                <w:szCs w:val="24"/>
              </w:rPr>
              <w:t xml:space="preserve"> в</w:t>
            </w:r>
            <w:r w:rsidRPr="00084861">
              <w:rPr>
                <w:rFonts w:ascii="Times New Roman" w:hAnsi="Times New Roman"/>
                <w:sz w:val="24"/>
                <w:szCs w:val="24"/>
                <w:lang w:val="en-US"/>
              </w:rPr>
              <w:t xml:space="preserve"> </w:t>
            </w:r>
            <w:r w:rsidRPr="00084861">
              <w:rPr>
                <w:rFonts w:ascii="Times New Roman" w:hAnsi="Times New Roman"/>
                <w:sz w:val="24"/>
                <w:szCs w:val="24"/>
              </w:rPr>
              <w:t>ХТС 2</w:t>
            </w:r>
          </w:p>
          <w:p w:rsidR="00415907" w:rsidRPr="00084861" w:rsidRDefault="00415907" w:rsidP="00415907">
            <w:pPr>
              <w:spacing w:after="0" w:line="240" w:lineRule="auto"/>
              <w:jc w:val="center"/>
              <w:rPr>
                <w:rFonts w:ascii="Times New Roman" w:hAnsi="Times New Roman"/>
                <w:sz w:val="24"/>
                <w:szCs w:val="24"/>
                <w:lang w:val="en-US"/>
              </w:rPr>
            </w:pPr>
            <w:r w:rsidRPr="00084861">
              <w:rPr>
                <w:rFonts w:ascii="Times New Roman" w:hAnsi="Times New Roman"/>
                <w:sz w:val="24"/>
                <w:szCs w:val="24"/>
              </w:rPr>
              <w:t>(глина 5%)</w:t>
            </w:r>
            <w:r>
              <w:rPr>
                <w:rFonts w:ascii="Times New Roman" w:hAnsi="Times New Roman"/>
                <w:sz w:val="24"/>
                <w:szCs w:val="24"/>
              </w:rPr>
              <w:t xml:space="preserve">, </w:t>
            </w:r>
            <w:r w:rsidRPr="00084861">
              <w:rPr>
                <w:rFonts w:ascii="Times New Roman" w:hAnsi="Times New Roman"/>
                <w:sz w:val="24"/>
                <w:szCs w:val="24"/>
                <w:lang w:val="en-US"/>
              </w:rPr>
              <w:t>%</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Литье в ХТС 3</w:t>
            </w:r>
          </w:p>
          <w:p w:rsidR="00415907" w:rsidRPr="00415907"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(без глины)</w:t>
            </w:r>
            <w:r>
              <w:rPr>
                <w:rFonts w:ascii="Times New Roman" w:hAnsi="Times New Roman"/>
                <w:sz w:val="24"/>
                <w:szCs w:val="24"/>
              </w:rPr>
              <w:t xml:space="preserve">, </w:t>
            </w:r>
            <w:r w:rsidRPr="00084861">
              <w:rPr>
                <w:rFonts w:ascii="Times New Roman" w:hAnsi="Times New Roman"/>
                <w:sz w:val="24"/>
                <w:szCs w:val="24"/>
              </w:rPr>
              <w:t>%</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4"/>
                <w:szCs w:val="24"/>
              </w:rPr>
            </w:pPr>
            <w:r w:rsidRPr="00084861">
              <w:rPr>
                <w:rFonts w:ascii="Times New Roman" w:hAnsi="Times New Roman"/>
                <w:sz w:val="24"/>
                <w:szCs w:val="24"/>
              </w:rPr>
              <w:t>Уход металла в разъём формы</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lang w:val="en-US"/>
              </w:rPr>
              <w:t>1,</w:t>
            </w:r>
            <w:r w:rsidRPr="00084861">
              <w:rPr>
                <w:rFonts w:ascii="Times New Roman" w:hAnsi="Times New Roman"/>
                <w:sz w:val="24"/>
                <w:szCs w:val="24"/>
              </w:rPr>
              <w:t>1</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lang w:val="en-US"/>
              </w:rPr>
              <w:t>1,4</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1,7</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8"/>
                <w:szCs w:val="28"/>
              </w:rPr>
            </w:pPr>
            <w:r w:rsidRPr="00084861">
              <w:rPr>
                <w:rFonts w:ascii="Times New Roman" w:hAnsi="Times New Roman"/>
                <w:sz w:val="24"/>
                <w:szCs w:val="24"/>
                <w:lang w:val="en-US"/>
              </w:rPr>
              <w:t>Разностенность</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lang w:val="en-US"/>
              </w:rPr>
              <w:t>1,0</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lang w:val="en-US"/>
              </w:rPr>
              <w:t>1,3</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4"/>
                <w:szCs w:val="24"/>
                <w:lang w:val="en-US"/>
              </w:rPr>
            </w:pPr>
            <w:r w:rsidRPr="00084861">
              <w:rPr>
                <w:rFonts w:ascii="Times New Roman" w:hAnsi="Times New Roman"/>
                <w:sz w:val="24"/>
                <w:szCs w:val="24"/>
                <w:lang w:val="en-US"/>
              </w:rPr>
              <w:t>Обвал (формы)</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0,2</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0,7</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0,5</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8"/>
                <w:szCs w:val="28"/>
              </w:rPr>
            </w:pPr>
            <w:r w:rsidRPr="00084861">
              <w:rPr>
                <w:rFonts w:ascii="Times New Roman" w:hAnsi="Times New Roman"/>
                <w:sz w:val="24"/>
                <w:szCs w:val="24"/>
                <w:lang w:val="en-US"/>
              </w:rPr>
              <w:t>Засор</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0,1</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0,3</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8"/>
                <w:szCs w:val="28"/>
              </w:rPr>
            </w:pPr>
            <w:r w:rsidRPr="00084861">
              <w:rPr>
                <w:rFonts w:ascii="Times New Roman" w:hAnsi="Times New Roman"/>
                <w:sz w:val="24"/>
                <w:szCs w:val="24"/>
                <w:lang w:val="en-US"/>
              </w:rPr>
              <w:t>Вскип</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0</w:t>
            </w:r>
            <w:r w:rsidRPr="00084861">
              <w:rPr>
                <w:rFonts w:ascii="Times New Roman" w:hAnsi="Times New Roman"/>
                <w:sz w:val="24"/>
                <w:szCs w:val="24"/>
                <w:lang w:val="en-US"/>
              </w:rPr>
              <w:t>,</w:t>
            </w:r>
            <w:r w:rsidRPr="00084861">
              <w:rPr>
                <w:rFonts w:ascii="Times New Roman" w:hAnsi="Times New Roman"/>
                <w:sz w:val="24"/>
                <w:szCs w:val="24"/>
              </w:rPr>
              <w:t>1</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0,2</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8"/>
                <w:szCs w:val="28"/>
              </w:rPr>
            </w:pPr>
            <w:r w:rsidRPr="00084861">
              <w:rPr>
                <w:rFonts w:ascii="Times New Roman" w:hAnsi="Times New Roman"/>
                <w:sz w:val="24"/>
                <w:szCs w:val="24"/>
              </w:rPr>
              <w:t>-</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4"/>
                <w:szCs w:val="24"/>
                <w:lang w:val="en-US"/>
              </w:rPr>
            </w:pPr>
            <w:r w:rsidRPr="00084861">
              <w:rPr>
                <w:rFonts w:ascii="Times New Roman" w:hAnsi="Times New Roman"/>
                <w:sz w:val="24"/>
                <w:szCs w:val="24"/>
              </w:rPr>
              <w:t>Газовые поры</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lang w:val="en-US"/>
              </w:rPr>
              <w:t>1,</w:t>
            </w:r>
            <w:r w:rsidRPr="00084861">
              <w:rPr>
                <w:rFonts w:ascii="Times New Roman" w:hAnsi="Times New Roman"/>
                <w:sz w:val="24"/>
                <w:szCs w:val="24"/>
              </w:rPr>
              <w:t>0</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lang w:val="en-US"/>
              </w:rPr>
              <w:t>1,4</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w:t>
            </w:r>
          </w:p>
        </w:tc>
      </w:tr>
      <w:tr w:rsidR="00415907" w:rsidRPr="00084861" w:rsidTr="00415907">
        <w:tc>
          <w:tcPr>
            <w:tcW w:w="3936" w:type="dxa"/>
            <w:shd w:val="clear" w:color="auto" w:fill="auto"/>
          </w:tcPr>
          <w:p w:rsidR="00415907" w:rsidRPr="00084861" w:rsidRDefault="00415907" w:rsidP="00415907">
            <w:pPr>
              <w:spacing w:after="0" w:line="240" w:lineRule="auto"/>
              <w:jc w:val="both"/>
              <w:rPr>
                <w:rFonts w:ascii="Times New Roman" w:hAnsi="Times New Roman"/>
                <w:sz w:val="24"/>
                <w:szCs w:val="24"/>
              </w:rPr>
            </w:pPr>
            <w:r w:rsidRPr="00084861">
              <w:rPr>
                <w:rFonts w:ascii="Times New Roman" w:hAnsi="Times New Roman"/>
                <w:sz w:val="24"/>
                <w:szCs w:val="24"/>
              </w:rPr>
              <w:t>Газовые раковины</w:t>
            </w:r>
          </w:p>
        </w:tc>
        <w:tc>
          <w:tcPr>
            <w:tcW w:w="1984"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1,</w:t>
            </w:r>
            <w:r w:rsidRPr="00084861">
              <w:rPr>
                <w:rFonts w:ascii="Times New Roman" w:hAnsi="Times New Roman"/>
                <w:sz w:val="24"/>
                <w:szCs w:val="24"/>
              </w:rPr>
              <w:t>0</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lang w:val="en-US"/>
              </w:rPr>
            </w:pPr>
            <w:r w:rsidRPr="00084861">
              <w:rPr>
                <w:rFonts w:ascii="Times New Roman" w:hAnsi="Times New Roman"/>
                <w:sz w:val="24"/>
                <w:szCs w:val="24"/>
                <w:lang w:val="en-US"/>
              </w:rPr>
              <w:t>1,4</w:t>
            </w:r>
          </w:p>
        </w:tc>
        <w:tc>
          <w:tcPr>
            <w:tcW w:w="1843" w:type="dxa"/>
            <w:shd w:val="clear" w:color="auto" w:fill="auto"/>
            <w:vAlign w:val="center"/>
          </w:tcPr>
          <w:p w:rsidR="00415907" w:rsidRPr="00084861" w:rsidRDefault="00415907" w:rsidP="00415907">
            <w:pPr>
              <w:spacing w:after="0" w:line="240" w:lineRule="auto"/>
              <w:jc w:val="center"/>
              <w:rPr>
                <w:rFonts w:ascii="Times New Roman" w:hAnsi="Times New Roman"/>
                <w:sz w:val="24"/>
                <w:szCs w:val="24"/>
              </w:rPr>
            </w:pPr>
            <w:r w:rsidRPr="00084861">
              <w:rPr>
                <w:rFonts w:ascii="Times New Roman" w:hAnsi="Times New Roman"/>
                <w:sz w:val="24"/>
                <w:szCs w:val="24"/>
              </w:rPr>
              <w:t>-</w:t>
            </w:r>
          </w:p>
        </w:tc>
      </w:tr>
    </w:tbl>
    <w:p w:rsidR="00415907" w:rsidRDefault="00415907" w:rsidP="005638F4">
      <w:pPr>
        <w:spacing w:after="0" w:line="240" w:lineRule="auto"/>
        <w:ind w:firstLine="567"/>
        <w:rPr>
          <w:rFonts w:ascii="Times New Roman" w:hAnsi="Times New Roman"/>
          <w:sz w:val="28"/>
          <w:szCs w:val="28"/>
        </w:rPr>
      </w:pPr>
    </w:p>
    <w:p w:rsidR="005F172F" w:rsidRDefault="001B3506" w:rsidP="005638F4">
      <w:pPr>
        <w:spacing w:after="0" w:line="240" w:lineRule="auto"/>
        <w:ind w:firstLine="567"/>
        <w:jc w:val="both"/>
        <w:rPr>
          <w:rFonts w:ascii="Times New Roman" w:hAnsi="Times New Roman"/>
          <w:sz w:val="28"/>
          <w:szCs w:val="28"/>
        </w:rPr>
      </w:pPr>
      <w:r>
        <w:rPr>
          <w:rFonts w:ascii="Times New Roman" w:hAnsi="Times New Roman"/>
          <w:sz w:val="28"/>
          <w:szCs w:val="28"/>
        </w:rPr>
        <w:t xml:space="preserve">Изготовление одной отливки по параметрам </w:t>
      </w:r>
      <w:r w:rsidR="00A96546">
        <w:rPr>
          <w:rFonts w:ascii="Times New Roman" w:hAnsi="Times New Roman"/>
          <w:sz w:val="28"/>
          <w:szCs w:val="28"/>
        </w:rPr>
        <w:t>ХТС-1, 2</w:t>
      </w:r>
      <w:r w:rsidR="00FD6EAB">
        <w:rPr>
          <w:rFonts w:ascii="Times New Roman" w:hAnsi="Times New Roman"/>
          <w:sz w:val="28"/>
          <w:szCs w:val="28"/>
        </w:rPr>
        <w:t xml:space="preserve"> </w:t>
      </w:r>
      <w:r w:rsidR="003F06EC">
        <w:rPr>
          <w:rFonts w:ascii="Times New Roman" w:hAnsi="Times New Roman"/>
          <w:sz w:val="28"/>
          <w:szCs w:val="28"/>
        </w:rPr>
        <w:t>составляет ≈</w:t>
      </w:r>
      <w:r w:rsidR="00A96546">
        <w:rPr>
          <w:rFonts w:ascii="Times New Roman" w:hAnsi="Times New Roman"/>
          <w:sz w:val="28"/>
          <w:szCs w:val="28"/>
        </w:rPr>
        <w:t xml:space="preserve"> </w:t>
      </w:r>
      <w:r w:rsidR="00556A49">
        <w:rPr>
          <w:rFonts w:ascii="Times New Roman" w:hAnsi="Times New Roman"/>
          <w:sz w:val="28"/>
          <w:szCs w:val="28"/>
        </w:rPr>
        <w:t>526</w:t>
      </w:r>
      <w:r>
        <w:rPr>
          <w:rFonts w:ascii="Times New Roman" w:hAnsi="Times New Roman"/>
          <w:sz w:val="28"/>
          <w:szCs w:val="28"/>
        </w:rPr>
        <w:t xml:space="preserve"> тенге. Данная стоимость рассчитана без других дополнительных затрат, как в</w:t>
      </w:r>
      <w:r w:rsidR="00045FCA" w:rsidRPr="00045FCA">
        <w:rPr>
          <w:rFonts w:ascii="Times New Roman" w:hAnsi="Times New Roman"/>
          <w:sz w:val="28"/>
          <w:szCs w:val="28"/>
        </w:rPr>
        <w:t>спомогательные материалы</w:t>
      </w:r>
      <w:r w:rsidR="00045FCA">
        <w:rPr>
          <w:rFonts w:ascii="Times New Roman" w:hAnsi="Times New Roman"/>
          <w:sz w:val="28"/>
          <w:szCs w:val="28"/>
        </w:rPr>
        <w:t>, н</w:t>
      </w:r>
      <w:r w:rsidR="00045FCA" w:rsidRPr="00045FCA">
        <w:rPr>
          <w:rFonts w:ascii="Times New Roman" w:hAnsi="Times New Roman"/>
          <w:sz w:val="28"/>
          <w:szCs w:val="28"/>
        </w:rPr>
        <w:t>алоги</w:t>
      </w:r>
      <w:r w:rsidR="00045FCA">
        <w:rPr>
          <w:rFonts w:ascii="Times New Roman" w:hAnsi="Times New Roman"/>
          <w:sz w:val="28"/>
          <w:szCs w:val="28"/>
        </w:rPr>
        <w:t>, т</w:t>
      </w:r>
      <w:r w:rsidR="00045FCA" w:rsidRPr="00045FCA">
        <w:rPr>
          <w:rFonts w:ascii="Times New Roman" w:hAnsi="Times New Roman"/>
          <w:sz w:val="28"/>
          <w:szCs w:val="28"/>
        </w:rPr>
        <w:t>арифы на электроэнергию</w:t>
      </w:r>
      <w:r>
        <w:rPr>
          <w:rFonts w:ascii="Times New Roman" w:hAnsi="Times New Roman"/>
          <w:sz w:val="28"/>
          <w:szCs w:val="28"/>
        </w:rPr>
        <w:t xml:space="preserve">, оплата труда работников, и дополнительной механической обработки. </w:t>
      </w:r>
    </w:p>
    <w:p w:rsidR="00FE08FF" w:rsidRDefault="00FE08FF" w:rsidP="005638F4">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Полная себестоимость товара</w:t>
      </w:r>
      <w:r w:rsidR="00E640B6">
        <w:rPr>
          <w:rFonts w:ascii="Times New Roman" w:hAnsi="Times New Roman"/>
          <w:sz w:val="28"/>
          <w:szCs w:val="28"/>
        </w:rPr>
        <w:t xml:space="preserve"> </w:t>
      </w:r>
      <w:r w:rsidR="00E640B6" w:rsidRPr="00E640B6">
        <w:rPr>
          <w:rFonts w:ascii="Times New Roman" w:hAnsi="Times New Roman"/>
          <w:sz w:val="28"/>
          <w:szCs w:val="28"/>
        </w:rPr>
        <w:t>[8</w:t>
      </w:r>
      <w:r w:rsidR="0090036D" w:rsidRPr="0090036D">
        <w:rPr>
          <w:rFonts w:ascii="Times New Roman" w:hAnsi="Times New Roman"/>
          <w:sz w:val="28"/>
          <w:szCs w:val="28"/>
        </w:rPr>
        <w:t>5</w:t>
      </w:r>
      <w:r w:rsidR="00E640B6" w:rsidRPr="00E640B6">
        <w:rPr>
          <w:rFonts w:ascii="Times New Roman" w:hAnsi="Times New Roman"/>
          <w:sz w:val="28"/>
          <w:szCs w:val="28"/>
        </w:rPr>
        <w:t>]</w:t>
      </w:r>
      <w:r>
        <w:rPr>
          <w:rFonts w:ascii="Times New Roman" w:hAnsi="Times New Roman"/>
          <w:sz w:val="28"/>
          <w:szCs w:val="28"/>
        </w:rPr>
        <w:t xml:space="preserve"> </w:t>
      </w:r>
      <w:r w:rsidR="00A96546">
        <w:rPr>
          <w:rFonts w:ascii="Times New Roman" w:hAnsi="Times New Roman"/>
          <w:sz w:val="28"/>
          <w:szCs w:val="28"/>
        </w:rPr>
        <w:t>рассчитывают</w:t>
      </w:r>
      <w:r>
        <w:rPr>
          <w:rFonts w:ascii="Times New Roman" w:hAnsi="Times New Roman"/>
          <w:sz w:val="28"/>
          <w:szCs w:val="28"/>
        </w:rPr>
        <w:t xml:space="preserve"> следующим образом:</w:t>
      </w:r>
    </w:p>
    <w:p w:rsidR="00C90B96" w:rsidRDefault="00C90B96" w:rsidP="005638F4">
      <w:pPr>
        <w:spacing w:after="0" w:line="240" w:lineRule="auto"/>
        <w:ind w:firstLine="709"/>
        <w:jc w:val="center"/>
        <w:rPr>
          <w:rFonts w:ascii="Times New Roman" w:hAnsi="Times New Roman"/>
          <w:sz w:val="28"/>
          <w:szCs w:val="28"/>
        </w:rPr>
      </w:pPr>
    </w:p>
    <w:p w:rsidR="00FE08FF" w:rsidRDefault="00FE08FF" w:rsidP="005638F4">
      <w:pPr>
        <w:spacing w:after="0" w:line="240" w:lineRule="auto"/>
        <w:ind w:firstLine="709"/>
        <w:jc w:val="right"/>
        <w:rPr>
          <w:rFonts w:ascii="Times New Roman" w:hAnsi="Times New Roman"/>
          <w:sz w:val="28"/>
          <w:szCs w:val="28"/>
        </w:rPr>
      </w:pPr>
      <w:r>
        <w:rPr>
          <w:rFonts w:ascii="Times New Roman" w:hAnsi="Times New Roman"/>
          <w:sz w:val="28"/>
          <w:szCs w:val="28"/>
        </w:rPr>
        <w:t>С</w:t>
      </w:r>
      <w:r w:rsidR="0093489C">
        <w:rPr>
          <w:rFonts w:ascii="Times New Roman" w:hAnsi="Times New Roman"/>
          <w:sz w:val="28"/>
          <w:szCs w:val="28"/>
        </w:rPr>
        <w:t>= С</w:t>
      </w:r>
      <w:r w:rsidR="00C90B96">
        <w:rPr>
          <w:rFonts w:ascii="Times New Roman" w:hAnsi="Times New Roman"/>
          <w:sz w:val="28"/>
          <w:szCs w:val="28"/>
        </w:rPr>
        <w:t xml:space="preserve"> + Э +А</w:t>
      </w:r>
      <w:r w:rsidR="00556A49">
        <w:rPr>
          <w:rFonts w:ascii="Times New Roman" w:hAnsi="Times New Roman"/>
          <w:sz w:val="28"/>
          <w:szCs w:val="28"/>
        </w:rPr>
        <w:t>+ПР</w:t>
      </w:r>
      <w:r w:rsidR="002C1FC8">
        <w:rPr>
          <w:rFonts w:ascii="Times New Roman" w:hAnsi="Times New Roman"/>
          <w:sz w:val="28"/>
          <w:szCs w:val="28"/>
        </w:rPr>
        <w:t xml:space="preserve">                                                (</w:t>
      </w:r>
      <w:r w:rsidR="00BB4807">
        <w:rPr>
          <w:rFonts w:ascii="Times New Roman" w:hAnsi="Times New Roman"/>
          <w:sz w:val="28"/>
          <w:szCs w:val="28"/>
        </w:rPr>
        <w:t>6.1</w:t>
      </w:r>
      <w:r w:rsidR="002C1FC8">
        <w:rPr>
          <w:rFonts w:ascii="Times New Roman" w:hAnsi="Times New Roman"/>
          <w:sz w:val="28"/>
          <w:szCs w:val="28"/>
        </w:rPr>
        <w:t>)</w:t>
      </w:r>
    </w:p>
    <w:p w:rsidR="00B77DC3" w:rsidRDefault="00B77DC3" w:rsidP="005638F4">
      <w:pPr>
        <w:spacing w:after="0" w:line="240" w:lineRule="auto"/>
        <w:ind w:firstLine="709"/>
        <w:jc w:val="center"/>
        <w:rPr>
          <w:rFonts w:ascii="Times New Roman" w:hAnsi="Times New Roman"/>
          <w:sz w:val="28"/>
          <w:szCs w:val="28"/>
        </w:rPr>
      </w:pPr>
    </w:p>
    <w:p w:rsidR="00556A49" w:rsidRDefault="00C90B96" w:rsidP="00513560">
      <w:pPr>
        <w:spacing w:after="0" w:line="240" w:lineRule="auto"/>
        <w:jc w:val="both"/>
        <w:rPr>
          <w:rFonts w:ascii="Times New Roman" w:hAnsi="Times New Roman"/>
          <w:sz w:val="28"/>
          <w:szCs w:val="28"/>
        </w:rPr>
      </w:pPr>
      <w:r>
        <w:rPr>
          <w:rFonts w:ascii="Times New Roman" w:hAnsi="Times New Roman"/>
          <w:sz w:val="28"/>
          <w:szCs w:val="28"/>
        </w:rPr>
        <w:t xml:space="preserve">где </w:t>
      </w:r>
      <w:r w:rsidR="00556A49">
        <w:rPr>
          <w:rFonts w:ascii="Times New Roman" w:hAnsi="Times New Roman"/>
          <w:sz w:val="28"/>
          <w:szCs w:val="28"/>
        </w:rPr>
        <w:t>С</w:t>
      </w:r>
      <w:r w:rsidR="00513560">
        <w:rPr>
          <w:rFonts w:ascii="Times New Roman" w:hAnsi="Times New Roman"/>
          <w:sz w:val="28"/>
          <w:szCs w:val="28"/>
        </w:rPr>
        <w:t xml:space="preserve"> </w:t>
      </w:r>
      <w:r w:rsidR="00556A49">
        <w:rPr>
          <w:rFonts w:ascii="Times New Roman" w:hAnsi="Times New Roman"/>
          <w:sz w:val="28"/>
          <w:szCs w:val="28"/>
        </w:rPr>
        <w:t>- сырье, в данной работа расходные материалы, связующие</w:t>
      </w:r>
      <w:r w:rsidR="00513560">
        <w:rPr>
          <w:rFonts w:ascii="Times New Roman" w:hAnsi="Times New Roman"/>
          <w:sz w:val="28"/>
          <w:szCs w:val="28"/>
        </w:rPr>
        <w:t>;</w:t>
      </w:r>
    </w:p>
    <w:p w:rsidR="00556A49" w:rsidRDefault="00556A49" w:rsidP="00513560">
      <w:pPr>
        <w:spacing w:after="0" w:line="240" w:lineRule="auto"/>
        <w:ind w:firstLine="490"/>
        <w:jc w:val="both"/>
        <w:rPr>
          <w:rFonts w:ascii="Times New Roman" w:hAnsi="Times New Roman"/>
          <w:sz w:val="28"/>
          <w:szCs w:val="28"/>
        </w:rPr>
      </w:pPr>
      <w:r>
        <w:rPr>
          <w:rFonts w:ascii="Times New Roman" w:hAnsi="Times New Roman"/>
          <w:sz w:val="28"/>
          <w:szCs w:val="28"/>
        </w:rPr>
        <w:t>Э</w:t>
      </w:r>
      <w:r w:rsidR="00513560">
        <w:rPr>
          <w:rFonts w:ascii="Times New Roman" w:hAnsi="Times New Roman"/>
          <w:sz w:val="28"/>
          <w:szCs w:val="28"/>
        </w:rPr>
        <w:t xml:space="preserve"> </w:t>
      </w:r>
      <w:r>
        <w:rPr>
          <w:rFonts w:ascii="Times New Roman" w:hAnsi="Times New Roman"/>
          <w:sz w:val="28"/>
          <w:szCs w:val="28"/>
        </w:rPr>
        <w:t>- услуги электроэнергии</w:t>
      </w:r>
      <w:r w:rsidR="00513560">
        <w:rPr>
          <w:rFonts w:ascii="Times New Roman" w:hAnsi="Times New Roman"/>
          <w:sz w:val="28"/>
          <w:szCs w:val="28"/>
        </w:rPr>
        <w:t>;</w:t>
      </w:r>
    </w:p>
    <w:p w:rsidR="00556A49" w:rsidRDefault="00556A49" w:rsidP="00513560">
      <w:pPr>
        <w:spacing w:after="0" w:line="240" w:lineRule="auto"/>
        <w:ind w:firstLine="490"/>
        <w:jc w:val="both"/>
        <w:rPr>
          <w:rFonts w:ascii="Times New Roman" w:hAnsi="Times New Roman"/>
          <w:sz w:val="28"/>
          <w:szCs w:val="28"/>
        </w:rPr>
      </w:pPr>
      <w:r>
        <w:rPr>
          <w:rFonts w:ascii="Times New Roman" w:hAnsi="Times New Roman"/>
          <w:sz w:val="28"/>
          <w:szCs w:val="28"/>
        </w:rPr>
        <w:t>А – амортизация</w:t>
      </w:r>
      <w:r w:rsidR="00513560">
        <w:rPr>
          <w:rFonts w:ascii="Times New Roman" w:hAnsi="Times New Roman"/>
          <w:sz w:val="28"/>
          <w:szCs w:val="28"/>
        </w:rPr>
        <w:t>.</w:t>
      </w:r>
    </w:p>
    <w:p w:rsidR="00556A49" w:rsidRDefault="00556A49" w:rsidP="005638F4">
      <w:pPr>
        <w:spacing w:after="0" w:line="240" w:lineRule="auto"/>
        <w:ind w:firstLine="567"/>
        <w:jc w:val="both"/>
        <w:rPr>
          <w:rFonts w:ascii="Times New Roman" w:hAnsi="Times New Roman"/>
          <w:sz w:val="28"/>
          <w:szCs w:val="28"/>
        </w:rPr>
      </w:pPr>
      <w:r>
        <w:rPr>
          <w:rFonts w:ascii="Times New Roman" w:hAnsi="Times New Roman"/>
          <w:sz w:val="28"/>
          <w:szCs w:val="28"/>
        </w:rPr>
        <w:t>ПР – прочие расходы, в данном случае могут быть дополнительные механические работы по очистке отливок от формовочной смеси, от отпечаток литниковой системы</w:t>
      </w:r>
    </w:p>
    <w:p w:rsidR="00556A49" w:rsidRDefault="00556A49" w:rsidP="005638F4">
      <w:pPr>
        <w:spacing w:after="0" w:line="240" w:lineRule="auto"/>
        <w:ind w:firstLine="567"/>
        <w:jc w:val="both"/>
        <w:rPr>
          <w:rFonts w:ascii="Times New Roman" w:hAnsi="Times New Roman"/>
          <w:sz w:val="28"/>
          <w:szCs w:val="28"/>
        </w:rPr>
      </w:pPr>
      <w:r>
        <w:rPr>
          <w:rFonts w:ascii="Times New Roman" w:hAnsi="Times New Roman"/>
          <w:sz w:val="28"/>
          <w:szCs w:val="28"/>
        </w:rPr>
        <w:t>Себестоимость данной отливки составляет:</w:t>
      </w:r>
    </w:p>
    <w:p w:rsidR="00C90B96" w:rsidRDefault="00C90B96" w:rsidP="005638F4">
      <w:pPr>
        <w:spacing w:after="0" w:line="240" w:lineRule="auto"/>
        <w:ind w:firstLine="567"/>
        <w:jc w:val="both"/>
        <w:rPr>
          <w:rFonts w:ascii="Times New Roman" w:hAnsi="Times New Roman"/>
          <w:sz w:val="28"/>
          <w:szCs w:val="28"/>
        </w:rPr>
      </w:pPr>
    </w:p>
    <w:p w:rsidR="00556A49" w:rsidRDefault="00556A49" w:rsidP="005638F4">
      <w:pPr>
        <w:spacing w:after="0" w:line="240" w:lineRule="auto"/>
        <w:ind w:firstLine="709"/>
        <w:jc w:val="right"/>
        <w:rPr>
          <w:rFonts w:ascii="Times New Roman" w:hAnsi="Times New Roman"/>
          <w:sz w:val="28"/>
          <w:szCs w:val="28"/>
        </w:rPr>
      </w:pPr>
      <w:r>
        <w:rPr>
          <w:rFonts w:ascii="Times New Roman" w:hAnsi="Times New Roman"/>
          <w:sz w:val="28"/>
          <w:szCs w:val="28"/>
        </w:rPr>
        <w:t>526+105,6+ 311,2+105,6=1154 тенге</w:t>
      </w:r>
      <w:r w:rsidR="002C1FC8">
        <w:rPr>
          <w:rFonts w:ascii="Times New Roman" w:hAnsi="Times New Roman"/>
          <w:sz w:val="28"/>
          <w:szCs w:val="28"/>
        </w:rPr>
        <w:t xml:space="preserve">                     (</w:t>
      </w:r>
      <w:r w:rsidR="00BB4807">
        <w:rPr>
          <w:rFonts w:ascii="Times New Roman" w:hAnsi="Times New Roman"/>
          <w:sz w:val="28"/>
          <w:szCs w:val="28"/>
        </w:rPr>
        <w:t>6.2</w:t>
      </w:r>
      <w:r w:rsidR="002C1FC8">
        <w:rPr>
          <w:rFonts w:ascii="Times New Roman" w:hAnsi="Times New Roman"/>
          <w:sz w:val="28"/>
          <w:szCs w:val="28"/>
        </w:rPr>
        <w:t>)</w:t>
      </w:r>
    </w:p>
    <w:p w:rsidR="00C90B96" w:rsidRDefault="00C90B96" w:rsidP="005638F4">
      <w:pPr>
        <w:spacing w:after="0" w:line="240" w:lineRule="auto"/>
        <w:ind w:firstLine="709"/>
        <w:jc w:val="both"/>
        <w:rPr>
          <w:rFonts w:ascii="Times New Roman" w:hAnsi="Times New Roman"/>
          <w:sz w:val="28"/>
          <w:szCs w:val="28"/>
        </w:rPr>
      </w:pPr>
    </w:p>
    <w:p w:rsidR="001B3506" w:rsidRDefault="00556A49" w:rsidP="005638F4">
      <w:pPr>
        <w:spacing w:after="0" w:line="240" w:lineRule="auto"/>
        <w:ind w:firstLine="709"/>
        <w:jc w:val="both"/>
        <w:rPr>
          <w:rFonts w:ascii="Times New Roman" w:hAnsi="Times New Roman"/>
          <w:sz w:val="28"/>
          <w:szCs w:val="28"/>
        </w:rPr>
      </w:pPr>
      <w:r>
        <w:rPr>
          <w:rFonts w:ascii="Times New Roman" w:hAnsi="Times New Roman"/>
          <w:sz w:val="28"/>
          <w:szCs w:val="28"/>
        </w:rPr>
        <w:t>Данная сумма указана на одну отливку с учетом работы одного работника в течение 1 часа работы</w:t>
      </w:r>
      <w:r w:rsidR="00415907">
        <w:rPr>
          <w:rFonts w:ascii="Times New Roman" w:hAnsi="Times New Roman"/>
          <w:sz w:val="28"/>
          <w:szCs w:val="28"/>
        </w:rPr>
        <w:t xml:space="preserve"> (таблица 6.4)</w:t>
      </w:r>
      <w:r>
        <w:rPr>
          <w:rFonts w:ascii="Times New Roman" w:hAnsi="Times New Roman"/>
          <w:sz w:val="28"/>
          <w:szCs w:val="28"/>
        </w:rPr>
        <w:t xml:space="preserve">. </w:t>
      </w:r>
    </w:p>
    <w:p w:rsidR="008F3F3D" w:rsidRDefault="008F3F3D" w:rsidP="005638F4">
      <w:pPr>
        <w:spacing w:after="0" w:line="240" w:lineRule="auto"/>
        <w:ind w:firstLine="709"/>
        <w:jc w:val="both"/>
        <w:rPr>
          <w:rFonts w:ascii="Times New Roman" w:hAnsi="Times New Roman"/>
          <w:sz w:val="28"/>
          <w:szCs w:val="28"/>
        </w:rPr>
      </w:pPr>
    </w:p>
    <w:p w:rsidR="008F3F3D" w:rsidRDefault="008F3F3D" w:rsidP="005638F4">
      <w:pPr>
        <w:spacing w:after="0" w:line="240" w:lineRule="auto"/>
        <w:rPr>
          <w:rFonts w:ascii="Times New Roman" w:hAnsi="Times New Roman"/>
          <w:sz w:val="28"/>
          <w:szCs w:val="28"/>
        </w:rPr>
      </w:pPr>
      <w:r>
        <w:rPr>
          <w:rFonts w:ascii="Times New Roman" w:hAnsi="Times New Roman"/>
          <w:sz w:val="28"/>
          <w:szCs w:val="28"/>
        </w:rPr>
        <w:t xml:space="preserve">Таблица </w:t>
      </w:r>
      <w:r w:rsidR="00BB4807">
        <w:rPr>
          <w:rFonts w:ascii="Times New Roman" w:hAnsi="Times New Roman"/>
          <w:sz w:val="28"/>
          <w:szCs w:val="28"/>
        </w:rPr>
        <w:t>6.4</w:t>
      </w:r>
      <w:r w:rsidR="00BC5B9B">
        <w:rPr>
          <w:rFonts w:ascii="Times New Roman" w:hAnsi="Times New Roman"/>
          <w:sz w:val="28"/>
          <w:szCs w:val="28"/>
        </w:rPr>
        <w:t xml:space="preserve"> – </w:t>
      </w:r>
      <w:r>
        <w:rPr>
          <w:rFonts w:ascii="Times New Roman" w:hAnsi="Times New Roman"/>
          <w:sz w:val="28"/>
          <w:szCs w:val="28"/>
        </w:rPr>
        <w:t>Себестоимость отливок</w:t>
      </w:r>
    </w:p>
    <w:p w:rsidR="00C90B96" w:rsidRPr="00513560" w:rsidRDefault="00C90B96" w:rsidP="005638F4">
      <w:pPr>
        <w:spacing w:after="0" w:line="240" w:lineRule="auto"/>
        <w:ind w:firstLine="708"/>
        <w:jc w:val="both"/>
        <w:rPr>
          <w:rFonts w:ascii="Times New Roman" w:hAnsi="Times New Roman"/>
          <w:sz w:val="16"/>
          <w:szCs w:val="16"/>
        </w:rPr>
      </w:pPr>
    </w:p>
    <w:tbl>
      <w:tblPr>
        <w:tblW w:w="0" w:type="auto"/>
        <w:jc w:val="center"/>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3682"/>
        <w:gridCol w:w="3984"/>
      </w:tblGrid>
      <w:tr w:rsidR="00513560" w:rsidRPr="00084861" w:rsidTr="00513560">
        <w:trPr>
          <w:jc w:val="center"/>
        </w:trPr>
        <w:tc>
          <w:tcPr>
            <w:tcW w:w="1893" w:type="dxa"/>
            <w:shd w:val="clear" w:color="auto" w:fill="auto"/>
            <w:vAlign w:val="center"/>
          </w:tcPr>
          <w:p w:rsidR="00513560" w:rsidRPr="00084861" w:rsidRDefault="00513560" w:rsidP="00513560">
            <w:pPr>
              <w:spacing w:after="0" w:line="240" w:lineRule="auto"/>
              <w:jc w:val="center"/>
              <w:rPr>
                <w:rFonts w:ascii="Times New Roman" w:hAnsi="Times New Roman"/>
                <w:sz w:val="24"/>
                <w:szCs w:val="24"/>
              </w:rPr>
            </w:pPr>
            <w:r w:rsidRPr="00084861">
              <w:rPr>
                <w:rFonts w:ascii="Times New Roman" w:hAnsi="Times New Roman"/>
                <w:sz w:val="24"/>
                <w:szCs w:val="24"/>
              </w:rPr>
              <w:t>Название формы</w:t>
            </w:r>
          </w:p>
        </w:tc>
        <w:tc>
          <w:tcPr>
            <w:tcW w:w="3682" w:type="dxa"/>
            <w:shd w:val="clear" w:color="auto" w:fill="auto"/>
            <w:vAlign w:val="center"/>
          </w:tcPr>
          <w:p w:rsidR="00513560" w:rsidRPr="00084861" w:rsidRDefault="00513560" w:rsidP="00415907">
            <w:pPr>
              <w:spacing w:after="0" w:line="240" w:lineRule="auto"/>
              <w:jc w:val="center"/>
              <w:rPr>
                <w:rFonts w:ascii="Times New Roman" w:hAnsi="Times New Roman"/>
                <w:sz w:val="24"/>
                <w:szCs w:val="24"/>
              </w:rPr>
            </w:pPr>
            <w:r w:rsidRPr="00084861">
              <w:rPr>
                <w:rFonts w:ascii="Times New Roman" w:hAnsi="Times New Roman"/>
                <w:sz w:val="24"/>
                <w:szCs w:val="24"/>
              </w:rPr>
              <w:t>Себестоимость отливки, тенге</w:t>
            </w:r>
          </w:p>
        </w:tc>
        <w:tc>
          <w:tcPr>
            <w:tcW w:w="3984" w:type="dxa"/>
            <w:shd w:val="clear" w:color="auto" w:fill="auto"/>
            <w:vAlign w:val="center"/>
          </w:tcPr>
          <w:p w:rsidR="00513560" w:rsidRPr="00084861" w:rsidRDefault="00513560" w:rsidP="00415907">
            <w:pPr>
              <w:spacing w:after="0" w:line="240" w:lineRule="auto"/>
              <w:jc w:val="center"/>
              <w:rPr>
                <w:rFonts w:ascii="Times New Roman" w:hAnsi="Times New Roman"/>
                <w:sz w:val="24"/>
                <w:szCs w:val="24"/>
              </w:rPr>
            </w:pPr>
            <w:r w:rsidRPr="00084861">
              <w:rPr>
                <w:rFonts w:ascii="Times New Roman" w:hAnsi="Times New Roman"/>
                <w:sz w:val="24"/>
                <w:szCs w:val="24"/>
              </w:rPr>
              <w:t>Получение качественной отливки в процентах</w:t>
            </w:r>
          </w:p>
        </w:tc>
      </w:tr>
      <w:tr w:rsidR="00513560" w:rsidRPr="00084861" w:rsidTr="00513560">
        <w:trPr>
          <w:jc w:val="center"/>
        </w:trPr>
        <w:tc>
          <w:tcPr>
            <w:tcW w:w="1893"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- 1</w:t>
            </w:r>
          </w:p>
        </w:tc>
        <w:tc>
          <w:tcPr>
            <w:tcW w:w="3682" w:type="dxa"/>
            <w:shd w:val="clear" w:color="auto" w:fill="auto"/>
          </w:tcPr>
          <w:p w:rsidR="00513560" w:rsidRPr="00084861" w:rsidRDefault="00513560" w:rsidP="00415907">
            <w:pPr>
              <w:spacing w:after="0" w:line="240" w:lineRule="auto"/>
              <w:jc w:val="center"/>
              <w:rPr>
                <w:rFonts w:ascii="Times New Roman" w:hAnsi="Times New Roman"/>
                <w:sz w:val="24"/>
                <w:szCs w:val="24"/>
              </w:rPr>
            </w:pPr>
            <w:r w:rsidRPr="00084861">
              <w:rPr>
                <w:rFonts w:ascii="Times New Roman" w:hAnsi="Times New Roman"/>
                <w:sz w:val="24"/>
                <w:szCs w:val="24"/>
              </w:rPr>
              <w:t>1154</w:t>
            </w:r>
          </w:p>
        </w:tc>
        <w:tc>
          <w:tcPr>
            <w:tcW w:w="3984" w:type="dxa"/>
            <w:shd w:val="clear" w:color="auto" w:fill="auto"/>
          </w:tcPr>
          <w:p w:rsidR="00513560" w:rsidRPr="00084861" w:rsidRDefault="00513560" w:rsidP="00415907">
            <w:pPr>
              <w:spacing w:after="0" w:line="240" w:lineRule="auto"/>
              <w:jc w:val="center"/>
              <w:rPr>
                <w:rFonts w:ascii="Times New Roman" w:hAnsi="Times New Roman"/>
                <w:sz w:val="24"/>
                <w:szCs w:val="24"/>
              </w:rPr>
            </w:pPr>
            <w:r>
              <w:rPr>
                <w:rFonts w:ascii="Times New Roman" w:hAnsi="Times New Roman"/>
                <w:sz w:val="24"/>
                <w:szCs w:val="24"/>
              </w:rPr>
              <w:t>95</w:t>
            </w:r>
            <w:r w:rsidRPr="00084861">
              <w:rPr>
                <w:rFonts w:ascii="Times New Roman" w:hAnsi="Times New Roman"/>
                <w:sz w:val="24"/>
                <w:szCs w:val="24"/>
              </w:rPr>
              <w:t>%</w:t>
            </w:r>
          </w:p>
        </w:tc>
      </w:tr>
      <w:tr w:rsidR="00513560" w:rsidRPr="00084861" w:rsidTr="00513560">
        <w:trPr>
          <w:jc w:val="center"/>
        </w:trPr>
        <w:tc>
          <w:tcPr>
            <w:tcW w:w="1893" w:type="dxa"/>
            <w:shd w:val="clear" w:color="auto" w:fill="auto"/>
          </w:tcPr>
          <w:p w:rsidR="00513560" w:rsidRPr="00084861" w:rsidRDefault="00513560" w:rsidP="005638F4">
            <w:pPr>
              <w:spacing w:after="0" w:line="240" w:lineRule="auto"/>
              <w:jc w:val="both"/>
              <w:rPr>
                <w:rFonts w:ascii="Times New Roman" w:hAnsi="Times New Roman"/>
                <w:sz w:val="24"/>
                <w:szCs w:val="24"/>
              </w:rPr>
            </w:pPr>
            <w:r w:rsidRPr="00084861">
              <w:rPr>
                <w:rFonts w:ascii="Times New Roman" w:hAnsi="Times New Roman"/>
                <w:sz w:val="24"/>
                <w:szCs w:val="24"/>
              </w:rPr>
              <w:t>ХТС - 2</w:t>
            </w:r>
          </w:p>
        </w:tc>
        <w:tc>
          <w:tcPr>
            <w:tcW w:w="3682" w:type="dxa"/>
            <w:shd w:val="clear" w:color="auto" w:fill="auto"/>
          </w:tcPr>
          <w:p w:rsidR="00513560" w:rsidRPr="00084861" w:rsidRDefault="00513560" w:rsidP="00415907">
            <w:pPr>
              <w:spacing w:after="0" w:line="240" w:lineRule="auto"/>
              <w:jc w:val="center"/>
              <w:rPr>
                <w:rFonts w:ascii="Times New Roman" w:hAnsi="Times New Roman"/>
                <w:sz w:val="24"/>
                <w:szCs w:val="24"/>
              </w:rPr>
            </w:pPr>
            <w:r w:rsidRPr="00084861">
              <w:rPr>
                <w:rFonts w:ascii="Times New Roman" w:hAnsi="Times New Roman"/>
                <w:sz w:val="24"/>
                <w:szCs w:val="24"/>
              </w:rPr>
              <w:t>1256</w:t>
            </w:r>
          </w:p>
        </w:tc>
        <w:tc>
          <w:tcPr>
            <w:tcW w:w="3984" w:type="dxa"/>
            <w:shd w:val="clear" w:color="auto" w:fill="auto"/>
          </w:tcPr>
          <w:p w:rsidR="00513560" w:rsidRPr="00084861" w:rsidRDefault="00513560" w:rsidP="00415907">
            <w:pPr>
              <w:spacing w:after="0" w:line="240" w:lineRule="auto"/>
              <w:jc w:val="center"/>
              <w:rPr>
                <w:rFonts w:ascii="Times New Roman" w:hAnsi="Times New Roman"/>
                <w:sz w:val="24"/>
                <w:szCs w:val="24"/>
              </w:rPr>
            </w:pPr>
            <w:r>
              <w:rPr>
                <w:rFonts w:ascii="Times New Roman" w:hAnsi="Times New Roman"/>
                <w:sz w:val="24"/>
                <w:szCs w:val="24"/>
              </w:rPr>
              <w:t>85</w:t>
            </w:r>
            <w:r w:rsidRPr="00084861">
              <w:rPr>
                <w:rFonts w:ascii="Times New Roman" w:hAnsi="Times New Roman"/>
                <w:sz w:val="24"/>
                <w:szCs w:val="24"/>
              </w:rPr>
              <w:t>%</w:t>
            </w:r>
          </w:p>
        </w:tc>
      </w:tr>
    </w:tbl>
    <w:p w:rsidR="000A61F0" w:rsidRDefault="000A61F0" w:rsidP="005638F4">
      <w:pPr>
        <w:spacing w:after="0" w:line="240" w:lineRule="auto"/>
        <w:ind w:firstLine="709"/>
        <w:jc w:val="both"/>
        <w:rPr>
          <w:rFonts w:ascii="Times New Roman" w:hAnsi="Times New Roman"/>
          <w:sz w:val="28"/>
          <w:szCs w:val="28"/>
        </w:rPr>
      </w:pPr>
    </w:p>
    <w:p w:rsidR="00556A49" w:rsidRDefault="00C90B96" w:rsidP="00513560">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Изготовление данных отливок с применением фурановых или формальдегидных смол в разы повышает затрату, так как требуется отдельное помещение для формовки, усиленная вентиляция в силу токсичного запаха, и дополнительные затраты на покупку углекислого газа и его применения, что приведет к большей потребности энергии, не говоря об </w:t>
      </w:r>
      <w:r w:rsidR="000A61F0">
        <w:rPr>
          <w:rFonts w:ascii="Times New Roman" w:hAnsi="Times New Roman"/>
          <w:sz w:val="28"/>
          <w:szCs w:val="28"/>
        </w:rPr>
        <w:t>оборудовании, выполняющие</w:t>
      </w:r>
      <w:r>
        <w:rPr>
          <w:rFonts w:ascii="Times New Roman" w:hAnsi="Times New Roman"/>
          <w:sz w:val="28"/>
          <w:szCs w:val="28"/>
        </w:rPr>
        <w:t xml:space="preserve"> данные функции.</w:t>
      </w:r>
    </w:p>
    <w:p w:rsidR="00C90B96" w:rsidRDefault="000F703D" w:rsidP="00513560">
      <w:pPr>
        <w:spacing w:after="0" w:line="240" w:lineRule="auto"/>
        <w:ind w:firstLine="709"/>
        <w:jc w:val="both"/>
        <w:rPr>
          <w:rFonts w:ascii="Times New Roman" w:hAnsi="Times New Roman"/>
          <w:sz w:val="28"/>
          <w:szCs w:val="28"/>
        </w:rPr>
      </w:pPr>
      <w:r>
        <w:rPr>
          <w:rFonts w:ascii="Times New Roman" w:hAnsi="Times New Roman"/>
          <w:sz w:val="28"/>
          <w:szCs w:val="28"/>
        </w:rPr>
        <w:t>Так как в данный момент в Казахстане высоко поднят вопрос об экологии для производств, необходимо соблюдать санитарно-гигиенические нормы, так же оборудовать предприятия современными комплексами приборов, например вентиляционных, оборудования для регенерации использованной формовочной смеси для уменьшения выброса загрязнений в окружающую среду. Использование до настоящего времени фурановые и формальдегидные смолы имеют высокие классы токсичности, то заменяется эпоксидной смолой в данной работе.</w:t>
      </w:r>
    </w:p>
    <w:p w:rsidR="00B65CE1" w:rsidRDefault="00B65CE1" w:rsidP="00513560">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Тем не менее импорт тонкостенных отливок существенно влияет на экономику страну, чем собственное производство. Например, по данным коммерческих предложений иностранных предприятий стоимость 1 штуки струбцины составляет от 17 до 26 тысяч тенге. Тогда как собственное производство одной струбцины с применением ХТС составило в среднем 1200 тенге (без учета ЗП и </w:t>
      </w:r>
      <w:r w:rsidR="000A61F0">
        <w:rPr>
          <w:rFonts w:ascii="Times New Roman" w:hAnsi="Times New Roman"/>
          <w:sz w:val="28"/>
          <w:szCs w:val="28"/>
        </w:rPr>
        <w:t>налога работников</w:t>
      </w:r>
      <w:r>
        <w:rPr>
          <w:rFonts w:ascii="Times New Roman" w:hAnsi="Times New Roman"/>
          <w:sz w:val="28"/>
          <w:szCs w:val="28"/>
        </w:rPr>
        <w:t>)</w:t>
      </w:r>
      <w:r w:rsidR="00CE1B3B">
        <w:rPr>
          <w:rFonts w:ascii="Times New Roman" w:hAnsi="Times New Roman"/>
          <w:sz w:val="28"/>
          <w:szCs w:val="28"/>
        </w:rPr>
        <w:t xml:space="preserve"> (рисунок </w:t>
      </w:r>
      <w:r w:rsidR="000A61F0">
        <w:rPr>
          <w:rFonts w:ascii="Times New Roman" w:hAnsi="Times New Roman"/>
          <w:sz w:val="28"/>
          <w:szCs w:val="28"/>
        </w:rPr>
        <w:t>6.2</w:t>
      </w:r>
      <w:r w:rsidR="00CE1B3B">
        <w:rPr>
          <w:rFonts w:ascii="Times New Roman" w:hAnsi="Times New Roman"/>
          <w:sz w:val="28"/>
          <w:szCs w:val="28"/>
        </w:rPr>
        <w:t>).</w:t>
      </w:r>
    </w:p>
    <w:p w:rsidR="00FB0969" w:rsidRDefault="00FB0969" w:rsidP="005638F4">
      <w:pPr>
        <w:spacing w:after="0" w:line="240" w:lineRule="auto"/>
        <w:ind w:firstLine="567"/>
        <w:jc w:val="both"/>
        <w:rPr>
          <w:rFonts w:ascii="Times New Roman" w:hAnsi="Times New Roman"/>
          <w:sz w:val="28"/>
          <w:szCs w:val="28"/>
        </w:rPr>
      </w:pPr>
    </w:p>
    <w:p w:rsidR="00CE1B3B" w:rsidRDefault="00012F8B" w:rsidP="00513560">
      <w:pPr>
        <w:spacing w:after="0" w:line="240" w:lineRule="auto"/>
        <w:jc w:val="center"/>
        <w:rPr>
          <w:rFonts w:ascii="Times New Roman" w:hAnsi="Times New Roman"/>
          <w:sz w:val="28"/>
          <w:szCs w:val="28"/>
        </w:rPr>
      </w:pPr>
      <w:r>
        <w:rPr>
          <w:noProof/>
          <w:lang w:eastAsia="ru-RU"/>
        </w:rPr>
        <w:lastRenderedPageBreak/>
        <w:drawing>
          <wp:inline distT="0" distB="0" distL="0" distR="0" wp14:anchorId="327D8162" wp14:editId="13D9641F">
            <wp:extent cx="4427855" cy="2599055"/>
            <wp:effectExtent l="0" t="0" r="0" b="0"/>
            <wp:docPr id="11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4427855" cy="2599055"/>
                    </a:xfrm>
                    <a:prstGeom prst="rect">
                      <a:avLst/>
                    </a:prstGeom>
                    <a:noFill/>
                    <a:ln>
                      <a:noFill/>
                    </a:ln>
                  </pic:spPr>
                </pic:pic>
              </a:graphicData>
            </a:graphic>
          </wp:inline>
        </w:drawing>
      </w:r>
    </w:p>
    <w:p w:rsidR="00513560" w:rsidRPr="00513560" w:rsidRDefault="00513560" w:rsidP="005638F4">
      <w:pPr>
        <w:spacing w:after="0" w:line="240" w:lineRule="auto"/>
        <w:ind w:firstLine="708"/>
        <w:jc w:val="center"/>
        <w:rPr>
          <w:rFonts w:ascii="Times New Roman" w:hAnsi="Times New Roman"/>
          <w:sz w:val="16"/>
          <w:szCs w:val="16"/>
        </w:rPr>
      </w:pPr>
    </w:p>
    <w:p w:rsidR="00CE1B3B" w:rsidRDefault="006727E2" w:rsidP="00513560">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BB4807">
        <w:rPr>
          <w:rFonts w:ascii="Times New Roman" w:hAnsi="Times New Roman"/>
          <w:sz w:val="28"/>
          <w:szCs w:val="28"/>
        </w:rPr>
        <w:t>6.2</w:t>
      </w:r>
      <w:r w:rsidR="00BC5B9B">
        <w:rPr>
          <w:rFonts w:ascii="Times New Roman" w:hAnsi="Times New Roman"/>
          <w:sz w:val="28"/>
          <w:szCs w:val="28"/>
        </w:rPr>
        <w:t xml:space="preserve"> – </w:t>
      </w:r>
      <w:r w:rsidR="00CE1B3B">
        <w:rPr>
          <w:rFonts w:ascii="Times New Roman" w:hAnsi="Times New Roman"/>
          <w:sz w:val="28"/>
          <w:szCs w:val="28"/>
        </w:rPr>
        <w:t>Сравнение материальных расходов импорта и собственного производства</w:t>
      </w:r>
    </w:p>
    <w:p w:rsidR="00513560" w:rsidRDefault="00513560" w:rsidP="00513560">
      <w:pPr>
        <w:tabs>
          <w:tab w:val="left" w:pos="1134"/>
        </w:tabs>
        <w:spacing w:after="0" w:line="240" w:lineRule="auto"/>
        <w:ind w:firstLine="709"/>
        <w:jc w:val="both"/>
        <w:rPr>
          <w:rFonts w:ascii="Times New Roman" w:hAnsi="Times New Roman"/>
          <w:b/>
          <w:sz w:val="28"/>
          <w:szCs w:val="28"/>
        </w:rPr>
      </w:pPr>
    </w:p>
    <w:p w:rsidR="00674655" w:rsidRDefault="003E5560" w:rsidP="00513560">
      <w:pPr>
        <w:tabs>
          <w:tab w:val="left" w:pos="1134"/>
        </w:tabs>
        <w:spacing w:after="0" w:line="240" w:lineRule="auto"/>
        <w:ind w:firstLine="709"/>
        <w:jc w:val="both"/>
        <w:rPr>
          <w:rFonts w:ascii="Times New Roman" w:hAnsi="Times New Roman"/>
          <w:b/>
          <w:sz w:val="28"/>
          <w:szCs w:val="28"/>
        </w:rPr>
      </w:pPr>
      <w:r w:rsidRPr="005B2EC4">
        <w:rPr>
          <w:rFonts w:ascii="Times New Roman" w:hAnsi="Times New Roman"/>
          <w:b/>
          <w:sz w:val="28"/>
          <w:szCs w:val="28"/>
        </w:rPr>
        <w:t xml:space="preserve">Выводы по разделу </w:t>
      </w:r>
    </w:p>
    <w:p w:rsidR="00A47285" w:rsidRDefault="00A47285" w:rsidP="00513560">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П</w:t>
      </w:r>
      <w:r w:rsidR="00CE1B3B" w:rsidRPr="00A47285">
        <w:rPr>
          <w:rFonts w:ascii="Times New Roman" w:hAnsi="Times New Roman"/>
          <w:sz w:val="28"/>
          <w:szCs w:val="28"/>
        </w:rPr>
        <w:t>рименение</w:t>
      </w:r>
      <w:r w:rsidR="005B2EC4" w:rsidRPr="00A47285">
        <w:rPr>
          <w:rFonts w:ascii="Times New Roman" w:hAnsi="Times New Roman"/>
          <w:sz w:val="28"/>
          <w:szCs w:val="28"/>
        </w:rPr>
        <w:t xml:space="preserve"> 3,5% глины и 1,5</w:t>
      </w:r>
      <w:r w:rsidR="00CE1B3B" w:rsidRPr="00A47285">
        <w:rPr>
          <w:rFonts w:ascii="Times New Roman" w:hAnsi="Times New Roman"/>
          <w:sz w:val="28"/>
          <w:szCs w:val="28"/>
        </w:rPr>
        <w:t xml:space="preserve">% смолы является экономический выгодным. Большее количество связующих материалов имеет не только высокие цены, но и не даст качественную </w:t>
      </w:r>
      <w:r w:rsidRPr="00A47285">
        <w:rPr>
          <w:rFonts w:ascii="Times New Roman" w:hAnsi="Times New Roman"/>
          <w:sz w:val="28"/>
          <w:szCs w:val="28"/>
        </w:rPr>
        <w:t>продукцию, следовательно</w:t>
      </w:r>
      <w:r w:rsidR="00CE1B3B" w:rsidRPr="00A47285">
        <w:rPr>
          <w:rFonts w:ascii="Times New Roman" w:hAnsi="Times New Roman"/>
          <w:sz w:val="28"/>
          <w:szCs w:val="28"/>
        </w:rPr>
        <w:t xml:space="preserve">, производство уйдет в </w:t>
      </w:r>
      <w:r w:rsidRPr="00A47285">
        <w:rPr>
          <w:rFonts w:ascii="Times New Roman" w:hAnsi="Times New Roman"/>
          <w:sz w:val="28"/>
          <w:szCs w:val="28"/>
        </w:rPr>
        <w:t>убыток по</w:t>
      </w:r>
      <w:r w:rsidR="00CE1B3B" w:rsidRPr="00A47285">
        <w:rPr>
          <w:rFonts w:ascii="Times New Roman" w:hAnsi="Times New Roman"/>
          <w:sz w:val="28"/>
          <w:szCs w:val="28"/>
        </w:rPr>
        <w:t xml:space="preserve"> причине непригодных отливок.  </w:t>
      </w:r>
    </w:p>
    <w:p w:rsidR="00EB237A" w:rsidRPr="00A47285" w:rsidRDefault="00A47285" w:rsidP="00513560">
      <w:pPr>
        <w:pStyle w:val="a4"/>
        <w:numPr>
          <w:ilvl w:val="0"/>
          <w:numId w:val="33"/>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Замена </w:t>
      </w:r>
      <w:r w:rsidR="00EB237A" w:rsidRPr="00A47285">
        <w:rPr>
          <w:rFonts w:ascii="Times New Roman" w:hAnsi="Times New Roman"/>
          <w:sz w:val="28"/>
          <w:szCs w:val="28"/>
        </w:rPr>
        <w:t>фурановы</w:t>
      </w:r>
      <w:r>
        <w:rPr>
          <w:rFonts w:ascii="Times New Roman" w:hAnsi="Times New Roman"/>
          <w:sz w:val="28"/>
          <w:szCs w:val="28"/>
        </w:rPr>
        <w:t>х</w:t>
      </w:r>
      <w:r w:rsidR="00EB237A" w:rsidRPr="00A47285">
        <w:rPr>
          <w:rFonts w:ascii="Times New Roman" w:hAnsi="Times New Roman"/>
          <w:sz w:val="28"/>
          <w:szCs w:val="28"/>
        </w:rPr>
        <w:t xml:space="preserve"> и формальдегидны</w:t>
      </w:r>
      <w:r>
        <w:rPr>
          <w:rFonts w:ascii="Times New Roman" w:hAnsi="Times New Roman"/>
          <w:sz w:val="28"/>
          <w:szCs w:val="28"/>
        </w:rPr>
        <w:t>х</w:t>
      </w:r>
      <w:r w:rsidR="00EB237A" w:rsidRPr="00A47285">
        <w:rPr>
          <w:rFonts w:ascii="Times New Roman" w:hAnsi="Times New Roman"/>
          <w:sz w:val="28"/>
          <w:szCs w:val="28"/>
        </w:rPr>
        <w:t xml:space="preserve"> смол </w:t>
      </w:r>
      <w:r>
        <w:rPr>
          <w:rFonts w:ascii="Times New Roman" w:hAnsi="Times New Roman"/>
          <w:sz w:val="28"/>
          <w:szCs w:val="28"/>
        </w:rPr>
        <w:t xml:space="preserve">по результатам экономических анализов так же является выгодным, так как </w:t>
      </w:r>
      <w:r w:rsidR="00273043">
        <w:rPr>
          <w:rFonts w:ascii="Times New Roman" w:hAnsi="Times New Roman"/>
          <w:sz w:val="28"/>
          <w:szCs w:val="28"/>
        </w:rPr>
        <w:t>формы из данных видов смол готовятся с помощью продувки углекислым газом, что требует дополнительные затраты, как электроэнергия, фильтрационные аппараты, оборудования или помещения для продувки.</w:t>
      </w:r>
      <w:r w:rsidR="00EB237A" w:rsidRPr="00A47285">
        <w:rPr>
          <w:rFonts w:ascii="Times New Roman" w:hAnsi="Times New Roman"/>
          <w:sz w:val="28"/>
          <w:szCs w:val="28"/>
        </w:rPr>
        <w:t xml:space="preserve"> </w:t>
      </w:r>
      <w:r w:rsidR="00273C43" w:rsidRPr="00A47285">
        <w:rPr>
          <w:rFonts w:ascii="Times New Roman" w:hAnsi="Times New Roman"/>
          <w:sz w:val="28"/>
          <w:szCs w:val="28"/>
        </w:rPr>
        <w:t>Несмотря на это при производстве отливок должны соблюдаться все санитарно-гигиенические нормы, техника безопасности и т.д.</w:t>
      </w:r>
    </w:p>
    <w:p w:rsidR="009B5CCD" w:rsidRPr="00A47285" w:rsidRDefault="00A47285" w:rsidP="00513560">
      <w:pPr>
        <w:pStyle w:val="a4"/>
        <w:numPr>
          <w:ilvl w:val="0"/>
          <w:numId w:val="3"/>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И</w:t>
      </w:r>
      <w:r w:rsidR="00273C43" w:rsidRPr="00A47285">
        <w:rPr>
          <w:rFonts w:ascii="Times New Roman" w:hAnsi="Times New Roman"/>
          <w:sz w:val="28"/>
          <w:szCs w:val="28"/>
        </w:rPr>
        <w:t>спользованные формы подвергаются регенерации, для этого требуются дополнительные механические процессы и оборудования, что позволит данному процессу иметь ресурсберегающую</w:t>
      </w:r>
      <w:r w:rsidR="004D0246" w:rsidRPr="00A47285">
        <w:rPr>
          <w:rFonts w:ascii="Times New Roman" w:hAnsi="Times New Roman"/>
          <w:sz w:val="28"/>
          <w:szCs w:val="28"/>
        </w:rPr>
        <w:t xml:space="preserve"> характеристику. Регенированную смесь можно использовать для изготовления строительных материалов, так как при выплавке эпоксидная смола полностью испаряется. </w:t>
      </w:r>
    </w:p>
    <w:p w:rsidR="00273C43" w:rsidRDefault="009B5CCD" w:rsidP="00513560">
      <w:pPr>
        <w:spacing w:after="0" w:line="240" w:lineRule="auto"/>
        <w:jc w:val="center"/>
        <w:rPr>
          <w:rFonts w:ascii="Times New Roman" w:hAnsi="Times New Roman"/>
          <w:b/>
          <w:sz w:val="28"/>
          <w:szCs w:val="28"/>
        </w:rPr>
      </w:pPr>
      <w:r>
        <w:rPr>
          <w:rFonts w:ascii="Times New Roman" w:hAnsi="Times New Roman"/>
          <w:sz w:val="28"/>
          <w:szCs w:val="28"/>
        </w:rPr>
        <w:br w:type="page"/>
      </w:r>
      <w:r w:rsidR="00674655">
        <w:rPr>
          <w:rFonts w:ascii="Times New Roman" w:hAnsi="Times New Roman"/>
          <w:b/>
          <w:sz w:val="28"/>
          <w:szCs w:val="28"/>
        </w:rPr>
        <w:lastRenderedPageBreak/>
        <w:t>ЗАКЛЮЧЕНИЕ</w:t>
      </w:r>
    </w:p>
    <w:p w:rsidR="00513560" w:rsidRDefault="00513560" w:rsidP="00513560">
      <w:pPr>
        <w:spacing w:after="0" w:line="240" w:lineRule="auto"/>
        <w:jc w:val="center"/>
        <w:rPr>
          <w:rFonts w:ascii="Times New Roman" w:hAnsi="Times New Roman"/>
          <w:b/>
          <w:sz w:val="28"/>
          <w:szCs w:val="28"/>
        </w:rPr>
      </w:pPr>
    </w:p>
    <w:p w:rsidR="00513560" w:rsidRDefault="00513560" w:rsidP="00513560">
      <w:pPr>
        <w:tabs>
          <w:tab w:val="left" w:pos="993"/>
        </w:tabs>
        <w:spacing w:after="0" w:line="240" w:lineRule="auto"/>
        <w:ind w:firstLine="709"/>
        <w:jc w:val="both"/>
        <w:rPr>
          <w:rFonts w:ascii="Times New Roman" w:hAnsi="Times New Roman"/>
          <w:b/>
          <w:sz w:val="28"/>
          <w:szCs w:val="28"/>
        </w:rPr>
      </w:pPr>
      <w:r w:rsidRPr="00513560">
        <w:rPr>
          <w:rFonts w:ascii="Times New Roman" w:hAnsi="Times New Roman"/>
          <w:sz w:val="28"/>
          <w:szCs w:val="28"/>
        </w:rPr>
        <w:t>На основании проведенного исследования сделаны следующие</w:t>
      </w:r>
      <w:r>
        <w:rPr>
          <w:rFonts w:ascii="Times New Roman" w:hAnsi="Times New Roman"/>
          <w:b/>
          <w:sz w:val="28"/>
          <w:szCs w:val="28"/>
        </w:rPr>
        <w:t xml:space="preserve"> выводы:</w:t>
      </w:r>
    </w:p>
    <w:p w:rsidR="002531E3" w:rsidRPr="00773586" w:rsidRDefault="00F356C5" w:rsidP="00513560">
      <w:pPr>
        <w:numPr>
          <w:ilvl w:val="0"/>
          <w:numId w:val="18"/>
        </w:numPr>
        <w:tabs>
          <w:tab w:val="left" w:pos="993"/>
        </w:tabs>
        <w:spacing w:after="0" w:line="240" w:lineRule="auto"/>
        <w:ind w:left="0" w:firstLine="709"/>
        <w:jc w:val="both"/>
        <w:rPr>
          <w:rFonts w:ascii="Times New Roman" w:hAnsi="Times New Roman"/>
          <w:sz w:val="28"/>
          <w:szCs w:val="28"/>
        </w:rPr>
      </w:pPr>
      <w:r w:rsidRPr="00773586">
        <w:rPr>
          <w:rFonts w:ascii="Times New Roman" w:hAnsi="Times New Roman"/>
          <w:sz w:val="28"/>
          <w:szCs w:val="28"/>
          <w:lang w:val="kk-KZ"/>
        </w:rPr>
        <w:t xml:space="preserve">проведен </w:t>
      </w:r>
      <w:r w:rsidRPr="00773586">
        <w:rPr>
          <w:rFonts w:ascii="Times New Roman" w:hAnsi="Times New Roman"/>
          <w:sz w:val="28"/>
          <w:szCs w:val="28"/>
        </w:rPr>
        <w:t xml:space="preserve">анализ состояния вопроса в области </w:t>
      </w:r>
      <w:r w:rsidRPr="00773586">
        <w:rPr>
          <w:rFonts w:ascii="Times New Roman" w:hAnsi="Times New Roman"/>
          <w:sz w:val="28"/>
          <w:szCs w:val="28"/>
          <w:lang w:val="kk-KZ"/>
        </w:rPr>
        <w:t xml:space="preserve">применения </w:t>
      </w:r>
      <w:r w:rsidRPr="00773586">
        <w:rPr>
          <w:rFonts w:ascii="Times New Roman" w:hAnsi="Times New Roman"/>
          <w:sz w:val="28"/>
          <w:szCs w:val="28"/>
        </w:rPr>
        <w:t xml:space="preserve">составов и способов </w:t>
      </w:r>
      <w:r w:rsidRPr="00773586">
        <w:rPr>
          <w:rFonts w:ascii="Times New Roman" w:hAnsi="Times New Roman"/>
          <w:sz w:val="28"/>
          <w:szCs w:val="28"/>
          <w:lang w:val="kk-KZ"/>
        </w:rPr>
        <w:t xml:space="preserve">для </w:t>
      </w:r>
      <w:r w:rsidRPr="00773586">
        <w:rPr>
          <w:rFonts w:ascii="Times New Roman" w:hAnsi="Times New Roman"/>
          <w:sz w:val="28"/>
          <w:szCs w:val="28"/>
        </w:rPr>
        <w:t>производства тонкостенн</w:t>
      </w:r>
      <w:r w:rsidR="00773586">
        <w:rPr>
          <w:rFonts w:ascii="Times New Roman" w:hAnsi="Times New Roman"/>
          <w:sz w:val="28"/>
          <w:szCs w:val="28"/>
        </w:rPr>
        <w:t xml:space="preserve">ых отливок с использованием ХТС. В настоящее время в </w:t>
      </w:r>
      <w:r w:rsidR="00E93E15">
        <w:rPr>
          <w:rFonts w:ascii="Times New Roman" w:hAnsi="Times New Roman"/>
          <w:sz w:val="28"/>
          <w:szCs w:val="28"/>
        </w:rPr>
        <w:t>странах</w:t>
      </w:r>
      <w:r w:rsidR="00773586">
        <w:rPr>
          <w:rFonts w:ascii="Times New Roman" w:hAnsi="Times New Roman"/>
          <w:sz w:val="28"/>
          <w:szCs w:val="28"/>
        </w:rPr>
        <w:t xml:space="preserve"> СНГ применяют фурановые и формальдегидные смолы для получения холодно-твердеющих смесей. Также данные составы имеют продувку углекислым газам. В литературных данных встречается использование смол аминных групп, к которой и относится эпоксидная смола. Выбор отвердителей для определенных </w:t>
      </w:r>
      <w:r w:rsidR="000A61F0">
        <w:rPr>
          <w:rFonts w:ascii="Times New Roman" w:hAnsi="Times New Roman"/>
          <w:sz w:val="28"/>
          <w:szCs w:val="28"/>
        </w:rPr>
        <w:t>смол в</w:t>
      </w:r>
      <w:r w:rsidR="00773586">
        <w:rPr>
          <w:rFonts w:ascii="Times New Roman" w:hAnsi="Times New Roman"/>
          <w:sz w:val="28"/>
          <w:szCs w:val="28"/>
        </w:rPr>
        <w:t xml:space="preserve"> 80-90-х годах исследовался. А в настоящее время при покупке смолы отвердитель идет в комплекте. То есть подходящие отвердители уже выбраны. В работе применяется эпоксидная смола (диановая) марки ЭД-20 и отвердитель ПЭПА ОП-921. Кроме </w:t>
      </w:r>
      <w:r w:rsidR="0093489C">
        <w:rPr>
          <w:rFonts w:ascii="Times New Roman" w:hAnsi="Times New Roman"/>
          <w:sz w:val="28"/>
          <w:szCs w:val="28"/>
        </w:rPr>
        <w:t>того, в</w:t>
      </w:r>
      <w:r w:rsidR="00773586">
        <w:rPr>
          <w:rFonts w:ascii="Times New Roman" w:hAnsi="Times New Roman"/>
          <w:sz w:val="28"/>
          <w:szCs w:val="28"/>
        </w:rPr>
        <w:t xml:space="preserve"> современном мире эпоксидная смола имеет большую потребность не только </w:t>
      </w:r>
      <w:r w:rsidR="0093489C">
        <w:rPr>
          <w:rFonts w:ascii="Times New Roman" w:hAnsi="Times New Roman"/>
          <w:sz w:val="28"/>
          <w:szCs w:val="28"/>
        </w:rPr>
        <w:t>в промышленных</w:t>
      </w:r>
      <w:r w:rsidR="00773586">
        <w:rPr>
          <w:rFonts w:ascii="Times New Roman" w:hAnsi="Times New Roman"/>
          <w:sz w:val="28"/>
          <w:szCs w:val="28"/>
        </w:rPr>
        <w:t xml:space="preserve"> условиях, но и в строительстве, и в быту. Поэтому цены на эпоксидную смолу является приемлемы.  </w:t>
      </w:r>
      <w:r w:rsidR="00E93E15">
        <w:rPr>
          <w:rFonts w:ascii="Times New Roman" w:hAnsi="Times New Roman"/>
          <w:sz w:val="28"/>
          <w:szCs w:val="28"/>
        </w:rPr>
        <w:t>С другой стороны,</w:t>
      </w:r>
      <w:r w:rsidR="00773586">
        <w:rPr>
          <w:rFonts w:ascii="Times New Roman" w:hAnsi="Times New Roman"/>
          <w:sz w:val="28"/>
          <w:szCs w:val="28"/>
        </w:rPr>
        <w:t xml:space="preserve"> эпоксидная смол</w:t>
      </w:r>
      <w:r w:rsidR="00E93E15">
        <w:rPr>
          <w:rFonts w:ascii="Times New Roman" w:hAnsi="Times New Roman"/>
          <w:sz w:val="28"/>
          <w:szCs w:val="28"/>
        </w:rPr>
        <w:t>а</w:t>
      </w:r>
      <w:r w:rsidR="00773586">
        <w:rPr>
          <w:rFonts w:ascii="Times New Roman" w:hAnsi="Times New Roman"/>
          <w:sz w:val="28"/>
          <w:szCs w:val="28"/>
        </w:rPr>
        <w:t xml:space="preserve"> имеет низкий уровень токсичности в сравнени</w:t>
      </w:r>
      <w:r w:rsidR="00E93E15">
        <w:rPr>
          <w:rFonts w:ascii="Times New Roman" w:hAnsi="Times New Roman"/>
          <w:sz w:val="28"/>
          <w:szCs w:val="28"/>
        </w:rPr>
        <w:t>и</w:t>
      </w:r>
      <w:r w:rsidR="00773586">
        <w:rPr>
          <w:rFonts w:ascii="Times New Roman" w:hAnsi="Times New Roman"/>
          <w:sz w:val="28"/>
          <w:szCs w:val="28"/>
        </w:rPr>
        <w:t xml:space="preserve"> с фурановыми, формальдегидными и т.д., также не требует дополнительных процессов для сушки, как продувка углекислым газом. Отверждается она в комнатной температуре в течение </w:t>
      </w:r>
      <w:r w:rsidR="000A61F0">
        <w:rPr>
          <w:rFonts w:ascii="Times New Roman" w:hAnsi="Times New Roman"/>
          <w:sz w:val="28"/>
          <w:szCs w:val="28"/>
        </w:rPr>
        <w:t>18-24 часов</w:t>
      </w:r>
      <w:r w:rsidR="00513560">
        <w:rPr>
          <w:rFonts w:ascii="Times New Roman" w:hAnsi="Times New Roman"/>
          <w:sz w:val="28"/>
          <w:szCs w:val="28"/>
        </w:rPr>
        <w:t>;</w:t>
      </w:r>
    </w:p>
    <w:p w:rsidR="002531E3" w:rsidRPr="00773586" w:rsidRDefault="00F356C5" w:rsidP="00513560">
      <w:pPr>
        <w:numPr>
          <w:ilvl w:val="0"/>
          <w:numId w:val="18"/>
        </w:numPr>
        <w:tabs>
          <w:tab w:val="left" w:pos="993"/>
        </w:tabs>
        <w:spacing w:after="0" w:line="240" w:lineRule="auto"/>
        <w:ind w:left="0" w:firstLine="709"/>
        <w:jc w:val="both"/>
        <w:rPr>
          <w:rFonts w:ascii="Times New Roman" w:hAnsi="Times New Roman"/>
          <w:sz w:val="28"/>
          <w:szCs w:val="28"/>
        </w:rPr>
      </w:pPr>
      <w:r w:rsidRPr="00773586">
        <w:rPr>
          <w:rFonts w:ascii="Times New Roman" w:hAnsi="Times New Roman"/>
          <w:sz w:val="28"/>
          <w:szCs w:val="28"/>
        </w:rPr>
        <w:t xml:space="preserve">исследованы составы и свойства казахстанских глин различного минерального состава для выбора </w:t>
      </w:r>
      <w:r w:rsidRPr="00773586">
        <w:rPr>
          <w:rFonts w:ascii="Times New Roman" w:hAnsi="Times New Roman"/>
          <w:sz w:val="28"/>
          <w:szCs w:val="28"/>
          <w:lang w:val="kk-KZ"/>
        </w:rPr>
        <w:t xml:space="preserve">добавки в комплексное </w:t>
      </w:r>
      <w:r w:rsidR="00773586">
        <w:rPr>
          <w:rFonts w:ascii="Times New Roman" w:hAnsi="Times New Roman"/>
          <w:sz w:val="28"/>
          <w:szCs w:val="28"/>
        </w:rPr>
        <w:t>связующего. Для работы были выбраны три вида глины такие как, бентонитная (Карасор), огнеупорная (Белое Глинищ</w:t>
      </w:r>
      <w:r w:rsidR="000F1312">
        <w:rPr>
          <w:rFonts w:ascii="Times New Roman" w:hAnsi="Times New Roman"/>
          <w:sz w:val="28"/>
          <w:szCs w:val="28"/>
        </w:rPr>
        <w:t>е</w:t>
      </w:r>
      <w:r w:rsidR="00773586">
        <w:rPr>
          <w:rFonts w:ascii="Times New Roman" w:hAnsi="Times New Roman"/>
          <w:sz w:val="28"/>
          <w:szCs w:val="28"/>
        </w:rPr>
        <w:t xml:space="preserve">) и каолиновая (Алексеевское) из трех месторождении Республики Казахстан. </w:t>
      </w:r>
      <w:r w:rsidR="009621C3">
        <w:rPr>
          <w:rFonts w:ascii="Times New Roman" w:hAnsi="Times New Roman"/>
          <w:sz w:val="28"/>
          <w:szCs w:val="28"/>
        </w:rPr>
        <w:t>По себестоимости данные глины особо не отличаются</w:t>
      </w:r>
      <w:r w:rsidR="00773586">
        <w:rPr>
          <w:rFonts w:ascii="Times New Roman" w:hAnsi="Times New Roman"/>
          <w:sz w:val="28"/>
          <w:szCs w:val="28"/>
        </w:rPr>
        <w:t xml:space="preserve">, но по характеру </w:t>
      </w:r>
      <w:r w:rsidR="00E93E15">
        <w:rPr>
          <w:rFonts w:ascii="Times New Roman" w:hAnsi="Times New Roman"/>
          <w:sz w:val="28"/>
          <w:szCs w:val="28"/>
        </w:rPr>
        <w:t>по-разному</w:t>
      </w:r>
      <w:r w:rsidR="00773586">
        <w:rPr>
          <w:rFonts w:ascii="Times New Roman" w:hAnsi="Times New Roman"/>
          <w:sz w:val="28"/>
          <w:szCs w:val="28"/>
        </w:rPr>
        <w:t xml:space="preserve"> влияют на состав смеси. </w:t>
      </w:r>
      <w:r w:rsidR="000F1312">
        <w:rPr>
          <w:rFonts w:ascii="Times New Roman" w:hAnsi="Times New Roman"/>
          <w:sz w:val="28"/>
          <w:szCs w:val="28"/>
        </w:rPr>
        <w:t>Из всех глин по разным содержаниям были получены образцы в лабораторных условиях, и для дальнейшей работы был выбран бентонитная глина месторождения Карасор, так как в производство поставка уже имеется (налажено), кроме того, как показали исследования, данная глина имеет высокую связующую способность, и огнеупорность составляет до 1</w:t>
      </w:r>
      <w:r w:rsidR="0093489C">
        <w:rPr>
          <w:rFonts w:ascii="Times New Roman" w:hAnsi="Times New Roman"/>
          <w:sz w:val="28"/>
          <w:szCs w:val="28"/>
        </w:rPr>
        <w:t>7</w:t>
      </w:r>
      <w:r w:rsidR="000F1312">
        <w:rPr>
          <w:rFonts w:ascii="Times New Roman" w:hAnsi="Times New Roman"/>
          <w:sz w:val="28"/>
          <w:szCs w:val="28"/>
        </w:rPr>
        <w:t>00°С.</w:t>
      </w:r>
      <w:r w:rsidR="009621C3">
        <w:rPr>
          <w:rFonts w:ascii="Times New Roman" w:hAnsi="Times New Roman"/>
          <w:sz w:val="28"/>
          <w:szCs w:val="28"/>
        </w:rPr>
        <w:t xml:space="preserve"> </w:t>
      </w:r>
      <w:r w:rsidR="003A2804">
        <w:rPr>
          <w:rFonts w:ascii="Times New Roman" w:hAnsi="Times New Roman"/>
          <w:sz w:val="28"/>
          <w:szCs w:val="28"/>
        </w:rPr>
        <w:t>Предел прочности на сжатие 24 кгс/см</w:t>
      </w:r>
      <w:r w:rsidR="003A2804" w:rsidRPr="003A2804">
        <w:rPr>
          <w:rFonts w:ascii="Times New Roman" w:hAnsi="Times New Roman"/>
          <w:sz w:val="28"/>
          <w:szCs w:val="28"/>
          <w:vertAlign w:val="superscript"/>
        </w:rPr>
        <w:t>2</w:t>
      </w:r>
      <w:r w:rsidR="001635B8">
        <w:rPr>
          <w:rFonts w:ascii="Times New Roman" w:hAnsi="Times New Roman"/>
          <w:sz w:val="28"/>
          <w:szCs w:val="28"/>
        </w:rPr>
        <w:t>, твердость</w:t>
      </w:r>
      <w:r w:rsidR="00D6669D">
        <w:rPr>
          <w:rFonts w:ascii="Times New Roman" w:hAnsi="Times New Roman"/>
          <w:sz w:val="28"/>
          <w:szCs w:val="28"/>
        </w:rPr>
        <w:t xml:space="preserve"> </w:t>
      </w:r>
      <w:r w:rsidR="001635B8">
        <w:rPr>
          <w:rFonts w:ascii="Times New Roman" w:hAnsi="Times New Roman"/>
          <w:sz w:val="28"/>
          <w:szCs w:val="28"/>
        </w:rPr>
        <w:t>-</w:t>
      </w:r>
      <w:r w:rsidR="00D6669D">
        <w:rPr>
          <w:rFonts w:ascii="Times New Roman" w:hAnsi="Times New Roman"/>
          <w:sz w:val="28"/>
          <w:szCs w:val="28"/>
        </w:rPr>
        <w:t xml:space="preserve"> </w:t>
      </w:r>
      <w:r w:rsidR="003A2804">
        <w:rPr>
          <w:rFonts w:ascii="Times New Roman" w:hAnsi="Times New Roman"/>
          <w:sz w:val="28"/>
          <w:szCs w:val="28"/>
        </w:rPr>
        <w:t>80 единиц, осыпаемость не более 8%</w:t>
      </w:r>
      <w:r w:rsidR="00513560">
        <w:rPr>
          <w:rFonts w:ascii="Times New Roman" w:hAnsi="Times New Roman"/>
          <w:sz w:val="28"/>
          <w:szCs w:val="28"/>
        </w:rPr>
        <w:t>;</w:t>
      </w:r>
    </w:p>
    <w:p w:rsidR="002531E3" w:rsidRPr="00773586" w:rsidRDefault="00F356C5" w:rsidP="00513560">
      <w:pPr>
        <w:numPr>
          <w:ilvl w:val="0"/>
          <w:numId w:val="18"/>
        </w:numPr>
        <w:tabs>
          <w:tab w:val="left" w:pos="993"/>
        </w:tabs>
        <w:spacing w:after="0" w:line="240" w:lineRule="auto"/>
        <w:ind w:left="0" w:firstLine="709"/>
        <w:jc w:val="both"/>
        <w:rPr>
          <w:rFonts w:ascii="Times New Roman" w:hAnsi="Times New Roman"/>
          <w:sz w:val="28"/>
          <w:szCs w:val="28"/>
        </w:rPr>
      </w:pPr>
      <w:r w:rsidRPr="00773586">
        <w:rPr>
          <w:rFonts w:ascii="Times New Roman" w:hAnsi="Times New Roman"/>
          <w:sz w:val="28"/>
          <w:szCs w:val="28"/>
        </w:rPr>
        <w:t xml:space="preserve">определен </w:t>
      </w:r>
      <w:r w:rsidRPr="00773586">
        <w:rPr>
          <w:rFonts w:ascii="Times New Roman" w:hAnsi="Times New Roman"/>
          <w:sz w:val="28"/>
          <w:szCs w:val="28"/>
          <w:lang w:val="kk-KZ"/>
        </w:rPr>
        <w:t>технологический режим</w:t>
      </w:r>
      <w:r w:rsidRPr="00773586">
        <w:rPr>
          <w:rFonts w:ascii="Times New Roman" w:hAnsi="Times New Roman"/>
          <w:sz w:val="28"/>
          <w:szCs w:val="28"/>
        </w:rPr>
        <w:t>, влияющих на свойства хо</w:t>
      </w:r>
      <w:r w:rsidR="009621C3">
        <w:rPr>
          <w:rFonts w:ascii="Times New Roman" w:hAnsi="Times New Roman"/>
          <w:sz w:val="28"/>
          <w:szCs w:val="28"/>
        </w:rPr>
        <w:t xml:space="preserve">лодно-твердеющих форм и отливок. Получение ХТС похож на формовку формы из ПГС. То есть наполнителем является песок </w:t>
      </w:r>
      <w:r w:rsidR="000A61F0">
        <w:rPr>
          <w:rFonts w:ascii="Times New Roman" w:hAnsi="Times New Roman"/>
          <w:sz w:val="28"/>
          <w:szCs w:val="28"/>
        </w:rPr>
        <w:t>кварцевый</w:t>
      </w:r>
      <w:r w:rsidR="009621C3">
        <w:rPr>
          <w:rFonts w:ascii="Times New Roman" w:hAnsi="Times New Roman"/>
          <w:sz w:val="28"/>
          <w:szCs w:val="28"/>
        </w:rPr>
        <w:t xml:space="preserve"> марки </w:t>
      </w:r>
      <w:r w:rsidR="0066716B">
        <w:rPr>
          <w:rFonts w:ascii="Times New Roman" w:hAnsi="Times New Roman"/>
          <w:sz w:val="28"/>
          <w:szCs w:val="28"/>
        </w:rPr>
        <w:t>1К02А</w:t>
      </w:r>
      <w:r w:rsidR="009621C3">
        <w:rPr>
          <w:rFonts w:ascii="Times New Roman" w:hAnsi="Times New Roman"/>
          <w:sz w:val="28"/>
          <w:szCs w:val="28"/>
        </w:rPr>
        <w:t xml:space="preserve">, первым связующим является глина месторождения Карасор. Глину заранее перемешиваем с водой для набухания (на 100% глины добавляем </w:t>
      </w:r>
      <w:r w:rsidR="003A2804">
        <w:rPr>
          <w:rFonts w:ascii="Times New Roman" w:hAnsi="Times New Roman"/>
          <w:sz w:val="28"/>
          <w:szCs w:val="28"/>
        </w:rPr>
        <w:t xml:space="preserve">2 </w:t>
      </w:r>
      <w:r w:rsidR="009621C3">
        <w:rPr>
          <w:rFonts w:ascii="Times New Roman" w:hAnsi="Times New Roman"/>
          <w:sz w:val="28"/>
          <w:szCs w:val="28"/>
        </w:rPr>
        <w:t xml:space="preserve">% воды). В последнюю очередь </w:t>
      </w:r>
      <w:r w:rsidR="003A2804">
        <w:rPr>
          <w:rFonts w:ascii="Times New Roman" w:hAnsi="Times New Roman"/>
          <w:sz w:val="28"/>
          <w:szCs w:val="28"/>
        </w:rPr>
        <w:t>добавляем жидкую часть связующего: э</w:t>
      </w:r>
      <w:r w:rsidR="009621C3">
        <w:rPr>
          <w:rFonts w:ascii="Times New Roman" w:hAnsi="Times New Roman"/>
          <w:sz w:val="28"/>
          <w:szCs w:val="28"/>
        </w:rPr>
        <w:t>поксидная смола ЭД-20 и отвердитель ОП-921</w:t>
      </w:r>
      <w:r w:rsidR="003A2804">
        <w:rPr>
          <w:rFonts w:ascii="Times New Roman" w:hAnsi="Times New Roman"/>
          <w:sz w:val="28"/>
          <w:szCs w:val="28"/>
        </w:rPr>
        <w:t xml:space="preserve">. </w:t>
      </w:r>
      <w:r w:rsidR="009621C3">
        <w:rPr>
          <w:rFonts w:ascii="Times New Roman" w:hAnsi="Times New Roman"/>
          <w:sz w:val="28"/>
          <w:szCs w:val="28"/>
        </w:rPr>
        <w:t>Данные связующие заранее перемешиваются 2:1.  Полученную смесь перемешиваем вручную в лабораторных условия, в производстве это происходило в специальных смесителях. Далее процесс идет как в формовке в ПГС.</w:t>
      </w:r>
      <w:r w:rsidR="00513560">
        <w:rPr>
          <w:rFonts w:ascii="Times New Roman" w:hAnsi="Times New Roman"/>
          <w:sz w:val="28"/>
          <w:szCs w:val="28"/>
        </w:rPr>
        <w:t>;</w:t>
      </w:r>
    </w:p>
    <w:p w:rsidR="00E93E15" w:rsidRDefault="00F356C5" w:rsidP="00513560">
      <w:pPr>
        <w:numPr>
          <w:ilvl w:val="0"/>
          <w:numId w:val="18"/>
        </w:numPr>
        <w:tabs>
          <w:tab w:val="left" w:pos="993"/>
        </w:tabs>
        <w:spacing w:after="0" w:line="240" w:lineRule="auto"/>
        <w:ind w:left="0" w:firstLine="709"/>
        <w:jc w:val="both"/>
        <w:rPr>
          <w:rFonts w:ascii="Times New Roman" w:hAnsi="Times New Roman"/>
          <w:sz w:val="28"/>
          <w:szCs w:val="28"/>
        </w:rPr>
      </w:pPr>
      <w:r w:rsidRPr="009621C3">
        <w:rPr>
          <w:rFonts w:ascii="Times New Roman" w:hAnsi="Times New Roman"/>
          <w:sz w:val="28"/>
          <w:szCs w:val="28"/>
        </w:rPr>
        <w:lastRenderedPageBreak/>
        <w:t>определен состав ХТС, для изготовления бездефектных тонкостенных отливок, с положительными физико-механическими свойствами</w:t>
      </w:r>
      <w:r w:rsidR="003A2804">
        <w:rPr>
          <w:rFonts w:ascii="Times New Roman" w:hAnsi="Times New Roman"/>
          <w:sz w:val="28"/>
          <w:szCs w:val="28"/>
        </w:rPr>
        <w:t>: песок</w:t>
      </w:r>
      <w:r w:rsidR="00D578B2">
        <w:rPr>
          <w:rFonts w:ascii="Times New Roman" w:hAnsi="Times New Roman"/>
          <w:sz w:val="28"/>
          <w:szCs w:val="28"/>
        </w:rPr>
        <w:t xml:space="preserve"> кварцевый марки 1К02А</w:t>
      </w:r>
      <w:r w:rsidR="003A2804">
        <w:rPr>
          <w:rFonts w:ascii="Times New Roman" w:hAnsi="Times New Roman"/>
          <w:sz w:val="28"/>
          <w:szCs w:val="28"/>
        </w:rPr>
        <w:t xml:space="preserve"> -95 %, глина</w:t>
      </w:r>
      <w:r w:rsidR="00D578B2">
        <w:rPr>
          <w:rFonts w:ascii="Times New Roman" w:hAnsi="Times New Roman"/>
          <w:sz w:val="28"/>
          <w:szCs w:val="28"/>
        </w:rPr>
        <w:t xml:space="preserve"> бентони</w:t>
      </w:r>
      <w:r w:rsidR="0093489C">
        <w:rPr>
          <w:rFonts w:ascii="Times New Roman" w:hAnsi="Times New Roman"/>
          <w:sz w:val="28"/>
          <w:szCs w:val="28"/>
        </w:rPr>
        <w:t>тн</w:t>
      </w:r>
      <w:r w:rsidR="00D578B2">
        <w:rPr>
          <w:rFonts w:ascii="Times New Roman" w:hAnsi="Times New Roman"/>
          <w:sz w:val="28"/>
          <w:szCs w:val="28"/>
        </w:rPr>
        <w:t>ая месторождения Карасор</w:t>
      </w:r>
      <w:r w:rsidR="003A2804">
        <w:rPr>
          <w:rFonts w:ascii="Times New Roman" w:hAnsi="Times New Roman"/>
          <w:sz w:val="28"/>
          <w:szCs w:val="28"/>
        </w:rPr>
        <w:t xml:space="preserve"> - 3,5%, </w:t>
      </w:r>
      <w:r w:rsidR="00D578B2">
        <w:rPr>
          <w:rFonts w:ascii="Times New Roman" w:hAnsi="Times New Roman"/>
          <w:sz w:val="28"/>
          <w:szCs w:val="28"/>
        </w:rPr>
        <w:t xml:space="preserve">Эпоксидная смола марки </w:t>
      </w:r>
      <w:r w:rsidR="003A2804">
        <w:rPr>
          <w:rFonts w:ascii="Times New Roman" w:hAnsi="Times New Roman"/>
          <w:sz w:val="28"/>
          <w:szCs w:val="28"/>
        </w:rPr>
        <w:t>ЭД+</w:t>
      </w:r>
      <w:r w:rsidR="00D578B2">
        <w:rPr>
          <w:rFonts w:ascii="Times New Roman" w:hAnsi="Times New Roman"/>
          <w:sz w:val="28"/>
          <w:szCs w:val="28"/>
        </w:rPr>
        <w:t xml:space="preserve"> отвердитель </w:t>
      </w:r>
      <w:r w:rsidR="003A2804">
        <w:rPr>
          <w:rFonts w:ascii="Times New Roman" w:hAnsi="Times New Roman"/>
          <w:sz w:val="28"/>
          <w:szCs w:val="28"/>
        </w:rPr>
        <w:t>ОП-1,5%.</w:t>
      </w:r>
      <w:r w:rsidRPr="009621C3">
        <w:rPr>
          <w:rFonts w:ascii="Times New Roman" w:hAnsi="Times New Roman"/>
          <w:sz w:val="28"/>
          <w:szCs w:val="28"/>
        </w:rPr>
        <w:t xml:space="preserve"> </w:t>
      </w:r>
      <w:r w:rsidR="009621C3">
        <w:rPr>
          <w:rFonts w:ascii="Times New Roman" w:hAnsi="Times New Roman"/>
          <w:sz w:val="28"/>
          <w:szCs w:val="28"/>
          <w:lang w:val="kk-KZ"/>
        </w:rPr>
        <w:t>Все образцы были исследованы на твердость</w:t>
      </w:r>
      <w:r w:rsidR="003A2804">
        <w:rPr>
          <w:rFonts w:ascii="Times New Roman" w:hAnsi="Times New Roman"/>
          <w:sz w:val="28"/>
          <w:szCs w:val="28"/>
          <w:lang w:val="kk-KZ"/>
        </w:rPr>
        <w:t xml:space="preserve"> – 80 единиц</w:t>
      </w:r>
      <w:r w:rsidR="009621C3">
        <w:rPr>
          <w:rFonts w:ascii="Times New Roman" w:hAnsi="Times New Roman"/>
          <w:sz w:val="28"/>
          <w:szCs w:val="28"/>
          <w:lang w:val="kk-KZ"/>
        </w:rPr>
        <w:t>, осыпаемость</w:t>
      </w:r>
      <w:r w:rsidR="003A2804">
        <w:rPr>
          <w:rFonts w:ascii="Times New Roman" w:hAnsi="Times New Roman"/>
          <w:sz w:val="28"/>
          <w:szCs w:val="28"/>
          <w:lang w:val="kk-KZ"/>
        </w:rPr>
        <w:t xml:space="preserve"> -8%</w:t>
      </w:r>
      <w:r w:rsidR="009621C3">
        <w:rPr>
          <w:rFonts w:ascii="Times New Roman" w:hAnsi="Times New Roman"/>
          <w:sz w:val="28"/>
          <w:szCs w:val="28"/>
          <w:lang w:val="kk-KZ"/>
        </w:rPr>
        <w:t xml:space="preserve">, </w:t>
      </w:r>
      <w:r w:rsidR="003A2804">
        <w:rPr>
          <w:rFonts w:ascii="Times New Roman" w:hAnsi="Times New Roman"/>
          <w:sz w:val="28"/>
          <w:szCs w:val="28"/>
          <w:lang w:val="kk-KZ"/>
        </w:rPr>
        <w:t xml:space="preserve">предел </w:t>
      </w:r>
      <w:r w:rsidR="009621C3">
        <w:rPr>
          <w:rFonts w:ascii="Times New Roman" w:hAnsi="Times New Roman"/>
          <w:sz w:val="28"/>
          <w:szCs w:val="28"/>
          <w:lang w:val="kk-KZ"/>
        </w:rPr>
        <w:t>прочност</w:t>
      </w:r>
      <w:r w:rsidR="003A2804">
        <w:rPr>
          <w:rFonts w:ascii="Times New Roman" w:hAnsi="Times New Roman"/>
          <w:sz w:val="28"/>
          <w:szCs w:val="28"/>
          <w:lang w:val="kk-KZ"/>
        </w:rPr>
        <w:t>и</w:t>
      </w:r>
      <w:r w:rsidR="009621C3">
        <w:rPr>
          <w:rFonts w:ascii="Times New Roman" w:hAnsi="Times New Roman"/>
          <w:sz w:val="28"/>
          <w:szCs w:val="28"/>
          <w:lang w:val="kk-KZ"/>
        </w:rPr>
        <w:t xml:space="preserve"> на сжатие</w:t>
      </w:r>
      <w:r w:rsidR="003A2804">
        <w:rPr>
          <w:rFonts w:ascii="Times New Roman" w:hAnsi="Times New Roman"/>
          <w:sz w:val="28"/>
          <w:szCs w:val="28"/>
          <w:lang w:val="kk-KZ"/>
        </w:rPr>
        <w:t>-</w:t>
      </w:r>
      <w:r w:rsidR="00474BA8">
        <w:rPr>
          <w:rFonts w:ascii="Times New Roman" w:hAnsi="Times New Roman"/>
          <w:sz w:val="28"/>
          <w:szCs w:val="28"/>
          <w:lang w:val="kk-KZ"/>
        </w:rPr>
        <w:t xml:space="preserve"> 81 единиц</w:t>
      </w:r>
      <w:r w:rsidR="003A2804">
        <w:rPr>
          <w:rFonts w:ascii="Times New Roman" w:hAnsi="Times New Roman"/>
          <w:sz w:val="28"/>
          <w:szCs w:val="28"/>
          <w:lang w:val="kk-KZ"/>
        </w:rPr>
        <w:t>, газопроницаемость</w:t>
      </w:r>
      <w:r w:rsidR="00474BA8">
        <w:rPr>
          <w:rFonts w:ascii="Times New Roman" w:hAnsi="Times New Roman"/>
          <w:sz w:val="28"/>
          <w:szCs w:val="28"/>
          <w:lang w:val="kk-KZ"/>
        </w:rPr>
        <w:t xml:space="preserve"> – 81 единиц</w:t>
      </w:r>
      <w:r w:rsidR="003A2804">
        <w:rPr>
          <w:rFonts w:ascii="Times New Roman" w:hAnsi="Times New Roman"/>
          <w:sz w:val="28"/>
          <w:szCs w:val="28"/>
          <w:lang w:val="kk-KZ"/>
        </w:rPr>
        <w:t xml:space="preserve">, живучесть </w:t>
      </w:r>
      <w:r w:rsidR="00474BA8">
        <w:rPr>
          <w:rFonts w:ascii="Times New Roman" w:hAnsi="Times New Roman"/>
          <w:sz w:val="28"/>
          <w:szCs w:val="28"/>
          <w:lang w:val="kk-KZ"/>
        </w:rPr>
        <w:t xml:space="preserve">– до 250 </w:t>
      </w:r>
      <w:r w:rsidR="0093489C">
        <w:rPr>
          <w:rFonts w:ascii="Times New Roman" w:hAnsi="Times New Roman"/>
          <w:sz w:val="28"/>
          <w:szCs w:val="28"/>
          <w:lang w:val="kk-KZ"/>
        </w:rPr>
        <w:t>часов</w:t>
      </w:r>
      <w:r w:rsidR="00474BA8">
        <w:rPr>
          <w:rFonts w:ascii="Times New Roman" w:hAnsi="Times New Roman"/>
          <w:sz w:val="28"/>
          <w:szCs w:val="28"/>
          <w:lang w:val="kk-KZ"/>
        </w:rPr>
        <w:t xml:space="preserve"> после отверждения.</w:t>
      </w:r>
      <w:r w:rsidR="009621C3">
        <w:rPr>
          <w:rFonts w:ascii="Times New Roman" w:hAnsi="Times New Roman"/>
          <w:sz w:val="28"/>
          <w:szCs w:val="28"/>
          <w:lang w:val="kk-KZ"/>
        </w:rPr>
        <w:t xml:space="preserve"> Были составлены зависимости для сравн</w:t>
      </w:r>
      <w:r w:rsidR="00474BA8">
        <w:rPr>
          <w:rFonts w:ascii="Times New Roman" w:hAnsi="Times New Roman"/>
          <w:sz w:val="28"/>
          <w:szCs w:val="28"/>
          <w:lang w:val="kk-KZ"/>
        </w:rPr>
        <w:t xml:space="preserve">ения физико-механических качеств, прочность: </w:t>
      </w:r>
      <w:r w:rsidR="00474BA8">
        <w:rPr>
          <w:rFonts w:ascii="Times New Roman" w:hAnsi="Times New Roman"/>
          <w:sz w:val="28"/>
          <w:szCs w:val="28"/>
          <w:lang w:val="en-US"/>
        </w:rPr>
        <w:t>y</w:t>
      </w:r>
      <w:r w:rsidR="00474BA8">
        <w:rPr>
          <w:rFonts w:ascii="Times New Roman" w:hAnsi="Times New Roman"/>
          <w:sz w:val="28"/>
          <w:szCs w:val="28"/>
        </w:rPr>
        <w:t>=-0,0095х</w:t>
      </w:r>
      <w:r w:rsidR="00474BA8" w:rsidRPr="00474BA8">
        <w:rPr>
          <w:rFonts w:ascii="Times New Roman" w:hAnsi="Times New Roman"/>
          <w:sz w:val="28"/>
          <w:szCs w:val="28"/>
          <w:vertAlign w:val="superscript"/>
        </w:rPr>
        <w:t>2</w:t>
      </w:r>
      <w:r w:rsidR="00474BA8">
        <w:rPr>
          <w:rFonts w:ascii="Times New Roman" w:hAnsi="Times New Roman"/>
          <w:sz w:val="28"/>
          <w:szCs w:val="28"/>
        </w:rPr>
        <w:t xml:space="preserve"> +0,1286х+4,07; газопроницаемость: у=-0,0019х</w:t>
      </w:r>
      <w:r w:rsidR="00474BA8" w:rsidRPr="00474BA8">
        <w:rPr>
          <w:rFonts w:ascii="Times New Roman" w:hAnsi="Times New Roman"/>
          <w:sz w:val="28"/>
          <w:szCs w:val="28"/>
          <w:vertAlign w:val="superscript"/>
        </w:rPr>
        <w:t>2</w:t>
      </w:r>
      <w:r w:rsidR="00474BA8">
        <w:rPr>
          <w:rFonts w:ascii="Times New Roman" w:hAnsi="Times New Roman"/>
          <w:sz w:val="28"/>
          <w:szCs w:val="28"/>
        </w:rPr>
        <w:t>+0,17х+80,5; осыпаемость: у=0,0952х</w:t>
      </w:r>
      <w:r w:rsidR="00474BA8" w:rsidRPr="00474BA8">
        <w:rPr>
          <w:rFonts w:ascii="Times New Roman" w:hAnsi="Times New Roman"/>
          <w:sz w:val="28"/>
          <w:szCs w:val="28"/>
          <w:vertAlign w:val="superscript"/>
        </w:rPr>
        <w:t>2</w:t>
      </w:r>
      <w:r w:rsidR="00474BA8">
        <w:rPr>
          <w:rFonts w:ascii="Times New Roman" w:hAnsi="Times New Roman"/>
          <w:sz w:val="28"/>
          <w:szCs w:val="28"/>
        </w:rPr>
        <w:t>-1,419х+14,28; живучесть: у=-2,8571х</w:t>
      </w:r>
      <w:r w:rsidR="00474BA8" w:rsidRPr="00474BA8">
        <w:rPr>
          <w:rFonts w:ascii="Times New Roman" w:hAnsi="Times New Roman"/>
          <w:sz w:val="28"/>
          <w:szCs w:val="28"/>
          <w:vertAlign w:val="superscript"/>
        </w:rPr>
        <w:t>2</w:t>
      </w:r>
      <w:r w:rsidR="00474BA8">
        <w:rPr>
          <w:rFonts w:ascii="Times New Roman" w:hAnsi="Times New Roman"/>
          <w:sz w:val="28"/>
          <w:szCs w:val="28"/>
        </w:rPr>
        <w:t>+2,517х+1,91</w:t>
      </w:r>
      <w:r w:rsidR="00513560">
        <w:rPr>
          <w:rFonts w:ascii="Times New Roman" w:hAnsi="Times New Roman"/>
          <w:sz w:val="28"/>
          <w:szCs w:val="28"/>
        </w:rPr>
        <w:t>;</w:t>
      </w:r>
    </w:p>
    <w:p w:rsidR="002531E3" w:rsidRPr="00E93E15" w:rsidRDefault="00292F11" w:rsidP="00513560">
      <w:pPr>
        <w:numPr>
          <w:ilvl w:val="0"/>
          <w:numId w:val="18"/>
        </w:numPr>
        <w:tabs>
          <w:tab w:val="left" w:pos="993"/>
        </w:tabs>
        <w:spacing w:after="0" w:line="240" w:lineRule="auto"/>
        <w:ind w:left="0" w:firstLine="709"/>
        <w:jc w:val="both"/>
        <w:rPr>
          <w:rFonts w:ascii="Times New Roman" w:hAnsi="Times New Roman"/>
          <w:sz w:val="28"/>
          <w:szCs w:val="28"/>
        </w:rPr>
      </w:pPr>
      <w:r w:rsidRPr="00E93E15">
        <w:rPr>
          <w:rFonts w:ascii="Times New Roman" w:hAnsi="Times New Roman"/>
          <w:sz w:val="28"/>
          <w:szCs w:val="28"/>
        </w:rPr>
        <w:t>исследованы влияния</w:t>
      </w:r>
      <w:r w:rsidR="00F356C5" w:rsidRPr="00E93E15">
        <w:rPr>
          <w:rFonts w:ascii="Times New Roman" w:hAnsi="Times New Roman"/>
          <w:sz w:val="28"/>
          <w:szCs w:val="28"/>
        </w:rPr>
        <w:t xml:space="preserve"> различных факторов на свойства форм в лабораторных условиях;</w:t>
      </w:r>
      <w:r w:rsidR="009621C3" w:rsidRPr="00E93E15">
        <w:rPr>
          <w:rFonts w:ascii="Times New Roman" w:hAnsi="Times New Roman"/>
          <w:sz w:val="28"/>
          <w:szCs w:val="28"/>
          <w:lang w:val="kk-KZ"/>
        </w:rPr>
        <w:t xml:space="preserve"> </w:t>
      </w:r>
      <w:r w:rsidR="00474BA8" w:rsidRPr="00E93E15">
        <w:rPr>
          <w:rFonts w:ascii="Times New Roman" w:hAnsi="Times New Roman"/>
          <w:sz w:val="28"/>
          <w:szCs w:val="28"/>
          <w:lang w:val="kk-KZ"/>
        </w:rPr>
        <w:t>п</w:t>
      </w:r>
      <w:r w:rsidRPr="00E93E15">
        <w:rPr>
          <w:rFonts w:ascii="Times New Roman" w:hAnsi="Times New Roman"/>
          <w:sz w:val="28"/>
          <w:szCs w:val="28"/>
          <w:lang w:val="kk-KZ"/>
        </w:rPr>
        <w:t>роведены</w:t>
      </w:r>
      <w:r w:rsidR="009621C3" w:rsidRPr="00E93E15">
        <w:rPr>
          <w:rFonts w:ascii="Times New Roman" w:hAnsi="Times New Roman"/>
          <w:sz w:val="28"/>
          <w:szCs w:val="28"/>
          <w:lang w:val="kk-KZ"/>
        </w:rPr>
        <w:t xml:space="preserve"> расчеты и исследования в лабораторных </w:t>
      </w:r>
      <w:r w:rsidR="00E93E15" w:rsidRPr="00E93E15">
        <w:rPr>
          <w:rFonts w:ascii="Times New Roman" w:hAnsi="Times New Roman"/>
          <w:sz w:val="28"/>
          <w:szCs w:val="28"/>
          <w:lang w:val="kk-KZ"/>
        </w:rPr>
        <w:t>у</w:t>
      </w:r>
      <w:r w:rsidR="009621C3" w:rsidRPr="00E93E15">
        <w:rPr>
          <w:rFonts w:ascii="Times New Roman" w:hAnsi="Times New Roman"/>
          <w:sz w:val="28"/>
          <w:szCs w:val="28"/>
          <w:lang w:val="kk-KZ"/>
        </w:rPr>
        <w:t xml:space="preserve">словиях, расчеты в програме </w:t>
      </w:r>
      <w:r w:rsidR="0093489C">
        <w:rPr>
          <w:rFonts w:ascii="Times New Roman" w:hAnsi="Times New Roman"/>
          <w:sz w:val="28"/>
          <w:szCs w:val="28"/>
          <w:lang w:val="en-US"/>
        </w:rPr>
        <w:t>PoligonSoft</w:t>
      </w:r>
      <w:r w:rsidR="009621C3" w:rsidRPr="00E93E15">
        <w:rPr>
          <w:rFonts w:ascii="Times New Roman" w:hAnsi="Times New Roman"/>
          <w:sz w:val="28"/>
          <w:szCs w:val="28"/>
          <w:lang w:val="kk-KZ"/>
        </w:rPr>
        <w:t xml:space="preserve"> на теплопроводность смеси.</w:t>
      </w:r>
      <w:r w:rsidRPr="00E93E15">
        <w:rPr>
          <w:rFonts w:ascii="Times New Roman" w:hAnsi="Times New Roman"/>
          <w:sz w:val="28"/>
          <w:szCs w:val="28"/>
          <w:lang w:val="kk-KZ"/>
        </w:rPr>
        <w:t xml:space="preserve"> Были проведены расчеты </w:t>
      </w:r>
      <w:r w:rsidR="00E93E15" w:rsidRPr="00E93E15">
        <w:rPr>
          <w:rFonts w:ascii="Times New Roman" w:hAnsi="Times New Roman"/>
          <w:sz w:val="28"/>
          <w:szCs w:val="28"/>
          <w:lang w:val="kk-KZ"/>
        </w:rPr>
        <w:t xml:space="preserve">методом вероятностного детерминированного эксперимента </w:t>
      </w:r>
      <w:r w:rsidRPr="00E93E15">
        <w:rPr>
          <w:rFonts w:ascii="Times New Roman" w:hAnsi="Times New Roman"/>
          <w:sz w:val="28"/>
          <w:szCs w:val="28"/>
          <w:lang w:val="kk-KZ"/>
        </w:rPr>
        <w:t>для опрелени</w:t>
      </w:r>
      <w:r w:rsidR="00E93E15" w:rsidRPr="00E93E15">
        <w:rPr>
          <w:rFonts w:ascii="Times New Roman" w:hAnsi="Times New Roman"/>
          <w:sz w:val="28"/>
          <w:szCs w:val="28"/>
          <w:lang w:val="kk-KZ"/>
        </w:rPr>
        <w:t xml:space="preserve">я коэффициента </w:t>
      </w:r>
      <w:r w:rsidR="00B47190" w:rsidRPr="00E93E15">
        <w:rPr>
          <w:rFonts w:ascii="Times New Roman" w:hAnsi="Times New Roman"/>
          <w:sz w:val="28"/>
          <w:szCs w:val="28"/>
          <w:lang w:val="kk-KZ"/>
        </w:rPr>
        <w:t xml:space="preserve">теплопроводности. </w:t>
      </w:r>
      <w:r w:rsidR="00E93E15" w:rsidRPr="00E93E15">
        <w:rPr>
          <w:rFonts w:ascii="Times New Roman" w:hAnsi="Times New Roman"/>
          <w:sz w:val="28"/>
          <w:szCs w:val="28"/>
          <w:lang w:val="kk-KZ"/>
        </w:rPr>
        <w:t xml:space="preserve">Была использована шестифакторная матрица экспериментов на пяти уровнях, в которой три фактора – вакантные. Установлено эмпирическое  </w:t>
      </w:r>
      <w:r w:rsidR="00B47190" w:rsidRPr="00E93E15">
        <w:rPr>
          <w:rFonts w:ascii="Times New Roman" w:hAnsi="Times New Roman"/>
          <w:sz w:val="28"/>
          <w:szCs w:val="28"/>
          <w:lang w:val="kk-KZ"/>
        </w:rPr>
        <w:t xml:space="preserve">уравнение для определения </w:t>
      </w:r>
      <w:r w:rsidR="00E93E15" w:rsidRPr="00E93E15">
        <w:rPr>
          <w:rFonts w:ascii="Times New Roman" w:hAnsi="Times New Roman"/>
          <w:sz w:val="28"/>
          <w:szCs w:val="28"/>
          <w:lang w:val="kk-KZ"/>
        </w:rPr>
        <w:t xml:space="preserve">коэффициента </w:t>
      </w:r>
      <w:r w:rsidR="00B47190" w:rsidRPr="00E93E15">
        <w:rPr>
          <w:rFonts w:ascii="Times New Roman" w:hAnsi="Times New Roman"/>
          <w:sz w:val="28"/>
          <w:szCs w:val="28"/>
          <w:lang w:val="kk-KZ"/>
        </w:rPr>
        <w:t>теплопроводности :</w:t>
      </w:r>
      <w:r w:rsidRPr="00E93E15">
        <w:rPr>
          <w:rFonts w:ascii="Times New Roman" w:hAnsi="Times New Roman"/>
          <w:sz w:val="28"/>
          <w:szCs w:val="28"/>
          <w:lang w:val="kk-KZ"/>
        </w:rPr>
        <w:t xml:space="preserve"> </w:t>
      </w:r>
      <w:r w:rsidR="00E93E15" w:rsidRPr="00E93E15">
        <w:rPr>
          <w:rFonts w:ascii="Times New Roman" w:hAnsi="Times New Roman"/>
          <w:sz w:val="28"/>
          <w:szCs w:val="28"/>
          <w:lang w:val="en-US"/>
        </w:rPr>
        <w:t>λ</w:t>
      </w:r>
      <w:r w:rsidR="00E93E15" w:rsidRPr="00E93E15">
        <w:rPr>
          <w:rFonts w:ascii="Times New Roman" w:hAnsi="Times New Roman"/>
          <w:sz w:val="28"/>
          <w:szCs w:val="28"/>
          <w:vertAlign w:val="subscript"/>
          <w:lang w:val="kk-KZ"/>
        </w:rPr>
        <w:t>ХТС</w:t>
      </w:r>
      <w:r w:rsidR="00E93E15" w:rsidRPr="00E93E15">
        <w:rPr>
          <w:rFonts w:ascii="Times New Roman" w:hAnsi="Times New Roman"/>
          <w:sz w:val="28"/>
          <w:szCs w:val="28"/>
          <w:lang w:val="kk-KZ"/>
        </w:rPr>
        <w:t>=(0,015ρ</w:t>
      </w:r>
      <w:r w:rsidR="00E93E15" w:rsidRPr="00E93E15">
        <w:rPr>
          <w:rFonts w:ascii="Times New Roman" w:hAnsi="Times New Roman"/>
          <w:sz w:val="28"/>
          <w:szCs w:val="28"/>
          <w:vertAlign w:val="subscript"/>
          <w:lang w:val="kk-KZ"/>
        </w:rPr>
        <w:t>эпок</w:t>
      </w:r>
      <w:r w:rsidR="00E93E15" w:rsidRPr="00E93E15">
        <w:rPr>
          <w:rFonts w:ascii="Times New Roman" w:hAnsi="Times New Roman"/>
          <w:sz w:val="28"/>
          <w:szCs w:val="28"/>
          <w:vertAlign w:val="superscript"/>
          <w:lang w:val="kk-KZ"/>
        </w:rPr>
        <w:t>2</w:t>
      </w:r>
      <w:r w:rsidR="00E93E15" w:rsidRPr="00E93E15">
        <w:rPr>
          <w:rFonts w:ascii="Times New Roman" w:hAnsi="Times New Roman"/>
          <w:sz w:val="28"/>
          <w:szCs w:val="28"/>
          <w:lang w:val="kk-KZ"/>
        </w:rPr>
        <w:t>+0,061ρ</w:t>
      </w:r>
      <w:r w:rsidR="00E93E15" w:rsidRPr="00E93E15">
        <w:rPr>
          <w:rFonts w:ascii="Times New Roman" w:hAnsi="Times New Roman"/>
          <w:sz w:val="28"/>
          <w:szCs w:val="28"/>
          <w:vertAlign w:val="subscript"/>
          <w:lang w:val="kk-KZ"/>
        </w:rPr>
        <w:t>эпок</w:t>
      </w:r>
      <w:r w:rsidR="00E93E15" w:rsidRPr="00E93E15">
        <w:rPr>
          <w:rFonts w:ascii="Times New Roman" w:hAnsi="Times New Roman"/>
          <w:sz w:val="28"/>
          <w:szCs w:val="28"/>
          <w:lang w:val="kk-KZ"/>
        </w:rPr>
        <w:t>+1,928)(0,002ρ</w:t>
      </w:r>
      <w:r w:rsidR="00E93E15" w:rsidRPr="00E93E15">
        <w:rPr>
          <w:rFonts w:ascii="Times New Roman" w:hAnsi="Times New Roman"/>
          <w:sz w:val="28"/>
          <w:szCs w:val="28"/>
          <w:vertAlign w:val="subscript"/>
          <w:lang w:val="kk-KZ"/>
        </w:rPr>
        <w:t>глина</w:t>
      </w:r>
      <w:r w:rsidR="00E93E15" w:rsidRPr="00E93E15">
        <w:rPr>
          <w:rFonts w:ascii="Times New Roman" w:hAnsi="Times New Roman"/>
          <w:sz w:val="28"/>
          <w:szCs w:val="28"/>
          <w:vertAlign w:val="superscript"/>
          <w:lang w:val="kk-KZ"/>
        </w:rPr>
        <w:t>2</w:t>
      </w:r>
      <w:r w:rsidR="00E93E15" w:rsidRPr="00E93E15">
        <w:rPr>
          <w:rFonts w:ascii="Times New Roman" w:hAnsi="Times New Roman"/>
          <w:sz w:val="28"/>
          <w:szCs w:val="28"/>
          <w:lang w:val="kk-KZ"/>
        </w:rPr>
        <w:t>+0,028ρ</w:t>
      </w:r>
      <w:r w:rsidR="00E93E15" w:rsidRPr="00E93E15">
        <w:rPr>
          <w:rFonts w:ascii="Times New Roman" w:hAnsi="Times New Roman"/>
          <w:sz w:val="28"/>
          <w:szCs w:val="28"/>
          <w:vertAlign w:val="subscript"/>
          <w:lang w:val="kk-KZ"/>
        </w:rPr>
        <w:t>глина</w:t>
      </w:r>
      <w:r w:rsidR="00E93E15" w:rsidRPr="00E93E15">
        <w:rPr>
          <w:rFonts w:ascii="Times New Roman" w:hAnsi="Times New Roman"/>
          <w:sz w:val="28"/>
          <w:szCs w:val="28"/>
          <w:lang w:val="kk-KZ"/>
        </w:rPr>
        <w:t>+1,919)(0,019ρ</w:t>
      </w:r>
      <w:r w:rsidR="00E93E15" w:rsidRPr="00E93E15">
        <w:rPr>
          <w:rFonts w:ascii="Times New Roman" w:hAnsi="Times New Roman"/>
          <w:sz w:val="28"/>
          <w:szCs w:val="28"/>
          <w:vertAlign w:val="subscript"/>
          <w:lang w:val="kk-KZ"/>
        </w:rPr>
        <w:t>влага</w:t>
      </w:r>
      <w:r w:rsidR="00E93E15" w:rsidRPr="00E93E15">
        <w:rPr>
          <w:rFonts w:ascii="Times New Roman" w:hAnsi="Times New Roman"/>
          <w:sz w:val="28"/>
          <w:szCs w:val="28"/>
          <w:vertAlign w:val="superscript"/>
          <w:lang w:val="kk-KZ"/>
        </w:rPr>
        <w:t>2</w:t>
      </w:r>
      <w:r w:rsidR="00E93E15" w:rsidRPr="00E93E15">
        <w:rPr>
          <w:rFonts w:ascii="Times New Roman" w:hAnsi="Times New Roman"/>
          <w:sz w:val="28"/>
          <w:szCs w:val="28"/>
          <w:lang w:val="kk-KZ"/>
        </w:rPr>
        <w:t>+0,001ρ</w:t>
      </w:r>
      <w:r w:rsidR="00E93E15" w:rsidRPr="00E93E15">
        <w:rPr>
          <w:rFonts w:ascii="Times New Roman" w:hAnsi="Times New Roman"/>
          <w:sz w:val="28"/>
          <w:szCs w:val="28"/>
          <w:vertAlign w:val="subscript"/>
          <w:lang w:val="kk-KZ"/>
        </w:rPr>
        <w:t>влага</w:t>
      </w:r>
      <w:r w:rsidR="00E93E15" w:rsidRPr="00E93E15">
        <w:rPr>
          <w:rFonts w:ascii="Times New Roman" w:hAnsi="Times New Roman"/>
          <w:sz w:val="28"/>
          <w:szCs w:val="28"/>
          <w:lang w:val="kk-KZ"/>
        </w:rPr>
        <w:t xml:space="preserve"> +1,978)</w:t>
      </w:r>
      <w:r w:rsidR="00513560">
        <w:rPr>
          <w:rFonts w:ascii="Times New Roman" w:hAnsi="Times New Roman"/>
          <w:sz w:val="28"/>
          <w:szCs w:val="28"/>
          <w:lang w:val="kk-KZ"/>
        </w:rPr>
        <w:t>;</w:t>
      </w:r>
    </w:p>
    <w:p w:rsidR="002531E3" w:rsidRPr="00773586" w:rsidRDefault="00F356C5" w:rsidP="00513560">
      <w:pPr>
        <w:numPr>
          <w:ilvl w:val="0"/>
          <w:numId w:val="18"/>
        </w:numPr>
        <w:tabs>
          <w:tab w:val="left" w:pos="993"/>
        </w:tabs>
        <w:spacing w:after="0" w:line="240" w:lineRule="auto"/>
        <w:ind w:left="0" w:firstLine="709"/>
        <w:jc w:val="both"/>
        <w:rPr>
          <w:rFonts w:ascii="Times New Roman" w:hAnsi="Times New Roman"/>
          <w:sz w:val="28"/>
          <w:szCs w:val="28"/>
        </w:rPr>
      </w:pPr>
      <w:r w:rsidRPr="00773586">
        <w:rPr>
          <w:rFonts w:ascii="Times New Roman" w:hAnsi="Times New Roman"/>
          <w:sz w:val="28"/>
          <w:szCs w:val="28"/>
        </w:rPr>
        <w:t>получена опытная партия образцов отливок в ТОО «КМЗ им. Пархоменко», исследо</w:t>
      </w:r>
      <w:r w:rsidR="00292F11">
        <w:rPr>
          <w:rFonts w:ascii="Times New Roman" w:hAnsi="Times New Roman"/>
          <w:sz w:val="28"/>
          <w:szCs w:val="28"/>
        </w:rPr>
        <w:t xml:space="preserve">ваны свойства опытных образцов. Так как конечным итогом процесса является отливка, в формах из предложенных трех составов были получены тонкостенная отливка «струбцина». Далее были исследованы макроструктура и микроструктура отливок. Данные приведены в </w:t>
      </w:r>
      <w:r w:rsidR="00292F11" w:rsidRPr="006727E2">
        <w:rPr>
          <w:rFonts w:ascii="Times New Roman" w:hAnsi="Times New Roman"/>
          <w:sz w:val="28"/>
          <w:szCs w:val="28"/>
        </w:rPr>
        <w:t>главе 5.</w:t>
      </w:r>
      <w:r w:rsidR="00292F11">
        <w:rPr>
          <w:rFonts w:ascii="Times New Roman" w:hAnsi="Times New Roman"/>
          <w:sz w:val="28"/>
          <w:szCs w:val="28"/>
        </w:rPr>
        <w:t xml:space="preserve"> Структура отливок также были анализированы с помощью программы </w:t>
      </w:r>
      <w:r w:rsidR="00292F11">
        <w:rPr>
          <w:rFonts w:ascii="Times New Roman" w:hAnsi="Times New Roman"/>
          <w:sz w:val="28"/>
          <w:szCs w:val="28"/>
          <w:lang w:val="en-US"/>
        </w:rPr>
        <w:t>Thixomet</w:t>
      </w:r>
      <w:r w:rsidR="00292F11">
        <w:rPr>
          <w:rFonts w:ascii="Times New Roman" w:hAnsi="Times New Roman"/>
          <w:sz w:val="28"/>
          <w:szCs w:val="28"/>
        </w:rPr>
        <w:t>. По данным структурам и проведенным исследованиям на физико-химические свойства можно сделать вывод, что состав ХТС1 -</w:t>
      </w:r>
      <w:r w:rsidR="00D770B8">
        <w:rPr>
          <w:rFonts w:ascii="Times New Roman" w:hAnsi="Times New Roman"/>
          <w:sz w:val="28"/>
          <w:szCs w:val="28"/>
          <w:lang w:val="kk-KZ"/>
        </w:rPr>
        <w:t>3,5</w:t>
      </w:r>
      <w:r w:rsidR="00292F11" w:rsidRPr="009621C3">
        <w:rPr>
          <w:rFonts w:ascii="Times New Roman" w:hAnsi="Times New Roman"/>
          <w:sz w:val="28"/>
          <w:szCs w:val="28"/>
          <w:lang w:val="kk-KZ"/>
        </w:rPr>
        <w:t xml:space="preserve">% глины, </w:t>
      </w:r>
      <w:r w:rsidR="00D770B8">
        <w:rPr>
          <w:rFonts w:ascii="Times New Roman" w:hAnsi="Times New Roman"/>
          <w:sz w:val="28"/>
          <w:szCs w:val="28"/>
          <w:lang w:val="kk-KZ"/>
        </w:rPr>
        <w:t>1,5</w:t>
      </w:r>
      <w:r w:rsidR="00292F11" w:rsidRPr="009621C3">
        <w:rPr>
          <w:rFonts w:ascii="Times New Roman" w:hAnsi="Times New Roman"/>
          <w:sz w:val="28"/>
          <w:szCs w:val="28"/>
          <w:lang w:val="kk-KZ"/>
        </w:rPr>
        <w:t xml:space="preserve">% ЭС+ОП, </w:t>
      </w:r>
      <w:r w:rsidR="00D770B8">
        <w:rPr>
          <w:rFonts w:ascii="Times New Roman" w:hAnsi="Times New Roman"/>
          <w:sz w:val="28"/>
          <w:szCs w:val="28"/>
          <w:lang w:val="kk-KZ"/>
        </w:rPr>
        <w:t xml:space="preserve">95 </w:t>
      </w:r>
      <w:r w:rsidR="00292F11" w:rsidRPr="009621C3">
        <w:rPr>
          <w:rFonts w:ascii="Times New Roman" w:hAnsi="Times New Roman"/>
          <w:sz w:val="28"/>
          <w:szCs w:val="28"/>
          <w:lang w:val="kk-KZ"/>
        </w:rPr>
        <w:t>% кварцевый песок</w:t>
      </w:r>
      <w:r w:rsidR="00292F11">
        <w:rPr>
          <w:rFonts w:ascii="Times New Roman" w:hAnsi="Times New Roman"/>
          <w:sz w:val="28"/>
          <w:szCs w:val="28"/>
          <w:lang w:val="kk-KZ"/>
        </w:rPr>
        <w:t xml:space="preserve"> является оптимальным, так как в отливках полученных в формах ХТС-2 и ХТС-3 имеюся большое колическво браков визуально, кроме того структура является неоднородным, что повлияет на эксплауатационные свойства детали. Полученная отливка прошла испытание в ТОО «Сантехпром», также был виртуально испытан в программе </w:t>
      </w:r>
      <w:r w:rsidR="00292F11">
        <w:rPr>
          <w:rFonts w:ascii="Times New Roman" w:hAnsi="Times New Roman"/>
          <w:sz w:val="28"/>
          <w:szCs w:val="28"/>
          <w:lang w:val="en-US"/>
        </w:rPr>
        <w:t>ProCast</w:t>
      </w:r>
      <w:r w:rsidR="00292F11">
        <w:rPr>
          <w:rFonts w:ascii="Times New Roman" w:hAnsi="Times New Roman"/>
          <w:sz w:val="28"/>
          <w:szCs w:val="28"/>
        </w:rPr>
        <w:t>. Все испытания дали положительные результаты</w:t>
      </w:r>
      <w:r w:rsidR="00513560">
        <w:rPr>
          <w:rFonts w:ascii="Times New Roman" w:hAnsi="Times New Roman"/>
          <w:sz w:val="28"/>
          <w:szCs w:val="28"/>
        </w:rPr>
        <w:t>;</w:t>
      </w:r>
    </w:p>
    <w:p w:rsidR="002531E3" w:rsidRPr="00773586" w:rsidRDefault="00E93E15" w:rsidP="00513560">
      <w:pPr>
        <w:numPr>
          <w:ilvl w:val="0"/>
          <w:numId w:val="1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п</w:t>
      </w:r>
      <w:r w:rsidR="00292F11">
        <w:rPr>
          <w:rFonts w:ascii="Times New Roman" w:hAnsi="Times New Roman"/>
          <w:sz w:val="28"/>
          <w:szCs w:val="28"/>
        </w:rPr>
        <w:t xml:space="preserve">о итогам проделанной работы была разработана технологическая карта по </w:t>
      </w:r>
      <w:r w:rsidR="00D770B8">
        <w:rPr>
          <w:rFonts w:ascii="Times New Roman" w:hAnsi="Times New Roman"/>
          <w:sz w:val="28"/>
          <w:szCs w:val="28"/>
        </w:rPr>
        <w:t>получению ресурсосберегающей</w:t>
      </w:r>
      <w:r w:rsidR="00D37F12">
        <w:rPr>
          <w:rFonts w:ascii="Times New Roman" w:hAnsi="Times New Roman"/>
          <w:sz w:val="28"/>
          <w:szCs w:val="28"/>
        </w:rPr>
        <w:t xml:space="preserve"> технологии получения тонкостенных стальных отливок с применением </w:t>
      </w:r>
      <w:r w:rsidR="00292F11">
        <w:rPr>
          <w:rFonts w:ascii="Times New Roman" w:hAnsi="Times New Roman"/>
          <w:sz w:val="28"/>
          <w:szCs w:val="28"/>
        </w:rPr>
        <w:t>холодно-твердеющей смеси с комплексны</w:t>
      </w:r>
      <w:r w:rsidR="00D37F12">
        <w:rPr>
          <w:rFonts w:ascii="Times New Roman" w:hAnsi="Times New Roman"/>
          <w:sz w:val="28"/>
          <w:szCs w:val="28"/>
        </w:rPr>
        <w:t>ми связующими</w:t>
      </w:r>
      <w:r w:rsidR="00724E60">
        <w:rPr>
          <w:rFonts w:ascii="Times New Roman" w:hAnsi="Times New Roman"/>
          <w:sz w:val="28"/>
          <w:szCs w:val="28"/>
        </w:rPr>
        <w:t xml:space="preserve"> (Приложение </w:t>
      </w:r>
      <w:r w:rsidR="0069274C">
        <w:rPr>
          <w:rFonts w:ascii="Times New Roman" w:hAnsi="Times New Roman"/>
          <w:sz w:val="28"/>
          <w:szCs w:val="28"/>
        </w:rPr>
        <w:t>Е)</w:t>
      </w:r>
      <w:r>
        <w:rPr>
          <w:rFonts w:ascii="Times New Roman" w:hAnsi="Times New Roman"/>
          <w:sz w:val="28"/>
          <w:szCs w:val="28"/>
        </w:rPr>
        <w:t>.</w:t>
      </w:r>
    </w:p>
    <w:p w:rsidR="00864A9D" w:rsidRPr="00084861" w:rsidRDefault="00864A9D" w:rsidP="005638F4">
      <w:pPr>
        <w:spacing w:after="0" w:line="240" w:lineRule="auto"/>
        <w:ind w:firstLine="567"/>
        <w:jc w:val="center"/>
        <w:rPr>
          <w:rFonts w:ascii="Times New Roman" w:hAnsi="Times New Roman"/>
          <w:b/>
          <w:bCs/>
          <w:kern w:val="2"/>
          <w:sz w:val="28"/>
        </w:rPr>
      </w:pPr>
      <w:r>
        <w:rPr>
          <w:rFonts w:ascii="Times New Roman" w:hAnsi="Times New Roman"/>
          <w:sz w:val="28"/>
          <w:szCs w:val="28"/>
        </w:rPr>
        <w:br w:type="page"/>
      </w:r>
      <w:r w:rsidR="00674655" w:rsidRPr="00084861">
        <w:rPr>
          <w:rFonts w:ascii="Times New Roman" w:hAnsi="Times New Roman"/>
          <w:b/>
          <w:bCs/>
          <w:kern w:val="2"/>
          <w:sz w:val="28"/>
        </w:rPr>
        <w:lastRenderedPageBreak/>
        <w:t>СПИСОК ИСПОЛЬЗОВАННЫХ ИСТОЧНИКОВ</w:t>
      </w:r>
    </w:p>
    <w:p w:rsidR="00864A9D" w:rsidRPr="00084861" w:rsidRDefault="00864A9D" w:rsidP="005638F4">
      <w:pPr>
        <w:spacing w:after="0" w:line="240" w:lineRule="auto"/>
        <w:ind w:firstLine="567"/>
        <w:jc w:val="both"/>
        <w:rPr>
          <w:rFonts w:ascii="Times New Roman" w:hAnsi="Times New Roman"/>
          <w:kern w:val="2"/>
          <w:sz w:val="28"/>
        </w:rPr>
      </w:pPr>
    </w:p>
    <w:p w:rsidR="00864A9D" w:rsidRPr="00473CB5"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1</w:t>
      </w:r>
      <w:r w:rsidR="00546E8D" w:rsidRPr="00084861">
        <w:rPr>
          <w:rFonts w:ascii="Times New Roman" w:hAnsi="Times New Roman"/>
          <w:kern w:val="2"/>
          <w:sz w:val="28"/>
          <w:szCs w:val="28"/>
        </w:rPr>
        <w:t xml:space="preserve"> </w:t>
      </w:r>
      <w:r w:rsidR="00473CB5">
        <w:rPr>
          <w:rFonts w:ascii="Times New Roman" w:hAnsi="Times New Roman"/>
          <w:kern w:val="2"/>
          <w:sz w:val="28"/>
          <w:szCs w:val="28"/>
        </w:rPr>
        <w:t>Президент Республики Казахстан</w:t>
      </w:r>
      <w:r w:rsidR="00473CB5" w:rsidRPr="00084861">
        <w:rPr>
          <w:rFonts w:ascii="Times New Roman" w:hAnsi="Times New Roman"/>
          <w:kern w:val="2"/>
          <w:sz w:val="28"/>
          <w:szCs w:val="28"/>
        </w:rPr>
        <w:t xml:space="preserve"> К</w:t>
      </w:r>
      <w:r w:rsidR="00473CB5">
        <w:rPr>
          <w:rFonts w:ascii="Times New Roman" w:hAnsi="Times New Roman"/>
          <w:kern w:val="2"/>
          <w:sz w:val="28"/>
          <w:szCs w:val="28"/>
        </w:rPr>
        <w:t>.</w:t>
      </w:r>
      <w:r w:rsidR="00473CB5" w:rsidRPr="00084861">
        <w:rPr>
          <w:rFonts w:ascii="Times New Roman" w:hAnsi="Times New Roman"/>
          <w:kern w:val="2"/>
          <w:sz w:val="28"/>
          <w:szCs w:val="28"/>
        </w:rPr>
        <w:t>-Ж</w:t>
      </w:r>
      <w:r w:rsidR="00473CB5">
        <w:rPr>
          <w:rFonts w:ascii="Times New Roman" w:hAnsi="Times New Roman"/>
          <w:kern w:val="2"/>
          <w:sz w:val="28"/>
          <w:szCs w:val="28"/>
        </w:rPr>
        <w:t>.</w:t>
      </w:r>
      <w:r w:rsidR="00473CB5" w:rsidRPr="00084861">
        <w:rPr>
          <w:rFonts w:ascii="Times New Roman" w:hAnsi="Times New Roman"/>
          <w:kern w:val="2"/>
          <w:sz w:val="28"/>
          <w:szCs w:val="28"/>
        </w:rPr>
        <w:t xml:space="preserve"> Токаев</w:t>
      </w:r>
      <w:r w:rsidR="00473CB5">
        <w:rPr>
          <w:rFonts w:ascii="Times New Roman" w:hAnsi="Times New Roman"/>
          <w:kern w:val="2"/>
          <w:sz w:val="28"/>
          <w:szCs w:val="28"/>
        </w:rPr>
        <w:t>.</w:t>
      </w:r>
      <w:r w:rsidR="00473CB5" w:rsidRPr="00084861">
        <w:rPr>
          <w:rFonts w:ascii="Times New Roman" w:hAnsi="Times New Roman"/>
          <w:kern w:val="2"/>
          <w:sz w:val="28"/>
          <w:szCs w:val="28"/>
        </w:rPr>
        <w:t xml:space="preserve"> </w:t>
      </w:r>
      <w:r w:rsidR="00473CB5" w:rsidRPr="00473CB5">
        <w:rPr>
          <w:rFonts w:ascii="Times New Roman" w:hAnsi="Times New Roman"/>
          <w:kern w:val="2"/>
          <w:sz w:val="28"/>
          <w:szCs w:val="28"/>
        </w:rPr>
        <w:t>Справедливое государство. Единая нация. Благополучное общество</w:t>
      </w:r>
      <w:r w:rsidR="00473CB5">
        <w:rPr>
          <w:rFonts w:ascii="Times New Roman" w:hAnsi="Times New Roman"/>
          <w:kern w:val="2"/>
          <w:sz w:val="28"/>
          <w:szCs w:val="28"/>
        </w:rPr>
        <w:t xml:space="preserve">: </w:t>
      </w:r>
      <w:r w:rsidR="00473CB5" w:rsidRPr="00084861">
        <w:rPr>
          <w:rFonts w:ascii="Times New Roman" w:hAnsi="Times New Roman"/>
          <w:kern w:val="2"/>
          <w:sz w:val="28"/>
          <w:szCs w:val="28"/>
        </w:rPr>
        <w:t xml:space="preserve">послание </w:t>
      </w:r>
      <w:r w:rsidR="00AE6BA6" w:rsidRPr="00084861">
        <w:rPr>
          <w:rFonts w:ascii="Times New Roman" w:hAnsi="Times New Roman"/>
          <w:kern w:val="2"/>
          <w:sz w:val="28"/>
          <w:szCs w:val="28"/>
        </w:rPr>
        <w:t xml:space="preserve">народу </w:t>
      </w:r>
      <w:r w:rsidR="00AE6BA6" w:rsidRPr="00473CB5">
        <w:rPr>
          <w:rFonts w:ascii="Times New Roman" w:hAnsi="Times New Roman"/>
          <w:kern w:val="2"/>
          <w:sz w:val="28"/>
          <w:szCs w:val="28"/>
        </w:rPr>
        <w:t>Каз</w:t>
      </w:r>
      <w:r w:rsidR="00473CB5" w:rsidRPr="00473CB5">
        <w:rPr>
          <w:rFonts w:ascii="Times New Roman" w:hAnsi="Times New Roman"/>
          <w:kern w:val="2"/>
          <w:sz w:val="28"/>
          <w:szCs w:val="28"/>
        </w:rPr>
        <w:t xml:space="preserve">ахстана от 1 сентября 2022 года // </w:t>
      </w:r>
      <w:hyperlink r:id="rId135" w:history="1">
        <w:r w:rsidR="00473CB5" w:rsidRPr="00473CB5">
          <w:rPr>
            <w:rStyle w:val="af0"/>
            <w:rFonts w:ascii="Times New Roman" w:hAnsi="Times New Roman"/>
            <w:color w:val="auto"/>
            <w:kern w:val="2"/>
            <w:sz w:val="28"/>
            <w:szCs w:val="28"/>
            <w:u w:val="none"/>
          </w:rPr>
          <w:t>https://adilet.zan.kz/rus/docs</w:t>
        </w:r>
      </w:hyperlink>
      <w:r w:rsidR="00473CB5" w:rsidRPr="00473CB5">
        <w:rPr>
          <w:rFonts w:ascii="Times New Roman" w:hAnsi="Times New Roman"/>
          <w:kern w:val="2"/>
          <w:sz w:val="28"/>
          <w:szCs w:val="28"/>
        </w:rPr>
        <w:t>. 10.02.2023.</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2</w:t>
      </w:r>
      <w:r w:rsidR="00546E8D" w:rsidRPr="00084861">
        <w:rPr>
          <w:rFonts w:ascii="Times New Roman" w:hAnsi="Times New Roman"/>
          <w:kern w:val="2"/>
          <w:sz w:val="28"/>
          <w:szCs w:val="28"/>
        </w:rPr>
        <w:t xml:space="preserve"> </w:t>
      </w:r>
      <w:r w:rsidR="00AE6BA6" w:rsidRPr="00084861">
        <w:rPr>
          <w:rFonts w:ascii="Times New Roman" w:hAnsi="Times New Roman"/>
          <w:kern w:val="2"/>
          <w:sz w:val="28"/>
          <w:szCs w:val="28"/>
        </w:rPr>
        <w:t>Исагулов А.З., Ибатов М.К., Куликов В.Ю.</w:t>
      </w:r>
      <w:r w:rsidR="00473CB5">
        <w:rPr>
          <w:rFonts w:ascii="Times New Roman" w:hAnsi="Times New Roman"/>
          <w:kern w:val="2"/>
          <w:sz w:val="28"/>
          <w:szCs w:val="28"/>
        </w:rPr>
        <w:t xml:space="preserve"> и др.</w:t>
      </w:r>
      <w:r w:rsidR="00AE6BA6" w:rsidRPr="00084861">
        <w:rPr>
          <w:rFonts w:ascii="Times New Roman" w:hAnsi="Times New Roman"/>
          <w:kern w:val="2"/>
          <w:sz w:val="28"/>
          <w:szCs w:val="28"/>
        </w:rPr>
        <w:t xml:space="preserve"> Органические связующие композиции холодного отверждения под действием жидких катализаторов и отвердителей // </w:t>
      </w:r>
      <w:r w:rsidR="00473CB5">
        <w:rPr>
          <w:rFonts w:ascii="Times New Roman" w:hAnsi="Times New Roman"/>
          <w:kern w:val="2"/>
          <w:sz w:val="28"/>
          <w:szCs w:val="28"/>
        </w:rPr>
        <w:t>Тр.</w:t>
      </w:r>
      <w:r w:rsidR="00AE6BA6" w:rsidRPr="00084861">
        <w:rPr>
          <w:rFonts w:ascii="Times New Roman" w:hAnsi="Times New Roman"/>
          <w:kern w:val="2"/>
          <w:sz w:val="28"/>
          <w:szCs w:val="28"/>
        </w:rPr>
        <w:t xml:space="preserve"> КарТУ</w:t>
      </w:r>
      <w:r w:rsidR="00473CB5">
        <w:rPr>
          <w:rFonts w:ascii="Times New Roman" w:hAnsi="Times New Roman"/>
          <w:kern w:val="2"/>
          <w:sz w:val="28"/>
          <w:szCs w:val="28"/>
        </w:rPr>
        <w:t>.</w:t>
      </w:r>
      <w:r w:rsidR="00AE6BA6" w:rsidRPr="00084861">
        <w:rPr>
          <w:rFonts w:ascii="Times New Roman" w:hAnsi="Times New Roman"/>
          <w:kern w:val="2"/>
          <w:sz w:val="28"/>
          <w:szCs w:val="28"/>
        </w:rPr>
        <w:t xml:space="preserve"> </w:t>
      </w:r>
      <w:r w:rsidR="00473CB5">
        <w:rPr>
          <w:rFonts w:ascii="Times New Roman" w:hAnsi="Times New Roman"/>
          <w:kern w:val="2"/>
          <w:sz w:val="28"/>
          <w:szCs w:val="28"/>
        </w:rPr>
        <w:t xml:space="preserve">– </w:t>
      </w:r>
      <w:r w:rsidR="00AE6BA6" w:rsidRPr="00084861">
        <w:rPr>
          <w:rFonts w:ascii="Times New Roman" w:hAnsi="Times New Roman"/>
          <w:kern w:val="2"/>
          <w:sz w:val="28"/>
          <w:szCs w:val="28"/>
        </w:rPr>
        <w:t xml:space="preserve">2020. </w:t>
      </w:r>
      <w:r w:rsidR="00473CB5">
        <w:rPr>
          <w:rFonts w:ascii="Times New Roman" w:hAnsi="Times New Roman"/>
          <w:kern w:val="2"/>
          <w:sz w:val="28"/>
          <w:szCs w:val="28"/>
        </w:rPr>
        <w:t xml:space="preserve">– </w:t>
      </w:r>
      <w:r w:rsidR="00AE6BA6" w:rsidRPr="00084861">
        <w:rPr>
          <w:rFonts w:ascii="Times New Roman" w:hAnsi="Times New Roman"/>
          <w:kern w:val="2"/>
          <w:sz w:val="28"/>
          <w:szCs w:val="28"/>
        </w:rPr>
        <w:t>№4.</w:t>
      </w:r>
      <w:r w:rsidR="00473CB5">
        <w:rPr>
          <w:rFonts w:ascii="Times New Roman" w:hAnsi="Times New Roman"/>
          <w:kern w:val="2"/>
          <w:sz w:val="28"/>
          <w:szCs w:val="28"/>
        </w:rPr>
        <w:t xml:space="preserve"> –</w:t>
      </w:r>
      <w:r w:rsidR="00AE6BA6" w:rsidRPr="00084861">
        <w:rPr>
          <w:rFonts w:ascii="Times New Roman" w:hAnsi="Times New Roman"/>
          <w:kern w:val="2"/>
          <w:sz w:val="28"/>
          <w:szCs w:val="28"/>
        </w:rPr>
        <w:t xml:space="preserve"> С. 37-41.</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3 Жуковский С.С. Холоднотвердеющие связующие и смеси для литейных стержней и форм</w:t>
      </w:r>
      <w:r w:rsidR="002C6933">
        <w:rPr>
          <w:rFonts w:ascii="Times New Roman" w:hAnsi="Times New Roman"/>
          <w:kern w:val="2"/>
          <w:sz w:val="28"/>
          <w:szCs w:val="28"/>
        </w:rPr>
        <w:t>:</w:t>
      </w:r>
      <w:r w:rsidRPr="00084861">
        <w:rPr>
          <w:rFonts w:ascii="Times New Roman" w:hAnsi="Times New Roman"/>
          <w:kern w:val="2"/>
          <w:sz w:val="28"/>
          <w:szCs w:val="28"/>
        </w:rPr>
        <w:t xml:space="preserve"> справоч</w:t>
      </w:r>
      <w:r w:rsidR="002C6933">
        <w:rPr>
          <w:rFonts w:ascii="Times New Roman" w:hAnsi="Times New Roman"/>
          <w:kern w:val="2"/>
          <w:sz w:val="28"/>
          <w:szCs w:val="28"/>
        </w:rPr>
        <w:t>.</w:t>
      </w:r>
      <w:r w:rsidRPr="00084861">
        <w:rPr>
          <w:rFonts w:ascii="Times New Roman" w:hAnsi="Times New Roman"/>
          <w:kern w:val="2"/>
          <w:sz w:val="28"/>
          <w:szCs w:val="28"/>
        </w:rPr>
        <w:t xml:space="preserve"> </w:t>
      </w:r>
      <w:r w:rsidR="002C6933">
        <w:rPr>
          <w:rFonts w:ascii="Times New Roman" w:hAnsi="Times New Roman"/>
          <w:kern w:val="2"/>
          <w:sz w:val="28"/>
          <w:szCs w:val="28"/>
        </w:rPr>
        <w:t xml:space="preserve">– М., </w:t>
      </w:r>
      <w:r w:rsidRPr="00084861">
        <w:rPr>
          <w:rFonts w:ascii="Times New Roman" w:hAnsi="Times New Roman"/>
          <w:kern w:val="2"/>
          <w:sz w:val="28"/>
          <w:szCs w:val="28"/>
        </w:rPr>
        <w:t xml:space="preserve">2010. </w:t>
      </w:r>
      <w:r w:rsidR="002C6933">
        <w:rPr>
          <w:rFonts w:ascii="Times New Roman" w:hAnsi="Times New Roman"/>
          <w:kern w:val="2"/>
          <w:sz w:val="28"/>
          <w:szCs w:val="28"/>
        </w:rPr>
        <w:t>– 256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4</w:t>
      </w:r>
      <w:r w:rsidR="00546E8D" w:rsidRPr="00084861">
        <w:rPr>
          <w:rFonts w:ascii="Times New Roman" w:hAnsi="Times New Roman"/>
          <w:kern w:val="2"/>
          <w:sz w:val="28"/>
          <w:szCs w:val="28"/>
        </w:rPr>
        <w:t xml:space="preserve"> </w:t>
      </w:r>
      <w:r w:rsidR="002C6933" w:rsidRPr="00084861">
        <w:rPr>
          <w:rFonts w:ascii="Times New Roman" w:hAnsi="Times New Roman"/>
          <w:kern w:val="2"/>
          <w:sz w:val="28"/>
          <w:szCs w:val="28"/>
        </w:rPr>
        <w:t xml:space="preserve">Жданова Е.Н. </w:t>
      </w:r>
      <w:r w:rsidRPr="00084861">
        <w:rPr>
          <w:rFonts w:ascii="Times New Roman" w:hAnsi="Times New Roman"/>
          <w:kern w:val="2"/>
          <w:sz w:val="28"/>
          <w:szCs w:val="28"/>
        </w:rPr>
        <w:t xml:space="preserve">Проблемы экологической безопасности предприятий металлургии // Интеграция науки и производства. </w:t>
      </w:r>
      <w:r w:rsidR="002C6933">
        <w:rPr>
          <w:rFonts w:ascii="Times New Roman" w:hAnsi="Times New Roman"/>
          <w:kern w:val="2"/>
          <w:sz w:val="28"/>
          <w:szCs w:val="28"/>
        </w:rPr>
        <w:t xml:space="preserve">– </w:t>
      </w:r>
      <w:r w:rsidRPr="00084861">
        <w:rPr>
          <w:rFonts w:ascii="Times New Roman" w:hAnsi="Times New Roman"/>
          <w:kern w:val="2"/>
          <w:sz w:val="28"/>
          <w:szCs w:val="28"/>
        </w:rPr>
        <w:t xml:space="preserve">2019. </w:t>
      </w:r>
      <w:r w:rsidR="002C6933">
        <w:rPr>
          <w:rFonts w:ascii="Times New Roman" w:hAnsi="Times New Roman"/>
          <w:kern w:val="2"/>
          <w:sz w:val="28"/>
          <w:szCs w:val="28"/>
        </w:rPr>
        <w:t xml:space="preserve">– </w:t>
      </w:r>
      <w:r w:rsidRPr="00084861">
        <w:rPr>
          <w:rFonts w:ascii="Times New Roman" w:hAnsi="Times New Roman"/>
          <w:kern w:val="2"/>
          <w:sz w:val="28"/>
          <w:szCs w:val="28"/>
        </w:rPr>
        <w:t xml:space="preserve">№6. </w:t>
      </w:r>
      <w:r w:rsidR="002C6933">
        <w:rPr>
          <w:rFonts w:ascii="Times New Roman" w:hAnsi="Times New Roman"/>
          <w:kern w:val="2"/>
          <w:sz w:val="28"/>
          <w:szCs w:val="28"/>
        </w:rPr>
        <w:t xml:space="preserve">– </w:t>
      </w:r>
      <w:r w:rsidRPr="00084861">
        <w:rPr>
          <w:rFonts w:ascii="Times New Roman" w:hAnsi="Times New Roman"/>
          <w:kern w:val="2"/>
          <w:sz w:val="28"/>
          <w:szCs w:val="28"/>
        </w:rPr>
        <w:t>С. 184-189.</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w:t>
      </w:r>
      <w:r w:rsidR="00546E8D" w:rsidRPr="00084861">
        <w:rPr>
          <w:rFonts w:ascii="Times New Roman" w:hAnsi="Times New Roman"/>
          <w:kern w:val="2"/>
          <w:sz w:val="28"/>
          <w:szCs w:val="28"/>
        </w:rPr>
        <w:t xml:space="preserve"> </w:t>
      </w:r>
      <w:r w:rsidR="00CD7348" w:rsidRPr="00084861">
        <w:rPr>
          <w:rFonts w:ascii="Times New Roman" w:hAnsi="Times New Roman"/>
          <w:kern w:val="2"/>
          <w:sz w:val="28"/>
          <w:szCs w:val="28"/>
        </w:rPr>
        <w:t>Крутилин А.Н., Гуминский Ю.Ю., Русевич О.А.</w:t>
      </w:r>
      <w:r w:rsidR="002C6933">
        <w:rPr>
          <w:rFonts w:ascii="Times New Roman" w:hAnsi="Times New Roman"/>
          <w:kern w:val="2"/>
          <w:sz w:val="28"/>
          <w:szCs w:val="28"/>
        </w:rPr>
        <w:t xml:space="preserve"> и др.</w:t>
      </w:r>
      <w:r w:rsidR="00CD7348" w:rsidRPr="00084861">
        <w:rPr>
          <w:rFonts w:ascii="Times New Roman" w:hAnsi="Times New Roman"/>
          <w:kern w:val="2"/>
          <w:sz w:val="28"/>
          <w:szCs w:val="28"/>
        </w:rPr>
        <w:t xml:space="preserve"> Повышение эффективности использования жидкостекольных смесей</w:t>
      </w:r>
      <w:r w:rsidR="002C6933">
        <w:rPr>
          <w:rFonts w:ascii="Times New Roman" w:hAnsi="Times New Roman"/>
          <w:kern w:val="2"/>
          <w:sz w:val="28"/>
          <w:szCs w:val="28"/>
        </w:rPr>
        <w:t xml:space="preserve"> //</w:t>
      </w:r>
      <w:r w:rsidR="00CD7348" w:rsidRPr="00084861">
        <w:rPr>
          <w:rFonts w:ascii="Times New Roman" w:hAnsi="Times New Roman"/>
          <w:kern w:val="2"/>
          <w:sz w:val="28"/>
          <w:szCs w:val="28"/>
        </w:rPr>
        <w:t xml:space="preserve"> Литье и металлургия. </w:t>
      </w:r>
      <w:r w:rsidR="002C6933">
        <w:rPr>
          <w:rFonts w:ascii="Times New Roman" w:hAnsi="Times New Roman"/>
          <w:kern w:val="2"/>
          <w:sz w:val="28"/>
          <w:szCs w:val="28"/>
        </w:rPr>
        <w:t xml:space="preserve">– </w:t>
      </w:r>
      <w:r w:rsidR="00CD7348" w:rsidRPr="00084861">
        <w:rPr>
          <w:rFonts w:ascii="Times New Roman" w:hAnsi="Times New Roman"/>
          <w:kern w:val="2"/>
          <w:sz w:val="28"/>
          <w:szCs w:val="28"/>
        </w:rPr>
        <w:t>2018</w:t>
      </w:r>
      <w:r w:rsidR="002C6933">
        <w:rPr>
          <w:rFonts w:ascii="Times New Roman" w:hAnsi="Times New Roman"/>
          <w:kern w:val="2"/>
          <w:sz w:val="28"/>
          <w:szCs w:val="28"/>
        </w:rPr>
        <w:t>. – №</w:t>
      </w:r>
      <w:r w:rsidR="00CD7348" w:rsidRPr="00084861">
        <w:rPr>
          <w:rFonts w:ascii="Times New Roman" w:hAnsi="Times New Roman"/>
          <w:kern w:val="2"/>
          <w:sz w:val="28"/>
          <w:szCs w:val="28"/>
        </w:rPr>
        <w:t>4</w:t>
      </w:r>
      <w:r w:rsidR="002C6933">
        <w:rPr>
          <w:rFonts w:ascii="Times New Roman" w:hAnsi="Times New Roman"/>
          <w:kern w:val="2"/>
          <w:sz w:val="28"/>
          <w:szCs w:val="28"/>
        </w:rPr>
        <w:t xml:space="preserve">, ч. 4. – С. </w:t>
      </w:r>
      <w:r w:rsidR="00CD7348" w:rsidRPr="00084861">
        <w:rPr>
          <w:rFonts w:ascii="Times New Roman" w:hAnsi="Times New Roman"/>
          <w:kern w:val="2"/>
          <w:sz w:val="28"/>
          <w:szCs w:val="28"/>
        </w:rPr>
        <w:t>38-44.</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6 </w:t>
      </w:r>
      <w:r w:rsidR="006D724E" w:rsidRPr="00084861">
        <w:rPr>
          <w:rFonts w:ascii="Times New Roman" w:hAnsi="Times New Roman"/>
          <w:kern w:val="2"/>
          <w:sz w:val="28"/>
          <w:szCs w:val="28"/>
        </w:rPr>
        <w:t xml:space="preserve">Алина А.А., </w:t>
      </w:r>
      <w:r w:rsidR="00CD7348" w:rsidRPr="00084861">
        <w:rPr>
          <w:rFonts w:ascii="Times New Roman" w:hAnsi="Times New Roman"/>
          <w:kern w:val="2"/>
          <w:sz w:val="28"/>
          <w:szCs w:val="28"/>
        </w:rPr>
        <w:t>Ковалев В.П.</w:t>
      </w:r>
      <w:r w:rsidR="006D724E" w:rsidRPr="00084861">
        <w:rPr>
          <w:rFonts w:ascii="Times New Roman" w:hAnsi="Times New Roman"/>
          <w:kern w:val="2"/>
          <w:sz w:val="28"/>
          <w:szCs w:val="28"/>
        </w:rPr>
        <w:t xml:space="preserve"> Точность и чистота поверхности тонкостенных отливок </w:t>
      </w:r>
      <w:r w:rsidR="00CD7348" w:rsidRPr="00084861">
        <w:rPr>
          <w:rFonts w:ascii="Times New Roman" w:hAnsi="Times New Roman"/>
          <w:kern w:val="2"/>
          <w:sz w:val="28"/>
          <w:szCs w:val="28"/>
        </w:rPr>
        <w:t>// Интеграция науки, образования и производства – основа реализации Плана нации (Сагиновские чтения №1</w:t>
      </w:r>
      <w:r w:rsidR="006D724E" w:rsidRPr="00084861">
        <w:rPr>
          <w:rFonts w:ascii="Times New Roman" w:hAnsi="Times New Roman"/>
          <w:kern w:val="2"/>
          <w:sz w:val="28"/>
          <w:szCs w:val="28"/>
        </w:rPr>
        <w:t>5</w:t>
      </w:r>
      <w:r w:rsidR="00CD7348" w:rsidRPr="00084861">
        <w:rPr>
          <w:rFonts w:ascii="Times New Roman" w:hAnsi="Times New Roman"/>
          <w:kern w:val="2"/>
          <w:sz w:val="28"/>
          <w:szCs w:val="28"/>
        </w:rPr>
        <w:t>)</w:t>
      </w:r>
      <w:r w:rsidR="002C6933">
        <w:rPr>
          <w:rFonts w:ascii="Times New Roman" w:hAnsi="Times New Roman"/>
          <w:kern w:val="2"/>
          <w:sz w:val="28"/>
          <w:szCs w:val="28"/>
        </w:rPr>
        <w:t>: тр. междунар. науч.-практ. конф.</w:t>
      </w:r>
      <w:r w:rsidR="00CD7348" w:rsidRPr="00084861">
        <w:rPr>
          <w:rFonts w:ascii="Times New Roman" w:hAnsi="Times New Roman"/>
          <w:kern w:val="2"/>
          <w:sz w:val="28"/>
          <w:szCs w:val="28"/>
        </w:rPr>
        <w:t xml:space="preserve"> </w:t>
      </w:r>
      <w:r w:rsidR="002C6933">
        <w:rPr>
          <w:rFonts w:ascii="Times New Roman" w:hAnsi="Times New Roman"/>
          <w:kern w:val="2"/>
          <w:sz w:val="28"/>
          <w:szCs w:val="28"/>
        </w:rPr>
        <w:t>–</w:t>
      </w:r>
      <w:r w:rsidR="00CD7348" w:rsidRPr="00084861">
        <w:rPr>
          <w:rFonts w:ascii="Times New Roman" w:hAnsi="Times New Roman"/>
          <w:kern w:val="2"/>
          <w:sz w:val="28"/>
          <w:szCs w:val="28"/>
        </w:rPr>
        <w:t xml:space="preserve"> Караганды, 202</w:t>
      </w:r>
      <w:r w:rsidR="006D724E" w:rsidRPr="00084861">
        <w:rPr>
          <w:rFonts w:ascii="Times New Roman" w:hAnsi="Times New Roman"/>
          <w:kern w:val="2"/>
          <w:sz w:val="28"/>
          <w:szCs w:val="28"/>
        </w:rPr>
        <w:t>3</w:t>
      </w:r>
      <w:r w:rsidR="002C6933">
        <w:rPr>
          <w:rFonts w:ascii="Times New Roman" w:hAnsi="Times New Roman"/>
          <w:kern w:val="2"/>
          <w:sz w:val="28"/>
          <w:szCs w:val="28"/>
        </w:rPr>
        <w:t xml:space="preserve">. – Ч. 3. – С. </w:t>
      </w:r>
      <w:r w:rsidR="00CD7348" w:rsidRPr="00084861">
        <w:rPr>
          <w:rFonts w:ascii="Times New Roman" w:hAnsi="Times New Roman"/>
          <w:kern w:val="2"/>
          <w:sz w:val="28"/>
          <w:szCs w:val="28"/>
        </w:rPr>
        <w:t>16</w:t>
      </w:r>
      <w:r w:rsidR="006D724E" w:rsidRPr="00084861">
        <w:rPr>
          <w:rFonts w:ascii="Times New Roman" w:hAnsi="Times New Roman"/>
          <w:kern w:val="2"/>
          <w:sz w:val="28"/>
          <w:szCs w:val="28"/>
        </w:rPr>
        <w:t>-18</w:t>
      </w:r>
      <w:r w:rsidR="00CD7348" w:rsidRPr="00084861">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7</w:t>
      </w:r>
      <w:r w:rsidR="00546E8D" w:rsidRPr="00084861">
        <w:rPr>
          <w:rFonts w:ascii="Times New Roman" w:hAnsi="Times New Roman"/>
          <w:kern w:val="2"/>
          <w:sz w:val="28"/>
          <w:szCs w:val="28"/>
        </w:rPr>
        <w:t xml:space="preserve"> </w:t>
      </w:r>
      <w:r w:rsidRPr="00084861">
        <w:rPr>
          <w:rFonts w:ascii="Times New Roman" w:hAnsi="Times New Roman"/>
          <w:kern w:val="2"/>
          <w:sz w:val="28"/>
          <w:szCs w:val="28"/>
        </w:rPr>
        <w:t>Мельников А.П., Кукуй Д.М., Черапович А.В. Производство крупных стальных тонкостенных отливок для грузовых железнодорожных вагонов с использованием современных литейных технологий // Литье и металлургия</w:t>
      </w:r>
      <w:r w:rsidR="002C6933">
        <w:rPr>
          <w:rFonts w:ascii="Times New Roman" w:hAnsi="Times New Roman"/>
          <w:kern w:val="2"/>
          <w:sz w:val="28"/>
          <w:szCs w:val="28"/>
        </w:rPr>
        <w:t>. – 2008. – №</w:t>
      </w:r>
      <w:r w:rsidRPr="00084861">
        <w:rPr>
          <w:rFonts w:ascii="Times New Roman" w:hAnsi="Times New Roman"/>
          <w:kern w:val="2"/>
          <w:sz w:val="28"/>
          <w:szCs w:val="28"/>
        </w:rPr>
        <w:t>4(48)</w:t>
      </w:r>
      <w:r w:rsidR="002C6933">
        <w:rPr>
          <w:rFonts w:ascii="Times New Roman" w:hAnsi="Times New Roman"/>
          <w:kern w:val="2"/>
          <w:sz w:val="28"/>
          <w:szCs w:val="28"/>
        </w:rPr>
        <w:t xml:space="preserve">. – С. </w:t>
      </w:r>
      <w:r w:rsidRPr="00084861">
        <w:rPr>
          <w:rFonts w:ascii="Times New Roman" w:hAnsi="Times New Roman"/>
          <w:kern w:val="2"/>
          <w:sz w:val="28"/>
          <w:szCs w:val="28"/>
        </w:rPr>
        <w:t>71-77.</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 Мартыненко</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С.В.</w:t>
      </w:r>
      <w:r w:rsidRPr="00084861">
        <w:rPr>
          <w:rFonts w:ascii="Times New Roman" w:hAnsi="Times New Roman"/>
          <w:kern w:val="2"/>
          <w:sz w:val="28"/>
          <w:szCs w:val="28"/>
        </w:rPr>
        <w:t>, Огородникова</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О.М.</w:t>
      </w:r>
      <w:r w:rsidRPr="00084861">
        <w:rPr>
          <w:rFonts w:ascii="Times New Roman" w:hAnsi="Times New Roman"/>
          <w:kern w:val="2"/>
          <w:sz w:val="28"/>
          <w:szCs w:val="28"/>
        </w:rPr>
        <w:t>, Грузман</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В.М.</w:t>
      </w:r>
      <w:r w:rsidRPr="00084861">
        <w:rPr>
          <w:rFonts w:ascii="Times New Roman" w:hAnsi="Times New Roman"/>
          <w:kern w:val="2"/>
          <w:sz w:val="28"/>
          <w:szCs w:val="28"/>
        </w:rPr>
        <w:t xml:space="preserve"> Использование компьютерных методов для повышения качества крупногабаритных тонкостенных стальных отливок // Литейное производство</w:t>
      </w:r>
      <w:r w:rsidR="002C6933">
        <w:rPr>
          <w:rFonts w:ascii="Times New Roman" w:hAnsi="Times New Roman"/>
          <w:kern w:val="2"/>
          <w:sz w:val="28"/>
          <w:szCs w:val="28"/>
        </w:rPr>
        <w:t xml:space="preserve">. – </w:t>
      </w:r>
      <w:r w:rsidRPr="00084861">
        <w:rPr>
          <w:rFonts w:ascii="Times New Roman" w:hAnsi="Times New Roman"/>
          <w:kern w:val="2"/>
          <w:sz w:val="28"/>
          <w:szCs w:val="28"/>
        </w:rPr>
        <w:t>2009</w:t>
      </w:r>
      <w:r w:rsidR="002C6933">
        <w:rPr>
          <w:rFonts w:ascii="Times New Roman" w:hAnsi="Times New Roman"/>
          <w:kern w:val="2"/>
          <w:sz w:val="28"/>
          <w:szCs w:val="28"/>
        </w:rPr>
        <w:t xml:space="preserve">. – </w:t>
      </w:r>
      <w:r w:rsidRPr="00084861">
        <w:rPr>
          <w:rFonts w:ascii="Times New Roman" w:hAnsi="Times New Roman"/>
          <w:kern w:val="2"/>
          <w:sz w:val="28"/>
          <w:szCs w:val="28"/>
        </w:rPr>
        <w:t xml:space="preserve">№11. </w:t>
      </w:r>
      <w:r w:rsidR="002C6933">
        <w:rPr>
          <w:rFonts w:ascii="Times New Roman" w:hAnsi="Times New Roman"/>
          <w:kern w:val="2"/>
          <w:sz w:val="28"/>
          <w:szCs w:val="28"/>
        </w:rPr>
        <w:t xml:space="preserve">– </w:t>
      </w:r>
      <w:r w:rsidRPr="00084861">
        <w:rPr>
          <w:rFonts w:ascii="Times New Roman" w:hAnsi="Times New Roman"/>
          <w:kern w:val="2"/>
          <w:sz w:val="28"/>
          <w:szCs w:val="28"/>
        </w:rPr>
        <w:t>С.</w:t>
      </w:r>
      <w:r w:rsidR="002C6933">
        <w:rPr>
          <w:rFonts w:ascii="Times New Roman" w:hAnsi="Times New Roman"/>
          <w:kern w:val="2"/>
          <w:sz w:val="28"/>
          <w:szCs w:val="28"/>
        </w:rPr>
        <w:t> </w:t>
      </w:r>
      <w:r w:rsidRPr="00084861">
        <w:rPr>
          <w:rFonts w:ascii="Times New Roman" w:hAnsi="Times New Roman"/>
          <w:kern w:val="2"/>
          <w:sz w:val="28"/>
          <w:szCs w:val="28"/>
        </w:rPr>
        <w:t>21-26.</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9</w:t>
      </w:r>
      <w:r w:rsidR="00546E8D" w:rsidRPr="00084861">
        <w:rPr>
          <w:rFonts w:ascii="Times New Roman" w:hAnsi="Times New Roman"/>
          <w:kern w:val="2"/>
          <w:sz w:val="28"/>
          <w:szCs w:val="28"/>
        </w:rPr>
        <w:t xml:space="preserve"> </w:t>
      </w:r>
      <w:r w:rsidRPr="00084861">
        <w:rPr>
          <w:rFonts w:ascii="Times New Roman" w:hAnsi="Times New Roman"/>
          <w:kern w:val="2"/>
          <w:sz w:val="28"/>
          <w:szCs w:val="28"/>
        </w:rPr>
        <w:t>Воронин</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Ю.Ф.</w:t>
      </w:r>
      <w:r w:rsidRPr="00084861">
        <w:rPr>
          <w:rFonts w:ascii="Times New Roman" w:hAnsi="Times New Roman"/>
          <w:kern w:val="2"/>
          <w:sz w:val="28"/>
          <w:szCs w:val="28"/>
        </w:rPr>
        <w:t>, Камаев</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В.А.</w:t>
      </w:r>
      <w:r w:rsidRPr="00084861">
        <w:rPr>
          <w:rFonts w:ascii="Times New Roman" w:hAnsi="Times New Roman"/>
          <w:kern w:val="2"/>
          <w:sz w:val="28"/>
          <w:szCs w:val="28"/>
        </w:rPr>
        <w:t xml:space="preserve"> Атлас литейных дефектов. Черные сплавы. М.</w:t>
      </w:r>
      <w:r w:rsidR="002C6933">
        <w:rPr>
          <w:rFonts w:ascii="Times New Roman" w:hAnsi="Times New Roman"/>
          <w:kern w:val="2"/>
          <w:sz w:val="28"/>
          <w:szCs w:val="28"/>
        </w:rPr>
        <w:t>,</w:t>
      </w:r>
      <w:r w:rsidRPr="00084861">
        <w:rPr>
          <w:rFonts w:ascii="Times New Roman" w:hAnsi="Times New Roman"/>
          <w:kern w:val="2"/>
          <w:sz w:val="28"/>
          <w:szCs w:val="28"/>
        </w:rPr>
        <w:t xml:space="preserve"> 2005.</w:t>
      </w:r>
      <w:r w:rsidR="002C6933">
        <w:rPr>
          <w:rFonts w:ascii="Times New Roman" w:hAnsi="Times New Roman"/>
          <w:kern w:val="2"/>
          <w:sz w:val="28"/>
          <w:szCs w:val="28"/>
        </w:rPr>
        <w:t xml:space="preserve"> – 327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10</w:t>
      </w:r>
      <w:r w:rsidR="002C6933">
        <w:rPr>
          <w:rFonts w:ascii="Times New Roman" w:hAnsi="Times New Roman"/>
          <w:kern w:val="2"/>
          <w:sz w:val="28"/>
          <w:szCs w:val="28"/>
        </w:rPr>
        <w:t xml:space="preserve"> </w:t>
      </w:r>
      <w:r w:rsidRPr="00084861">
        <w:rPr>
          <w:rFonts w:ascii="Times New Roman" w:hAnsi="Times New Roman"/>
          <w:kern w:val="2"/>
          <w:sz w:val="28"/>
          <w:szCs w:val="28"/>
        </w:rPr>
        <w:t>Левчук</w:t>
      </w:r>
      <w:r w:rsidR="002C6933" w:rsidRPr="002C6933">
        <w:rPr>
          <w:rFonts w:ascii="Times New Roman" w:hAnsi="Times New Roman"/>
          <w:kern w:val="2"/>
          <w:sz w:val="28"/>
          <w:szCs w:val="28"/>
        </w:rPr>
        <w:t xml:space="preserve"> </w:t>
      </w:r>
      <w:r w:rsidR="002C6933">
        <w:rPr>
          <w:rFonts w:ascii="Times New Roman" w:hAnsi="Times New Roman"/>
          <w:kern w:val="2"/>
          <w:sz w:val="28"/>
          <w:szCs w:val="28"/>
        </w:rPr>
        <w:t>В.</w:t>
      </w:r>
      <w:r w:rsidR="002C6933" w:rsidRPr="00084861">
        <w:rPr>
          <w:rFonts w:ascii="Times New Roman" w:hAnsi="Times New Roman"/>
          <w:kern w:val="2"/>
          <w:sz w:val="28"/>
          <w:szCs w:val="28"/>
        </w:rPr>
        <w:t>В.</w:t>
      </w:r>
      <w:r w:rsidRPr="00084861">
        <w:rPr>
          <w:rFonts w:ascii="Times New Roman" w:hAnsi="Times New Roman"/>
          <w:kern w:val="2"/>
          <w:sz w:val="28"/>
          <w:szCs w:val="28"/>
        </w:rPr>
        <w:t>, Трапезников</w:t>
      </w:r>
      <w:r w:rsidR="002C6933" w:rsidRPr="002C6933">
        <w:rPr>
          <w:rFonts w:ascii="Times New Roman" w:hAnsi="Times New Roman"/>
          <w:kern w:val="2"/>
          <w:sz w:val="28"/>
          <w:szCs w:val="28"/>
        </w:rPr>
        <w:t xml:space="preserve"> </w:t>
      </w:r>
      <w:r w:rsidR="002C6933" w:rsidRPr="00084861">
        <w:rPr>
          <w:rFonts w:ascii="Times New Roman" w:hAnsi="Times New Roman"/>
          <w:kern w:val="2"/>
          <w:sz w:val="28"/>
          <w:szCs w:val="28"/>
        </w:rPr>
        <w:t>А.В.</w:t>
      </w:r>
      <w:r w:rsidRPr="00084861">
        <w:rPr>
          <w:rFonts w:ascii="Times New Roman" w:hAnsi="Times New Roman"/>
          <w:kern w:val="2"/>
          <w:sz w:val="28"/>
          <w:szCs w:val="28"/>
        </w:rPr>
        <w:t>, Пентюхин</w:t>
      </w:r>
      <w:r w:rsidR="002C6933" w:rsidRPr="002C6933">
        <w:rPr>
          <w:rFonts w:ascii="Times New Roman" w:hAnsi="Times New Roman"/>
          <w:kern w:val="2"/>
          <w:sz w:val="28"/>
          <w:szCs w:val="28"/>
        </w:rPr>
        <w:t xml:space="preserve"> </w:t>
      </w:r>
      <w:r w:rsidR="002C6933">
        <w:rPr>
          <w:rFonts w:ascii="Times New Roman" w:hAnsi="Times New Roman"/>
          <w:kern w:val="2"/>
          <w:sz w:val="28"/>
          <w:szCs w:val="28"/>
        </w:rPr>
        <w:t>С.</w:t>
      </w:r>
      <w:r w:rsidR="002C6933" w:rsidRPr="00084861">
        <w:rPr>
          <w:rFonts w:ascii="Times New Roman" w:hAnsi="Times New Roman"/>
          <w:kern w:val="2"/>
          <w:sz w:val="28"/>
          <w:szCs w:val="28"/>
        </w:rPr>
        <w:t>И.</w:t>
      </w:r>
      <w:r w:rsidR="002C6933">
        <w:rPr>
          <w:rFonts w:ascii="Times New Roman" w:hAnsi="Times New Roman"/>
          <w:kern w:val="2"/>
          <w:sz w:val="28"/>
          <w:szCs w:val="28"/>
        </w:rPr>
        <w:t xml:space="preserve"> и др.</w:t>
      </w:r>
      <w:r w:rsidRPr="00084861">
        <w:rPr>
          <w:rFonts w:ascii="Times New Roman" w:hAnsi="Times New Roman"/>
          <w:kern w:val="2"/>
          <w:sz w:val="28"/>
          <w:szCs w:val="28"/>
        </w:rPr>
        <w:t xml:space="preserve"> Способы литья тонкостенной детали из алюминиевого сплава типа силумин // Т</w:t>
      </w:r>
      <w:r w:rsidR="002C6933" w:rsidRPr="00084861">
        <w:rPr>
          <w:rFonts w:ascii="Times New Roman" w:hAnsi="Times New Roman"/>
          <w:kern w:val="2"/>
          <w:sz w:val="28"/>
          <w:szCs w:val="28"/>
        </w:rPr>
        <w:t>р</w:t>
      </w:r>
      <w:r w:rsidR="00F474CE">
        <w:rPr>
          <w:rFonts w:ascii="Times New Roman" w:hAnsi="Times New Roman"/>
          <w:kern w:val="2"/>
          <w:sz w:val="28"/>
          <w:szCs w:val="28"/>
        </w:rPr>
        <w:t>.</w:t>
      </w:r>
      <w:r w:rsidRPr="00084861">
        <w:rPr>
          <w:rFonts w:ascii="Times New Roman" w:hAnsi="Times New Roman"/>
          <w:kern w:val="2"/>
          <w:sz w:val="28"/>
          <w:szCs w:val="28"/>
        </w:rPr>
        <w:t xml:space="preserve"> ВИАМ</w:t>
      </w:r>
      <w:r w:rsidR="002C6933">
        <w:rPr>
          <w:rFonts w:ascii="Times New Roman" w:hAnsi="Times New Roman"/>
          <w:kern w:val="2"/>
          <w:sz w:val="28"/>
          <w:szCs w:val="28"/>
        </w:rPr>
        <w:t xml:space="preserve">. – 2018. – №6(66). – С. </w:t>
      </w:r>
      <w:r w:rsidRPr="00084861">
        <w:rPr>
          <w:rFonts w:ascii="Times New Roman" w:hAnsi="Times New Roman"/>
          <w:kern w:val="2"/>
          <w:sz w:val="28"/>
          <w:szCs w:val="28"/>
        </w:rPr>
        <w:t>30-38</w:t>
      </w:r>
      <w:r w:rsidR="002C6933">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11 Леушин И.О., Грачев А.Н., Леушина Л.И.</w:t>
      </w:r>
      <w:r w:rsidR="002C6933">
        <w:rPr>
          <w:rFonts w:ascii="Times New Roman" w:hAnsi="Times New Roman"/>
          <w:kern w:val="2"/>
          <w:sz w:val="28"/>
          <w:szCs w:val="28"/>
        </w:rPr>
        <w:t xml:space="preserve"> и др.</w:t>
      </w:r>
      <w:r w:rsidRPr="00084861">
        <w:rPr>
          <w:rFonts w:ascii="Times New Roman" w:hAnsi="Times New Roman"/>
          <w:kern w:val="2"/>
          <w:sz w:val="28"/>
          <w:szCs w:val="28"/>
        </w:rPr>
        <w:t xml:space="preserve"> Модельное представление о поведении жидкоподвижной самотвердеющей смеси при производстве тонкостенного стального литья // Теория и технология металлургического производства. </w:t>
      </w:r>
      <w:r w:rsidR="002C6933">
        <w:rPr>
          <w:rFonts w:ascii="Times New Roman" w:hAnsi="Times New Roman"/>
          <w:kern w:val="2"/>
          <w:sz w:val="28"/>
          <w:szCs w:val="28"/>
        </w:rPr>
        <w:t xml:space="preserve">– </w:t>
      </w:r>
      <w:r w:rsidRPr="00084861">
        <w:rPr>
          <w:rFonts w:ascii="Times New Roman" w:hAnsi="Times New Roman"/>
          <w:kern w:val="2"/>
          <w:sz w:val="28"/>
          <w:szCs w:val="28"/>
        </w:rPr>
        <w:t xml:space="preserve">2021. </w:t>
      </w:r>
      <w:r w:rsidR="002C6933">
        <w:rPr>
          <w:rFonts w:ascii="Times New Roman" w:hAnsi="Times New Roman"/>
          <w:kern w:val="2"/>
          <w:sz w:val="28"/>
          <w:szCs w:val="28"/>
        </w:rPr>
        <w:t xml:space="preserve">– </w:t>
      </w:r>
      <w:r w:rsidRPr="00084861">
        <w:rPr>
          <w:rFonts w:ascii="Times New Roman" w:hAnsi="Times New Roman"/>
          <w:kern w:val="2"/>
          <w:sz w:val="28"/>
          <w:szCs w:val="28"/>
        </w:rPr>
        <w:t xml:space="preserve">№4(39). </w:t>
      </w:r>
      <w:r w:rsidR="002C6933">
        <w:rPr>
          <w:rFonts w:ascii="Times New Roman" w:hAnsi="Times New Roman"/>
          <w:kern w:val="2"/>
          <w:sz w:val="28"/>
          <w:szCs w:val="28"/>
        </w:rPr>
        <w:t xml:space="preserve">– </w:t>
      </w:r>
      <w:r w:rsidRPr="00084861">
        <w:rPr>
          <w:rFonts w:ascii="Times New Roman" w:hAnsi="Times New Roman"/>
          <w:kern w:val="2"/>
          <w:sz w:val="28"/>
          <w:szCs w:val="28"/>
        </w:rPr>
        <w:t>С. 13-18.</w:t>
      </w:r>
    </w:p>
    <w:p w:rsidR="00864A9D" w:rsidRPr="002C6933"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12 </w:t>
      </w:r>
      <w:r w:rsidR="002C6933" w:rsidRPr="00084861">
        <w:rPr>
          <w:rFonts w:ascii="Times New Roman" w:hAnsi="Times New Roman"/>
          <w:kern w:val="2"/>
          <w:sz w:val="28"/>
          <w:szCs w:val="28"/>
        </w:rPr>
        <w:t>Постановление Правительства Республики Казахстан</w:t>
      </w:r>
      <w:r w:rsidR="002C6933">
        <w:rPr>
          <w:rFonts w:ascii="Times New Roman" w:hAnsi="Times New Roman"/>
          <w:kern w:val="2"/>
          <w:sz w:val="28"/>
          <w:szCs w:val="28"/>
        </w:rPr>
        <w:t>.</w:t>
      </w:r>
      <w:r w:rsidR="002C6933" w:rsidRPr="00084861">
        <w:rPr>
          <w:rFonts w:ascii="Times New Roman" w:hAnsi="Times New Roman"/>
          <w:kern w:val="2"/>
          <w:sz w:val="28"/>
          <w:szCs w:val="28"/>
        </w:rPr>
        <w:t xml:space="preserve"> </w:t>
      </w:r>
      <w:r w:rsidRPr="00084861">
        <w:rPr>
          <w:rFonts w:ascii="Times New Roman" w:hAnsi="Times New Roman"/>
          <w:kern w:val="2"/>
          <w:sz w:val="28"/>
          <w:szCs w:val="28"/>
        </w:rPr>
        <w:t xml:space="preserve">О проекте Указа Президента Республики Казахстан "Об утверждении Государственной </w:t>
      </w:r>
      <w:r w:rsidRPr="002C6933">
        <w:rPr>
          <w:rFonts w:ascii="Times New Roman" w:hAnsi="Times New Roman"/>
          <w:kern w:val="2"/>
          <w:sz w:val="28"/>
          <w:szCs w:val="28"/>
        </w:rPr>
        <w:t>программы индустриально-инновационного развития Республики Казахстан на 2015-2019 годы"</w:t>
      </w:r>
      <w:r w:rsidR="002C6933" w:rsidRPr="002C6933">
        <w:rPr>
          <w:rFonts w:ascii="Times New Roman" w:hAnsi="Times New Roman"/>
          <w:kern w:val="2"/>
          <w:sz w:val="28"/>
          <w:szCs w:val="28"/>
        </w:rPr>
        <w:t>: утв.</w:t>
      </w:r>
      <w:r w:rsidRPr="002C6933">
        <w:rPr>
          <w:rFonts w:ascii="Times New Roman" w:hAnsi="Times New Roman"/>
          <w:kern w:val="2"/>
          <w:sz w:val="28"/>
          <w:szCs w:val="28"/>
        </w:rPr>
        <w:t xml:space="preserve"> 9 июня 2014 года</w:t>
      </w:r>
      <w:r w:rsidR="002C6933" w:rsidRPr="002C6933">
        <w:rPr>
          <w:rFonts w:ascii="Times New Roman" w:hAnsi="Times New Roman"/>
          <w:kern w:val="2"/>
          <w:sz w:val="28"/>
          <w:szCs w:val="28"/>
        </w:rPr>
        <w:t>,</w:t>
      </w:r>
      <w:r w:rsidRPr="002C6933">
        <w:rPr>
          <w:rFonts w:ascii="Times New Roman" w:hAnsi="Times New Roman"/>
          <w:kern w:val="2"/>
          <w:sz w:val="28"/>
          <w:szCs w:val="28"/>
        </w:rPr>
        <w:t xml:space="preserve"> №627</w:t>
      </w:r>
      <w:r w:rsidR="002C6933" w:rsidRPr="002C6933">
        <w:rPr>
          <w:rFonts w:ascii="Times New Roman" w:hAnsi="Times New Roman"/>
          <w:kern w:val="2"/>
          <w:sz w:val="28"/>
          <w:szCs w:val="28"/>
        </w:rPr>
        <w:t xml:space="preserve"> // </w:t>
      </w:r>
      <w:hyperlink r:id="rId136" w:history="1">
        <w:r w:rsidR="002C6933" w:rsidRPr="002C6933">
          <w:rPr>
            <w:rStyle w:val="af0"/>
            <w:rFonts w:ascii="Times New Roman" w:hAnsi="Times New Roman"/>
            <w:color w:val="auto"/>
            <w:kern w:val="2"/>
            <w:sz w:val="28"/>
            <w:szCs w:val="28"/>
            <w:u w:val="none"/>
          </w:rPr>
          <w:t>https://adilet.zan.kz</w:t>
        </w:r>
      </w:hyperlink>
      <w:r w:rsidR="002C6933" w:rsidRPr="002C6933">
        <w:rPr>
          <w:rFonts w:ascii="Times New Roman" w:hAnsi="Times New Roman"/>
          <w:kern w:val="2"/>
          <w:sz w:val="28"/>
          <w:szCs w:val="28"/>
        </w:rPr>
        <w:t>. 10.05.2021.</w:t>
      </w:r>
    </w:p>
    <w:p w:rsidR="00864A9D" w:rsidRPr="00D36F47" w:rsidRDefault="00864A9D" w:rsidP="005638F4">
      <w:pPr>
        <w:spacing w:after="0" w:line="240" w:lineRule="auto"/>
        <w:ind w:firstLine="567"/>
        <w:jc w:val="both"/>
        <w:rPr>
          <w:rFonts w:ascii="Times New Roman" w:hAnsi="Times New Roman"/>
          <w:kern w:val="2"/>
          <w:sz w:val="28"/>
          <w:szCs w:val="28"/>
        </w:rPr>
      </w:pPr>
      <w:r w:rsidRPr="00D36F47">
        <w:rPr>
          <w:rFonts w:ascii="Times New Roman" w:hAnsi="Times New Roman"/>
          <w:kern w:val="2"/>
          <w:sz w:val="28"/>
          <w:szCs w:val="28"/>
        </w:rPr>
        <w:t>13 Статистика целей устойчивого развития в Казахстане, 2022 г</w:t>
      </w:r>
      <w:r w:rsidR="00F474CE">
        <w:rPr>
          <w:rFonts w:ascii="Times New Roman" w:hAnsi="Times New Roman"/>
          <w:kern w:val="2"/>
          <w:sz w:val="28"/>
          <w:szCs w:val="28"/>
        </w:rPr>
        <w:t>од</w:t>
      </w:r>
      <w:r w:rsidR="00D36F47" w:rsidRPr="00D36F47">
        <w:rPr>
          <w:rFonts w:ascii="Times New Roman" w:hAnsi="Times New Roman"/>
          <w:kern w:val="2"/>
          <w:sz w:val="28"/>
          <w:szCs w:val="28"/>
        </w:rPr>
        <w:t xml:space="preserve"> // </w:t>
      </w:r>
      <w:hyperlink r:id="rId137" w:history="1">
        <w:r w:rsidR="00D36F47" w:rsidRPr="00D36F47">
          <w:rPr>
            <w:rStyle w:val="af0"/>
            <w:rFonts w:ascii="Times New Roman" w:hAnsi="Times New Roman"/>
            <w:color w:val="auto"/>
            <w:kern w:val="2"/>
            <w:sz w:val="28"/>
            <w:szCs w:val="28"/>
            <w:u w:val="none"/>
          </w:rPr>
          <w:t>https://stat.gov.kz/ru/sustainable-development-goals/publications/</w:t>
        </w:r>
      </w:hyperlink>
      <w:r w:rsidR="00D36F47" w:rsidRPr="00D36F47">
        <w:rPr>
          <w:rFonts w:ascii="Times New Roman" w:hAnsi="Times New Roman"/>
          <w:kern w:val="2"/>
          <w:sz w:val="28"/>
          <w:szCs w:val="28"/>
        </w:rPr>
        <w:t>. 20.090.2023</w:t>
      </w:r>
      <w:r w:rsidR="00F474CE">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14 Круглов</w:t>
      </w:r>
      <w:r w:rsidR="00D36F47" w:rsidRPr="00D36F47">
        <w:rPr>
          <w:rFonts w:ascii="Times New Roman" w:hAnsi="Times New Roman"/>
          <w:kern w:val="2"/>
          <w:sz w:val="28"/>
          <w:szCs w:val="28"/>
        </w:rPr>
        <w:t xml:space="preserve"> </w:t>
      </w:r>
      <w:r w:rsidR="00D36F47" w:rsidRPr="00084861">
        <w:rPr>
          <w:rFonts w:ascii="Times New Roman" w:hAnsi="Times New Roman"/>
          <w:kern w:val="2"/>
          <w:sz w:val="28"/>
          <w:szCs w:val="28"/>
        </w:rPr>
        <w:t>Е.П.</w:t>
      </w:r>
      <w:r w:rsidRPr="00084861">
        <w:rPr>
          <w:rFonts w:ascii="Times New Roman" w:hAnsi="Times New Roman"/>
          <w:kern w:val="2"/>
          <w:sz w:val="28"/>
          <w:szCs w:val="28"/>
        </w:rPr>
        <w:t>, Галимов</w:t>
      </w:r>
      <w:r w:rsidR="00D36F47" w:rsidRPr="00D36F47">
        <w:rPr>
          <w:rFonts w:ascii="Times New Roman" w:hAnsi="Times New Roman"/>
          <w:kern w:val="2"/>
          <w:sz w:val="28"/>
          <w:szCs w:val="28"/>
        </w:rPr>
        <w:t xml:space="preserve"> </w:t>
      </w:r>
      <w:r w:rsidR="00D36F47" w:rsidRPr="00084861">
        <w:rPr>
          <w:rFonts w:ascii="Times New Roman" w:hAnsi="Times New Roman"/>
          <w:kern w:val="2"/>
          <w:sz w:val="28"/>
          <w:szCs w:val="28"/>
        </w:rPr>
        <w:t>Э.Р.</w:t>
      </w:r>
      <w:r w:rsidRPr="00084861">
        <w:rPr>
          <w:rFonts w:ascii="Times New Roman" w:hAnsi="Times New Roman"/>
          <w:kern w:val="2"/>
          <w:sz w:val="28"/>
          <w:szCs w:val="28"/>
        </w:rPr>
        <w:t>, Аблясова</w:t>
      </w:r>
      <w:r w:rsidR="00D36F47" w:rsidRPr="00D36F47">
        <w:rPr>
          <w:rFonts w:ascii="Times New Roman" w:hAnsi="Times New Roman"/>
          <w:kern w:val="2"/>
          <w:sz w:val="28"/>
          <w:szCs w:val="28"/>
        </w:rPr>
        <w:t xml:space="preserve"> </w:t>
      </w:r>
      <w:r w:rsidR="00D36F47" w:rsidRPr="00084861">
        <w:rPr>
          <w:rFonts w:ascii="Times New Roman" w:hAnsi="Times New Roman"/>
          <w:kern w:val="2"/>
          <w:sz w:val="28"/>
          <w:szCs w:val="28"/>
        </w:rPr>
        <w:t>А.Г.</w:t>
      </w:r>
      <w:r w:rsidR="00D36F47">
        <w:rPr>
          <w:rFonts w:ascii="Times New Roman" w:hAnsi="Times New Roman"/>
          <w:kern w:val="2"/>
          <w:sz w:val="28"/>
          <w:szCs w:val="28"/>
        </w:rPr>
        <w:t xml:space="preserve"> и др.</w:t>
      </w:r>
      <w:r w:rsidRPr="00084861">
        <w:rPr>
          <w:rFonts w:ascii="Times New Roman" w:hAnsi="Times New Roman"/>
          <w:kern w:val="2"/>
          <w:sz w:val="28"/>
          <w:szCs w:val="28"/>
        </w:rPr>
        <w:t xml:space="preserve"> Выбор и способы изготовления заготовок для деталей машиностроения</w:t>
      </w:r>
      <w:r w:rsidR="00D36F47">
        <w:rPr>
          <w:rFonts w:ascii="Times New Roman" w:hAnsi="Times New Roman"/>
          <w:kern w:val="2"/>
          <w:sz w:val="28"/>
          <w:szCs w:val="28"/>
        </w:rPr>
        <w:t>. – Казань, 2016. – 265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lastRenderedPageBreak/>
        <w:t>15 Еремейкин</w:t>
      </w:r>
      <w:r w:rsidR="00F474CE">
        <w:rPr>
          <w:rFonts w:ascii="Times New Roman" w:hAnsi="Times New Roman"/>
          <w:kern w:val="2"/>
          <w:sz w:val="28"/>
          <w:szCs w:val="28"/>
        </w:rPr>
        <w:t xml:space="preserve"> П.,</w:t>
      </w:r>
      <w:r w:rsidRPr="00084861">
        <w:rPr>
          <w:rFonts w:ascii="Times New Roman" w:hAnsi="Times New Roman"/>
          <w:kern w:val="2"/>
          <w:sz w:val="28"/>
          <w:szCs w:val="28"/>
        </w:rPr>
        <w:t xml:space="preserve"> Жаргалова</w:t>
      </w:r>
      <w:r w:rsidR="00F474CE">
        <w:rPr>
          <w:rFonts w:ascii="Times New Roman" w:hAnsi="Times New Roman"/>
          <w:kern w:val="2"/>
          <w:sz w:val="28"/>
          <w:szCs w:val="28"/>
        </w:rPr>
        <w:t xml:space="preserve"> А.</w:t>
      </w:r>
      <w:r w:rsidRPr="00084861">
        <w:rPr>
          <w:rFonts w:ascii="Times New Roman" w:hAnsi="Times New Roman"/>
          <w:kern w:val="2"/>
          <w:sz w:val="28"/>
          <w:szCs w:val="28"/>
        </w:rPr>
        <w:t>, Гаврюшин</w:t>
      </w:r>
      <w:r w:rsidR="00F474CE">
        <w:rPr>
          <w:rFonts w:ascii="Times New Roman" w:hAnsi="Times New Roman"/>
          <w:kern w:val="2"/>
          <w:sz w:val="28"/>
          <w:szCs w:val="28"/>
        </w:rPr>
        <w:t xml:space="preserve"> С</w:t>
      </w:r>
      <w:r w:rsidRPr="00084861">
        <w:rPr>
          <w:rFonts w:ascii="Times New Roman" w:hAnsi="Times New Roman"/>
          <w:kern w:val="2"/>
          <w:sz w:val="28"/>
          <w:szCs w:val="28"/>
        </w:rPr>
        <w:t xml:space="preserve">. Проблема технологических деформаций при фрезерной обработке тонкостенных заготовок // </w:t>
      </w:r>
      <w:r w:rsidR="007D09D5" w:rsidRPr="00084861">
        <w:rPr>
          <w:rFonts w:ascii="Times New Roman" w:hAnsi="Times New Roman"/>
          <w:kern w:val="2"/>
          <w:sz w:val="28"/>
          <w:szCs w:val="28"/>
        </w:rPr>
        <w:t>Обработка металлов</w:t>
      </w:r>
      <w:r w:rsidR="00F474CE">
        <w:rPr>
          <w:rFonts w:ascii="Times New Roman" w:hAnsi="Times New Roman"/>
          <w:kern w:val="2"/>
          <w:sz w:val="28"/>
          <w:szCs w:val="28"/>
        </w:rPr>
        <w:t>. – 2019. – Т. 21,</w:t>
      </w:r>
      <w:r w:rsidRPr="00084861">
        <w:rPr>
          <w:rFonts w:ascii="Times New Roman" w:hAnsi="Times New Roman"/>
          <w:kern w:val="2"/>
          <w:sz w:val="28"/>
          <w:szCs w:val="28"/>
        </w:rPr>
        <w:t xml:space="preserve"> №3</w:t>
      </w:r>
      <w:r w:rsidR="00F474CE">
        <w:rPr>
          <w:rFonts w:ascii="Times New Roman" w:hAnsi="Times New Roman"/>
          <w:kern w:val="2"/>
          <w:sz w:val="28"/>
          <w:szCs w:val="28"/>
        </w:rPr>
        <w:t>. – С. 17-25.</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16 Водолазская Н.В., Шарая О.А., Корнев О.С. Исследование процесса упрочнения поверхностного слоя элементов конструкций машин</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 Агроинженерия в XXI веке: проблемы и перспективы: матер. нац</w:t>
      </w:r>
      <w:r w:rsidR="009D1AD0">
        <w:rPr>
          <w:rFonts w:ascii="Times New Roman" w:hAnsi="Times New Roman"/>
          <w:kern w:val="2"/>
          <w:sz w:val="28"/>
          <w:szCs w:val="28"/>
        </w:rPr>
        <w:t>.</w:t>
      </w:r>
      <w:r w:rsidRPr="00084861">
        <w:rPr>
          <w:rFonts w:ascii="Times New Roman" w:hAnsi="Times New Roman"/>
          <w:kern w:val="2"/>
          <w:sz w:val="28"/>
          <w:szCs w:val="28"/>
        </w:rPr>
        <w:t xml:space="preserve"> (всерос.) науч.-практ</w:t>
      </w:r>
      <w:r w:rsidR="009D1AD0">
        <w:rPr>
          <w:rFonts w:ascii="Times New Roman" w:hAnsi="Times New Roman"/>
          <w:kern w:val="2"/>
          <w:sz w:val="28"/>
          <w:szCs w:val="28"/>
        </w:rPr>
        <w:t>.</w:t>
      </w:r>
      <w:r w:rsidRPr="00084861">
        <w:rPr>
          <w:rFonts w:ascii="Times New Roman" w:hAnsi="Times New Roman"/>
          <w:kern w:val="2"/>
          <w:sz w:val="28"/>
          <w:szCs w:val="28"/>
        </w:rPr>
        <w:t xml:space="preserve"> конф. </w:t>
      </w:r>
      <w:r w:rsidR="009D1AD0">
        <w:rPr>
          <w:rFonts w:ascii="Times New Roman" w:hAnsi="Times New Roman"/>
          <w:kern w:val="2"/>
          <w:sz w:val="28"/>
          <w:szCs w:val="28"/>
        </w:rPr>
        <w:t xml:space="preserve">– </w:t>
      </w:r>
      <w:r w:rsidRPr="00084861">
        <w:rPr>
          <w:rFonts w:ascii="Times New Roman" w:hAnsi="Times New Roman"/>
          <w:kern w:val="2"/>
          <w:sz w:val="28"/>
          <w:szCs w:val="28"/>
        </w:rPr>
        <w:t>Майский, 2020</w:t>
      </w:r>
      <w:r w:rsidR="009D1AD0">
        <w:rPr>
          <w:rFonts w:ascii="Times New Roman" w:hAnsi="Times New Roman"/>
          <w:kern w:val="2"/>
          <w:sz w:val="28"/>
          <w:szCs w:val="28"/>
        </w:rPr>
        <w:t>.</w:t>
      </w:r>
      <w:r w:rsidRPr="00084861">
        <w:rPr>
          <w:rFonts w:ascii="Times New Roman" w:hAnsi="Times New Roman"/>
          <w:kern w:val="2"/>
          <w:sz w:val="28"/>
          <w:szCs w:val="28"/>
        </w:rPr>
        <w:t xml:space="preserve"> </w:t>
      </w:r>
      <w:r w:rsidR="009D1AD0">
        <w:rPr>
          <w:rFonts w:ascii="Times New Roman" w:hAnsi="Times New Roman"/>
          <w:kern w:val="2"/>
          <w:sz w:val="28"/>
          <w:szCs w:val="28"/>
        </w:rPr>
        <w:t xml:space="preserve">– С. </w:t>
      </w:r>
      <w:r w:rsidRPr="00084861">
        <w:rPr>
          <w:rFonts w:ascii="Times New Roman" w:hAnsi="Times New Roman"/>
          <w:kern w:val="2"/>
          <w:sz w:val="28"/>
          <w:szCs w:val="28"/>
        </w:rPr>
        <w:t>108</w:t>
      </w:r>
      <w:r w:rsidR="009D1AD0">
        <w:rPr>
          <w:rFonts w:ascii="Times New Roman" w:hAnsi="Times New Roman"/>
          <w:kern w:val="2"/>
          <w:sz w:val="28"/>
          <w:szCs w:val="28"/>
        </w:rPr>
        <w:t>-</w:t>
      </w:r>
      <w:r w:rsidRPr="00084861">
        <w:rPr>
          <w:rFonts w:ascii="Times New Roman" w:hAnsi="Times New Roman"/>
          <w:kern w:val="2"/>
          <w:sz w:val="28"/>
          <w:szCs w:val="28"/>
        </w:rPr>
        <w:t>112.</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17 Бакиров Р.Б., Сон И.А., Жумат Р.А.Ы. Термодинамические методы управления составами холоднотвердеющих формовочных смесей // Технические науки - от теории к практике.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2014.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№39. </w:t>
      </w:r>
      <w:r w:rsidR="009D1AD0">
        <w:rPr>
          <w:rFonts w:ascii="Times New Roman" w:hAnsi="Times New Roman"/>
          <w:kern w:val="2"/>
          <w:sz w:val="28"/>
          <w:szCs w:val="28"/>
        </w:rPr>
        <w:t xml:space="preserve">– </w:t>
      </w:r>
      <w:r w:rsidRPr="00084861">
        <w:rPr>
          <w:rFonts w:ascii="Times New Roman" w:hAnsi="Times New Roman"/>
          <w:kern w:val="2"/>
          <w:sz w:val="28"/>
          <w:szCs w:val="28"/>
        </w:rPr>
        <w:t>С. 72-78.</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18 Илларионов И.Е., </w:t>
      </w:r>
      <w:r w:rsidR="009D1AD0">
        <w:rPr>
          <w:rFonts w:ascii="Times New Roman" w:hAnsi="Times New Roman"/>
          <w:kern w:val="2"/>
          <w:sz w:val="28"/>
          <w:szCs w:val="28"/>
        </w:rPr>
        <w:t>Гильманшина Т.Р., Ковалева А.А. и др.</w:t>
      </w:r>
      <w:r w:rsidRPr="00084861">
        <w:rPr>
          <w:rFonts w:ascii="Times New Roman" w:hAnsi="Times New Roman"/>
          <w:kern w:val="2"/>
          <w:sz w:val="28"/>
          <w:szCs w:val="28"/>
        </w:rPr>
        <w:t xml:space="preserve"> Исследование глубины проникновения самовысыхающих противопригарных покрытий в холоднотвердеющие смеси // Черные металлы.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2019.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9D1AD0">
        <w:rPr>
          <w:rFonts w:ascii="Times New Roman" w:hAnsi="Times New Roman"/>
          <w:kern w:val="2"/>
          <w:sz w:val="28"/>
          <w:szCs w:val="28"/>
        </w:rPr>
        <w:t xml:space="preserve">– </w:t>
      </w:r>
      <w:r w:rsidRPr="00084861">
        <w:rPr>
          <w:rFonts w:ascii="Times New Roman" w:hAnsi="Times New Roman"/>
          <w:kern w:val="2"/>
          <w:sz w:val="28"/>
          <w:szCs w:val="28"/>
        </w:rPr>
        <w:t>С. 21-25.</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19 Шатульский А.А., Изотов В.А. Экспериментальное определение некоторых параметров литья по выплавляемым моделям при изготовлении тонкостенных протяженных отливок // Вестник РГАТА имени П. А. Соловьева.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2005.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№1-2. </w:t>
      </w:r>
      <w:r w:rsidR="009D1AD0">
        <w:rPr>
          <w:rFonts w:ascii="Times New Roman" w:hAnsi="Times New Roman"/>
          <w:kern w:val="2"/>
          <w:sz w:val="28"/>
          <w:szCs w:val="28"/>
        </w:rPr>
        <w:t xml:space="preserve">– </w:t>
      </w:r>
      <w:r w:rsidRPr="00084861">
        <w:rPr>
          <w:rFonts w:ascii="Times New Roman" w:hAnsi="Times New Roman"/>
          <w:kern w:val="2"/>
          <w:sz w:val="28"/>
          <w:szCs w:val="28"/>
        </w:rPr>
        <w:t>С. 53-60.</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20 Безпалько В.И., Батышев А.И., Батышев К.А.</w:t>
      </w:r>
      <w:r w:rsidR="009D1AD0">
        <w:rPr>
          <w:rFonts w:ascii="Times New Roman" w:hAnsi="Times New Roman"/>
          <w:kern w:val="2"/>
          <w:sz w:val="28"/>
          <w:szCs w:val="28"/>
        </w:rPr>
        <w:t xml:space="preserve"> и др.</w:t>
      </w:r>
      <w:r w:rsidRPr="00084861">
        <w:rPr>
          <w:rFonts w:ascii="Times New Roman" w:hAnsi="Times New Roman"/>
          <w:kern w:val="2"/>
          <w:sz w:val="28"/>
          <w:szCs w:val="28"/>
        </w:rPr>
        <w:t xml:space="preserve"> Разработка технологии литья с кристаллизацией под давлением (ЛКД) тонкостенных отливок из силуминов // Наука, образование и производство - ведущие факторы Стратегии "Казахстан </w:t>
      </w:r>
      <w:r w:rsidR="009D1AD0">
        <w:rPr>
          <w:rFonts w:ascii="Times New Roman" w:hAnsi="Times New Roman"/>
          <w:kern w:val="2"/>
          <w:sz w:val="28"/>
          <w:szCs w:val="28"/>
        </w:rPr>
        <w:t>- 2050" (Сагиновские чтения №6):</w:t>
      </w:r>
      <w:r w:rsidRPr="00084861">
        <w:rPr>
          <w:rFonts w:ascii="Times New Roman" w:hAnsi="Times New Roman"/>
          <w:kern w:val="2"/>
          <w:sz w:val="28"/>
          <w:szCs w:val="28"/>
        </w:rPr>
        <w:t xml:space="preserve"> </w:t>
      </w:r>
      <w:r w:rsidR="009D1AD0" w:rsidRPr="00084861">
        <w:rPr>
          <w:rFonts w:ascii="Times New Roman" w:hAnsi="Times New Roman"/>
          <w:kern w:val="2"/>
          <w:sz w:val="28"/>
          <w:szCs w:val="28"/>
        </w:rPr>
        <w:t>тр</w:t>
      </w:r>
      <w:r w:rsidR="009D1AD0">
        <w:rPr>
          <w:rFonts w:ascii="Times New Roman" w:hAnsi="Times New Roman"/>
          <w:kern w:val="2"/>
          <w:sz w:val="28"/>
          <w:szCs w:val="28"/>
        </w:rPr>
        <w:t>.</w:t>
      </w:r>
      <w:r w:rsidR="009D1AD0" w:rsidRPr="00084861">
        <w:rPr>
          <w:rFonts w:ascii="Times New Roman" w:hAnsi="Times New Roman"/>
          <w:kern w:val="2"/>
          <w:sz w:val="28"/>
          <w:szCs w:val="28"/>
        </w:rPr>
        <w:t xml:space="preserve"> междунар</w:t>
      </w:r>
      <w:r w:rsidR="009D1AD0">
        <w:rPr>
          <w:rFonts w:ascii="Times New Roman" w:hAnsi="Times New Roman"/>
          <w:kern w:val="2"/>
          <w:sz w:val="28"/>
          <w:szCs w:val="28"/>
        </w:rPr>
        <w:t>.</w:t>
      </w:r>
      <w:r w:rsidR="009D1AD0" w:rsidRPr="00084861">
        <w:rPr>
          <w:rFonts w:ascii="Times New Roman" w:hAnsi="Times New Roman"/>
          <w:kern w:val="2"/>
          <w:sz w:val="28"/>
          <w:szCs w:val="28"/>
        </w:rPr>
        <w:t xml:space="preserve"> </w:t>
      </w:r>
      <w:r w:rsidRPr="00084861">
        <w:rPr>
          <w:rFonts w:ascii="Times New Roman" w:hAnsi="Times New Roman"/>
          <w:kern w:val="2"/>
          <w:sz w:val="28"/>
          <w:szCs w:val="28"/>
        </w:rPr>
        <w:t>науч</w:t>
      </w:r>
      <w:r w:rsidR="009D1AD0">
        <w:rPr>
          <w:rFonts w:ascii="Times New Roman" w:hAnsi="Times New Roman"/>
          <w:kern w:val="2"/>
          <w:sz w:val="28"/>
          <w:szCs w:val="28"/>
        </w:rPr>
        <w:t>.</w:t>
      </w:r>
      <w:r w:rsidRPr="00084861">
        <w:rPr>
          <w:rFonts w:ascii="Times New Roman" w:hAnsi="Times New Roman"/>
          <w:kern w:val="2"/>
          <w:sz w:val="28"/>
          <w:szCs w:val="28"/>
        </w:rPr>
        <w:t>-практ</w:t>
      </w:r>
      <w:r w:rsidR="009D1AD0">
        <w:rPr>
          <w:rFonts w:ascii="Times New Roman" w:hAnsi="Times New Roman"/>
          <w:kern w:val="2"/>
          <w:sz w:val="28"/>
          <w:szCs w:val="28"/>
        </w:rPr>
        <w:t>.</w:t>
      </w:r>
      <w:r w:rsidRPr="00084861">
        <w:rPr>
          <w:rFonts w:ascii="Times New Roman" w:hAnsi="Times New Roman"/>
          <w:kern w:val="2"/>
          <w:sz w:val="28"/>
          <w:szCs w:val="28"/>
        </w:rPr>
        <w:t xml:space="preserve"> конф</w:t>
      </w:r>
      <w:r w:rsidR="009D1AD0">
        <w:rPr>
          <w:rFonts w:ascii="Times New Roman" w:hAnsi="Times New Roman"/>
          <w:kern w:val="2"/>
          <w:sz w:val="28"/>
          <w:szCs w:val="28"/>
        </w:rPr>
        <w:t>.</w:t>
      </w:r>
      <w:r w:rsidRPr="00084861">
        <w:rPr>
          <w:rFonts w:ascii="Times New Roman" w:hAnsi="Times New Roman"/>
          <w:kern w:val="2"/>
          <w:sz w:val="28"/>
          <w:szCs w:val="28"/>
        </w:rPr>
        <w:t xml:space="preserve"> </w:t>
      </w:r>
      <w:r w:rsidR="009D1AD0">
        <w:rPr>
          <w:rFonts w:ascii="Times New Roman" w:hAnsi="Times New Roman"/>
          <w:kern w:val="2"/>
          <w:sz w:val="28"/>
          <w:szCs w:val="28"/>
        </w:rPr>
        <w:t xml:space="preserve">– Караганда, </w:t>
      </w:r>
      <w:r w:rsidRPr="00084861">
        <w:rPr>
          <w:rFonts w:ascii="Times New Roman" w:hAnsi="Times New Roman"/>
          <w:kern w:val="2"/>
          <w:sz w:val="28"/>
          <w:szCs w:val="28"/>
        </w:rPr>
        <w:t xml:space="preserve">2014. </w:t>
      </w:r>
      <w:r w:rsidR="009D1AD0">
        <w:rPr>
          <w:rFonts w:ascii="Times New Roman" w:hAnsi="Times New Roman"/>
          <w:kern w:val="2"/>
          <w:sz w:val="28"/>
          <w:szCs w:val="28"/>
        </w:rPr>
        <w:t xml:space="preserve">– </w:t>
      </w:r>
      <w:r w:rsidRPr="00084861">
        <w:rPr>
          <w:rFonts w:ascii="Times New Roman" w:hAnsi="Times New Roman"/>
          <w:kern w:val="2"/>
          <w:sz w:val="28"/>
          <w:szCs w:val="28"/>
        </w:rPr>
        <w:t>С. 314-316.</w:t>
      </w:r>
    </w:p>
    <w:p w:rsidR="00864A9D" w:rsidRPr="00084861" w:rsidRDefault="00792773" w:rsidP="005638F4">
      <w:pPr>
        <w:spacing w:after="0" w:line="240" w:lineRule="auto"/>
        <w:ind w:firstLine="567"/>
        <w:jc w:val="both"/>
        <w:rPr>
          <w:rFonts w:ascii="Times New Roman" w:hAnsi="Times New Roman"/>
          <w:kern w:val="2"/>
          <w:sz w:val="28"/>
          <w:szCs w:val="28"/>
        </w:rPr>
      </w:pPr>
      <w:r>
        <w:rPr>
          <w:rFonts w:ascii="Times New Roman" w:hAnsi="Times New Roman"/>
          <w:kern w:val="2"/>
          <w:sz w:val="28"/>
          <w:szCs w:val="28"/>
        </w:rPr>
        <w:t>21</w:t>
      </w:r>
      <w:r w:rsidR="00864A9D" w:rsidRPr="00084861">
        <w:rPr>
          <w:rFonts w:ascii="Times New Roman" w:hAnsi="Times New Roman"/>
          <w:kern w:val="2"/>
          <w:sz w:val="28"/>
          <w:szCs w:val="28"/>
        </w:rPr>
        <w:t xml:space="preserve"> Мартыненко С.В., Огородникова О.М., Грузман В.М. Использование компьютерных методов для повышения качества крупногабаритных тонкостенных стальных отливок //</w:t>
      </w:r>
      <w:r w:rsidR="009D1AD0">
        <w:rPr>
          <w:rFonts w:ascii="Times New Roman" w:hAnsi="Times New Roman"/>
          <w:kern w:val="2"/>
          <w:sz w:val="28"/>
          <w:szCs w:val="28"/>
        </w:rPr>
        <w:t xml:space="preserve"> </w:t>
      </w:r>
      <w:r w:rsidR="00864A9D" w:rsidRPr="00084861">
        <w:rPr>
          <w:rFonts w:ascii="Times New Roman" w:hAnsi="Times New Roman"/>
          <w:kern w:val="2"/>
          <w:sz w:val="28"/>
          <w:szCs w:val="28"/>
        </w:rPr>
        <w:t xml:space="preserve">Литейное производство. </w:t>
      </w:r>
      <w:r w:rsidR="009D1AD0">
        <w:rPr>
          <w:rFonts w:ascii="Times New Roman" w:hAnsi="Times New Roman"/>
          <w:kern w:val="2"/>
          <w:sz w:val="28"/>
          <w:szCs w:val="28"/>
        </w:rPr>
        <w:t xml:space="preserve">– </w:t>
      </w:r>
      <w:r w:rsidR="00864A9D" w:rsidRPr="00084861">
        <w:rPr>
          <w:rFonts w:ascii="Times New Roman" w:hAnsi="Times New Roman"/>
          <w:kern w:val="2"/>
          <w:sz w:val="28"/>
          <w:szCs w:val="28"/>
        </w:rPr>
        <w:t xml:space="preserve">2009. </w:t>
      </w:r>
      <w:r w:rsidR="009D1AD0">
        <w:rPr>
          <w:rFonts w:ascii="Times New Roman" w:hAnsi="Times New Roman"/>
          <w:kern w:val="2"/>
          <w:sz w:val="28"/>
          <w:szCs w:val="28"/>
        </w:rPr>
        <w:t>– №</w:t>
      </w:r>
      <w:r w:rsidR="00864A9D" w:rsidRPr="00084861">
        <w:rPr>
          <w:rFonts w:ascii="Times New Roman" w:hAnsi="Times New Roman"/>
          <w:kern w:val="2"/>
          <w:sz w:val="28"/>
          <w:szCs w:val="28"/>
        </w:rPr>
        <w:t xml:space="preserve">11. </w:t>
      </w:r>
      <w:r w:rsidR="009D1AD0">
        <w:rPr>
          <w:rFonts w:ascii="Times New Roman" w:hAnsi="Times New Roman"/>
          <w:kern w:val="2"/>
          <w:sz w:val="28"/>
          <w:szCs w:val="28"/>
        </w:rPr>
        <w:t xml:space="preserve">– </w:t>
      </w:r>
      <w:r w:rsidR="00864A9D" w:rsidRPr="00084861">
        <w:rPr>
          <w:rFonts w:ascii="Times New Roman" w:hAnsi="Times New Roman"/>
          <w:kern w:val="2"/>
          <w:sz w:val="28"/>
          <w:szCs w:val="28"/>
        </w:rPr>
        <w:t>С.</w:t>
      </w:r>
      <w:r w:rsidR="009D1AD0">
        <w:rPr>
          <w:rFonts w:ascii="Times New Roman" w:hAnsi="Times New Roman"/>
          <w:kern w:val="2"/>
          <w:sz w:val="28"/>
          <w:szCs w:val="28"/>
        </w:rPr>
        <w:t> </w:t>
      </w:r>
      <w:r w:rsidR="00864A9D" w:rsidRPr="00084861">
        <w:rPr>
          <w:rFonts w:ascii="Times New Roman" w:hAnsi="Times New Roman"/>
          <w:kern w:val="2"/>
          <w:sz w:val="28"/>
          <w:szCs w:val="28"/>
        </w:rPr>
        <w:t>21-26.</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22 </w:t>
      </w:r>
      <w:r w:rsidR="009D1AD0" w:rsidRPr="00084861">
        <w:rPr>
          <w:rFonts w:ascii="Times New Roman" w:hAnsi="Times New Roman"/>
          <w:kern w:val="2"/>
          <w:sz w:val="28"/>
          <w:szCs w:val="28"/>
        </w:rPr>
        <w:t>Пат</w:t>
      </w:r>
      <w:r w:rsidR="009D1AD0">
        <w:rPr>
          <w:rFonts w:ascii="Times New Roman" w:hAnsi="Times New Roman"/>
          <w:kern w:val="2"/>
          <w:sz w:val="28"/>
          <w:szCs w:val="28"/>
        </w:rPr>
        <w:t>.</w:t>
      </w:r>
      <w:r w:rsidR="009D1AD0" w:rsidRPr="00084861">
        <w:rPr>
          <w:rFonts w:ascii="Times New Roman" w:hAnsi="Times New Roman"/>
          <w:kern w:val="2"/>
          <w:sz w:val="28"/>
          <w:szCs w:val="28"/>
        </w:rPr>
        <w:t xml:space="preserve"> RU 2351449 C2</w:t>
      </w:r>
      <w:r w:rsidR="009D1AD0">
        <w:rPr>
          <w:rFonts w:ascii="Times New Roman" w:hAnsi="Times New Roman"/>
          <w:kern w:val="2"/>
          <w:sz w:val="28"/>
          <w:szCs w:val="28"/>
        </w:rPr>
        <w:t>.</w:t>
      </w:r>
      <w:r w:rsidR="009D1AD0" w:rsidRPr="00084861">
        <w:rPr>
          <w:rFonts w:ascii="Times New Roman" w:hAnsi="Times New Roman"/>
          <w:kern w:val="2"/>
          <w:sz w:val="28"/>
          <w:szCs w:val="28"/>
        </w:rPr>
        <w:t xml:space="preserve"> Способ исправления дефектов на деталях </w:t>
      </w:r>
      <w:r w:rsidR="009D1AD0">
        <w:rPr>
          <w:rFonts w:ascii="Times New Roman" w:hAnsi="Times New Roman"/>
          <w:kern w:val="2"/>
          <w:sz w:val="28"/>
          <w:szCs w:val="28"/>
        </w:rPr>
        <w:t xml:space="preserve">/ </w:t>
      </w:r>
      <w:r w:rsidRPr="00084861">
        <w:rPr>
          <w:rFonts w:ascii="Times New Roman" w:hAnsi="Times New Roman"/>
          <w:kern w:val="2"/>
          <w:sz w:val="28"/>
          <w:szCs w:val="28"/>
        </w:rPr>
        <w:t>Поклад</w:t>
      </w:r>
      <w:r w:rsidR="009D1AD0">
        <w:rPr>
          <w:rFonts w:ascii="Times New Roman" w:hAnsi="Times New Roman"/>
          <w:kern w:val="2"/>
          <w:sz w:val="28"/>
          <w:szCs w:val="28"/>
        </w:rPr>
        <w:t> </w:t>
      </w:r>
      <w:r w:rsidRPr="00084861">
        <w:rPr>
          <w:rFonts w:ascii="Times New Roman" w:hAnsi="Times New Roman"/>
          <w:kern w:val="2"/>
          <w:sz w:val="28"/>
          <w:szCs w:val="28"/>
        </w:rPr>
        <w:t>В.А., Крюков М.А., Борисов М.Т.</w:t>
      </w:r>
      <w:r w:rsidR="009D1AD0">
        <w:rPr>
          <w:rFonts w:ascii="Times New Roman" w:hAnsi="Times New Roman"/>
          <w:kern w:val="2"/>
          <w:sz w:val="28"/>
          <w:szCs w:val="28"/>
        </w:rPr>
        <w:t xml:space="preserve"> и др.; опубл. </w:t>
      </w:r>
      <w:r w:rsidRPr="00084861">
        <w:rPr>
          <w:rFonts w:ascii="Times New Roman" w:hAnsi="Times New Roman"/>
          <w:kern w:val="2"/>
          <w:sz w:val="28"/>
          <w:szCs w:val="28"/>
        </w:rPr>
        <w:t>19.02.07</w:t>
      </w:r>
      <w:r w:rsidR="009D1AD0">
        <w:rPr>
          <w:rFonts w:ascii="Times New Roman" w:hAnsi="Times New Roman"/>
          <w:kern w:val="2"/>
          <w:sz w:val="28"/>
          <w:szCs w:val="28"/>
        </w:rPr>
        <w:t>, Бюл. №24.</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23 Лившиц В.Б., Кушнир А.П. Получение тонкостенных корпусных отливок повышенной герметичности методом литья с кристаллизацией под давлением // Справочник. Инженерный журнал.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2017. </w:t>
      </w:r>
      <w:r w:rsidR="009D1AD0">
        <w:rPr>
          <w:rFonts w:ascii="Times New Roman" w:hAnsi="Times New Roman"/>
          <w:kern w:val="2"/>
          <w:sz w:val="28"/>
          <w:szCs w:val="28"/>
        </w:rPr>
        <w:t>– №</w:t>
      </w:r>
      <w:r w:rsidRPr="00084861">
        <w:rPr>
          <w:rFonts w:ascii="Times New Roman" w:hAnsi="Times New Roman"/>
          <w:kern w:val="2"/>
          <w:sz w:val="28"/>
          <w:szCs w:val="28"/>
        </w:rPr>
        <w:t xml:space="preserve">3(240). </w:t>
      </w:r>
      <w:r w:rsidR="009D1AD0">
        <w:rPr>
          <w:rFonts w:ascii="Times New Roman" w:hAnsi="Times New Roman"/>
          <w:kern w:val="2"/>
          <w:sz w:val="28"/>
          <w:szCs w:val="28"/>
        </w:rPr>
        <w:t xml:space="preserve">– </w:t>
      </w:r>
      <w:r w:rsidRPr="00084861">
        <w:rPr>
          <w:rFonts w:ascii="Times New Roman" w:hAnsi="Times New Roman"/>
          <w:kern w:val="2"/>
          <w:sz w:val="28"/>
          <w:szCs w:val="28"/>
        </w:rPr>
        <w:t>С. 11-13.</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24 Мухоморов И.А. Об образовании трещин в отливках // Литейное производство.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2016.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 </w:t>
      </w:r>
      <w:r w:rsidR="009D1AD0">
        <w:rPr>
          <w:rFonts w:ascii="Times New Roman" w:hAnsi="Times New Roman"/>
          <w:kern w:val="2"/>
          <w:sz w:val="28"/>
          <w:szCs w:val="28"/>
        </w:rPr>
        <w:t xml:space="preserve">– </w:t>
      </w:r>
      <w:r w:rsidRPr="00084861">
        <w:rPr>
          <w:rFonts w:ascii="Times New Roman" w:hAnsi="Times New Roman"/>
          <w:kern w:val="2"/>
          <w:sz w:val="28"/>
          <w:szCs w:val="28"/>
        </w:rPr>
        <w:t>С. 10-13.</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25 </w:t>
      </w:r>
      <w:r w:rsidR="001D131D" w:rsidRPr="00084861">
        <w:rPr>
          <w:rFonts w:ascii="Times New Roman" w:hAnsi="Times New Roman"/>
          <w:kern w:val="2"/>
          <w:sz w:val="28"/>
          <w:szCs w:val="28"/>
        </w:rPr>
        <w:t xml:space="preserve">Петренко В.И., Недосекин М.Ю., Земцова Я.С. </w:t>
      </w:r>
      <w:r w:rsidRPr="00084861">
        <w:rPr>
          <w:rFonts w:ascii="Times New Roman" w:hAnsi="Times New Roman"/>
          <w:kern w:val="2"/>
          <w:sz w:val="28"/>
          <w:szCs w:val="28"/>
        </w:rPr>
        <w:t>М</w:t>
      </w:r>
      <w:r w:rsidR="001D131D" w:rsidRPr="00084861">
        <w:rPr>
          <w:rFonts w:ascii="Times New Roman" w:hAnsi="Times New Roman"/>
          <w:kern w:val="2"/>
          <w:sz w:val="28"/>
          <w:szCs w:val="28"/>
        </w:rPr>
        <w:t>еталлургия</w:t>
      </w:r>
      <w:r w:rsidRPr="00084861">
        <w:rPr>
          <w:rFonts w:ascii="Times New Roman" w:hAnsi="Times New Roman"/>
          <w:kern w:val="2"/>
          <w:sz w:val="28"/>
          <w:szCs w:val="28"/>
        </w:rPr>
        <w:t xml:space="preserve"> // Проблемы научной мысли.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2019. </w:t>
      </w:r>
      <w:r w:rsidR="009D1AD0">
        <w:rPr>
          <w:rFonts w:ascii="Times New Roman" w:hAnsi="Times New Roman"/>
          <w:kern w:val="2"/>
          <w:sz w:val="28"/>
          <w:szCs w:val="28"/>
        </w:rPr>
        <w:t xml:space="preserve">– </w:t>
      </w:r>
      <w:r w:rsidRPr="00084861">
        <w:rPr>
          <w:rFonts w:ascii="Times New Roman" w:hAnsi="Times New Roman"/>
          <w:kern w:val="2"/>
          <w:sz w:val="28"/>
          <w:szCs w:val="28"/>
        </w:rPr>
        <w:t>Т. 2</w:t>
      </w:r>
      <w:r w:rsidR="009D1AD0">
        <w:rPr>
          <w:rFonts w:ascii="Times New Roman" w:hAnsi="Times New Roman"/>
          <w:kern w:val="2"/>
          <w:sz w:val="28"/>
          <w:szCs w:val="28"/>
        </w:rPr>
        <w:t>, №</w:t>
      </w:r>
      <w:r w:rsidRPr="00084861">
        <w:rPr>
          <w:rFonts w:ascii="Times New Roman" w:hAnsi="Times New Roman"/>
          <w:kern w:val="2"/>
          <w:sz w:val="28"/>
          <w:szCs w:val="28"/>
        </w:rPr>
        <w:t xml:space="preserve">2. </w:t>
      </w:r>
      <w:r w:rsidR="009D1AD0">
        <w:rPr>
          <w:rFonts w:ascii="Times New Roman" w:hAnsi="Times New Roman"/>
          <w:kern w:val="2"/>
          <w:sz w:val="28"/>
          <w:szCs w:val="28"/>
        </w:rPr>
        <w:t xml:space="preserve">– </w:t>
      </w:r>
      <w:r w:rsidRPr="00084861">
        <w:rPr>
          <w:rFonts w:ascii="Times New Roman" w:hAnsi="Times New Roman"/>
          <w:kern w:val="2"/>
          <w:sz w:val="28"/>
          <w:szCs w:val="28"/>
        </w:rPr>
        <w:t>С. 042-044.</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26 Булитко Е.В. Исследование состава холоднотвердеющей смеси на основе фосфатного связующего // Технологии металлургии, машиностроения и материалообработки.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2018.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№17. </w:t>
      </w:r>
      <w:r w:rsidR="009D1AD0">
        <w:rPr>
          <w:rFonts w:ascii="Times New Roman" w:hAnsi="Times New Roman"/>
          <w:kern w:val="2"/>
          <w:sz w:val="28"/>
          <w:szCs w:val="28"/>
        </w:rPr>
        <w:t xml:space="preserve">– </w:t>
      </w:r>
      <w:r w:rsidRPr="00084861">
        <w:rPr>
          <w:rFonts w:ascii="Times New Roman" w:hAnsi="Times New Roman"/>
          <w:kern w:val="2"/>
          <w:sz w:val="28"/>
          <w:szCs w:val="28"/>
        </w:rPr>
        <w:t>С. 65-70.</w:t>
      </w:r>
    </w:p>
    <w:p w:rsidR="00864A9D" w:rsidRPr="00084861" w:rsidRDefault="009D1AD0" w:rsidP="005638F4">
      <w:pPr>
        <w:spacing w:after="0" w:line="240" w:lineRule="auto"/>
        <w:ind w:firstLine="567"/>
        <w:jc w:val="both"/>
        <w:rPr>
          <w:rFonts w:ascii="Times New Roman" w:hAnsi="Times New Roman"/>
          <w:kern w:val="2"/>
          <w:sz w:val="28"/>
          <w:szCs w:val="28"/>
        </w:rPr>
      </w:pPr>
      <w:r>
        <w:rPr>
          <w:rFonts w:ascii="Times New Roman" w:hAnsi="Times New Roman"/>
          <w:kern w:val="2"/>
          <w:sz w:val="28"/>
          <w:szCs w:val="28"/>
        </w:rPr>
        <w:t>27 Садоха МА., Ровин С.</w:t>
      </w:r>
      <w:r w:rsidR="00864A9D" w:rsidRPr="00084861">
        <w:rPr>
          <w:rFonts w:ascii="Times New Roman" w:hAnsi="Times New Roman"/>
          <w:kern w:val="2"/>
          <w:sz w:val="28"/>
          <w:szCs w:val="28"/>
        </w:rPr>
        <w:t>Л. Повышение эффективности производства отливок в условиях мелкосерийного и единичного производства // Литейное производсьво</w:t>
      </w:r>
      <w:r>
        <w:rPr>
          <w:rFonts w:ascii="Times New Roman" w:hAnsi="Times New Roman"/>
          <w:kern w:val="2"/>
          <w:sz w:val="28"/>
          <w:szCs w:val="28"/>
        </w:rPr>
        <w:t>.</w:t>
      </w:r>
      <w:r w:rsidR="00864A9D" w:rsidRPr="00084861">
        <w:rPr>
          <w:rFonts w:ascii="Times New Roman" w:hAnsi="Times New Roman"/>
          <w:kern w:val="2"/>
          <w:sz w:val="28"/>
          <w:szCs w:val="28"/>
        </w:rPr>
        <w:t xml:space="preserve"> </w:t>
      </w:r>
      <w:r>
        <w:rPr>
          <w:rFonts w:ascii="Times New Roman" w:hAnsi="Times New Roman"/>
          <w:kern w:val="2"/>
          <w:sz w:val="28"/>
          <w:szCs w:val="28"/>
        </w:rPr>
        <w:t xml:space="preserve">– </w:t>
      </w:r>
      <w:r w:rsidR="00864A9D" w:rsidRPr="00084861">
        <w:rPr>
          <w:rFonts w:ascii="Times New Roman" w:hAnsi="Times New Roman"/>
          <w:kern w:val="2"/>
          <w:sz w:val="28"/>
          <w:szCs w:val="28"/>
        </w:rPr>
        <w:t>2020</w:t>
      </w:r>
      <w:r>
        <w:rPr>
          <w:rFonts w:ascii="Times New Roman" w:hAnsi="Times New Roman"/>
          <w:kern w:val="2"/>
          <w:sz w:val="28"/>
          <w:szCs w:val="28"/>
        </w:rPr>
        <w:t>.</w:t>
      </w:r>
      <w:r w:rsidR="00864A9D" w:rsidRPr="00084861">
        <w:rPr>
          <w:rFonts w:ascii="Times New Roman" w:hAnsi="Times New Roman"/>
          <w:kern w:val="2"/>
          <w:sz w:val="28"/>
          <w:szCs w:val="28"/>
        </w:rPr>
        <w:t xml:space="preserve"> </w:t>
      </w:r>
      <w:r>
        <w:rPr>
          <w:rFonts w:ascii="Times New Roman" w:hAnsi="Times New Roman"/>
          <w:kern w:val="2"/>
          <w:sz w:val="28"/>
          <w:szCs w:val="28"/>
        </w:rPr>
        <w:t xml:space="preserve">– </w:t>
      </w:r>
      <w:r w:rsidR="00864A9D" w:rsidRPr="00084861">
        <w:rPr>
          <w:rFonts w:ascii="Times New Roman" w:hAnsi="Times New Roman"/>
          <w:kern w:val="2"/>
          <w:sz w:val="28"/>
          <w:szCs w:val="28"/>
        </w:rPr>
        <w:t xml:space="preserve">№3. </w:t>
      </w:r>
      <w:r>
        <w:rPr>
          <w:rFonts w:ascii="Times New Roman" w:hAnsi="Times New Roman"/>
          <w:kern w:val="2"/>
          <w:sz w:val="28"/>
          <w:szCs w:val="28"/>
        </w:rPr>
        <w:t xml:space="preserve">– </w:t>
      </w:r>
      <w:r w:rsidR="00864A9D" w:rsidRPr="00084861">
        <w:rPr>
          <w:rFonts w:ascii="Times New Roman" w:hAnsi="Times New Roman"/>
          <w:kern w:val="2"/>
          <w:sz w:val="28"/>
          <w:szCs w:val="28"/>
        </w:rPr>
        <w:t>С. 10-12.</w:t>
      </w:r>
    </w:p>
    <w:p w:rsidR="00864A9D" w:rsidRPr="009D1AD0"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28 Алина А.А., Куликов В.Ю. Оптимизация процесса получения холоднотвердеющих смесей с использованием комплексных связующих казахстанского  месторождения // Инновационные технологии, оборудование и </w:t>
      </w:r>
      <w:r w:rsidRPr="00084861">
        <w:rPr>
          <w:rFonts w:ascii="Times New Roman" w:hAnsi="Times New Roman"/>
          <w:kern w:val="2"/>
          <w:sz w:val="28"/>
          <w:szCs w:val="28"/>
        </w:rPr>
        <w:lastRenderedPageBreak/>
        <w:t>материалы заготов</w:t>
      </w:r>
      <w:r w:rsidR="009D1AD0">
        <w:rPr>
          <w:rFonts w:ascii="Times New Roman" w:hAnsi="Times New Roman"/>
          <w:kern w:val="2"/>
          <w:sz w:val="28"/>
          <w:szCs w:val="28"/>
        </w:rPr>
        <w:t>ки</w:t>
      </w:r>
      <w:r w:rsidRPr="00084861">
        <w:rPr>
          <w:rFonts w:ascii="Times New Roman" w:hAnsi="Times New Roman"/>
          <w:kern w:val="2"/>
          <w:sz w:val="28"/>
          <w:szCs w:val="28"/>
        </w:rPr>
        <w:t xml:space="preserve"> в машиностроении</w:t>
      </w:r>
      <w:r w:rsidR="009D1AD0">
        <w:rPr>
          <w:rFonts w:ascii="Times New Roman" w:hAnsi="Times New Roman"/>
          <w:kern w:val="2"/>
          <w:sz w:val="28"/>
          <w:szCs w:val="28"/>
        </w:rPr>
        <w:t>: матер.</w:t>
      </w:r>
      <w:r w:rsidRPr="00084861">
        <w:rPr>
          <w:rFonts w:ascii="Times New Roman" w:hAnsi="Times New Roman"/>
          <w:kern w:val="2"/>
          <w:sz w:val="28"/>
          <w:szCs w:val="28"/>
        </w:rPr>
        <w:t xml:space="preserve"> </w:t>
      </w:r>
      <w:r w:rsidR="009D1AD0" w:rsidRPr="00084861">
        <w:rPr>
          <w:rFonts w:ascii="Times New Roman" w:hAnsi="Times New Roman"/>
          <w:kern w:val="2"/>
          <w:sz w:val="28"/>
          <w:szCs w:val="28"/>
        </w:rPr>
        <w:t>междунар</w:t>
      </w:r>
      <w:r w:rsidR="009D1AD0">
        <w:rPr>
          <w:rFonts w:ascii="Times New Roman" w:hAnsi="Times New Roman"/>
          <w:kern w:val="2"/>
          <w:sz w:val="28"/>
          <w:szCs w:val="28"/>
        </w:rPr>
        <w:t>.</w:t>
      </w:r>
      <w:r w:rsidR="009D1AD0" w:rsidRPr="009D1AD0">
        <w:rPr>
          <w:rFonts w:ascii="Times New Roman" w:hAnsi="Times New Roman"/>
          <w:kern w:val="2"/>
          <w:sz w:val="28"/>
          <w:szCs w:val="28"/>
        </w:rPr>
        <w:t xml:space="preserve"> </w:t>
      </w:r>
      <w:r w:rsidRPr="00084861">
        <w:rPr>
          <w:rFonts w:ascii="Times New Roman" w:hAnsi="Times New Roman"/>
          <w:kern w:val="2"/>
          <w:sz w:val="28"/>
          <w:szCs w:val="28"/>
        </w:rPr>
        <w:t>науч</w:t>
      </w:r>
      <w:r w:rsidR="009D1AD0">
        <w:rPr>
          <w:rFonts w:ascii="Times New Roman" w:hAnsi="Times New Roman"/>
          <w:kern w:val="2"/>
          <w:sz w:val="28"/>
          <w:szCs w:val="28"/>
        </w:rPr>
        <w:t>.</w:t>
      </w:r>
      <w:r w:rsidRPr="009D1AD0">
        <w:rPr>
          <w:rFonts w:ascii="Times New Roman" w:hAnsi="Times New Roman"/>
          <w:kern w:val="2"/>
          <w:sz w:val="28"/>
          <w:szCs w:val="28"/>
        </w:rPr>
        <w:t>-</w:t>
      </w:r>
      <w:r w:rsidRPr="00084861">
        <w:rPr>
          <w:rFonts w:ascii="Times New Roman" w:hAnsi="Times New Roman"/>
          <w:kern w:val="2"/>
          <w:sz w:val="28"/>
          <w:szCs w:val="28"/>
        </w:rPr>
        <w:t>техн</w:t>
      </w:r>
      <w:r w:rsidR="009D1AD0">
        <w:rPr>
          <w:rFonts w:ascii="Times New Roman" w:hAnsi="Times New Roman"/>
          <w:kern w:val="2"/>
          <w:sz w:val="28"/>
          <w:szCs w:val="28"/>
        </w:rPr>
        <w:t>.</w:t>
      </w:r>
      <w:r w:rsidRPr="009D1AD0">
        <w:rPr>
          <w:rFonts w:ascii="Times New Roman" w:hAnsi="Times New Roman"/>
          <w:kern w:val="2"/>
          <w:sz w:val="28"/>
          <w:szCs w:val="28"/>
        </w:rPr>
        <w:t xml:space="preserve"> </w:t>
      </w:r>
      <w:r w:rsidRPr="00084861">
        <w:rPr>
          <w:rFonts w:ascii="Times New Roman" w:hAnsi="Times New Roman"/>
          <w:kern w:val="2"/>
          <w:sz w:val="28"/>
          <w:szCs w:val="28"/>
        </w:rPr>
        <w:t>конф</w:t>
      </w:r>
      <w:r w:rsidR="009D1AD0">
        <w:rPr>
          <w:rFonts w:ascii="Times New Roman" w:hAnsi="Times New Roman"/>
          <w:kern w:val="2"/>
          <w:sz w:val="28"/>
          <w:szCs w:val="28"/>
        </w:rPr>
        <w:t>.</w:t>
      </w:r>
      <w:r w:rsidRPr="009D1AD0">
        <w:rPr>
          <w:rFonts w:ascii="Times New Roman" w:hAnsi="Times New Roman"/>
          <w:kern w:val="2"/>
          <w:sz w:val="28"/>
          <w:szCs w:val="28"/>
        </w:rPr>
        <w:t xml:space="preserve"> </w:t>
      </w:r>
      <w:r w:rsidR="009D1AD0">
        <w:rPr>
          <w:rFonts w:ascii="Times New Roman" w:hAnsi="Times New Roman"/>
          <w:kern w:val="2"/>
          <w:sz w:val="28"/>
          <w:szCs w:val="28"/>
        </w:rPr>
        <w:t xml:space="preserve">– </w:t>
      </w:r>
      <w:r w:rsidRPr="00084861">
        <w:rPr>
          <w:rFonts w:ascii="Times New Roman" w:hAnsi="Times New Roman"/>
          <w:kern w:val="2"/>
          <w:sz w:val="28"/>
          <w:szCs w:val="28"/>
        </w:rPr>
        <w:t>М</w:t>
      </w:r>
      <w:r w:rsidR="009D1AD0">
        <w:rPr>
          <w:rFonts w:ascii="Times New Roman" w:hAnsi="Times New Roman"/>
          <w:kern w:val="2"/>
          <w:sz w:val="28"/>
          <w:szCs w:val="28"/>
        </w:rPr>
        <w:t>.</w:t>
      </w:r>
      <w:r w:rsidRPr="009D1AD0">
        <w:rPr>
          <w:rFonts w:ascii="Times New Roman" w:hAnsi="Times New Roman"/>
          <w:kern w:val="2"/>
          <w:sz w:val="28"/>
          <w:szCs w:val="28"/>
        </w:rPr>
        <w:t xml:space="preserve">, 2022. </w:t>
      </w:r>
      <w:r w:rsidR="009D1AD0">
        <w:rPr>
          <w:rFonts w:ascii="Times New Roman" w:hAnsi="Times New Roman"/>
          <w:kern w:val="2"/>
          <w:sz w:val="28"/>
          <w:szCs w:val="28"/>
        </w:rPr>
        <w:t xml:space="preserve">– С. </w:t>
      </w:r>
      <w:r w:rsidRPr="009D1AD0">
        <w:rPr>
          <w:rFonts w:ascii="Times New Roman" w:hAnsi="Times New Roman"/>
          <w:kern w:val="2"/>
          <w:sz w:val="28"/>
          <w:szCs w:val="28"/>
        </w:rPr>
        <w:t>198</w:t>
      </w:r>
      <w:r w:rsidR="009D1AD0">
        <w:rPr>
          <w:rFonts w:ascii="Times New Roman" w:hAnsi="Times New Roman"/>
          <w:kern w:val="2"/>
          <w:sz w:val="28"/>
          <w:szCs w:val="28"/>
        </w:rPr>
        <w:t>-206</w:t>
      </w:r>
      <w:r w:rsidRPr="009D1AD0">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lang w:val="en-US"/>
        </w:rPr>
      </w:pPr>
      <w:r w:rsidRPr="00084861">
        <w:rPr>
          <w:rFonts w:ascii="Times New Roman" w:hAnsi="Times New Roman"/>
          <w:kern w:val="2"/>
          <w:sz w:val="28"/>
          <w:szCs w:val="28"/>
          <w:lang w:val="en-US"/>
        </w:rPr>
        <w:t>29 Wu Z., Yang S., Liu W</w:t>
      </w:r>
      <w:r w:rsidR="009D1AD0">
        <w:rPr>
          <w:rFonts w:ascii="Times New Roman" w:hAnsi="Times New Roman"/>
          <w:kern w:val="2"/>
          <w:sz w:val="28"/>
          <w:szCs w:val="28"/>
          <w:lang w:val="en-US"/>
        </w:rPr>
        <w:t>. et al.</w:t>
      </w:r>
      <w:r w:rsidRPr="00084861">
        <w:rPr>
          <w:rFonts w:ascii="Times New Roman" w:hAnsi="Times New Roman"/>
          <w:kern w:val="2"/>
          <w:sz w:val="28"/>
          <w:szCs w:val="28"/>
          <w:lang w:val="en-US"/>
        </w:rPr>
        <w:t xml:space="preserve"> Permeability analysis of gas hydrate-bearing sand/clay mixed sediments using effective stress laws</w:t>
      </w:r>
      <w:r w:rsidR="009D1AD0" w:rsidRPr="009D1AD0">
        <w:rPr>
          <w:rFonts w:ascii="Times New Roman" w:hAnsi="Times New Roman"/>
          <w:kern w:val="2"/>
          <w:sz w:val="28"/>
          <w:szCs w:val="28"/>
          <w:lang w:val="en-US"/>
        </w:rPr>
        <w:t xml:space="preserve"> //</w:t>
      </w:r>
      <w:r w:rsidRPr="00084861">
        <w:rPr>
          <w:rFonts w:ascii="Times New Roman" w:hAnsi="Times New Roman"/>
          <w:kern w:val="2"/>
          <w:sz w:val="28"/>
          <w:szCs w:val="28"/>
          <w:lang w:val="en-US"/>
        </w:rPr>
        <w:t xml:space="preserve"> Journal of Natural Gas Science and Engineering</w:t>
      </w:r>
      <w:r w:rsidR="009D1AD0">
        <w:rPr>
          <w:rFonts w:ascii="Times New Roman" w:hAnsi="Times New Roman"/>
          <w:kern w:val="2"/>
          <w:sz w:val="28"/>
          <w:szCs w:val="28"/>
          <w:lang w:val="en-US"/>
        </w:rPr>
        <w:t>. – 2022. – Vol.</w:t>
      </w:r>
      <w:r w:rsidRPr="00084861">
        <w:rPr>
          <w:rFonts w:ascii="Times New Roman" w:hAnsi="Times New Roman"/>
          <w:kern w:val="2"/>
          <w:sz w:val="28"/>
          <w:szCs w:val="28"/>
          <w:lang w:val="en-US"/>
        </w:rPr>
        <w:t xml:space="preserve"> 97</w:t>
      </w:r>
      <w:r w:rsidR="009D1AD0">
        <w:rPr>
          <w:rFonts w:ascii="Times New Roman" w:hAnsi="Times New Roman"/>
          <w:kern w:val="2"/>
          <w:sz w:val="28"/>
          <w:szCs w:val="28"/>
          <w:lang w:val="en-US"/>
        </w:rPr>
        <w:t>. – P.</w:t>
      </w:r>
      <w:r w:rsidRPr="00084861">
        <w:rPr>
          <w:rFonts w:ascii="Times New Roman" w:hAnsi="Times New Roman"/>
          <w:kern w:val="2"/>
          <w:sz w:val="28"/>
          <w:szCs w:val="28"/>
          <w:lang w:val="en-US"/>
        </w:rPr>
        <w:t xml:space="preserve"> 533-542.</w:t>
      </w:r>
    </w:p>
    <w:p w:rsidR="00864A9D" w:rsidRPr="009D1AD0" w:rsidRDefault="00864A9D" w:rsidP="005638F4">
      <w:pPr>
        <w:spacing w:after="0" w:line="240" w:lineRule="auto"/>
        <w:ind w:firstLine="567"/>
        <w:jc w:val="both"/>
        <w:rPr>
          <w:rFonts w:ascii="Times New Roman" w:hAnsi="Times New Roman"/>
          <w:kern w:val="2"/>
          <w:sz w:val="28"/>
          <w:szCs w:val="28"/>
        </w:rPr>
      </w:pPr>
      <w:r w:rsidRPr="009D1AD0">
        <w:rPr>
          <w:rFonts w:ascii="Times New Roman" w:hAnsi="Times New Roman"/>
          <w:kern w:val="2"/>
          <w:sz w:val="28"/>
          <w:szCs w:val="28"/>
          <w:lang w:val="en-US"/>
        </w:rPr>
        <w:t xml:space="preserve">30 </w:t>
      </w:r>
      <w:r w:rsidR="001D131D" w:rsidRPr="00084861">
        <w:rPr>
          <w:rFonts w:ascii="Times New Roman" w:hAnsi="Times New Roman"/>
          <w:kern w:val="2"/>
          <w:sz w:val="28"/>
          <w:szCs w:val="28"/>
        </w:rPr>
        <w:t>Куликов</w:t>
      </w:r>
      <w:r w:rsidR="001D131D" w:rsidRPr="009D1AD0">
        <w:rPr>
          <w:rFonts w:ascii="Times New Roman" w:hAnsi="Times New Roman"/>
          <w:kern w:val="2"/>
          <w:sz w:val="28"/>
          <w:szCs w:val="28"/>
          <w:lang w:val="en-US"/>
        </w:rPr>
        <w:t xml:space="preserve"> </w:t>
      </w:r>
      <w:r w:rsidR="001D131D" w:rsidRPr="00084861">
        <w:rPr>
          <w:rFonts w:ascii="Times New Roman" w:hAnsi="Times New Roman"/>
          <w:kern w:val="2"/>
          <w:sz w:val="28"/>
          <w:szCs w:val="28"/>
        </w:rPr>
        <w:t>В</w:t>
      </w:r>
      <w:r w:rsidR="001D131D" w:rsidRPr="009D1AD0">
        <w:rPr>
          <w:rFonts w:ascii="Times New Roman" w:hAnsi="Times New Roman"/>
          <w:kern w:val="2"/>
          <w:sz w:val="28"/>
          <w:szCs w:val="28"/>
          <w:lang w:val="en-US"/>
        </w:rPr>
        <w:t>.</w:t>
      </w:r>
      <w:r w:rsidR="001D131D" w:rsidRPr="00084861">
        <w:rPr>
          <w:rFonts w:ascii="Times New Roman" w:hAnsi="Times New Roman"/>
          <w:kern w:val="2"/>
          <w:sz w:val="28"/>
          <w:szCs w:val="28"/>
        </w:rPr>
        <w:t>Ю</w:t>
      </w:r>
      <w:r w:rsidR="001D131D" w:rsidRPr="009D1AD0">
        <w:rPr>
          <w:rFonts w:ascii="Times New Roman" w:hAnsi="Times New Roman"/>
          <w:kern w:val="2"/>
          <w:sz w:val="28"/>
          <w:szCs w:val="28"/>
          <w:lang w:val="en-US"/>
        </w:rPr>
        <w:t xml:space="preserve">., </w:t>
      </w:r>
      <w:r w:rsidR="001D131D" w:rsidRPr="00084861">
        <w:rPr>
          <w:rFonts w:ascii="Times New Roman" w:hAnsi="Times New Roman"/>
          <w:kern w:val="2"/>
          <w:sz w:val="28"/>
          <w:szCs w:val="28"/>
        </w:rPr>
        <w:t>Исагулов</w:t>
      </w:r>
      <w:r w:rsidR="001D131D" w:rsidRPr="009D1AD0">
        <w:rPr>
          <w:rFonts w:ascii="Times New Roman" w:hAnsi="Times New Roman"/>
          <w:kern w:val="2"/>
          <w:sz w:val="28"/>
          <w:szCs w:val="28"/>
          <w:lang w:val="en-US"/>
        </w:rPr>
        <w:t xml:space="preserve"> </w:t>
      </w:r>
      <w:r w:rsidR="001D131D" w:rsidRPr="00084861">
        <w:rPr>
          <w:rFonts w:ascii="Times New Roman" w:hAnsi="Times New Roman"/>
          <w:kern w:val="2"/>
          <w:sz w:val="28"/>
          <w:szCs w:val="28"/>
        </w:rPr>
        <w:t>А</w:t>
      </w:r>
      <w:r w:rsidR="001D131D" w:rsidRPr="009D1AD0">
        <w:rPr>
          <w:rFonts w:ascii="Times New Roman" w:hAnsi="Times New Roman"/>
          <w:kern w:val="2"/>
          <w:sz w:val="28"/>
          <w:szCs w:val="28"/>
          <w:lang w:val="en-US"/>
        </w:rPr>
        <w:t>.</w:t>
      </w:r>
      <w:r w:rsidR="001D131D" w:rsidRPr="00084861">
        <w:rPr>
          <w:rFonts w:ascii="Times New Roman" w:hAnsi="Times New Roman"/>
          <w:kern w:val="2"/>
          <w:sz w:val="28"/>
          <w:szCs w:val="28"/>
        </w:rPr>
        <w:t>З</w:t>
      </w:r>
      <w:r w:rsidR="001D131D" w:rsidRPr="009D1AD0">
        <w:rPr>
          <w:rFonts w:ascii="Times New Roman" w:hAnsi="Times New Roman"/>
          <w:kern w:val="2"/>
          <w:sz w:val="28"/>
          <w:szCs w:val="28"/>
          <w:lang w:val="en-US"/>
        </w:rPr>
        <w:t xml:space="preserve">., </w:t>
      </w:r>
      <w:r w:rsidR="001D131D" w:rsidRPr="00084861">
        <w:rPr>
          <w:rFonts w:ascii="Times New Roman" w:hAnsi="Times New Roman"/>
          <w:kern w:val="2"/>
          <w:sz w:val="28"/>
          <w:szCs w:val="28"/>
        </w:rPr>
        <w:t>Щербакова</w:t>
      </w:r>
      <w:r w:rsidR="001D131D" w:rsidRPr="009D1AD0">
        <w:rPr>
          <w:rFonts w:ascii="Times New Roman" w:hAnsi="Times New Roman"/>
          <w:kern w:val="2"/>
          <w:sz w:val="28"/>
          <w:szCs w:val="28"/>
          <w:lang w:val="en-US"/>
        </w:rPr>
        <w:t xml:space="preserve"> </w:t>
      </w:r>
      <w:r w:rsidR="001D131D" w:rsidRPr="00084861">
        <w:rPr>
          <w:rFonts w:ascii="Times New Roman" w:hAnsi="Times New Roman"/>
          <w:kern w:val="2"/>
          <w:sz w:val="28"/>
          <w:szCs w:val="28"/>
        </w:rPr>
        <w:t>Е</w:t>
      </w:r>
      <w:r w:rsidR="001D131D" w:rsidRPr="009D1AD0">
        <w:rPr>
          <w:rFonts w:ascii="Times New Roman" w:hAnsi="Times New Roman"/>
          <w:kern w:val="2"/>
          <w:sz w:val="28"/>
          <w:szCs w:val="28"/>
          <w:lang w:val="en-US"/>
        </w:rPr>
        <w:t>.</w:t>
      </w:r>
      <w:r w:rsidR="001D131D" w:rsidRPr="00084861">
        <w:rPr>
          <w:rFonts w:ascii="Times New Roman" w:hAnsi="Times New Roman"/>
          <w:kern w:val="2"/>
          <w:sz w:val="28"/>
          <w:szCs w:val="28"/>
        </w:rPr>
        <w:t>П</w:t>
      </w:r>
      <w:r w:rsidR="001D131D" w:rsidRPr="009D1AD0">
        <w:rPr>
          <w:rFonts w:ascii="Times New Roman" w:hAnsi="Times New Roman"/>
          <w:kern w:val="2"/>
          <w:sz w:val="28"/>
          <w:szCs w:val="28"/>
          <w:lang w:val="en-US"/>
        </w:rPr>
        <w:t>.</w:t>
      </w:r>
      <w:r w:rsidR="009D1AD0" w:rsidRPr="009D1AD0">
        <w:rPr>
          <w:rFonts w:ascii="Times New Roman" w:hAnsi="Times New Roman"/>
          <w:kern w:val="2"/>
          <w:sz w:val="28"/>
          <w:szCs w:val="28"/>
          <w:lang w:val="en-US"/>
        </w:rPr>
        <w:t xml:space="preserve"> </w:t>
      </w:r>
      <w:r w:rsidR="009D1AD0">
        <w:rPr>
          <w:rFonts w:ascii="Times New Roman" w:hAnsi="Times New Roman"/>
          <w:kern w:val="2"/>
          <w:sz w:val="28"/>
          <w:szCs w:val="28"/>
        </w:rPr>
        <w:t>и</w:t>
      </w:r>
      <w:r w:rsidR="009D1AD0" w:rsidRPr="009D1AD0">
        <w:rPr>
          <w:rFonts w:ascii="Times New Roman" w:hAnsi="Times New Roman"/>
          <w:kern w:val="2"/>
          <w:sz w:val="28"/>
          <w:szCs w:val="28"/>
          <w:lang w:val="en-US"/>
        </w:rPr>
        <w:t xml:space="preserve"> </w:t>
      </w:r>
      <w:r w:rsidR="009D1AD0">
        <w:rPr>
          <w:rFonts w:ascii="Times New Roman" w:hAnsi="Times New Roman"/>
          <w:kern w:val="2"/>
          <w:sz w:val="28"/>
          <w:szCs w:val="28"/>
        </w:rPr>
        <w:t>др</w:t>
      </w:r>
      <w:r w:rsidR="009D1AD0" w:rsidRPr="009D1AD0">
        <w:rPr>
          <w:rFonts w:ascii="Times New Roman" w:hAnsi="Times New Roman"/>
          <w:kern w:val="2"/>
          <w:sz w:val="28"/>
          <w:szCs w:val="28"/>
          <w:lang w:val="en-US"/>
        </w:rPr>
        <w:t>.</w:t>
      </w:r>
      <w:r w:rsidR="001D131D" w:rsidRPr="009D1AD0">
        <w:rPr>
          <w:rFonts w:ascii="Times New Roman" w:hAnsi="Times New Roman"/>
          <w:kern w:val="2"/>
          <w:sz w:val="28"/>
          <w:szCs w:val="28"/>
          <w:lang w:val="en-US"/>
        </w:rPr>
        <w:t xml:space="preserve"> </w:t>
      </w:r>
      <w:r w:rsidRPr="00084861">
        <w:rPr>
          <w:rFonts w:ascii="Times New Roman" w:hAnsi="Times New Roman"/>
          <w:kern w:val="2"/>
          <w:sz w:val="28"/>
          <w:szCs w:val="28"/>
        </w:rPr>
        <w:t>Определение</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ядра</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ползучести</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при</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формообразовании</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песчано</w:t>
      </w:r>
      <w:r w:rsidRPr="009D1AD0">
        <w:rPr>
          <w:rFonts w:ascii="Times New Roman" w:hAnsi="Times New Roman"/>
          <w:kern w:val="2"/>
          <w:sz w:val="28"/>
          <w:szCs w:val="28"/>
          <w:lang w:val="en-US"/>
        </w:rPr>
        <w:t>-</w:t>
      </w:r>
      <w:r w:rsidRPr="00084861">
        <w:rPr>
          <w:rFonts w:ascii="Times New Roman" w:hAnsi="Times New Roman"/>
          <w:kern w:val="2"/>
          <w:sz w:val="28"/>
          <w:szCs w:val="28"/>
        </w:rPr>
        <w:t>смоляной</w:t>
      </w:r>
      <w:r w:rsidRPr="009D1AD0">
        <w:rPr>
          <w:rFonts w:ascii="Times New Roman" w:hAnsi="Times New Roman"/>
          <w:kern w:val="2"/>
          <w:sz w:val="28"/>
          <w:szCs w:val="28"/>
          <w:lang w:val="en-US"/>
        </w:rPr>
        <w:t xml:space="preserve"> </w:t>
      </w:r>
      <w:r w:rsidRPr="00084861">
        <w:rPr>
          <w:rFonts w:ascii="Times New Roman" w:hAnsi="Times New Roman"/>
          <w:kern w:val="2"/>
          <w:sz w:val="28"/>
          <w:szCs w:val="28"/>
        </w:rPr>
        <w:t>формы</w:t>
      </w:r>
      <w:r w:rsidRPr="009D1AD0">
        <w:rPr>
          <w:rFonts w:ascii="Times New Roman" w:hAnsi="Times New Roman"/>
          <w:kern w:val="2"/>
          <w:sz w:val="28"/>
          <w:szCs w:val="28"/>
          <w:lang w:val="en-US"/>
        </w:rPr>
        <w:t xml:space="preserve"> /</w:t>
      </w:r>
      <w:r w:rsidRPr="009D1AD0">
        <w:rPr>
          <w:rFonts w:ascii="Times New Roman" w:hAnsi="Times New Roman"/>
          <w:kern w:val="2"/>
          <w:sz w:val="28"/>
          <w:szCs w:val="28"/>
        </w:rPr>
        <w:t>/</w:t>
      </w:r>
      <w:r w:rsidR="001D131D" w:rsidRPr="009D1AD0">
        <w:rPr>
          <w:sz w:val="28"/>
          <w:szCs w:val="28"/>
        </w:rPr>
        <w:t xml:space="preserve"> </w:t>
      </w:r>
      <w:r w:rsidR="001D131D" w:rsidRPr="00084861">
        <w:rPr>
          <w:rFonts w:ascii="Times New Roman" w:hAnsi="Times New Roman"/>
          <w:kern w:val="2"/>
          <w:sz w:val="28"/>
          <w:szCs w:val="28"/>
        </w:rPr>
        <w:t>Вестник</w:t>
      </w:r>
      <w:r w:rsidR="001D131D" w:rsidRPr="009D1AD0">
        <w:rPr>
          <w:rFonts w:ascii="Times New Roman" w:hAnsi="Times New Roman"/>
          <w:kern w:val="2"/>
          <w:sz w:val="28"/>
          <w:szCs w:val="28"/>
        </w:rPr>
        <w:t xml:space="preserve"> </w:t>
      </w:r>
      <w:r w:rsidR="001D131D" w:rsidRPr="00084861">
        <w:rPr>
          <w:rFonts w:ascii="Times New Roman" w:hAnsi="Times New Roman"/>
          <w:kern w:val="2"/>
          <w:sz w:val="28"/>
          <w:szCs w:val="28"/>
        </w:rPr>
        <w:t>ВКГТУ</w:t>
      </w:r>
      <w:r w:rsidR="001D131D" w:rsidRPr="009D1AD0">
        <w:rPr>
          <w:rFonts w:ascii="Times New Roman" w:hAnsi="Times New Roman"/>
          <w:kern w:val="2"/>
          <w:sz w:val="28"/>
          <w:szCs w:val="28"/>
        </w:rPr>
        <w:t xml:space="preserve">. </w:t>
      </w:r>
      <w:r w:rsidR="009D1AD0" w:rsidRPr="009D1AD0">
        <w:rPr>
          <w:rFonts w:ascii="Times New Roman" w:hAnsi="Times New Roman"/>
          <w:kern w:val="2"/>
          <w:sz w:val="28"/>
          <w:szCs w:val="28"/>
        </w:rPr>
        <w:t>–</w:t>
      </w:r>
      <w:r w:rsidR="001D131D" w:rsidRPr="009D1AD0">
        <w:rPr>
          <w:rFonts w:ascii="Times New Roman" w:hAnsi="Times New Roman"/>
          <w:kern w:val="2"/>
          <w:sz w:val="28"/>
          <w:szCs w:val="28"/>
        </w:rPr>
        <w:t xml:space="preserve"> </w:t>
      </w:r>
      <w:r w:rsidR="009D1AD0">
        <w:rPr>
          <w:rFonts w:ascii="Times New Roman" w:hAnsi="Times New Roman"/>
          <w:kern w:val="2"/>
          <w:sz w:val="28"/>
          <w:szCs w:val="28"/>
        </w:rPr>
        <w:t xml:space="preserve">2017. – </w:t>
      </w:r>
      <w:r w:rsidR="001D131D" w:rsidRPr="009D1AD0">
        <w:rPr>
          <w:rFonts w:ascii="Times New Roman" w:hAnsi="Times New Roman"/>
          <w:kern w:val="2"/>
          <w:sz w:val="28"/>
          <w:szCs w:val="28"/>
        </w:rPr>
        <w:t xml:space="preserve">№4. </w:t>
      </w:r>
      <w:r w:rsidR="009D1AD0">
        <w:rPr>
          <w:rFonts w:ascii="Times New Roman" w:hAnsi="Times New Roman"/>
          <w:kern w:val="2"/>
          <w:sz w:val="28"/>
          <w:szCs w:val="28"/>
        </w:rPr>
        <w:t>–</w:t>
      </w:r>
      <w:r w:rsidR="001D131D" w:rsidRPr="009D1AD0">
        <w:rPr>
          <w:rFonts w:ascii="Times New Roman" w:hAnsi="Times New Roman"/>
          <w:kern w:val="2"/>
          <w:sz w:val="28"/>
          <w:szCs w:val="28"/>
        </w:rPr>
        <w:t xml:space="preserve"> </w:t>
      </w:r>
      <w:r w:rsidR="001D131D" w:rsidRPr="00084861">
        <w:rPr>
          <w:rFonts w:ascii="Times New Roman" w:hAnsi="Times New Roman"/>
          <w:kern w:val="2"/>
          <w:sz w:val="28"/>
          <w:szCs w:val="28"/>
        </w:rPr>
        <w:t>С</w:t>
      </w:r>
      <w:r w:rsidR="001D131D" w:rsidRPr="009D1AD0">
        <w:rPr>
          <w:rFonts w:ascii="Times New Roman" w:hAnsi="Times New Roman"/>
          <w:kern w:val="2"/>
          <w:sz w:val="28"/>
          <w:szCs w:val="28"/>
        </w:rPr>
        <w:t>. 58-62.</w:t>
      </w:r>
    </w:p>
    <w:p w:rsidR="00864A9D" w:rsidRPr="009D1AD0"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31 Булитко Е.В. Исследование состава холоднотвердеющей смеси на основе фосфатного связующего // Технологии металлургии, машиностроения и материалообработки. </w:t>
      </w:r>
      <w:r w:rsidR="009D1AD0">
        <w:rPr>
          <w:rFonts w:ascii="Times New Roman" w:hAnsi="Times New Roman"/>
          <w:kern w:val="2"/>
          <w:sz w:val="28"/>
          <w:szCs w:val="28"/>
        </w:rPr>
        <w:t xml:space="preserve">– </w:t>
      </w:r>
      <w:r w:rsidRPr="009D1AD0">
        <w:rPr>
          <w:rFonts w:ascii="Times New Roman" w:hAnsi="Times New Roman"/>
          <w:kern w:val="2"/>
          <w:sz w:val="28"/>
          <w:szCs w:val="28"/>
        </w:rPr>
        <w:t xml:space="preserve">2018. </w:t>
      </w:r>
      <w:r w:rsidR="009D1AD0">
        <w:rPr>
          <w:rFonts w:ascii="Times New Roman" w:hAnsi="Times New Roman"/>
          <w:kern w:val="2"/>
          <w:sz w:val="28"/>
          <w:szCs w:val="28"/>
        </w:rPr>
        <w:t xml:space="preserve">– </w:t>
      </w:r>
      <w:r w:rsidRPr="009D1AD0">
        <w:rPr>
          <w:rFonts w:ascii="Times New Roman" w:hAnsi="Times New Roman"/>
          <w:kern w:val="2"/>
          <w:sz w:val="28"/>
          <w:szCs w:val="28"/>
        </w:rPr>
        <w:t xml:space="preserve">№17. </w:t>
      </w:r>
      <w:r w:rsidR="009D1AD0">
        <w:rPr>
          <w:rFonts w:ascii="Times New Roman" w:hAnsi="Times New Roman"/>
          <w:kern w:val="2"/>
          <w:sz w:val="28"/>
          <w:szCs w:val="28"/>
        </w:rPr>
        <w:t xml:space="preserve">– </w:t>
      </w:r>
      <w:r w:rsidRPr="00084861">
        <w:rPr>
          <w:rFonts w:ascii="Times New Roman" w:hAnsi="Times New Roman"/>
          <w:kern w:val="2"/>
          <w:sz w:val="28"/>
          <w:szCs w:val="28"/>
        </w:rPr>
        <w:t>С</w:t>
      </w:r>
      <w:r w:rsidRPr="009D1AD0">
        <w:rPr>
          <w:rFonts w:ascii="Times New Roman" w:hAnsi="Times New Roman"/>
          <w:kern w:val="2"/>
          <w:sz w:val="28"/>
          <w:szCs w:val="28"/>
        </w:rPr>
        <w:t xml:space="preserve">. 65-70. </w:t>
      </w:r>
    </w:p>
    <w:p w:rsidR="00864A9D" w:rsidRPr="009D1AD0" w:rsidRDefault="00864A9D" w:rsidP="005638F4">
      <w:pPr>
        <w:spacing w:after="0" w:line="240" w:lineRule="auto"/>
        <w:ind w:firstLine="567"/>
        <w:jc w:val="both"/>
        <w:rPr>
          <w:rFonts w:ascii="Times New Roman" w:hAnsi="Times New Roman"/>
          <w:kern w:val="2"/>
          <w:sz w:val="28"/>
          <w:szCs w:val="28"/>
          <w:lang w:val="en-US"/>
        </w:rPr>
      </w:pPr>
      <w:r w:rsidRPr="00084861">
        <w:rPr>
          <w:rFonts w:ascii="Times New Roman" w:hAnsi="Times New Roman"/>
          <w:kern w:val="2"/>
          <w:sz w:val="28"/>
          <w:szCs w:val="28"/>
          <w:lang w:val="en-US"/>
        </w:rPr>
        <w:t>32 Al-Mahbashi A.M., Dafalla M.</w:t>
      </w:r>
      <w:r w:rsidR="009D1AD0" w:rsidRPr="009D1AD0">
        <w:rPr>
          <w:rFonts w:ascii="Times New Roman" w:hAnsi="Times New Roman"/>
          <w:kern w:val="2"/>
          <w:sz w:val="28"/>
          <w:szCs w:val="28"/>
          <w:lang w:val="en-US"/>
        </w:rPr>
        <w:t xml:space="preserve"> </w:t>
      </w:r>
      <w:r w:rsidRPr="00084861">
        <w:rPr>
          <w:rFonts w:ascii="Times New Roman" w:hAnsi="Times New Roman"/>
          <w:kern w:val="2"/>
          <w:sz w:val="28"/>
          <w:szCs w:val="28"/>
          <w:lang w:val="en-US"/>
        </w:rPr>
        <w:t>Shear strength prediction for an unsaturated Sand Clay Liner // International Journal of Geotechnical Engineering</w:t>
      </w:r>
      <w:r w:rsidR="009D1AD0">
        <w:rPr>
          <w:rFonts w:ascii="Times New Roman" w:hAnsi="Times New Roman"/>
          <w:kern w:val="2"/>
          <w:sz w:val="28"/>
          <w:szCs w:val="28"/>
          <w:lang w:val="en-US"/>
        </w:rPr>
        <w:t>. – 2022. – Vol. </w:t>
      </w:r>
      <w:r w:rsidRPr="00084861">
        <w:rPr>
          <w:rFonts w:ascii="Times New Roman" w:hAnsi="Times New Roman"/>
          <w:kern w:val="2"/>
          <w:sz w:val="28"/>
          <w:szCs w:val="28"/>
          <w:lang w:val="en-US"/>
        </w:rPr>
        <w:t>16</w:t>
      </w:r>
      <w:r w:rsidR="009D1AD0">
        <w:rPr>
          <w:rFonts w:ascii="Times New Roman" w:hAnsi="Times New Roman"/>
          <w:kern w:val="2"/>
          <w:sz w:val="28"/>
          <w:szCs w:val="28"/>
          <w:lang w:val="en-US"/>
        </w:rPr>
        <w:t xml:space="preserve">, Issue </w:t>
      </w:r>
      <w:r w:rsidRPr="00084861">
        <w:rPr>
          <w:rFonts w:ascii="Times New Roman" w:hAnsi="Times New Roman"/>
          <w:kern w:val="2"/>
          <w:sz w:val="28"/>
          <w:szCs w:val="28"/>
          <w:lang w:val="en-US"/>
        </w:rPr>
        <w:t>3</w:t>
      </w:r>
      <w:r w:rsidR="009D1AD0">
        <w:rPr>
          <w:rFonts w:ascii="Times New Roman" w:hAnsi="Times New Roman"/>
          <w:kern w:val="2"/>
          <w:sz w:val="28"/>
          <w:szCs w:val="28"/>
          <w:lang w:val="en-US"/>
        </w:rPr>
        <w:t>. – C.</w:t>
      </w:r>
      <w:r w:rsidRPr="00084861">
        <w:rPr>
          <w:rFonts w:ascii="Times New Roman" w:hAnsi="Times New Roman"/>
          <w:kern w:val="2"/>
          <w:sz w:val="28"/>
          <w:szCs w:val="28"/>
          <w:lang w:val="en-US"/>
        </w:rPr>
        <w:t xml:space="preserve"> 282-292.</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33 </w:t>
      </w:r>
      <w:r w:rsidR="009D1AD0" w:rsidRPr="00084861">
        <w:rPr>
          <w:rFonts w:ascii="Times New Roman" w:hAnsi="Times New Roman"/>
          <w:kern w:val="2"/>
          <w:sz w:val="28"/>
          <w:szCs w:val="28"/>
        </w:rPr>
        <w:t>Филиппов С.Ф., Семенов К.Г., Сорокина Е.А.</w:t>
      </w:r>
      <w:r w:rsidR="009D1AD0">
        <w:rPr>
          <w:rFonts w:ascii="Times New Roman" w:hAnsi="Times New Roman"/>
          <w:kern w:val="2"/>
          <w:sz w:val="28"/>
          <w:szCs w:val="28"/>
        </w:rPr>
        <w:t xml:space="preserve"> и др.</w:t>
      </w:r>
      <w:r w:rsidR="009D1AD0" w:rsidRPr="00084861">
        <w:rPr>
          <w:rFonts w:ascii="Times New Roman" w:hAnsi="Times New Roman"/>
          <w:kern w:val="2"/>
          <w:sz w:val="28"/>
          <w:szCs w:val="28"/>
        </w:rPr>
        <w:t xml:space="preserve"> </w:t>
      </w:r>
      <w:r w:rsidRPr="00084861">
        <w:rPr>
          <w:rFonts w:ascii="Times New Roman" w:hAnsi="Times New Roman"/>
          <w:kern w:val="2"/>
          <w:sz w:val="28"/>
          <w:szCs w:val="28"/>
        </w:rPr>
        <w:t xml:space="preserve">Свойства холоднотвердеющей смеси со связующим М-3 // Литейное производство.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2014. </w:t>
      </w:r>
      <w:r w:rsidR="009D1AD0">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9D1AD0">
        <w:rPr>
          <w:rFonts w:ascii="Times New Roman" w:hAnsi="Times New Roman"/>
          <w:kern w:val="2"/>
          <w:sz w:val="28"/>
          <w:szCs w:val="28"/>
        </w:rPr>
        <w:t xml:space="preserve">– </w:t>
      </w:r>
      <w:r w:rsidRPr="00084861">
        <w:rPr>
          <w:rFonts w:ascii="Times New Roman" w:hAnsi="Times New Roman"/>
          <w:kern w:val="2"/>
          <w:sz w:val="28"/>
          <w:szCs w:val="28"/>
        </w:rPr>
        <w:t>С. 19-20.</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34 Дуюнова В.А., Козлов И.А. Холоднотвердеющие формовочные смеси: перспективы использования при литье магниевых сплавов // Все материалы. Энциклопедический справочник.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2011.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792773">
        <w:rPr>
          <w:rFonts w:ascii="Times New Roman" w:hAnsi="Times New Roman"/>
          <w:kern w:val="2"/>
          <w:sz w:val="28"/>
          <w:szCs w:val="28"/>
        </w:rPr>
        <w:t xml:space="preserve">– </w:t>
      </w:r>
      <w:r w:rsidRPr="00084861">
        <w:rPr>
          <w:rFonts w:ascii="Times New Roman" w:hAnsi="Times New Roman"/>
          <w:kern w:val="2"/>
          <w:sz w:val="28"/>
          <w:szCs w:val="28"/>
        </w:rPr>
        <w:t>С. 41</w:t>
      </w:r>
      <w:r w:rsidR="00792773">
        <w:rPr>
          <w:rFonts w:ascii="Times New Roman" w:hAnsi="Times New Roman"/>
          <w:kern w:val="2"/>
          <w:sz w:val="28"/>
          <w:szCs w:val="28"/>
        </w:rPr>
        <w:t>-</w:t>
      </w:r>
      <w:r w:rsidRPr="00084861">
        <w:rPr>
          <w:rFonts w:ascii="Times New Roman" w:hAnsi="Times New Roman"/>
          <w:kern w:val="2"/>
          <w:sz w:val="28"/>
          <w:szCs w:val="28"/>
        </w:rPr>
        <w:t>43.</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35 </w:t>
      </w:r>
      <w:r w:rsidR="00792773" w:rsidRPr="00084861">
        <w:rPr>
          <w:rFonts w:ascii="Times New Roman" w:hAnsi="Times New Roman"/>
          <w:kern w:val="2"/>
          <w:sz w:val="28"/>
          <w:szCs w:val="28"/>
        </w:rPr>
        <w:t xml:space="preserve">Каминир О.Н. </w:t>
      </w:r>
      <w:r w:rsidRPr="00084861">
        <w:rPr>
          <w:rFonts w:ascii="Times New Roman" w:hAnsi="Times New Roman"/>
          <w:kern w:val="2"/>
          <w:sz w:val="28"/>
          <w:szCs w:val="28"/>
        </w:rPr>
        <w:t>К вопросу о применении математического моделирования в технологических процессах // Наука. Новое поколение. Успех</w:t>
      </w:r>
      <w:r w:rsidR="00792773">
        <w:rPr>
          <w:rFonts w:ascii="Times New Roman" w:hAnsi="Times New Roman"/>
          <w:kern w:val="2"/>
          <w:sz w:val="28"/>
          <w:szCs w:val="28"/>
        </w:rPr>
        <w:t>:</w:t>
      </w:r>
      <w:r w:rsidRPr="00084861">
        <w:rPr>
          <w:rFonts w:ascii="Times New Roman" w:hAnsi="Times New Roman"/>
          <w:kern w:val="2"/>
          <w:sz w:val="28"/>
          <w:szCs w:val="28"/>
        </w:rPr>
        <w:t xml:space="preserve"> матер</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Pr>
          <w:rFonts w:ascii="Times New Roman" w:hAnsi="Times New Roman"/>
          <w:kern w:val="2"/>
          <w:sz w:val="28"/>
          <w:szCs w:val="28"/>
        </w:rPr>
        <w:t>2-й</w:t>
      </w:r>
      <w:r w:rsidRPr="00084861">
        <w:rPr>
          <w:rFonts w:ascii="Times New Roman" w:hAnsi="Times New Roman"/>
          <w:kern w:val="2"/>
          <w:sz w:val="28"/>
          <w:szCs w:val="28"/>
        </w:rPr>
        <w:t xml:space="preserve"> </w:t>
      </w:r>
      <w:r w:rsidR="00792773" w:rsidRPr="00084861">
        <w:rPr>
          <w:rFonts w:ascii="Times New Roman" w:hAnsi="Times New Roman"/>
          <w:kern w:val="2"/>
          <w:sz w:val="28"/>
          <w:szCs w:val="28"/>
        </w:rPr>
        <w:t>междунар</w:t>
      </w:r>
      <w:r w:rsidR="00792773">
        <w:rPr>
          <w:rFonts w:ascii="Times New Roman" w:hAnsi="Times New Roman"/>
          <w:kern w:val="2"/>
          <w:sz w:val="28"/>
          <w:szCs w:val="28"/>
        </w:rPr>
        <w:t>.</w:t>
      </w:r>
      <w:r w:rsidR="00792773" w:rsidRPr="00084861">
        <w:rPr>
          <w:rFonts w:ascii="Times New Roman" w:hAnsi="Times New Roman"/>
          <w:kern w:val="2"/>
          <w:sz w:val="28"/>
          <w:szCs w:val="28"/>
        </w:rPr>
        <w:t xml:space="preserve"> </w:t>
      </w:r>
      <w:r w:rsidRPr="00084861">
        <w:rPr>
          <w:rFonts w:ascii="Times New Roman" w:hAnsi="Times New Roman"/>
          <w:kern w:val="2"/>
          <w:sz w:val="28"/>
          <w:szCs w:val="28"/>
        </w:rPr>
        <w:t>науч</w:t>
      </w:r>
      <w:r w:rsidR="00792773">
        <w:rPr>
          <w:rFonts w:ascii="Times New Roman" w:hAnsi="Times New Roman"/>
          <w:kern w:val="2"/>
          <w:sz w:val="28"/>
          <w:szCs w:val="28"/>
        </w:rPr>
        <w:t>.</w:t>
      </w:r>
      <w:r w:rsidRPr="00084861">
        <w:rPr>
          <w:rFonts w:ascii="Times New Roman" w:hAnsi="Times New Roman"/>
          <w:kern w:val="2"/>
          <w:sz w:val="28"/>
          <w:szCs w:val="28"/>
        </w:rPr>
        <w:t>-практ</w:t>
      </w:r>
      <w:r w:rsidR="00792773">
        <w:rPr>
          <w:rFonts w:ascii="Times New Roman" w:hAnsi="Times New Roman"/>
          <w:kern w:val="2"/>
          <w:sz w:val="28"/>
          <w:szCs w:val="28"/>
        </w:rPr>
        <w:t>.</w:t>
      </w:r>
      <w:r w:rsidRPr="00084861">
        <w:rPr>
          <w:rFonts w:ascii="Times New Roman" w:hAnsi="Times New Roman"/>
          <w:kern w:val="2"/>
          <w:sz w:val="28"/>
          <w:szCs w:val="28"/>
        </w:rPr>
        <w:t xml:space="preserve"> конф</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Краснодар, 2021. </w:t>
      </w:r>
      <w:r w:rsidR="00792773">
        <w:rPr>
          <w:rFonts w:ascii="Times New Roman" w:hAnsi="Times New Roman"/>
          <w:kern w:val="2"/>
          <w:sz w:val="28"/>
          <w:szCs w:val="28"/>
        </w:rPr>
        <w:t xml:space="preserve">– </w:t>
      </w:r>
      <w:r w:rsidRPr="00084861">
        <w:rPr>
          <w:rFonts w:ascii="Times New Roman" w:hAnsi="Times New Roman"/>
          <w:kern w:val="2"/>
          <w:sz w:val="28"/>
          <w:szCs w:val="28"/>
        </w:rPr>
        <w:t>С. 284-286.</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36 Илларионов И.Е., Гильманшина Т.Р., Ковалева А.А.</w:t>
      </w:r>
      <w:r w:rsidR="00792773">
        <w:rPr>
          <w:rFonts w:ascii="Times New Roman" w:hAnsi="Times New Roman"/>
          <w:kern w:val="2"/>
          <w:sz w:val="28"/>
          <w:szCs w:val="28"/>
        </w:rPr>
        <w:t xml:space="preserve"> и др.</w:t>
      </w:r>
      <w:r w:rsidRPr="00084861">
        <w:rPr>
          <w:rFonts w:ascii="Times New Roman" w:hAnsi="Times New Roman"/>
          <w:kern w:val="2"/>
          <w:sz w:val="28"/>
          <w:szCs w:val="28"/>
        </w:rPr>
        <w:t xml:space="preserve"> Исследование глубины проникновения самовысыхающих противопригарных покрытий в холоднотвердеющие смеси // Черные металлы.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2019.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792773">
        <w:rPr>
          <w:rFonts w:ascii="Times New Roman" w:hAnsi="Times New Roman"/>
          <w:kern w:val="2"/>
          <w:sz w:val="28"/>
          <w:szCs w:val="28"/>
        </w:rPr>
        <w:t xml:space="preserve">– </w:t>
      </w:r>
      <w:r w:rsidRPr="00084861">
        <w:rPr>
          <w:rFonts w:ascii="Times New Roman" w:hAnsi="Times New Roman"/>
          <w:kern w:val="2"/>
          <w:sz w:val="28"/>
          <w:szCs w:val="28"/>
        </w:rPr>
        <w:t>С. 21-25.</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37 Печенкина Л.С. Системы автоматизированного проектирования при оптимизации литниково-питающей системы отливки // Информационные системы и технологии: достижения и перспективы</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sidRPr="00084861">
        <w:rPr>
          <w:rFonts w:ascii="Times New Roman" w:hAnsi="Times New Roman"/>
          <w:kern w:val="2"/>
          <w:sz w:val="28"/>
          <w:szCs w:val="28"/>
        </w:rPr>
        <w:t>матер</w:t>
      </w:r>
      <w:r w:rsidR="00792773">
        <w:rPr>
          <w:rFonts w:ascii="Times New Roman" w:hAnsi="Times New Roman"/>
          <w:kern w:val="2"/>
          <w:sz w:val="28"/>
          <w:szCs w:val="28"/>
        </w:rPr>
        <w:t>.</w:t>
      </w:r>
      <w:r w:rsidR="00792773" w:rsidRPr="00084861">
        <w:rPr>
          <w:rFonts w:ascii="Times New Roman" w:hAnsi="Times New Roman"/>
          <w:kern w:val="2"/>
          <w:sz w:val="28"/>
          <w:szCs w:val="28"/>
        </w:rPr>
        <w:t xml:space="preserve"> </w:t>
      </w:r>
      <w:r w:rsidRPr="00084861">
        <w:rPr>
          <w:rFonts w:ascii="Times New Roman" w:hAnsi="Times New Roman"/>
          <w:kern w:val="2"/>
          <w:sz w:val="28"/>
          <w:szCs w:val="28"/>
        </w:rPr>
        <w:t>междунар</w:t>
      </w:r>
      <w:r w:rsidR="00792773">
        <w:rPr>
          <w:rFonts w:ascii="Times New Roman" w:hAnsi="Times New Roman"/>
          <w:kern w:val="2"/>
          <w:sz w:val="28"/>
          <w:szCs w:val="28"/>
        </w:rPr>
        <w:t>.</w:t>
      </w:r>
      <w:r w:rsidRPr="00084861">
        <w:rPr>
          <w:rFonts w:ascii="Times New Roman" w:hAnsi="Times New Roman"/>
          <w:kern w:val="2"/>
          <w:sz w:val="28"/>
          <w:szCs w:val="28"/>
        </w:rPr>
        <w:t xml:space="preserve"> науч</w:t>
      </w:r>
      <w:r w:rsidR="00792773">
        <w:rPr>
          <w:rFonts w:ascii="Times New Roman" w:hAnsi="Times New Roman"/>
          <w:kern w:val="2"/>
          <w:sz w:val="28"/>
          <w:szCs w:val="28"/>
        </w:rPr>
        <w:t>.</w:t>
      </w:r>
      <w:r w:rsidRPr="00084861">
        <w:rPr>
          <w:rFonts w:ascii="Times New Roman" w:hAnsi="Times New Roman"/>
          <w:kern w:val="2"/>
          <w:sz w:val="28"/>
          <w:szCs w:val="28"/>
        </w:rPr>
        <w:t xml:space="preserve"> конф</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Pr>
          <w:rFonts w:ascii="Times New Roman" w:hAnsi="Times New Roman"/>
          <w:kern w:val="2"/>
          <w:sz w:val="28"/>
          <w:szCs w:val="28"/>
        </w:rPr>
        <w:t xml:space="preserve">– Сумгаит, </w:t>
      </w:r>
      <w:r w:rsidRPr="00084861">
        <w:rPr>
          <w:rFonts w:ascii="Times New Roman" w:hAnsi="Times New Roman"/>
          <w:kern w:val="2"/>
          <w:sz w:val="28"/>
          <w:szCs w:val="28"/>
        </w:rPr>
        <w:t xml:space="preserve">2018. </w:t>
      </w:r>
      <w:r w:rsidR="00792773">
        <w:rPr>
          <w:rFonts w:ascii="Times New Roman" w:hAnsi="Times New Roman"/>
          <w:kern w:val="2"/>
          <w:sz w:val="28"/>
          <w:szCs w:val="28"/>
        </w:rPr>
        <w:t xml:space="preserve">– </w:t>
      </w:r>
      <w:r w:rsidRPr="00084861">
        <w:rPr>
          <w:rFonts w:ascii="Times New Roman" w:hAnsi="Times New Roman"/>
          <w:kern w:val="2"/>
          <w:sz w:val="28"/>
          <w:szCs w:val="28"/>
        </w:rPr>
        <w:t>С. 358-360.</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38 Зубкова О.С., Яцун Е.И., Болотов С.С.</w:t>
      </w:r>
      <w:r w:rsidR="00792773">
        <w:rPr>
          <w:rFonts w:ascii="Times New Roman" w:hAnsi="Times New Roman"/>
          <w:kern w:val="2"/>
          <w:sz w:val="28"/>
          <w:szCs w:val="28"/>
        </w:rPr>
        <w:t xml:space="preserve"> и др.</w:t>
      </w:r>
      <w:r w:rsidRPr="00084861">
        <w:rPr>
          <w:rFonts w:ascii="Times New Roman" w:hAnsi="Times New Roman"/>
          <w:kern w:val="2"/>
          <w:sz w:val="28"/>
          <w:szCs w:val="28"/>
        </w:rPr>
        <w:t xml:space="preserve"> Исследование проливаемости литейной формы при проектировании литниковой системы отливки корпуса // Известия Юго-Западного государственного университета. </w:t>
      </w:r>
      <w:r w:rsidR="00792773">
        <w:rPr>
          <w:rFonts w:ascii="Times New Roman" w:hAnsi="Times New Roman"/>
          <w:kern w:val="2"/>
          <w:sz w:val="28"/>
          <w:szCs w:val="28"/>
        </w:rPr>
        <w:t xml:space="preserve">– 2021. – Т. 11, </w:t>
      </w:r>
      <w:r w:rsidRPr="00084861">
        <w:rPr>
          <w:rFonts w:ascii="Times New Roman" w:hAnsi="Times New Roman"/>
          <w:kern w:val="2"/>
          <w:sz w:val="28"/>
          <w:szCs w:val="28"/>
        </w:rPr>
        <w:t xml:space="preserve">№4. </w:t>
      </w:r>
      <w:r w:rsidR="00792773">
        <w:rPr>
          <w:rFonts w:ascii="Times New Roman" w:hAnsi="Times New Roman"/>
          <w:kern w:val="2"/>
          <w:sz w:val="28"/>
          <w:szCs w:val="28"/>
        </w:rPr>
        <w:t xml:space="preserve">– </w:t>
      </w:r>
      <w:r w:rsidRPr="00084861">
        <w:rPr>
          <w:rFonts w:ascii="Times New Roman" w:hAnsi="Times New Roman"/>
          <w:kern w:val="2"/>
          <w:sz w:val="28"/>
          <w:szCs w:val="28"/>
        </w:rPr>
        <w:t>С. 68-77.</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39 </w:t>
      </w:r>
      <w:r w:rsidR="00792773" w:rsidRPr="00084861">
        <w:rPr>
          <w:rFonts w:ascii="Times New Roman" w:hAnsi="Times New Roman"/>
          <w:kern w:val="2"/>
          <w:sz w:val="28"/>
          <w:szCs w:val="28"/>
        </w:rPr>
        <w:t>Баженов В.Е.</w:t>
      </w:r>
      <w:r w:rsidR="00792773">
        <w:rPr>
          <w:rFonts w:ascii="Times New Roman" w:hAnsi="Times New Roman"/>
          <w:kern w:val="2"/>
          <w:sz w:val="28"/>
          <w:szCs w:val="28"/>
        </w:rPr>
        <w:t>, Плисецкая И.В., Санников А.В. и др.</w:t>
      </w:r>
      <w:r w:rsidR="00792773" w:rsidRPr="00084861">
        <w:rPr>
          <w:rFonts w:ascii="Times New Roman" w:hAnsi="Times New Roman"/>
          <w:kern w:val="2"/>
          <w:sz w:val="28"/>
          <w:szCs w:val="28"/>
        </w:rPr>
        <w:t xml:space="preserve"> </w:t>
      </w:r>
      <w:r w:rsidRPr="00084861">
        <w:rPr>
          <w:rFonts w:ascii="Times New Roman" w:hAnsi="Times New Roman"/>
          <w:kern w:val="2"/>
          <w:sz w:val="28"/>
          <w:szCs w:val="28"/>
        </w:rPr>
        <w:t xml:space="preserve">Исследование газотворности при термодеструкции холодно-твердеющих формовочных смесей // Литейное производство.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2021.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№4. </w:t>
      </w:r>
      <w:r w:rsidR="00792773">
        <w:rPr>
          <w:rFonts w:ascii="Times New Roman" w:hAnsi="Times New Roman"/>
          <w:kern w:val="2"/>
          <w:sz w:val="28"/>
          <w:szCs w:val="28"/>
        </w:rPr>
        <w:t xml:space="preserve">– </w:t>
      </w:r>
      <w:r w:rsidRPr="00084861">
        <w:rPr>
          <w:rFonts w:ascii="Times New Roman" w:hAnsi="Times New Roman"/>
          <w:kern w:val="2"/>
          <w:sz w:val="28"/>
          <w:szCs w:val="28"/>
        </w:rPr>
        <w:t>С. 5-11.</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40 </w:t>
      </w:r>
      <w:r w:rsidR="00792773" w:rsidRPr="00084861">
        <w:rPr>
          <w:rFonts w:ascii="Times New Roman" w:hAnsi="Times New Roman"/>
          <w:kern w:val="2"/>
          <w:sz w:val="28"/>
          <w:szCs w:val="28"/>
        </w:rPr>
        <w:t>Мизюряев С.А., Малахов Е.А., Тимченко В.С.</w:t>
      </w:r>
      <w:r w:rsidR="00792773">
        <w:rPr>
          <w:rFonts w:ascii="Times New Roman" w:hAnsi="Times New Roman"/>
          <w:kern w:val="2"/>
          <w:sz w:val="28"/>
          <w:szCs w:val="28"/>
        </w:rPr>
        <w:t xml:space="preserve"> </w:t>
      </w:r>
      <w:r w:rsidRPr="00084861">
        <w:rPr>
          <w:rFonts w:ascii="Times New Roman" w:hAnsi="Times New Roman"/>
          <w:kern w:val="2"/>
          <w:sz w:val="28"/>
          <w:szCs w:val="28"/>
        </w:rPr>
        <w:t>Применение программных продуктов для обработки результатов испытания технологических свойств глин // Традиции и инновации в строительстве и архитектуре. Строительные технологии</w:t>
      </w:r>
      <w:r w:rsidR="00792773">
        <w:rPr>
          <w:rFonts w:ascii="Times New Roman" w:hAnsi="Times New Roman"/>
          <w:kern w:val="2"/>
          <w:sz w:val="28"/>
          <w:szCs w:val="28"/>
        </w:rPr>
        <w:t>:</w:t>
      </w:r>
      <w:r w:rsidRPr="00084861">
        <w:rPr>
          <w:rFonts w:ascii="Times New Roman" w:hAnsi="Times New Roman"/>
          <w:kern w:val="2"/>
          <w:sz w:val="28"/>
          <w:szCs w:val="28"/>
        </w:rPr>
        <w:t xml:space="preserve"> сб</w:t>
      </w:r>
      <w:r w:rsidR="00792773">
        <w:rPr>
          <w:rFonts w:ascii="Times New Roman" w:hAnsi="Times New Roman"/>
          <w:kern w:val="2"/>
          <w:sz w:val="28"/>
          <w:szCs w:val="28"/>
        </w:rPr>
        <w:t>.</w:t>
      </w:r>
      <w:r w:rsidRPr="00084861">
        <w:rPr>
          <w:rFonts w:ascii="Times New Roman" w:hAnsi="Times New Roman"/>
          <w:kern w:val="2"/>
          <w:sz w:val="28"/>
          <w:szCs w:val="28"/>
        </w:rPr>
        <w:t xml:space="preserve"> ст</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Pr>
          <w:rFonts w:ascii="Times New Roman" w:hAnsi="Times New Roman"/>
          <w:kern w:val="2"/>
          <w:sz w:val="28"/>
          <w:szCs w:val="28"/>
        </w:rPr>
        <w:t xml:space="preserve">– Самара, </w:t>
      </w:r>
      <w:r w:rsidRPr="00084861">
        <w:rPr>
          <w:rFonts w:ascii="Times New Roman" w:hAnsi="Times New Roman"/>
          <w:kern w:val="2"/>
          <w:sz w:val="28"/>
          <w:szCs w:val="28"/>
        </w:rPr>
        <w:t xml:space="preserve">2020. </w:t>
      </w:r>
      <w:r w:rsidR="00792773">
        <w:rPr>
          <w:rFonts w:ascii="Times New Roman" w:hAnsi="Times New Roman"/>
          <w:kern w:val="2"/>
          <w:sz w:val="28"/>
          <w:szCs w:val="28"/>
        </w:rPr>
        <w:t xml:space="preserve">– </w:t>
      </w:r>
      <w:r w:rsidRPr="00084861">
        <w:rPr>
          <w:rFonts w:ascii="Times New Roman" w:hAnsi="Times New Roman"/>
          <w:kern w:val="2"/>
          <w:sz w:val="28"/>
          <w:szCs w:val="28"/>
        </w:rPr>
        <w:t>С. 118-122.</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41 Бакиров Р.Б., Сон И.А., Жумат Р.А.Ы. Термодинамические методы управления составами холоднотвердеющих формовочных смесей // Технические науки - от теории к практике.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2014.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№39. </w:t>
      </w:r>
      <w:r w:rsidR="00792773">
        <w:rPr>
          <w:rFonts w:ascii="Times New Roman" w:hAnsi="Times New Roman"/>
          <w:kern w:val="2"/>
          <w:sz w:val="28"/>
          <w:szCs w:val="28"/>
        </w:rPr>
        <w:t xml:space="preserve">– </w:t>
      </w:r>
      <w:r w:rsidRPr="00084861">
        <w:rPr>
          <w:rFonts w:ascii="Times New Roman" w:hAnsi="Times New Roman"/>
          <w:kern w:val="2"/>
          <w:sz w:val="28"/>
          <w:szCs w:val="28"/>
        </w:rPr>
        <w:t>С. 72-78.</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lastRenderedPageBreak/>
        <w:t xml:space="preserve">42 </w:t>
      </w:r>
      <w:r w:rsidR="00792773" w:rsidRPr="00084861">
        <w:rPr>
          <w:rFonts w:ascii="Times New Roman" w:hAnsi="Times New Roman"/>
          <w:kern w:val="2"/>
          <w:sz w:val="28"/>
          <w:szCs w:val="28"/>
        </w:rPr>
        <w:t>Лукашик К.А., Бурцев Д.С., Пономарев А.А.</w:t>
      </w:r>
      <w:r w:rsidR="00792773">
        <w:rPr>
          <w:rFonts w:ascii="Times New Roman" w:hAnsi="Times New Roman"/>
          <w:kern w:val="2"/>
          <w:sz w:val="28"/>
          <w:szCs w:val="28"/>
        </w:rPr>
        <w:t xml:space="preserve"> и др. </w:t>
      </w:r>
      <w:r w:rsidRPr="00084861">
        <w:rPr>
          <w:rFonts w:ascii="Times New Roman" w:hAnsi="Times New Roman"/>
          <w:kern w:val="2"/>
          <w:sz w:val="28"/>
          <w:szCs w:val="28"/>
        </w:rPr>
        <w:t>Развитие представлений о формировании точности отливок, получаемых литьем в формы из холоднотвердеющих смесей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Заготовительные производства в машиностроении.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2019. </w:t>
      </w:r>
      <w:r w:rsidR="00792773">
        <w:rPr>
          <w:rFonts w:ascii="Times New Roman" w:hAnsi="Times New Roman"/>
          <w:kern w:val="2"/>
          <w:sz w:val="28"/>
          <w:szCs w:val="28"/>
        </w:rPr>
        <w:t xml:space="preserve">– </w:t>
      </w:r>
      <w:r w:rsidRPr="00084861">
        <w:rPr>
          <w:rFonts w:ascii="Times New Roman" w:hAnsi="Times New Roman"/>
          <w:kern w:val="2"/>
          <w:sz w:val="28"/>
          <w:szCs w:val="28"/>
        </w:rPr>
        <w:t>Т. 17</w:t>
      </w:r>
      <w:r w:rsidR="00792773">
        <w:rPr>
          <w:rFonts w:ascii="Times New Roman" w:hAnsi="Times New Roman"/>
          <w:kern w:val="2"/>
          <w:sz w:val="28"/>
          <w:szCs w:val="28"/>
        </w:rPr>
        <w:t>,</w:t>
      </w:r>
      <w:r w:rsidRPr="00084861">
        <w:rPr>
          <w:rFonts w:ascii="Times New Roman" w:hAnsi="Times New Roman"/>
          <w:kern w:val="2"/>
          <w:sz w:val="28"/>
          <w:szCs w:val="28"/>
        </w:rPr>
        <w:t xml:space="preserve"> №9. </w:t>
      </w:r>
      <w:r w:rsidR="00792773">
        <w:rPr>
          <w:rFonts w:ascii="Times New Roman" w:hAnsi="Times New Roman"/>
          <w:kern w:val="2"/>
          <w:sz w:val="28"/>
          <w:szCs w:val="28"/>
        </w:rPr>
        <w:t xml:space="preserve">– </w:t>
      </w:r>
      <w:r w:rsidRPr="00084861">
        <w:rPr>
          <w:rFonts w:ascii="Times New Roman" w:hAnsi="Times New Roman"/>
          <w:kern w:val="2"/>
          <w:sz w:val="28"/>
          <w:szCs w:val="28"/>
        </w:rPr>
        <w:t>С. 387-389.</w:t>
      </w:r>
    </w:p>
    <w:p w:rsidR="00792773"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43 Резчиков Е.А. Моделирование процесса уплотнения формовочной смеси /</w:t>
      </w:r>
      <w:r w:rsidR="006D724E" w:rsidRPr="00084861">
        <w:rPr>
          <w:rFonts w:ascii="Times New Roman" w:hAnsi="Times New Roman"/>
          <w:kern w:val="2"/>
          <w:sz w:val="28"/>
          <w:szCs w:val="28"/>
        </w:rPr>
        <w:t>/ Заготовительные</w:t>
      </w:r>
      <w:r w:rsidRPr="00084861">
        <w:rPr>
          <w:rFonts w:ascii="Times New Roman" w:hAnsi="Times New Roman"/>
          <w:kern w:val="2"/>
          <w:sz w:val="28"/>
          <w:szCs w:val="28"/>
        </w:rPr>
        <w:t xml:space="preserve"> производства в машиностроении.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2009.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№3. </w:t>
      </w:r>
      <w:r w:rsidR="00792773">
        <w:rPr>
          <w:rFonts w:ascii="Times New Roman" w:hAnsi="Times New Roman"/>
          <w:kern w:val="2"/>
          <w:sz w:val="28"/>
          <w:szCs w:val="28"/>
        </w:rPr>
        <w:t xml:space="preserve">– </w:t>
      </w:r>
      <w:r w:rsidRPr="00084861">
        <w:rPr>
          <w:rFonts w:ascii="Times New Roman" w:hAnsi="Times New Roman"/>
          <w:kern w:val="2"/>
          <w:sz w:val="28"/>
          <w:szCs w:val="28"/>
        </w:rPr>
        <w:t>С. 6-10.</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44 </w:t>
      </w:r>
      <w:r w:rsidR="00792773" w:rsidRPr="00084861">
        <w:rPr>
          <w:rFonts w:ascii="Times New Roman" w:hAnsi="Times New Roman"/>
          <w:kern w:val="2"/>
          <w:sz w:val="28"/>
          <w:szCs w:val="28"/>
        </w:rPr>
        <w:t xml:space="preserve">Яковлева Л.В. </w:t>
      </w:r>
      <w:r w:rsidRPr="00084861">
        <w:rPr>
          <w:rFonts w:ascii="Times New Roman" w:hAnsi="Times New Roman"/>
          <w:kern w:val="2"/>
          <w:sz w:val="28"/>
          <w:szCs w:val="28"/>
        </w:rPr>
        <w:t>Практикум по гидравлике</w:t>
      </w:r>
      <w:r w:rsidR="00792773">
        <w:rPr>
          <w:rFonts w:ascii="Times New Roman" w:hAnsi="Times New Roman"/>
          <w:kern w:val="2"/>
          <w:sz w:val="28"/>
          <w:szCs w:val="28"/>
        </w:rPr>
        <w:t>.</w:t>
      </w:r>
      <w:r w:rsidRPr="00084861">
        <w:rPr>
          <w:rFonts w:ascii="Times New Roman" w:hAnsi="Times New Roman"/>
          <w:kern w:val="2"/>
          <w:sz w:val="28"/>
          <w:szCs w:val="28"/>
        </w:rPr>
        <w:t xml:space="preserve"> </w:t>
      </w:r>
      <w:r w:rsidR="00792773">
        <w:rPr>
          <w:rFonts w:ascii="Times New Roman" w:hAnsi="Times New Roman"/>
          <w:kern w:val="2"/>
          <w:sz w:val="28"/>
          <w:szCs w:val="28"/>
        </w:rPr>
        <w:t>–</w:t>
      </w:r>
      <w:r w:rsidRPr="00084861">
        <w:rPr>
          <w:rFonts w:ascii="Times New Roman" w:hAnsi="Times New Roman"/>
          <w:kern w:val="2"/>
          <w:sz w:val="28"/>
          <w:szCs w:val="28"/>
        </w:rPr>
        <w:t xml:space="preserve"> М.: Агропромиздат, </w:t>
      </w:r>
      <w:r w:rsidR="00792773">
        <w:rPr>
          <w:rFonts w:ascii="Times New Roman" w:hAnsi="Times New Roman"/>
          <w:kern w:val="2"/>
          <w:sz w:val="28"/>
          <w:szCs w:val="28"/>
        </w:rPr>
        <w:t>1990. – 141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45</w:t>
      </w:r>
      <w:r w:rsidR="00004054">
        <w:rPr>
          <w:rFonts w:ascii="Times New Roman" w:hAnsi="Times New Roman"/>
          <w:kern w:val="2"/>
          <w:sz w:val="28"/>
          <w:szCs w:val="28"/>
        </w:rPr>
        <w:t xml:space="preserve"> </w:t>
      </w:r>
      <w:r w:rsidR="00004054" w:rsidRPr="00084861">
        <w:rPr>
          <w:rFonts w:ascii="Times New Roman" w:hAnsi="Times New Roman"/>
          <w:kern w:val="2"/>
          <w:sz w:val="28"/>
          <w:szCs w:val="28"/>
        </w:rPr>
        <w:t>Сушко Т.И., Щербаков Е.А., Пашнева Т.В.</w:t>
      </w:r>
      <w:r w:rsidR="00792773">
        <w:rPr>
          <w:rFonts w:ascii="Times New Roman" w:hAnsi="Times New Roman"/>
          <w:kern w:val="2"/>
          <w:sz w:val="28"/>
          <w:szCs w:val="28"/>
        </w:rPr>
        <w:t xml:space="preserve"> и др.</w:t>
      </w:r>
      <w:r w:rsidR="00004054" w:rsidRPr="00084861">
        <w:rPr>
          <w:rFonts w:ascii="Times New Roman" w:hAnsi="Times New Roman"/>
          <w:kern w:val="2"/>
          <w:sz w:val="28"/>
          <w:szCs w:val="28"/>
        </w:rPr>
        <w:t xml:space="preserve"> </w:t>
      </w:r>
      <w:r w:rsidRPr="00084861">
        <w:rPr>
          <w:rFonts w:ascii="Times New Roman" w:hAnsi="Times New Roman"/>
          <w:kern w:val="2"/>
          <w:sz w:val="28"/>
          <w:szCs w:val="28"/>
        </w:rPr>
        <w:t xml:space="preserve">Диагностика литейных дефектов, возникающих при использовании </w:t>
      </w:r>
      <w:r w:rsidR="00792773" w:rsidRPr="00084861">
        <w:rPr>
          <w:rFonts w:ascii="Times New Roman" w:hAnsi="Times New Roman"/>
          <w:kern w:val="2"/>
          <w:sz w:val="28"/>
          <w:szCs w:val="28"/>
        </w:rPr>
        <w:t>ХТС</w:t>
      </w:r>
      <w:r w:rsidRPr="00084861">
        <w:rPr>
          <w:rFonts w:ascii="Times New Roman" w:hAnsi="Times New Roman"/>
          <w:kern w:val="2"/>
          <w:sz w:val="28"/>
          <w:szCs w:val="28"/>
        </w:rPr>
        <w:t xml:space="preserve">, посредством СКМ LVM FLOW // Вестник Воронежского государственного технического университета. </w:t>
      </w:r>
      <w:r w:rsidR="00792773">
        <w:rPr>
          <w:rFonts w:ascii="Times New Roman" w:hAnsi="Times New Roman"/>
          <w:kern w:val="2"/>
          <w:sz w:val="28"/>
          <w:szCs w:val="28"/>
        </w:rPr>
        <w:t xml:space="preserve">– </w:t>
      </w:r>
      <w:r w:rsidRPr="00084861">
        <w:rPr>
          <w:rFonts w:ascii="Times New Roman" w:hAnsi="Times New Roman"/>
          <w:kern w:val="2"/>
          <w:sz w:val="28"/>
          <w:szCs w:val="28"/>
        </w:rPr>
        <w:t xml:space="preserve">2011. </w:t>
      </w:r>
      <w:r w:rsidR="00792773">
        <w:rPr>
          <w:rFonts w:ascii="Times New Roman" w:hAnsi="Times New Roman"/>
          <w:kern w:val="2"/>
          <w:sz w:val="28"/>
          <w:szCs w:val="28"/>
        </w:rPr>
        <w:t xml:space="preserve">– </w:t>
      </w:r>
      <w:r w:rsidRPr="00084861">
        <w:rPr>
          <w:rFonts w:ascii="Times New Roman" w:hAnsi="Times New Roman"/>
          <w:kern w:val="2"/>
          <w:sz w:val="28"/>
          <w:szCs w:val="28"/>
        </w:rPr>
        <w:t>Т. 7</w:t>
      </w:r>
      <w:r w:rsidR="00792773">
        <w:rPr>
          <w:rFonts w:ascii="Times New Roman" w:hAnsi="Times New Roman"/>
          <w:kern w:val="2"/>
          <w:sz w:val="28"/>
          <w:szCs w:val="28"/>
        </w:rPr>
        <w:t>,</w:t>
      </w:r>
      <w:r w:rsidRPr="00084861">
        <w:rPr>
          <w:rFonts w:ascii="Times New Roman" w:hAnsi="Times New Roman"/>
          <w:kern w:val="2"/>
          <w:sz w:val="28"/>
          <w:szCs w:val="28"/>
        </w:rPr>
        <w:t xml:space="preserve"> №9. </w:t>
      </w:r>
      <w:r w:rsidR="00792773">
        <w:rPr>
          <w:rFonts w:ascii="Times New Roman" w:hAnsi="Times New Roman"/>
          <w:kern w:val="2"/>
          <w:sz w:val="28"/>
          <w:szCs w:val="28"/>
        </w:rPr>
        <w:t xml:space="preserve">– </w:t>
      </w:r>
      <w:r w:rsidRPr="00084861">
        <w:rPr>
          <w:rFonts w:ascii="Times New Roman" w:hAnsi="Times New Roman"/>
          <w:kern w:val="2"/>
          <w:sz w:val="28"/>
          <w:szCs w:val="28"/>
        </w:rPr>
        <w:t>С. 134-136.</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46 Евлампиев А.А., Чернышов Е.А. Связь живучести и кинетики отверждения холоднотвердеющих смесей, приготовленных на различных связующих // Заготовительные производства в машиностроении. </w:t>
      </w:r>
      <w:r w:rsidR="00004054">
        <w:rPr>
          <w:rFonts w:ascii="Times New Roman" w:hAnsi="Times New Roman"/>
          <w:kern w:val="2"/>
          <w:sz w:val="28"/>
          <w:szCs w:val="28"/>
        </w:rPr>
        <w:t xml:space="preserve">– </w:t>
      </w:r>
      <w:r w:rsidRPr="00084861">
        <w:rPr>
          <w:rFonts w:ascii="Times New Roman" w:hAnsi="Times New Roman"/>
          <w:kern w:val="2"/>
          <w:sz w:val="28"/>
          <w:szCs w:val="28"/>
        </w:rPr>
        <w:t xml:space="preserve">2011. </w:t>
      </w:r>
      <w:r w:rsidR="00004054">
        <w:rPr>
          <w:rFonts w:ascii="Times New Roman" w:hAnsi="Times New Roman"/>
          <w:kern w:val="2"/>
          <w:sz w:val="28"/>
          <w:szCs w:val="28"/>
        </w:rPr>
        <w:t>– №</w:t>
      </w:r>
      <w:r w:rsidRPr="00084861">
        <w:rPr>
          <w:rFonts w:ascii="Times New Roman" w:hAnsi="Times New Roman"/>
          <w:kern w:val="2"/>
          <w:sz w:val="28"/>
          <w:szCs w:val="28"/>
        </w:rPr>
        <w:t xml:space="preserve">5. </w:t>
      </w:r>
      <w:r w:rsidR="00004054">
        <w:rPr>
          <w:rFonts w:ascii="Times New Roman" w:hAnsi="Times New Roman"/>
          <w:kern w:val="2"/>
          <w:sz w:val="28"/>
          <w:szCs w:val="28"/>
        </w:rPr>
        <w:t xml:space="preserve">– </w:t>
      </w:r>
      <w:r w:rsidRPr="00084861">
        <w:rPr>
          <w:rFonts w:ascii="Times New Roman" w:hAnsi="Times New Roman"/>
          <w:kern w:val="2"/>
          <w:sz w:val="28"/>
          <w:szCs w:val="28"/>
        </w:rPr>
        <w:t>С. 3-5.</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47 </w:t>
      </w:r>
      <w:r w:rsidR="00004054" w:rsidRPr="00084861">
        <w:rPr>
          <w:rFonts w:ascii="Times New Roman" w:hAnsi="Times New Roman"/>
          <w:kern w:val="2"/>
          <w:sz w:val="28"/>
          <w:szCs w:val="28"/>
        </w:rPr>
        <w:t xml:space="preserve">Сорочкина М.А., Кутовой Н.Л. </w:t>
      </w:r>
      <w:r w:rsidRPr="00084861">
        <w:rPr>
          <w:rFonts w:ascii="Times New Roman" w:hAnsi="Times New Roman"/>
          <w:kern w:val="2"/>
          <w:sz w:val="28"/>
          <w:szCs w:val="28"/>
        </w:rPr>
        <w:t xml:space="preserve">Инновационные методы изготовления литейных форм и жидкостекольных смесей // </w:t>
      </w:r>
      <w:r w:rsidR="00004054" w:rsidRPr="00084861">
        <w:rPr>
          <w:rFonts w:ascii="Times New Roman" w:hAnsi="Times New Roman"/>
          <w:kern w:val="2"/>
          <w:sz w:val="28"/>
          <w:szCs w:val="28"/>
        </w:rPr>
        <w:t xml:space="preserve">Материалы и технологии </w:t>
      </w:r>
      <w:r w:rsidRPr="00084861">
        <w:rPr>
          <w:rFonts w:ascii="Times New Roman" w:hAnsi="Times New Roman"/>
          <w:kern w:val="2"/>
          <w:sz w:val="28"/>
          <w:szCs w:val="28"/>
        </w:rPr>
        <w:t>XXI</w:t>
      </w:r>
      <w:r w:rsidR="00004054">
        <w:rPr>
          <w:rFonts w:ascii="Times New Roman" w:hAnsi="Times New Roman"/>
          <w:kern w:val="2"/>
          <w:sz w:val="28"/>
          <w:szCs w:val="28"/>
        </w:rPr>
        <w:t> </w:t>
      </w:r>
      <w:r w:rsidR="00004054" w:rsidRPr="00084861">
        <w:rPr>
          <w:rFonts w:ascii="Times New Roman" w:hAnsi="Times New Roman"/>
          <w:kern w:val="2"/>
          <w:sz w:val="28"/>
          <w:szCs w:val="28"/>
        </w:rPr>
        <w:t>века</w:t>
      </w:r>
      <w:r w:rsidR="00004054">
        <w:rPr>
          <w:rFonts w:ascii="Times New Roman" w:hAnsi="Times New Roman"/>
          <w:kern w:val="2"/>
          <w:sz w:val="28"/>
          <w:szCs w:val="28"/>
        </w:rPr>
        <w:t xml:space="preserve">: </w:t>
      </w:r>
      <w:r w:rsidRPr="00084861">
        <w:rPr>
          <w:rFonts w:ascii="Times New Roman" w:hAnsi="Times New Roman"/>
          <w:kern w:val="2"/>
          <w:sz w:val="28"/>
          <w:szCs w:val="28"/>
        </w:rPr>
        <w:t>сб</w:t>
      </w:r>
      <w:r w:rsidR="00004054">
        <w:rPr>
          <w:rFonts w:ascii="Times New Roman" w:hAnsi="Times New Roman"/>
          <w:kern w:val="2"/>
          <w:sz w:val="28"/>
          <w:szCs w:val="28"/>
        </w:rPr>
        <w:t>.</w:t>
      </w:r>
      <w:r w:rsidRPr="00084861">
        <w:rPr>
          <w:rFonts w:ascii="Times New Roman" w:hAnsi="Times New Roman"/>
          <w:kern w:val="2"/>
          <w:sz w:val="28"/>
          <w:szCs w:val="28"/>
        </w:rPr>
        <w:t xml:space="preserve"> </w:t>
      </w:r>
      <w:r w:rsidR="00004054" w:rsidRPr="00084861">
        <w:rPr>
          <w:rFonts w:ascii="Times New Roman" w:hAnsi="Times New Roman"/>
          <w:kern w:val="2"/>
          <w:sz w:val="28"/>
          <w:szCs w:val="28"/>
        </w:rPr>
        <w:t>с</w:t>
      </w:r>
      <w:r w:rsidRPr="00084861">
        <w:rPr>
          <w:rFonts w:ascii="Times New Roman" w:hAnsi="Times New Roman"/>
          <w:kern w:val="2"/>
          <w:sz w:val="28"/>
          <w:szCs w:val="28"/>
        </w:rPr>
        <w:t>т</w:t>
      </w:r>
      <w:r w:rsidR="00004054">
        <w:rPr>
          <w:rFonts w:ascii="Times New Roman" w:hAnsi="Times New Roman"/>
          <w:kern w:val="2"/>
          <w:sz w:val="28"/>
          <w:szCs w:val="28"/>
        </w:rPr>
        <w:t>.</w:t>
      </w:r>
      <w:r w:rsidRPr="00084861">
        <w:rPr>
          <w:rFonts w:ascii="Times New Roman" w:hAnsi="Times New Roman"/>
          <w:kern w:val="2"/>
          <w:sz w:val="28"/>
          <w:szCs w:val="28"/>
        </w:rPr>
        <w:t xml:space="preserve"> </w:t>
      </w:r>
      <w:r w:rsidR="00004054">
        <w:rPr>
          <w:rFonts w:ascii="Times New Roman" w:hAnsi="Times New Roman"/>
          <w:kern w:val="2"/>
          <w:sz w:val="28"/>
          <w:szCs w:val="28"/>
        </w:rPr>
        <w:t>14-</w:t>
      </w:r>
      <w:r w:rsidR="00004054" w:rsidRPr="00084861">
        <w:rPr>
          <w:rFonts w:ascii="Times New Roman" w:hAnsi="Times New Roman"/>
          <w:kern w:val="2"/>
          <w:sz w:val="28"/>
          <w:szCs w:val="28"/>
        </w:rPr>
        <w:t>междунар</w:t>
      </w:r>
      <w:r w:rsidR="00004054">
        <w:rPr>
          <w:rFonts w:ascii="Times New Roman" w:hAnsi="Times New Roman"/>
          <w:kern w:val="2"/>
          <w:sz w:val="28"/>
          <w:szCs w:val="28"/>
        </w:rPr>
        <w:t>.</w:t>
      </w:r>
      <w:r w:rsidR="00004054" w:rsidRPr="00084861">
        <w:rPr>
          <w:rFonts w:ascii="Times New Roman" w:hAnsi="Times New Roman"/>
          <w:kern w:val="2"/>
          <w:sz w:val="28"/>
          <w:szCs w:val="28"/>
        </w:rPr>
        <w:t xml:space="preserve"> </w:t>
      </w:r>
      <w:r w:rsidRPr="00084861">
        <w:rPr>
          <w:rFonts w:ascii="Times New Roman" w:hAnsi="Times New Roman"/>
          <w:kern w:val="2"/>
          <w:sz w:val="28"/>
          <w:szCs w:val="28"/>
        </w:rPr>
        <w:t>науч</w:t>
      </w:r>
      <w:r w:rsidR="00004054">
        <w:rPr>
          <w:rFonts w:ascii="Times New Roman" w:hAnsi="Times New Roman"/>
          <w:kern w:val="2"/>
          <w:sz w:val="28"/>
          <w:szCs w:val="28"/>
        </w:rPr>
        <w:t>.</w:t>
      </w:r>
      <w:r w:rsidRPr="00084861">
        <w:rPr>
          <w:rFonts w:ascii="Times New Roman" w:hAnsi="Times New Roman"/>
          <w:kern w:val="2"/>
          <w:sz w:val="28"/>
          <w:szCs w:val="28"/>
        </w:rPr>
        <w:t>-техн</w:t>
      </w:r>
      <w:r w:rsidR="00004054">
        <w:rPr>
          <w:rFonts w:ascii="Times New Roman" w:hAnsi="Times New Roman"/>
          <w:kern w:val="2"/>
          <w:sz w:val="28"/>
          <w:szCs w:val="28"/>
        </w:rPr>
        <w:t>.</w:t>
      </w:r>
      <w:r w:rsidRPr="00084861">
        <w:rPr>
          <w:rFonts w:ascii="Times New Roman" w:hAnsi="Times New Roman"/>
          <w:kern w:val="2"/>
          <w:sz w:val="28"/>
          <w:szCs w:val="28"/>
        </w:rPr>
        <w:t xml:space="preserve"> конф</w:t>
      </w:r>
      <w:r w:rsidR="00004054">
        <w:rPr>
          <w:rFonts w:ascii="Times New Roman" w:hAnsi="Times New Roman"/>
          <w:kern w:val="2"/>
          <w:sz w:val="28"/>
          <w:szCs w:val="28"/>
        </w:rPr>
        <w:t>.</w:t>
      </w:r>
      <w:r w:rsidRPr="00084861">
        <w:rPr>
          <w:rFonts w:ascii="Times New Roman" w:hAnsi="Times New Roman"/>
          <w:kern w:val="2"/>
          <w:sz w:val="28"/>
          <w:szCs w:val="28"/>
        </w:rPr>
        <w:t xml:space="preserve"> </w:t>
      </w:r>
      <w:r w:rsidR="00004054">
        <w:rPr>
          <w:rFonts w:ascii="Times New Roman" w:hAnsi="Times New Roman"/>
          <w:kern w:val="2"/>
          <w:sz w:val="28"/>
          <w:szCs w:val="28"/>
        </w:rPr>
        <w:t xml:space="preserve">– Пенза, </w:t>
      </w:r>
      <w:r w:rsidRPr="00084861">
        <w:rPr>
          <w:rFonts w:ascii="Times New Roman" w:hAnsi="Times New Roman"/>
          <w:kern w:val="2"/>
          <w:sz w:val="28"/>
          <w:szCs w:val="28"/>
        </w:rPr>
        <w:t xml:space="preserve">2016. </w:t>
      </w:r>
      <w:r w:rsidR="00004054">
        <w:rPr>
          <w:rFonts w:ascii="Times New Roman" w:hAnsi="Times New Roman"/>
          <w:kern w:val="2"/>
          <w:sz w:val="28"/>
          <w:szCs w:val="28"/>
        </w:rPr>
        <w:t xml:space="preserve">– </w:t>
      </w:r>
      <w:r w:rsidRPr="00084861">
        <w:rPr>
          <w:rFonts w:ascii="Times New Roman" w:hAnsi="Times New Roman"/>
          <w:kern w:val="2"/>
          <w:sz w:val="28"/>
          <w:szCs w:val="28"/>
        </w:rPr>
        <w:t>С. 118-122.</w:t>
      </w:r>
    </w:p>
    <w:p w:rsidR="0090036D" w:rsidRPr="00004054" w:rsidRDefault="00004054" w:rsidP="005638F4">
      <w:pPr>
        <w:spacing w:after="0" w:line="240" w:lineRule="auto"/>
        <w:ind w:firstLine="567"/>
        <w:jc w:val="both"/>
        <w:rPr>
          <w:rFonts w:ascii="Times New Roman" w:hAnsi="Times New Roman"/>
          <w:kern w:val="2"/>
          <w:sz w:val="28"/>
          <w:szCs w:val="28"/>
          <w:lang w:val="en-US"/>
        </w:rPr>
      </w:pPr>
      <w:r w:rsidRPr="00004054">
        <w:rPr>
          <w:rFonts w:ascii="Times New Roman" w:hAnsi="Times New Roman"/>
          <w:kern w:val="2"/>
          <w:sz w:val="28"/>
          <w:szCs w:val="28"/>
          <w:lang w:val="en-US"/>
        </w:rPr>
        <w:t>48</w:t>
      </w:r>
      <w:r w:rsidR="0090036D" w:rsidRPr="00004054">
        <w:rPr>
          <w:rFonts w:ascii="Times New Roman" w:hAnsi="Times New Roman"/>
          <w:kern w:val="2"/>
          <w:sz w:val="28"/>
          <w:szCs w:val="28"/>
          <w:lang w:val="en-US"/>
        </w:rPr>
        <w:t xml:space="preserve"> </w:t>
      </w:r>
      <w:r w:rsidRPr="00004054">
        <w:rPr>
          <w:rFonts w:ascii="Times New Roman" w:hAnsi="Times New Roman"/>
          <w:sz w:val="28"/>
          <w:szCs w:val="28"/>
          <w:lang w:val="en-US"/>
        </w:rPr>
        <w:t xml:space="preserve">Kulikov V.Y., Issagulov </w:t>
      </w:r>
      <w:r w:rsidRPr="00004054">
        <w:rPr>
          <w:rFonts w:ascii="Times New Roman" w:hAnsi="Times New Roman"/>
          <w:sz w:val="28"/>
          <w:szCs w:val="28"/>
        </w:rPr>
        <w:t>А</w:t>
      </w:r>
      <w:r w:rsidRPr="00004054">
        <w:rPr>
          <w:rFonts w:ascii="Times New Roman" w:hAnsi="Times New Roman"/>
          <w:sz w:val="28"/>
          <w:szCs w:val="28"/>
          <w:lang w:val="en-US"/>
        </w:rPr>
        <w:t xml:space="preserve">.Z., Ibatov </w:t>
      </w:r>
      <w:r w:rsidRPr="00004054">
        <w:rPr>
          <w:rFonts w:ascii="Times New Roman" w:hAnsi="Times New Roman"/>
          <w:sz w:val="28"/>
          <w:szCs w:val="28"/>
        </w:rPr>
        <w:t>М</w:t>
      </w:r>
      <w:r w:rsidRPr="00004054">
        <w:rPr>
          <w:rFonts w:ascii="Times New Roman" w:hAnsi="Times New Roman"/>
          <w:sz w:val="28"/>
          <w:szCs w:val="28"/>
          <w:lang w:val="en-US"/>
        </w:rPr>
        <w:t>.K.</w:t>
      </w:r>
      <w:r>
        <w:rPr>
          <w:rFonts w:ascii="Times New Roman" w:hAnsi="Times New Roman"/>
          <w:sz w:val="28"/>
          <w:szCs w:val="28"/>
          <w:lang w:val="en-US"/>
        </w:rPr>
        <w:t xml:space="preserve"> et al.</w:t>
      </w:r>
      <w:r w:rsidR="0090036D" w:rsidRPr="00004054">
        <w:rPr>
          <w:rFonts w:ascii="Times New Roman" w:hAnsi="Times New Roman"/>
          <w:kern w:val="2"/>
          <w:sz w:val="28"/>
          <w:szCs w:val="28"/>
          <w:lang w:val="en-US"/>
        </w:rPr>
        <w:t xml:space="preserve"> Studying the properties of sand-resin molds made using a variable </w:t>
      </w:r>
      <w:r w:rsidR="007D09D5" w:rsidRPr="00004054">
        <w:rPr>
          <w:rFonts w:ascii="Times New Roman" w:hAnsi="Times New Roman"/>
          <w:kern w:val="2"/>
          <w:sz w:val="28"/>
          <w:szCs w:val="28"/>
          <w:lang w:val="en-US"/>
        </w:rPr>
        <w:t>load /</w:t>
      </w:r>
      <w:r w:rsidR="0090036D" w:rsidRPr="00004054">
        <w:rPr>
          <w:rFonts w:ascii="Times New Roman" w:hAnsi="Times New Roman"/>
          <w:kern w:val="2"/>
          <w:sz w:val="28"/>
          <w:szCs w:val="28"/>
          <w:lang w:val="en-US"/>
        </w:rPr>
        <w:t xml:space="preserve">/ Metalurgija. – 2020. </w:t>
      </w:r>
      <w:r>
        <w:rPr>
          <w:rFonts w:ascii="Times New Roman" w:hAnsi="Times New Roman"/>
          <w:kern w:val="2"/>
          <w:sz w:val="28"/>
          <w:szCs w:val="28"/>
          <w:lang w:val="en-US"/>
        </w:rPr>
        <w:t>–</w:t>
      </w:r>
      <w:r w:rsidR="0090036D" w:rsidRPr="00004054">
        <w:rPr>
          <w:rFonts w:ascii="Times New Roman" w:hAnsi="Times New Roman"/>
          <w:kern w:val="2"/>
          <w:sz w:val="28"/>
          <w:szCs w:val="28"/>
          <w:lang w:val="en-US"/>
        </w:rPr>
        <w:t xml:space="preserve"> </w:t>
      </w:r>
      <w:r>
        <w:rPr>
          <w:rFonts w:ascii="Times New Roman" w:hAnsi="Times New Roman"/>
          <w:kern w:val="2"/>
          <w:sz w:val="28"/>
          <w:szCs w:val="28"/>
          <w:lang w:val="en-US"/>
        </w:rPr>
        <w:t>Vol. 59, Issue 4. – P</w:t>
      </w:r>
      <w:r w:rsidR="0090036D" w:rsidRPr="00004054">
        <w:rPr>
          <w:rFonts w:ascii="Times New Roman" w:hAnsi="Times New Roman"/>
          <w:kern w:val="2"/>
          <w:sz w:val="28"/>
          <w:szCs w:val="28"/>
          <w:lang w:val="en-US"/>
        </w:rPr>
        <w:t>. 5</w:t>
      </w:r>
      <w:r>
        <w:rPr>
          <w:rFonts w:ascii="Times New Roman" w:hAnsi="Times New Roman"/>
          <w:kern w:val="2"/>
          <w:sz w:val="28"/>
          <w:szCs w:val="28"/>
          <w:lang w:val="en-US"/>
        </w:rPr>
        <w:t>4</w:t>
      </w:r>
      <w:r w:rsidR="0090036D" w:rsidRPr="00004054">
        <w:rPr>
          <w:rFonts w:ascii="Times New Roman" w:hAnsi="Times New Roman"/>
          <w:kern w:val="2"/>
          <w:sz w:val="28"/>
          <w:szCs w:val="28"/>
          <w:lang w:val="en-US"/>
        </w:rPr>
        <w:t>7-5</w:t>
      </w:r>
      <w:r>
        <w:rPr>
          <w:rFonts w:ascii="Times New Roman" w:hAnsi="Times New Roman"/>
          <w:kern w:val="2"/>
          <w:sz w:val="28"/>
          <w:szCs w:val="28"/>
          <w:lang w:val="en-US"/>
        </w:rPr>
        <w:t>5</w:t>
      </w:r>
      <w:r w:rsidR="0090036D" w:rsidRPr="00004054">
        <w:rPr>
          <w:rFonts w:ascii="Times New Roman" w:hAnsi="Times New Roman"/>
          <w:kern w:val="2"/>
          <w:sz w:val="28"/>
          <w:szCs w:val="28"/>
          <w:lang w:val="en-US"/>
        </w:rPr>
        <w:t>0.</w:t>
      </w:r>
    </w:p>
    <w:p w:rsidR="0090036D" w:rsidRPr="00084861" w:rsidRDefault="0090036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49 </w:t>
      </w:r>
      <w:r w:rsidR="00004054" w:rsidRPr="00084861">
        <w:rPr>
          <w:rFonts w:ascii="Times New Roman" w:hAnsi="Times New Roman"/>
          <w:kern w:val="2"/>
          <w:sz w:val="28"/>
          <w:szCs w:val="28"/>
        </w:rPr>
        <w:t xml:space="preserve">Болдин А.Н., Власов А.А. </w:t>
      </w:r>
      <w:r w:rsidRPr="00084861">
        <w:rPr>
          <w:rFonts w:ascii="Times New Roman" w:hAnsi="Times New Roman"/>
          <w:kern w:val="2"/>
          <w:sz w:val="28"/>
          <w:szCs w:val="28"/>
        </w:rPr>
        <w:t xml:space="preserve">Современные методы изготовления стержней и форм в машиностроении // Заготовительные производства в машиностроении. </w:t>
      </w:r>
      <w:r w:rsidR="00004054">
        <w:rPr>
          <w:rFonts w:ascii="Times New Roman" w:hAnsi="Times New Roman"/>
          <w:kern w:val="2"/>
          <w:sz w:val="28"/>
          <w:szCs w:val="28"/>
        </w:rPr>
        <w:t xml:space="preserve">– </w:t>
      </w:r>
      <w:r w:rsidRPr="00084861">
        <w:rPr>
          <w:rFonts w:ascii="Times New Roman" w:hAnsi="Times New Roman"/>
          <w:kern w:val="2"/>
          <w:sz w:val="28"/>
          <w:szCs w:val="28"/>
        </w:rPr>
        <w:t xml:space="preserve">2010. </w:t>
      </w:r>
      <w:r w:rsidR="00004054">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004054">
        <w:rPr>
          <w:rFonts w:ascii="Times New Roman" w:hAnsi="Times New Roman"/>
          <w:kern w:val="2"/>
          <w:sz w:val="28"/>
          <w:szCs w:val="28"/>
        </w:rPr>
        <w:t xml:space="preserve">– </w:t>
      </w:r>
      <w:r w:rsidRPr="00084861">
        <w:rPr>
          <w:rFonts w:ascii="Times New Roman" w:hAnsi="Times New Roman"/>
          <w:kern w:val="2"/>
          <w:sz w:val="28"/>
          <w:szCs w:val="28"/>
        </w:rPr>
        <w:t>С. 8-13.</w:t>
      </w:r>
    </w:p>
    <w:p w:rsidR="00864A9D" w:rsidRPr="00084861" w:rsidRDefault="0090036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50</w:t>
      </w:r>
      <w:r w:rsidR="00864A9D" w:rsidRPr="00084861">
        <w:rPr>
          <w:rFonts w:ascii="Times New Roman" w:hAnsi="Times New Roman"/>
          <w:kern w:val="2"/>
          <w:sz w:val="28"/>
          <w:szCs w:val="28"/>
        </w:rPr>
        <w:t xml:space="preserve"> </w:t>
      </w:r>
      <w:r w:rsidR="00004054">
        <w:rPr>
          <w:rFonts w:ascii="Times New Roman" w:hAnsi="Times New Roman"/>
          <w:kern w:val="2"/>
          <w:sz w:val="28"/>
          <w:szCs w:val="28"/>
        </w:rPr>
        <w:t>Малышев В.П.</w:t>
      </w:r>
      <w:r w:rsidR="00864A9D" w:rsidRPr="00084861">
        <w:rPr>
          <w:rFonts w:ascii="Times New Roman" w:hAnsi="Times New Roman"/>
          <w:kern w:val="2"/>
          <w:sz w:val="28"/>
          <w:szCs w:val="28"/>
        </w:rPr>
        <w:t xml:space="preserve"> Математическое описание результатов многофакторного эксперимента, проверенного по методу Зейделя-Гаусса</w:t>
      </w:r>
      <w:r w:rsidR="00004054">
        <w:rPr>
          <w:rFonts w:ascii="Times New Roman" w:hAnsi="Times New Roman"/>
          <w:kern w:val="2"/>
          <w:sz w:val="28"/>
          <w:szCs w:val="28"/>
        </w:rPr>
        <w:t xml:space="preserve"> //</w:t>
      </w:r>
      <w:r w:rsidR="00864A9D" w:rsidRPr="00084861">
        <w:rPr>
          <w:rFonts w:ascii="Times New Roman" w:hAnsi="Times New Roman"/>
          <w:kern w:val="2"/>
          <w:sz w:val="28"/>
          <w:szCs w:val="28"/>
        </w:rPr>
        <w:t xml:space="preserve"> Вестник А</w:t>
      </w:r>
      <w:r w:rsidR="00004054">
        <w:rPr>
          <w:rFonts w:ascii="Times New Roman" w:hAnsi="Times New Roman"/>
          <w:kern w:val="2"/>
          <w:sz w:val="28"/>
          <w:szCs w:val="28"/>
        </w:rPr>
        <w:t>Н КазССР</w:t>
      </w:r>
      <w:r w:rsidR="00864A9D" w:rsidRPr="00084861">
        <w:rPr>
          <w:rFonts w:ascii="Times New Roman" w:hAnsi="Times New Roman"/>
          <w:kern w:val="2"/>
          <w:sz w:val="28"/>
          <w:szCs w:val="28"/>
        </w:rPr>
        <w:t xml:space="preserve">. </w:t>
      </w:r>
      <w:r w:rsidR="00004054">
        <w:rPr>
          <w:rFonts w:ascii="Times New Roman" w:hAnsi="Times New Roman"/>
          <w:kern w:val="2"/>
          <w:sz w:val="28"/>
          <w:szCs w:val="28"/>
        </w:rPr>
        <w:t xml:space="preserve">– </w:t>
      </w:r>
      <w:r w:rsidR="00864A9D" w:rsidRPr="00084861">
        <w:rPr>
          <w:rFonts w:ascii="Times New Roman" w:hAnsi="Times New Roman"/>
          <w:kern w:val="2"/>
          <w:sz w:val="28"/>
          <w:szCs w:val="28"/>
        </w:rPr>
        <w:t xml:space="preserve">1978. </w:t>
      </w:r>
      <w:r w:rsidR="00004054">
        <w:rPr>
          <w:rFonts w:ascii="Times New Roman" w:hAnsi="Times New Roman"/>
          <w:kern w:val="2"/>
          <w:sz w:val="28"/>
          <w:szCs w:val="28"/>
        </w:rPr>
        <w:t>– №</w:t>
      </w:r>
      <w:r w:rsidR="00864A9D" w:rsidRPr="00084861">
        <w:rPr>
          <w:rFonts w:ascii="Times New Roman" w:hAnsi="Times New Roman"/>
          <w:kern w:val="2"/>
          <w:sz w:val="28"/>
          <w:szCs w:val="28"/>
        </w:rPr>
        <w:t>4</w:t>
      </w:r>
      <w:r w:rsidR="00004054">
        <w:rPr>
          <w:rFonts w:ascii="Times New Roman" w:hAnsi="Times New Roman"/>
          <w:kern w:val="2"/>
          <w:sz w:val="28"/>
          <w:szCs w:val="28"/>
        </w:rPr>
        <w:t xml:space="preserve">. – С. </w:t>
      </w:r>
      <w:r w:rsidR="00864A9D" w:rsidRPr="00084861">
        <w:rPr>
          <w:rFonts w:ascii="Times New Roman" w:hAnsi="Times New Roman"/>
          <w:kern w:val="2"/>
          <w:sz w:val="28"/>
          <w:szCs w:val="28"/>
        </w:rPr>
        <w:t xml:space="preserve">31-38. </w:t>
      </w:r>
    </w:p>
    <w:p w:rsidR="00864A9D" w:rsidRPr="00084861" w:rsidRDefault="0090036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51</w:t>
      </w:r>
      <w:r w:rsidR="00864A9D" w:rsidRPr="00084861">
        <w:rPr>
          <w:rFonts w:ascii="Times New Roman" w:hAnsi="Times New Roman"/>
          <w:kern w:val="2"/>
          <w:sz w:val="28"/>
          <w:szCs w:val="28"/>
        </w:rPr>
        <w:t xml:space="preserve"> Акбердин А.А., Ким А.С., Султангазиев Р.Б. Планирование численного и физического эксперимента при моделировании технологических процессов // Известия высших учебных заведений. Черная Металлургия. </w:t>
      </w:r>
      <w:r w:rsidR="00004054">
        <w:rPr>
          <w:rFonts w:ascii="Times New Roman" w:hAnsi="Times New Roman"/>
          <w:kern w:val="2"/>
          <w:sz w:val="28"/>
          <w:szCs w:val="28"/>
        </w:rPr>
        <w:t xml:space="preserve">– </w:t>
      </w:r>
      <w:r w:rsidR="00864A9D" w:rsidRPr="00084861">
        <w:rPr>
          <w:rFonts w:ascii="Times New Roman" w:hAnsi="Times New Roman"/>
          <w:kern w:val="2"/>
          <w:sz w:val="28"/>
          <w:szCs w:val="28"/>
        </w:rPr>
        <w:t>2018</w:t>
      </w:r>
      <w:r w:rsidR="00004054">
        <w:rPr>
          <w:rFonts w:ascii="Times New Roman" w:hAnsi="Times New Roman"/>
          <w:kern w:val="2"/>
          <w:sz w:val="28"/>
          <w:szCs w:val="28"/>
        </w:rPr>
        <w:t xml:space="preserve">. – Т. </w:t>
      </w:r>
      <w:r w:rsidR="00864A9D" w:rsidRPr="00084861">
        <w:rPr>
          <w:rFonts w:ascii="Times New Roman" w:hAnsi="Times New Roman"/>
          <w:kern w:val="2"/>
          <w:sz w:val="28"/>
          <w:szCs w:val="28"/>
        </w:rPr>
        <w:t>61</w:t>
      </w:r>
      <w:r w:rsidR="00004054">
        <w:rPr>
          <w:rFonts w:ascii="Times New Roman" w:hAnsi="Times New Roman"/>
          <w:kern w:val="2"/>
          <w:sz w:val="28"/>
          <w:szCs w:val="28"/>
        </w:rPr>
        <w:t>, №9. – С. 737-742</w:t>
      </w:r>
      <w:r w:rsidR="00864A9D" w:rsidRPr="00084861">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50 </w:t>
      </w:r>
      <w:r w:rsidR="005009C7">
        <w:rPr>
          <w:rFonts w:ascii="Times New Roman" w:hAnsi="Times New Roman"/>
          <w:kern w:val="2"/>
          <w:sz w:val="28"/>
          <w:szCs w:val="28"/>
        </w:rPr>
        <w:t xml:space="preserve">Смирнова М.В. </w:t>
      </w:r>
      <w:r w:rsidRPr="00084861">
        <w:rPr>
          <w:rFonts w:ascii="Times New Roman" w:hAnsi="Times New Roman"/>
          <w:kern w:val="2"/>
          <w:sz w:val="28"/>
          <w:szCs w:val="28"/>
        </w:rPr>
        <w:t>Теоретические основы теплотехники</w:t>
      </w:r>
      <w:r w:rsidR="005009C7">
        <w:rPr>
          <w:rFonts w:ascii="Times New Roman" w:hAnsi="Times New Roman"/>
          <w:kern w:val="2"/>
          <w:sz w:val="28"/>
          <w:szCs w:val="28"/>
        </w:rPr>
        <w:t>. – Волгоград, 2010. – 270 с.</w:t>
      </w:r>
    </w:p>
    <w:p w:rsidR="00864A9D" w:rsidRPr="00084861" w:rsidRDefault="00864A9D" w:rsidP="0000405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w:t>
      </w:r>
      <w:r w:rsidR="0090036D" w:rsidRPr="00084861">
        <w:rPr>
          <w:rFonts w:ascii="Times New Roman" w:hAnsi="Times New Roman"/>
          <w:kern w:val="2"/>
          <w:sz w:val="28"/>
          <w:szCs w:val="28"/>
        </w:rPr>
        <w:t>2</w:t>
      </w:r>
      <w:r w:rsidRPr="00084861">
        <w:rPr>
          <w:rFonts w:ascii="Times New Roman" w:hAnsi="Times New Roman"/>
          <w:kern w:val="2"/>
          <w:sz w:val="28"/>
          <w:szCs w:val="28"/>
        </w:rPr>
        <w:t xml:space="preserve"> ГОСТ 26645-85</w:t>
      </w:r>
      <w:r w:rsidR="00004054">
        <w:rPr>
          <w:rFonts w:ascii="Times New Roman" w:hAnsi="Times New Roman"/>
          <w:kern w:val="2"/>
          <w:sz w:val="28"/>
          <w:szCs w:val="28"/>
        </w:rPr>
        <w:t>.</w:t>
      </w:r>
      <w:r w:rsidRPr="00084861">
        <w:rPr>
          <w:rFonts w:ascii="Times New Roman" w:hAnsi="Times New Roman"/>
          <w:kern w:val="2"/>
          <w:sz w:val="28"/>
          <w:szCs w:val="28"/>
        </w:rPr>
        <w:t xml:space="preserve"> </w:t>
      </w:r>
      <w:r w:rsidR="007D09D5" w:rsidRPr="00084861">
        <w:rPr>
          <w:rFonts w:ascii="Times New Roman" w:hAnsi="Times New Roman"/>
          <w:kern w:val="2"/>
          <w:sz w:val="28"/>
          <w:szCs w:val="28"/>
        </w:rPr>
        <w:t>Отливки из</w:t>
      </w:r>
      <w:r w:rsidRPr="00084861">
        <w:rPr>
          <w:rFonts w:ascii="Times New Roman" w:hAnsi="Times New Roman"/>
          <w:kern w:val="2"/>
          <w:sz w:val="28"/>
          <w:szCs w:val="28"/>
        </w:rPr>
        <w:t xml:space="preserve"> металлов и сплавов</w:t>
      </w:r>
      <w:r w:rsidR="006D724E" w:rsidRPr="00084861">
        <w:rPr>
          <w:rFonts w:ascii="Times New Roman" w:hAnsi="Times New Roman"/>
          <w:kern w:val="2"/>
          <w:sz w:val="28"/>
          <w:szCs w:val="28"/>
        </w:rPr>
        <w:t>.</w:t>
      </w:r>
      <w:r w:rsidR="00004054">
        <w:rPr>
          <w:rFonts w:ascii="Times New Roman" w:hAnsi="Times New Roman"/>
          <w:kern w:val="2"/>
          <w:sz w:val="28"/>
          <w:szCs w:val="28"/>
        </w:rPr>
        <w:t xml:space="preserve"> – Введ. 1987-07-01. – М., 1985. – 56 с.</w:t>
      </w:r>
    </w:p>
    <w:p w:rsidR="00864A9D" w:rsidRPr="00F474CE" w:rsidRDefault="00864A9D" w:rsidP="005638F4">
      <w:pPr>
        <w:spacing w:after="0" w:line="240" w:lineRule="auto"/>
        <w:ind w:firstLine="567"/>
        <w:jc w:val="both"/>
        <w:rPr>
          <w:rFonts w:ascii="Times New Roman" w:hAnsi="Times New Roman"/>
          <w:kern w:val="2"/>
          <w:sz w:val="28"/>
          <w:szCs w:val="28"/>
        </w:rPr>
      </w:pPr>
      <w:r w:rsidRPr="00F474CE">
        <w:rPr>
          <w:rFonts w:ascii="Times New Roman" w:hAnsi="Times New Roman"/>
          <w:kern w:val="2"/>
          <w:sz w:val="28"/>
          <w:szCs w:val="28"/>
        </w:rPr>
        <w:t>5</w:t>
      </w:r>
      <w:r w:rsidR="0090036D" w:rsidRPr="00F474CE">
        <w:rPr>
          <w:rFonts w:ascii="Times New Roman" w:hAnsi="Times New Roman"/>
          <w:kern w:val="2"/>
          <w:sz w:val="28"/>
          <w:szCs w:val="28"/>
        </w:rPr>
        <w:t>3</w:t>
      </w:r>
      <w:r w:rsidRPr="00F474CE">
        <w:rPr>
          <w:rFonts w:ascii="Times New Roman" w:hAnsi="Times New Roman"/>
          <w:kern w:val="2"/>
          <w:sz w:val="28"/>
          <w:szCs w:val="28"/>
        </w:rPr>
        <w:t xml:space="preserve"> ГОСТ 2138-56</w:t>
      </w:r>
      <w:r w:rsidR="00F8660C" w:rsidRPr="00F474CE">
        <w:rPr>
          <w:rFonts w:ascii="Times New Roman" w:hAnsi="Times New Roman"/>
          <w:kern w:val="2"/>
          <w:sz w:val="28"/>
          <w:szCs w:val="28"/>
        </w:rPr>
        <w:t>.</w:t>
      </w:r>
      <w:r w:rsidRPr="00F474CE">
        <w:rPr>
          <w:rFonts w:ascii="Times New Roman" w:hAnsi="Times New Roman"/>
          <w:kern w:val="2"/>
          <w:sz w:val="28"/>
          <w:szCs w:val="28"/>
        </w:rPr>
        <w:t xml:space="preserve"> Пески формовочные</w:t>
      </w:r>
      <w:r w:rsidR="00004054" w:rsidRPr="00F474CE">
        <w:rPr>
          <w:rFonts w:ascii="Times New Roman" w:hAnsi="Times New Roman"/>
          <w:kern w:val="2"/>
          <w:sz w:val="28"/>
          <w:szCs w:val="28"/>
        </w:rPr>
        <w:t xml:space="preserve"> //</w:t>
      </w:r>
      <w:r w:rsidR="00004054" w:rsidRPr="00F474CE">
        <w:t xml:space="preserve"> </w:t>
      </w:r>
      <w:hyperlink r:id="rId138" w:history="1">
        <w:r w:rsidR="00004054" w:rsidRPr="00F474CE">
          <w:rPr>
            <w:rStyle w:val="af0"/>
            <w:rFonts w:ascii="Times New Roman" w:hAnsi="Times New Roman"/>
            <w:color w:val="auto"/>
            <w:kern w:val="2"/>
            <w:sz w:val="28"/>
            <w:szCs w:val="28"/>
            <w:u w:val="none"/>
          </w:rPr>
          <w:t>http://delta-grup.ru/bibliot/13/9. htm?ysclid=lpgtph14jm337682864</w:t>
        </w:r>
      </w:hyperlink>
      <w:r w:rsidR="00004054" w:rsidRPr="00F474CE">
        <w:rPr>
          <w:rFonts w:ascii="Times New Roman" w:hAnsi="Times New Roman"/>
          <w:kern w:val="2"/>
          <w:sz w:val="28"/>
          <w:szCs w:val="28"/>
        </w:rPr>
        <w:t>. 10.05.2021.</w:t>
      </w:r>
    </w:p>
    <w:p w:rsidR="00864A9D" w:rsidRPr="00084861" w:rsidRDefault="00864A9D" w:rsidP="005638F4">
      <w:pPr>
        <w:spacing w:after="0" w:line="240" w:lineRule="auto"/>
        <w:ind w:firstLine="567"/>
        <w:jc w:val="both"/>
        <w:rPr>
          <w:rFonts w:ascii="Times New Roman" w:hAnsi="Times New Roman"/>
          <w:kern w:val="2"/>
          <w:sz w:val="28"/>
          <w:szCs w:val="28"/>
        </w:rPr>
      </w:pPr>
      <w:r w:rsidRPr="00F474CE">
        <w:rPr>
          <w:rFonts w:ascii="Times New Roman" w:hAnsi="Times New Roman"/>
          <w:kern w:val="2"/>
          <w:sz w:val="28"/>
          <w:szCs w:val="28"/>
        </w:rPr>
        <w:t>5</w:t>
      </w:r>
      <w:r w:rsidR="0090036D" w:rsidRPr="00F474CE">
        <w:rPr>
          <w:rFonts w:ascii="Times New Roman" w:hAnsi="Times New Roman"/>
          <w:kern w:val="2"/>
          <w:sz w:val="28"/>
          <w:szCs w:val="28"/>
        </w:rPr>
        <w:t>4</w:t>
      </w:r>
      <w:r w:rsidRPr="00F474CE">
        <w:rPr>
          <w:rFonts w:ascii="Times New Roman" w:hAnsi="Times New Roman"/>
          <w:kern w:val="2"/>
          <w:sz w:val="28"/>
          <w:szCs w:val="28"/>
        </w:rPr>
        <w:t xml:space="preserve"> Куликов В.Ю., Ерёмин Е.Н., Ковалёва Т.В.</w:t>
      </w:r>
      <w:r w:rsidR="00F8660C" w:rsidRPr="00F474CE">
        <w:rPr>
          <w:rFonts w:ascii="Times New Roman" w:hAnsi="Times New Roman"/>
          <w:kern w:val="2"/>
          <w:sz w:val="28"/>
          <w:szCs w:val="28"/>
        </w:rPr>
        <w:t xml:space="preserve"> и др.</w:t>
      </w:r>
      <w:r w:rsidRPr="00F474CE">
        <w:rPr>
          <w:rFonts w:ascii="Times New Roman" w:hAnsi="Times New Roman"/>
          <w:kern w:val="2"/>
          <w:sz w:val="28"/>
          <w:szCs w:val="28"/>
        </w:rPr>
        <w:t xml:space="preserve"> Математическое</w:t>
      </w:r>
      <w:r w:rsidRPr="00084861">
        <w:rPr>
          <w:rFonts w:ascii="Times New Roman" w:hAnsi="Times New Roman"/>
          <w:kern w:val="2"/>
          <w:sz w:val="28"/>
          <w:szCs w:val="28"/>
        </w:rPr>
        <w:t xml:space="preserve"> моделирование процесса формообразования песчано-смоляных смесей // Журнал Сибирского федерального университета</w:t>
      </w:r>
      <w:r w:rsidR="00F8660C">
        <w:rPr>
          <w:rFonts w:ascii="Times New Roman" w:hAnsi="Times New Roman"/>
          <w:kern w:val="2"/>
          <w:sz w:val="28"/>
          <w:szCs w:val="28"/>
        </w:rPr>
        <w:t xml:space="preserve">. – 2019. – </w:t>
      </w:r>
      <w:r w:rsidRPr="00084861">
        <w:rPr>
          <w:rFonts w:ascii="Times New Roman" w:hAnsi="Times New Roman"/>
          <w:kern w:val="2"/>
          <w:sz w:val="28"/>
          <w:szCs w:val="28"/>
        </w:rPr>
        <w:t>№7</w:t>
      </w:r>
      <w:r w:rsidR="00F8660C">
        <w:rPr>
          <w:rFonts w:ascii="Times New Roman" w:hAnsi="Times New Roman"/>
          <w:kern w:val="2"/>
          <w:sz w:val="28"/>
          <w:szCs w:val="28"/>
        </w:rPr>
        <w:t xml:space="preserve">. – С. </w:t>
      </w:r>
      <w:r w:rsidRPr="00084861">
        <w:rPr>
          <w:rFonts w:ascii="Times New Roman" w:hAnsi="Times New Roman"/>
          <w:kern w:val="2"/>
          <w:sz w:val="28"/>
          <w:szCs w:val="28"/>
        </w:rPr>
        <w:t>810-817.</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w:t>
      </w:r>
      <w:r w:rsidR="0090036D" w:rsidRPr="00084861">
        <w:rPr>
          <w:rFonts w:ascii="Times New Roman" w:hAnsi="Times New Roman"/>
          <w:kern w:val="2"/>
          <w:sz w:val="28"/>
          <w:szCs w:val="28"/>
        </w:rPr>
        <w:t>5</w:t>
      </w:r>
      <w:r w:rsidRPr="00084861">
        <w:rPr>
          <w:rFonts w:ascii="Times New Roman" w:hAnsi="Times New Roman"/>
          <w:kern w:val="2"/>
          <w:sz w:val="28"/>
          <w:szCs w:val="28"/>
        </w:rPr>
        <w:t xml:space="preserve"> ГОСТ 18318-73. Порошки металлические. Определение размера частиц сухим просеиванием.</w:t>
      </w:r>
      <w:r w:rsidR="00F8660C">
        <w:rPr>
          <w:rFonts w:ascii="Times New Roman" w:hAnsi="Times New Roman"/>
          <w:kern w:val="2"/>
          <w:sz w:val="28"/>
          <w:szCs w:val="28"/>
        </w:rPr>
        <w:t xml:space="preserve"> – Введ. 1997-01-01. – Минск, 1996. – 11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lastRenderedPageBreak/>
        <w:t>5</w:t>
      </w:r>
      <w:r w:rsidR="0090036D" w:rsidRPr="00084861">
        <w:rPr>
          <w:rFonts w:ascii="Times New Roman" w:hAnsi="Times New Roman"/>
          <w:kern w:val="2"/>
          <w:sz w:val="28"/>
          <w:szCs w:val="28"/>
        </w:rPr>
        <w:t>6</w:t>
      </w:r>
      <w:r w:rsidRPr="00084861">
        <w:rPr>
          <w:rFonts w:ascii="Times New Roman" w:hAnsi="Times New Roman"/>
          <w:kern w:val="2"/>
          <w:sz w:val="28"/>
          <w:szCs w:val="28"/>
        </w:rPr>
        <w:t xml:space="preserve"> Аникеев В.В. Технология, экология и качество стальных заготовок при литье под теплоизолирующей смесью // Высокие технологии в машиностроении</w:t>
      </w:r>
      <w:r w:rsidR="00F8660C">
        <w:rPr>
          <w:rFonts w:ascii="Times New Roman" w:hAnsi="Times New Roman"/>
          <w:kern w:val="2"/>
          <w:sz w:val="28"/>
          <w:szCs w:val="28"/>
        </w:rPr>
        <w:t>:</w:t>
      </w:r>
      <w:r w:rsidRPr="00084861">
        <w:rPr>
          <w:rFonts w:ascii="Times New Roman" w:hAnsi="Times New Roman"/>
          <w:kern w:val="2"/>
          <w:sz w:val="28"/>
          <w:szCs w:val="28"/>
        </w:rPr>
        <w:t xml:space="preserve"> </w:t>
      </w:r>
      <w:r w:rsidR="00F8660C" w:rsidRPr="00084861">
        <w:rPr>
          <w:rFonts w:ascii="Times New Roman" w:hAnsi="Times New Roman"/>
          <w:kern w:val="2"/>
          <w:sz w:val="28"/>
          <w:szCs w:val="28"/>
        </w:rPr>
        <w:t>матер</w:t>
      </w:r>
      <w:r w:rsidR="00F8660C">
        <w:rPr>
          <w:rFonts w:ascii="Times New Roman" w:hAnsi="Times New Roman"/>
          <w:kern w:val="2"/>
          <w:sz w:val="28"/>
          <w:szCs w:val="28"/>
        </w:rPr>
        <w:t>.</w:t>
      </w:r>
      <w:r w:rsidR="00F8660C" w:rsidRPr="00084861">
        <w:rPr>
          <w:rFonts w:ascii="Times New Roman" w:hAnsi="Times New Roman"/>
          <w:kern w:val="2"/>
          <w:sz w:val="28"/>
          <w:szCs w:val="28"/>
        </w:rPr>
        <w:t xml:space="preserve"> </w:t>
      </w:r>
      <w:r w:rsidR="00F8660C">
        <w:rPr>
          <w:rFonts w:ascii="Times New Roman" w:hAnsi="Times New Roman"/>
          <w:kern w:val="2"/>
          <w:sz w:val="28"/>
          <w:szCs w:val="28"/>
        </w:rPr>
        <w:t>8-й</w:t>
      </w:r>
      <w:r w:rsidRPr="00084861">
        <w:rPr>
          <w:rFonts w:ascii="Times New Roman" w:hAnsi="Times New Roman"/>
          <w:kern w:val="2"/>
          <w:sz w:val="28"/>
          <w:szCs w:val="28"/>
        </w:rPr>
        <w:t xml:space="preserve"> всеро</w:t>
      </w:r>
      <w:r w:rsidR="00F8660C">
        <w:rPr>
          <w:rFonts w:ascii="Times New Roman" w:hAnsi="Times New Roman"/>
          <w:kern w:val="2"/>
          <w:sz w:val="28"/>
          <w:szCs w:val="28"/>
        </w:rPr>
        <w:t>с</w:t>
      </w:r>
      <w:r w:rsidRPr="00084861">
        <w:rPr>
          <w:rFonts w:ascii="Times New Roman" w:hAnsi="Times New Roman"/>
          <w:kern w:val="2"/>
          <w:sz w:val="28"/>
          <w:szCs w:val="28"/>
        </w:rPr>
        <w:t>с</w:t>
      </w:r>
      <w:r w:rsidR="00F8660C">
        <w:rPr>
          <w:rFonts w:ascii="Times New Roman" w:hAnsi="Times New Roman"/>
          <w:kern w:val="2"/>
          <w:sz w:val="28"/>
          <w:szCs w:val="28"/>
        </w:rPr>
        <w:t>.</w:t>
      </w:r>
      <w:r w:rsidRPr="00084861">
        <w:rPr>
          <w:rFonts w:ascii="Times New Roman" w:hAnsi="Times New Roman"/>
          <w:kern w:val="2"/>
          <w:sz w:val="28"/>
          <w:szCs w:val="28"/>
        </w:rPr>
        <w:t xml:space="preserve"> науч</w:t>
      </w:r>
      <w:r w:rsidR="00F8660C">
        <w:rPr>
          <w:rFonts w:ascii="Times New Roman" w:hAnsi="Times New Roman"/>
          <w:kern w:val="2"/>
          <w:sz w:val="28"/>
          <w:szCs w:val="28"/>
        </w:rPr>
        <w:t>.</w:t>
      </w:r>
      <w:r w:rsidRPr="00084861">
        <w:rPr>
          <w:rFonts w:ascii="Times New Roman" w:hAnsi="Times New Roman"/>
          <w:kern w:val="2"/>
          <w:sz w:val="28"/>
          <w:szCs w:val="28"/>
        </w:rPr>
        <w:t>-техн</w:t>
      </w:r>
      <w:r w:rsidR="00F8660C">
        <w:rPr>
          <w:rFonts w:ascii="Times New Roman" w:hAnsi="Times New Roman"/>
          <w:kern w:val="2"/>
          <w:sz w:val="28"/>
          <w:szCs w:val="28"/>
        </w:rPr>
        <w:t>ич.</w:t>
      </w:r>
      <w:r w:rsidRPr="00084861">
        <w:rPr>
          <w:rFonts w:ascii="Times New Roman" w:hAnsi="Times New Roman"/>
          <w:kern w:val="2"/>
          <w:sz w:val="28"/>
          <w:szCs w:val="28"/>
        </w:rPr>
        <w:t xml:space="preserve"> конф</w:t>
      </w:r>
      <w:r w:rsidR="00F8660C">
        <w:rPr>
          <w:rFonts w:ascii="Times New Roman" w:hAnsi="Times New Roman"/>
          <w:kern w:val="2"/>
          <w:sz w:val="28"/>
          <w:szCs w:val="28"/>
        </w:rPr>
        <w:t>.</w:t>
      </w:r>
      <w:r w:rsidRPr="00084861">
        <w:rPr>
          <w:rFonts w:ascii="Times New Roman" w:hAnsi="Times New Roman"/>
          <w:kern w:val="2"/>
          <w:sz w:val="28"/>
          <w:szCs w:val="28"/>
        </w:rPr>
        <w:t xml:space="preserve"> с междунар</w:t>
      </w:r>
      <w:r w:rsidR="00F8660C">
        <w:rPr>
          <w:rFonts w:ascii="Times New Roman" w:hAnsi="Times New Roman"/>
          <w:kern w:val="2"/>
          <w:sz w:val="28"/>
          <w:szCs w:val="28"/>
        </w:rPr>
        <w:t xml:space="preserve">. </w:t>
      </w:r>
      <w:r w:rsidRPr="00084861">
        <w:rPr>
          <w:rFonts w:ascii="Times New Roman" w:hAnsi="Times New Roman"/>
          <w:kern w:val="2"/>
          <w:sz w:val="28"/>
          <w:szCs w:val="28"/>
        </w:rPr>
        <w:t>учас</w:t>
      </w:r>
      <w:r w:rsidR="00F8660C">
        <w:rPr>
          <w:rFonts w:ascii="Times New Roman" w:hAnsi="Times New Roman"/>
          <w:kern w:val="2"/>
          <w:sz w:val="28"/>
          <w:szCs w:val="28"/>
        </w:rPr>
        <w:t>т.</w:t>
      </w:r>
      <w:r w:rsidRPr="00084861">
        <w:rPr>
          <w:rFonts w:ascii="Times New Roman" w:hAnsi="Times New Roman"/>
          <w:kern w:val="2"/>
          <w:sz w:val="28"/>
          <w:szCs w:val="28"/>
        </w:rPr>
        <w:t xml:space="preserve"> </w:t>
      </w:r>
      <w:r w:rsidR="00F8660C">
        <w:rPr>
          <w:rFonts w:ascii="Times New Roman" w:hAnsi="Times New Roman"/>
          <w:kern w:val="2"/>
          <w:sz w:val="28"/>
          <w:szCs w:val="28"/>
        </w:rPr>
        <w:t xml:space="preserve">– </w:t>
      </w:r>
      <w:r w:rsidRPr="00084861">
        <w:rPr>
          <w:rFonts w:ascii="Times New Roman" w:hAnsi="Times New Roman"/>
          <w:kern w:val="2"/>
          <w:sz w:val="28"/>
          <w:szCs w:val="28"/>
        </w:rPr>
        <w:t xml:space="preserve">Самара, 2021. </w:t>
      </w:r>
      <w:r w:rsidR="00F8660C">
        <w:rPr>
          <w:rFonts w:ascii="Times New Roman" w:hAnsi="Times New Roman"/>
          <w:kern w:val="2"/>
          <w:sz w:val="28"/>
          <w:szCs w:val="28"/>
        </w:rPr>
        <w:t xml:space="preserve">– </w:t>
      </w:r>
      <w:r w:rsidRPr="00084861">
        <w:rPr>
          <w:rFonts w:ascii="Times New Roman" w:hAnsi="Times New Roman"/>
          <w:kern w:val="2"/>
          <w:sz w:val="28"/>
          <w:szCs w:val="28"/>
        </w:rPr>
        <w:t>С. 189-192.</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57 Исагулов</w:t>
      </w:r>
      <w:r w:rsidR="00F8660C" w:rsidRPr="00F8660C">
        <w:rPr>
          <w:rFonts w:ascii="Times New Roman" w:hAnsi="Times New Roman"/>
          <w:kern w:val="2"/>
          <w:sz w:val="28"/>
          <w:szCs w:val="28"/>
        </w:rPr>
        <w:t xml:space="preserve"> </w:t>
      </w:r>
      <w:r w:rsidR="00F8660C" w:rsidRPr="00084861">
        <w:rPr>
          <w:rFonts w:ascii="Times New Roman" w:hAnsi="Times New Roman"/>
          <w:kern w:val="2"/>
          <w:sz w:val="28"/>
          <w:szCs w:val="28"/>
        </w:rPr>
        <w:t>А.З.</w:t>
      </w:r>
      <w:r w:rsidRPr="00084861">
        <w:rPr>
          <w:rFonts w:ascii="Times New Roman" w:hAnsi="Times New Roman"/>
          <w:kern w:val="2"/>
          <w:sz w:val="28"/>
          <w:szCs w:val="28"/>
        </w:rPr>
        <w:t>, Ибатов</w:t>
      </w:r>
      <w:r w:rsidR="00F8660C" w:rsidRPr="00F8660C">
        <w:rPr>
          <w:rFonts w:ascii="Times New Roman" w:hAnsi="Times New Roman"/>
          <w:kern w:val="2"/>
          <w:sz w:val="28"/>
          <w:szCs w:val="28"/>
        </w:rPr>
        <w:t xml:space="preserve"> </w:t>
      </w:r>
      <w:r w:rsidR="00F8660C" w:rsidRPr="00084861">
        <w:rPr>
          <w:rFonts w:ascii="Times New Roman" w:hAnsi="Times New Roman"/>
          <w:kern w:val="2"/>
          <w:sz w:val="28"/>
          <w:szCs w:val="28"/>
        </w:rPr>
        <w:t>М.К.</w:t>
      </w:r>
      <w:r w:rsidRPr="00084861">
        <w:rPr>
          <w:rFonts w:ascii="Times New Roman" w:hAnsi="Times New Roman"/>
          <w:kern w:val="2"/>
          <w:sz w:val="28"/>
          <w:szCs w:val="28"/>
        </w:rPr>
        <w:t>, Алина</w:t>
      </w:r>
      <w:r w:rsidR="00F8660C">
        <w:rPr>
          <w:rFonts w:ascii="Times New Roman" w:hAnsi="Times New Roman"/>
          <w:kern w:val="2"/>
          <w:sz w:val="28"/>
          <w:szCs w:val="28"/>
        </w:rPr>
        <w:t xml:space="preserve"> А.А.</w:t>
      </w:r>
      <w:r w:rsidRPr="00084861">
        <w:rPr>
          <w:rFonts w:ascii="Times New Roman" w:hAnsi="Times New Roman"/>
          <w:kern w:val="2"/>
          <w:sz w:val="28"/>
          <w:szCs w:val="28"/>
        </w:rPr>
        <w:t xml:space="preserve"> Исследование прочности холоднотвердеющих смесей // Литейное производство</w:t>
      </w:r>
      <w:r w:rsidR="00F8660C">
        <w:rPr>
          <w:rFonts w:ascii="Times New Roman" w:hAnsi="Times New Roman"/>
          <w:kern w:val="2"/>
          <w:sz w:val="28"/>
          <w:szCs w:val="28"/>
        </w:rPr>
        <w:t>.</w:t>
      </w:r>
      <w:r w:rsidRPr="00084861">
        <w:rPr>
          <w:rFonts w:ascii="Times New Roman" w:hAnsi="Times New Roman"/>
          <w:kern w:val="2"/>
          <w:sz w:val="28"/>
          <w:szCs w:val="28"/>
        </w:rPr>
        <w:t xml:space="preserve"> </w:t>
      </w:r>
      <w:r w:rsidR="00F8660C">
        <w:rPr>
          <w:rFonts w:ascii="Times New Roman" w:hAnsi="Times New Roman"/>
          <w:kern w:val="2"/>
          <w:sz w:val="28"/>
          <w:szCs w:val="28"/>
        </w:rPr>
        <w:t xml:space="preserve">– 2021. – </w:t>
      </w:r>
      <w:r w:rsidRPr="00084861">
        <w:rPr>
          <w:rFonts w:ascii="Times New Roman" w:hAnsi="Times New Roman"/>
          <w:kern w:val="2"/>
          <w:sz w:val="28"/>
          <w:szCs w:val="28"/>
        </w:rPr>
        <w:t xml:space="preserve">№5. </w:t>
      </w:r>
      <w:r w:rsidR="00F8660C">
        <w:rPr>
          <w:rFonts w:ascii="Times New Roman" w:hAnsi="Times New Roman"/>
          <w:kern w:val="2"/>
          <w:sz w:val="28"/>
          <w:szCs w:val="28"/>
        </w:rPr>
        <w:t xml:space="preserve">– </w:t>
      </w:r>
      <w:r w:rsidRPr="00084861">
        <w:rPr>
          <w:rFonts w:ascii="Times New Roman" w:hAnsi="Times New Roman"/>
          <w:kern w:val="2"/>
          <w:sz w:val="28"/>
          <w:szCs w:val="28"/>
        </w:rPr>
        <w:t>С.</w:t>
      </w:r>
      <w:r w:rsidR="00F8660C">
        <w:rPr>
          <w:rFonts w:ascii="Times New Roman" w:hAnsi="Times New Roman"/>
          <w:kern w:val="2"/>
          <w:sz w:val="28"/>
          <w:szCs w:val="28"/>
        </w:rPr>
        <w:t xml:space="preserve"> </w:t>
      </w:r>
      <w:r w:rsidRPr="00084861">
        <w:rPr>
          <w:rFonts w:ascii="Times New Roman" w:hAnsi="Times New Roman"/>
          <w:kern w:val="2"/>
          <w:sz w:val="28"/>
          <w:szCs w:val="28"/>
        </w:rPr>
        <w:t>12-16.</w:t>
      </w:r>
    </w:p>
    <w:p w:rsidR="00864A9D" w:rsidRPr="00F8660C" w:rsidRDefault="00864A9D" w:rsidP="00F8660C">
      <w:pPr>
        <w:spacing w:after="0" w:line="240" w:lineRule="auto"/>
        <w:ind w:firstLine="709"/>
        <w:jc w:val="both"/>
        <w:rPr>
          <w:rFonts w:ascii="Times New Roman" w:hAnsi="Times New Roman"/>
          <w:kern w:val="2"/>
          <w:sz w:val="28"/>
          <w:szCs w:val="28"/>
        </w:rPr>
      </w:pPr>
      <w:r w:rsidRPr="00084861">
        <w:rPr>
          <w:rFonts w:ascii="Times New Roman" w:hAnsi="Times New Roman"/>
          <w:kern w:val="2"/>
          <w:sz w:val="28"/>
          <w:szCs w:val="28"/>
        </w:rPr>
        <w:t>58 Алина</w:t>
      </w:r>
      <w:r w:rsidR="00F8660C" w:rsidRPr="00F8660C">
        <w:rPr>
          <w:rFonts w:ascii="Times New Roman" w:hAnsi="Times New Roman"/>
          <w:kern w:val="2"/>
          <w:sz w:val="28"/>
          <w:szCs w:val="28"/>
        </w:rPr>
        <w:t xml:space="preserve"> </w:t>
      </w:r>
      <w:r w:rsidR="00F8660C" w:rsidRPr="00084861">
        <w:rPr>
          <w:rFonts w:ascii="Times New Roman" w:hAnsi="Times New Roman"/>
          <w:kern w:val="2"/>
          <w:sz w:val="28"/>
          <w:szCs w:val="28"/>
        </w:rPr>
        <w:t>А.А.</w:t>
      </w:r>
      <w:r w:rsidRPr="00084861">
        <w:rPr>
          <w:rFonts w:ascii="Times New Roman" w:hAnsi="Times New Roman"/>
          <w:kern w:val="2"/>
          <w:sz w:val="28"/>
          <w:szCs w:val="28"/>
        </w:rPr>
        <w:t>, Куликов</w:t>
      </w:r>
      <w:r w:rsidR="00F8660C" w:rsidRPr="00F8660C">
        <w:rPr>
          <w:rFonts w:ascii="Times New Roman" w:hAnsi="Times New Roman"/>
          <w:kern w:val="2"/>
          <w:sz w:val="28"/>
          <w:szCs w:val="28"/>
        </w:rPr>
        <w:t xml:space="preserve"> </w:t>
      </w:r>
      <w:r w:rsidR="00F8660C" w:rsidRPr="00084861">
        <w:rPr>
          <w:rFonts w:ascii="Times New Roman" w:hAnsi="Times New Roman"/>
          <w:kern w:val="2"/>
          <w:sz w:val="28"/>
          <w:szCs w:val="28"/>
        </w:rPr>
        <w:t>В.Ю.</w:t>
      </w:r>
      <w:r w:rsidRPr="00084861">
        <w:rPr>
          <w:rFonts w:ascii="Times New Roman" w:hAnsi="Times New Roman"/>
          <w:kern w:val="2"/>
          <w:sz w:val="28"/>
          <w:szCs w:val="28"/>
        </w:rPr>
        <w:t xml:space="preserve">. Исследование состава холоднотвердеющих смесей с целью изготовления тонкостенных отливок // </w:t>
      </w:r>
      <w:r w:rsidR="00F8660C">
        <w:rPr>
          <w:rFonts w:ascii="Times New Roman" w:hAnsi="Times New Roman"/>
          <w:kern w:val="2"/>
          <w:sz w:val="28"/>
          <w:szCs w:val="28"/>
        </w:rPr>
        <w:t>Матер. 74-й</w:t>
      </w:r>
      <w:r w:rsidRPr="00084861">
        <w:rPr>
          <w:rFonts w:ascii="Times New Roman" w:hAnsi="Times New Roman"/>
          <w:kern w:val="2"/>
          <w:sz w:val="28"/>
          <w:szCs w:val="28"/>
        </w:rPr>
        <w:t xml:space="preserve"> </w:t>
      </w:r>
      <w:r w:rsidR="007D09D5" w:rsidRPr="00084861">
        <w:rPr>
          <w:rFonts w:ascii="Times New Roman" w:hAnsi="Times New Roman"/>
          <w:kern w:val="2"/>
          <w:sz w:val="28"/>
          <w:szCs w:val="28"/>
        </w:rPr>
        <w:t>всерос</w:t>
      </w:r>
      <w:r w:rsidR="00F8660C">
        <w:rPr>
          <w:rFonts w:ascii="Times New Roman" w:hAnsi="Times New Roman"/>
          <w:kern w:val="2"/>
          <w:sz w:val="28"/>
          <w:szCs w:val="28"/>
        </w:rPr>
        <w:t>.</w:t>
      </w:r>
      <w:r w:rsidR="007D09D5" w:rsidRPr="00084861">
        <w:rPr>
          <w:rFonts w:ascii="Times New Roman" w:hAnsi="Times New Roman"/>
          <w:kern w:val="2"/>
          <w:sz w:val="28"/>
          <w:szCs w:val="28"/>
        </w:rPr>
        <w:t xml:space="preserve"> науч</w:t>
      </w:r>
      <w:r w:rsidR="00F8660C">
        <w:rPr>
          <w:rFonts w:ascii="Times New Roman" w:hAnsi="Times New Roman"/>
          <w:kern w:val="2"/>
          <w:sz w:val="28"/>
          <w:szCs w:val="28"/>
        </w:rPr>
        <w:t>.</w:t>
      </w:r>
      <w:r w:rsidRPr="00084861">
        <w:rPr>
          <w:rFonts w:ascii="Times New Roman" w:hAnsi="Times New Roman"/>
          <w:kern w:val="2"/>
          <w:sz w:val="28"/>
          <w:szCs w:val="28"/>
        </w:rPr>
        <w:t>-техн</w:t>
      </w:r>
      <w:r w:rsidR="00F8660C">
        <w:rPr>
          <w:rFonts w:ascii="Times New Roman" w:hAnsi="Times New Roman"/>
          <w:kern w:val="2"/>
          <w:sz w:val="28"/>
          <w:szCs w:val="28"/>
        </w:rPr>
        <w:t xml:space="preserve">. </w:t>
      </w:r>
      <w:r w:rsidRPr="00084861">
        <w:rPr>
          <w:rFonts w:ascii="Times New Roman" w:hAnsi="Times New Roman"/>
          <w:kern w:val="2"/>
          <w:sz w:val="28"/>
          <w:szCs w:val="28"/>
        </w:rPr>
        <w:t>конф</w:t>
      </w:r>
      <w:r w:rsidR="00F8660C">
        <w:rPr>
          <w:rFonts w:ascii="Times New Roman" w:hAnsi="Times New Roman"/>
          <w:kern w:val="2"/>
          <w:sz w:val="28"/>
          <w:szCs w:val="28"/>
        </w:rPr>
        <w:t>.</w:t>
      </w:r>
      <w:r w:rsidRPr="00084861">
        <w:rPr>
          <w:rFonts w:ascii="Times New Roman" w:hAnsi="Times New Roman"/>
          <w:kern w:val="2"/>
          <w:sz w:val="28"/>
          <w:szCs w:val="28"/>
        </w:rPr>
        <w:t xml:space="preserve"> студ</w:t>
      </w:r>
      <w:r w:rsidR="00F8660C">
        <w:rPr>
          <w:rFonts w:ascii="Times New Roman" w:hAnsi="Times New Roman"/>
          <w:kern w:val="2"/>
          <w:sz w:val="28"/>
          <w:szCs w:val="28"/>
        </w:rPr>
        <w:t>.</w:t>
      </w:r>
      <w:r w:rsidRPr="00084861">
        <w:rPr>
          <w:rFonts w:ascii="Times New Roman" w:hAnsi="Times New Roman"/>
          <w:kern w:val="2"/>
          <w:sz w:val="28"/>
          <w:szCs w:val="28"/>
        </w:rPr>
        <w:t>, магистр</w:t>
      </w:r>
      <w:r w:rsidR="00F8660C">
        <w:rPr>
          <w:rFonts w:ascii="Times New Roman" w:hAnsi="Times New Roman"/>
          <w:kern w:val="2"/>
          <w:sz w:val="28"/>
          <w:szCs w:val="28"/>
        </w:rPr>
        <w:t>.</w:t>
      </w:r>
      <w:r w:rsidRPr="00084861">
        <w:rPr>
          <w:rFonts w:ascii="Times New Roman" w:hAnsi="Times New Roman"/>
          <w:kern w:val="2"/>
          <w:sz w:val="28"/>
          <w:szCs w:val="28"/>
        </w:rPr>
        <w:t xml:space="preserve"> и аспир</w:t>
      </w:r>
      <w:r w:rsidR="00F8660C">
        <w:rPr>
          <w:rFonts w:ascii="Times New Roman" w:hAnsi="Times New Roman"/>
          <w:kern w:val="2"/>
          <w:sz w:val="28"/>
          <w:szCs w:val="28"/>
        </w:rPr>
        <w:t>.</w:t>
      </w:r>
      <w:r w:rsidRPr="00084861">
        <w:rPr>
          <w:rFonts w:ascii="Times New Roman" w:hAnsi="Times New Roman"/>
          <w:kern w:val="2"/>
          <w:sz w:val="28"/>
          <w:szCs w:val="28"/>
        </w:rPr>
        <w:t xml:space="preserve"> </w:t>
      </w:r>
      <w:r w:rsidR="00F8660C" w:rsidRPr="00084861">
        <w:rPr>
          <w:rFonts w:ascii="Times New Roman" w:hAnsi="Times New Roman"/>
          <w:kern w:val="2"/>
          <w:sz w:val="28"/>
          <w:szCs w:val="28"/>
        </w:rPr>
        <w:t>в</w:t>
      </w:r>
      <w:r w:rsidRPr="00084861">
        <w:rPr>
          <w:rFonts w:ascii="Times New Roman" w:hAnsi="Times New Roman"/>
          <w:kern w:val="2"/>
          <w:sz w:val="28"/>
          <w:szCs w:val="28"/>
        </w:rPr>
        <w:t>ысш</w:t>
      </w:r>
      <w:r w:rsidR="00F8660C">
        <w:rPr>
          <w:rFonts w:ascii="Times New Roman" w:hAnsi="Times New Roman"/>
          <w:kern w:val="2"/>
          <w:sz w:val="28"/>
          <w:szCs w:val="28"/>
        </w:rPr>
        <w:t>.</w:t>
      </w:r>
      <w:r w:rsidRPr="00084861">
        <w:rPr>
          <w:rFonts w:ascii="Times New Roman" w:hAnsi="Times New Roman"/>
          <w:kern w:val="2"/>
          <w:sz w:val="28"/>
          <w:szCs w:val="28"/>
        </w:rPr>
        <w:t xml:space="preserve"> </w:t>
      </w:r>
      <w:r w:rsidR="00F8660C" w:rsidRPr="00084861">
        <w:rPr>
          <w:rFonts w:ascii="Times New Roman" w:hAnsi="Times New Roman"/>
          <w:kern w:val="2"/>
          <w:sz w:val="28"/>
          <w:szCs w:val="28"/>
        </w:rPr>
        <w:t>у</w:t>
      </w:r>
      <w:r w:rsidRPr="00084861">
        <w:rPr>
          <w:rFonts w:ascii="Times New Roman" w:hAnsi="Times New Roman"/>
          <w:kern w:val="2"/>
          <w:sz w:val="28"/>
          <w:szCs w:val="28"/>
        </w:rPr>
        <w:t>чеб</w:t>
      </w:r>
      <w:r w:rsidR="00F8660C">
        <w:rPr>
          <w:rFonts w:ascii="Times New Roman" w:hAnsi="Times New Roman"/>
          <w:kern w:val="2"/>
          <w:sz w:val="28"/>
          <w:szCs w:val="28"/>
        </w:rPr>
        <w:t>. завед.</w:t>
      </w:r>
      <w:r w:rsidRPr="00084861">
        <w:rPr>
          <w:rFonts w:ascii="Times New Roman" w:hAnsi="Times New Roman"/>
          <w:kern w:val="2"/>
          <w:sz w:val="28"/>
          <w:szCs w:val="28"/>
        </w:rPr>
        <w:t xml:space="preserve"> с междунар</w:t>
      </w:r>
      <w:r w:rsidR="00F8660C">
        <w:rPr>
          <w:rFonts w:ascii="Times New Roman" w:hAnsi="Times New Roman"/>
          <w:kern w:val="2"/>
          <w:sz w:val="28"/>
          <w:szCs w:val="28"/>
        </w:rPr>
        <w:t>.</w:t>
      </w:r>
      <w:r w:rsidRPr="00084861">
        <w:rPr>
          <w:rFonts w:ascii="Times New Roman" w:hAnsi="Times New Roman"/>
          <w:kern w:val="2"/>
          <w:sz w:val="28"/>
          <w:szCs w:val="28"/>
        </w:rPr>
        <w:t xml:space="preserve"> уч. </w:t>
      </w:r>
      <w:r w:rsidR="00F8660C">
        <w:rPr>
          <w:rFonts w:ascii="Times New Roman" w:hAnsi="Times New Roman"/>
          <w:kern w:val="2"/>
          <w:sz w:val="28"/>
          <w:szCs w:val="28"/>
        </w:rPr>
        <w:t xml:space="preserve">– </w:t>
      </w:r>
      <w:r w:rsidRPr="00F8660C">
        <w:rPr>
          <w:rFonts w:ascii="Times New Roman" w:hAnsi="Times New Roman"/>
          <w:kern w:val="2"/>
          <w:sz w:val="28"/>
          <w:szCs w:val="28"/>
        </w:rPr>
        <w:t>Ярослав</w:t>
      </w:r>
      <w:r w:rsidR="00F8660C">
        <w:rPr>
          <w:rFonts w:ascii="Times New Roman" w:hAnsi="Times New Roman"/>
          <w:kern w:val="2"/>
          <w:sz w:val="28"/>
          <w:szCs w:val="28"/>
        </w:rPr>
        <w:t>ль</w:t>
      </w:r>
      <w:r w:rsidRPr="00F8660C">
        <w:rPr>
          <w:rFonts w:ascii="Times New Roman" w:hAnsi="Times New Roman"/>
          <w:kern w:val="2"/>
          <w:sz w:val="28"/>
          <w:szCs w:val="28"/>
        </w:rPr>
        <w:t xml:space="preserve">, 2021. </w:t>
      </w:r>
      <w:r w:rsidR="00F8660C">
        <w:rPr>
          <w:rFonts w:ascii="Times New Roman" w:hAnsi="Times New Roman"/>
          <w:kern w:val="2"/>
          <w:sz w:val="28"/>
          <w:szCs w:val="28"/>
        </w:rPr>
        <w:t xml:space="preserve">– </w:t>
      </w:r>
      <w:r w:rsidRPr="00F8660C">
        <w:rPr>
          <w:rFonts w:ascii="Times New Roman" w:hAnsi="Times New Roman"/>
          <w:kern w:val="2"/>
          <w:sz w:val="28"/>
          <w:szCs w:val="28"/>
        </w:rPr>
        <w:t>С. 515-521.</w:t>
      </w:r>
    </w:p>
    <w:p w:rsidR="00864A9D" w:rsidRPr="00F8660C" w:rsidRDefault="00864A9D" w:rsidP="00F8660C">
      <w:pPr>
        <w:spacing w:after="0" w:line="240" w:lineRule="auto"/>
        <w:ind w:firstLine="709"/>
        <w:jc w:val="both"/>
        <w:rPr>
          <w:rFonts w:ascii="Times New Roman" w:eastAsia="Times New Roman" w:hAnsi="Times New Roman"/>
          <w:sz w:val="28"/>
          <w:szCs w:val="28"/>
          <w:lang w:eastAsia="ru-RU"/>
        </w:rPr>
      </w:pPr>
      <w:r w:rsidRPr="00F8660C">
        <w:rPr>
          <w:rFonts w:ascii="Times New Roman" w:hAnsi="Times New Roman"/>
          <w:kern w:val="2"/>
          <w:sz w:val="28"/>
          <w:szCs w:val="28"/>
        </w:rPr>
        <w:t xml:space="preserve">59 </w:t>
      </w:r>
      <w:r w:rsidR="00F8660C" w:rsidRPr="00F8660C">
        <w:rPr>
          <w:rFonts w:ascii="Times New Roman" w:eastAsia="Times New Roman" w:hAnsi="Times New Roman"/>
          <w:sz w:val="28"/>
          <w:szCs w:val="28"/>
          <w:lang w:eastAsia="ru-RU"/>
        </w:rPr>
        <w:t>ГОСТ 1300-74 Ареометры общего назначения стеклянные для измерения плотности жидкостей в пределах от 700 до 2000 кг/куб. м</w:t>
      </w:r>
      <w:r w:rsidR="006D724E" w:rsidRPr="00F8660C">
        <w:rPr>
          <w:rFonts w:ascii="Times New Roman" w:hAnsi="Times New Roman"/>
          <w:kern w:val="2"/>
          <w:sz w:val="28"/>
          <w:szCs w:val="28"/>
        </w:rPr>
        <w:t>.</w:t>
      </w:r>
      <w:r w:rsidR="00C14C7A" w:rsidRPr="00F8660C">
        <w:rPr>
          <w:rFonts w:ascii="Times New Roman" w:hAnsi="Times New Roman"/>
          <w:kern w:val="2"/>
          <w:sz w:val="28"/>
          <w:szCs w:val="28"/>
        </w:rPr>
        <w:t xml:space="preserve"> – Введ. 1980-01-01.</w:t>
      </w:r>
    </w:p>
    <w:p w:rsidR="00864A9D" w:rsidRPr="00084861" w:rsidRDefault="00864A9D" w:rsidP="00F8660C">
      <w:pPr>
        <w:spacing w:after="0" w:line="240" w:lineRule="auto"/>
        <w:ind w:firstLine="709"/>
        <w:jc w:val="both"/>
        <w:rPr>
          <w:rFonts w:ascii="Times New Roman" w:hAnsi="Times New Roman"/>
          <w:kern w:val="2"/>
          <w:sz w:val="28"/>
          <w:szCs w:val="28"/>
        </w:rPr>
      </w:pPr>
      <w:r w:rsidRPr="00F8660C">
        <w:rPr>
          <w:rFonts w:ascii="Times New Roman" w:hAnsi="Times New Roman"/>
          <w:kern w:val="2"/>
          <w:sz w:val="28"/>
          <w:szCs w:val="28"/>
        </w:rPr>
        <w:t xml:space="preserve">60 </w:t>
      </w:r>
      <w:r w:rsidR="00C14C7A" w:rsidRPr="00F8660C">
        <w:rPr>
          <w:rFonts w:ascii="Times New Roman" w:hAnsi="Times New Roman"/>
          <w:kern w:val="2"/>
          <w:sz w:val="28"/>
          <w:szCs w:val="28"/>
        </w:rPr>
        <w:t xml:space="preserve">Конунникова С.Г., Жукебаева Т.Ж., Айтбаев Н.Б. и др. </w:t>
      </w:r>
      <w:r w:rsidR="003935D1" w:rsidRPr="00F8660C">
        <w:rPr>
          <w:rFonts w:ascii="Times New Roman" w:hAnsi="Times New Roman"/>
          <w:kern w:val="2"/>
          <w:sz w:val="28"/>
          <w:szCs w:val="28"/>
        </w:rPr>
        <w:t>Формовочные смеси на карбамидфурановых смолах повышенной живучести и</w:t>
      </w:r>
      <w:r w:rsidR="003935D1" w:rsidRPr="00084861">
        <w:rPr>
          <w:rFonts w:ascii="Times New Roman" w:hAnsi="Times New Roman"/>
          <w:kern w:val="2"/>
          <w:sz w:val="28"/>
          <w:szCs w:val="28"/>
        </w:rPr>
        <w:t xml:space="preserve"> термостойкости // Литейное производство. </w:t>
      </w:r>
      <w:r w:rsidR="00C14C7A">
        <w:rPr>
          <w:rFonts w:ascii="Times New Roman" w:hAnsi="Times New Roman"/>
          <w:kern w:val="2"/>
          <w:sz w:val="28"/>
          <w:szCs w:val="28"/>
        </w:rPr>
        <w:t xml:space="preserve">– </w:t>
      </w:r>
      <w:r w:rsidR="003935D1" w:rsidRPr="00084861">
        <w:rPr>
          <w:rFonts w:ascii="Times New Roman" w:hAnsi="Times New Roman"/>
          <w:kern w:val="2"/>
          <w:sz w:val="28"/>
          <w:szCs w:val="28"/>
        </w:rPr>
        <w:t xml:space="preserve">2014. </w:t>
      </w:r>
      <w:r w:rsidR="00C14C7A">
        <w:rPr>
          <w:rFonts w:ascii="Times New Roman" w:hAnsi="Times New Roman"/>
          <w:kern w:val="2"/>
          <w:sz w:val="28"/>
          <w:szCs w:val="28"/>
        </w:rPr>
        <w:t xml:space="preserve">– </w:t>
      </w:r>
      <w:r w:rsidR="003935D1" w:rsidRPr="00084861">
        <w:rPr>
          <w:rFonts w:ascii="Times New Roman" w:hAnsi="Times New Roman"/>
          <w:kern w:val="2"/>
          <w:sz w:val="28"/>
          <w:szCs w:val="28"/>
        </w:rPr>
        <w:t xml:space="preserve">№3. </w:t>
      </w:r>
      <w:r w:rsidR="00C14C7A">
        <w:rPr>
          <w:rFonts w:ascii="Times New Roman" w:hAnsi="Times New Roman"/>
          <w:kern w:val="2"/>
          <w:sz w:val="28"/>
          <w:szCs w:val="28"/>
        </w:rPr>
        <w:t xml:space="preserve">– </w:t>
      </w:r>
      <w:r w:rsidR="003935D1" w:rsidRPr="00084861">
        <w:rPr>
          <w:rFonts w:ascii="Times New Roman" w:hAnsi="Times New Roman"/>
          <w:kern w:val="2"/>
          <w:sz w:val="28"/>
          <w:szCs w:val="28"/>
        </w:rPr>
        <w:t>С. 8-9.</w:t>
      </w:r>
    </w:p>
    <w:p w:rsidR="00864A9D" w:rsidRPr="00C14C7A" w:rsidRDefault="0090036D" w:rsidP="005638F4">
      <w:pPr>
        <w:spacing w:after="0" w:line="240" w:lineRule="auto"/>
        <w:ind w:firstLine="567"/>
        <w:jc w:val="both"/>
        <w:rPr>
          <w:rFonts w:ascii="Times New Roman" w:hAnsi="Times New Roman"/>
          <w:kern w:val="2"/>
          <w:sz w:val="28"/>
          <w:szCs w:val="28"/>
          <w:lang w:val="en-US"/>
        </w:rPr>
      </w:pPr>
      <w:r w:rsidRPr="00C14C7A">
        <w:rPr>
          <w:rFonts w:ascii="Times New Roman" w:hAnsi="Times New Roman"/>
          <w:kern w:val="2"/>
          <w:sz w:val="28"/>
          <w:szCs w:val="28"/>
          <w:lang w:val="en-US"/>
        </w:rPr>
        <w:t>61</w:t>
      </w:r>
      <w:r w:rsidR="00546E8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Kulikov</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V</w:t>
      </w:r>
      <w:r w:rsidR="00864A9D" w:rsidRPr="00C14C7A">
        <w:rPr>
          <w:rFonts w:ascii="Times New Roman" w:hAnsi="Times New Roman"/>
          <w:kern w:val="2"/>
          <w:sz w:val="28"/>
          <w:szCs w:val="28"/>
          <w:lang w:val="en-US"/>
        </w:rPr>
        <w:t>.</w:t>
      </w:r>
      <w:r w:rsidR="00864A9D" w:rsidRPr="00084861">
        <w:rPr>
          <w:rFonts w:ascii="Times New Roman" w:hAnsi="Times New Roman"/>
          <w:kern w:val="2"/>
          <w:sz w:val="28"/>
          <w:szCs w:val="28"/>
          <w:lang w:val="en-US"/>
        </w:rPr>
        <w:t>Y</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Alina</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A</w:t>
      </w:r>
      <w:r w:rsidR="00864A9D" w:rsidRPr="00C14C7A">
        <w:rPr>
          <w:rFonts w:ascii="Times New Roman" w:hAnsi="Times New Roman"/>
          <w:kern w:val="2"/>
          <w:sz w:val="28"/>
          <w:szCs w:val="28"/>
          <w:lang w:val="en-US"/>
        </w:rPr>
        <w:t>.</w:t>
      </w:r>
      <w:r w:rsidR="00864A9D" w:rsidRPr="00084861">
        <w:rPr>
          <w:rFonts w:ascii="Times New Roman" w:hAnsi="Times New Roman"/>
          <w:kern w:val="2"/>
          <w:sz w:val="28"/>
          <w:szCs w:val="28"/>
          <w:lang w:val="en-US"/>
        </w:rPr>
        <w:t>A</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Kovalev</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P</w:t>
      </w:r>
      <w:r w:rsidR="00864A9D" w:rsidRPr="00C14C7A">
        <w:rPr>
          <w:rFonts w:ascii="Times New Roman" w:hAnsi="Times New Roman"/>
          <w:kern w:val="2"/>
          <w:sz w:val="28"/>
          <w:szCs w:val="28"/>
          <w:lang w:val="en-US"/>
        </w:rPr>
        <w:t>.</w:t>
      </w:r>
      <w:r w:rsidR="00864A9D" w:rsidRPr="00084861">
        <w:rPr>
          <w:rFonts w:ascii="Times New Roman" w:hAnsi="Times New Roman"/>
          <w:kern w:val="2"/>
          <w:sz w:val="28"/>
          <w:szCs w:val="28"/>
          <w:lang w:val="en-US"/>
        </w:rPr>
        <w:t>V</w:t>
      </w:r>
      <w:r w:rsidR="00864A9D" w:rsidRPr="00C14C7A">
        <w:rPr>
          <w:rFonts w:ascii="Times New Roman" w:hAnsi="Times New Roman"/>
          <w:kern w:val="2"/>
          <w:sz w:val="28"/>
          <w:szCs w:val="28"/>
          <w:lang w:val="en-US"/>
        </w:rPr>
        <w:t>.</w:t>
      </w:r>
      <w:r w:rsidR="00C14C7A" w:rsidRPr="00C14C7A">
        <w:rPr>
          <w:rFonts w:ascii="Times New Roman" w:hAnsi="Times New Roman"/>
          <w:kern w:val="2"/>
          <w:sz w:val="28"/>
          <w:szCs w:val="28"/>
          <w:lang w:val="en-US"/>
        </w:rPr>
        <w:t xml:space="preserve"> </w:t>
      </w:r>
      <w:r w:rsidR="00C14C7A">
        <w:rPr>
          <w:rFonts w:ascii="Times New Roman" w:hAnsi="Times New Roman"/>
          <w:kern w:val="2"/>
          <w:sz w:val="28"/>
          <w:szCs w:val="28"/>
          <w:lang w:val="en-US"/>
        </w:rPr>
        <w:t>et</w:t>
      </w:r>
      <w:r w:rsidR="00C14C7A" w:rsidRPr="00C14C7A">
        <w:rPr>
          <w:rFonts w:ascii="Times New Roman" w:hAnsi="Times New Roman"/>
          <w:kern w:val="2"/>
          <w:sz w:val="28"/>
          <w:szCs w:val="28"/>
          <w:lang w:val="en-US"/>
        </w:rPr>
        <w:t xml:space="preserve"> </w:t>
      </w:r>
      <w:r w:rsidR="00C14C7A">
        <w:rPr>
          <w:rFonts w:ascii="Times New Roman" w:hAnsi="Times New Roman"/>
          <w:kern w:val="2"/>
          <w:sz w:val="28"/>
          <w:szCs w:val="28"/>
          <w:lang w:val="en-US"/>
        </w:rPr>
        <w:t>al</w:t>
      </w:r>
      <w:r w:rsidR="00C14C7A" w:rsidRPr="00C14C7A">
        <w:rPr>
          <w:rFonts w:ascii="Times New Roman" w:hAnsi="Times New Roman"/>
          <w:kern w:val="2"/>
          <w:sz w:val="28"/>
          <w:szCs w:val="28"/>
          <w:lang w:val="en-US"/>
        </w:rPr>
        <w:t>.</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Study</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of</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thermal</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resistance</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of</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cold</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mixtures</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with</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clay</w:t>
      </w:r>
      <w:r w:rsidR="00864A9D" w:rsidRPr="00C14C7A">
        <w:rPr>
          <w:rFonts w:ascii="Times New Roman" w:hAnsi="Times New Roman"/>
          <w:kern w:val="2"/>
          <w:sz w:val="28"/>
          <w:szCs w:val="28"/>
          <w:lang w:val="en-US"/>
        </w:rPr>
        <w:t xml:space="preserve"> </w:t>
      </w:r>
      <w:r w:rsidR="00864A9D" w:rsidRPr="00084861">
        <w:rPr>
          <w:rFonts w:ascii="Times New Roman" w:hAnsi="Times New Roman"/>
          <w:kern w:val="2"/>
          <w:sz w:val="28"/>
          <w:szCs w:val="28"/>
          <w:lang w:val="en-US"/>
        </w:rPr>
        <w:t>addition</w:t>
      </w:r>
      <w:r w:rsidR="00864A9D" w:rsidRPr="00C14C7A">
        <w:rPr>
          <w:rFonts w:ascii="Times New Roman" w:hAnsi="Times New Roman"/>
          <w:kern w:val="2"/>
          <w:sz w:val="28"/>
          <w:szCs w:val="28"/>
          <w:lang w:val="en-US"/>
        </w:rPr>
        <w:t xml:space="preserve"> /</w:t>
      </w:r>
      <w:r w:rsidR="007D09D5" w:rsidRPr="00C14C7A">
        <w:rPr>
          <w:rFonts w:ascii="Times New Roman" w:hAnsi="Times New Roman"/>
          <w:kern w:val="2"/>
          <w:sz w:val="28"/>
          <w:szCs w:val="28"/>
          <w:lang w:val="en-US"/>
        </w:rPr>
        <w:t xml:space="preserve">/ </w:t>
      </w:r>
      <w:r w:rsidR="00C14C7A" w:rsidRPr="00084861">
        <w:rPr>
          <w:rFonts w:ascii="Times New Roman" w:hAnsi="Times New Roman"/>
          <w:kern w:val="2"/>
          <w:sz w:val="28"/>
          <w:szCs w:val="28"/>
        </w:rPr>
        <w:t>Комплексное</w:t>
      </w:r>
      <w:r w:rsidR="00C14C7A" w:rsidRPr="00C14C7A">
        <w:rPr>
          <w:rFonts w:ascii="Times New Roman" w:hAnsi="Times New Roman"/>
          <w:kern w:val="2"/>
          <w:sz w:val="28"/>
          <w:szCs w:val="28"/>
          <w:lang w:val="en-US"/>
        </w:rPr>
        <w:t xml:space="preserve"> </w:t>
      </w:r>
      <w:r w:rsidR="00C14C7A" w:rsidRPr="00084861">
        <w:rPr>
          <w:rFonts w:ascii="Times New Roman" w:hAnsi="Times New Roman"/>
          <w:kern w:val="2"/>
          <w:sz w:val="28"/>
          <w:szCs w:val="28"/>
        </w:rPr>
        <w:t>использование</w:t>
      </w:r>
      <w:r w:rsidR="00C14C7A" w:rsidRPr="00C14C7A">
        <w:rPr>
          <w:rFonts w:ascii="Times New Roman" w:hAnsi="Times New Roman"/>
          <w:kern w:val="2"/>
          <w:sz w:val="28"/>
          <w:szCs w:val="28"/>
          <w:lang w:val="en-US"/>
        </w:rPr>
        <w:t xml:space="preserve"> </w:t>
      </w:r>
      <w:r w:rsidR="00C14C7A" w:rsidRPr="00084861">
        <w:rPr>
          <w:rFonts w:ascii="Times New Roman" w:hAnsi="Times New Roman"/>
          <w:kern w:val="2"/>
          <w:sz w:val="28"/>
          <w:szCs w:val="28"/>
        </w:rPr>
        <w:t>минерального</w:t>
      </w:r>
      <w:r w:rsidR="00C14C7A" w:rsidRPr="00C14C7A">
        <w:rPr>
          <w:rFonts w:ascii="Times New Roman" w:hAnsi="Times New Roman"/>
          <w:kern w:val="2"/>
          <w:sz w:val="28"/>
          <w:szCs w:val="28"/>
          <w:lang w:val="en-US"/>
        </w:rPr>
        <w:t xml:space="preserve"> </w:t>
      </w:r>
      <w:r w:rsidR="00C14C7A" w:rsidRPr="00084861">
        <w:rPr>
          <w:rFonts w:ascii="Times New Roman" w:hAnsi="Times New Roman"/>
          <w:kern w:val="2"/>
          <w:sz w:val="28"/>
          <w:szCs w:val="28"/>
        </w:rPr>
        <w:t>сырья</w:t>
      </w:r>
      <w:r w:rsidR="00C14C7A" w:rsidRPr="00C14C7A">
        <w:rPr>
          <w:rFonts w:ascii="Times New Roman" w:hAnsi="Times New Roman"/>
          <w:kern w:val="2"/>
          <w:sz w:val="28"/>
          <w:szCs w:val="28"/>
          <w:lang w:val="en-US"/>
        </w:rPr>
        <w:t xml:space="preserve">. </w:t>
      </w:r>
      <w:r w:rsidR="00C14C7A">
        <w:rPr>
          <w:rFonts w:ascii="Times New Roman" w:hAnsi="Times New Roman"/>
          <w:kern w:val="2"/>
          <w:sz w:val="28"/>
          <w:szCs w:val="28"/>
          <w:lang w:val="en-US"/>
        </w:rPr>
        <w:t>–</w:t>
      </w:r>
      <w:r w:rsidR="00C14C7A" w:rsidRPr="00C14C7A">
        <w:rPr>
          <w:rFonts w:ascii="Times New Roman" w:hAnsi="Times New Roman"/>
          <w:kern w:val="2"/>
          <w:sz w:val="28"/>
          <w:szCs w:val="28"/>
          <w:lang w:val="en-US"/>
        </w:rPr>
        <w:t xml:space="preserve"> 2021. </w:t>
      </w:r>
      <w:r w:rsidR="00C14C7A">
        <w:rPr>
          <w:rFonts w:ascii="Times New Roman" w:hAnsi="Times New Roman"/>
          <w:kern w:val="2"/>
          <w:sz w:val="28"/>
          <w:szCs w:val="28"/>
          <w:lang w:val="en-US"/>
        </w:rPr>
        <w:t>–</w:t>
      </w:r>
      <w:r w:rsidR="00C14C7A" w:rsidRPr="00C14C7A">
        <w:rPr>
          <w:rFonts w:ascii="Times New Roman" w:hAnsi="Times New Roman"/>
          <w:kern w:val="2"/>
          <w:sz w:val="28"/>
          <w:szCs w:val="28"/>
          <w:lang w:val="en-US"/>
        </w:rPr>
        <w:t xml:space="preserve"> </w:t>
      </w:r>
      <w:r w:rsidR="00864A9D" w:rsidRPr="00C14C7A">
        <w:rPr>
          <w:rFonts w:ascii="Times New Roman" w:hAnsi="Times New Roman"/>
          <w:kern w:val="2"/>
          <w:sz w:val="28"/>
          <w:szCs w:val="28"/>
          <w:lang w:val="en-US"/>
        </w:rPr>
        <w:t>№</w:t>
      </w:r>
      <w:r w:rsidR="007D09D5" w:rsidRPr="00C14C7A">
        <w:rPr>
          <w:rFonts w:ascii="Times New Roman" w:hAnsi="Times New Roman"/>
          <w:kern w:val="2"/>
          <w:sz w:val="28"/>
          <w:szCs w:val="28"/>
          <w:lang w:val="en-US"/>
        </w:rPr>
        <w:t>1</w:t>
      </w:r>
      <w:r w:rsidR="00C14C7A" w:rsidRPr="00C14C7A">
        <w:rPr>
          <w:rFonts w:ascii="Times New Roman" w:hAnsi="Times New Roman"/>
          <w:kern w:val="2"/>
          <w:sz w:val="28"/>
          <w:szCs w:val="28"/>
          <w:lang w:val="en-US"/>
        </w:rPr>
        <w:t>.</w:t>
      </w:r>
      <w:r w:rsidR="007D09D5" w:rsidRPr="00C14C7A">
        <w:rPr>
          <w:rFonts w:ascii="Times New Roman" w:hAnsi="Times New Roman"/>
          <w:kern w:val="2"/>
          <w:sz w:val="28"/>
          <w:szCs w:val="28"/>
          <w:lang w:val="en-US"/>
        </w:rPr>
        <w:t xml:space="preserve"> </w:t>
      </w:r>
      <w:r w:rsidR="00C14C7A">
        <w:rPr>
          <w:rFonts w:ascii="Times New Roman" w:hAnsi="Times New Roman"/>
          <w:kern w:val="2"/>
          <w:sz w:val="28"/>
          <w:szCs w:val="28"/>
          <w:lang w:val="en-US"/>
        </w:rPr>
        <w:t>–</w:t>
      </w:r>
      <w:r w:rsidR="00C14C7A" w:rsidRPr="00C14C7A">
        <w:rPr>
          <w:rFonts w:ascii="Times New Roman" w:hAnsi="Times New Roman"/>
          <w:kern w:val="2"/>
          <w:sz w:val="28"/>
          <w:szCs w:val="28"/>
          <w:lang w:val="en-US"/>
        </w:rPr>
        <w:t xml:space="preserve"> </w:t>
      </w:r>
      <w:r w:rsidR="007D09D5" w:rsidRPr="00084861">
        <w:rPr>
          <w:rFonts w:ascii="Times New Roman" w:hAnsi="Times New Roman"/>
          <w:kern w:val="2"/>
          <w:sz w:val="28"/>
          <w:szCs w:val="28"/>
        </w:rPr>
        <w:t>С</w:t>
      </w:r>
      <w:r w:rsidR="007D09D5" w:rsidRPr="00C14C7A">
        <w:rPr>
          <w:rFonts w:ascii="Times New Roman" w:hAnsi="Times New Roman"/>
          <w:kern w:val="2"/>
          <w:sz w:val="28"/>
          <w:szCs w:val="28"/>
          <w:lang w:val="en-US"/>
        </w:rPr>
        <w:t>.</w:t>
      </w:r>
      <w:r w:rsidR="00864A9D" w:rsidRPr="00C14C7A">
        <w:rPr>
          <w:rFonts w:ascii="Times New Roman" w:hAnsi="Times New Roman"/>
          <w:kern w:val="2"/>
          <w:sz w:val="28"/>
          <w:szCs w:val="28"/>
          <w:lang w:val="en-US"/>
        </w:rPr>
        <w:t xml:space="preserve"> 82-97</w:t>
      </w:r>
      <w:r w:rsidR="006D724E" w:rsidRPr="00C14C7A">
        <w:rPr>
          <w:rFonts w:ascii="Times New Roman" w:hAnsi="Times New Roman"/>
          <w:kern w:val="2"/>
          <w:sz w:val="28"/>
          <w:szCs w:val="28"/>
          <w:lang w:val="en-US"/>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w:t>
      </w:r>
      <w:r w:rsidR="0090036D" w:rsidRPr="00084861">
        <w:rPr>
          <w:rFonts w:ascii="Times New Roman" w:hAnsi="Times New Roman"/>
          <w:kern w:val="2"/>
          <w:sz w:val="28"/>
          <w:szCs w:val="28"/>
        </w:rPr>
        <w:t>2</w:t>
      </w:r>
      <w:r w:rsidRPr="00084861">
        <w:rPr>
          <w:rFonts w:ascii="Times New Roman" w:hAnsi="Times New Roman"/>
          <w:kern w:val="2"/>
          <w:sz w:val="28"/>
          <w:szCs w:val="28"/>
        </w:rPr>
        <w:t xml:space="preserve"> </w:t>
      </w:r>
      <w:r w:rsidR="00C14C7A">
        <w:rPr>
          <w:rFonts w:ascii="Times New Roman" w:hAnsi="Times New Roman"/>
          <w:kern w:val="2"/>
          <w:sz w:val="28"/>
          <w:szCs w:val="28"/>
        </w:rPr>
        <w:t xml:space="preserve">Илларионов И.Е. </w:t>
      </w:r>
      <w:r w:rsidRPr="00084861">
        <w:rPr>
          <w:rFonts w:ascii="Times New Roman" w:hAnsi="Times New Roman"/>
          <w:kern w:val="2"/>
          <w:sz w:val="28"/>
          <w:szCs w:val="28"/>
        </w:rPr>
        <w:t xml:space="preserve">Теоретические основы формирования физико-механических свойств песчано-глинистых смесей // </w:t>
      </w:r>
      <w:r w:rsidR="00C14C7A">
        <w:rPr>
          <w:rFonts w:ascii="Times New Roman" w:hAnsi="Times New Roman"/>
          <w:kern w:val="2"/>
          <w:sz w:val="28"/>
          <w:szCs w:val="28"/>
        </w:rPr>
        <w:t xml:space="preserve">Известия академии наук Чувашской Республики. – </w:t>
      </w:r>
      <w:r w:rsidRPr="00084861">
        <w:rPr>
          <w:rFonts w:ascii="Times New Roman" w:hAnsi="Times New Roman"/>
          <w:kern w:val="2"/>
          <w:sz w:val="28"/>
          <w:szCs w:val="28"/>
        </w:rPr>
        <w:t>20</w:t>
      </w:r>
      <w:r w:rsidR="00C14C7A">
        <w:rPr>
          <w:rFonts w:ascii="Times New Roman" w:hAnsi="Times New Roman"/>
          <w:kern w:val="2"/>
          <w:sz w:val="28"/>
          <w:szCs w:val="28"/>
        </w:rPr>
        <w:t>08</w:t>
      </w:r>
      <w:r w:rsidRPr="00084861">
        <w:rPr>
          <w:rFonts w:ascii="Times New Roman" w:hAnsi="Times New Roman"/>
          <w:kern w:val="2"/>
          <w:sz w:val="28"/>
          <w:szCs w:val="28"/>
        </w:rPr>
        <w:t xml:space="preserve">. </w:t>
      </w:r>
      <w:r w:rsidR="00C14C7A">
        <w:rPr>
          <w:rFonts w:ascii="Times New Roman" w:hAnsi="Times New Roman"/>
          <w:kern w:val="2"/>
          <w:sz w:val="28"/>
          <w:szCs w:val="28"/>
        </w:rPr>
        <w:t xml:space="preserve">– </w:t>
      </w:r>
      <w:r w:rsidRPr="00084861">
        <w:rPr>
          <w:rFonts w:ascii="Times New Roman" w:hAnsi="Times New Roman"/>
          <w:kern w:val="2"/>
          <w:sz w:val="28"/>
          <w:szCs w:val="28"/>
        </w:rPr>
        <w:t xml:space="preserve">№1. </w:t>
      </w:r>
      <w:r w:rsidR="00C14C7A">
        <w:rPr>
          <w:rFonts w:ascii="Times New Roman" w:hAnsi="Times New Roman"/>
          <w:kern w:val="2"/>
          <w:sz w:val="28"/>
          <w:szCs w:val="28"/>
        </w:rPr>
        <w:t xml:space="preserve">– </w:t>
      </w:r>
      <w:r w:rsidRPr="00084861">
        <w:rPr>
          <w:rFonts w:ascii="Times New Roman" w:hAnsi="Times New Roman"/>
          <w:kern w:val="2"/>
          <w:sz w:val="28"/>
          <w:szCs w:val="28"/>
        </w:rPr>
        <w:t xml:space="preserve">С. </w:t>
      </w:r>
      <w:r w:rsidR="00C14C7A">
        <w:rPr>
          <w:rFonts w:ascii="Times New Roman" w:hAnsi="Times New Roman"/>
          <w:kern w:val="2"/>
          <w:sz w:val="28"/>
          <w:szCs w:val="28"/>
        </w:rPr>
        <w:t>10-33</w:t>
      </w:r>
      <w:r w:rsidRPr="00084861">
        <w:rPr>
          <w:rFonts w:ascii="Times New Roman" w:hAnsi="Times New Roman"/>
          <w:kern w:val="2"/>
          <w:sz w:val="28"/>
          <w:szCs w:val="28"/>
        </w:rPr>
        <w:t>.</w:t>
      </w:r>
    </w:p>
    <w:p w:rsidR="00864A9D" w:rsidRPr="00084861" w:rsidRDefault="003935D1"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63</w:t>
      </w:r>
      <w:r w:rsidR="00864A9D" w:rsidRPr="00084861">
        <w:rPr>
          <w:rFonts w:ascii="Times New Roman" w:hAnsi="Times New Roman"/>
          <w:kern w:val="2"/>
          <w:sz w:val="28"/>
          <w:szCs w:val="28"/>
        </w:rPr>
        <w:t xml:space="preserve"> Панасюгин А.С., Долгий Л.П., Кулинич И.Л.</w:t>
      </w:r>
      <w:r w:rsidR="00C14C7A">
        <w:rPr>
          <w:rFonts w:ascii="Times New Roman" w:hAnsi="Times New Roman"/>
          <w:kern w:val="2"/>
          <w:sz w:val="28"/>
          <w:szCs w:val="28"/>
        </w:rPr>
        <w:t xml:space="preserve"> и др.</w:t>
      </w:r>
      <w:r w:rsidR="00864A9D" w:rsidRPr="00084861">
        <w:rPr>
          <w:rFonts w:ascii="Times New Roman" w:hAnsi="Times New Roman"/>
          <w:kern w:val="2"/>
          <w:sz w:val="28"/>
          <w:szCs w:val="28"/>
        </w:rPr>
        <w:t xml:space="preserve"> Тенденции использования бентонитовых глин // Литье и металлургия. </w:t>
      </w:r>
      <w:r w:rsidR="00C14C7A">
        <w:rPr>
          <w:rFonts w:ascii="Times New Roman" w:hAnsi="Times New Roman"/>
          <w:kern w:val="2"/>
          <w:sz w:val="28"/>
          <w:szCs w:val="28"/>
        </w:rPr>
        <w:t xml:space="preserve">– </w:t>
      </w:r>
      <w:r w:rsidR="00864A9D" w:rsidRPr="00084861">
        <w:rPr>
          <w:rFonts w:ascii="Times New Roman" w:hAnsi="Times New Roman"/>
          <w:kern w:val="2"/>
          <w:sz w:val="28"/>
          <w:szCs w:val="28"/>
        </w:rPr>
        <w:t xml:space="preserve">2020. </w:t>
      </w:r>
      <w:r w:rsidR="00C14C7A">
        <w:rPr>
          <w:rFonts w:ascii="Times New Roman" w:hAnsi="Times New Roman"/>
          <w:kern w:val="2"/>
          <w:sz w:val="28"/>
          <w:szCs w:val="28"/>
        </w:rPr>
        <w:t>– №</w:t>
      </w:r>
      <w:r w:rsidR="00864A9D" w:rsidRPr="00084861">
        <w:rPr>
          <w:rFonts w:ascii="Times New Roman" w:hAnsi="Times New Roman"/>
          <w:kern w:val="2"/>
          <w:sz w:val="28"/>
          <w:szCs w:val="28"/>
        </w:rPr>
        <w:t xml:space="preserve">4. </w:t>
      </w:r>
      <w:r w:rsidR="00C14C7A">
        <w:rPr>
          <w:rFonts w:ascii="Times New Roman" w:hAnsi="Times New Roman"/>
          <w:kern w:val="2"/>
          <w:sz w:val="28"/>
          <w:szCs w:val="28"/>
        </w:rPr>
        <w:t xml:space="preserve">– </w:t>
      </w:r>
      <w:r w:rsidR="00864A9D" w:rsidRPr="00084861">
        <w:rPr>
          <w:rFonts w:ascii="Times New Roman" w:hAnsi="Times New Roman"/>
          <w:kern w:val="2"/>
          <w:sz w:val="28"/>
          <w:szCs w:val="28"/>
        </w:rPr>
        <w:t>С.</w:t>
      </w:r>
      <w:r w:rsidR="00C14C7A">
        <w:rPr>
          <w:rFonts w:ascii="Times New Roman" w:hAnsi="Times New Roman"/>
          <w:kern w:val="2"/>
          <w:sz w:val="28"/>
          <w:szCs w:val="28"/>
        </w:rPr>
        <w:t> </w:t>
      </w:r>
      <w:r w:rsidR="00864A9D" w:rsidRPr="00084861">
        <w:rPr>
          <w:rFonts w:ascii="Times New Roman" w:hAnsi="Times New Roman"/>
          <w:kern w:val="2"/>
          <w:sz w:val="28"/>
          <w:szCs w:val="28"/>
        </w:rPr>
        <w:t>78-89.</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w:t>
      </w:r>
      <w:r w:rsidR="003935D1" w:rsidRPr="00084861">
        <w:rPr>
          <w:rFonts w:ascii="Times New Roman" w:hAnsi="Times New Roman"/>
          <w:kern w:val="2"/>
          <w:sz w:val="28"/>
          <w:szCs w:val="28"/>
        </w:rPr>
        <w:t>4</w:t>
      </w:r>
      <w:r w:rsidRPr="00084861">
        <w:rPr>
          <w:rFonts w:ascii="Times New Roman" w:hAnsi="Times New Roman"/>
          <w:kern w:val="2"/>
          <w:sz w:val="28"/>
          <w:szCs w:val="28"/>
        </w:rPr>
        <w:t xml:space="preserve"> Савинов А.С., Тубольцева А.С., Осипова О.А</w:t>
      </w:r>
      <w:r w:rsidR="00C14C7A">
        <w:rPr>
          <w:rFonts w:ascii="Times New Roman" w:hAnsi="Times New Roman"/>
          <w:kern w:val="2"/>
          <w:sz w:val="28"/>
          <w:szCs w:val="28"/>
        </w:rPr>
        <w:t xml:space="preserve"> и др.</w:t>
      </w:r>
      <w:r w:rsidRPr="00084861">
        <w:rPr>
          <w:rFonts w:ascii="Times New Roman" w:hAnsi="Times New Roman"/>
          <w:kern w:val="2"/>
          <w:sz w:val="28"/>
          <w:szCs w:val="28"/>
        </w:rPr>
        <w:t xml:space="preserve"> Применение разностных схем расчета температурного поля сырой песчано-глинистой формы </w:t>
      </w:r>
      <w:r w:rsidR="00C14C7A">
        <w:rPr>
          <w:rFonts w:ascii="Times New Roman" w:hAnsi="Times New Roman"/>
          <w:kern w:val="2"/>
          <w:sz w:val="28"/>
          <w:szCs w:val="28"/>
        </w:rPr>
        <w:t>/</w:t>
      </w:r>
      <w:r w:rsidRPr="00084861">
        <w:rPr>
          <w:rFonts w:ascii="Times New Roman" w:hAnsi="Times New Roman"/>
          <w:kern w:val="2"/>
          <w:sz w:val="28"/>
          <w:szCs w:val="28"/>
        </w:rPr>
        <w:t>/ Литейные процессы</w:t>
      </w:r>
      <w:r w:rsidR="00C14C7A">
        <w:rPr>
          <w:rFonts w:ascii="Times New Roman" w:hAnsi="Times New Roman"/>
          <w:kern w:val="2"/>
          <w:sz w:val="28"/>
          <w:szCs w:val="28"/>
        </w:rPr>
        <w:t>. – 2010. – Т. 9.</w:t>
      </w:r>
      <w:r w:rsidRPr="00084861">
        <w:rPr>
          <w:rFonts w:ascii="Times New Roman" w:hAnsi="Times New Roman"/>
          <w:kern w:val="2"/>
          <w:sz w:val="28"/>
          <w:szCs w:val="28"/>
        </w:rPr>
        <w:t xml:space="preserve"> </w:t>
      </w:r>
      <w:r w:rsidR="00C14C7A">
        <w:rPr>
          <w:rFonts w:ascii="Times New Roman" w:hAnsi="Times New Roman"/>
          <w:kern w:val="2"/>
          <w:sz w:val="28"/>
          <w:szCs w:val="28"/>
        </w:rPr>
        <w:t xml:space="preserve">– </w:t>
      </w:r>
      <w:r w:rsidRPr="00084861">
        <w:rPr>
          <w:rFonts w:ascii="Times New Roman" w:hAnsi="Times New Roman"/>
          <w:kern w:val="2"/>
          <w:sz w:val="28"/>
          <w:szCs w:val="28"/>
        </w:rPr>
        <w:t>С.</w:t>
      </w:r>
      <w:r w:rsidR="00C14C7A">
        <w:rPr>
          <w:rFonts w:ascii="Times New Roman" w:hAnsi="Times New Roman"/>
          <w:kern w:val="2"/>
          <w:sz w:val="28"/>
          <w:szCs w:val="28"/>
        </w:rPr>
        <w:t xml:space="preserve"> </w:t>
      </w:r>
      <w:r w:rsidRPr="00084861">
        <w:rPr>
          <w:rFonts w:ascii="Times New Roman" w:hAnsi="Times New Roman"/>
          <w:kern w:val="2"/>
          <w:sz w:val="28"/>
          <w:szCs w:val="28"/>
        </w:rPr>
        <w:t>102-106</w:t>
      </w:r>
      <w:r w:rsidR="006D724E" w:rsidRPr="00084861">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w:t>
      </w:r>
      <w:r w:rsidR="003935D1" w:rsidRPr="00084861">
        <w:rPr>
          <w:rFonts w:ascii="Times New Roman" w:hAnsi="Times New Roman"/>
          <w:kern w:val="2"/>
          <w:sz w:val="28"/>
          <w:szCs w:val="28"/>
        </w:rPr>
        <w:t>5</w:t>
      </w:r>
      <w:r w:rsidRPr="00084861">
        <w:rPr>
          <w:rFonts w:ascii="Times New Roman" w:hAnsi="Times New Roman"/>
          <w:kern w:val="2"/>
          <w:sz w:val="28"/>
          <w:szCs w:val="28"/>
        </w:rPr>
        <w:t xml:space="preserve"> Филиппов А.И. Явление генерации потока тепла при встречных течениях // Инженерная физика. </w:t>
      </w:r>
      <w:r w:rsidR="00C14C7A">
        <w:rPr>
          <w:rFonts w:ascii="Times New Roman" w:hAnsi="Times New Roman"/>
          <w:kern w:val="2"/>
          <w:sz w:val="28"/>
          <w:szCs w:val="28"/>
        </w:rPr>
        <w:t xml:space="preserve">– </w:t>
      </w:r>
      <w:r w:rsidRPr="00084861">
        <w:rPr>
          <w:rFonts w:ascii="Times New Roman" w:hAnsi="Times New Roman"/>
          <w:kern w:val="2"/>
          <w:sz w:val="28"/>
          <w:szCs w:val="28"/>
        </w:rPr>
        <w:t xml:space="preserve">2022. </w:t>
      </w:r>
      <w:r w:rsidR="00C14C7A">
        <w:rPr>
          <w:rFonts w:ascii="Times New Roman" w:hAnsi="Times New Roman"/>
          <w:kern w:val="2"/>
          <w:sz w:val="28"/>
          <w:szCs w:val="28"/>
        </w:rPr>
        <w:t xml:space="preserve">– </w:t>
      </w:r>
      <w:r w:rsidRPr="00084861">
        <w:rPr>
          <w:rFonts w:ascii="Times New Roman" w:hAnsi="Times New Roman"/>
          <w:kern w:val="2"/>
          <w:sz w:val="28"/>
          <w:szCs w:val="28"/>
        </w:rPr>
        <w:t xml:space="preserve">№2. </w:t>
      </w:r>
      <w:r w:rsidR="00C14C7A">
        <w:rPr>
          <w:rFonts w:ascii="Times New Roman" w:hAnsi="Times New Roman"/>
          <w:kern w:val="2"/>
          <w:sz w:val="28"/>
          <w:szCs w:val="28"/>
        </w:rPr>
        <w:t xml:space="preserve">– </w:t>
      </w:r>
      <w:r w:rsidRPr="00084861">
        <w:rPr>
          <w:rFonts w:ascii="Times New Roman" w:hAnsi="Times New Roman"/>
          <w:kern w:val="2"/>
          <w:sz w:val="28"/>
          <w:szCs w:val="28"/>
        </w:rPr>
        <w:t>С. 16-21</w:t>
      </w:r>
      <w:r w:rsidR="006D724E" w:rsidRPr="00084861">
        <w:rPr>
          <w:rFonts w:ascii="Times New Roman" w:hAnsi="Times New Roman"/>
          <w:kern w:val="2"/>
          <w:sz w:val="28"/>
          <w:szCs w:val="28"/>
        </w:rPr>
        <w:t>.</w:t>
      </w:r>
    </w:p>
    <w:p w:rsidR="003935D1" w:rsidRPr="00084861" w:rsidRDefault="003935D1"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66</w:t>
      </w:r>
      <w:r w:rsidR="004F18AB" w:rsidRPr="006D724E">
        <w:rPr>
          <w:sz w:val="28"/>
          <w:szCs w:val="28"/>
        </w:rPr>
        <w:t xml:space="preserve"> </w:t>
      </w:r>
      <w:r w:rsidR="004F18AB" w:rsidRPr="00084861">
        <w:rPr>
          <w:rFonts w:ascii="Times New Roman" w:hAnsi="Times New Roman"/>
          <w:kern w:val="2"/>
          <w:sz w:val="28"/>
          <w:szCs w:val="28"/>
        </w:rPr>
        <w:t>Куликов В.Ю., Квон Св.С., Алина А.А. Определение оптимальных технологических параметров литейной формы // Литейное производство</w:t>
      </w:r>
      <w:r w:rsidR="00C14C7A">
        <w:rPr>
          <w:rFonts w:ascii="Times New Roman" w:hAnsi="Times New Roman"/>
          <w:kern w:val="2"/>
          <w:sz w:val="28"/>
          <w:szCs w:val="28"/>
        </w:rPr>
        <w:t>.</w:t>
      </w:r>
      <w:r w:rsidR="004F18AB" w:rsidRPr="00084861">
        <w:rPr>
          <w:rFonts w:ascii="Times New Roman" w:hAnsi="Times New Roman"/>
          <w:kern w:val="2"/>
          <w:sz w:val="28"/>
          <w:szCs w:val="28"/>
        </w:rPr>
        <w:t xml:space="preserve"> </w:t>
      </w:r>
      <w:r w:rsidR="00C14C7A">
        <w:rPr>
          <w:rFonts w:ascii="Times New Roman" w:hAnsi="Times New Roman"/>
          <w:kern w:val="2"/>
          <w:sz w:val="28"/>
          <w:szCs w:val="28"/>
        </w:rPr>
        <w:t xml:space="preserve">– </w:t>
      </w:r>
      <w:r w:rsidR="004F18AB" w:rsidRPr="00084861">
        <w:rPr>
          <w:rFonts w:ascii="Times New Roman" w:hAnsi="Times New Roman"/>
          <w:kern w:val="2"/>
          <w:sz w:val="28"/>
          <w:szCs w:val="28"/>
        </w:rPr>
        <w:t>2022</w:t>
      </w:r>
      <w:r w:rsidR="00C14C7A">
        <w:rPr>
          <w:rFonts w:ascii="Times New Roman" w:hAnsi="Times New Roman"/>
          <w:kern w:val="2"/>
          <w:sz w:val="28"/>
          <w:szCs w:val="28"/>
        </w:rPr>
        <w:t xml:space="preserve">. – </w:t>
      </w:r>
      <w:r w:rsidR="004F18AB" w:rsidRPr="00084861">
        <w:rPr>
          <w:rFonts w:ascii="Times New Roman" w:hAnsi="Times New Roman"/>
          <w:kern w:val="2"/>
          <w:sz w:val="28"/>
          <w:szCs w:val="28"/>
        </w:rPr>
        <w:t>№6</w:t>
      </w:r>
      <w:r w:rsidR="00C14C7A">
        <w:rPr>
          <w:rFonts w:ascii="Times New Roman" w:hAnsi="Times New Roman"/>
          <w:kern w:val="2"/>
          <w:sz w:val="28"/>
          <w:szCs w:val="28"/>
        </w:rPr>
        <w:t xml:space="preserve">. – С. </w:t>
      </w:r>
      <w:r w:rsidR="004F18AB" w:rsidRPr="00084861">
        <w:rPr>
          <w:rFonts w:ascii="Times New Roman" w:hAnsi="Times New Roman"/>
          <w:kern w:val="2"/>
          <w:sz w:val="28"/>
          <w:szCs w:val="28"/>
        </w:rPr>
        <w:t>18-21.</w:t>
      </w:r>
    </w:p>
    <w:p w:rsidR="003935D1" w:rsidRPr="00084861" w:rsidRDefault="003935D1"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67</w:t>
      </w:r>
      <w:r w:rsidR="004F18AB" w:rsidRPr="00084861">
        <w:rPr>
          <w:rFonts w:ascii="Times New Roman" w:hAnsi="Times New Roman"/>
          <w:kern w:val="2"/>
          <w:sz w:val="28"/>
          <w:szCs w:val="28"/>
        </w:rPr>
        <w:t xml:space="preserve"> </w:t>
      </w:r>
      <w:r w:rsidR="00C14C7A" w:rsidRPr="00084861">
        <w:rPr>
          <w:rFonts w:ascii="Times New Roman" w:hAnsi="Times New Roman"/>
          <w:kern w:val="2"/>
          <w:sz w:val="28"/>
          <w:szCs w:val="28"/>
        </w:rPr>
        <w:t>Пат</w:t>
      </w:r>
      <w:r w:rsidR="00C14C7A" w:rsidRPr="00C14C7A">
        <w:rPr>
          <w:rFonts w:ascii="Times New Roman" w:hAnsi="Times New Roman"/>
          <w:kern w:val="2"/>
          <w:sz w:val="28"/>
          <w:szCs w:val="28"/>
        </w:rPr>
        <w:t xml:space="preserve">. </w:t>
      </w:r>
      <w:r w:rsidR="00C14C7A" w:rsidRPr="00084861">
        <w:rPr>
          <w:rFonts w:ascii="Times New Roman" w:hAnsi="Times New Roman"/>
          <w:kern w:val="2"/>
          <w:sz w:val="28"/>
          <w:szCs w:val="28"/>
        </w:rPr>
        <w:t>6413</w:t>
      </w:r>
      <w:r w:rsidR="00C14C7A" w:rsidRPr="00C14C7A">
        <w:rPr>
          <w:rFonts w:ascii="Times New Roman" w:hAnsi="Times New Roman"/>
          <w:kern w:val="2"/>
          <w:sz w:val="28"/>
          <w:szCs w:val="28"/>
        </w:rPr>
        <w:t xml:space="preserve">. </w:t>
      </w:r>
      <w:r w:rsidR="00C14C7A" w:rsidRPr="00084861">
        <w:rPr>
          <w:rFonts w:ascii="Times New Roman" w:hAnsi="Times New Roman"/>
          <w:kern w:val="2"/>
          <w:sz w:val="28"/>
          <w:szCs w:val="28"/>
        </w:rPr>
        <w:t xml:space="preserve">Способ получения холоднотвердеющей смеси </w:t>
      </w:r>
      <w:r w:rsidR="00C14C7A" w:rsidRPr="00C14C7A">
        <w:rPr>
          <w:rFonts w:ascii="Times New Roman" w:hAnsi="Times New Roman"/>
          <w:kern w:val="2"/>
          <w:sz w:val="28"/>
          <w:szCs w:val="28"/>
        </w:rPr>
        <w:t xml:space="preserve">/ </w:t>
      </w:r>
      <w:r w:rsidR="00CD7348" w:rsidRPr="00084861">
        <w:rPr>
          <w:rFonts w:ascii="Times New Roman" w:hAnsi="Times New Roman"/>
          <w:kern w:val="2"/>
          <w:sz w:val="28"/>
          <w:szCs w:val="28"/>
        </w:rPr>
        <w:t>Куликов</w:t>
      </w:r>
      <w:r w:rsidR="00C14C7A">
        <w:rPr>
          <w:rFonts w:ascii="Times New Roman" w:hAnsi="Times New Roman"/>
          <w:kern w:val="2"/>
          <w:sz w:val="28"/>
          <w:szCs w:val="28"/>
          <w:lang w:val="en-US"/>
        </w:rPr>
        <w:t> </w:t>
      </w:r>
      <w:r w:rsidR="00CD7348" w:rsidRPr="00084861">
        <w:rPr>
          <w:rFonts w:ascii="Times New Roman" w:hAnsi="Times New Roman"/>
          <w:kern w:val="2"/>
          <w:sz w:val="28"/>
          <w:szCs w:val="28"/>
        </w:rPr>
        <w:t>В.Ю., Квон С.С., Алина А.А. и т.д.</w:t>
      </w:r>
      <w:r w:rsidR="00C14C7A">
        <w:rPr>
          <w:rFonts w:ascii="Times New Roman" w:hAnsi="Times New Roman"/>
          <w:kern w:val="2"/>
          <w:sz w:val="28"/>
          <w:szCs w:val="28"/>
        </w:rPr>
        <w:t>; опубл.</w:t>
      </w:r>
      <w:r w:rsidR="00CD7348" w:rsidRPr="00084861">
        <w:rPr>
          <w:rFonts w:ascii="Times New Roman" w:hAnsi="Times New Roman"/>
          <w:kern w:val="2"/>
          <w:sz w:val="28"/>
          <w:szCs w:val="28"/>
        </w:rPr>
        <w:t xml:space="preserve"> 10.09.2021.</w:t>
      </w:r>
    </w:p>
    <w:p w:rsidR="003935D1" w:rsidRPr="00084861" w:rsidRDefault="003935D1" w:rsidP="005638F4">
      <w:pPr>
        <w:spacing w:after="0" w:line="240" w:lineRule="auto"/>
        <w:ind w:firstLine="567"/>
        <w:jc w:val="both"/>
        <w:rPr>
          <w:rFonts w:ascii="Times New Roman" w:hAnsi="Times New Roman"/>
          <w:kern w:val="2"/>
          <w:sz w:val="28"/>
          <w:szCs w:val="28"/>
          <w:lang w:val="en-US"/>
        </w:rPr>
      </w:pPr>
      <w:r w:rsidRPr="00084861">
        <w:rPr>
          <w:rFonts w:ascii="Times New Roman" w:hAnsi="Times New Roman"/>
          <w:kern w:val="2"/>
          <w:sz w:val="28"/>
          <w:szCs w:val="28"/>
          <w:lang w:val="en-US"/>
        </w:rPr>
        <w:t>68</w:t>
      </w:r>
      <w:r w:rsidR="006D724E" w:rsidRPr="00084861">
        <w:rPr>
          <w:rFonts w:ascii="Times New Roman" w:hAnsi="Times New Roman"/>
          <w:kern w:val="2"/>
          <w:sz w:val="28"/>
          <w:szCs w:val="28"/>
          <w:lang w:val="en-US"/>
        </w:rPr>
        <w:t xml:space="preserve"> Kuryn</w:t>
      </w:r>
      <w:r w:rsidR="00C14C7A" w:rsidRPr="00C14C7A">
        <w:rPr>
          <w:rFonts w:ascii="Times New Roman" w:hAnsi="Times New Roman"/>
          <w:kern w:val="2"/>
          <w:sz w:val="28"/>
          <w:szCs w:val="28"/>
          <w:lang w:val="en-US"/>
        </w:rPr>
        <w:t xml:space="preserve"> </w:t>
      </w:r>
      <w:r w:rsidR="00C14C7A" w:rsidRPr="00084861">
        <w:rPr>
          <w:rFonts w:ascii="Times New Roman" w:hAnsi="Times New Roman"/>
          <w:kern w:val="2"/>
          <w:sz w:val="28"/>
          <w:szCs w:val="28"/>
          <w:lang w:val="en-US"/>
        </w:rPr>
        <w:t>M.G.</w:t>
      </w:r>
      <w:r w:rsidR="006D724E" w:rsidRPr="006D724E">
        <w:rPr>
          <w:sz w:val="28"/>
          <w:szCs w:val="28"/>
          <w:lang w:val="en-US"/>
        </w:rPr>
        <w:t xml:space="preserve"> </w:t>
      </w:r>
      <w:r w:rsidR="006D724E" w:rsidRPr="00084861">
        <w:rPr>
          <w:rFonts w:ascii="Times New Roman" w:hAnsi="Times New Roman"/>
          <w:kern w:val="2"/>
          <w:sz w:val="28"/>
          <w:szCs w:val="28"/>
          <w:lang w:val="en-US"/>
        </w:rPr>
        <w:t>Synthesis of cold-hardening mixtures with given set of properties and optimization of technological regimes of their manufacturing //</w:t>
      </w:r>
      <w:r w:rsidR="006D724E" w:rsidRPr="006D724E">
        <w:rPr>
          <w:sz w:val="28"/>
          <w:szCs w:val="28"/>
          <w:lang w:val="en-US"/>
        </w:rPr>
        <w:t xml:space="preserve"> </w:t>
      </w:r>
      <w:r w:rsidR="006D724E" w:rsidRPr="00084861">
        <w:rPr>
          <w:rFonts w:ascii="Times New Roman" w:hAnsi="Times New Roman"/>
          <w:kern w:val="2"/>
          <w:sz w:val="28"/>
          <w:szCs w:val="28"/>
          <w:lang w:val="en-US"/>
        </w:rPr>
        <w:t>Technology Audit and Production Reserves</w:t>
      </w:r>
      <w:r w:rsidR="00C14C7A">
        <w:rPr>
          <w:rFonts w:ascii="Times New Roman" w:hAnsi="Times New Roman"/>
          <w:kern w:val="2"/>
          <w:sz w:val="28"/>
          <w:szCs w:val="28"/>
          <w:lang w:val="en-US"/>
        </w:rPr>
        <w:t>. – 2012. – Vol.</w:t>
      </w:r>
      <w:r w:rsidR="006D724E" w:rsidRPr="00084861">
        <w:rPr>
          <w:rFonts w:ascii="Times New Roman" w:hAnsi="Times New Roman"/>
          <w:kern w:val="2"/>
          <w:sz w:val="28"/>
          <w:szCs w:val="28"/>
          <w:lang w:val="en-US"/>
        </w:rPr>
        <w:t xml:space="preserve"> 1</w:t>
      </w:r>
      <w:r w:rsidR="00C14C7A">
        <w:rPr>
          <w:rFonts w:ascii="Times New Roman" w:hAnsi="Times New Roman"/>
          <w:kern w:val="2"/>
          <w:sz w:val="28"/>
          <w:szCs w:val="28"/>
          <w:lang w:val="en-US"/>
        </w:rPr>
        <w:t xml:space="preserve">, Issue </w:t>
      </w:r>
      <w:r w:rsidR="006D724E" w:rsidRPr="00084861">
        <w:rPr>
          <w:rFonts w:ascii="Times New Roman" w:hAnsi="Times New Roman"/>
          <w:kern w:val="2"/>
          <w:sz w:val="28"/>
          <w:szCs w:val="28"/>
          <w:lang w:val="en-US"/>
        </w:rPr>
        <w:t>3</w:t>
      </w:r>
      <w:r w:rsidR="00C14C7A">
        <w:rPr>
          <w:rFonts w:ascii="Times New Roman" w:hAnsi="Times New Roman"/>
          <w:kern w:val="2"/>
          <w:sz w:val="28"/>
          <w:szCs w:val="28"/>
          <w:lang w:val="en-US"/>
        </w:rPr>
        <w:t xml:space="preserve">. – P. </w:t>
      </w:r>
      <w:r w:rsidR="006D724E" w:rsidRPr="00084861">
        <w:rPr>
          <w:rFonts w:ascii="Times New Roman" w:hAnsi="Times New Roman"/>
          <w:kern w:val="2"/>
          <w:sz w:val="28"/>
          <w:szCs w:val="28"/>
          <w:lang w:val="en-US"/>
        </w:rPr>
        <w:t>25-29.</w:t>
      </w:r>
    </w:p>
    <w:p w:rsidR="00864A9D" w:rsidRPr="00084861" w:rsidRDefault="00864A9D" w:rsidP="005638F4">
      <w:pPr>
        <w:spacing w:after="0" w:line="240" w:lineRule="auto"/>
        <w:ind w:firstLine="567"/>
        <w:jc w:val="both"/>
        <w:rPr>
          <w:rFonts w:ascii="Times New Roman" w:hAnsi="Times New Roman"/>
          <w:kern w:val="2"/>
          <w:sz w:val="28"/>
          <w:szCs w:val="28"/>
        </w:rPr>
      </w:pPr>
      <w:r w:rsidRPr="00C14C7A">
        <w:rPr>
          <w:rFonts w:ascii="Times New Roman" w:hAnsi="Times New Roman"/>
          <w:kern w:val="2"/>
          <w:sz w:val="28"/>
          <w:szCs w:val="28"/>
          <w:lang w:val="en-US"/>
        </w:rPr>
        <w:t xml:space="preserve">69 </w:t>
      </w:r>
      <w:r w:rsidR="005009C7" w:rsidRPr="00084861">
        <w:rPr>
          <w:rFonts w:ascii="Times New Roman" w:hAnsi="Times New Roman"/>
          <w:kern w:val="2"/>
          <w:sz w:val="28"/>
          <w:szCs w:val="28"/>
        </w:rPr>
        <w:t>Озерова</w:t>
      </w:r>
      <w:r w:rsidR="005009C7" w:rsidRPr="00C14C7A">
        <w:rPr>
          <w:rFonts w:ascii="Times New Roman" w:hAnsi="Times New Roman"/>
          <w:kern w:val="2"/>
          <w:sz w:val="28"/>
          <w:szCs w:val="28"/>
          <w:lang w:val="en-US"/>
        </w:rPr>
        <w:t xml:space="preserve"> </w:t>
      </w:r>
      <w:r w:rsidR="005009C7" w:rsidRPr="00084861">
        <w:rPr>
          <w:rFonts w:ascii="Times New Roman" w:hAnsi="Times New Roman"/>
          <w:kern w:val="2"/>
          <w:sz w:val="28"/>
          <w:szCs w:val="28"/>
        </w:rPr>
        <w:t>Е</w:t>
      </w:r>
      <w:r w:rsidR="005009C7" w:rsidRPr="00C14C7A">
        <w:rPr>
          <w:rFonts w:ascii="Times New Roman" w:hAnsi="Times New Roman"/>
          <w:kern w:val="2"/>
          <w:sz w:val="28"/>
          <w:szCs w:val="28"/>
          <w:lang w:val="en-US"/>
        </w:rPr>
        <w:t>.</w:t>
      </w:r>
      <w:r w:rsidR="005009C7" w:rsidRPr="00084861">
        <w:rPr>
          <w:rFonts w:ascii="Times New Roman" w:hAnsi="Times New Roman"/>
          <w:kern w:val="2"/>
          <w:sz w:val="28"/>
          <w:szCs w:val="28"/>
        </w:rPr>
        <w:t>С</w:t>
      </w:r>
      <w:r w:rsidR="005009C7" w:rsidRPr="00C14C7A">
        <w:rPr>
          <w:rFonts w:ascii="Times New Roman" w:hAnsi="Times New Roman"/>
          <w:kern w:val="2"/>
          <w:sz w:val="28"/>
          <w:szCs w:val="28"/>
          <w:lang w:val="en-US"/>
        </w:rPr>
        <w:t xml:space="preserve">., </w:t>
      </w:r>
      <w:r w:rsidR="005009C7" w:rsidRPr="00084861">
        <w:rPr>
          <w:rFonts w:ascii="Times New Roman" w:hAnsi="Times New Roman"/>
          <w:kern w:val="2"/>
          <w:sz w:val="28"/>
          <w:szCs w:val="28"/>
        </w:rPr>
        <w:t>Романов</w:t>
      </w:r>
      <w:r w:rsidR="005009C7" w:rsidRPr="00C14C7A">
        <w:rPr>
          <w:rFonts w:ascii="Times New Roman" w:hAnsi="Times New Roman"/>
          <w:kern w:val="2"/>
          <w:sz w:val="28"/>
          <w:szCs w:val="28"/>
          <w:lang w:val="en-US"/>
        </w:rPr>
        <w:t xml:space="preserve"> </w:t>
      </w:r>
      <w:r w:rsidR="005009C7" w:rsidRPr="00084861">
        <w:rPr>
          <w:rFonts w:ascii="Times New Roman" w:hAnsi="Times New Roman"/>
          <w:kern w:val="2"/>
          <w:sz w:val="28"/>
          <w:szCs w:val="28"/>
        </w:rPr>
        <w:t>М</w:t>
      </w:r>
      <w:r w:rsidR="005009C7" w:rsidRPr="00C14C7A">
        <w:rPr>
          <w:rFonts w:ascii="Times New Roman" w:hAnsi="Times New Roman"/>
          <w:kern w:val="2"/>
          <w:sz w:val="28"/>
          <w:szCs w:val="28"/>
          <w:lang w:val="en-US"/>
        </w:rPr>
        <w:t>.</w:t>
      </w:r>
      <w:r w:rsidR="005009C7" w:rsidRPr="00084861">
        <w:rPr>
          <w:rFonts w:ascii="Times New Roman" w:hAnsi="Times New Roman"/>
          <w:kern w:val="2"/>
          <w:sz w:val="28"/>
          <w:szCs w:val="28"/>
        </w:rPr>
        <w:t>С</w:t>
      </w:r>
      <w:r w:rsidR="005009C7" w:rsidRPr="00C14C7A">
        <w:rPr>
          <w:rFonts w:ascii="Times New Roman" w:hAnsi="Times New Roman"/>
          <w:kern w:val="2"/>
          <w:sz w:val="28"/>
          <w:szCs w:val="28"/>
          <w:lang w:val="en-US"/>
        </w:rPr>
        <w:t xml:space="preserve">., </w:t>
      </w:r>
      <w:r w:rsidR="005009C7" w:rsidRPr="00084861">
        <w:rPr>
          <w:rFonts w:ascii="Times New Roman" w:hAnsi="Times New Roman"/>
          <w:kern w:val="2"/>
          <w:sz w:val="28"/>
          <w:szCs w:val="28"/>
        </w:rPr>
        <w:t>Коротченко</w:t>
      </w:r>
      <w:r w:rsidR="005009C7" w:rsidRPr="00C14C7A">
        <w:rPr>
          <w:rFonts w:ascii="Times New Roman" w:hAnsi="Times New Roman"/>
          <w:kern w:val="2"/>
          <w:sz w:val="28"/>
          <w:szCs w:val="28"/>
          <w:lang w:val="en-US"/>
        </w:rPr>
        <w:t xml:space="preserve"> </w:t>
      </w:r>
      <w:r w:rsidR="005009C7" w:rsidRPr="00084861">
        <w:rPr>
          <w:rFonts w:ascii="Times New Roman" w:hAnsi="Times New Roman"/>
          <w:kern w:val="2"/>
          <w:sz w:val="28"/>
          <w:szCs w:val="28"/>
        </w:rPr>
        <w:t>А</w:t>
      </w:r>
      <w:r w:rsidR="005009C7" w:rsidRPr="00C14C7A">
        <w:rPr>
          <w:rFonts w:ascii="Times New Roman" w:hAnsi="Times New Roman"/>
          <w:kern w:val="2"/>
          <w:sz w:val="28"/>
          <w:szCs w:val="28"/>
          <w:lang w:val="en-US"/>
        </w:rPr>
        <w:t>.</w:t>
      </w:r>
      <w:r w:rsidR="005009C7" w:rsidRPr="00084861">
        <w:rPr>
          <w:rFonts w:ascii="Times New Roman" w:hAnsi="Times New Roman"/>
          <w:kern w:val="2"/>
          <w:sz w:val="28"/>
          <w:szCs w:val="28"/>
        </w:rPr>
        <w:t>Ю</w:t>
      </w:r>
      <w:r w:rsidR="005009C7" w:rsidRPr="00C14C7A">
        <w:rPr>
          <w:rFonts w:ascii="Times New Roman" w:hAnsi="Times New Roman"/>
          <w:kern w:val="2"/>
          <w:sz w:val="28"/>
          <w:szCs w:val="28"/>
          <w:lang w:val="en-US"/>
        </w:rPr>
        <w:t xml:space="preserve">. </w:t>
      </w:r>
      <w:r w:rsidRPr="00084861">
        <w:rPr>
          <w:rFonts w:ascii="Times New Roman" w:hAnsi="Times New Roman"/>
          <w:kern w:val="2"/>
          <w:sz w:val="28"/>
          <w:szCs w:val="28"/>
        </w:rPr>
        <w:t>Факторы</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влияющие</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на</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процесс</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выгорания</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глин</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в</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разовых</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песчано</w:t>
      </w:r>
      <w:r w:rsidRPr="00C14C7A">
        <w:rPr>
          <w:rFonts w:ascii="Times New Roman" w:hAnsi="Times New Roman"/>
          <w:kern w:val="2"/>
          <w:sz w:val="28"/>
          <w:szCs w:val="28"/>
          <w:lang w:val="en-US"/>
        </w:rPr>
        <w:t>-</w:t>
      </w:r>
      <w:r w:rsidRPr="00084861">
        <w:rPr>
          <w:rFonts w:ascii="Times New Roman" w:hAnsi="Times New Roman"/>
          <w:kern w:val="2"/>
          <w:sz w:val="28"/>
          <w:szCs w:val="28"/>
        </w:rPr>
        <w:t>глинистых</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формах</w:t>
      </w:r>
      <w:r w:rsidRPr="00C14C7A">
        <w:rPr>
          <w:rFonts w:ascii="Times New Roman" w:hAnsi="Times New Roman"/>
          <w:kern w:val="2"/>
          <w:sz w:val="28"/>
          <w:szCs w:val="28"/>
          <w:lang w:val="en-US"/>
        </w:rPr>
        <w:t xml:space="preserve"> </w:t>
      </w:r>
      <w:r w:rsidRPr="00084861">
        <w:rPr>
          <w:rFonts w:ascii="Times New Roman" w:hAnsi="Times New Roman"/>
          <w:kern w:val="2"/>
          <w:sz w:val="28"/>
          <w:szCs w:val="28"/>
        </w:rPr>
        <w:t>// Будущее машиностроения России</w:t>
      </w:r>
      <w:r w:rsidR="005009C7">
        <w:rPr>
          <w:rFonts w:ascii="Times New Roman" w:hAnsi="Times New Roman"/>
          <w:kern w:val="2"/>
          <w:sz w:val="28"/>
          <w:szCs w:val="28"/>
        </w:rPr>
        <w:t>:</w:t>
      </w:r>
      <w:r w:rsidRPr="00084861">
        <w:rPr>
          <w:rFonts w:ascii="Times New Roman" w:hAnsi="Times New Roman"/>
          <w:kern w:val="2"/>
          <w:sz w:val="28"/>
          <w:szCs w:val="28"/>
        </w:rPr>
        <w:t xml:space="preserve"> </w:t>
      </w:r>
      <w:r w:rsidR="005009C7" w:rsidRPr="00084861">
        <w:rPr>
          <w:rFonts w:ascii="Times New Roman" w:hAnsi="Times New Roman"/>
          <w:kern w:val="2"/>
          <w:sz w:val="28"/>
          <w:szCs w:val="28"/>
        </w:rPr>
        <w:t>сб</w:t>
      </w:r>
      <w:r w:rsidR="005009C7">
        <w:rPr>
          <w:rFonts w:ascii="Times New Roman" w:hAnsi="Times New Roman"/>
          <w:kern w:val="2"/>
          <w:sz w:val="28"/>
          <w:szCs w:val="28"/>
        </w:rPr>
        <w:t>.</w:t>
      </w:r>
      <w:r w:rsidR="005009C7" w:rsidRPr="00084861">
        <w:rPr>
          <w:rFonts w:ascii="Times New Roman" w:hAnsi="Times New Roman"/>
          <w:kern w:val="2"/>
          <w:sz w:val="28"/>
          <w:szCs w:val="28"/>
        </w:rPr>
        <w:t xml:space="preserve"> </w:t>
      </w:r>
      <w:r w:rsidRPr="00084861">
        <w:rPr>
          <w:rFonts w:ascii="Times New Roman" w:hAnsi="Times New Roman"/>
          <w:kern w:val="2"/>
          <w:sz w:val="28"/>
          <w:szCs w:val="28"/>
        </w:rPr>
        <w:t>докл</w:t>
      </w:r>
      <w:r w:rsidR="005009C7">
        <w:rPr>
          <w:rFonts w:ascii="Times New Roman" w:hAnsi="Times New Roman"/>
          <w:kern w:val="2"/>
          <w:sz w:val="28"/>
          <w:szCs w:val="28"/>
        </w:rPr>
        <w:t>.</w:t>
      </w:r>
      <w:r w:rsidRPr="00084861">
        <w:rPr>
          <w:rFonts w:ascii="Times New Roman" w:hAnsi="Times New Roman"/>
          <w:kern w:val="2"/>
          <w:sz w:val="28"/>
          <w:szCs w:val="28"/>
        </w:rPr>
        <w:t xml:space="preserve"> </w:t>
      </w:r>
      <w:r w:rsidR="005009C7">
        <w:rPr>
          <w:rFonts w:ascii="Times New Roman" w:hAnsi="Times New Roman"/>
          <w:kern w:val="2"/>
          <w:sz w:val="28"/>
          <w:szCs w:val="28"/>
        </w:rPr>
        <w:t>8-й</w:t>
      </w:r>
      <w:r w:rsidRPr="00084861">
        <w:rPr>
          <w:rFonts w:ascii="Times New Roman" w:hAnsi="Times New Roman"/>
          <w:kern w:val="2"/>
          <w:sz w:val="28"/>
          <w:szCs w:val="28"/>
        </w:rPr>
        <w:t xml:space="preserve"> </w:t>
      </w:r>
      <w:r w:rsidR="005009C7" w:rsidRPr="00084861">
        <w:rPr>
          <w:rFonts w:ascii="Times New Roman" w:hAnsi="Times New Roman"/>
          <w:kern w:val="2"/>
          <w:sz w:val="28"/>
          <w:szCs w:val="28"/>
        </w:rPr>
        <w:t>в</w:t>
      </w:r>
      <w:r w:rsidRPr="00084861">
        <w:rPr>
          <w:rFonts w:ascii="Times New Roman" w:hAnsi="Times New Roman"/>
          <w:kern w:val="2"/>
          <w:sz w:val="28"/>
          <w:szCs w:val="28"/>
        </w:rPr>
        <w:t>серос</w:t>
      </w:r>
      <w:r w:rsidR="005009C7">
        <w:rPr>
          <w:rFonts w:ascii="Times New Roman" w:hAnsi="Times New Roman"/>
          <w:kern w:val="2"/>
          <w:sz w:val="28"/>
          <w:szCs w:val="28"/>
        </w:rPr>
        <w:t>.</w:t>
      </w:r>
      <w:r w:rsidRPr="00084861">
        <w:rPr>
          <w:rFonts w:ascii="Times New Roman" w:hAnsi="Times New Roman"/>
          <w:kern w:val="2"/>
          <w:sz w:val="28"/>
          <w:szCs w:val="28"/>
        </w:rPr>
        <w:t xml:space="preserve"> конф</w:t>
      </w:r>
      <w:r w:rsidR="005009C7">
        <w:rPr>
          <w:rFonts w:ascii="Times New Roman" w:hAnsi="Times New Roman"/>
          <w:kern w:val="2"/>
          <w:sz w:val="28"/>
          <w:szCs w:val="28"/>
        </w:rPr>
        <w:t>.</w:t>
      </w:r>
      <w:r w:rsidRPr="00084861">
        <w:rPr>
          <w:rFonts w:ascii="Times New Roman" w:hAnsi="Times New Roman"/>
          <w:kern w:val="2"/>
          <w:sz w:val="28"/>
          <w:szCs w:val="28"/>
        </w:rPr>
        <w:t xml:space="preserve"> молод</w:t>
      </w:r>
      <w:r w:rsidR="005009C7">
        <w:rPr>
          <w:rFonts w:ascii="Times New Roman" w:hAnsi="Times New Roman"/>
          <w:kern w:val="2"/>
          <w:sz w:val="28"/>
          <w:szCs w:val="28"/>
        </w:rPr>
        <w:t xml:space="preserve">. </w:t>
      </w:r>
      <w:r w:rsidRPr="00084861">
        <w:rPr>
          <w:rFonts w:ascii="Times New Roman" w:hAnsi="Times New Roman"/>
          <w:kern w:val="2"/>
          <w:sz w:val="28"/>
          <w:szCs w:val="28"/>
        </w:rPr>
        <w:t>учен</w:t>
      </w:r>
      <w:r w:rsidR="005009C7">
        <w:rPr>
          <w:rFonts w:ascii="Times New Roman" w:hAnsi="Times New Roman"/>
          <w:kern w:val="2"/>
          <w:sz w:val="28"/>
          <w:szCs w:val="28"/>
        </w:rPr>
        <w:t>.</w:t>
      </w:r>
      <w:r w:rsidRPr="00084861">
        <w:rPr>
          <w:rFonts w:ascii="Times New Roman" w:hAnsi="Times New Roman"/>
          <w:kern w:val="2"/>
          <w:sz w:val="28"/>
          <w:szCs w:val="28"/>
        </w:rPr>
        <w:t xml:space="preserve"> и спец</w:t>
      </w:r>
      <w:r w:rsidR="005009C7">
        <w:rPr>
          <w:rFonts w:ascii="Times New Roman" w:hAnsi="Times New Roman"/>
          <w:kern w:val="2"/>
          <w:sz w:val="28"/>
          <w:szCs w:val="28"/>
        </w:rPr>
        <w:t>.</w:t>
      </w:r>
      <w:r w:rsidRPr="00084861">
        <w:rPr>
          <w:rFonts w:ascii="Times New Roman" w:hAnsi="Times New Roman"/>
          <w:kern w:val="2"/>
          <w:sz w:val="28"/>
          <w:szCs w:val="28"/>
        </w:rPr>
        <w:t xml:space="preserve"> </w:t>
      </w:r>
      <w:r w:rsidR="005009C7">
        <w:rPr>
          <w:rFonts w:ascii="Times New Roman" w:hAnsi="Times New Roman"/>
          <w:kern w:val="2"/>
          <w:sz w:val="28"/>
          <w:szCs w:val="28"/>
        </w:rPr>
        <w:t xml:space="preserve">– М., </w:t>
      </w:r>
      <w:r w:rsidRPr="00084861">
        <w:rPr>
          <w:rFonts w:ascii="Times New Roman" w:hAnsi="Times New Roman"/>
          <w:kern w:val="2"/>
          <w:sz w:val="28"/>
          <w:szCs w:val="28"/>
        </w:rPr>
        <w:t xml:space="preserve">2015. </w:t>
      </w:r>
      <w:r w:rsidR="005009C7">
        <w:rPr>
          <w:rFonts w:ascii="Times New Roman" w:hAnsi="Times New Roman"/>
          <w:kern w:val="2"/>
          <w:sz w:val="28"/>
          <w:szCs w:val="28"/>
        </w:rPr>
        <w:t xml:space="preserve">– </w:t>
      </w:r>
      <w:r w:rsidRPr="00084861">
        <w:rPr>
          <w:rFonts w:ascii="Times New Roman" w:hAnsi="Times New Roman"/>
          <w:kern w:val="2"/>
          <w:sz w:val="28"/>
          <w:szCs w:val="28"/>
        </w:rPr>
        <w:t>С. 166-168.</w:t>
      </w:r>
    </w:p>
    <w:p w:rsidR="00864A9D" w:rsidRPr="00C14C7A"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lastRenderedPageBreak/>
        <w:t xml:space="preserve">70 </w:t>
      </w:r>
      <w:r w:rsidR="00C14C7A" w:rsidRPr="00084861">
        <w:rPr>
          <w:rFonts w:ascii="Times New Roman" w:hAnsi="Times New Roman"/>
          <w:kern w:val="2"/>
          <w:sz w:val="28"/>
          <w:szCs w:val="28"/>
        </w:rPr>
        <w:t>Вдовин К.Н., Феоктистов Н.А., Дерябин Д.А.</w:t>
      </w:r>
      <w:r w:rsidR="00C14C7A">
        <w:rPr>
          <w:rFonts w:ascii="Times New Roman" w:hAnsi="Times New Roman"/>
          <w:kern w:val="2"/>
          <w:sz w:val="28"/>
          <w:szCs w:val="28"/>
        </w:rPr>
        <w:t xml:space="preserve"> и др. </w:t>
      </w:r>
      <w:r w:rsidRPr="00084861">
        <w:rPr>
          <w:rFonts w:ascii="Times New Roman" w:hAnsi="Times New Roman"/>
          <w:kern w:val="2"/>
          <w:sz w:val="28"/>
          <w:szCs w:val="28"/>
        </w:rPr>
        <w:t xml:space="preserve">Исследование свойств огнеупорного наполнителя холоднотвердеющих смесей // Теория и технология металлургического производства. </w:t>
      </w:r>
      <w:r w:rsidR="00C14C7A">
        <w:rPr>
          <w:rFonts w:ascii="Times New Roman" w:hAnsi="Times New Roman"/>
          <w:kern w:val="2"/>
          <w:sz w:val="28"/>
          <w:szCs w:val="28"/>
        </w:rPr>
        <w:t xml:space="preserve">– </w:t>
      </w:r>
      <w:r w:rsidRPr="00C14C7A">
        <w:rPr>
          <w:rFonts w:ascii="Times New Roman" w:hAnsi="Times New Roman"/>
          <w:kern w:val="2"/>
          <w:sz w:val="28"/>
          <w:szCs w:val="28"/>
        </w:rPr>
        <w:t xml:space="preserve">2016. </w:t>
      </w:r>
      <w:r w:rsidR="00C14C7A">
        <w:rPr>
          <w:rFonts w:ascii="Times New Roman" w:hAnsi="Times New Roman"/>
          <w:kern w:val="2"/>
          <w:sz w:val="28"/>
          <w:szCs w:val="28"/>
        </w:rPr>
        <w:t xml:space="preserve">– </w:t>
      </w:r>
      <w:r w:rsidRPr="00C14C7A">
        <w:rPr>
          <w:rFonts w:ascii="Times New Roman" w:hAnsi="Times New Roman"/>
          <w:kern w:val="2"/>
          <w:sz w:val="28"/>
          <w:szCs w:val="28"/>
        </w:rPr>
        <w:t xml:space="preserve">№1(18). </w:t>
      </w:r>
      <w:r w:rsidR="00C14C7A">
        <w:rPr>
          <w:rFonts w:ascii="Times New Roman" w:hAnsi="Times New Roman"/>
          <w:kern w:val="2"/>
          <w:sz w:val="28"/>
          <w:szCs w:val="28"/>
        </w:rPr>
        <w:t xml:space="preserve">– </w:t>
      </w:r>
      <w:r w:rsidRPr="00084861">
        <w:rPr>
          <w:rFonts w:ascii="Times New Roman" w:hAnsi="Times New Roman"/>
          <w:kern w:val="2"/>
          <w:sz w:val="28"/>
          <w:szCs w:val="28"/>
        </w:rPr>
        <w:t>С</w:t>
      </w:r>
      <w:r w:rsidRPr="00C14C7A">
        <w:rPr>
          <w:rFonts w:ascii="Times New Roman" w:hAnsi="Times New Roman"/>
          <w:kern w:val="2"/>
          <w:sz w:val="28"/>
          <w:szCs w:val="28"/>
        </w:rPr>
        <w:t>. 47-51.</w:t>
      </w:r>
    </w:p>
    <w:p w:rsidR="00864A9D" w:rsidRPr="005009C7" w:rsidRDefault="00864A9D" w:rsidP="005638F4">
      <w:pPr>
        <w:spacing w:after="0" w:line="240" w:lineRule="auto"/>
        <w:ind w:firstLine="567"/>
        <w:jc w:val="both"/>
        <w:rPr>
          <w:rFonts w:ascii="Times New Roman" w:hAnsi="Times New Roman"/>
          <w:kern w:val="2"/>
          <w:sz w:val="28"/>
          <w:szCs w:val="28"/>
          <w:lang w:val="en-US"/>
        </w:rPr>
      </w:pPr>
      <w:r w:rsidRPr="00084861">
        <w:rPr>
          <w:rFonts w:ascii="Times New Roman" w:hAnsi="Times New Roman"/>
          <w:kern w:val="2"/>
          <w:sz w:val="28"/>
          <w:szCs w:val="28"/>
          <w:lang w:val="en-US"/>
        </w:rPr>
        <w:t xml:space="preserve">71 </w:t>
      </w:r>
      <w:r w:rsidR="001D131D" w:rsidRPr="00084861">
        <w:rPr>
          <w:rFonts w:ascii="Times New Roman" w:hAnsi="Times New Roman"/>
          <w:kern w:val="2"/>
          <w:sz w:val="28"/>
          <w:szCs w:val="28"/>
          <w:lang w:val="en-US"/>
        </w:rPr>
        <w:t>Issagulov</w:t>
      </w:r>
      <w:r w:rsidR="005009C7" w:rsidRPr="005009C7">
        <w:rPr>
          <w:rFonts w:ascii="Times New Roman" w:hAnsi="Times New Roman"/>
          <w:kern w:val="2"/>
          <w:sz w:val="28"/>
          <w:szCs w:val="28"/>
          <w:lang w:val="en-US"/>
        </w:rPr>
        <w:t xml:space="preserve"> </w:t>
      </w:r>
      <w:r w:rsidR="005009C7" w:rsidRPr="00084861">
        <w:rPr>
          <w:rFonts w:ascii="Times New Roman" w:hAnsi="Times New Roman"/>
          <w:kern w:val="2"/>
          <w:sz w:val="28"/>
          <w:szCs w:val="28"/>
          <w:lang w:val="en-US"/>
        </w:rPr>
        <w:t>A.Z.</w:t>
      </w:r>
      <w:r w:rsidR="001D131D" w:rsidRPr="00084861">
        <w:rPr>
          <w:rFonts w:ascii="Times New Roman" w:hAnsi="Times New Roman"/>
          <w:kern w:val="2"/>
          <w:sz w:val="28"/>
          <w:szCs w:val="28"/>
          <w:lang w:val="en-US"/>
        </w:rPr>
        <w:t>, Кulikov</w:t>
      </w:r>
      <w:r w:rsidR="005009C7" w:rsidRPr="005009C7">
        <w:rPr>
          <w:rFonts w:ascii="Times New Roman" w:hAnsi="Times New Roman"/>
          <w:kern w:val="2"/>
          <w:sz w:val="28"/>
          <w:szCs w:val="28"/>
          <w:lang w:val="en-US"/>
        </w:rPr>
        <w:t xml:space="preserve"> </w:t>
      </w:r>
      <w:r w:rsidR="005009C7" w:rsidRPr="00084861">
        <w:rPr>
          <w:rFonts w:ascii="Times New Roman" w:hAnsi="Times New Roman"/>
          <w:kern w:val="2"/>
          <w:sz w:val="28"/>
          <w:szCs w:val="28"/>
          <w:lang w:val="en-US"/>
        </w:rPr>
        <w:t>V. Yu.</w:t>
      </w:r>
      <w:r w:rsidR="001D131D" w:rsidRPr="00084861">
        <w:rPr>
          <w:rFonts w:ascii="Times New Roman" w:hAnsi="Times New Roman"/>
          <w:kern w:val="2"/>
          <w:sz w:val="28"/>
          <w:szCs w:val="28"/>
          <w:lang w:val="en-US"/>
        </w:rPr>
        <w:t>, Alina</w:t>
      </w:r>
      <w:r w:rsidR="005009C7" w:rsidRPr="005009C7">
        <w:rPr>
          <w:rFonts w:ascii="Times New Roman" w:hAnsi="Times New Roman"/>
          <w:kern w:val="2"/>
          <w:sz w:val="28"/>
          <w:szCs w:val="28"/>
          <w:lang w:val="en-US"/>
        </w:rPr>
        <w:t xml:space="preserve"> </w:t>
      </w:r>
      <w:r w:rsidR="005009C7" w:rsidRPr="00084861">
        <w:rPr>
          <w:rFonts w:ascii="Times New Roman" w:hAnsi="Times New Roman"/>
          <w:kern w:val="2"/>
          <w:sz w:val="28"/>
          <w:szCs w:val="28"/>
          <w:lang w:val="en-US"/>
        </w:rPr>
        <w:t>A.A.</w:t>
      </w:r>
      <w:r w:rsidR="005009C7">
        <w:rPr>
          <w:rFonts w:ascii="Times New Roman" w:hAnsi="Times New Roman"/>
          <w:kern w:val="2"/>
          <w:sz w:val="28"/>
          <w:szCs w:val="28"/>
          <w:lang w:val="en-US"/>
        </w:rPr>
        <w:t xml:space="preserve"> et al.</w:t>
      </w:r>
      <w:r w:rsidR="001D131D" w:rsidRPr="00084861">
        <w:rPr>
          <w:rFonts w:ascii="Times New Roman" w:hAnsi="Times New Roman"/>
          <w:kern w:val="2"/>
          <w:sz w:val="28"/>
          <w:szCs w:val="28"/>
          <w:lang w:val="en-US"/>
        </w:rPr>
        <w:t xml:space="preserve"> </w:t>
      </w:r>
      <w:r w:rsidRPr="00084861">
        <w:rPr>
          <w:rFonts w:ascii="Times New Roman" w:hAnsi="Times New Roman"/>
          <w:kern w:val="2"/>
          <w:sz w:val="28"/>
          <w:szCs w:val="28"/>
          <w:lang w:val="en-US"/>
        </w:rPr>
        <w:t xml:space="preserve">Studies of the influence of the composition of the CHM on the properties of the casting // Комплексное </w:t>
      </w:r>
      <w:r w:rsidR="005009C7" w:rsidRPr="00084861">
        <w:rPr>
          <w:rFonts w:ascii="Times New Roman" w:hAnsi="Times New Roman"/>
          <w:kern w:val="2"/>
          <w:sz w:val="28"/>
          <w:szCs w:val="28"/>
          <w:lang w:val="en-US"/>
        </w:rPr>
        <w:t>использование минерального сырья</w:t>
      </w:r>
      <w:r w:rsidR="005009C7" w:rsidRPr="005009C7">
        <w:rPr>
          <w:rFonts w:ascii="Times New Roman" w:hAnsi="Times New Roman"/>
          <w:kern w:val="2"/>
          <w:sz w:val="28"/>
          <w:szCs w:val="28"/>
          <w:lang w:val="en-US"/>
        </w:rPr>
        <w:t xml:space="preserve">. </w:t>
      </w:r>
      <w:r w:rsidR="005009C7">
        <w:rPr>
          <w:rFonts w:ascii="Times New Roman" w:hAnsi="Times New Roman"/>
          <w:kern w:val="2"/>
          <w:sz w:val="28"/>
          <w:szCs w:val="28"/>
          <w:lang w:val="en-US"/>
        </w:rPr>
        <w:t>–</w:t>
      </w:r>
      <w:r w:rsidR="005009C7" w:rsidRPr="005009C7">
        <w:rPr>
          <w:rFonts w:ascii="Times New Roman" w:hAnsi="Times New Roman"/>
          <w:kern w:val="2"/>
          <w:sz w:val="28"/>
          <w:szCs w:val="28"/>
          <w:lang w:val="en-US"/>
        </w:rPr>
        <w:t xml:space="preserve"> 2023. </w:t>
      </w:r>
      <w:r w:rsidR="005009C7">
        <w:rPr>
          <w:rFonts w:ascii="Times New Roman" w:hAnsi="Times New Roman"/>
          <w:kern w:val="2"/>
          <w:sz w:val="28"/>
          <w:szCs w:val="28"/>
          <w:lang w:val="en-US"/>
        </w:rPr>
        <w:t>–</w:t>
      </w:r>
      <w:r w:rsidR="005009C7" w:rsidRPr="005009C7">
        <w:rPr>
          <w:rFonts w:ascii="Times New Roman" w:hAnsi="Times New Roman"/>
          <w:kern w:val="2"/>
          <w:sz w:val="28"/>
          <w:szCs w:val="28"/>
          <w:lang w:val="en-US"/>
        </w:rPr>
        <w:t xml:space="preserve"> </w:t>
      </w:r>
      <w:r w:rsidRPr="00084861">
        <w:rPr>
          <w:rFonts w:ascii="Times New Roman" w:hAnsi="Times New Roman"/>
          <w:kern w:val="2"/>
          <w:sz w:val="28"/>
          <w:szCs w:val="28"/>
          <w:lang w:val="en-US"/>
        </w:rPr>
        <w:t>№</w:t>
      </w:r>
      <w:r w:rsidR="005009C7">
        <w:rPr>
          <w:rFonts w:ascii="Times New Roman" w:hAnsi="Times New Roman"/>
          <w:kern w:val="2"/>
          <w:sz w:val="28"/>
          <w:szCs w:val="28"/>
          <w:lang w:val="en-US"/>
        </w:rPr>
        <w:t>324</w:t>
      </w:r>
      <w:r w:rsidRPr="00084861">
        <w:rPr>
          <w:rFonts w:ascii="Times New Roman" w:hAnsi="Times New Roman"/>
          <w:kern w:val="2"/>
          <w:sz w:val="28"/>
          <w:szCs w:val="28"/>
          <w:lang w:val="en-US"/>
        </w:rPr>
        <w:t xml:space="preserve">(1). </w:t>
      </w:r>
      <w:r w:rsidR="005009C7" w:rsidRPr="005009C7">
        <w:rPr>
          <w:rFonts w:ascii="Times New Roman" w:hAnsi="Times New Roman"/>
          <w:kern w:val="2"/>
          <w:sz w:val="28"/>
          <w:szCs w:val="28"/>
          <w:lang w:val="en-US"/>
        </w:rPr>
        <w:t xml:space="preserve">– </w:t>
      </w:r>
      <w:r w:rsidRPr="00084861">
        <w:rPr>
          <w:rFonts w:ascii="Times New Roman" w:hAnsi="Times New Roman"/>
          <w:kern w:val="2"/>
          <w:sz w:val="28"/>
          <w:szCs w:val="28"/>
        </w:rPr>
        <w:t>С</w:t>
      </w:r>
      <w:r w:rsidRPr="005009C7">
        <w:rPr>
          <w:rFonts w:ascii="Times New Roman" w:hAnsi="Times New Roman"/>
          <w:kern w:val="2"/>
          <w:sz w:val="28"/>
          <w:szCs w:val="28"/>
          <w:lang w:val="en-US"/>
        </w:rPr>
        <w:t>. 12-17.</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72 Нащокин В.В. Техническая термодинамика и теплопередача</w:t>
      </w:r>
      <w:r w:rsidR="005009C7">
        <w:rPr>
          <w:rFonts w:ascii="Times New Roman" w:hAnsi="Times New Roman"/>
          <w:kern w:val="2"/>
          <w:sz w:val="28"/>
          <w:szCs w:val="28"/>
        </w:rPr>
        <w:t xml:space="preserve">. – Изд. </w:t>
      </w:r>
      <w:r w:rsidRPr="00084861">
        <w:rPr>
          <w:rFonts w:ascii="Times New Roman" w:hAnsi="Times New Roman"/>
          <w:kern w:val="2"/>
          <w:sz w:val="28"/>
          <w:szCs w:val="28"/>
        </w:rPr>
        <w:t xml:space="preserve">2-е, перер. и доп. </w:t>
      </w:r>
      <w:r w:rsidR="005009C7">
        <w:rPr>
          <w:rFonts w:ascii="Times New Roman" w:hAnsi="Times New Roman"/>
          <w:kern w:val="2"/>
          <w:sz w:val="28"/>
          <w:szCs w:val="28"/>
        </w:rPr>
        <w:t xml:space="preserve">– </w:t>
      </w:r>
      <w:r w:rsidRPr="00084861">
        <w:rPr>
          <w:rFonts w:ascii="Times New Roman" w:hAnsi="Times New Roman"/>
          <w:kern w:val="2"/>
          <w:sz w:val="28"/>
          <w:szCs w:val="28"/>
        </w:rPr>
        <w:t>М.: Высшая Школа, 1975.</w:t>
      </w:r>
      <w:r w:rsidR="005009C7">
        <w:rPr>
          <w:rFonts w:ascii="Times New Roman" w:hAnsi="Times New Roman"/>
          <w:kern w:val="2"/>
          <w:sz w:val="28"/>
          <w:szCs w:val="28"/>
        </w:rPr>
        <w:t xml:space="preserve"> – 496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73 </w:t>
      </w:r>
      <w:r w:rsidR="00373648" w:rsidRPr="00084861">
        <w:rPr>
          <w:rFonts w:ascii="Times New Roman" w:hAnsi="Times New Roman"/>
          <w:kern w:val="2"/>
          <w:sz w:val="28"/>
          <w:szCs w:val="28"/>
        </w:rPr>
        <w:t xml:space="preserve">Королев В.Н., Островская А.В. </w:t>
      </w:r>
      <w:r w:rsidRPr="00084861">
        <w:rPr>
          <w:rFonts w:ascii="Times New Roman" w:hAnsi="Times New Roman"/>
          <w:kern w:val="2"/>
          <w:sz w:val="28"/>
          <w:szCs w:val="28"/>
        </w:rPr>
        <w:t xml:space="preserve">Теоретические основы теплотехники. </w:t>
      </w:r>
      <w:r w:rsidR="00373648" w:rsidRPr="00084861">
        <w:rPr>
          <w:rFonts w:ascii="Times New Roman" w:hAnsi="Times New Roman"/>
          <w:kern w:val="2"/>
          <w:sz w:val="28"/>
          <w:szCs w:val="28"/>
        </w:rPr>
        <w:t>Теплоперенос</w:t>
      </w:r>
      <w:r w:rsidR="00373648" w:rsidRPr="00373648">
        <w:rPr>
          <w:rFonts w:ascii="Times New Roman" w:hAnsi="Times New Roman"/>
          <w:kern w:val="2"/>
          <w:sz w:val="28"/>
          <w:szCs w:val="28"/>
        </w:rPr>
        <w:t xml:space="preserve">. </w:t>
      </w:r>
      <w:r w:rsidR="00373648">
        <w:rPr>
          <w:rFonts w:ascii="Times New Roman" w:hAnsi="Times New Roman"/>
          <w:kern w:val="2"/>
          <w:sz w:val="28"/>
          <w:szCs w:val="28"/>
        </w:rPr>
        <w:t>– Екатеринбург, 2021. – 206 с.</w:t>
      </w:r>
    </w:p>
    <w:p w:rsidR="00864A9D" w:rsidRPr="00373648" w:rsidRDefault="00864A9D" w:rsidP="005638F4">
      <w:pPr>
        <w:spacing w:after="0" w:line="240" w:lineRule="auto"/>
        <w:ind w:firstLine="567"/>
        <w:jc w:val="both"/>
        <w:rPr>
          <w:rFonts w:ascii="Times New Roman" w:hAnsi="Times New Roman"/>
          <w:kern w:val="2"/>
          <w:sz w:val="28"/>
          <w:szCs w:val="28"/>
          <w:lang w:val="en-US"/>
        </w:rPr>
      </w:pPr>
      <w:r w:rsidRPr="00373648">
        <w:rPr>
          <w:rFonts w:ascii="Times New Roman" w:hAnsi="Times New Roman"/>
          <w:kern w:val="2"/>
          <w:sz w:val="28"/>
          <w:szCs w:val="28"/>
        </w:rPr>
        <w:t xml:space="preserve">74 </w:t>
      </w:r>
      <w:r w:rsidRPr="00084861">
        <w:rPr>
          <w:rFonts w:ascii="Times New Roman" w:hAnsi="Times New Roman"/>
          <w:kern w:val="2"/>
          <w:sz w:val="28"/>
          <w:szCs w:val="28"/>
          <w:lang w:val="en-US"/>
        </w:rPr>
        <w:t>Alina</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A</w:t>
      </w:r>
      <w:r w:rsidRPr="00373648">
        <w:rPr>
          <w:rFonts w:ascii="Times New Roman" w:hAnsi="Times New Roman"/>
          <w:kern w:val="2"/>
          <w:sz w:val="28"/>
          <w:szCs w:val="28"/>
        </w:rPr>
        <w:t>.</w:t>
      </w:r>
      <w:r w:rsidRPr="00084861">
        <w:rPr>
          <w:rFonts w:ascii="Times New Roman" w:hAnsi="Times New Roman"/>
          <w:kern w:val="2"/>
          <w:sz w:val="28"/>
          <w:szCs w:val="28"/>
          <w:lang w:val="en-US"/>
        </w:rPr>
        <w:t>A</w:t>
      </w:r>
      <w:r w:rsidRPr="00373648">
        <w:rPr>
          <w:rFonts w:ascii="Times New Roman" w:hAnsi="Times New Roman"/>
          <w:kern w:val="2"/>
          <w:sz w:val="28"/>
          <w:szCs w:val="28"/>
        </w:rPr>
        <w:t>., К</w:t>
      </w:r>
      <w:r w:rsidRPr="00084861">
        <w:rPr>
          <w:rFonts w:ascii="Times New Roman" w:hAnsi="Times New Roman"/>
          <w:kern w:val="2"/>
          <w:sz w:val="28"/>
          <w:szCs w:val="28"/>
          <w:lang w:val="en-US"/>
        </w:rPr>
        <w:t>ulikov</w:t>
      </w:r>
      <w:r w:rsidR="00373648" w:rsidRPr="00373648">
        <w:rPr>
          <w:rFonts w:ascii="Times New Roman" w:hAnsi="Times New Roman"/>
          <w:kern w:val="2"/>
          <w:sz w:val="28"/>
          <w:szCs w:val="28"/>
        </w:rPr>
        <w:t xml:space="preserve"> </w:t>
      </w:r>
      <w:r w:rsidR="00373648">
        <w:rPr>
          <w:rFonts w:ascii="Times New Roman" w:hAnsi="Times New Roman"/>
          <w:kern w:val="2"/>
          <w:sz w:val="28"/>
          <w:szCs w:val="28"/>
          <w:lang w:val="en-US"/>
        </w:rPr>
        <w:t>V</w:t>
      </w:r>
      <w:r w:rsidR="00373648" w:rsidRPr="00373648">
        <w:rPr>
          <w:rFonts w:ascii="Times New Roman" w:hAnsi="Times New Roman"/>
          <w:kern w:val="2"/>
          <w:sz w:val="28"/>
          <w:szCs w:val="28"/>
        </w:rPr>
        <w:t>.</w:t>
      </w:r>
      <w:r w:rsidR="00373648" w:rsidRPr="00084861">
        <w:rPr>
          <w:rFonts w:ascii="Times New Roman" w:hAnsi="Times New Roman"/>
          <w:kern w:val="2"/>
          <w:sz w:val="28"/>
          <w:szCs w:val="28"/>
          <w:lang w:val="en-US"/>
        </w:rPr>
        <w:t>Yu</w:t>
      </w:r>
      <w:r w:rsidR="00373648" w:rsidRPr="00373648">
        <w:rPr>
          <w:rFonts w:ascii="Times New Roman" w:hAnsi="Times New Roman"/>
          <w:kern w:val="2"/>
          <w:sz w:val="28"/>
          <w:szCs w:val="28"/>
        </w:rPr>
        <w:t>.</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Omarova</w:t>
      </w:r>
      <w:r w:rsidR="00373648" w:rsidRPr="00373648">
        <w:rPr>
          <w:rFonts w:ascii="Times New Roman" w:hAnsi="Times New Roman"/>
          <w:kern w:val="2"/>
          <w:sz w:val="28"/>
          <w:szCs w:val="28"/>
        </w:rPr>
        <w:t xml:space="preserve"> </w:t>
      </w:r>
      <w:r w:rsidR="00373648">
        <w:rPr>
          <w:rFonts w:ascii="Times New Roman" w:hAnsi="Times New Roman"/>
          <w:kern w:val="2"/>
          <w:sz w:val="28"/>
          <w:szCs w:val="28"/>
          <w:lang w:val="en-US"/>
        </w:rPr>
        <w:t>A</w:t>
      </w:r>
      <w:r w:rsidR="00373648" w:rsidRPr="00373648">
        <w:rPr>
          <w:rFonts w:ascii="Times New Roman" w:hAnsi="Times New Roman"/>
          <w:kern w:val="2"/>
          <w:sz w:val="28"/>
          <w:szCs w:val="28"/>
        </w:rPr>
        <w:t>.</w:t>
      </w:r>
      <w:r w:rsidR="00373648" w:rsidRPr="00084861">
        <w:rPr>
          <w:rFonts w:ascii="Times New Roman" w:hAnsi="Times New Roman"/>
          <w:kern w:val="2"/>
          <w:sz w:val="28"/>
          <w:szCs w:val="28"/>
          <w:lang w:val="en-US"/>
        </w:rPr>
        <w:t>E</w:t>
      </w:r>
      <w:r w:rsidR="00373648" w:rsidRPr="00373648">
        <w:rPr>
          <w:rFonts w:ascii="Times New Roman" w:hAnsi="Times New Roman"/>
          <w:kern w:val="2"/>
          <w:sz w:val="28"/>
          <w:szCs w:val="28"/>
        </w:rPr>
        <w:t xml:space="preserve">. </w:t>
      </w:r>
      <w:r w:rsidR="00373648">
        <w:rPr>
          <w:rFonts w:ascii="Times New Roman" w:hAnsi="Times New Roman"/>
          <w:kern w:val="2"/>
          <w:sz w:val="28"/>
          <w:szCs w:val="28"/>
          <w:lang w:val="en-US"/>
        </w:rPr>
        <w:t>et</w:t>
      </w:r>
      <w:r w:rsidR="00373648" w:rsidRPr="00373648">
        <w:rPr>
          <w:rFonts w:ascii="Times New Roman" w:hAnsi="Times New Roman"/>
          <w:kern w:val="2"/>
          <w:sz w:val="28"/>
          <w:szCs w:val="28"/>
        </w:rPr>
        <w:t xml:space="preserve"> </w:t>
      </w:r>
      <w:r w:rsidR="00373648">
        <w:rPr>
          <w:rFonts w:ascii="Times New Roman" w:hAnsi="Times New Roman"/>
          <w:kern w:val="2"/>
          <w:sz w:val="28"/>
          <w:szCs w:val="28"/>
          <w:lang w:val="en-US"/>
        </w:rPr>
        <w:t>al</w:t>
      </w:r>
      <w:r w:rsidR="00373648" w:rsidRPr="00373648">
        <w:rPr>
          <w:rFonts w:ascii="Times New Roman" w:hAnsi="Times New Roman"/>
          <w:kern w:val="2"/>
          <w:sz w:val="28"/>
          <w:szCs w:val="28"/>
        </w:rPr>
        <w:t>.</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X</w:t>
      </w:r>
      <w:r w:rsidRPr="00373648">
        <w:rPr>
          <w:rFonts w:ascii="Times New Roman" w:hAnsi="Times New Roman"/>
          <w:kern w:val="2"/>
          <w:sz w:val="28"/>
          <w:szCs w:val="28"/>
        </w:rPr>
        <w:t>-</w:t>
      </w:r>
      <w:r w:rsidRPr="00084861">
        <w:rPr>
          <w:rFonts w:ascii="Times New Roman" w:hAnsi="Times New Roman"/>
          <w:kern w:val="2"/>
          <w:sz w:val="28"/>
          <w:szCs w:val="28"/>
          <w:lang w:val="en-US"/>
        </w:rPr>
        <w:t>RAY</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phase</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analysis</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XPA</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of</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a</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cold</w:t>
      </w:r>
      <w:r w:rsidRPr="00373648">
        <w:rPr>
          <w:rFonts w:ascii="Times New Roman" w:hAnsi="Times New Roman"/>
          <w:kern w:val="2"/>
          <w:sz w:val="28"/>
          <w:szCs w:val="28"/>
        </w:rPr>
        <w:t>-</w:t>
      </w:r>
      <w:r w:rsidRPr="00084861">
        <w:rPr>
          <w:rFonts w:ascii="Times New Roman" w:hAnsi="Times New Roman"/>
          <w:kern w:val="2"/>
          <w:sz w:val="28"/>
          <w:szCs w:val="28"/>
          <w:lang w:val="en-US"/>
        </w:rPr>
        <w:t>hardening</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mixture</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CHM</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and</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the</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effect</w:t>
      </w:r>
      <w:r w:rsidRPr="00373648">
        <w:rPr>
          <w:rFonts w:ascii="Times New Roman" w:hAnsi="Times New Roman"/>
          <w:kern w:val="2"/>
          <w:sz w:val="28"/>
          <w:szCs w:val="28"/>
        </w:rPr>
        <w:t xml:space="preserve"> </w:t>
      </w:r>
      <w:r w:rsidRPr="00084861">
        <w:rPr>
          <w:rFonts w:ascii="Times New Roman" w:hAnsi="Times New Roman"/>
          <w:kern w:val="2"/>
          <w:sz w:val="28"/>
          <w:szCs w:val="28"/>
          <w:lang w:val="en-US"/>
        </w:rPr>
        <w:t xml:space="preserve">of the mixture properties on the casting // Metalurgija (Zagreb, Croatia). </w:t>
      </w:r>
      <w:r w:rsidR="00373648">
        <w:rPr>
          <w:rFonts w:ascii="Times New Roman" w:hAnsi="Times New Roman"/>
          <w:kern w:val="2"/>
          <w:sz w:val="28"/>
          <w:szCs w:val="28"/>
          <w:lang w:val="en-US"/>
        </w:rPr>
        <w:t xml:space="preserve">– </w:t>
      </w:r>
      <w:r w:rsidRPr="00373648">
        <w:rPr>
          <w:rFonts w:ascii="Times New Roman" w:hAnsi="Times New Roman"/>
          <w:kern w:val="2"/>
          <w:sz w:val="28"/>
          <w:szCs w:val="28"/>
          <w:lang w:val="en-US"/>
        </w:rPr>
        <w:t xml:space="preserve">2023. </w:t>
      </w:r>
      <w:r w:rsidR="00373648">
        <w:rPr>
          <w:rFonts w:ascii="Times New Roman" w:hAnsi="Times New Roman"/>
          <w:kern w:val="2"/>
          <w:sz w:val="28"/>
          <w:szCs w:val="28"/>
          <w:lang w:val="en-US"/>
        </w:rPr>
        <w:t xml:space="preserve">– Vol. </w:t>
      </w:r>
      <w:r w:rsidRPr="00373648">
        <w:rPr>
          <w:rFonts w:ascii="Times New Roman" w:hAnsi="Times New Roman"/>
          <w:kern w:val="2"/>
          <w:sz w:val="28"/>
          <w:szCs w:val="28"/>
          <w:lang w:val="en-US"/>
        </w:rPr>
        <w:t>63</w:t>
      </w:r>
      <w:r w:rsidR="00373648">
        <w:rPr>
          <w:rFonts w:ascii="Times New Roman" w:hAnsi="Times New Roman"/>
          <w:kern w:val="2"/>
          <w:sz w:val="28"/>
          <w:szCs w:val="28"/>
          <w:lang w:val="en-US"/>
        </w:rPr>
        <w:t xml:space="preserve">, Issue </w:t>
      </w:r>
      <w:r w:rsidRPr="00373648">
        <w:rPr>
          <w:rFonts w:ascii="Times New Roman" w:hAnsi="Times New Roman"/>
          <w:kern w:val="2"/>
          <w:sz w:val="28"/>
          <w:szCs w:val="28"/>
          <w:lang w:val="en-US"/>
        </w:rPr>
        <w:t xml:space="preserve">2. </w:t>
      </w:r>
      <w:r w:rsidR="00373648">
        <w:rPr>
          <w:rFonts w:ascii="Times New Roman" w:hAnsi="Times New Roman"/>
          <w:kern w:val="2"/>
          <w:sz w:val="28"/>
          <w:szCs w:val="28"/>
          <w:lang w:val="en-US"/>
        </w:rPr>
        <w:t>–</w:t>
      </w:r>
      <w:r w:rsidRPr="00373648">
        <w:rPr>
          <w:rFonts w:ascii="Times New Roman" w:hAnsi="Times New Roman"/>
          <w:kern w:val="2"/>
          <w:sz w:val="28"/>
          <w:szCs w:val="28"/>
          <w:lang w:val="en-US"/>
        </w:rPr>
        <w:t xml:space="preserve"> </w:t>
      </w:r>
      <w:r w:rsidRPr="00084861">
        <w:rPr>
          <w:rFonts w:ascii="Times New Roman" w:hAnsi="Times New Roman"/>
          <w:kern w:val="2"/>
          <w:sz w:val="28"/>
          <w:szCs w:val="28"/>
          <w:lang w:val="en-US"/>
        </w:rPr>
        <w:t>P</w:t>
      </w:r>
      <w:r w:rsidRPr="00373648">
        <w:rPr>
          <w:rFonts w:ascii="Times New Roman" w:hAnsi="Times New Roman"/>
          <w:kern w:val="2"/>
          <w:sz w:val="28"/>
          <w:szCs w:val="28"/>
          <w:lang w:val="en-US"/>
        </w:rPr>
        <w:t>. 271-274.</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75 Ковалев В.П., Куликов В.Ю., Алина А.А. Разработка процесса получения холодно-твердеющих смесей с использованием комплексных связующих казахстанского месторождени</w:t>
      </w:r>
      <w:r w:rsidR="00367344">
        <w:rPr>
          <w:rFonts w:ascii="Times New Roman" w:hAnsi="Times New Roman"/>
          <w:kern w:val="2"/>
          <w:sz w:val="28"/>
          <w:szCs w:val="28"/>
        </w:rPr>
        <w:t>я</w:t>
      </w:r>
      <w:r w:rsidRPr="00084861">
        <w:rPr>
          <w:rFonts w:ascii="Times New Roman" w:hAnsi="Times New Roman"/>
          <w:kern w:val="2"/>
          <w:sz w:val="28"/>
          <w:szCs w:val="28"/>
        </w:rPr>
        <w:t xml:space="preserve"> // Интеграция науки, образования и производства – основа реализации Плана нации (Сагиновские чтения №14)</w:t>
      </w:r>
      <w:r w:rsidR="00373648">
        <w:rPr>
          <w:rFonts w:ascii="Times New Roman" w:hAnsi="Times New Roman"/>
          <w:kern w:val="2"/>
          <w:sz w:val="28"/>
          <w:szCs w:val="28"/>
        </w:rPr>
        <w:t>: тр. междунар. науч.-практ. конф.</w:t>
      </w:r>
      <w:r w:rsidRPr="00084861">
        <w:rPr>
          <w:rFonts w:ascii="Times New Roman" w:hAnsi="Times New Roman"/>
          <w:kern w:val="2"/>
          <w:sz w:val="28"/>
          <w:szCs w:val="28"/>
        </w:rPr>
        <w:t xml:space="preserve"> </w:t>
      </w:r>
      <w:r w:rsidR="00373648">
        <w:rPr>
          <w:rFonts w:ascii="Times New Roman" w:hAnsi="Times New Roman"/>
          <w:kern w:val="2"/>
          <w:sz w:val="28"/>
          <w:szCs w:val="28"/>
        </w:rPr>
        <w:t xml:space="preserve">– </w:t>
      </w:r>
      <w:r w:rsidRPr="00084861">
        <w:rPr>
          <w:rFonts w:ascii="Times New Roman" w:hAnsi="Times New Roman"/>
          <w:kern w:val="2"/>
          <w:sz w:val="28"/>
          <w:szCs w:val="28"/>
        </w:rPr>
        <w:t>Караганды, 2022</w:t>
      </w:r>
      <w:r w:rsidR="00373648">
        <w:rPr>
          <w:rFonts w:ascii="Times New Roman" w:hAnsi="Times New Roman"/>
          <w:kern w:val="2"/>
          <w:sz w:val="28"/>
          <w:szCs w:val="28"/>
        </w:rPr>
        <w:t xml:space="preserve">. – Ч. 2. – С. </w:t>
      </w:r>
      <w:r w:rsidRPr="00084861">
        <w:rPr>
          <w:rFonts w:ascii="Times New Roman" w:hAnsi="Times New Roman"/>
          <w:kern w:val="2"/>
          <w:sz w:val="28"/>
          <w:szCs w:val="28"/>
        </w:rPr>
        <w:t>167-169.</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76 </w:t>
      </w:r>
      <w:r w:rsidR="00F87D61" w:rsidRPr="00084861">
        <w:rPr>
          <w:rFonts w:ascii="Times New Roman" w:hAnsi="Times New Roman"/>
          <w:kern w:val="2"/>
          <w:sz w:val="28"/>
          <w:szCs w:val="28"/>
        </w:rPr>
        <w:t>Алина</w:t>
      </w:r>
      <w:r w:rsidR="00373648" w:rsidRPr="00373648">
        <w:rPr>
          <w:rFonts w:ascii="Times New Roman" w:hAnsi="Times New Roman"/>
          <w:kern w:val="2"/>
          <w:sz w:val="28"/>
          <w:szCs w:val="28"/>
        </w:rPr>
        <w:t xml:space="preserve"> </w:t>
      </w:r>
      <w:r w:rsidR="00373648" w:rsidRPr="00084861">
        <w:rPr>
          <w:rFonts w:ascii="Times New Roman" w:hAnsi="Times New Roman"/>
          <w:kern w:val="2"/>
          <w:sz w:val="28"/>
          <w:szCs w:val="28"/>
        </w:rPr>
        <w:t>А.А.</w:t>
      </w:r>
      <w:r w:rsidR="00F87D61" w:rsidRPr="00084861">
        <w:rPr>
          <w:rFonts w:ascii="Times New Roman" w:hAnsi="Times New Roman"/>
          <w:kern w:val="2"/>
          <w:sz w:val="28"/>
          <w:szCs w:val="28"/>
        </w:rPr>
        <w:t>, Куликов</w:t>
      </w:r>
      <w:r w:rsidR="00373648" w:rsidRPr="00373648">
        <w:rPr>
          <w:rFonts w:ascii="Times New Roman" w:hAnsi="Times New Roman"/>
          <w:kern w:val="2"/>
          <w:sz w:val="28"/>
          <w:szCs w:val="28"/>
        </w:rPr>
        <w:t xml:space="preserve"> </w:t>
      </w:r>
      <w:r w:rsidR="00373648">
        <w:rPr>
          <w:rFonts w:ascii="Times New Roman" w:hAnsi="Times New Roman"/>
          <w:kern w:val="2"/>
          <w:sz w:val="28"/>
          <w:szCs w:val="28"/>
        </w:rPr>
        <w:t>В.</w:t>
      </w:r>
      <w:r w:rsidR="00373648" w:rsidRPr="00084861">
        <w:rPr>
          <w:rFonts w:ascii="Times New Roman" w:hAnsi="Times New Roman"/>
          <w:kern w:val="2"/>
          <w:sz w:val="28"/>
          <w:szCs w:val="28"/>
        </w:rPr>
        <w:t>Ю.</w:t>
      </w:r>
      <w:r w:rsidR="00F87D61" w:rsidRPr="00084861">
        <w:rPr>
          <w:rFonts w:ascii="Times New Roman" w:hAnsi="Times New Roman"/>
          <w:kern w:val="2"/>
          <w:sz w:val="28"/>
          <w:szCs w:val="28"/>
        </w:rPr>
        <w:t>, Достаева</w:t>
      </w:r>
      <w:r w:rsidR="00373648" w:rsidRPr="00373648">
        <w:rPr>
          <w:rFonts w:ascii="Times New Roman" w:hAnsi="Times New Roman"/>
          <w:kern w:val="2"/>
          <w:sz w:val="28"/>
          <w:szCs w:val="28"/>
        </w:rPr>
        <w:t xml:space="preserve"> </w:t>
      </w:r>
      <w:r w:rsidR="00373648" w:rsidRPr="00084861">
        <w:rPr>
          <w:rFonts w:ascii="Times New Roman" w:hAnsi="Times New Roman"/>
          <w:kern w:val="2"/>
          <w:sz w:val="28"/>
          <w:szCs w:val="28"/>
        </w:rPr>
        <w:t>А.М.</w:t>
      </w:r>
      <w:r w:rsidR="00373648">
        <w:rPr>
          <w:rFonts w:ascii="Times New Roman" w:hAnsi="Times New Roman"/>
          <w:kern w:val="2"/>
          <w:sz w:val="28"/>
          <w:szCs w:val="28"/>
        </w:rPr>
        <w:t xml:space="preserve"> и др.</w:t>
      </w:r>
      <w:r w:rsidR="004F18AB" w:rsidRPr="00084861">
        <w:rPr>
          <w:rFonts w:ascii="Times New Roman" w:hAnsi="Times New Roman"/>
          <w:kern w:val="2"/>
          <w:sz w:val="28"/>
          <w:szCs w:val="28"/>
        </w:rPr>
        <w:t xml:space="preserve"> </w:t>
      </w:r>
      <w:r w:rsidR="00F87D61" w:rsidRPr="00084861">
        <w:rPr>
          <w:rFonts w:ascii="Times New Roman" w:hAnsi="Times New Roman"/>
          <w:kern w:val="2"/>
          <w:sz w:val="28"/>
          <w:szCs w:val="28"/>
        </w:rPr>
        <w:t>Разработка и исследование технологии получения стальной отливки с применением холодно-твердеющей смеси // Тр</w:t>
      </w:r>
      <w:r w:rsidR="00373648">
        <w:rPr>
          <w:rFonts w:ascii="Times New Roman" w:hAnsi="Times New Roman"/>
          <w:kern w:val="2"/>
          <w:sz w:val="28"/>
          <w:szCs w:val="28"/>
        </w:rPr>
        <w:t xml:space="preserve">. </w:t>
      </w:r>
      <w:r w:rsidR="00F87D61" w:rsidRPr="00084861">
        <w:rPr>
          <w:rFonts w:ascii="Times New Roman" w:hAnsi="Times New Roman"/>
          <w:kern w:val="2"/>
          <w:sz w:val="28"/>
          <w:szCs w:val="28"/>
        </w:rPr>
        <w:t>КарТУ</w:t>
      </w:r>
      <w:r w:rsidR="00373648">
        <w:rPr>
          <w:rFonts w:ascii="Times New Roman" w:hAnsi="Times New Roman"/>
          <w:kern w:val="2"/>
          <w:sz w:val="28"/>
          <w:szCs w:val="28"/>
        </w:rPr>
        <w:t>.</w:t>
      </w:r>
      <w:r w:rsidR="00F87D61" w:rsidRPr="00084861">
        <w:rPr>
          <w:rFonts w:ascii="Times New Roman" w:hAnsi="Times New Roman"/>
          <w:kern w:val="2"/>
          <w:sz w:val="28"/>
          <w:szCs w:val="28"/>
        </w:rPr>
        <w:t xml:space="preserve"> </w:t>
      </w:r>
      <w:r w:rsidR="00373648">
        <w:rPr>
          <w:rFonts w:ascii="Times New Roman" w:hAnsi="Times New Roman"/>
          <w:kern w:val="2"/>
          <w:sz w:val="28"/>
          <w:szCs w:val="28"/>
        </w:rPr>
        <w:t xml:space="preserve">– </w:t>
      </w:r>
      <w:r w:rsidR="00F87D61" w:rsidRPr="00084861">
        <w:rPr>
          <w:rFonts w:ascii="Times New Roman" w:hAnsi="Times New Roman"/>
          <w:kern w:val="2"/>
          <w:sz w:val="28"/>
          <w:szCs w:val="28"/>
        </w:rPr>
        <w:t xml:space="preserve">2023. </w:t>
      </w:r>
      <w:r w:rsidR="00373648">
        <w:rPr>
          <w:rFonts w:ascii="Times New Roman" w:hAnsi="Times New Roman"/>
          <w:kern w:val="2"/>
          <w:sz w:val="28"/>
          <w:szCs w:val="28"/>
        </w:rPr>
        <w:t xml:space="preserve">– </w:t>
      </w:r>
      <w:r w:rsidR="00F87D61" w:rsidRPr="00084861">
        <w:rPr>
          <w:rFonts w:ascii="Times New Roman" w:hAnsi="Times New Roman"/>
          <w:kern w:val="2"/>
          <w:sz w:val="28"/>
          <w:szCs w:val="28"/>
        </w:rPr>
        <w:t>№3.</w:t>
      </w:r>
      <w:r w:rsidR="00373648">
        <w:rPr>
          <w:rFonts w:ascii="Times New Roman" w:hAnsi="Times New Roman"/>
          <w:kern w:val="2"/>
          <w:sz w:val="28"/>
          <w:szCs w:val="28"/>
        </w:rPr>
        <w:t xml:space="preserve"> –</w:t>
      </w:r>
      <w:r w:rsidR="00F87D61" w:rsidRPr="00084861">
        <w:rPr>
          <w:rFonts w:ascii="Times New Roman" w:hAnsi="Times New Roman"/>
          <w:kern w:val="2"/>
          <w:sz w:val="28"/>
          <w:szCs w:val="28"/>
        </w:rPr>
        <w:t xml:space="preserve"> С. 38-43</w:t>
      </w:r>
      <w:r w:rsidR="00373648">
        <w:rPr>
          <w:rFonts w:ascii="Times New Roman" w:hAnsi="Times New Roman"/>
          <w:kern w:val="2"/>
          <w:sz w:val="28"/>
          <w:szCs w:val="28"/>
        </w:rPr>
        <w:t>.</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77 ГОСТ 2999-75</w:t>
      </w:r>
      <w:r w:rsidR="00373648">
        <w:rPr>
          <w:rFonts w:ascii="Times New Roman" w:hAnsi="Times New Roman"/>
          <w:kern w:val="2"/>
          <w:sz w:val="28"/>
          <w:szCs w:val="28"/>
        </w:rPr>
        <w:t>.</w:t>
      </w:r>
      <w:r w:rsidRPr="00084861">
        <w:rPr>
          <w:rFonts w:ascii="Times New Roman" w:hAnsi="Times New Roman"/>
          <w:kern w:val="2"/>
          <w:sz w:val="28"/>
          <w:szCs w:val="28"/>
        </w:rPr>
        <w:t xml:space="preserve"> Металлы и сплавы</w:t>
      </w:r>
      <w:r w:rsidR="006D724E" w:rsidRPr="00084861">
        <w:rPr>
          <w:rFonts w:ascii="Times New Roman" w:hAnsi="Times New Roman"/>
          <w:kern w:val="2"/>
          <w:sz w:val="28"/>
          <w:szCs w:val="28"/>
        </w:rPr>
        <w:t>.</w:t>
      </w:r>
      <w:r w:rsidR="00373648">
        <w:rPr>
          <w:rFonts w:ascii="Times New Roman" w:hAnsi="Times New Roman"/>
          <w:kern w:val="2"/>
          <w:sz w:val="28"/>
          <w:szCs w:val="28"/>
        </w:rPr>
        <w:t xml:space="preserve"> Метод измерения твердости по Виккерсу. – Введ. 1993-07-01. – М., 1987. – 31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 xml:space="preserve">78 </w:t>
      </w:r>
      <w:r w:rsidR="007D09D5" w:rsidRPr="00084861">
        <w:rPr>
          <w:rFonts w:ascii="Times New Roman" w:hAnsi="Times New Roman"/>
          <w:kern w:val="2"/>
          <w:sz w:val="28"/>
          <w:szCs w:val="28"/>
        </w:rPr>
        <w:t>ГОСТ 2789</w:t>
      </w:r>
      <w:r w:rsidRPr="00084861">
        <w:rPr>
          <w:rFonts w:ascii="Times New Roman" w:hAnsi="Times New Roman"/>
          <w:kern w:val="2"/>
          <w:sz w:val="28"/>
          <w:szCs w:val="28"/>
        </w:rPr>
        <w:t>-</w:t>
      </w:r>
      <w:r w:rsidR="00373648">
        <w:rPr>
          <w:rFonts w:ascii="Times New Roman" w:hAnsi="Times New Roman"/>
          <w:kern w:val="2"/>
          <w:sz w:val="28"/>
          <w:szCs w:val="28"/>
        </w:rPr>
        <w:t>73.</w:t>
      </w:r>
      <w:r w:rsidRPr="00084861">
        <w:rPr>
          <w:rFonts w:ascii="Times New Roman" w:hAnsi="Times New Roman"/>
          <w:kern w:val="2"/>
          <w:sz w:val="28"/>
          <w:szCs w:val="28"/>
        </w:rPr>
        <w:t xml:space="preserve"> Шероховатость поверхности</w:t>
      </w:r>
      <w:r w:rsidR="006D724E" w:rsidRPr="00084861">
        <w:rPr>
          <w:rFonts w:ascii="Times New Roman" w:hAnsi="Times New Roman"/>
          <w:kern w:val="2"/>
          <w:sz w:val="28"/>
          <w:szCs w:val="28"/>
        </w:rPr>
        <w:t>.</w:t>
      </w:r>
      <w:r w:rsidR="00373648">
        <w:rPr>
          <w:rFonts w:ascii="Times New Roman" w:hAnsi="Times New Roman"/>
          <w:kern w:val="2"/>
          <w:sz w:val="28"/>
          <w:szCs w:val="28"/>
        </w:rPr>
        <w:t xml:space="preserve"> Параметры и характеристики. – Введ. 1975-01-01. – М., 1974. – 7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79 ГОСТ 1778-70 (ИСО 4967-79)</w:t>
      </w:r>
      <w:r w:rsidR="00D36F47">
        <w:rPr>
          <w:rFonts w:ascii="Times New Roman" w:hAnsi="Times New Roman"/>
          <w:kern w:val="2"/>
          <w:sz w:val="28"/>
          <w:szCs w:val="28"/>
        </w:rPr>
        <w:t>.</w:t>
      </w:r>
      <w:r w:rsidRPr="00084861">
        <w:rPr>
          <w:rFonts w:ascii="Times New Roman" w:hAnsi="Times New Roman"/>
          <w:kern w:val="2"/>
          <w:sz w:val="28"/>
          <w:szCs w:val="28"/>
        </w:rPr>
        <w:t xml:space="preserve"> Металлографические методы определения неметаллических включений.</w:t>
      </w:r>
      <w:r w:rsidR="00D36F47">
        <w:rPr>
          <w:rFonts w:ascii="Times New Roman" w:hAnsi="Times New Roman"/>
          <w:kern w:val="2"/>
          <w:sz w:val="28"/>
          <w:szCs w:val="28"/>
        </w:rPr>
        <w:t xml:space="preserve"> – Введ. </w:t>
      </w:r>
      <w:r w:rsidR="00373648">
        <w:rPr>
          <w:rFonts w:ascii="Times New Roman" w:hAnsi="Times New Roman"/>
          <w:kern w:val="2"/>
          <w:sz w:val="28"/>
          <w:szCs w:val="28"/>
        </w:rPr>
        <w:t>1972-01-01. – М., 2011. – 32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80 ГОСТ 26645-85</w:t>
      </w:r>
      <w:r w:rsidR="00D36F47">
        <w:rPr>
          <w:rFonts w:ascii="Times New Roman" w:hAnsi="Times New Roman"/>
          <w:kern w:val="2"/>
          <w:sz w:val="28"/>
          <w:szCs w:val="28"/>
        </w:rPr>
        <w:t>.</w:t>
      </w:r>
      <w:r w:rsidRPr="00084861">
        <w:rPr>
          <w:rFonts w:ascii="Times New Roman" w:hAnsi="Times New Roman"/>
          <w:kern w:val="2"/>
          <w:sz w:val="28"/>
          <w:szCs w:val="28"/>
        </w:rPr>
        <w:t xml:space="preserve"> Отливки из металлов и сплавов</w:t>
      </w:r>
      <w:r w:rsidR="006D724E" w:rsidRPr="00084861">
        <w:rPr>
          <w:rFonts w:ascii="Times New Roman" w:hAnsi="Times New Roman"/>
          <w:kern w:val="2"/>
          <w:sz w:val="28"/>
          <w:szCs w:val="28"/>
        </w:rPr>
        <w:t>.</w:t>
      </w:r>
      <w:r w:rsidR="00D36F47">
        <w:rPr>
          <w:rFonts w:ascii="Times New Roman" w:hAnsi="Times New Roman"/>
          <w:kern w:val="2"/>
          <w:sz w:val="28"/>
          <w:szCs w:val="28"/>
        </w:rPr>
        <w:t xml:space="preserve"> – Введ. 1987-07-01. – М., 1994. – 56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w:t>
      </w:r>
      <w:r w:rsidR="003935D1" w:rsidRPr="00084861">
        <w:rPr>
          <w:rFonts w:ascii="Times New Roman" w:hAnsi="Times New Roman"/>
          <w:kern w:val="2"/>
          <w:sz w:val="28"/>
          <w:szCs w:val="28"/>
        </w:rPr>
        <w:t>1</w:t>
      </w:r>
      <w:r w:rsidRPr="00084861">
        <w:rPr>
          <w:rFonts w:ascii="Times New Roman" w:hAnsi="Times New Roman"/>
          <w:kern w:val="2"/>
          <w:sz w:val="28"/>
          <w:szCs w:val="28"/>
        </w:rPr>
        <w:t xml:space="preserve"> ГОСТ 5639-</w:t>
      </w:r>
      <w:r w:rsidR="006D724E" w:rsidRPr="00084861">
        <w:rPr>
          <w:rFonts w:ascii="Times New Roman" w:hAnsi="Times New Roman"/>
          <w:kern w:val="2"/>
          <w:sz w:val="28"/>
          <w:szCs w:val="28"/>
        </w:rPr>
        <w:t>82</w:t>
      </w:r>
      <w:r w:rsidR="00D36F47">
        <w:rPr>
          <w:rFonts w:ascii="Times New Roman" w:hAnsi="Times New Roman"/>
          <w:kern w:val="2"/>
          <w:sz w:val="28"/>
          <w:szCs w:val="28"/>
        </w:rPr>
        <w:t>.</w:t>
      </w:r>
      <w:r w:rsidR="006D724E" w:rsidRPr="00084861">
        <w:rPr>
          <w:rFonts w:ascii="Times New Roman" w:hAnsi="Times New Roman"/>
          <w:kern w:val="2"/>
          <w:sz w:val="28"/>
          <w:szCs w:val="28"/>
        </w:rPr>
        <w:t xml:space="preserve"> Стали</w:t>
      </w:r>
      <w:r w:rsidRPr="00084861">
        <w:rPr>
          <w:rFonts w:ascii="Times New Roman" w:hAnsi="Times New Roman"/>
          <w:kern w:val="2"/>
          <w:sz w:val="28"/>
          <w:szCs w:val="28"/>
        </w:rPr>
        <w:t xml:space="preserve"> и сплавы. Методы выявления и определения величины зерна.</w:t>
      </w:r>
      <w:r w:rsidR="00D36F47">
        <w:rPr>
          <w:rFonts w:ascii="Times New Roman" w:hAnsi="Times New Roman"/>
          <w:kern w:val="2"/>
          <w:sz w:val="28"/>
          <w:szCs w:val="28"/>
        </w:rPr>
        <w:t xml:space="preserve"> – Введ. 1983-01-01. – М., 1983. – 21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w:t>
      </w:r>
      <w:r w:rsidR="003935D1" w:rsidRPr="00084861">
        <w:rPr>
          <w:rFonts w:ascii="Times New Roman" w:hAnsi="Times New Roman"/>
          <w:kern w:val="2"/>
          <w:sz w:val="28"/>
          <w:szCs w:val="28"/>
        </w:rPr>
        <w:t>2</w:t>
      </w:r>
      <w:r w:rsidRPr="00084861">
        <w:rPr>
          <w:rFonts w:ascii="Times New Roman" w:hAnsi="Times New Roman"/>
          <w:kern w:val="2"/>
          <w:sz w:val="28"/>
          <w:szCs w:val="28"/>
        </w:rPr>
        <w:t xml:space="preserve"> ГОСТ 8233-</w:t>
      </w:r>
      <w:r w:rsidR="00D36F47">
        <w:rPr>
          <w:rFonts w:ascii="Times New Roman" w:hAnsi="Times New Roman"/>
          <w:kern w:val="2"/>
          <w:sz w:val="28"/>
          <w:szCs w:val="28"/>
        </w:rPr>
        <w:t>56.</w:t>
      </w:r>
      <w:r w:rsidR="006D724E" w:rsidRPr="00084861">
        <w:rPr>
          <w:rFonts w:ascii="Times New Roman" w:hAnsi="Times New Roman"/>
          <w:kern w:val="2"/>
          <w:sz w:val="28"/>
          <w:szCs w:val="28"/>
        </w:rPr>
        <w:t xml:space="preserve"> Эталоны</w:t>
      </w:r>
      <w:r w:rsidRPr="00084861">
        <w:rPr>
          <w:rFonts w:ascii="Times New Roman" w:hAnsi="Times New Roman"/>
          <w:kern w:val="2"/>
          <w:sz w:val="28"/>
          <w:szCs w:val="28"/>
        </w:rPr>
        <w:t xml:space="preserve"> микроструктуры</w:t>
      </w:r>
      <w:r w:rsidR="006D724E" w:rsidRPr="00084861">
        <w:rPr>
          <w:rFonts w:ascii="Times New Roman" w:hAnsi="Times New Roman"/>
          <w:kern w:val="2"/>
          <w:sz w:val="28"/>
          <w:szCs w:val="28"/>
        </w:rPr>
        <w:t>.</w:t>
      </w:r>
      <w:r w:rsidR="00D36F47">
        <w:rPr>
          <w:rFonts w:ascii="Times New Roman" w:hAnsi="Times New Roman"/>
          <w:kern w:val="2"/>
          <w:sz w:val="28"/>
          <w:szCs w:val="28"/>
        </w:rPr>
        <w:t xml:space="preserve"> – Введ. 1957-07-01. – М., 2004. – 12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w:t>
      </w:r>
      <w:r w:rsidR="003935D1" w:rsidRPr="00084861">
        <w:rPr>
          <w:rFonts w:ascii="Times New Roman" w:hAnsi="Times New Roman"/>
          <w:kern w:val="2"/>
          <w:sz w:val="28"/>
          <w:szCs w:val="28"/>
        </w:rPr>
        <w:t>3</w:t>
      </w:r>
      <w:r w:rsidRPr="00084861">
        <w:rPr>
          <w:rFonts w:ascii="Times New Roman" w:hAnsi="Times New Roman"/>
          <w:kern w:val="2"/>
          <w:sz w:val="28"/>
          <w:szCs w:val="28"/>
        </w:rPr>
        <w:t xml:space="preserve"> ГОСТ 5640-68</w:t>
      </w:r>
      <w:r w:rsidR="00D36F47">
        <w:rPr>
          <w:rFonts w:ascii="Times New Roman" w:hAnsi="Times New Roman"/>
          <w:kern w:val="2"/>
          <w:sz w:val="28"/>
          <w:szCs w:val="28"/>
        </w:rPr>
        <w:t>.</w:t>
      </w:r>
      <w:r w:rsidRPr="00084861">
        <w:rPr>
          <w:rFonts w:ascii="Times New Roman" w:hAnsi="Times New Roman"/>
          <w:kern w:val="2"/>
          <w:sz w:val="28"/>
          <w:szCs w:val="28"/>
        </w:rPr>
        <w:t xml:space="preserve"> Металлографический метод оценки </w:t>
      </w:r>
      <w:r w:rsidR="006D724E" w:rsidRPr="00084861">
        <w:rPr>
          <w:rFonts w:ascii="Times New Roman" w:hAnsi="Times New Roman"/>
          <w:kern w:val="2"/>
          <w:sz w:val="28"/>
          <w:szCs w:val="28"/>
        </w:rPr>
        <w:t>микроструктуры листов</w:t>
      </w:r>
      <w:r w:rsidRPr="00084861">
        <w:rPr>
          <w:rFonts w:ascii="Times New Roman" w:hAnsi="Times New Roman"/>
          <w:kern w:val="2"/>
          <w:sz w:val="28"/>
          <w:szCs w:val="28"/>
        </w:rPr>
        <w:t xml:space="preserve"> и ленты.</w:t>
      </w:r>
      <w:r w:rsidR="00D36F47">
        <w:rPr>
          <w:rFonts w:ascii="Times New Roman" w:hAnsi="Times New Roman"/>
          <w:kern w:val="2"/>
          <w:sz w:val="28"/>
          <w:szCs w:val="28"/>
        </w:rPr>
        <w:t xml:space="preserve"> – Введ. 1970-01-01. – М., 1988. – 18 с.</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w:t>
      </w:r>
      <w:r w:rsidR="003935D1" w:rsidRPr="00084861">
        <w:rPr>
          <w:rFonts w:ascii="Times New Roman" w:hAnsi="Times New Roman"/>
          <w:kern w:val="2"/>
          <w:sz w:val="28"/>
          <w:szCs w:val="28"/>
        </w:rPr>
        <w:t>4</w:t>
      </w:r>
      <w:r w:rsidRPr="00084861">
        <w:rPr>
          <w:rFonts w:ascii="Times New Roman" w:hAnsi="Times New Roman"/>
          <w:kern w:val="2"/>
          <w:sz w:val="28"/>
          <w:szCs w:val="28"/>
        </w:rPr>
        <w:t xml:space="preserve"> </w:t>
      </w:r>
      <w:r w:rsidR="00D36F47" w:rsidRPr="00084861">
        <w:rPr>
          <w:rFonts w:ascii="Times New Roman" w:hAnsi="Times New Roman"/>
          <w:kern w:val="2"/>
          <w:sz w:val="28"/>
          <w:szCs w:val="28"/>
        </w:rPr>
        <w:t xml:space="preserve">Гадолина И.В., Пугачев М.С. </w:t>
      </w:r>
      <w:r w:rsidRPr="00084861">
        <w:rPr>
          <w:rFonts w:ascii="Times New Roman" w:hAnsi="Times New Roman"/>
          <w:kern w:val="2"/>
          <w:sz w:val="28"/>
          <w:szCs w:val="28"/>
        </w:rPr>
        <w:t>Новые подходы к задаче обеспечения качества поверхности // Т</w:t>
      </w:r>
      <w:r w:rsidR="00D36F47" w:rsidRPr="00084861">
        <w:rPr>
          <w:rFonts w:ascii="Times New Roman" w:hAnsi="Times New Roman"/>
          <w:kern w:val="2"/>
          <w:sz w:val="28"/>
          <w:szCs w:val="28"/>
        </w:rPr>
        <w:t xml:space="preserve">рибология </w:t>
      </w:r>
      <w:r w:rsidRPr="00084861">
        <w:rPr>
          <w:rFonts w:ascii="Times New Roman" w:hAnsi="Times New Roman"/>
          <w:kern w:val="2"/>
          <w:sz w:val="28"/>
          <w:szCs w:val="28"/>
        </w:rPr>
        <w:t>– М</w:t>
      </w:r>
      <w:r w:rsidR="00D36F47" w:rsidRPr="00084861">
        <w:rPr>
          <w:rFonts w:ascii="Times New Roman" w:hAnsi="Times New Roman"/>
          <w:kern w:val="2"/>
          <w:sz w:val="28"/>
          <w:szCs w:val="28"/>
        </w:rPr>
        <w:t>ашиностроению</w:t>
      </w:r>
      <w:r w:rsidR="00D36F47">
        <w:rPr>
          <w:rFonts w:ascii="Times New Roman" w:hAnsi="Times New Roman"/>
          <w:kern w:val="2"/>
          <w:sz w:val="28"/>
          <w:szCs w:val="28"/>
        </w:rPr>
        <w:t>:</w:t>
      </w:r>
      <w:r w:rsidRPr="00084861">
        <w:rPr>
          <w:rFonts w:ascii="Times New Roman" w:hAnsi="Times New Roman"/>
          <w:kern w:val="2"/>
          <w:sz w:val="28"/>
          <w:szCs w:val="28"/>
        </w:rPr>
        <w:t xml:space="preserve"> </w:t>
      </w:r>
      <w:r w:rsidR="00D36F47" w:rsidRPr="00084861">
        <w:rPr>
          <w:rFonts w:ascii="Times New Roman" w:hAnsi="Times New Roman"/>
          <w:kern w:val="2"/>
          <w:sz w:val="28"/>
          <w:szCs w:val="28"/>
        </w:rPr>
        <w:t>тр</w:t>
      </w:r>
      <w:r w:rsidR="00D36F47">
        <w:rPr>
          <w:rFonts w:ascii="Times New Roman" w:hAnsi="Times New Roman"/>
          <w:kern w:val="2"/>
          <w:sz w:val="28"/>
          <w:szCs w:val="28"/>
        </w:rPr>
        <w:t>.</w:t>
      </w:r>
      <w:r w:rsidR="00D36F47" w:rsidRPr="00084861">
        <w:rPr>
          <w:rFonts w:ascii="Times New Roman" w:hAnsi="Times New Roman"/>
          <w:kern w:val="2"/>
          <w:sz w:val="28"/>
          <w:szCs w:val="28"/>
        </w:rPr>
        <w:t xml:space="preserve"> </w:t>
      </w:r>
      <w:r w:rsidR="00D36F47">
        <w:rPr>
          <w:rFonts w:ascii="Times New Roman" w:hAnsi="Times New Roman"/>
          <w:kern w:val="2"/>
          <w:sz w:val="28"/>
          <w:szCs w:val="28"/>
        </w:rPr>
        <w:t>14-й</w:t>
      </w:r>
      <w:r w:rsidRPr="00084861">
        <w:rPr>
          <w:rFonts w:ascii="Times New Roman" w:hAnsi="Times New Roman"/>
          <w:kern w:val="2"/>
          <w:sz w:val="28"/>
          <w:szCs w:val="28"/>
        </w:rPr>
        <w:t xml:space="preserve"> </w:t>
      </w:r>
      <w:r w:rsidR="00D36F47" w:rsidRPr="00084861">
        <w:rPr>
          <w:rFonts w:ascii="Times New Roman" w:hAnsi="Times New Roman"/>
          <w:kern w:val="2"/>
          <w:sz w:val="28"/>
          <w:szCs w:val="28"/>
        </w:rPr>
        <w:t>междунар</w:t>
      </w:r>
      <w:r w:rsidR="00D36F47">
        <w:rPr>
          <w:rFonts w:ascii="Times New Roman" w:hAnsi="Times New Roman"/>
          <w:kern w:val="2"/>
          <w:sz w:val="28"/>
          <w:szCs w:val="28"/>
        </w:rPr>
        <w:t>.</w:t>
      </w:r>
      <w:r w:rsidR="00D36F47" w:rsidRPr="00084861">
        <w:rPr>
          <w:rFonts w:ascii="Times New Roman" w:hAnsi="Times New Roman"/>
          <w:kern w:val="2"/>
          <w:sz w:val="28"/>
          <w:szCs w:val="28"/>
        </w:rPr>
        <w:t xml:space="preserve"> </w:t>
      </w:r>
      <w:r w:rsidRPr="00084861">
        <w:rPr>
          <w:rFonts w:ascii="Times New Roman" w:hAnsi="Times New Roman"/>
          <w:kern w:val="2"/>
          <w:sz w:val="28"/>
          <w:szCs w:val="28"/>
        </w:rPr>
        <w:t>науч</w:t>
      </w:r>
      <w:r w:rsidR="00D36F47">
        <w:rPr>
          <w:rFonts w:ascii="Times New Roman" w:hAnsi="Times New Roman"/>
          <w:kern w:val="2"/>
          <w:sz w:val="28"/>
          <w:szCs w:val="28"/>
        </w:rPr>
        <w:t>.</w:t>
      </w:r>
      <w:r w:rsidRPr="00084861">
        <w:rPr>
          <w:rFonts w:ascii="Times New Roman" w:hAnsi="Times New Roman"/>
          <w:kern w:val="2"/>
          <w:sz w:val="28"/>
          <w:szCs w:val="28"/>
        </w:rPr>
        <w:t>-техн</w:t>
      </w:r>
      <w:r w:rsidR="00D36F47">
        <w:rPr>
          <w:rFonts w:ascii="Times New Roman" w:hAnsi="Times New Roman"/>
          <w:kern w:val="2"/>
          <w:sz w:val="28"/>
          <w:szCs w:val="28"/>
        </w:rPr>
        <w:t>.</w:t>
      </w:r>
      <w:r w:rsidRPr="00084861">
        <w:rPr>
          <w:rFonts w:ascii="Times New Roman" w:hAnsi="Times New Roman"/>
          <w:kern w:val="2"/>
          <w:sz w:val="28"/>
          <w:szCs w:val="28"/>
        </w:rPr>
        <w:t xml:space="preserve"> конф</w:t>
      </w:r>
      <w:r w:rsidR="00D36F47">
        <w:rPr>
          <w:rFonts w:ascii="Times New Roman" w:hAnsi="Times New Roman"/>
          <w:kern w:val="2"/>
          <w:sz w:val="28"/>
          <w:szCs w:val="28"/>
        </w:rPr>
        <w:t>.,</w:t>
      </w:r>
      <w:r w:rsidRPr="00084861">
        <w:rPr>
          <w:rFonts w:ascii="Times New Roman" w:hAnsi="Times New Roman"/>
          <w:kern w:val="2"/>
          <w:sz w:val="28"/>
          <w:szCs w:val="28"/>
        </w:rPr>
        <w:t xml:space="preserve"> посв</w:t>
      </w:r>
      <w:r w:rsidR="00D36F47">
        <w:rPr>
          <w:rFonts w:ascii="Times New Roman" w:hAnsi="Times New Roman"/>
          <w:kern w:val="2"/>
          <w:sz w:val="28"/>
          <w:szCs w:val="28"/>
        </w:rPr>
        <w:t>.</w:t>
      </w:r>
      <w:r w:rsidRPr="00084861">
        <w:rPr>
          <w:rFonts w:ascii="Times New Roman" w:hAnsi="Times New Roman"/>
          <w:kern w:val="2"/>
          <w:sz w:val="28"/>
          <w:szCs w:val="28"/>
        </w:rPr>
        <w:t xml:space="preserve"> 100-летию А.П. Семёнова. </w:t>
      </w:r>
      <w:r w:rsidR="00D36F47">
        <w:rPr>
          <w:rFonts w:ascii="Times New Roman" w:hAnsi="Times New Roman"/>
          <w:kern w:val="2"/>
          <w:sz w:val="28"/>
          <w:szCs w:val="28"/>
        </w:rPr>
        <w:t xml:space="preserve">– </w:t>
      </w:r>
      <w:r w:rsidRPr="00084861">
        <w:rPr>
          <w:rFonts w:ascii="Times New Roman" w:hAnsi="Times New Roman"/>
          <w:kern w:val="2"/>
          <w:sz w:val="28"/>
          <w:szCs w:val="28"/>
        </w:rPr>
        <w:t>М</w:t>
      </w:r>
      <w:r w:rsidR="00D36F47">
        <w:rPr>
          <w:rFonts w:ascii="Times New Roman" w:hAnsi="Times New Roman"/>
          <w:kern w:val="2"/>
          <w:sz w:val="28"/>
          <w:szCs w:val="28"/>
        </w:rPr>
        <w:t>.</w:t>
      </w:r>
      <w:r w:rsidRPr="00084861">
        <w:rPr>
          <w:rFonts w:ascii="Times New Roman" w:hAnsi="Times New Roman"/>
          <w:kern w:val="2"/>
          <w:sz w:val="28"/>
          <w:szCs w:val="28"/>
        </w:rPr>
        <w:t>, 2022. С. 87-90.</w:t>
      </w:r>
    </w:p>
    <w:p w:rsidR="00864A9D" w:rsidRPr="00084861" w:rsidRDefault="00864A9D" w:rsidP="005638F4">
      <w:pPr>
        <w:spacing w:after="0" w:line="240" w:lineRule="auto"/>
        <w:ind w:firstLine="567"/>
        <w:jc w:val="both"/>
        <w:rPr>
          <w:rFonts w:ascii="Times New Roman" w:hAnsi="Times New Roman"/>
          <w:kern w:val="2"/>
          <w:sz w:val="28"/>
          <w:szCs w:val="28"/>
        </w:rPr>
      </w:pPr>
      <w:r w:rsidRPr="00084861">
        <w:rPr>
          <w:rFonts w:ascii="Times New Roman" w:hAnsi="Times New Roman"/>
          <w:kern w:val="2"/>
          <w:sz w:val="28"/>
          <w:szCs w:val="28"/>
        </w:rPr>
        <w:t>8</w:t>
      </w:r>
      <w:r w:rsidR="003935D1" w:rsidRPr="00084861">
        <w:rPr>
          <w:rFonts w:ascii="Times New Roman" w:hAnsi="Times New Roman"/>
          <w:kern w:val="2"/>
          <w:sz w:val="28"/>
          <w:szCs w:val="28"/>
        </w:rPr>
        <w:t>5</w:t>
      </w:r>
      <w:r w:rsidRPr="00084861">
        <w:rPr>
          <w:rFonts w:ascii="Times New Roman" w:hAnsi="Times New Roman"/>
          <w:kern w:val="2"/>
          <w:sz w:val="28"/>
          <w:szCs w:val="28"/>
        </w:rPr>
        <w:t xml:space="preserve"> Минаев А.А. Современные представления о закономерностях раз вития технологии литейного производства // Литейщик России. </w:t>
      </w:r>
      <w:r w:rsidR="00D36F47">
        <w:rPr>
          <w:rFonts w:ascii="Times New Roman" w:hAnsi="Times New Roman"/>
          <w:kern w:val="2"/>
          <w:sz w:val="28"/>
          <w:szCs w:val="28"/>
        </w:rPr>
        <w:t xml:space="preserve">– </w:t>
      </w:r>
      <w:r w:rsidRPr="00084861">
        <w:rPr>
          <w:rFonts w:ascii="Times New Roman" w:hAnsi="Times New Roman"/>
          <w:kern w:val="2"/>
          <w:sz w:val="28"/>
          <w:szCs w:val="28"/>
        </w:rPr>
        <w:t xml:space="preserve">2006. </w:t>
      </w:r>
      <w:r w:rsidR="00D36F47">
        <w:rPr>
          <w:rFonts w:ascii="Times New Roman" w:hAnsi="Times New Roman"/>
          <w:kern w:val="2"/>
          <w:sz w:val="28"/>
          <w:szCs w:val="28"/>
        </w:rPr>
        <w:t xml:space="preserve">– </w:t>
      </w:r>
      <w:r w:rsidRPr="00084861">
        <w:rPr>
          <w:rFonts w:ascii="Times New Roman" w:hAnsi="Times New Roman"/>
          <w:kern w:val="2"/>
          <w:sz w:val="28"/>
          <w:szCs w:val="28"/>
        </w:rPr>
        <w:t xml:space="preserve">№8. </w:t>
      </w:r>
      <w:r w:rsidR="00D36F47">
        <w:rPr>
          <w:rFonts w:ascii="Times New Roman" w:hAnsi="Times New Roman"/>
          <w:kern w:val="2"/>
          <w:sz w:val="28"/>
          <w:szCs w:val="28"/>
        </w:rPr>
        <w:t xml:space="preserve">– </w:t>
      </w:r>
      <w:r w:rsidRPr="00084861">
        <w:rPr>
          <w:rFonts w:ascii="Times New Roman" w:hAnsi="Times New Roman"/>
          <w:kern w:val="2"/>
          <w:sz w:val="28"/>
          <w:szCs w:val="28"/>
        </w:rPr>
        <w:t>С. 28-34.</w:t>
      </w:r>
    </w:p>
    <w:p w:rsidR="00F474CE" w:rsidRDefault="00010153" w:rsidP="00012F8B">
      <w:pPr>
        <w:spacing w:after="0" w:line="240" w:lineRule="auto"/>
        <w:jc w:val="center"/>
        <w:rPr>
          <w:rFonts w:ascii="Times New Roman" w:hAnsi="Times New Roman"/>
          <w:b/>
          <w:noProof/>
          <w:sz w:val="28"/>
          <w:szCs w:val="28"/>
          <w:lang w:eastAsia="ru-RU"/>
        </w:rPr>
      </w:pPr>
      <w:r w:rsidRPr="006D724E">
        <w:rPr>
          <w:rFonts w:ascii="Times New Roman" w:hAnsi="Times New Roman"/>
          <w:sz w:val="28"/>
          <w:szCs w:val="28"/>
        </w:rPr>
        <w:br w:type="page"/>
      </w:r>
      <w:r w:rsidR="00012F8B">
        <w:rPr>
          <w:rFonts w:ascii="Times New Roman" w:hAnsi="Times New Roman"/>
          <w:b/>
          <w:noProof/>
          <w:sz w:val="28"/>
          <w:szCs w:val="28"/>
          <w:lang w:eastAsia="ru-RU"/>
        </w:rPr>
        <w:lastRenderedPageBreak/>
        <w:t xml:space="preserve"> </w:t>
      </w:r>
    </w:p>
    <w:bookmarkEnd w:id="0"/>
    <w:p w:rsidR="00F474CE" w:rsidRDefault="00F474CE" w:rsidP="005638F4">
      <w:pPr>
        <w:spacing w:after="0" w:line="240" w:lineRule="auto"/>
        <w:jc w:val="center"/>
        <w:rPr>
          <w:rFonts w:ascii="Times New Roman" w:hAnsi="Times New Roman"/>
          <w:b/>
          <w:noProof/>
          <w:sz w:val="28"/>
          <w:szCs w:val="28"/>
          <w:lang w:eastAsia="ru-RU"/>
        </w:rPr>
      </w:pPr>
    </w:p>
    <w:sectPr w:rsidR="00F474CE" w:rsidSect="00570C35">
      <w:footerReference w:type="default" r:id="rId13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4EF" w:rsidRDefault="00E234EF" w:rsidP="00D13D57">
      <w:pPr>
        <w:spacing w:after="0" w:line="240" w:lineRule="auto"/>
      </w:pPr>
      <w:r>
        <w:separator/>
      </w:r>
    </w:p>
  </w:endnote>
  <w:endnote w:type="continuationSeparator" w:id="0">
    <w:p w:rsidR="00E234EF" w:rsidRDefault="00E234EF" w:rsidP="00D13D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22BD" w:rsidRPr="005638F4" w:rsidRDefault="007422BD">
    <w:pPr>
      <w:pStyle w:val="ae"/>
      <w:jc w:val="center"/>
      <w:rPr>
        <w:rFonts w:ascii="Times New Roman" w:hAnsi="Times New Roman"/>
        <w:sz w:val="24"/>
        <w:szCs w:val="24"/>
      </w:rPr>
    </w:pPr>
    <w:r w:rsidRPr="005638F4">
      <w:rPr>
        <w:rFonts w:ascii="Times New Roman" w:hAnsi="Times New Roman"/>
        <w:sz w:val="24"/>
        <w:szCs w:val="24"/>
      </w:rPr>
      <w:fldChar w:fldCharType="begin"/>
    </w:r>
    <w:r w:rsidRPr="005638F4">
      <w:rPr>
        <w:rFonts w:ascii="Times New Roman" w:hAnsi="Times New Roman"/>
        <w:sz w:val="24"/>
        <w:szCs w:val="24"/>
      </w:rPr>
      <w:instrText>PAGE   \* MERGEFORMAT</w:instrText>
    </w:r>
    <w:r w:rsidRPr="005638F4">
      <w:rPr>
        <w:rFonts w:ascii="Times New Roman" w:hAnsi="Times New Roman"/>
        <w:sz w:val="24"/>
        <w:szCs w:val="24"/>
      </w:rPr>
      <w:fldChar w:fldCharType="separate"/>
    </w:r>
    <w:r w:rsidR="00423DAC">
      <w:rPr>
        <w:rFonts w:ascii="Times New Roman" w:hAnsi="Times New Roman"/>
        <w:noProof/>
        <w:sz w:val="24"/>
        <w:szCs w:val="24"/>
      </w:rPr>
      <w:t>103</w:t>
    </w:r>
    <w:r w:rsidRPr="005638F4">
      <w:rPr>
        <w:rFonts w:ascii="Times New Roman" w:hAnsi="Times New Roman"/>
        <w:sz w:val="24"/>
        <w:szCs w:val="24"/>
      </w:rPr>
      <w:fldChar w:fldCharType="end"/>
    </w:r>
  </w:p>
  <w:p w:rsidR="007422BD" w:rsidRDefault="007422B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4EF" w:rsidRDefault="00E234EF" w:rsidP="00D13D57">
      <w:pPr>
        <w:spacing w:after="0" w:line="240" w:lineRule="auto"/>
      </w:pPr>
      <w:r>
        <w:separator/>
      </w:r>
    </w:p>
  </w:footnote>
  <w:footnote w:type="continuationSeparator" w:id="0">
    <w:p w:rsidR="00E234EF" w:rsidRDefault="00E234EF" w:rsidP="00D13D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37E5F"/>
    <w:multiLevelType w:val="hybridMultilevel"/>
    <w:tmpl w:val="94C4C3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013595"/>
    <w:multiLevelType w:val="multilevel"/>
    <w:tmpl w:val="1316B448"/>
    <w:lvl w:ilvl="0">
      <w:start w:val="1"/>
      <w:numFmt w:val="decimal"/>
      <w:lvlText w:val="%1."/>
      <w:lvlJc w:val="left"/>
      <w:pPr>
        <w:ind w:left="1069" w:hanging="360"/>
      </w:pPr>
      <w:rPr>
        <w:rFonts w:hint="default"/>
      </w:rPr>
    </w:lvl>
    <w:lvl w:ilvl="1">
      <w:start w:val="6"/>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nsid w:val="0B742546"/>
    <w:multiLevelType w:val="multilevel"/>
    <w:tmpl w:val="F2A0A2F4"/>
    <w:lvl w:ilvl="0">
      <w:start w:val="1"/>
      <w:numFmt w:val="decimal"/>
      <w:lvlText w:val="%1."/>
      <w:lvlJc w:val="left"/>
      <w:pPr>
        <w:ind w:left="720" w:hanging="360"/>
      </w:pPr>
      <w:rPr>
        <w:rFonts w:hint="default"/>
      </w:rPr>
    </w:lvl>
    <w:lvl w:ilvl="1">
      <w:start w:val="6"/>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nsid w:val="0FBD0AC2"/>
    <w:multiLevelType w:val="hybridMultilevel"/>
    <w:tmpl w:val="6AB0780E"/>
    <w:lvl w:ilvl="0" w:tplc="5E2880B6">
      <w:start w:val="46"/>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6A44F5"/>
    <w:multiLevelType w:val="hybridMultilevel"/>
    <w:tmpl w:val="C27E01C8"/>
    <w:lvl w:ilvl="0" w:tplc="1A80F6FC">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32D65FA"/>
    <w:multiLevelType w:val="hybridMultilevel"/>
    <w:tmpl w:val="A0D8F51C"/>
    <w:lvl w:ilvl="0" w:tplc="ABC65C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5382A8D"/>
    <w:multiLevelType w:val="hybridMultilevel"/>
    <w:tmpl w:val="AA6EDE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DA10C3"/>
    <w:multiLevelType w:val="hybridMultilevel"/>
    <w:tmpl w:val="7ADEFE98"/>
    <w:lvl w:ilvl="0" w:tplc="95E889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C5927DB"/>
    <w:multiLevelType w:val="multilevel"/>
    <w:tmpl w:val="2B744442"/>
    <w:lvl w:ilvl="0">
      <w:start w:val="1"/>
      <w:numFmt w:val="decimal"/>
      <w:lvlText w:val="%1."/>
      <w:lvlJc w:val="left"/>
      <w:pPr>
        <w:ind w:left="1211" w:hanging="360"/>
      </w:pPr>
      <w:rPr>
        <w:rFonts w:hint="default"/>
      </w:rPr>
    </w:lvl>
    <w:lvl w:ilvl="1">
      <w:start w:val="2"/>
      <w:numFmt w:val="decimal"/>
      <w:isLgl/>
      <w:lvlText w:val="%1.%2"/>
      <w:lvlJc w:val="left"/>
      <w:pPr>
        <w:ind w:left="1420" w:hanging="540"/>
      </w:pPr>
      <w:rPr>
        <w:rFonts w:hint="default"/>
      </w:rPr>
    </w:lvl>
    <w:lvl w:ilvl="2">
      <w:start w:val="2"/>
      <w:numFmt w:val="decimal"/>
      <w:isLgl/>
      <w:lvlText w:val="%1.%2.%3"/>
      <w:lvlJc w:val="left"/>
      <w:pPr>
        <w:ind w:left="1629" w:hanging="720"/>
      </w:pPr>
      <w:rPr>
        <w:rFonts w:hint="default"/>
      </w:rPr>
    </w:lvl>
    <w:lvl w:ilvl="3">
      <w:start w:val="1"/>
      <w:numFmt w:val="decimal"/>
      <w:isLgl/>
      <w:lvlText w:val="%1.%2.%3.%4"/>
      <w:lvlJc w:val="left"/>
      <w:pPr>
        <w:ind w:left="1658" w:hanging="720"/>
      </w:pPr>
      <w:rPr>
        <w:rFonts w:hint="default"/>
      </w:rPr>
    </w:lvl>
    <w:lvl w:ilvl="4">
      <w:start w:val="1"/>
      <w:numFmt w:val="decimal"/>
      <w:isLgl/>
      <w:lvlText w:val="%1.%2.%3.%4.%5"/>
      <w:lvlJc w:val="left"/>
      <w:pPr>
        <w:ind w:left="2047" w:hanging="1080"/>
      </w:pPr>
      <w:rPr>
        <w:rFonts w:hint="default"/>
      </w:rPr>
    </w:lvl>
    <w:lvl w:ilvl="5">
      <w:start w:val="1"/>
      <w:numFmt w:val="decimal"/>
      <w:isLgl/>
      <w:lvlText w:val="%1.%2.%3.%4.%5.%6"/>
      <w:lvlJc w:val="left"/>
      <w:pPr>
        <w:ind w:left="2076" w:hanging="1080"/>
      </w:pPr>
      <w:rPr>
        <w:rFonts w:hint="default"/>
      </w:rPr>
    </w:lvl>
    <w:lvl w:ilvl="6">
      <w:start w:val="1"/>
      <w:numFmt w:val="decimal"/>
      <w:isLgl/>
      <w:lvlText w:val="%1.%2.%3.%4.%5.%6.%7"/>
      <w:lvlJc w:val="left"/>
      <w:pPr>
        <w:ind w:left="2465" w:hanging="1440"/>
      </w:pPr>
      <w:rPr>
        <w:rFonts w:hint="default"/>
      </w:rPr>
    </w:lvl>
    <w:lvl w:ilvl="7">
      <w:start w:val="1"/>
      <w:numFmt w:val="decimal"/>
      <w:isLgl/>
      <w:lvlText w:val="%1.%2.%3.%4.%5.%6.%7.%8"/>
      <w:lvlJc w:val="left"/>
      <w:pPr>
        <w:ind w:left="2494" w:hanging="1440"/>
      </w:pPr>
      <w:rPr>
        <w:rFonts w:hint="default"/>
      </w:rPr>
    </w:lvl>
    <w:lvl w:ilvl="8">
      <w:start w:val="1"/>
      <w:numFmt w:val="decimal"/>
      <w:isLgl/>
      <w:lvlText w:val="%1.%2.%3.%4.%5.%6.%7.%8.%9"/>
      <w:lvlJc w:val="left"/>
      <w:pPr>
        <w:ind w:left="2883" w:hanging="1800"/>
      </w:pPr>
      <w:rPr>
        <w:rFonts w:hint="default"/>
      </w:rPr>
    </w:lvl>
  </w:abstractNum>
  <w:abstractNum w:abstractNumId="9">
    <w:nsid w:val="2265260C"/>
    <w:multiLevelType w:val="hybridMultilevel"/>
    <w:tmpl w:val="73784F10"/>
    <w:lvl w:ilvl="0" w:tplc="9108830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3425B68"/>
    <w:multiLevelType w:val="hybridMultilevel"/>
    <w:tmpl w:val="CA6891D8"/>
    <w:lvl w:ilvl="0" w:tplc="0419000F">
      <w:start w:val="1"/>
      <w:numFmt w:val="decimal"/>
      <w:lvlText w:val="%1."/>
      <w:lvlJc w:val="left"/>
      <w:pPr>
        <w:ind w:left="1429" w:hanging="360"/>
      </w:pPr>
    </w:lvl>
    <w:lvl w:ilvl="1" w:tplc="728CE014">
      <w:numFmt w:val="bullet"/>
      <w:lvlText w:val="-"/>
      <w:lvlJc w:val="left"/>
      <w:pPr>
        <w:ind w:left="2794" w:hanging="1005"/>
      </w:pPr>
      <w:rPr>
        <w:rFonts w:ascii="Times New Roman" w:eastAsia="Calibri"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3BB7C00"/>
    <w:multiLevelType w:val="hybridMultilevel"/>
    <w:tmpl w:val="CBFAAD76"/>
    <w:lvl w:ilvl="0" w:tplc="00B6AF2C">
      <w:start w:val="1"/>
      <w:numFmt w:val="bullet"/>
      <w:lvlText w:val=""/>
      <w:lvlJc w:val="left"/>
      <w:pPr>
        <w:tabs>
          <w:tab w:val="num" w:pos="720"/>
        </w:tabs>
        <w:ind w:left="720" w:hanging="360"/>
      </w:pPr>
      <w:rPr>
        <w:rFonts w:ascii="Symbol" w:hAnsi="Symbol" w:hint="default"/>
      </w:rPr>
    </w:lvl>
    <w:lvl w:ilvl="1" w:tplc="95F2F118" w:tentative="1">
      <w:start w:val="1"/>
      <w:numFmt w:val="bullet"/>
      <w:lvlText w:val="•"/>
      <w:lvlJc w:val="left"/>
      <w:pPr>
        <w:tabs>
          <w:tab w:val="num" w:pos="1440"/>
        </w:tabs>
        <w:ind w:left="1440" w:hanging="360"/>
      </w:pPr>
      <w:rPr>
        <w:rFonts w:ascii="Arial" w:hAnsi="Arial" w:hint="default"/>
      </w:rPr>
    </w:lvl>
    <w:lvl w:ilvl="2" w:tplc="BBEE173E" w:tentative="1">
      <w:start w:val="1"/>
      <w:numFmt w:val="bullet"/>
      <w:lvlText w:val="•"/>
      <w:lvlJc w:val="left"/>
      <w:pPr>
        <w:tabs>
          <w:tab w:val="num" w:pos="2160"/>
        </w:tabs>
        <w:ind w:left="2160" w:hanging="360"/>
      </w:pPr>
      <w:rPr>
        <w:rFonts w:ascii="Arial" w:hAnsi="Arial" w:hint="default"/>
      </w:rPr>
    </w:lvl>
    <w:lvl w:ilvl="3" w:tplc="231685AC" w:tentative="1">
      <w:start w:val="1"/>
      <w:numFmt w:val="bullet"/>
      <w:lvlText w:val="•"/>
      <w:lvlJc w:val="left"/>
      <w:pPr>
        <w:tabs>
          <w:tab w:val="num" w:pos="2880"/>
        </w:tabs>
        <w:ind w:left="2880" w:hanging="360"/>
      </w:pPr>
      <w:rPr>
        <w:rFonts w:ascii="Arial" w:hAnsi="Arial" w:hint="default"/>
      </w:rPr>
    </w:lvl>
    <w:lvl w:ilvl="4" w:tplc="8DB838B8" w:tentative="1">
      <w:start w:val="1"/>
      <w:numFmt w:val="bullet"/>
      <w:lvlText w:val="•"/>
      <w:lvlJc w:val="left"/>
      <w:pPr>
        <w:tabs>
          <w:tab w:val="num" w:pos="3600"/>
        </w:tabs>
        <w:ind w:left="3600" w:hanging="360"/>
      </w:pPr>
      <w:rPr>
        <w:rFonts w:ascii="Arial" w:hAnsi="Arial" w:hint="default"/>
      </w:rPr>
    </w:lvl>
    <w:lvl w:ilvl="5" w:tplc="724436DC" w:tentative="1">
      <w:start w:val="1"/>
      <w:numFmt w:val="bullet"/>
      <w:lvlText w:val="•"/>
      <w:lvlJc w:val="left"/>
      <w:pPr>
        <w:tabs>
          <w:tab w:val="num" w:pos="4320"/>
        </w:tabs>
        <w:ind w:left="4320" w:hanging="360"/>
      </w:pPr>
      <w:rPr>
        <w:rFonts w:ascii="Arial" w:hAnsi="Arial" w:hint="default"/>
      </w:rPr>
    </w:lvl>
    <w:lvl w:ilvl="6" w:tplc="F6BC1E64" w:tentative="1">
      <w:start w:val="1"/>
      <w:numFmt w:val="bullet"/>
      <w:lvlText w:val="•"/>
      <w:lvlJc w:val="left"/>
      <w:pPr>
        <w:tabs>
          <w:tab w:val="num" w:pos="5040"/>
        </w:tabs>
        <w:ind w:left="5040" w:hanging="360"/>
      </w:pPr>
      <w:rPr>
        <w:rFonts w:ascii="Arial" w:hAnsi="Arial" w:hint="default"/>
      </w:rPr>
    </w:lvl>
    <w:lvl w:ilvl="7" w:tplc="33D25F60" w:tentative="1">
      <w:start w:val="1"/>
      <w:numFmt w:val="bullet"/>
      <w:lvlText w:val="•"/>
      <w:lvlJc w:val="left"/>
      <w:pPr>
        <w:tabs>
          <w:tab w:val="num" w:pos="5760"/>
        </w:tabs>
        <w:ind w:left="5760" w:hanging="360"/>
      </w:pPr>
      <w:rPr>
        <w:rFonts w:ascii="Arial" w:hAnsi="Arial" w:hint="default"/>
      </w:rPr>
    </w:lvl>
    <w:lvl w:ilvl="8" w:tplc="5B8ECABA" w:tentative="1">
      <w:start w:val="1"/>
      <w:numFmt w:val="bullet"/>
      <w:lvlText w:val="•"/>
      <w:lvlJc w:val="left"/>
      <w:pPr>
        <w:tabs>
          <w:tab w:val="num" w:pos="6480"/>
        </w:tabs>
        <w:ind w:left="6480" w:hanging="360"/>
      </w:pPr>
      <w:rPr>
        <w:rFonts w:ascii="Arial" w:hAnsi="Arial" w:hint="default"/>
      </w:rPr>
    </w:lvl>
  </w:abstractNum>
  <w:abstractNum w:abstractNumId="12">
    <w:nsid w:val="2AB4789A"/>
    <w:multiLevelType w:val="hybridMultilevel"/>
    <w:tmpl w:val="BC629684"/>
    <w:lvl w:ilvl="0" w:tplc="0134A70A">
      <w:start w:val="4"/>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1304AE1"/>
    <w:multiLevelType w:val="hybridMultilevel"/>
    <w:tmpl w:val="C44E5B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1815C7"/>
    <w:multiLevelType w:val="hybridMultilevel"/>
    <w:tmpl w:val="2E8E4ABC"/>
    <w:lvl w:ilvl="0" w:tplc="0419000F">
      <w:start w:val="1"/>
      <w:numFmt w:val="decimal"/>
      <w:lvlText w:val="%1."/>
      <w:lvlJc w:val="left"/>
      <w:pPr>
        <w:tabs>
          <w:tab w:val="num" w:pos="720"/>
        </w:tabs>
        <w:ind w:left="720" w:hanging="360"/>
      </w:pPr>
      <w:rPr>
        <w:rFonts w:hint="default"/>
      </w:rPr>
    </w:lvl>
    <w:lvl w:ilvl="1" w:tplc="95F2F118" w:tentative="1">
      <w:start w:val="1"/>
      <w:numFmt w:val="bullet"/>
      <w:lvlText w:val="•"/>
      <w:lvlJc w:val="left"/>
      <w:pPr>
        <w:tabs>
          <w:tab w:val="num" w:pos="1440"/>
        </w:tabs>
        <w:ind w:left="1440" w:hanging="360"/>
      </w:pPr>
      <w:rPr>
        <w:rFonts w:ascii="Arial" w:hAnsi="Arial" w:hint="default"/>
      </w:rPr>
    </w:lvl>
    <w:lvl w:ilvl="2" w:tplc="BBEE173E" w:tentative="1">
      <w:start w:val="1"/>
      <w:numFmt w:val="bullet"/>
      <w:lvlText w:val="•"/>
      <w:lvlJc w:val="left"/>
      <w:pPr>
        <w:tabs>
          <w:tab w:val="num" w:pos="2160"/>
        </w:tabs>
        <w:ind w:left="2160" w:hanging="360"/>
      </w:pPr>
      <w:rPr>
        <w:rFonts w:ascii="Arial" w:hAnsi="Arial" w:hint="default"/>
      </w:rPr>
    </w:lvl>
    <w:lvl w:ilvl="3" w:tplc="231685AC" w:tentative="1">
      <w:start w:val="1"/>
      <w:numFmt w:val="bullet"/>
      <w:lvlText w:val="•"/>
      <w:lvlJc w:val="left"/>
      <w:pPr>
        <w:tabs>
          <w:tab w:val="num" w:pos="2880"/>
        </w:tabs>
        <w:ind w:left="2880" w:hanging="360"/>
      </w:pPr>
      <w:rPr>
        <w:rFonts w:ascii="Arial" w:hAnsi="Arial" w:hint="default"/>
      </w:rPr>
    </w:lvl>
    <w:lvl w:ilvl="4" w:tplc="8DB838B8" w:tentative="1">
      <w:start w:val="1"/>
      <w:numFmt w:val="bullet"/>
      <w:lvlText w:val="•"/>
      <w:lvlJc w:val="left"/>
      <w:pPr>
        <w:tabs>
          <w:tab w:val="num" w:pos="3600"/>
        </w:tabs>
        <w:ind w:left="3600" w:hanging="360"/>
      </w:pPr>
      <w:rPr>
        <w:rFonts w:ascii="Arial" w:hAnsi="Arial" w:hint="default"/>
      </w:rPr>
    </w:lvl>
    <w:lvl w:ilvl="5" w:tplc="724436DC" w:tentative="1">
      <w:start w:val="1"/>
      <w:numFmt w:val="bullet"/>
      <w:lvlText w:val="•"/>
      <w:lvlJc w:val="left"/>
      <w:pPr>
        <w:tabs>
          <w:tab w:val="num" w:pos="4320"/>
        </w:tabs>
        <w:ind w:left="4320" w:hanging="360"/>
      </w:pPr>
      <w:rPr>
        <w:rFonts w:ascii="Arial" w:hAnsi="Arial" w:hint="default"/>
      </w:rPr>
    </w:lvl>
    <w:lvl w:ilvl="6" w:tplc="F6BC1E64" w:tentative="1">
      <w:start w:val="1"/>
      <w:numFmt w:val="bullet"/>
      <w:lvlText w:val="•"/>
      <w:lvlJc w:val="left"/>
      <w:pPr>
        <w:tabs>
          <w:tab w:val="num" w:pos="5040"/>
        </w:tabs>
        <w:ind w:left="5040" w:hanging="360"/>
      </w:pPr>
      <w:rPr>
        <w:rFonts w:ascii="Arial" w:hAnsi="Arial" w:hint="default"/>
      </w:rPr>
    </w:lvl>
    <w:lvl w:ilvl="7" w:tplc="33D25F60" w:tentative="1">
      <w:start w:val="1"/>
      <w:numFmt w:val="bullet"/>
      <w:lvlText w:val="•"/>
      <w:lvlJc w:val="left"/>
      <w:pPr>
        <w:tabs>
          <w:tab w:val="num" w:pos="5760"/>
        </w:tabs>
        <w:ind w:left="5760" w:hanging="360"/>
      </w:pPr>
      <w:rPr>
        <w:rFonts w:ascii="Arial" w:hAnsi="Arial" w:hint="default"/>
      </w:rPr>
    </w:lvl>
    <w:lvl w:ilvl="8" w:tplc="5B8ECABA" w:tentative="1">
      <w:start w:val="1"/>
      <w:numFmt w:val="bullet"/>
      <w:lvlText w:val="•"/>
      <w:lvlJc w:val="left"/>
      <w:pPr>
        <w:tabs>
          <w:tab w:val="num" w:pos="6480"/>
        </w:tabs>
        <w:ind w:left="6480" w:hanging="360"/>
      </w:pPr>
      <w:rPr>
        <w:rFonts w:ascii="Arial" w:hAnsi="Arial" w:hint="default"/>
      </w:rPr>
    </w:lvl>
  </w:abstractNum>
  <w:abstractNum w:abstractNumId="15">
    <w:nsid w:val="46073F41"/>
    <w:multiLevelType w:val="hybridMultilevel"/>
    <w:tmpl w:val="295E78D6"/>
    <w:lvl w:ilvl="0" w:tplc="21DA07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4CC85F82"/>
    <w:multiLevelType w:val="hybridMultilevel"/>
    <w:tmpl w:val="A66293CA"/>
    <w:lvl w:ilvl="0" w:tplc="19B45FAA">
      <w:start w:val="1"/>
      <w:numFmt w:val="bullet"/>
      <w:lvlText w:val="•"/>
      <w:lvlJc w:val="left"/>
      <w:pPr>
        <w:tabs>
          <w:tab w:val="num" w:pos="720"/>
        </w:tabs>
        <w:ind w:left="720" w:hanging="360"/>
      </w:pPr>
      <w:rPr>
        <w:rFonts w:ascii="Arial" w:hAnsi="Arial" w:hint="default"/>
      </w:rPr>
    </w:lvl>
    <w:lvl w:ilvl="1" w:tplc="95F2F118" w:tentative="1">
      <w:start w:val="1"/>
      <w:numFmt w:val="bullet"/>
      <w:lvlText w:val="•"/>
      <w:lvlJc w:val="left"/>
      <w:pPr>
        <w:tabs>
          <w:tab w:val="num" w:pos="1440"/>
        </w:tabs>
        <w:ind w:left="1440" w:hanging="360"/>
      </w:pPr>
      <w:rPr>
        <w:rFonts w:ascii="Arial" w:hAnsi="Arial" w:hint="default"/>
      </w:rPr>
    </w:lvl>
    <w:lvl w:ilvl="2" w:tplc="BBEE173E" w:tentative="1">
      <w:start w:val="1"/>
      <w:numFmt w:val="bullet"/>
      <w:lvlText w:val="•"/>
      <w:lvlJc w:val="left"/>
      <w:pPr>
        <w:tabs>
          <w:tab w:val="num" w:pos="2160"/>
        </w:tabs>
        <w:ind w:left="2160" w:hanging="360"/>
      </w:pPr>
      <w:rPr>
        <w:rFonts w:ascii="Arial" w:hAnsi="Arial" w:hint="default"/>
      </w:rPr>
    </w:lvl>
    <w:lvl w:ilvl="3" w:tplc="231685AC" w:tentative="1">
      <w:start w:val="1"/>
      <w:numFmt w:val="bullet"/>
      <w:lvlText w:val="•"/>
      <w:lvlJc w:val="left"/>
      <w:pPr>
        <w:tabs>
          <w:tab w:val="num" w:pos="2880"/>
        </w:tabs>
        <w:ind w:left="2880" w:hanging="360"/>
      </w:pPr>
      <w:rPr>
        <w:rFonts w:ascii="Arial" w:hAnsi="Arial" w:hint="default"/>
      </w:rPr>
    </w:lvl>
    <w:lvl w:ilvl="4" w:tplc="8DB838B8" w:tentative="1">
      <w:start w:val="1"/>
      <w:numFmt w:val="bullet"/>
      <w:lvlText w:val="•"/>
      <w:lvlJc w:val="left"/>
      <w:pPr>
        <w:tabs>
          <w:tab w:val="num" w:pos="3600"/>
        </w:tabs>
        <w:ind w:left="3600" w:hanging="360"/>
      </w:pPr>
      <w:rPr>
        <w:rFonts w:ascii="Arial" w:hAnsi="Arial" w:hint="default"/>
      </w:rPr>
    </w:lvl>
    <w:lvl w:ilvl="5" w:tplc="724436DC" w:tentative="1">
      <w:start w:val="1"/>
      <w:numFmt w:val="bullet"/>
      <w:lvlText w:val="•"/>
      <w:lvlJc w:val="left"/>
      <w:pPr>
        <w:tabs>
          <w:tab w:val="num" w:pos="4320"/>
        </w:tabs>
        <w:ind w:left="4320" w:hanging="360"/>
      </w:pPr>
      <w:rPr>
        <w:rFonts w:ascii="Arial" w:hAnsi="Arial" w:hint="default"/>
      </w:rPr>
    </w:lvl>
    <w:lvl w:ilvl="6" w:tplc="F6BC1E64" w:tentative="1">
      <w:start w:val="1"/>
      <w:numFmt w:val="bullet"/>
      <w:lvlText w:val="•"/>
      <w:lvlJc w:val="left"/>
      <w:pPr>
        <w:tabs>
          <w:tab w:val="num" w:pos="5040"/>
        </w:tabs>
        <w:ind w:left="5040" w:hanging="360"/>
      </w:pPr>
      <w:rPr>
        <w:rFonts w:ascii="Arial" w:hAnsi="Arial" w:hint="default"/>
      </w:rPr>
    </w:lvl>
    <w:lvl w:ilvl="7" w:tplc="33D25F60" w:tentative="1">
      <w:start w:val="1"/>
      <w:numFmt w:val="bullet"/>
      <w:lvlText w:val="•"/>
      <w:lvlJc w:val="left"/>
      <w:pPr>
        <w:tabs>
          <w:tab w:val="num" w:pos="5760"/>
        </w:tabs>
        <w:ind w:left="5760" w:hanging="360"/>
      </w:pPr>
      <w:rPr>
        <w:rFonts w:ascii="Arial" w:hAnsi="Arial" w:hint="default"/>
      </w:rPr>
    </w:lvl>
    <w:lvl w:ilvl="8" w:tplc="5B8ECABA" w:tentative="1">
      <w:start w:val="1"/>
      <w:numFmt w:val="bullet"/>
      <w:lvlText w:val="•"/>
      <w:lvlJc w:val="left"/>
      <w:pPr>
        <w:tabs>
          <w:tab w:val="num" w:pos="6480"/>
        </w:tabs>
        <w:ind w:left="6480" w:hanging="360"/>
      </w:pPr>
      <w:rPr>
        <w:rFonts w:ascii="Arial" w:hAnsi="Arial" w:hint="default"/>
      </w:rPr>
    </w:lvl>
  </w:abstractNum>
  <w:abstractNum w:abstractNumId="17">
    <w:nsid w:val="4CF77417"/>
    <w:multiLevelType w:val="hybridMultilevel"/>
    <w:tmpl w:val="3A2C35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1822E32"/>
    <w:multiLevelType w:val="hybridMultilevel"/>
    <w:tmpl w:val="FCB453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29F6F9E"/>
    <w:multiLevelType w:val="multilevel"/>
    <w:tmpl w:val="6C265D9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20">
    <w:nsid w:val="53FC25B6"/>
    <w:multiLevelType w:val="hybridMultilevel"/>
    <w:tmpl w:val="F418FBD6"/>
    <w:lvl w:ilvl="0" w:tplc="DDFA3BEC">
      <w:start w:val="1"/>
      <w:numFmt w:val="bullet"/>
      <w:lvlText w:val="•"/>
      <w:lvlJc w:val="left"/>
      <w:pPr>
        <w:tabs>
          <w:tab w:val="num" w:pos="720"/>
        </w:tabs>
        <w:ind w:left="720" w:hanging="360"/>
      </w:pPr>
      <w:rPr>
        <w:rFonts w:ascii="Arial" w:hAnsi="Arial" w:hint="default"/>
      </w:rPr>
    </w:lvl>
    <w:lvl w:ilvl="1" w:tplc="5CEA0CC4" w:tentative="1">
      <w:start w:val="1"/>
      <w:numFmt w:val="bullet"/>
      <w:lvlText w:val="•"/>
      <w:lvlJc w:val="left"/>
      <w:pPr>
        <w:tabs>
          <w:tab w:val="num" w:pos="1440"/>
        </w:tabs>
        <w:ind w:left="1440" w:hanging="360"/>
      </w:pPr>
      <w:rPr>
        <w:rFonts w:ascii="Arial" w:hAnsi="Arial" w:hint="default"/>
      </w:rPr>
    </w:lvl>
    <w:lvl w:ilvl="2" w:tplc="340CF6E2" w:tentative="1">
      <w:start w:val="1"/>
      <w:numFmt w:val="bullet"/>
      <w:lvlText w:val="•"/>
      <w:lvlJc w:val="left"/>
      <w:pPr>
        <w:tabs>
          <w:tab w:val="num" w:pos="2160"/>
        </w:tabs>
        <w:ind w:left="2160" w:hanging="360"/>
      </w:pPr>
      <w:rPr>
        <w:rFonts w:ascii="Arial" w:hAnsi="Arial" w:hint="default"/>
      </w:rPr>
    </w:lvl>
    <w:lvl w:ilvl="3" w:tplc="FD76590C" w:tentative="1">
      <w:start w:val="1"/>
      <w:numFmt w:val="bullet"/>
      <w:lvlText w:val="•"/>
      <w:lvlJc w:val="left"/>
      <w:pPr>
        <w:tabs>
          <w:tab w:val="num" w:pos="2880"/>
        </w:tabs>
        <w:ind w:left="2880" w:hanging="360"/>
      </w:pPr>
      <w:rPr>
        <w:rFonts w:ascii="Arial" w:hAnsi="Arial" w:hint="default"/>
      </w:rPr>
    </w:lvl>
    <w:lvl w:ilvl="4" w:tplc="AD38E7B0" w:tentative="1">
      <w:start w:val="1"/>
      <w:numFmt w:val="bullet"/>
      <w:lvlText w:val="•"/>
      <w:lvlJc w:val="left"/>
      <w:pPr>
        <w:tabs>
          <w:tab w:val="num" w:pos="3600"/>
        </w:tabs>
        <w:ind w:left="3600" w:hanging="360"/>
      </w:pPr>
      <w:rPr>
        <w:rFonts w:ascii="Arial" w:hAnsi="Arial" w:hint="default"/>
      </w:rPr>
    </w:lvl>
    <w:lvl w:ilvl="5" w:tplc="E0B89C1A" w:tentative="1">
      <w:start w:val="1"/>
      <w:numFmt w:val="bullet"/>
      <w:lvlText w:val="•"/>
      <w:lvlJc w:val="left"/>
      <w:pPr>
        <w:tabs>
          <w:tab w:val="num" w:pos="4320"/>
        </w:tabs>
        <w:ind w:left="4320" w:hanging="360"/>
      </w:pPr>
      <w:rPr>
        <w:rFonts w:ascii="Arial" w:hAnsi="Arial" w:hint="default"/>
      </w:rPr>
    </w:lvl>
    <w:lvl w:ilvl="6" w:tplc="14E02E32" w:tentative="1">
      <w:start w:val="1"/>
      <w:numFmt w:val="bullet"/>
      <w:lvlText w:val="•"/>
      <w:lvlJc w:val="left"/>
      <w:pPr>
        <w:tabs>
          <w:tab w:val="num" w:pos="5040"/>
        </w:tabs>
        <w:ind w:left="5040" w:hanging="360"/>
      </w:pPr>
      <w:rPr>
        <w:rFonts w:ascii="Arial" w:hAnsi="Arial" w:hint="default"/>
      </w:rPr>
    </w:lvl>
    <w:lvl w:ilvl="7" w:tplc="C4CC52C0" w:tentative="1">
      <w:start w:val="1"/>
      <w:numFmt w:val="bullet"/>
      <w:lvlText w:val="•"/>
      <w:lvlJc w:val="left"/>
      <w:pPr>
        <w:tabs>
          <w:tab w:val="num" w:pos="5760"/>
        </w:tabs>
        <w:ind w:left="5760" w:hanging="360"/>
      </w:pPr>
      <w:rPr>
        <w:rFonts w:ascii="Arial" w:hAnsi="Arial" w:hint="default"/>
      </w:rPr>
    </w:lvl>
    <w:lvl w:ilvl="8" w:tplc="05B44978" w:tentative="1">
      <w:start w:val="1"/>
      <w:numFmt w:val="bullet"/>
      <w:lvlText w:val="•"/>
      <w:lvlJc w:val="left"/>
      <w:pPr>
        <w:tabs>
          <w:tab w:val="num" w:pos="6480"/>
        </w:tabs>
        <w:ind w:left="6480" w:hanging="360"/>
      </w:pPr>
      <w:rPr>
        <w:rFonts w:ascii="Arial" w:hAnsi="Arial" w:hint="default"/>
      </w:rPr>
    </w:lvl>
  </w:abstractNum>
  <w:abstractNum w:abstractNumId="21">
    <w:nsid w:val="54133374"/>
    <w:multiLevelType w:val="hybridMultilevel"/>
    <w:tmpl w:val="4CDE35DC"/>
    <w:lvl w:ilvl="0" w:tplc="FA8C8C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576175E9"/>
    <w:multiLevelType w:val="hybridMultilevel"/>
    <w:tmpl w:val="7FC8873A"/>
    <w:lvl w:ilvl="0" w:tplc="00B6AF2C">
      <w:start w:val="1"/>
      <w:numFmt w:val="bullet"/>
      <w:lvlText w:val=""/>
      <w:lvlJc w:val="left"/>
      <w:pPr>
        <w:ind w:left="1429"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3">
    <w:nsid w:val="5A8B40B9"/>
    <w:multiLevelType w:val="multilevel"/>
    <w:tmpl w:val="DF5A100C"/>
    <w:lvl w:ilvl="0">
      <w:start w:val="1"/>
      <w:numFmt w:val="decimal"/>
      <w:lvlText w:val="%1."/>
      <w:lvlJc w:val="left"/>
      <w:pPr>
        <w:ind w:left="360" w:hanging="360"/>
      </w:pPr>
      <w:rPr>
        <w:rFonts w:hint="default"/>
      </w:rPr>
    </w:lvl>
    <w:lvl w:ilvl="1">
      <w:start w:val="3"/>
      <w:numFmt w:val="decimal"/>
      <w:isLgl/>
      <w:lvlText w:val="%1.%2"/>
      <w:lvlJc w:val="left"/>
      <w:pPr>
        <w:ind w:left="1878" w:hanging="1170"/>
      </w:pPr>
      <w:rPr>
        <w:rFonts w:hint="default"/>
      </w:rPr>
    </w:lvl>
    <w:lvl w:ilvl="2">
      <w:start w:val="1"/>
      <w:numFmt w:val="decimal"/>
      <w:isLgl/>
      <w:lvlText w:val="%1.%2.%3"/>
      <w:lvlJc w:val="left"/>
      <w:pPr>
        <w:ind w:left="2586" w:hanging="1170"/>
      </w:pPr>
      <w:rPr>
        <w:rFonts w:hint="default"/>
      </w:rPr>
    </w:lvl>
    <w:lvl w:ilvl="3">
      <w:start w:val="1"/>
      <w:numFmt w:val="decimal"/>
      <w:isLgl/>
      <w:lvlText w:val="%1.%2.%3.%4"/>
      <w:lvlJc w:val="left"/>
      <w:pPr>
        <w:ind w:left="3294" w:hanging="1170"/>
      </w:pPr>
      <w:rPr>
        <w:rFonts w:hint="default"/>
      </w:rPr>
    </w:lvl>
    <w:lvl w:ilvl="4">
      <w:start w:val="1"/>
      <w:numFmt w:val="decimal"/>
      <w:isLgl/>
      <w:lvlText w:val="%1.%2.%3.%4.%5"/>
      <w:lvlJc w:val="left"/>
      <w:pPr>
        <w:ind w:left="4002" w:hanging="1170"/>
      </w:pPr>
      <w:rPr>
        <w:rFonts w:hint="default"/>
      </w:rPr>
    </w:lvl>
    <w:lvl w:ilvl="5">
      <w:start w:val="1"/>
      <w:numFmt w:val="decimal"/>
      <w:isLgl/>
      <w:lvlText w:val="%1.%2.%3.%4.%5.%6"/>
      <w:lvlJc w:val="left"/>
      <w:pPr>
        <w:ind w:left="4710" w:hanging="1170"/>
      </w:pPr>
      <w:rPr>
        <w:rFonts w:hint="default"/>
      </w:rPr>
    </w:lvl>
    <w:lvl w:ilvl="6">
      <w:start w:val="1"/>
      <w:numFmt w:val="decimal"/>
      <w:isLgl/>
      <w:lvlText w:val="%1.%2.%3.%4.%5.%6.%7"/>
      <w:lvlJc w:val="left"/>
      <w:pPr>
        <w:ind w:left="5688" w:hanging="1440"/>
      </w:pPr>
      <w:rPr>
        <w:rFonts w:hint="default"/>
      </w:rPr>
    </w:lvl>
    <w:lvl w:ilvl="7">
      <w:start w:val="1"/>
      <w:numFmt w:val="decimal"/>
      <w:isLgl/>
      <w:lvlText w:val="%1.%2.%3.%4.%5.%6.%7.%8"/>
      <w:lvlJc w:val="left"/>
      <w:pPr>
        <w:ind w:left="6396" w:hanging="1440"/>
      </w:pPr>
      <w:rPr>
        <w:rFonts w:hint="default"/>
      </w:rPr>
    </w:lvl>
    <w:lvl w:ilvl="8">
      <w:start w:val="1"/>
      <w:numFmt w:val="decimal"/>
      <w:isLgl/>
      <w:lvlText w:val="%1.%2.%3.%4.%5.%6.%7.%8.%9"/>
      <w:lvlJc w:val="left"/>
      <w:pPr>
        <w:ind w:left="7464" w:hanging="1800"/>
      </w:pPr>
      <w:rPr>
        <w:rFonts w:hint="default"/>
      </w:rPr>
    </w:lvl>
  </w:abstractNum>
  <w:abstractNum w:abstractNumId="24">
    <w:nsid w:val="5F307861"/>
    <w:multiLevelType w:val="hybridMultilevel"/>
    <w:tmpl w:val="7C568F6C"/>
    <w:lvl w:ilvl="0" w:tplc="E9FE3D5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nsid w:val="632A1986"/>
    <w:multiLevelType w:val="hybridMultilevel"/>
    <w:tmpl w:val="56D21DC4"/>
    <w:lvl w:ilvl="0" w:tplc="19C4C2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63DE7FEF"/>
    <w:multiLevelType w:val="hybridMultilevel"/>
    <w:tmpl w:val="96DC0E5C"/>
    <w:lvl w:ilvl="0" w:tplc="0419000F">
      <w:start w:val="1"/>
      <w:numFmt w:val="decimal"/>
      <w:lvlText w:val="%1."/>
      <w:lvlJc w:val="left"/>
      <w:pPr>
        <w:ind w:left="1429" w:hanging="360"/>
      </w:pPr>
      <w:rPr>
        <w:rFonts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7">
    <w:nsid w:val="64293A21"/>
    <w:multiLevelType w:val="hybridMultilevel"/>
    <w:tmpl w:val="95B4A014"/>
    <w:lvl w:ilvl="0" w:tplc="00B6AF2C">
      <w:start w:val="1"/>
      <w:numFmt w:val="bullet"/>
      <w:lvlText w:val=""/>
      <w:lvlJc w:val="left"/>
      <w:pPr>
        <w:tabs>
          <w:tab w:val="num" w:pos="720"/>
        </w:tabs>
        <w:ind w:left="720" w:hanging="360"/>
      </w:pPr>
      <w:rPr>
        <w:rFonts w:ascii="Symbol" w:hAnsi="Symbol" w:hint="default"/>
      </w:rPr>
    </w:lvl>
    <w:lvl w:ilvl="1" w:tplc="5CEA0CC4" w:tentative="1">
      <w:start w:val="1"/>
      <w:numFmt w:val="bullet"/>
      <w:lvlText w:val="•"/>
      <w:lvlJc w:val="left"/>
      <w:pPr>
        <w:tabs>
          <w:tab w:val="num" w:pos="1440"/>
        </w:tabs>
        <w:ind w:left="1440" w:hanging="360"/>
      </w:pPr>
      <w:rPr>
        <w:rFonts w:ascii="Arial" w:hAnsi="Arial" w:hint="default"/>
      </w:rPr>
    </w:lvl>
    <w:lvl w:ilvl="2" w:tplc="340CF6E2" w:tentative="1">
      <w:start w:val="1"/>
      <w:numFmt w:val="bullet"/>
      <w:lvlText w:val="•"/>
      <w:lvlJc w:val="left"/>
      <w:pPr>
        <w:tabs>
          <w:tab w:val="num" w:pos="2160"/>
        </w:tabs>
        <w:ind w:left="2160" w:hanging="360"/>
      </w:pPr>
      <w:rPr>
        <w:rFonts w:ascii="Arial" w:hAnsi="Arial" w:hint="default"/>
      </w:rPr>
    </w:lvl>
    <w:lvl w:ilvl="3" w:tplc="FD76590C" w:tentative="1">
      <w:start w:val="1"/>
      <w:numFmt w:val="bullet"/>
      <w:lvlText w:val="•"/>
      <w:lvlJc w:val="left"/>
      <w:pPr>
        <w:tabs>
          <w:tab w:val="num" w:pos="2880"/>
        </w:tabs>
        <w:ind w:left="2880" w:hanging="360"/>
      </w:pPr>
      <w:rPr>
        <w:rFonts w:ascii="Arial" w:hAnsi="Arial" w:hint="default"/>
      </w:rPr>
    </w:lvl>
    <w:lvl w:ilvl="4" w:tplc="AD38E7B0" w:tentative="1">
      <w:start w:val="1"/>
      <w:numFmt w:val="bullet"/>
      <w:lvlText w:val="•"/>
      <w:lvlJc w:val="left"/>
      <w:pPr>
        <w:tabs>
          <w:tab w:val="num" w:pos="3600"/>
        </w:tabs>
        <w:ind w:left="3600" w:hanging="360"/>
      </w:pPr>
      <w:rPr>
        <w:rFonts w:ascii="Arial" w:hAnsi="Arial" w:hint="default"/>
      </w:rPr>
    </w:lvl>
    <w:lvl w:ilvl="5" w:tplc="E0B89C1A" w:tentative="1">
      <w:start w:val="1"/>
      <w:numFmt w:val="bullet"/>
      <w:lvlText w:val="•"/>
      <w:lvlJc w:val="left"/>
      <w:pPr>
        <w:tabs>
          <w:tab w:val="num" w:pos="4320"/>
        </w:tabs>
        <w:ind w:left="4320" w:hanging="360"/>
      </w:pPr>
      <w:rPr>
        <w:rFonts w:ascii="Arial" w:hAnsi="Arial" w:hint="default"/>
      </w:rPr>
    </w:lvl>
    <w:lvl w:ilvl="6" w:tplc="14E02E32" w:tentative="1">
      <w:start w:val="1"/>
      <w:numFmt w:val="bullet"/>
      <w:lvlText w:val="•"/>
      <w:lvlJc w:val="left"/>
      <w:pPr>
        <w:tabs>
          <w:tab w:val="num" w:pos="5040"/>
        </w:tabs>
        <w:ind w:left="5040" w:hanging="360"/>
      </w:pPr>
      <w:rPr>
        <w:rFonts w:ascii="Arial" w:hAnsi="Arial" w:hint="default"/>
      </w:rPr>
    </w:lvl>
    <w:lvl w:ilvl="7" w:tplc="C4CC52C0" w:tentative="1">
      <w:start w:val="1"/>
      <w:numFmt w:val="bullet"/>
      <w:lvlText w:val="•"/>
      <w:lvlJc w:val="left"/>
      <w:pPr>
        <w:tabs>
          <w:tab w:val="num" w:pos="5760"/>
        </w:tabs>
        <w:ind w:left="5760" w:hanging="360"/>
      </w:pPr>
      <w:rPr>
        <w:rFonts w:ascii="Arial" w:hAnsi="Arial" w:hint="default"/>
      </w:rPr>
    </w:lvl>
    <w:lvl w:ilvl="8" w:tplc="05B44978" w:tentative="1">
      <w:start w:val="1"/>
      <w:numFmt w:val="bullet"/>
      <w:lvlText w:val="•"/>
      <w:lvlJc w:val="left"/>
      <w:pPr>
        <w:tabs>
          <w:tab w:val="num" w:pos="6480"/>
        </w:tabs>
        <w:ind w:left="6480" w:hanging="360"/>
      </w:pPr>
      <w:rPr>
        <w:rFonts w:ascii="Arial" w:hAnsi="Arial" w:hint="default"/>
      </w:rPr>
    </w:lvl>
  </w:abstractNum>
  <w:abstractNum w:abstractNumId="28">
    <w:nsid w:val="66371E13"/>
    <w:multiLevelType w:val="hybridMultilevel"/>
    <w:tmpl w:val="1068C4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A050B91"/>
    <w:multiLevelType w:val="hybridMultilevel"/>
    <w:tmpl w:val="4C62E4F6"/>
    <w:lvl w:ilvl="0" w:tplc="67C6941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nsid w:val="6BBD749C"/>
    <w:multiLevelType w:val="multilevel"/>
    <w:tmpl w:val="8EB41CE4"/>
    <w:lvl w:ilvl="0">
      <w:start w:val="1"/>
      <w:numFmt w:val="decimal"/>
      <w:lvlText w:val="%1"/>
      <w:lvlJc w:val="left"/>
      <w:pPr>
        <w:ind w:left="1140" w:hanging="1140"/>
      </w:pPr>
      <w:rPr>
        <w:rFonts w:hint="default"/>
      </w:rPr>
    </w:lvl>
    <w:lvl w:ilvl="1">
      <w:start w:val="1"/>
      <w:numFmt w:val="decimal"/>
      <w:lvlText w:val="%1.%2"/>
      <w:lvlJc w:val="left"/>
      <w:pPr>
        <w:ind w:left="1849" w:hanging="1140"/>
      </w:pPr>
      <w:rPr>
        <w:rFonts w:hint="default"/>
      </w:rPr>
    </w:lvl>
    <w:lvl w:ilvl="2">
      <w:start w:val="1"/>
      <w:numFmt w:val="decimal"/>
      <w:lvlText w:val="%1.%2.%3"/>
      <w:lvlJc w:val="left"/>
      <w:pPr>
        <w:ind w:left="2558" w:hanging="1140"/>
      </w:pPr>
      <w:rPr>
        <w:rFonts w:hint="default"/>
      </w:rPr>
    </w:lvl>
    <w:lvl w:ilvl="3">
      <w:start w:val="1"/>
      <w:numFmt w:val="decimal"/>
      <w:lvlText w:val="%1.%2.%3.%4"/>
      <w:lvlJc w:val="left"/>
      <w:pPr>
        <w:ind w:left="3267" w:hanging="1140"/>
      </w:pPr>
      <w:rPr>
        <w:rFonts w:hint="default"/>
      </w:rPr>
    </w:lvl>
    <w:lvl w:ilvl="4">
      <w:start w:val="1"/>
      <w:numFmt w:val="decimal"/>
      <w:lvlText w:val="%1.%2.%3.%4.%5"/>
      <w:lvlJc w:val="left"/>
      <w:pPr>
        <w:ind w:left="3976" w:hanging="1140"/>
      </w:pPr>
      <w:rPr>
        <w:rFonts w:hint="default"/>
      </w:rPr>
    </w:lvl>
    <w:lvl w:ilvl="5">
      <w:start w:val="1"/>
      <w:numFmt w:val="decimal"/>
      <w:lvlText w:val="%1.%2.%3.%4.%5.%6"/>
      <w:lvlJc w:val="left"/>
      <w:pPr>
        <w:ind w:left="4685" w:hanging="11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nsid w:val="6E4B7C99"/>
    <w:multiLevelType w:val="hybridMultilevel"/>
    <w:tmpl w:val="917A6884"/>
    <w:lvl w:ilvl="0" w:tplc="B05C59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E7F45F3"/>
    <w:multiLevelType w:val="hybridMultilevel"/>
    <w:tmpl w:val="99641C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B6245A"/>
    <w:multiLevelType w:val="hybridMultilevel"/>
    <w:tmpl w:val="79EAA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3526E2"/>
    <w:multiLevelType w:val="hybridMultilevel"/>
    <w:tmpl w:val="BCD2578A"/>
    <w:lvl w:ilvl="0" w:tplc="00B6AF2C">
      <w:start w:val="1"/>
      <w:numFmt w:val="bullet"/>
      <w:lvlText w:val=""/>
      <w:lvlJc w:val="left"/>
      <w:pPr>
        <w:ind w:left="1429" w:hanging="360"/>
      </w:pPr>
      <w:rPr>
        <w:rFonts w:ascii="Symbol" w:hAnsi="Symbol" w:hint="default"/>
      </w:rPr>
    </w:lvl>
    <w:lvl w:ilvl="1" w:tplc="20000003">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start w:val="1"/>
      <w:numFmt w:val="bullet"/>
      <w:lvlText w:val="o"/>
      <w:lvlJc w:val="left"/>
      <w:pPr>
        <w:ind w:left="4309" w:hanging="360"/>
      </w:pPr>
      <w:rPr>
        <w:rFonts w:ascii="Courier New" w:hAnsi="Courier New" w:cs="Courier New" w:hint="default"/>
      </w:rPr>
    </w:lvl>
    <w:lvl w:ilvl="5" w:tplc="20000005">
      <w:start w:val="1"/>
      <w:numFmt w:val="bullet"/>
      <w:lvlText w:val=""/>
      <w:lvlJc w:val="left"/>
      <w:pPr>
        <w:ind w:left="5029" w:hanging="360"/>
      </w:pPr>
      <w:rPr>
        <w:rFonts w:ascii="Wingdings" w:hAnsi="Wingdings" w:hint="default"/>
      </w:rPr>
    </w:lvl>
    <w:lvl w:ilvl="6" w:tplc="20000001">
      <w:start w:val="1"/>
      <w:numFmt w:val="bullet"/>
      <w:lvlText w:val=""/>
      <w:lvlJc w:val="left"/>
      <w:pPr>
        <w:ind w:left="5749" w:hanging="360"/>
      </w:pPr>
      <w:rPr>
        <w:rFonts w:ascii="Symbol" w:hAnsi="Symbol" w:hint="default"/>
      </w:rPr>
    </w:lvl>
    <w:lvl w:ilvl="7" w:tplc="20000003">
      <w:start w:val="1"/>
      <w:numFmt w:val="bullet"/>
      <w:lvlText w:val="o"/>
      <w:lvlJc w:val="left"/>
      <w:pPr>
        <w:ind w:left="6469" w:hanging="360"/>
      </w:pPr>
      <w:rPr>
        <w:rFonts w:ascii="Courier New" w:hAnsi="Courier New" w:cs="Courier New" w:hint="default"/>
      </w:rPr>
    </w:lvl>
    <w:lvl w:ilvl="8" w:tplc="20000005">
      <w:start w:val="1"/>
      <w:numFmt w:val="bullet"/>
      <w:lvlText w:val=""/>
      <w:lvlJc w:val="left"/>
      <w:pPr>
        <w:ind w:left="7189" w:hanging="360"/>
      </w:pPr>
      <w:rPr>
        <w:rFonts w:ascii="Wingdings" w:hAnsi="Wingdings" w:hint="default"/>
      </w:rPr>
    </w:lvl>
  </w:abstractNum>
  <w:abstractNum w:abstractNumId="35">
    <w:nsid w:val="74CA44FB"/>
    <w:multiLevelType w:val="multilevel"/>
    <w:tmpl w:val="81704C90"/>
    <w:lvl w:ilvl="0">
      <w:start w:val="1"/>
      <w:numFmt w:val="decimal"/>
      <w:lvlText w:val="%1."/>
      <w:lvlJc w:val="left"/>
      <w:pPr>
        <w:ind w:left="1068" w:hanging="360"/>
      </w:pPr>
      <w:rPr>
        <w:rFonts w:hint="default"/>
      </w:rPr>
    </w:lvl>
    <w:lvl w:ilvl="1">
      <w:start w:val="3"/>
      <w:numFmt w:val="decimal"/>
      <w:isLgl/>
      <w:lvlText w:val="%1.%2"/>
      <w:lvlJc w:val="left"/>
      <w:pPr>
        <w:ind w:left="1068" w:hanging="360"/>
      </w:pPr>
      <w:rPr>
        <w:rFonts w:eastAsia="Calibri" w:hint="default"/>
      </w:rPr>
    </w:lvl>
    <w:lvl w:ilvl="2">
      <w:start w:val="1"/>
      <w:numFmt w:val="decimal"/>
      <w:isLgl/>
      <w:lvlText w:val="%1.%2.%3"/>
      <w:lvlJc w:val="left"/>
      <w:pPr>
        <w:ind w:left="1428" w:hanging="720"/>
      </w:pPr>
      <w:rPr>
        <w:rFonts w:eastAsia="Calibri" w:hint="default"/>
      </w:rPr>
    </w:lvl>
    <w:lvl w:ilvl="3">
      <w:start w:val="1"/>
      <w:numFmt w:val="decimal"/>
      <w:isLgl/>
      <w:lvlText w:val="%1.%2.%3.%4"/>
      <w:lvlJc w:val="left"/>
      <w:pPr>
        <w:ind w:left="1428" w:hanging="720"/>
      </w:pPr>
      <w:rPr>
        <w:rFonts w:eastAsia="Calibri" w:hint="default"/>
      </w:rPr>
    </w:lvl>
    <w:lvl w:ilvl="4">
      <w:start w:val="1"/>
      <w:numFmt w:val="decimal"/>
      <w:isLgl/>
      <w:lvlText w:val="%1.%2.%3.%4.%5"/>
      <w:lvlJc w:val="left"/>
      <w:pPr>
        <w:ind w:left="1788" w:hanging="1080"/>
      </w:pPr>
      <w:rPr>
        <w:rFonts w:eastAsia="Calibri" w:hint="default"/>
      </w:rPr>
    </w:lvl>
    <w:lvl w:ilvl="5">
      <w:start w:val="1"/>
      <w:numFmt w:val="decimal"/>
      <w:isLgl/>
      <w:lvlText w:val="%1.%2.%3.%4.%5.%6"/>
      <w:lvlJc w:val="left"/>
      <w:pPr>
        <w:ind w:left="1788" w:hanging="1080"/>
      </w:pPr>
      <w:rPr>
        <w:rFonts w:eastAsia="Calibri" w:hint="default"/>
      </w:rPr>
    </w:lvl>
    <w:lvl w:ilvl="6">
      <w:start w:val="1"/>
      <w:numFmt w:val="decimal"/>
      <w:isLgl/>
      <w:lvlText w:val="%1.%2.%3.%4.%5.%6.%7"/>
      <w:lvlJc w:val="left"/>
      <w:pPr>
        <w:ind w:left="2148" w:hanging="1440"/>
      </w:pPr>
      <w:rPr>
        <w:rFonts w:eastAsia="Calibri" w:hint="default"/>
      </w:rPr>
    </w:lvl>
    <w:lvl w:ilvl="7">
      <w:start w:val="1"/>
      <w:numFmt w:val="decimal"/>
      <w:isLgl/>
      <w:lvlText w:val="%1.%2.%3.%4.%5.%6.%7.%8"/>
      <w:lvlJc w:val="left"/>
      <w:pPr>
        <w:ind w:left="2148" w:hanging="1440"/>
      </w:pPr>
      <w:rPr>
        <w:rFonts w:eastAsia="Calibri" w:hint="default"/>
      </w:rPr>
    </w:lvl>
    <w:lvl w:ilvl="8">
      <w:start w:val="1"/>
      <w:numFmt w:val="decimal"/>
      <w:isLgl/>
      <w:lvlText w:val="%1.%2.%3.%4.%5.%6.%7.%8.%9"/>
      <w:lvlJc w:val="left"/>
      <w:pPr>
        <w:ind w:left="2508" w:hanging="1800"/>
      </w:pPr>
      <w:rPr>
        <w:rFonts w:eastAsia="Calibri" w:hint="default"/>
      </w:rPr>
    </w:lvl>
  </w:abstractNum>
  <w:num w:numId="1">
    <w:abstractNumId w:val="8"/>
  </w:num>
  <w:num w:numId="2">
    <w:abstractNumId w:val="19"/>
  </w:num>
  <w:num w:numId="3">
    <w:abstractNumId w:val="35"/>
  </w:num>
  <w:num w:numId="4">
    <w:abstractNumId w:val="29"/>
  </w:num>
  <w:num w:numId="5">
    <w:abstractNumId w:val="33"/>
  </w:num>
  <w:num w:numId="6">
    <w:abstractNumId w:val="17"/>
  </w:num>
  <w:num w:numId="7">
    <w:abstractNumId w:val="23"/>
  </w:num>
  <w:num w:numId="8">
    <w:abstractNumId w:val="6"/>
  </w:num>
  <w:num w:numId="9">
    <w:abstractNumId w:val="28"/>
  </w:num>
  <w:num w:numId="10">
    <w:abstractNumId w:val="0"/>
  </w:num>
  <w:num w:numId="11">
    <w:abstractNumId w:val="30"/>
  </w:num>
  <w:num w:numId="12">
    <w:abstractNumId w:val="24"/>
  </w:num>
  <w:num w:numId="13">
    <w:abstractNumId w:val="22"/>
  </w:num>
  <w:num w:numId="14">
    <w:abstractNumId w:val="34"/>
  </w:num>
  <w:num w:numId="15">
    <w:abstractNumId w:val="1"/>
  </w:num>
  <w:num w:numId="16">
    <w:abstractNumId w:val="13"/>
  </w:num>
  <w:num w:numId="17">
    <w:abstractNumId w:val="20"/>
  </w:num>
  <w:num w:numId="18">
    <w:abstractNumId w:val="27"/>
  </w:num>
  <w:num w:numId="19">
    <w:abstractNumId w:val="12"/>
  </w:num>
  <w:num w:numId="20">
    <w:abstractNumId w:val="32"/>
  </w:num>
  <w:num w:numId="21">
    <w:abstractNumId w:val="18"/>
  </w:num>
  <w:num w:numId="22">
    <w:abstractNumId w:val="31"/>
  </w:num>
  <w:num w:numId="23">
    <w:abstractNumId w:val="5"/>
  </w:num>
  <w:num w:numId="24">
    <w:abstractNumId w:val="10"/>
  </w:num>
  <w:num w:numId="25">
    <w:abstractNumId w:val="16"/>
  </w:num>
  <w:num w:numId="26">
    <w:abstractNumId w:val="11"/>
  </w:num>
  <w:num w:numId="27">
    <w:abstractNumId w:val="3"/>
  </w:num>
  <w:num w:numId="28">
    <w:abstractNumId w:val="9"/>
  </w:num>
  <w:num w:numId="29">
    <w:abstractNumId w:val="4"/>
  </w:num>
  <w:num w:numId="30">
    <w:abstractNumId w:val="2"/>
  </w:num>
  <w:num w:numId="31">
    <w:abstractNumId w:val="15"/>
  </w:num>
  <w:num w:numId="32">
    <w:abstractNumId w:val="21"/>
  </w:num>
  <w:num w:numId="33">
    <w:abstractNumId w:val="25"/>
  </w:num>
  <w:num w:numId="34">
    <w:abstractNumId w:val="7"/>
  </w:num>
  <w:num w:numId="35">
    <w:abstractNumId w:val="26"/>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5DA"/>
    <w:rsid w:val="00004054"/>
    <w:rsid w:val="000040A5"/>
    <w:rsid w:val="00005152"/>
    <w:rsid w:val="00010153"/>
    <w:rsid w:val="0001292E"/>
    <w:rsid w:val="00012F8B"/>
    <w:rsid w:val="00014348"/>
    <w:rsid w:val="0001544C"/>
    <w:rsid w:val="000173D9"/>
    <w:rsid w:val="000210A9"/>
    <w:rsid w:val="00022912"/>
    <w:rsid w:val="0002417E"/>
    <w:rsid w:val="00025534"/>
    <w:rsid w:val="00026A4C"/>
    <w:rsid w:val="000278AE"/>
    <w:rsid w:val="00027C36"/>
    <w:rsid w:val="00032D37"/>
    <w:rsid w:val="00034CA8"/>
    <w:rsid w:val="0004184D"/>
    <w:rsid w:val="00045FCA"/>
    <w:rsid w:val="00046BB8"/>
    <w:rsid w:val="000478D3"/>
    <w:rsid w:val="00047A28"/>
    <w:rsid w:val="00047C47"/>
    <w:rsid w:val="00051C3F"/>
    <w:rsid w:val="00051CCF"/>
    <w:rsid w:val="0005362C"/>
    <w:rsid w:val="00055F47"/>
    <w:rsid w:val="00060DEB"/>
    <w:rsid w:val="00060DF4"/>
    <w:rsid w:val="00061F47"/>
    <w:rsid w:val="0006259C"/>
    <w:rsid w:val="00063C97"/>
    <w:rsid w:val="00064FBB"/>
    <w:rsid w:val="00065B00"/>
    <w:rsid w:val="00066B7E"/>
    <w:rsid w:val="00070B25"/>
    <w:rsid w:val="00071DE3"/>
    <w:rsid w:val="00074D71"/>
    <w:rsid w:val="00074DD0"/>
    <w:rsid w:val="000801B6"/>
    <w:rsid w:val="00084861"/>
    <w:rsid w:val="00085B6D"/>
    <w:rsid w:val="00091440"/>
    <w:rsid w:val="0009331A"/>
    <w:rsid w:val="000950F6"/>
    <w:rsid w:val="000A1CA7"/>
    <w:rsid w:val="000A2B1D"/>
    <w:rsid w:val="000A47CE"/>
    <w:rsid w:val="000A5308"/>
    <w:rsid w:val="000A61F0"/>
    <w:rsid w:val="000B3132"/>
    <w:rsid w:val="000B7930"/>
    <w:rsid w:val="000C006C"/>
    <w:rsid w:val="000C5BD3"/>
    <w:rsid w:val="000E2FF3"/>
    <w:rsid w:val="000E4A3A"/>
    <w:rsid w:val="000E7690"/>
    <w:rsid w:val="000F1312"/>
    <w:rsid w:val="000F3C6E"/>
    <w:rsid w:val="000F6D6C"/>
    <w:rsid w:val="000F703D"/>
    <w:rsid w:val="00103DC5"/>
    <w:rsid w:val="00115821"/>
    <w:rsid w:val="00116259"/>
    <w:rsid w:val="00122E8B"/>
    <w:rsid w:val="00124B09"/>
    <w:rsid w:val="0014173A"/>
    <w:rsid w:val="00147514"/>
    <w:rsid w:val="00156A0D"/>
    <w:rsid w:val="0015704C"/>
    <w:rsid w:val="00160DF4"/>
    <w:rsid w:val="00161344"/>
    <w:rsid w:val="00162B1C"/>
    <w:rsid w:val="001635B8"/>
    <w:rsid w:val="00165048"/>
    <w:rsid w:val="0017382F"/>
    <w:rsid w:val="00174872"/>
    <w:rsid w:val="00180B2B"/>
    <w:rsid w:val="001843B2"/>
    <w:rsid w:val="00185A5C"/>
    <w:rsid w:val="00186EBD"/>
    <w:rsid w:val="00187305"/>
    <w:rsid w:val="00187DC1"/>
    <w:rsid w:val="00190932"/>
    <w:rsid w:val="00191918"/>
    <w:rsid w:val="001920FB"/>
    <w:rsid w:val="00193EB0"/>
    <w:rsid w:val="001A0692"/>
    <w:rsid w:val="001A0E92"/>
    <w:rsid w:val="001A112D"/>
    <w:rsid w:val="001A3A38"/>
    <w:rsid w:val="001B195B"/>
    <w:rsid w:val="001B224E"/>
    <w:rsid w:val="001B3506"/>
    <w:rsid w:val="001B4625"/>
    <w:rsid w:val="001B5968"/>
    <w:rsid w:val="001B63EA"/>
    <w:rsid w:val="001B7313"/>
    <w:rsid w:val="001C0AB9"/>
    <w:rsid w:val="001C1BAF"/>
    <w:rsid w:val="001C56ED"/>
    <w:rsid w:val="001C6DA2"/>
    <w:rsid w:val="001C7094"/>
    <w:rsid w:val="001D131D"/>
    <w:rsid w:val="001D1379"/>
    <w:rsid w:val="001D1AF8"/>
    <w:rsid w:val="001D4C18"/>
    <w:rsid w:val="001E227A"/>
    <w:rsid w:val="001E2E43"/>
    <w:rsid w:val="001E430A"/>
    <w:rsid w:val="001F4F8F"/>
    <w:rsid w:val="001F6685"/>
    <w:rsid w:val="001F79B3"/>
    <w:rsid w:val="00202535"/>
    <w:rsid w:val="00203380"/>
    <w:rsid w:val="00206BF7"/>
    <w:rsid w:val="00207983"/>
    <w:rsid w:val="00207AC2"/>
    <w:rsid w:val="00212999"/>
    <w:rsid w:val="0021503A"/>
    <w:rsid w:val="00220CE0"/>
    <w:rsid w:val="00223A0B"/>
    <w:rsid w:val="002356BE"/>
    <w:rsid w:val="00242443"/>
    <w:rsid w:val="0024465C"/>
    <w:rsid w:val="00245610"/>
    <w:rsid w:val="00247DB7"/>
    <w:rsid w:val="0025130B"/>
    <w:rsid w:val="002531E3"/>
    <w:rsid w:val="0026311C"/>
    <w:rsid w:val="002648D8"/>
    <w:rsid w:val="00265453"/>
    <w:rsid w:val="002668B1"/>
    <w:rsid w:val="002705AF"/>
    <w:rsid w:val="00271233"/>
    <w:rsid w:val="00273043"/>
    <w:rsid w:val="0027330B"/>
    <w:rsid w:val="00273A71"/>
    <w:rsid w:val="00273C43"/>
    <w:rsid w:val="00274126"/>
    <w:rsid w:val="00275F58"/>
    <w:rsid w:val="00281E30"/>
    <w:rsid w:val="00282792"/>
    <w:rsid w:val="00292F11"/>
    <w:rsid w:val="00297D38"/>
    <w:rsid w:val="002A5B92"/>
    <w:rsid w:val="002B3BD9"/>
    <w:rsid w:val="002B48A7"/>
    <w:rsid w:val="002B4C9D"/>
    <w:rsid w:val="002B67B1"/>
    <w:rsid w:val="002C1968"/>
    <w:rsid w:val="002C1FC8"/>
    <w:rsid w:val="002C3AE1"/>
    <w:rsid w:val="002C6933"/>
    <w:rsid w:val="002C6992"/>
    <w:rsid w:val="002D168A"/>
    <w:rsid w:val="002D5C66"/>
    <w:rsid w:val="002D5E2B"/>
    <w:rsid w:val="002D77E0"/>
    <w:rsid w:val="002E02DE"/>
    <w:rsid w:val="002E0EE0"/>
    <w:rsid w:val="002E652D"/>
    <w:rsid w:val="002F7A79"/>
    <w:rsid w:val="003021C7"/>
    <w:rsid w:val="003037B8"/>
    <w:rsid w:val="00305661"/>
    <w:rsid w:val="0030666F"/>
    <w:rsid w:val="003078CE"/>
    <w:rsid w:val="00311159"/>
    <w:rsid w:val="00312374"/>
    <w:rsid w:val="0031445C"/>
    <w:rsid w:val="00314BC7"/>
    <w:rsid w:val="00316339"/>
    <w:rsid w:val="00321070"/>
    <w:rsid w:val="0032327E"/>
    <w:rsid w:val="003240A9"/>
    <w:rsid w:val="00333B21"/>
    <w:rsid w:val="0033411A"/>
    <w:rsid w:val="00335097"/>
    <w:rsid w:val="003409C2"/>
    <w:rsid w:val="00345C6C"/>
    <w:rsid w:val="00346545"/>
    <w:rsid w:val="00347469"/>
    <w:rsid w:val="0035006E"/>
    <w:rsid w:val="00353C02"/>
    <w:rsid w:val="00354048"/>
    <w:rsid w:val="003602E5"/>
    <w:rsid w:val="00362253"/>
    <w:rsid w:val="00366D76"/>
    <w:rsid w:val="00367344"/>
    <w:rsid w:val="003714F5"/>
    <w:rsid w:val="00372C27"/>
    <w:rsid w:val="00373648"/>
    <w:rsid w:val="00374F38"/>
    <w:rsid w:val="00376728"/>
    <w:rsid w:val="00376D43"/>
    <w:rsid w:val="00380076"/>
    <w:rsid w:val="00380696"/>
    <w:rsid w:val="003818B4"/>
    <w:rsid w:val="00390779"/>
    <w:rsid w:val="003915DE"/>
    <w:rsid w:val="003935D1"/>
    <w:rsid w:val="00397D92"/>
    <w:rsid w:val="003A0A25"/>
    <w:rsid w:val="003A1641"/>
    <w:rsid w:val="003A20BE"/>
    <w:rsid w:val="003A2804"/>
    <w:rsid w:val="003A71F5"/>
    <w:rsid w:val="003A7F51"/>
    <w:rsid w:val="003C09D2"/>
    <w:rsid w:val="003C3BAE"/>
    <w:rsid w:val="003C5985"/>
    <w:rsid w:val="003D15C5"/>
    <w:rsid w:val="003D2833"/>
    <w:rsid w:val="003D7368"/>
    <w:rsid w:val="003E0516"/>
    <w:rsid w:val="003E2EF2"/>
    <w:rsid w:val="003E5560"/>
    <w:rsid w:val="003F06EC"/>
    <w:rsid w:val="003F1342"/>
    <w:rsid w:val="003F6FBA"/>
    <w:rsid w:val="00400DC3"/>
    <w:rsid w:val="00402306"/>
    <w:rsid w:val="00402B88"/>
    <w:rsid w:val="00412E7E"/>
    <w:rsid w:val="00414C93"/>
    <w:rsid w:val="00415837"/>
    <w:rsid w:val="00415907"/>
    <w:rsid w:val="0041778C"/>
    <w:rsid w:val="00422786"/>
    <w:rsid w:val="00423DAC"/>
    <w:rsid w:val="00424A63"/>
    <w:rsid w:val="00426AC1"/>
    <w:rsid w:val="00430542"/>
    <w:rsid w:val="00430637"/>
    <w:rsid w:val="00431E37"/>
    <w:rsid w:val="00432AE0"/>
    <w:rsid w:val="004335FD"/>
    <w:rsid w:val="004379FF"/>
    <w:rsid w:val="004407DB"/>
    <w:rsid w:val="0044085D"/>
    <w:rsid w:val="0044549B"/>
    <w:rsid w:val="00446BFC"/>
    <w:rsid w:val="00447310"/>
    <w:rsid w:val="00450C66"/>
    <w:rsid w:val="00456088"/>
    <w:rsid w:val="00456D05"/>
    <w:rsid w:val="00465988"/>
    <w:rsid w:val="004660E1"/>
    <w:rsid w:val="00473CB5"/>
    <w:rsid w:val="00473E18"/>
    <w:rsid w:val="00474BA8"/>
    <w:rsid w:val="0047531C"/>
    <w:rsid w:val="00484307"/>
    <w:rsid w:val="00484D65"/>
    <w:rsid w:val="0049266D"/>
    <w:rsid w:val="004938FD"/>
    <w:rsid w:val="0049496A"/>
    <w:rsid w:val="004965E4"/>
    <w:rsid w:val="00497C34"/>
    <w:rsid w:val="004A0FCC"/>
    <w:rsid w:val="004A1AC1"/>
    <w:rsid w:val="004A4926"/>
    <w:rsid w:val="004A5A73"/>
    <w:rsid w:val="004A6A3E"/>
    <w:rsid w:val="004A74C0"/>
    <w:rsid w:val="004A79F7"/>
    <w:rsid w:val="004B1813"/>
    <w:rsid w:val="004B2263"/>
    <w:rsid w:val="004B40C8"/>
    <w:rsid w:val="004C33FE"/>
    <w:rsid w:val="004C4320"/>
    <w:rsid w:val="004C5554"/>
    <w:rsid w:val="004C7F62"/>
    <w:rsid w:val="004D0246"/>
    <w:rsid w:val="004D22DA"/>
    <w:rsid w:val="004D3634"/>
    <w:rsid w:val="004D4D52"/>
    <w:rsid w:val="004E06F8"/>
    <w:rsid w:val="004E496C"/>
    <w:rsid w:val="004F0335"/>
    <w:rsid w:val="004F18AB"/>
    <w:rsid w:val="004F4512"/>
    <w:rsid w:val="004F660F"/>
    <w:rsid w:val="004F66EE"/>
    <w:rsid w:val="004F6D6C"/>
    <w:rsid w:val="0050032F"/>
    <w:rsid w:val="005009C7"/>
    <w:rsid w:val="00505DD8"/>
    <w:rsid w:val="00506A49"/>
    <w:rsid w:val="00512467"/>
    <w:rsid w:val="00513560"/>
    <w:rsid w:val="005176F5"/>
    <w:rsid w:val="005218BB"/>
    <w:rsid w:val="005249AB"/>
    <w:rsid w:val="00524DE9"/>
    <w:rsid w:val="00525672"/>
    <w:rsid w:val="00533010"/>
    <w:rsid w:val="00536EB9"/>
    <w:rsid w:val="005404BD"/>
    <w:rsid w:val="00542967"/>
    <w:rsid w:val="00544575"/>
    <w:rsid w:val="00546E8D"/>
    <w:rsid w:val="005513F8"/>
    <w:rsid w:val="005522B9"/>
    <w:rsid w:val="0055302D"/>
    <w:rsid w:val="00556A49"/>
    <w:rsid w:val="005638F4"/>
    <w:rsid w:val="0056505A"/>
    <w:rsid w:val="00570C35"/>
    <w:rsid w:val="00573AA5"/>
    <w:rsid w:val="005764C2"/>
    <w:rsid w:val="00580EF6"/>
    <w:rsid w:val="00581A41"/>
    <w:rsid w:val="005824EE"/>
    <w:rsid w:val="0058582A"/>
    <w:rsid w:val="005908AC"/>
    <w:rsid w:val="0059093C"/>
    <w:rsid w:val="00595688"/>
    <w:rsid w:val="00596115"/>
    <w:rsid w:val="005B10FB"/>
    <w:rsid w:val="005B2CC0"/>
    <w:rsid w:val="005B2EC4"/>
    <w:rsid w:val="005B3050"/>
    <w:rsid w:val="005B334D"/>
    <w:rsid w:val="005B50D7"/>
    <w:rsid w:val="005B72CC"/>
    <w:rsid w:val="005C02A1"/>
    <w:rsid w:val="005C1C3A"/>
    <w:rsid w:val="005C1F76"/>
    <w:rsid w:val="005C38A0"/>
    <w:rsid w:val="005C5A65"/>
    <w:rsid w:val="005D0A13"/>
    <w:rsid w:val="005D2862"/>
    <w:rsid w:val="005D6436"/>
    <w:rsid w:val="005E01CE"/>
    <w:rsid w:val="005E17E3"/>
    <w:rsid w:val="005E1E60"/>
    <w:rsid w:val="005E21DE"/>
    <w:rsid w:val="005E4338"/>
    <w:rsid w:val="005E6A5B"/>
    <w:rsid w:val="005F172F"/>
    <w:rsid w:val="005F57DB"/>
    <w:rsid w:val="0060151B"/>
    <w:rsid w:val="00602699"/>
    <w:rsid w:val="00604E21"/>
    <w:rsid w:val="00611D9C"/>
    <w:rsid w:val="006129D6"/>
    <w:rsid w:val="00614257"/>
    <w:rsid w:val="006169AB"/>
    <w:rsid w:val="006173FC"/>
    <w:rsid w:val="00623C76"/>
    <w:rsid w:val="00630E80"/>
    <w:rsid w:val="0063134D"/>
    <w:rsid w:val="006436A8"/>
    <w:rsid w:val="00646E9F"/>
    <w:rsid w:val="006634FF"/>
    <w:rsid w:val="006640BE"/>
    <w:rsid w:val="00664FEA"/>
    <w:rsid w:val="0066716B"/>
    <w:rsid w:val="006718EC"/>
    <w:rsid w:val="006726BB"/>
    <w:rsid w:val="006727E2"/>
    <w:rsid w:val="00673E67"/>
    <w:rsid w:val="006744A8"/>
    <w:rsid w:val="00674655"/>
    <w:rsid w:val="0067516A"/>
    <w:rsid w:val="00675765"/>
    <w:rsid w:val="00675C2B"/>
    <w:rsid w:val="0067719D"/>
    <w:rsid w:val="006806B8"/>
    <w:rsid w:val="00683BDB"/>
    <w:rsid w:val="00685B11"/>
    <w:rsid w:val="00686BE2"/>
    <w:rsid w:val="00687715"/>
    <w:rsid w:val="006907D1"/>
    <w:rsid w:val="0069274C"/>
    <w:rsid w:val="0069337D"/>
    <w:rsid w:val="006947D9"/>
    <w:rsid w:val="00696123"/>
    <w:rsid w:val="00696773"/>
    <w:rsid w:val="006A11E2"/>
    <w:rsid w:val="006A49FF"/>
    <w:rsid w:val="006C05D6"/>
    <w:rsid w:val="006C11B3"/>
    <w:rsid w:val="006C1280"/>
    <w:rsid w:val="006C2239"/>
    <w:rsid w:val="006C4B2E"/>
    <w:rsid w:val="006C6750"/>
    <w:rsid w:val="006C7FF8"/>
    <w:rsid w:val="006D0B90"/>
    <w:rsid w:val="006D3D8C"/>
    <w:rsid w:val="006D4578"/>
    <w:rsid w:val="006D489D"/>
    <w:rsid w:val="006D55DF"/>
    <w:rsid w:val="006D724E"/>
    <w:rsid w:val="006E0F66"/>
    <w:rsid w:val="006E2147"/>
    <w:rsid w:val="006E2AF5"/>
    <w:rsid w:val="006F071A"/>
    <w:rsid w:val="006F25F8"/>
    <w:rsid w:val="006F28BE"/>
    <w:rsid w:val="006F364C"/>
    <w:rsid w:val="006F5040"/>
    <w:rsid w:val="006F6EBF"/>
    <w:rsid w:val="007065B7"/>
    <w:rsid w:val="007122AF"/>
    <w:rsid w:val="00712D89"/>
    <w:rsid w:val="007132F5"/>
    <w:rsid w:val="007142E4"/>
    <w:rsid w:val="00714E8A"/>
    <w:rsid w:val="00720882"/>
    <w:rsid w:val="007220DF"/>
    <w:rsid w:val="0072270A"/>
    <w:rsid w:val="00724E60"/>
    <w:rsid w:val="007331C8"/>
    <w:rsid w:val="0073621A"/>
    <w:rsid w:val="00741337"/>
    <w:rsid w:val="007422BD"/>
    <w:rsid w:val="007437DF"/>
    <w:rsid w:val="007460D4"/>
    <w:rsid w:val="0074717C"/>
    <w:rsid w:val="00747229"/>
    <w:rsid w:val="007475CF"/>
    <w:rsid w:val="00752508"/>
    <w:rsid w:val="00773586"/>
    <w:rsid w:val="00774372"/>
    <w:rsid w:val="00781240"/>
    <w:rsid w:val="007828B8"/>
    <w:rsid w:val="00790E9B"/>
    <w:rsid w:val="00792773"/>
    <w:rsid w:val="00795766"/>
    <w:rsid w:val="00795E1F"/>
    <w:rsid w:val="007A190A"/>
    <w:rsid w:val="007A459E"/>
    <w:rsid w:val="007B2F83"/>
    <w:rsid w:val="007B3782"/>
    <w:rsid w:val="007B46EA"/>
    <w:rsid w:val="007B4DE7"/>
    <w:rsid w:val="007C1220"/>
    <w:rsid w:val="007C3CD1"/>
    <w:rsid w:val="007C5F3A"/>
    <w:rsid w:val="007D08C2"/>
    <w:rsid w:val="007D09D5"/>
    <w:rsid w:val="007D0E87"/>
    <w:rsid w:val="007D2AB8"/>
    <w:rsid w:val="007D2B92"/>
    <w:rsid w:val="007D3790"/>
    <w:rsid w:val="007D4FB0"/>
    <w:rsid w:val="007E1B78"/>
    <w:rsid w:val="007E462B"/>
    <w:rsid w:val="007E742A"/>
    <w:rsid w:val="007F0AFF"/>
    <w:rsid w:val="007F4F33"/>
    <w:rsid w:val="007F7660"/>
    <w:rsid w:val="00800BC8"/>
    <w:rsid w:val="00804F75"/>
    <w:rsid w:val="008053A9"/>
    <w:rsid w:val="00810E87"/>
    <w:rsid w:val="008128A8"/>
    <w:rsid w:val="00813EDE"/>
    <w:rsid w:val="00821B59"/>
    <w:rsid w:val="0082212E"/>
    <w:rsid w:val="008239A3"/>
    <w:rsid w:val="00831CBB"/>
    <w:rsid w:val="00835595"/>
    <w:rsid w:val="00836187"/>
    <w:rsid w:val="00837BC5"/>
    <w:rsid w:val="008411D5"/>
    <w:rsid w:val="0084386C"/>
    <w:rsid w:val="00850580"/>
    <w:rsid w:val="00851909"/>
    <w:rsid w:val="00854C78"/>
    <w:rsid w:val="00863966"/>
    <w:rsid w:val="00864A9D"/>
    <w:rsid w:val="00866835"/>
    <w:rsid w:val="00874AE2"/>
    <w:rsid w:val="008763C8"/>
    <w:rsid w:val="00882650"/>
    <w:rsid w:val="00885740"/>
    <w:rsid w:val="0089001C"/>
    <w:rsid w:val="008937A8"/>
    <w:rsid w:val="008A1928"/>
    <w:rsid w:val="008A2FFE"/>
    <w:rsid w:val="008A38E8"/>
    <w:rsid w:val="008A531F"/>
    <w:rsid w:val="008A755A"/>
    <w:rsid w:val="008B0409"/>
    <w:rsid w:val="008B1FD2"/>
    <w:rsid w:val="008B2543"/>
    <w:rsid w:val="008C666A"/>
    <w:rsid w:val="008C7788"/>
    <w:rsid w:val="008D7EBA"/>
    <w:rsid w:val="008E2191"/>
    <w:rsid w:val="008E4DD4"/>
    <w:rsid w:val="008F0927"/>
    <w:rsid w:val="008F3F3D"/>
    <w:rsid w:val="008F7B7A"/>
    <w:rsid w:val="0090036D"/>
    <w:rsid w:val="00900482"/>
    <w:rsid w:val="009018C0"/>
    <w:rsid w:val="009050D6"/>
    <w:rsid w:val="0090653C"/>
    <w:rsid w:val="00910724"/>
    <w:rsid w:val="00910EE8"/>
    <w:rsid w:val="00911836"/>
    <w:rsid w:val="00911F03"/>
    <w:rsid w:val="00913DA3"/>
    <w:rsid w:val="009161BF"/>
    <w:rsid w:val="00917A01"/>
    <w:rsid w:val="00924986"/>
    <w:rsid w:val="00924BAC"/>
    <w:rsid w:val="009325DA"/>
    <w:rsid w:val="00933C22"/>
    <w:rsid w:val="0093489C"/>
    <w:rsid w:val="00937839"/>
    <w:rsid w:val="00951AC8"/>
    <w:rsid w:val="00960430"/>
    <w:rsid w:val="00960F25"/>
    <w:rsid w:val="009621C3"/>
    <w:rsid w:val="00963615"/>
    <w:rsid w:val="00963BF5"/>
    <w:rsid w:val="00972947"/>
    <w:rsid w:val="00972E1C"/>
    <w:rsid w:val="00973D7D"/>
    <w:rsid w:val="009748FA"/>
    <w:rsid w:val="00975C50"/>
    <w:rsid w:val="009775B7"/>
    <w:rsid w:val="00977ED1"/>
    <w:rsid w:val="0098154E"/>
    <w:rsid w:val="00981F67"/>
    <w:rsid w:val="00982C4F"/>
    <w:rsid w:val="009842A4"/>
    <w:rsid w:val="00985C51"/>
    <w:rsid w:val="00987D15"/>
    <w:rsid w:val="0099099C"/>
    <w:rsid w:val="00991B3D"/>
    <w:rsid w:val="00992037"/>
    <w:rsid w:val="00994475"/>
    <w:rsid w:val="00996580"/>
    <w:rsid w:val="009972EB"/>
    <w:rsid w:val="009A2E9B"/>
    <w:rsid w:val="009A7035"/>
    <w:rsid w:val="009B16A4"/>
    <w:rsid w:val="009B1DF2"/>
    <w:rsid w:val="009B1FA8"/>
    <w:rsid w:val="009B5CCD"/>
    <w:rsid w:val="009B7EAE"/>
    <w:rsid w:val="009D1AD0"/>
    <w:rsid w:val="009D372D"/>
    <w:rsid w:val="009D40C3"/>
    <w:rsid w:val="009D6294"/>
    <w:rsid w:val="009D68D4"/>
    <w:rsid w:val="009E3C64"/>
    <w:rsid w:val="009E4E12"/>
    <w:rsid w:val="009F02A1"/>
    <w:rsid w:val="009F0D12"/>
    <w:rsid w:val="009F7FA2"/>
    <w:rsid w:val="00A04CA3"/>
    <w:rsid w:val="00A05A9C"/>
    <w:rsid w:val="00A05B69"/>
    <w:rsid w:val="00A067CF"/>
    <w:rsid w:val="00A06ACA"/>
    <w:rsid w:val="00A07A77"/>
    <w:rsid w:val="00A10209"/>
    <w:rsid w:val="00A10D6A"/>
    <w:rsid w:val="00A10EF3"/>
    <w:rsid w:val="00A11C73"/>
    <w:rsid w:val="00A1240F"/>
    <w:rsid w:val="00A1450A"/>
    <w:rsid w:val="00A14650"/>
    <w:rsid w:val="00A15032"/>
    <w:rsid w:val="00A222C7"/>
    <w:rsid w:val="00A25A07"/>
    <w:rsid w:val="00A377D1"/>
    <w:rsid w:val="00A46DD2"/>
    <w:rsid w:val="00A47285"/>
    <w:rsid w:val="00A47670"/>
    <w:rsid w:val="00A47865"/>
    <w:rsid w:val="00A503A7"/>
    <w:rsid w:val="00A55E64"/>
    <w:rsid w:val="00A676CB"/>
    <w:rsid w:val="00A677C2"/>
    <w:rsid w:val="00A71A41"/>
    <w:rsid w:val="00A74983"/>
    <w:rsid w:val="00A75FD0"/>
    <w:rsid w:val="00A762C7"/>
    <w:rsid w:val="00A83F3A"/>
    <w:rsid w:val="00A90100"/>
    <w:rsid w:val="00A90345"/>
    <w:rsid w:val="00A9080E"/>
    <w:rsid w:val="00A92D30"/>
    <w:rsid w:val="00A93C83"/>
    <w:rsid w:val="00A94462"/>
    <w:rsid w:val="00A946DF"/>
    <w:rsid w:val="00A96546"/>
    <w:rsid w:val="00A96B57"/>
    <w:rsid w:val="00AA4E21"/>
    <w:rsid w:val="00AA73AE"/>
    <w:rsid w:val="00AB152F"/>
    <w:rsid w:val="00AB1945"/>
    <w:rsid w:val="00AB31F4"/>
    <w:rsid w:val="00AB5FB3"/>
    <w:rsid w:val="00AC396A"/>
    <w:rsid w:val="00AD1F52"/>
    <w:rsid w:val="00AD2AF1"/>
    <w:rsid w:val="00AD2DDD"/>
    <w:rsid w:val="00AD2FA6"/>
    <w:rsid w:val="00AD3186"/>
    <w:rsid w:val="00AD3C30"/>
    <w:rsid w:val="00AD6F1C"/>
    <w:rsid w:val="00AE1A1C"/>
    <w:rsid w:val="00AE2F6F"/>
    <w:rsid w:val="00AE54C8"/>
    <w:rsid w:val="00AE6BA6"/>
    <w:rsid w:val="00AF1031"/>
    <w:rsid w:val="00AF2954"/>
    <w:rsid w:val="00AF68EF"/>
    <w:rsid w:val="00AF7627"/>
    <w:rsid w:val="00AF7E7F"/>
    <w:rsid w:val="00B11955"/>
    <w:rsid w:val="00B1371A"/>
    <w:rsid w:val="00B17A97"/>
    <w:rsid w:val="00B20135"/>
    <w:rsid w:val="00B20A34"/>
    <w:rsid w:val="00B20F9C"/>
    <w:rsid w:val="00B24444"/>
    <w:rsid w:val="00B24D89"/>
    <w:rsid w:val="00B26A74"/>
    <w:rsid w:val="00B33B4E"/>
    <w:rsid w:val="00B350B6"/>
    <w:rsid w:val="00B4174D"/>
    <w:rsid w:val="00B43DCC"/>
    <w:rsid w:val="00B46EDB"/>
    <w:rsid w:val="00B47190"/>
    <w:rsid w:val="00B505AB"/>
    <w:rsid w:val="00B5108E"/>
    <w:rsid w:val="00B51396"/>
    <w:rsid w:val="00B52D08"/>
    <w:rsid w:val="00B6015C"/>
    <w:rsid w:val="00B6093F"/>
    <w:rsid w:val="00B65CE1"/>
    <w:rsid w:val="00B66138"/>
    <w:rsid w:val="00B66879"/>
    <w:rsid w:val="00B73D40"/>
    <w:rsid w:val="00B76C05"/>
    <w:rsid w:val="00B77DC3"/>
    <w:rsid w:val="00B81272"/>
    <w:rsid w:val="00B82E51"/>
    <w:rsid w:val="00B842ED"/>
    <w:rsid w:val="00B85941"/>
    <w:rsid w:val="00B91A8A"/>
    <w:rsid w:val="00B94008"/>
    <w:rsid w:val="00BA31A4"/>
    <w:rsid w:val="00BA4BBD"/>
    <w:rsid w:val="00BA57FA"/>
    <w:rsid w:val="00BB2294"/>
    <w:rsid w:val="00BB413C"/>
    <w:rsid w:val="00BB4807"/>
    <w:rsid w:val="00BC1278"/>
    <w:rsid w:val="00BC4EA6"/>
    <w:rsid w:val="00BC5B9B"/>
    <w:rsid w:val="00BD19F8"/>
    <w:rsid w:val="00BD6477"/>
    <w:rsid w:val="00BE0C10"/>
    <w:rsid w:val="00BE205D"/>
    <w:rsid w:val="00BE6DA3"/>
    <w:rsid w:val="00BF15B0"/>
    <w:rsid w:val="00BF2B4E"/>
    <w:rsid w:val="00BF6BC6"/>
    <w:rsid w:val="00C05E8E"/>
    <w:rsid w:val="00C13DD8"/>
    <w:rsid w:val="00C14C7A"/>
    <w:rsid w:val="00C160BB"/>
    <w:rsid w:val="00C17CDA"/>
    <w:rsid w:val="00C2391C"/>
    <w:rsid w:val="00C2742A"/>
    <w:rsid w:val="00C318DF"/>
    <w:rsid w:val="00C35500"/>
    <w:rsid w:val="00C36C48"/>
    <w:rsid w:val="00C433D3"/>
    <w:rsid w:val="00C43C0B"/>
    <w:rsid w:val="00C43C1C"/>
    <w:rsid w:val="00C446EA"/>
    <w:rsid w:val="00C513B8"/>
    <w:rsid w:val="00C515D9"/>
    <w:rsid w:val="00C5252D"/>
    <w:rsid w:val="00C529FF"/>
    <w:rsid w:val="00C54179"/>
    <w:rsid w:val="00C54763"/>
    <w:rsid w:val="00C54C3F"/>
    <w:rsid w:val="00C57828"/>
    <w:rsid w:val="00C60571"/>
    <w:rsid w:val="00C61A6D"/>
    <w:rsid w:val="00C64B4A"/>
    <w:rsid w:val="00C707FD"/>
    <w:rsid w:val="00C719A0"/>
    <w:rsid w:val="00C732C1"/>
    <w:rsid w:val="00C8325F"/>
    <w:rsid w:val="00C906B9"/>
    <w:rsid w:val="00C90B96"/>
    <w:rsid w:val="00C9253C"/>
    <w:rsid w:val="00CA4EE1"/>
    <w:rsid w:val="00CB1827"/>
    <w:rsid w:val="00CB4A88"/>
    <w:rsid w:val="00CB4F4C"/>
    <w:rsid w:val="00CB5836"/>
    <w:rsid w:val="00CC2DDC"/>
    <w:rsid w:val="00CC4024"/>
    <w:rsid w:val="00CC43C5"/>
    <w:rsid w:val="00CC5B64"/>
    <w:rsid w:val="00CD7348"/>
    <w:rsid w:val="00CE18B3"/>
    <w:rsid w:val="00CE1B3B"/>
    <w:rsid w:val="00CE3D7C"/>
    <w:rsid w:val="00CE4FBE"/>
    <w:rsid w:val="00CE5E78"/>
    <w:rsid w:val="00CE5E9B"/>
    <w:rsid w:val="00CE784B"/>
    <w:rsid w:val="00CF2308"/>
    <w:rsid w:val="00CF35CE"/>
    <w:rsid w:val="00D03D17"/>
    <w:rsid w:val="00D13D57"/>
    <w:rsid w:val="00D1464E"/>
    <w:rsid w:val="00D146E7"/>
    <w:rsid w:val="00D1737A"/>
    <w:rsid w:val="00D20E46"/>
    <w:rsid w:val="00D240EC"/>
    <w:rsid w:val="00D2626D"/>
    <w:rsid w:val="00D26F4A"/>
    <w:rsid w:val="00D2704E"/>
    <w:rsid w:val="00D27796"/>
    <w:rsid w:val="00D31E75"/>
    <w:rsid w:val="00D31FA6"/>
    <w:rsid w:val="00D33EA4"/>
    <w:rsid w:val="00D34287"/>
    <w:rsid w:val="00D36F47"/>
    <w:rsid w:val="00D37F12"/>
    <w:rsid w:val="00D403FA"/>
    <w:rsid w:val="00D40742"/>
    <w:rsid w:val="00D43BEB"/>
    <w:rsid w:val="00D440AE"/>
    <w:rsid w:val="00D44845"/>
    <w:rsid w:val="00D46A9B"/>
    <w:rsid w:val="00D46C94"/>
    <w:rsid w:val="00D54C4D"/>
    <w:rsid w:val="00D578B2"/>
    <w:rsid w:val="00D57D36"/>
    <w:rsid w:val="00D60032"/>
    <w:rsid w:val="00D6009A"/>
    <w:rsid w:val="00D60B7F"/>
    <w:rsid w:val="00D633DE"/>
    <w:rsid w:val="00D65A09"/>
    <w:rsid w:val="00D6669D"/>
    <w:rsid w:val="00D7479E"/>
    <w:rsid w:val="00D76F92"/>
    <w:rsid w:val="00D770B8"/>
    <w:rsid w:val="00D772B0"/>
    <w:rsid w:val="00D8098E"/>
    <w:rsid w:val="00D81868"/>
    <w:rsid w:val="00D850FC"/>
    <w:rsid w:val="00D854B4"/>
    <w:rsid w:val="00D86536"/>
    <w:rsid w:val="00D91BAC"/>
    <w:rsid w:val="00D939F9"/>
    <w:rsid w:val="00D93BC2"/>
    <w:rsid w:val="00DA104C"/>
    <w:rsid w:val="00DA442A"/>
    <w:rsid w:val="00DA693A"/>
    <w:rsid w:val="00DB0423"/>
    <w:rsid w:val="00DB1014"/>
    <w:rsid w:val="00DB1585"/>
    <w:rsid w:val="00DB3460"/>
    <w:rsid w:val="00DC0082"/>
    <w:rsid w:val="00DC39DD"/>
    <w:rsid w:val="00DC75EB"/>
    <w:rsid w:val="00DD03B1"/>
    <w:rsid w:val="00DD06C5"/>
    <w:rsid w:val="00DD205C"/>
    <w:rsid w:val="00DD2BFD"/>
    <w:rsid w:val="00DD37C0"/>
    <w:rsid w:val="00DD7610"/>
    <w:rsid w:val="00DE1355"/>
    <w:rsid w:val="00DF711C"/>
    <w:rsid w:val="00DF782D"/>
    <w:rsid w:val="00E03A8E"/>
    <w:rsid w:val="00E06A27"/>
    <w:rsid w:val="00E079B2"/>
    <w:rsid w:val="00E234EF"/>
    <w:rsid w:val="00E23EED"/>
    <w:rsid w:val="00E26044"/>
    <w:rsid w:val="00E32899"/>
    <w:rsid w:val="00E33FCA"/>
    <w:rsid w:val="00E3770A"/>
    <w:rsid w:val="00E41F03"/>
    <w:rsid w:val="00E41F98"/>
    <w:rsid w:val="00E423E6"/>
    <w:rsid w:val="00E44881"/>
    <w:rsid w:val="00E46F34"/>
    <w:rsid w:val="00E509D4"/>
    <w:rsid w:val="00E51282"/>
    <w:rsid w:val="00E53128"/>
    <w:rsid w:val="00E56BAF"/>
    <w:rsid w:val="00E6139B"/>
    <w:rsid w:val="00E61E48"/>
    <w:rsid w:val="00E640B6"/>
    <w:rsid w:val="00E64AB1"/>
    <w:rsid w:val="00E657A0"/>
    <w:rsid w:val="00E67EEF"/>
    <w:rsid w:val="00E71AF2"/>
    <w:rsid w:val="00E725E7"/>
    <w:rsid w:val="00E72E85"/>
    <w:rsid w:val="00E74303"/>
    <w:rsid w:val="00E77203"/>
    <w:rsid w:val="00E773CD"/>
    <w:rsid w:val="00E77AA2"/>
    <w:rsid w:val="00E8036F"/>
    <w:rsid w:val="00E84C2E"/>
    <w:rsid w:val="00E85BCE"/>
    <w:rsid w:val="00E87598"/>
    <w:rsid w:val="00E879A5"/>
    <w:rsid w:val="00E91B1F"/>
    <w:rsid w:val="00E93294"/>
    <w:rsid w:val="00E93E15"/>
    <w:rsid w:val="00E97F51"/>
    <w:rsid w:val="00EA08DC"/>
    <w:rsid w:val="00EA1130"/>
    <w:rsid w:val="00EB0A6D"/>
    <w:rsid w:val="00EB237A"/>
    <w:rsid w:val="00EB2693"/>
    <w:rsid w:val="00EB28BB"/>
    <w:rsid w:val="00EB34B1"/>
    <w:rsid w:val="00EB4AE3"/>
    <w:rsid w:val="00EC0696"/>
    <w:rsid w:val="00EC1BE0"/>
    <w:rsid w:val="00EC3A21"/>
    <w:rsid w:val="00EC5AD9"/>
    <w:rsid w:val="00EC6BA6"/>
    <w:rsid w:val="00EC6BE3"/>
    <w:rsid w:val="00EC7B28"/>
    <w:rsid w:val="00ED1B78"/>
    <w:rsid w:val="00ED2C5E"/>
    <w:rsid w:val="00ED7359"/>
    <w:rsid w:val="00EE11CA"/>
    <w:rsid w:val="00EE485D"/>
    <w:rsid w:val="00EE69AD"/>
    <w:rsid w:val="00EE71C7"/>
    <w:rsid w:val="00EF0553"/>
    <w:rsid w:val="00EF4101"/>
    <w:rsid w:val="00EF53D1"/>
    <w:rsid w:val="00EF623E"/>
    <w:rsid w:val="00F006E0"/>
    <w:rsid w:val="00F025AF"/>
    <w:rsid w:val="00F02989"/>
    <w:rsid w:val="00F0321A"/>
    <w:rsid w:val="00F0527E"/>
    <w:rsid w:val="00F07210"/>
    <w:rsid w:val="00F07A76"/>
    <w:rsid w:val="00F07BCA"/>
    <w:rsid w:val="00F07F37"/>
    <w:rsid w:val="00F11FBC"/>
    <w:rsid w:val="00F13228"/>
    <w:rsid w:val="00F164A8"/>
    <w:rsid w:val="00F1752B"/>
    <w:rsid w:val="00F209AF"/>
    <w:rsid w:val="00F24D72"/>
    <w:rsid w:val="00F25293"/>
    <w:rsid w:val="00F2615F"/>
    <w:rsid w:val="00F312FE"/>
    <w:rsid w:val="00F356C5"/>
    <w:rsid w:val="00F35798"/>
    <w:rsid w:val="00F3760F"/>
    <w:rsid w:val="00F376B8"/>
    <w:rsid w:val="00F41A7B"/>
    <w:rsid w:val="00F423D6"/>
    <w:rsid w:val="00F425DC"/>
    <w:rsid w:val="00F4284C"/>
    <w:rsid w:val="00F46237"/>
    <w:rsid w:val="00F46B21"/>
    <w:rsid w:val="00F46B9C"/>
    <w:rsid w:val="00F474CE"/>
    <w:rsid w:val="00F5017D"/>
    <w:rsid w:val="00F5031F"/>
    <w:rsid w:val="00F52353"/>
    <w:rsid w:val="00F5376C"/>
    <w:rsid w:val="00F53918"/>
    <w:rsid w:val="00F54908"/>
    <w:rsid w:val="00F55016"/>
    <w:rsid w:val="00F620BE"/>
    <w:rsid w:val="00F6256D"/>
    <w:rsid w:val="00F72234"/>
    <w:rsid w:val="00F76123"/>
    <w:rsid w:val="00F77900"/>
    <w:rsid w:val="00F820C5"/>
    <w:rsid w:val="00F83038"/>
    <w:rsid w:val="00F84137"/>
    <w:rsid w:val="00F8660C"/>
    <w:rsid w:val="00F87D61"/>
    <w:rsid w:val="00F90E76"/>
    <w:rsid w:val="00F9340D"/>
    <w:rsid w:val="00F93886"/>
    <w:rsid w:val="00F93EA8"/>
    <w:rsid w:val="00F954E8"/>
    <w:rsid w:val="00F95EE4"/>
    <w:rsid w:val="00F96E73"/>
    <w:rsid w:val="00F96EC1"/>
    <w:rsid w:val="00F97413"/>
    <w:rsid w:val="00FA0D94"/>
    <w:rsid w:val="00FA2A44"/>
    <w:rsid w:val="00FA5352"/>
    <w:rsid w:val="00FA5ECF"/>
    <w:rsid w:val="00FB0969"/>
    <w:rsid w:val="00FB1054"/>
    <w:rsid w:val="00FB46C3"/>
    <w:rsid w:val="00FC2175"/>
    <w:rsid w:val="00FC29EE"/>
    <w:rsid w:val="00FC2C87"/>
    <w:rsid w:val="00FD2D6D"/>
    <w:rsid w:val="00FD6EAB"/>
    <w:rsid w:val="00FE08FF"/>
    <w:rsid w:val="00FE1EE9"/>
    <w:rsid w:val="00FE3838"/>
    <w:rsid w:val="00FE3FD2"/>
    <w:rsid w:val="00FE5DE1"/>
    <w:rsid w:val="00FF301F"/>
    <w:rsid w:val="00FF388A"/>
    <w:rsid w:val="00FF5D05"/>
    <w:rsid w:val="00FF7A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3E15"/>
    <w:pPr>
      <w:spacing w:after="200" w:line="276" w:lineRule="auto"/>
    </w:pPr>
    <w:rPr>
      <w:sz w:val="22"/>
      <w:szCs w:val="22"/>
      <w:lang w:eastAsia="en-US"/>
    </w:rPr>
  </w:style>
  <w:style w:type="paragraph" w:styleId="1">
    <w:name w:val="heading 1"/>
    <w:basedOn w:val="a"/>
    <w:next w:val="a"/>
    <w:link w:val="10"/>
    <w:uiPriority w:val="9"/>
    <w:qFormat/>
    <w:rsid w:val="005513F8"/>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D46A9B"/>
    <w:pPr>
      <w:keepNext/>
      <w:keepLines/>
      <w:spacing w:before="200" w:after="0"/>
      <w:outlineLvl w:val="1"/>
    </w:pPr>
    <w:rPr>
      <w:rFonts w:ascii="Cambria" w:eastAsia="Times New Roman" w:hAnsi="Cambria"/>
      <w:b/>
      <w:bCs/>
      <w:color w:val="4F81BD"/>
      <w:sz w:val="26"/>
      <w:szCs w:val="26"/>
    </w:rPr>
  </w:style>
  <w:style w:type="paragraph" w:styleId="4">
    <w:name w:val="heading 4"/>
    <w:basedOn w:val="a"/>
    <w:link w:val="40"/>
    <w:uiPriority w:val="9"/>
    <w:qFormat/>
    <w:rsid w:val="00DB1585"/>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43C1C"/>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link w:val="a5"/>
    <w:uiPriority w:val="34"/>
    <w:qFormat/>
    <w:rsid w:val="00160DF4"/>
    <w:pPr>
      <w:ind w:left="720"/>
      <w:contextualSpacing/>
    </w:pPr>
  </w:style>
  <w:style w:type="table" w:styleId="a6">
    <w:name w:val="Table Grid"/>
    <w:aliases w:val="Table UUM"/>
    <w:basedOn w:val="a1"/>
    <w:uiPriority w:val="59"/>
    <w:rsid w:val="00D60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A74983"/>
    <w:pPr>
      <w:spacing w:after="0" w:line="240" w:lineRule="auto"/>
    </w:pPr>
    <w:rPr>
      <w:rFonts w:ascii="Tahoma" w:hAnsi="Tahoma" w:cs="Tahoma"/>
      <w:sz w:val="16"/>
      <w:szCs w:val="16"/>
    </w:rPr>
  </w:style>
  <w:style w:type="character" w:customStyle="1" w:styleId="a8">
    <w:name w:val="Текст выноски Знак"/>
    <w:link w:val="a7"/>
    <w:uiPriority w:val="99"/>
    <w:semiHidden/>
    <w:rsid w:val="00A74983"/>
    <w:rPr>
      <w:rFonts w:ascii="Tahoma" w:hAnsi="Tahoma" w:cs="Tahoma"/>
      <w:sz w:val="16"/>
      <w:szCs w:val="16"/>
    </w:rPr>
  </w:style>
  <w:style w:type="character" w:styleId="HTML">
    <w:name w:val="HTML Cite"/>
    <w:uiPriority w:val="99"/>
    <w:semiHidden/>
    <w:unhideWhenUsed/>
    <w:rsid w:val="001A0E92"/>
    <w:rPr>
      <w:i/>
      <w:iCs/>
    </w:rPr>
  </w:style>
  <w:style w:type="paragraph" w:styleId="a9">
    <w:name w:val="Body Text"/>
    <w:basedOn w:val="a"/>
    <w:link w:val="aa"/>
    <w:uiPriority w:val="99"/>
    <w:rsid w:val="00E32899"/>
    <w:pPr>
      <w:spacing w:after="0" w:line="336" w:lineRule="auto"/>
      <w:ind w:firstLine="851"/>
      <w:jc w:val="both"/>
    </w:pPr>
    <w:rPr>
      <w:rFonts w:ascii="Times New Roman" w:eastAsia="Times New Roman" w:hAnsi="Times New Roman"/>
      <w:sz w:val="28"/>
      <w:szCs w:val="20"/>
      <w:lang w:val="uk-UA" w:eastAsia="ru-RU"/>
    </w:rPr>
  </w:style>
  <w:style w:type="character" w:customStyle="1" w:styleId="aa">
    <w:name w:val="Основной текст Знак"/>
    <w:link w:val="a9"/>
    <w:uiPriority w:val="99"/>
    <w:rsid w:val="00E32899"/>
    <w:rPr>
      <w:rFonts w:ascii="Times New Roman" w:eastAsia="Times New Roman" w:hAnsi="Times New Roman" w:cs="Times New Roman"/>
      <w:sz w:val="28"/>
      <w:szCs w:val="20"/>
      <w:lang w:val="uk-UA" w:eastAsia="ru-RU"/>
    </w:rPr>
  </w:style>
  <w:style w:type="character" w:customStyle="1" w:styleId="11">
    <w:name w:val="Основной текст Знак1"/>
    <w:uiPriority w:val="99"/>
    <w:rsid w:val="00E32899"/>
    <w:rPr>
      <w:rFonts w:ascii="Times New Roman" w:hAnsi="Times New Roman" w:cs="Times New Roman"/>
      <w:sz w:val="20"/>
      <w:szCs w:val="20"/>
      <w:u w:val="none"/>
    </w:rPr>
  </w:style>
  <w:style w:type="character" w:customStyle="1" w:styleId="0pt">
    <w:name w:val="Основной текст + Интервал 0 pt"/>
    <w:uiPriority w:val="99"/>
    <w:rsid w:val="00E32899"/>
    <w:rPr>
      <w:rFonts w:ascii="Times New Roman" w:hAnsi="Times New Roman" w:cs="Times New Roman"/>
      <w:color w:val="000000"/>
      <w:spacing w:val="8"/>
      <w:sz w:val="18"/>
      <w:szCs w:val="18"/>
      <w:u w:val="none"/>
    </w:rPr>
  </w:style>
  <w:style w:type="table" w:customStyle="1" w:styleId="12">
    <w:name w:val="Сетка таблицы1"/>
    <w:basedOn w:val="a1"/>
    <w:next w:val="a6"/>
    <w:uiPriority w:val="59"/>
    <w:rsid w:val="00581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59"/>
    <w:rsid w:val="00275F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uiPriority w:val="99"/>
    <w:semiHidden/>
    <w:rsid w:val="006E2147"/>
    <w:rPr>
      <w:color w:val="808080"/>
    </w:rPr>
  </w:style>
  <w:style w:type="table" w:customStyle="1" w:styleId="TableUUM1">
    <w:name w:val="Table UUM1"/>
    <w:basedOn w:val="a1"/>
    <w:next w:val="a6"/>
    <w:uiPriority w:val="59"/>
    <w:rsid w:val="00F90E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D13D5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13D57"/>
  </w:style>
  <w:style w:type="paragraph" w:styleId="ae">
    <w:name w:val="footer"/>
    <w:basedOn w:val="a"/>
    <w:link w:val="af"/>
    <w:uiPriority w:val="99"/>
    <w:unhideWhenUsed/>
    <w:rsid w:val="00D13D5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13D57"/>
  </w:style>
  <w:style w:type="table" w:customStyle="1" w:styleId="TableUUM2">
    <w:name w:val="Table UUM2"/>
    <w:basedOn w:val="a1"/>
    <w:next w:val="a6"/>
    <w:uiPriority w:val="59"/>
    <w:rsid w:val="004379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0">
    <w:name w:val="HTML Preformatted"/>
    <w:basedOn w:val="a"/>
    <w:link w:val="HTML1"/>
    <w:uiPriority w:val="99"/>
    <w:semiHidden/>
    <w:unhideWhenUsed/>
    <w:rsid w:val="001C6D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link w:val="HTML0"/>
    <w:uiPriority w:val="99"/>
    <w:semiHidden/>
    <w:rsid w:val="001C6DA2"/>
    <w:rPr>
      <w:rFonts w:ascii="Courier New" w:eastAsia="Times New Roman" w:hAnsi="Courier New" w:cs="Courier New"/>
      <w:sz w:val="20"/>
      <w:szCs w:val="20"/>
      <w:lang w:eastAsia="ru-RU"/>
    </w:rPr>
  </w:style>
  <w:style w:type="character" w:customStyle="1" w:styleId="y2iqfc">
    <w:name w:val="y2iqfc"/>
    <w:basedOn w:val="a0"/>
    <w:rsid w:val="001C6DA2"/>
  </w:style>
  <w:style w:type="character" w:customStyle="1" w:styleId="40">
    <w:name w:val="Заголовок 4 Знак"/>
    <w:link w:val="4"/>
    <w:uiPriority w:val="9"/>
    <w:rsid w:val="00DB1585"/>
    <w:rPr>
      <w:rFonts w:ascii="Times New Roman" w:eastAsia="Times New Roman" w:hAnsi="Times New Roman" w:cs="Times New Roman"/>
      <w:b/>
      <w:bCs/>
      <w:sz w:val="24"/>
      <w:szCs w:val="24"/>
      <w:lang w:eastAsia="ru-RU"/>
    </w:rPr>
  </w:style>
  <w:style w:type="character" w:styleId="af0">
    <w:name w:val="Hyperlink"/>
    <w:uiPriority w:val="99"/>
    <w:unhideWhenUsed/>
    <w:rsid w:val="00DB1585"/>
    <w:rPr>
      <w:color w:val="0000FF"/>
      <w:u w:val="single"/>
    </w:rPr>
  </w:style>
  <w:style w:type="character" w:customStyle="1" w:styleId="a5">
    <w:name w:val="Абзац списка Знак"/>
    <w:link w:val="a4"/>
    <w:uiPriority w:val="34"/>
    <w:locked/>
    <w:rsid w:val="00DB1585"/>
  </w:style>
  <w:style w:type="character" w:styleId="af1">
    <w:name w:val="Strong"/>
    <w:uiPriority w:val="22"/>
    <w:qFormat/>
    <w:rsid w:val="00512467"/>
    <w:rPr>
      <w:b/>
      <w:bCs/>
    </w:rPr>
  </w:style>
  <w:style w:type="character" w:customStyle="1" w:styleId="10">
    <w:name w:val="Заголовок 1 Знак"/>
    <w:link w:val="1"/>
    <w:uiPriority w:val="9"/>
    <w:rsid w:val="005513F8"/>
    <w:rPr>
      <w:rFonts w:ascii="Cambria" w:eastAsia="Times New Roman" w:hAnsi="Cambria" w:cs="Times New Roman"/>
      <w:b/>
      <w:bCs/>
      <w:color w:val="365F91"/>
      <w:sz w:val="28"/>
      <w:szCs w:val="28"/>
    </w:rPr>
  </w:style>
  <w:style w:type="character" w:customStyle="1" w:styleId="20">
    <w:name w:val="Заголовок 2 Знак"/>
    <w:link w:val="2"/>
    <w:uiPriority w:val="9"/>
    <w:semiHidden/>
    <w:rsid w:val="00D46A9B"/>
    <w:rPr>
      <w:rFonts w:ascii="Cambria" w:eastAsia="Times New Roman" w:hAnsi="Cambria" w:cs="Times New Roman"/>
      <w:b/>
      <w:bCs/>
      <w:color w:val="4F81BD"/>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3E15"/>
    <w:pPr>
      <w:spacing w:after="200" w:line="276" w:lineRule="auto"/>
    </w:pPr>
    <w:rPr>
      <w:sz w:val="22"/>
      <w:szCs w:val="22"/>
      <w:lang w:eastAsia="en-US"/>
    </w:rPr>
  </w:style>
  <w:style w:type="paragraph" w:styleId="1">
    <w:name w:val="heading 1"/>
    <w:basedOn w:val="a"/>
    <w:next w:val="a"/>
    <w:link w:val="10"/>
    <w:uiPriority w:val="9"/>
    <w:qFormat/>
    <w:rsid w:val="005513F8"/>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D46A9B"/>
    <w:pPr>
      <w:keepNext/>
      <w:keepLines/>
      <w:spacing w:before="200" w:after="0"/>
      <w:outlineLvl w:val="1"/>
    </w:pPr>
    <w:rPr>
      <w:rFonts w:ascii="Cambria" w:eastAsia="Times New Roman" w:hAnsi="Cambria"/>
      <w:b/>
      <w:bCs/>
      <w:color w:val="4F81BD"/>
      <w:sz w:val="26"/>
      <w:szCs w:val="26"/>
    </w:rPr>
  </w:style>
  <w:style w:type="paragraph" w:styleId="4">
    <w:name w:val="heading 4"/>
    <w:basedOn w:val="a"/>
    <w:link w:val="40"/>
    <w:uiPriority w:val="9"/>
    <w:qFormat/>
    <w:rsid w:val="00DB1585"/>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43C1C"/>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link w:val="a5"/>
    <w:uiPriority w:val="34"/>
    <w:qFormat/>
    <w:rsid w:val="00160DF4"/>
    <w:pPr>
      <w:ind w:left="720"/>
      <w:contextualSpacing/>
    </w:pPr>
  </w:style>
  <w:style w:type="table" w:styleId="a6">
    <w:name w:val="Table Grid"/>
    <w:aliases w:val="Table UUM"/>
    <w:basedOn w:val="a1"/>
    <w:uiPriority w:val="59"/>
    <w:rsid w:val="00D60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A74983"/>
    <w:pPr>
      <w:spacing w:after="0" w:line="240" w:lineRule="auto"/>
    </w:pPr>
    <w:rPr>
      <w:rFonts w:ascii="Tahoma" w:hAnsi="Tahoma" w:cs="Tahoma"/>
      <w:sz w:val="16"/>
      <w:szCs w:val="16"/>
    </w:rPr>
  </w:style>
  <w:style w:type="character" w:customStyle="1" w:styleId="a8">
    <w:name w:val="Текст выноски Знак"/>
    <w:link w:val="a7"/>
    <w:uiPriority w:val="99"/>
    <w:semiHidden/>
    <w:rsid w:val="00A74983"/>
    <w:rPr>
      <w:rFonts w:ascii="Tahoma" w:hAnsi="Tahoma" w:cs="Tahoma"/>
      <w:sz w:val="16"/>
      <w:szCs w:val="16"/>
    </w:rPr>
  </w:style>
  <w:style w:type="character" w:styleId="HTML">
    <w:name w:val="HTML Cite"/>
    <w:uiPriority w:val="99"/>
    <w:semiHidden/>
    <w:unhideWhenUsed/>
    <w:rsid w:val="001A0E92"/>
    <w:rPr>
      <w:i/>
      <w:iCs/>
    </w:rPr>
  </w:style>
  <w:style w:type="paragraph" w:styleId="a9">
    <w:name w:val="Body Text"/>
    <w:basedOn w:val="a"/>
    <w:link w:val="aa"/>
    <w:uiPriority w:val="99"/>
    <w:rsid w:val="00E32899"/>
    <w:pPr>
      <w:spacing w:after="0" w:line="336" w:lineRule="auto"/>
      <w:ind w:firstLine="851"/>
      <w:jc w:val="both"/>
    </w:pPr>
    <w:rPr>
      <w:rFonts w:ascii="Times New Roman" w:eastAsia="Times New Roman" w:hAnsi="Times New Roman"/>
      <w:sz w:val="28"/>
      <w:szCs w:val="20"/>
      <w:lang w:val="uk-UA" w:eastAsia="ru-RU"/>
    </w:rPr>
  </w:style>
  <w:style w:type="character" w:customStyle="1" w:styleId="aa">
    <w:name w:val="Основной текст Знак"/>
    <w:link w:val="a9"/>
    <w:uiPriority w:val="99"/>
    <w:rsid w:val="00E32899"/>
    <w:rPr>
      <w:rFonts w:ascii="Times New Roman" w:eastAsia="Times New Roman" w:hAnsi="Times New Roman" w:cs="Times New Roman"/>
      <w:sz w:val="28"/>
      <w:szCs w:val="20"/>
      <w:lang w:val="uk-UA" w:eastAsia="ru-RU"/>
    </w:rPr>
  </w:style>
  <w:style w:type="character" w:customStyle="1" w:styleId="11">
    <w:name w:val="Основной текст Знак1"/>
    <w:uiPriority w:val="99"/>
    <w:rsid w:val="00E32899"/>
    <w:rPr>
      <w:rFonts w:ascii="Times New Roman" w:hAnsi="Times New Roman" w:cs="Times New Roman"/>
      <w:sz w:val="20"/>
      <w:szCs w:val="20"/>
      <w:u w:val="none"/>
    </w:rPr>
  </w:style>
  <w:style w:type="character" w:customStyle="1" w:styleId="0pt">
    <w:name w:val="Основной текст + Интервал 0 pt"/>
    <w:uiPriority w:val="99"/>
    <w:rsid w:val="00E32899"/>
    <w:rPr>
      <w:rFonts w:ascii="Times New Roman" w:hAnsi="Times New Roman" w:cs="Times New Roman"/>
      <w:color w:val="000000"/>
      <w:spacing w:val="8"/>
      <w:sz w:val="18"/>
      <w:szCs w:val="18"/>
      <w:u w:val="none"/>
    </w:rPr>
  </w:style>
  <w:style w:type="table" w:customStyle="1" w:styleId="12">
    <w:name w:val="Сетка таблицы1"/>
    <w:basedOn w:val="a1"/>
    <w:next w:val="a6"/>
    <w:uiPriority w:val="59"/>
    <w:rsid w:val="00581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59"/>
    <w:rsid w:val="00275F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uiPriority w:val="99"/>
    <w:semiHidden/>
    <w:rsid w:val="006E2147"/>
    <w:rPr>
      <w:color w:val="808080"/>
    </w:rPr>
  </w:style>
  <w:style w:type="table" w:customStyle="1" w:styleId="TableUUM1">
    <w:name w:val="Table UUM1"/>
    <w:basedOn w:val="a1"/>
    <w:next w:val="a6"/>
    <w:uiPriority w:val="59"/>
    <w:rsid w:val="00F90E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D13D5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13D57"/>
  </w:style>
  <w:style w:type="paragraph" w:styleId="ae">
    <w:name w:val="footer"/>
    <w:basedOn w:val="a"/>
    <w:link w:val="af"/>
    <w:uiPriority w:val="99"/>
    <w:unhideWhenUsed/>
    <w:rsid w:val="00D13D5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13D57"/>
  </w:style>
  <w:style w:type="table" w:customStyle="1" w:styleId="TableUUM2">
    <w:name w:val="Table UUM2"/>
    <w:basedOn w:val="a1"/>
    <w:next w:val="a6"/>
    <w:uiPriority w:val="59"/>
    <w:rsid w:val="004379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0">
    <w:name w:val="HTML Preformatted"/>
    <w:basedOn w:val="a"/>
    <w:link w:val="HTML1"/>
    <w:uiPriority w:val="99"/>
    <w:semiHidden/>
    <w:unhideWhenUsed/>
    <w:rsid w:val="001C6D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link w:val="HTML0"/>
    <w:uiPriority w:val="99"/>
    <w:semiHidden/>
    <w:rsid w:val="001C6DA2"/>
    <w:rPr>
      <w:rFonts w:ascii="Courier New" w:eastAsia="Times New Roman" w:hAnsi="Courier New" w:cs="Courier New"/>
      <w:sz w:val="20"/>
      <w:szCs w:val="20"/>
      <w:lang w:eastAsia="ru-RU"/>
    </w:rPr>
  </w:style>
  <w:style w:type="character" w:customStyle="1" w:styleId="y2iqfc">
    <w:name w:val="y2iqfc"/>
    <w:basedOn w:val="a0"/>
    <w:rsid w:val="001C6DA2"/>
  </w:style>
  <w:style w:type="character" w:customStyle="1" w:styleId="40">
    <w:name w:val="Заголовок 4 Знак"/>
    <w:link w:val="4"/>
    <w:uiPriority w:val="9"/>
    <w:rsid w:val="00DB1585"/>
    <w:rPr>
      <w:rFonts w:ascii="Times New Roman" w:eastAsia="Times New Roman" w:hAnsi="Times New Roman" w:cs="Times New Roman"/>
      <w:b/>
      <w:bCs/>
      <w:sz w:val="24"/>
      <w:szCs w:val="24"/>
      <w:lang w:eastAsia="ru-RU"/>
    </w:rPr>
  </w:style>
  <w:style w:type="character" w:styleId="af0">
    <w:name w:val="Hyperlink"/>
    <w:uiPriority w:val="99"/>
    <w:unhideWhenUsed/>
    <w:rsid w:val="00DB1585"/>
    <w:rPr>
      <w:color w:val="0000FF"/>
      <w:u w:val="single"/>
    </w:rPr>
  </w:style>
  <w:style w:type="character" w:customStyle="1" w:styleId="a5">
    <w:name w:val="Абзац списка Знак"/>
    <w:link w:val="a4"/>
    <w:uiPriority w:val="34"/>
    <w:locked/>
    <w:rsid w:val="00DB1585"/>
  </w:style>
  <w:style w:type="character" w:styleId="af1">
    <w:name w:val="Strong"/>
    <w:uiPriority w:val="22"/>
    <w:qFormat/>
    <w:rsid w:val="00512467"/>
    <w:rPr>
      <w:b/>
      <w:bCs/>
    </w:rPr>
  </w:style>
  <w:style w:type="character" w:customStyle="1" w:styleId="10">
    <w:name w:val="Заголовок 1 Знак"/>
    <w:link w:val="1"/>
    <w:uiPriority w:val="9"/>
    <w:rsid w:val="005513F8"/>
    <w:rPr>
      <w:rFonts w:ascii="Cambria" w:eastAsia="Times New Roman" w:hAnsi="Cambria" w:cs="Times New Roman"/>
      <w:b/>
      <w:bCs/>
      <w:color w:val="365F91"/>
      <w:sz w:val="28"/>
      <w:szCs w:val="28"/>
    </w:rPr>
  </w:style>
  <w:style w:type="character" w:customStyle="1" w:styleId="20">
    <w:name w:val="Заголовок 2 Знак"/>
    <w:link w:val="2"/>
    <w:uiPriority w:val="9"/>
    <w:semiHidden/>
    <w:rsid w:val="00D46A9B"/>
    <w:rPr>
      <w:rFonts w:ascii="Cambria" w:eastAsia="Times New Roman" w:hAnsi="Cambria" w:cs="Times New Roman"/>
      <w:b/>
      <w:bCs/>
      <w:color w:val="4F81BD"/>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59450">
      <w:bodyDiv w:val="1"/>
      <w:marLeft w:val="0"/>
      <w:marRight w:val="0"/>
      <w:marTop w:val="0"/>
      <w:marBottom w:val="0"/>
      <w:divBdr>
        <w:top w:val="none" w:sz="0" w:space="0" w:color="auto"/>
        <w:left w:val="none" w:sz="0" w:space="0" w:color="auto"/>
        <w:bottom w:val="none" w:sz="0" w:space="0" w:color="auto"/>
        <w:right w:val="none" w:sz="0" w:space="0" w:color="auto"/>
      </w:divBdr>
    </w:div>
    <w:div w:id="86343058">
      <w:bodyDiv w:val="1"/>
      <w:marLeft w:val="0"/>
      <w:marRight w:val="0"/>
      <w:marTop w:val="0"/>
      <w:marBottom w:val="0"/>
      <w:divBdr>
        <w:top w:val="none" w:sz="0" w:space="0" w:color="auto"/>
        <w:left w:val="none" w:sz="0" w:space="0" w:color="auto"/>
        <w:bottom w:val="none" w:sz="0" w:space="0" w:color="auto"/>
        <w:right w:val="none" w:sz="0" w:space="0" w:color="auto"/>
      </w:divBdr>
    </w:div>
    <w:div w:id="148601030">
      <w:bodyDiv w:val="1"/>
      <w:marLeft w:val="0"/>
      <w:marRight w:val="0"/>
      <w:marTop w:val="0"/>
      <w:marBottom w:val="0"/>
      <w:divBdr>
        <w:top w:val="none" w:sz="0" w:space="0" w:color="auto"/>
        <w:left w:val="none" w:sz="0" w:space="0" w:color="auto"/>
        <w:bottom w:val="none" w:sz="0" w:space="0" w:color="auto"/>
        <w:right w:val="none" w:sz="0" w:space="0" w:color="auto"/>
      </w:divBdr>
    </w:div>
    <w:div w:id="164323397">
      <w:bodyDiv w:val="1"/>
      <w:marLeft w:val="0"/>
      <w:marRight w:val="0"/>
      <w:marTop w:val="0"/>
      <w:marBottom w:val="0"/>
      <w:divBdr>
        <w:top w:val="none" w:sz="0" w:space="0" w:color="auto"/>
        <w:left w:val="none" w:sz="0" w:space="0" w:color="auto"/>
        <w:bottom w:val="none" w:sz="0" w:space="0" w:color="auto"/>
        <w:right w:val="none" w:sz="0" w:space="0" w:color="auto"/>
      </w:divBdr>
    </w:div>
    <w:div w:id="209074311">
      <w:bodyDiv w:val="1"/>
      <w:marLeft w:val="0"/>
      <w:marRight w:val="0"/>
      <w:marTop w:val="0"/>
      <w:marBottom w:val="0"/>
      <w:divBdr>
        <w:top w:val="none" w:sz="0" w:space="0" w:color="auto"/>
        <w:left w:val="none" w:sz="0" w:space="0" w:color="auto"/>
        <w:bottom w:val="none" w:sz="0" w:space="0" w:color="auto"/>
        <w:right w:val="none" w:sz="0" w:space="0" w:color="auto"/>
      </w:divBdr>
    </w:div>
    <w:div w:id="439447186">
      <w:bodyDiv w:val="1"/>
      <w:marLeft w:val="0"/>
      <w:marRight w:val="0"/>
      <w:marTop w:val="0"/>
      <w:marBottom w:val="0"/>
      <w:divBdr>
        <w:top w:val="none" w:sz="0" w:space="0" w:color="auto"/>
        <w:left w:val="none" w:sz="0" w:space="0" w:color="auto"/>
        <w:bottom w:val="none" w:sz="0" w:space="0" w:color="auto"/>
        <w:right w:val="none" w:sz="0" w:space="0" w:color="auto"/>
      </w:divBdr>
    </w:div>
    <w:div w:id="463425971">
      <w:bodyDiv w:val="1"/>
      <w:marLeft w:val="0"/>
      <w:marRight w:val="0"/>
      <w:marTop w:val="0"/>
      <w:marBottom w:val="0"/>
      <w:divBdr>
        <w:top w:val="none" w:sz="0" w:space="0" w:color="auto"/>
        <w:left w:val="none" w:sz="0" w:space="0" w:color="auto"/>
        <w:bottom w:val="none" w:sz="0" w:space="0" w:color="auto"/>
        <w:right w:val="none" w:sz="0" w:space="0" w:color="auto"/>
      </w:divBdr>
      <w:divsChild>
        <w:div w:id="364183775">
          <w:marLeft w:val="547"/>
          <w:marRight w:val="0"/>
          <w:marTop w:val="82"/>
          <w:marBottom w:val="0"/>
          <w:divBdr>
            <w:top w:val="none" w:sz="0" w:space="0" w:color="auto"/>
            <w:left w:val="none" w:sz="0" w:space="0" w:color="auto"/>
            <w:bottom w:val="none" w:sz="0" w:space="0" w:color="auto"/>
            <w:right w:val="none" w:sz="0" w:space="0" w:color="auto"/>
          </w:divBdr>
        </w:div>
        <w:div w:id="496578282">
          <w:marLeft w:val="547"/>
          <w:marRight w:val="0"/>
          <w:marTop w:val="82"/>
          <w:marBottom w:val="0"/>
          <w:divBdr>
            <w:top w:val="none" w:sz="0" w:space="0" w:color="auto"/>
            <w:left w:val="none" w:sz="0" w:space="0" w:color="auto"/>
            <w:bottom w:val="none" w:sz="0" w:space="0" w:color="auto"/>
            <w:right w:val="none" w:sz="0" w:space="0" w:color="auto"/>
          </w:divBdr>
        </w:div>
        <w:div w:id="905920506">
          <w:marLeft w:val="547"/>
          <w:marRight w:val="0"/>
          <w:marTop w:val="82"/>
          <w:marBottom w:val="0"/>
          <w:divBdr>
            <w:top w:val="none" w:sz="0" w:space="0" w:color="auto"/>
            <w:left w:val="none" w:sz="0" w:space="0" w:color="auto"/>
            <w:bottom w:val="none" w:sz="0" w:space="0" w:color="auto"/>
            <w:right w:val="none" w:sz="0" w:space="0" w:color="auto"/>
          </w:divBdr>
        </w:div>
        <w:div w:id="1196231821">
          <w:marLeft w:val="547"/>
          <w:marRight w:val="0"/>
          <w:marTop w:val="82"/>
          <w:marBottom w:val="0"/>
          <w:divBdr>
            <w:top w:val="none" w:sz="0" w:space="0" w:color="auto"/>
            <w:left w:val="none" w:sz="0" w:space="0" w:color="auto"/>
            <w:bottom w:val="none" w:sz="0" w:space="0" w:color="auto"/>
            <w:right w:val="none" w:sz="0" w:space="0" w:color="auto"/>
          </w:divBdr>
        </w:div>
        <w:div w:id="1302807913">
          <w:marLeft w:val="547"/>
          <w:marRight w:val="0"/>
          <w:marTop w:val="82"/>
          <w:marBottom w:val="0"/>
          <w:divBdr>
            <w:top w:val="none" w:sz="0" w:space="0" w:color="auto"/>
            <w:left w:val="none" w:sz="0" w:space="0" w:color="auto"/>
            <w:bottom w:val="none" w:sz="0" w:space="0" w:color="auto"/>
            <w:right w:val="none" w:sz="0" w:space="0" w:color="auto"/>
          </w:divBdr>
        </w:div>
        <w:div w:id="1587689011">
          <w:marLeft w:val="547"/>
          <w:marRight w:val="0"/>
          <w:marTop w:val="82"/>
          <w:marBottom w:val="0"/>
          <w:divBdr>
            <w:top w:val="none" w:sz="0" w:space="0" w:color="auto"/>
            <w:left w:val="none" w:sz="0" w:space="0" w:color="auto"/>
            <w:bottom w:val="none" w:sz="0" w:space="0" w:color="auto"/>
            <w:right w:val="none" w:sz="0" w:space="0" w:color="auto"/>
          </w:divBdr>
        </w:div>
      </w:divsChild>
    </w:div>
    <w:div w:id="464008751">
      <w:bodyDiv w:val="1"/>
      <w:marLeft w:val="0"/>
      <w:marRight w:val="0"/>
      <w:marTop w:val="0"/>
      <w:marBottom w:val="0"/>
      <w:divBdr>
        <w:top w:val="none" w:sz="0" w:space="0" w:color="auto"/>
        <w:left w:val="none" w:sz="0" w:space="0" w:color="auto"/>
        <w:bottom w:val="none" w:sz="0" w:space="0" w:color="auto"/>
        <w:right w:val="none" w:sz="0" w:space="0" w:color="auto"/>
      </w:divBdr>
    </w:div>
    <w:div w:id="506946957">
      <w:bodyDiv w:val="1"/>
      <w:marLeft w:val="0"/>
      <w:marRight w:val="0"/>
      <w:marTop w:val="0"/>
      <w:marBottom w:val="0"/>
      <w:divBdr>
        <w:top w:val="none" w:sz="0" w:space="0" w:color="auto"/>
        <w:left w:val="none" w:sz="0" w:space="0" w:color="auto"/>
        <w:bottom w:val="none" w:sz="0" w:space="0" w:color="auto"/>
        <w:right w:val="none" w:sz="0" w:space="0" w:color="auto"/>
      </w:divBdr>
    </w:div>
    <w:div w:id="543566924">
      <w:bodyDiv w:val="1"/>
      <w:marLeft w:val="0"/>
      <w:marRight w:val="0"/>
      <w:marTop w:val="0"/>
      <w:marBottom w:val="0"/>
      <w:divBdr>
        <w:top w:val="none" w:sz="0" w:space="0" w:color="auto"/>
        <w:left w:val="none" w:sz="0" w:space="0" w:color="auto"/>
        <w:bottom w:val="none" w:sz="0" w:space="0" w:color="auto"/>
        <w:right w:val="none" w:sz="0" w:space="0" w:color="auto"/>
      </w:divBdr>
    </w:div>
    <w:div w:id="717971625">
      <w:bodyDiv w:val="1"/>
      <w:marLeft w:val="0"/>
      <w:marRight w:val="0"/>
      <w:marTop w:val="0"/>
      <w:marBottom w:val="0"/>
      <w:divBdr>
        <w:top w:val="none" w:sz="0" w:space="0" w:color="auto"/>
        <w:left w:val="none" w:sz="0" w:space="0" w:color="auto"/>
        <w:bottom w:val="none" w:sz="0" w:space="0" w:color="auto"/>
        <w:right w:val="none" w:sz="0" w:space="0" w:color="auto"/>
      </w:divBdr>
    </w:div>
    <w:div w:id="784272812">
      <w:bodyDiv w:val="1"/>
      <w:marLeft w:val="0"/>
      <w:marRight w:val="0"/>
      <w:marTop w:val="0"/>
      <w:marBottom w:val="0"/>
      <w:divBdr>
        <w:top w:val="none" w:sz="0" w:space="0" w:color="auto"/>
        <w:left w:val="none" w:sz="0" w:space="0" w:color="auto"/>
        <w:bottom w:val="none" w:sz="0" w:space="0" w:color="auto"/>
        <w:right w:val="none" w:sz="0" w:space="0" w:color="auto"/>
      </w:divBdr>
    </w:div>
    <w:div w:id="789058264">
      <w:bodyDiv w:val="1"/>
      <w:marLeft w:val="0"/>
      <w:marRight w:val="0"/>
      <w:marTop w:val="0"/>
      <w:marBottom w:val="0"/>
      <w:divBdr>
        <w:top w:val="none" w:sz="0" w:space="0" w:color="auto"/>
        <w:left w:val="none" w:sz="0" w:space="0" w:color="auto"/>
        <w:bottom w:val="none" w:sz="0" w:space="0" w:color="auto"/>
        <w:right w:val="none" w:sz="0" w:space="0" w:color="auto"/>
      </w:divBdr>
    </w:div>
    <w:div w:id="950816343">
      <w:bodyDiv w:val="1"/>
      <w:marLeft w:val="0"/>
      <w:marRight w:val="0"/>
      <w:marTop w:val="0"/>
      <w:marBottom w:val="0"/>
      <w:divBdr>
        <w:top w:val="none" w:sz="0" w:space="0" w:color="auto"/>
        <w:left w:val="none" w:sz="0" w:space="0" w:color="auto"/>
        <w:bottom w:val="none" w:sz="0" w:space="0" w:color="auto"/>
        <w:right w:val="none" w:sz="0" w:space="0" w:color="auto"/>
      </w:divBdr>
    </w:div>
    <w:div w:id="954294058">
      <w:bodyDiv w:val="1"/>
      <w:marLeft w:val="0"/>
      <w:marRight w:val="0"/>
      <w:marTop w:val="0"/>
      <w:marBottom w:val="0"/>
      <w:divBdr>
        <w:top w:val="none" w:sz="0" w:space="0" w:color="auto"/>
        <w:left w:val="none" w:sz="0" w:space="0" w:color="auto"/>
        <w:bottom w:val="none" w:sz="0" w:space="0" w:color="auto"/>
        <w:right w:val="none" w:sz="0" w:space="0" w:color="auto"/>
      </w:divBdr>
    </w:div>
    <w:div w:id="1009214892">
      <w:bodyDiv w:val="1"/>
      <w:marLeft w:val="0"/>
      <w:marRight w:val="0"/>
      <w:marTop w:val="0"/>
      <w:marBottom w:val="0"/>
      <w:divBdr>
        <w:top w:val="none" w:sz="0" w:space="0" w:color="auto"/>
        <w:left w:val="none" w:sz="0" w:space="0" w:color="auto"/>
        <w:bottom w:val="none" w:sz="0" w:space="0" w:color="auto"/>
        <w:right w:val="none" w:sz="0" w:space="0" w:color="auto"/>
      </w:divBdr>
    </w:div>
    <w:div w:id="1130587805">
      <w:bodyDiv w:val="1"/>
      <w:marLeft w:val="0"/>
      <w:marRight w:val="0"/>
      <w:marTop w:val="0"/>
      <w:marBottom w:val="0"/>
      <w:divBdr>
        <w:top w:val="none" w:sz="0" w:space="0" w:color="auto"/>
        <w:left w:val="none" w:sz="0" w:space="0" w:color="auto"/>
        <w:bottom w:val="none" w:sz="0" w:space="0" w:color="auto"/>
        <w:right w:val="none" w:sz="0" w:space="0" w:color="auto"/>
      </w:divBdr>
    </w:div>
    <w:div w:id="1281834979">
      <w:bodyDiv w:val="1"/>
      <w:marLeft w:val="0"/>
      <w:marRight w:val="0"/>
      <w:marTop w:val="0"/>
      <w:marBottom w:val="0"/>
      <w:divBdr>
        <w:top w:val="none" w:sz="0" w:space="0" w:color="auto"/>
        <w:left w:val="none" w:sz="0" w:space="0" w:color="auto"/>
        <w:bottom w:val="none" w:sz="0" w:space="0" w:color="auto"/>
        <w:right w:val="none" w:sz="0" w:space="0" w:color="auto"/>
      </w:divBdr>
    </w:div>
    <w:div w:id="1328358723">
      <w:bodyDiv w:val="1"/>
      <w:marLeft w:val="0"/>
      <w:marRight w:val="0"/>
      <w:marTop w:val="0"/>
      <w:marBottom w:val="0"/>
      <w:divBdr>
        <w:top w:val="none" w:sz="0" w:space="0" w:color="auto"/>
        <w:left w:val="none" w:sz="0" w:space="0" w:color="auto"/>
        <w:bottom w:val="none" w:sz="0" w:space="0" w:color="auto"/>
        <w:right w:val="none" w:sz="0" w:space="0" w:color="auto"/>
      </w:divBdr>
    </w:div>
    <w:div w:id="1417239649">
      <w:bodyDiv w:val="1"/>
      <w:marLeft w:val="0"/>
      <w:marRight w:val="0"/>
      <w:marTop w:val="0"/>
      <w:marBottom w:val="0"/>
      <w:divBdr>
        <w:top w:val="none" w:sz="0" w:space="0" w:color="auto"/>
        <w:left w:val="none" w:sz="0" w:space="0" w:color="auto"/>
        <w:bottom w:val="none" w:sz="0" w:space="0" w:color="auto"/>
        <w:right w:val="none" w:sz="0" w:space="0" w:color="auto"/>
      </w:divBdr>
    </w:div>
    <w:div w:id="1460492887">
      <w:bodyDiv w:val="1"/>
      <w:marLeft w:val="0"/>
      <w:marRight w:val="0"/>
      <w:marTop w:val="0"/>
      <w:marBottom w:val="0"/>
      <w:divBdr>
        <w:top w:val="none" w:sz="0" w:space="0" w:color="auto"/>
        <w:left w:val="none" w:sz="0" w:space="0" w:color="auto"/>
        <w:bottom w:val="none" w:sz="0" w:space="0" w:color="auto"/>
        <w:right w:val="none" w:sz="0" w:space="0" w:color="auto"/>
      </w:divBdr>
    </w:div>
    <w:div w:id="1500149763">
      <w:bodyDiv w:val="1"/>
      <w:marLeft w:val="0"/>
      <w:marRight w:val="0"/>
      <w:marTop w:val="0"/>
      <w:marBottom w:val="0"/>
      <w:divBdr>
        <w:top w:val="none" w:sz="0" w:space="0" w:color="auto"/>
        <w:left w:val="none" w:sz="0" w:space="0" w:color="auto"/>
        <w:bottom w:val="none" w:sz="0" w:space="0" w:color="auto"/>
        <w:right w:val="none" w:sz="0" w:space="0" w:color="auto"/>
      </w:divBdr>
    </w:div>
    <w:div w:id="1607155408">
      <w:bodyDiv w:val="1"/>
      <w:marLeft w:val="0"/>
      <w:marRight w:val="0"/>
      <w:marTop w:val="0"/>
      <w:marBottom w:val="0"/>
      <w:divBdr>
        <w:top w:val="none" w:sz="0" w:space="0" w:color="auto"/>
        <w:left w:val="none" w:sz="0" w:space="0" w:color="auto"/>
        <w:bottom w:val="none" w:sz="0" w:space="0" w:color="auto"/>
        <w:right w:val="none" w:sz="0" w:space="0" w:color="auto"/>
      </w:divBdr>
    </w:div>
    <w:div w:id="1719744232">
      <w:bodyDiv w:val="1"/>
      <w:marLeft w:val="0"/>
      <w:marRight w:val="0"/>
      <w:marTop w:val="0"/>
      <w:marBottom w:val="0"/>
      <w:divBdr>
        <w:top w:val="none" w:sz="0" w:space="0" w:color="auto"/>
        <w:left w:val="none" w:sz="0" w:space="0" w:color="auto"/>
        <w:bottom w:val="none" w:sz="0" w:space="0" w:color="auto"/>
        <w:right w:val="none" w:sz="0" w:space="0" w:color="auto"/>
      </w:divBdr>
    </w:div>
    <w:div w:id="1795781852">
      <w:bodyDiv w:val="1"/>
      <w:marLeft w:val="0"/>
      <w:marRight w:val="0"/>
      <w:marTop w:val="0"/>
      <w:marBottom w:val="0"/>
      <w:divBdr>
        <w:top w:val="none" w:sz="0" w:space="0" w:color="auto"/>
        <w:left w:val="none" w:sz="0" w:space="0" w:color="auto"/>
        <w:bottom w:val="none" w:sz="0" w:space="0" w:color="auto"/>
        <w:right w:val="none" w:sz="0" w:space="0" w:color="auto"/>
      </w:divBdr>
    </w:div>
    <w:div w:id="1831946559">
      <w:bodyDiv w:val="1"/>
      <w:marLeft w:val="0"/>
      <w:marRight w:val="0"/>
      <w:marTop w:val="0"/>
      <w:marBottom w:val="0"/>
      <w:divBdr>
        <w:top w:val="none" w:sz="0" w:space="0" w:color="auto"/>
        <w:left w:val="none" w:sz="0" w:space="0" w:color="auto"/>
        <w:bottom w:val="none" w:sz="0" w:space="0" w:color="auto"/>
        <w:right w:val="none" w:sz="0" w:space="0" w:color="auto"/>
      </w:divBdr>
      <w:divsChild>
        <w:div w:id="1233079024">
          <w:marLeft w:val="0"/>
          <w:marRight w:val="0"/>
          <w:marTop w:val="0"/>
          <w:marBottom w:val="0"/>
          <w:divBdr>
            <w:top w:val="none" w:sz="0" w:space="0" w:color="auto"/>
            <w:left w:val="none" w:sz="0" w:space="0" w:color="auto"/>
            <w:bottom w:val="none" w:sz="0" w:space="0" w:color="auto"/>
            <w:right w:val="none" w:sz="0" w:space="0" w:color="auto"/>
          </w:divBdr>
          <w:divsChild>
            <w:div w:id="126708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91512">
      <w:bodyDiv w:val="1"/>
      <w:marLeft w:val="0"/>
      <w:marRight w:val="0"/>
      <w:marTop w:val="0"/>
      <w:marBottom w:val="0"/>
      <w:divBdr>
        <w:top w:val="none" w:sz="0" w:space="0" w:color="auto"/>
        <w:left w:val="none" w:sz="0" w:space="0" w:color="auto"/>
        <w:bottom w:val="none" w:sz="0" w:space="0" w:color="auto"/>
        <w:right w:val="none" w:sz="0" w:space="0" w:color="auto"/>
      </w:divBdr>
    </w:div>
    <w:div w:id="1909226590">
      <w:bodyDiv w:val="1"/>
      <w:marLeft w:val="0"/>
      <w:marRight w:val="0"/>
      <w:marTop w:val="0"/>
      <w:marBottom w:val="0"/>
      <w:divBdr>
        <w:top w:val="none" w:sz="0" w:space="0" w:color="auto"/>
        <w:left w:val="none" w:sz="0" w:space="0" w:color="auto"/>
        <w:bottom w:val="none" w:sz="0" w:space="0" w:color="auto"/>
        <w:right w:val="none" w:sz="0" w:space="0" w:color="auto"/>
      </w:divBdr>
    </w:div>
    <w:div w:id="1938518821">
      <w:bodyDiv w:val="1"/>
      <w:marLeft w:val="0"/>
      <w:marRight w:val="0"/>
      <w:marTop w:val="0"/>
      <w:marBottom w:val="0"/>
      <w:divBdr>
        <w:top w:val="none" w:sz="0" w:space="0" w:color="auto"/>
        <w:left w:val="none" w:sz="0" w:space="0" w:color="auto"/>
        <w:bottom w:val="none" w:sz="0" w:space="0" w:color="auto"/>
        <w:right w:val="none" w:sz="0" w:space="0" w:color="auto"/>
      </w:divBdr>
    </w:div>
    <w:div w:id="1972323207">
      <w:bodyDiv w:val="1"/>
      <w:marLeft w:val="0"/>
      <w:marRight w:val="0"/>
      <w:marTop w:val="0"/>
      <w:marBottom w:val="0"/>
      <w:divBdr>
        <w:top w:val="none" w:sz="0" w:space="0" w:color="auto"/>
        <w:left w:val="none" w:sz="0" w:space="0" w:color="auto"/>
        <w:bottom w:val="none" w:sz="0" w:space="0" w:color="auto"/>
        <w:right w:val="none" w:sz="0" w:space="0" w:color="auto"/>
      </w:divBdr>
    </w:div>
    <w:div w:id="2011057074">
      <w:bodyDiv w:val="1"/>
      <w:marLeft w:val="0"/>
      <w:marRight w:val="0"/>
      <w:marTop w:val="0"/>
      <w:marBottom w:val="0"/>
      <w:divBdr>
        <w:top w:val="none" w:sz="0" w:space="0" w:color="auto"/>
        <w:left w:val="none" w:sz="0" w:space="0" w:color="auto"/>
        <w:bottom w:val="none" w:sz="0" w:space="0" w:color="auto"/>
        <w:right w:val="none" w:sz="0" w:space="0" w:color="auto"/>
      </w:divBdr>
      <w:divsChild>
        <w:div w:id="111168934">
          <w:marLeft w:val="547"/>
          <w:marRight w:val="0"/>
          <w:marTop w:val="96"/>
          <w:marBottom w:val="0"/>
          <w:divBdr>
            <w:top w:val="none" w:sz="0" w:space="0" w:color="auto"/>
            <w:left w:val="none" w:sz="0" w:space="0" w:color="auto"/>
            <w:bottom w:val="none" w:sz="0" w:space="0" w:color="auto"/>
            <w:right w:val="none" w:sz="0" w:space="0" w:color="auto"/>
          </w:divBdr>
        </w:div>
        <w:div w:id="193539211">
          <w:marLeft w:val="547"/>
          <w:marRight w:val="0"/>
          <w:marTop w:val="96"/>
          <w:marBottom w:val="0"/>
          <w:divBdr>
            <w:top w:val="none" w:sz="0" w:space="0" w:color="auto"/>
            <w:left w:val="none" w:sz="0" w:space="0" w:color="auto"/>
            <w:bottom w:val="none" w:sz="0" w:space="0" w:color="auto"/>
            <w:right w:val="none" w:sz="0" w:space="0" w:color="auto"/>
          </w:divBdr>
        </w:div>
        <w:div w:id="777145919">
          <w:marLeft w:val="547"/>
          <w:marRight w:val="0"/>
          <w:marTop w:val="96"/>
          <w:marBottom w:val="0"/>
          <w:divBdr>
            <w:top w:val="none" w:sz="0" w:space="0" w:color="auto"/>
            <w:left w:val="none" w:sz="0" w:space="0" w:color="auto"/>
            <w:bottom w:val="none" w:sz="0" w:space="0" w:color="auto"/>
            <w:right w:val="none" w:sz="0" w:space="0" w:color="auto"/>
          </w:divBdr>
        </w:div>
        <w:div w:id="813454498">
          <w:marLeft w:val="547"/>
          <w:marRight w:val="0"/>
          <w:marTop w:val="96"/>
          <w:marBottom w:val="0"/>
          <w:divBdr>
            <w:top w:val="none" w:sz="0" w:space="0" w:color="auto"/>
            <w:left w:val="none" w:sz="0" w:space="0" w:color="auto"/>
            <w:bottom w:val="none" w:sz="0" w:space="0" w:color="auto"/>
            <w:right w:val="none" w:sz="0" w:space="0" w:color="auto"/>
          </w:divBdr>
        </w:div>
        <w:div w:id="848831418">
          <w:marLeft w:val="547"/>
          <w:marRight w:val="0"/>
          <w:marTop w:val="96"/>
          <w:marBottom w:val="0"/>
          <w:divBdr>
            <w:top w:val="none" w:sz="0" w:space="0" w:color="auto"/>
            <w:left w:val="none" w:sz="0" w:space="0" w:color="auto"/>
            <w:bottom w:val="none" w:sz="0" w:space="0" w:color="auto"/>
            <w:right w:val="none" w:sz="0" w:space="0" w:color="auto"/>
          </w:divBdr>
        </w:div>
        <w:div w:id="949773819">
          <w:marLeft w:val="547"/>
          <w:marRight w:val="0"/>
          <w:marTop w:val="96"/>
          <w:marBottom w:val="0"/>
          <w:divBdr>
            <w:top w:val="none" w:sz="0" w:space="0" w:color="auto"/>
            <w:left w:val="none" w:sz="0" w:space="0" w:color="auto"/>
            <w:bottom w:val="none" w:sz="0" w:space="0" w:color="auto"/>
            <w:right w:val="none" w:sz="0" w:space="0" w:color="auto"/>
          </w:divBdr>
        </w:div>
        <w:div w:id="1083575368">
          <w:marLeft w:val="547"/>
          <w:marRight w:val="0"/>
          <w:marTop w:val="96"/>
          <w:marBottom w:val="0"/>
          <w:divBdr>
            <w:top w:val="none" w:sz="0" w:space="0" w:color="auto"/>
            <w:left w:val="none" w:sz="0" w:space="0" w:color="auto"/>
            <w:bottom w:val="none" w:sz="0" w:space="0" w:color="auto"/>
            <w:right w:val="none" w:sz="0" w:space="0" w:color="auto"/>
          </w:divBdr>
        </w:div>
      </w:divsChild>
    </w:div>
    <w:div w:id="2028829151">
      <w:bodyDiv w:val="1"/>
      <w:marLeft w:val="0"/>
      <w:marRight w:val="0"/>
      <w:marTop w:val="0"/>
      <w:marBottom w:val="0"/>
      <w:divBdr>
        <w:top w:val="none" w:sz="0" w:space="0" w:color="auto"/>
        <w:left w:val="none" w:sz="0" w:space="0" w:color="auto"/>
        <w:bottom w:val="none" w:sz="0" w:space="0" w:color="auto"/>
        <w:right w:val="none" w:sz="0" w:space="0" w:color="auto"/>
      </w:divBdr>
    </w:div>
    <w:div w:id="2088644331">
      <w:bodyDiv w:val="1"/>
      <w:marLeft w:val="0"/>
      <w:marRight w:val="0"/>
      <w:marTop w:val="0"/>
      <w:marBottom w:val="0"/>
      <w:divBdr>
        <w:top w:val="none" w:sz="0" w:space="0" w:color="auto"/>
        <w:left w:val="none" w:sz="0" w:space="0" w:color="auto"/>
        <w:bottom w:val="none" w:sz="0" w:space="0" w:color="auto"/>
        <w:right w:val="none" w:sz="0" w:space="0" w:color="auto"/>
      </w:divBdr>
    </w:div>
    <w:div w:id="2135713476">
      <w:bodyDiv w:val="1"/>
      <w:marLeft w:val="0"/>
      <w:marRight w:val="0"/>
      <w:marTop w:val="0"/>
      <w:marBottom w:val="0"/>
      <w:divBdr>
        <w:top w:val="none" w:sz="0" w:space="0" w:color="auto"/>
        <w:left w:val="none" w:sz="0" w:space="0" w:color="auto"/>
        <w:bottom w:val="none" w:sz="0" w:space="0" w:color="auto"/>
        <w:right w:val="none" w:sz="0" w:space="0" w:color="auto"/>
      </w:divBdr>
    </w:div>
    <w:div w:id="2140829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25.bin"/><Relationship Id="rId21" Type="http://schemas.openxmlformats.org/officeDocument/2006/relationships/image" Target="media/image9.png"/><Relationship Id="rId42" Type="http://schemas.openxmlformats.org/officeDocument/2006/relationships/image" Target="media/image26.jpeg"/><Relationship Id="rId47" Type="http://schemas.openxmlformats.org/officeDocument/2006/relationships/oleObject" Target="embeddings/oleObject9.bin"/><Relationship Id="rId63" Type="http://schemas.openxmlformats.org/officeDocument/2006/relationships/image" Target="media/image37.jpeg"/><Relationship Id="rId68" Type="http://schemas.openxmlformats.org/officeDocument/2006/relationships/oleObject" Target="embeddings/oleObject18.bin"/><Relationship Id="rId84" Type="http://schemas.openxmlformats.org/officeDocument/2006/relationships/image" Target="media/image54.jpeg"/><Relationship Id="rId89" Type="http://schemas.openxmlformats.org/officeDocument/2006/relationships/image" Target="media/image59.png"/><Relationship Id="rId112" Type="http://schemas.openxmlformats.org/officeDocument/2006/relationships/image" Target="media/image78.png"/><Relationship Id="rId133" Type="http://schemas.openxmlformats.org/officeDocument/2006/relationships/image" Target="media/image94.jpeg"/><Relationship Id="rId138" Type="http://schemas.openxmlformats.org/officeDocument/2006/relationships/hyperlink" Target="http://delta-grup.ru/bibliot/13/9.%20htm?ysclid=lpgtph14jm337682864" TargetMode="External"/><Relationship Id="rId16" Type="http://schemas.openxmlformats.org/officeDocument/2006/relationships/oleObject" Target="embeddings/oleObject4.bin"/><Relationship Id="rId107" Type="http://schemas.openxmlformats.org/officeDocument/2006/relationships/image" Target="media/image75.png"/><Relationship Id="rId11" Type="http://schemas.openxmlformats.org/officeDocument/2006/relationships/image" Target="media/image2.png"/><Relationship Id="rId32" Type="http://schemas.openxmlformats.org/officeDocument/2006/relationships/oleObject" Target="embeddings/oleObject6.bin"/><Relationship Id="rId37" Type="http://schemas.openxmlformats.org/officeDocument/2006/relationships/image" Target="media/image21.jpeg"/><Relationship Id="rId53" Type="http://schemas.openxmlformats.org/officeDocument/2006/relationships/image" Target="media/image32.jpeg"/><Relationship Id="rId58" Type="http://schemas.openxmlformats.org/officeDocument/2006/relationships/oleObject" Target="embeddings/oleObject13.bin"/><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1.png"/><Relationship Id="rId123" Type="http://schemas.openxmlformats.org/officeDocument/2006/relationships/oleObject" Target="embeddings/oleObject28.bin"/><Relationship Id="rId128" Type="http://schemas.openxmlformats.org/officeDocument/2006/relationships/image" Target="media/image89.jpeg"/><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chart" Target="charts/chart1.xml"/><Relationship Id="rId48" Type="http://schemas.openxmlformats.org/officeDocument/2006/relationships/image" Target="media/image28.jpeg"/><Relationship Id="rId64" Type="http://schemas.openxmlformats.org/officeDocument/2006/relationships/oleObject" Target="embeddings/oleObject16.bin"/><Relationship Id="rId69" Type="http://schemas.openxmlformats.org/officeDocument/2006/relationships/image" Target="media/image40.jpeg"/><Relationship Id="rId113" Type="http://schemas.openxmlformats.org/officeDocument/2006/relationships/image" Target="media/image79.jpeg"/><Relationship Id="rId118" Type="http://schemas.openxmlformats.org/officeDocument/2006/relationships/image" Target="media/image82.jpeg"/><Relationship Id="rId134" Type="http://schemas.openxmlformats.org/officeDocument/2006/relationships/image" Target="media/image95.png"/><Relationship Id="rId13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42.jpeg"/><Relationship Id="rId80" Type="http://schemas.openxmlformats.org/officeDocument/2006/relationships/image" Target="media/image50.png"/><Relationship Id="rId85" Type="http://schemas.openxmlformats.org/officeDocument/2006/relationships/image" Target="media/image55.jpe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oleObject" Target="embeddings/oleObject27.bin"/><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2.jpeg"/><Relationship Id="rId46" Type="http://schemas.openxmlformats.org/officeDocument/2006/relationships/image" Target="media/image27.wmf"/><Relationship Id="rId59" Type="http://schemas.openxmlformats.org/officeDocument/2006/relationships/image" Target="media/image35.jpeg"/><Relationship Id="rId67" Type="http://schemas.openxmlformats.org/officeDocument/2006/relationships/image" Target="media/image39.jpeg"/><Relationship Id="rId103" Type="http://schemas.openxmlformats.org/officeDocument/2006/relationships/image" Target="media/image72.jpeg"/><Relationship Id="rId108" Type="http://schemas.openxmlformats.org/officeDocument/2006/relationships/image" Target="media/image76.png"/><Relationship Id="rId116" Type="http://schemas.openxmlformats.org/officeDocument/2006/relationships/image" Target="media/image81.png"/><Relationship Id="rId124" Type="http://schemas.openxmlformats.org/officeDocument/2006/relationships/image" Target="media/image85.jpeg"/><Relationship Id="rId129" Type="http://schemas.openxmlformats.org/officeDocument/2006/relationships/image" Target="media/image90.jpeg"/><Relationship Id="rId137" Type="http://schemas.openxmlformats.org/officeDocument/2006/relationships/hyperlink" Target="https://stat.gov.kz/ru/sustainable-development-goals/publications/" TargetMode="External"/><Relationship Id="rId20" Type="http://schemas.openxmlformats.org/officeDocument/2006/relationships/image" Target="media/image8.png"/><Relationship Id="rId41" Type="http://schemas.openxmlformats.org/officeDocument/2006/relationships/image" Target="media/image25.jpeg"/><Relationship Id="rId54" Type="http://schemas.openxmlformats.org/officeDocument/2006/relationships/oleObject" Target="embeddings/oleObject11.bin"/><Relationship Id="rId62" Type="http://schemas.openxmlformats.org/officeDocument/2006/relationships/oleObject" Target="embeddings/oleObject15.bin"/><Relationship Id="rId70" Type="http://schemas.openxmlformats.org/officeDocument/2006/relationships/oleObject" Target="embeddings/oleObject19.bin"/><Relationship Id="rId75" Type="http://schemas.openxmlformats.org/officeDocument/2006/relationships/image" Target="media/image45.pn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png"/><Relationship Id="rId111" Type="http://schemas.openxmlformats.org/officeDocument/2006/relationships/oleObject" Target="embeddings/oleObject23.bin"/><Relationship Id="rId132" Type="http://schemas.openxmlformats.org/officeDocument/2006/relationships/image" Target="media/image93.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oleObject" Target="embeddings/oleObject8.bin"/><Relationship Id="rId49" Type="http://schemas.openxmlformats.org/officeDocument/2006/relationships/image" Target="media/image29.jpeg"/><Relationship Id="rId57" Type="http://schemas.openxmlformats.org/officeDocument/2006/relationships/image" Target="media/image34.jpeg"/><Relationship Id="rId106" Type="http://schemas.openxmlformats.org/officeDocument/2006/relationships/image" Target="media/image74.png"/><Relationship Id="rId114" Type="http://schemas.openxmlformats.org/officeDocument/2006/relationships/image" Target="media/image80.png"/><Relationship Id="rId119" Type="http://schemas.openxmlformats.org/officeDocument/2006/relationships/oleObject" Target="embeddings/oleObject26.bin"/><Relationship Id="rId127" Type="http://schemas.openxmlformats.org/officeDocument/2006/relationships/image" Target="media/image88.jpeg"/><Relationship Id="rId10" Type="http://schemas.openxmlformats.org/officeDocument/2006/relationships/oleObject" Target="embeddings/oleObject1.bin"/><Relationship Id="rId31" Type="http://schemas.openxmlformats.org/officeDocument/2006/relationships/image" Target="media/image18.png"/><Relationship Id="rId44" Type="http://schemas.openxmlformats.org/officeDocument/2006/relationships/chart" Target="charts/chart2.xml"/><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38.jpeg"/><Relationship Id="rId73" Type="http://schemas.openxmlformats.org/officeDocument/2006/relationships/image" Target="media/image43.jpeg"/><Relationship Id="rId78" Type="http://schemas.openxmlformats.org/officeDocument/2006/relationships/image" Target="media/image48.pn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0.png"/><Relationship Id="rId122" Type="http://schemas.openxmlformats.org/officeDocument/2006/relationships/image" Target="media/image84.jpeg"/><Relationship Id="rId130" Type="http://schemas.openxmlformats.org/officeDocument/2006/relationships/image" Target="media/image91.jpeg"/><Relationship Id="rId135" Type="http://schemas.openxmlformats.org/officeDocument/2006/relationships/hyperlink" Target="https://adilet.zan.kz/rus/docs"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3.jpeg"/><Relationship Id="rId109" Type="http://schemas.openxmlformats.org/officeDocument/2006/relationships/oleObject" Target="embeddings/oleObject22.bin"/><Relationship Id="rId34" Type="http://schemas.openxmlformats.org/officeDocument/2006/relationships/oleObject" Target="embeddings/oleObject7.bin"/><Relationship Id="rId50" Type="http://schemas.openxmlformats.org/officeDocument/2006/relationships/image" Target="media/image30.jpeg"/><Relationship Id="rId55" Type="http://schemas.openxmlformats.org/officeDocument/2006/relationships/image" Target="media/image33.jpeg"/><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oleObject" Target="embeddings/oleObject21.bin"/><Relationship Id="rId120" Type="http://schemas.openxmlformats.org/officeDocument/2006/relationships/image" Target="media/image83.jpeg"/><Relationship Id="rId125" Type="http://schemas.openxmlformats.org/officeDocument/2006/relationships/image" Target="media/image86.png"/><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4.jpeg"/><Relationship Id="rId45" Type="http://schemas.openxmlformats.org/officeDocument/2006/relationships/chart" Target="charts/chart3.xml"/><Relationship Id="rId66" Type="http://schemas.openxmlformats.org/officeDocument/2006/relationships/oleObject" Target="embeddings/oleObject17.bin"/><Relationship Id="rId87" Type="http://schemas.openxmlformats.org/officeDocument/2006/relationships/image" Target="media/image57.png"/><Relationship Id="rId110" Type="http://schemas.openxmlformats.org/officeDocument/2006/relationships/image" Target="media/image77.png"/><Relationship Id="rId115" Type="http://schemas.openxmlformats.org/officeDocument/2006/relationships/oleObject" Target="embeddings/oleObject24.bin"/><Relationship Id="rId131" Type="http://schemas.openxmlformats.org/officeDocument/2006/relationships/image" Target="media/image92.jpeg"/><Relationship Id="rId136" Type="http://schemas.openxmlformats.org/officeDocument/2006/relationships/hyperlink" Target="https://adilet.zan.kz" TargetMode="External"/><Relationship Id="rId61" Type="http://schemas.openxmlformats.org/officeDocument/2006/relationships/image" Target="media/image36.jpeg"/><Relationship Id="rId82" Type="http://schemas.openxmlformats.org/officeDocument/2006/relationships/image" Target="media/image52.jpeg"/><Relationship Id="rId19" Type="http://schemas.openxmlformats.org/officeDocument/2006/relationships/image" Target="media/image7.png"/><Relationship Id="rId14" Type="http://schemas.openxmlformats.org/officeDocument/2006/relationships/oleObject" Target="embeddings/oleObject3.bin"/><Relationship Id="rId30" Type="http://schemas.openxmlformats.org/officeDocument/2006/relationships/oleObject" Target="embeddings/oleObject5.bin"/><Relationship Id="rId35" Type="http://schemas.openxmlformats.org/officeDocument/2006/relationships/image" Target="media/image20.png"/><Relationship Id="rId56" Type="http://schemas.openxmlformats.org/officeDocument/2006/relationships/oleObject" Target="embeddings/oleObject12.bin"/><Relationship Id="rId77" Type="http://schemas.openxmlformats.org/officeDocument/2006/relationships/image" Target="media/image47.png"/><Relationship Id="rId100" Type="http://schemas.openxmlformats.org/officeDocument/2006/relationships/oleObject" Target="embeddings/oleObject20.bin"/><Relationship Id="rId105" Type="http://schemas.openxmlformats.org/officeDocument/2006/relationships/image" Target="media/image73.png"/><Relationship Id="rId126" Type="http://schemas.openxmlformats.org/officeDocument/2006/relationships/image" Target="media/image8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rendline>
            <c:trendlineType val="poly"/>
            <c:order val="2"/>
            <c:dispRSqr val="1"/>
            <c:dispEq val="1"/>
            <c:trendlineLbl>
              <c:layout>
                <c:manualLayout>
                  <c:x val="0.16757108486439196"/>
                  <c:y val="-0.5985032079323418"/>
                </c:manualLayout>
              </c:layout>
              <c:tx>
                <c:rich>
                  <a:bodyPr/>
                  <a:lstStyle/>
                  <a:p>
                    <a:pPr>
                      <a:defRPr/>
                    </a:pPr>
                    <a:r>
                      <a:rPr lang="en-US" baseline="0"/>
                      <a:t>y = 0,004x</a:t>
                    </a:r>
                    <a:r>
                      <a:rPr lang="en-US" baseline="30000"/>
                      <a:t>2</a:t>
                    </a:r>
                    <a:r>
                      <a:rPr lang="en-US" baseline="0"/>
                      <a:t> + 0,0156x + 0,4918
R² = 0,9</a:t>
                    </a:r>
                    <a:endParaRPr lang="en-US"/>
                  </a:p>
                </c:rich>
              </c:tx>
              <c:numFmt formatCode="General" sourceLinked="0"/>
            </c:trendlineLbl>
          </c:trendline>
          <c:xVal>
            <c:numRef>
              <c:f>Лист2!$M$41:$M$45</c:f>
              <c:numCache>
                <c:formatCode>General</c:formatCode>
                <c:ptCount val="5"/>
                <c:pt idx="0">
                  <c:v>1</c:v>
                </c:pt>
                <c:pt idx="1">
                  <c:v>1.5</c:v>
                </c:pt>
                <c:pt idx="2">
                  <c:v>2</c:v>
                </c:pt>
                <c:pt idx="3">
                  <c:v>2.5</c:v>
                </c:pt>
                <c:pt idx="4">
                  <c:v>3</c:v>
                </c:pt>
              </c:numCache>
            </c:numRef>
          </c:xVal>
          <c:yVal>
            <c:numRef>
              <c:f>Лист2!$N$41:$N$45</c:f>
              <c:numCache>
                <c:formatCode>General</c:formatCode>
                <c:ptCount val="5"/>
                <c:pt idx="0">
                  <c:v>0.503</c:v>
                </c:pt>
                <c:pt idx="1">
                  <c:v>0.50700000000000001</c:v>
                </c:pt>
                <c:pt idx="2">
                  <c:v>0.50700000000000001</c:v>
                </c:pt>
                <c:pt idx="3">
                  <c:v>0.505</c:v>
                </c:pt>
                <c:pt idx="4">
                  <c:v>0.503</c:v>
                </c:pt>
              </c:numCache>
            </c:numRef>
          </c:yVal>
          <c:smooth val="1"/>
        </c:ser>
        <c:dLbls>
          <c:showLegendKey val="0"/>
          <c:showVal val="0"/>
          <c:showCatName val="0"/>
          <c:showSerName val="0"/>
          <c:showPercent val="0"/>
          <c:showBubbleSize val="0"/>
        </c:dLbls>
        <c:axId val="108287872"/>
        <c:axId val="108294144"/>
      </c:scatterChart>
      <c:valAx>
        <c:axId val="108287872"/>
        <c:scaling>
          <c:orientation val="minMax"/>
        </c:scaling>
        <c:delete val="0"/>
        <c:axPos val="b"/>
        <c:title>
          <c:tx>
            <c:rich>
              <a:bodyPr/>
              <a:lstStyle/>
              <a:p>
                <a:pPr>
                  <a:defRPr sz="995" b="1" i="0" u="none" strike="noStrike" baseline="0">
                    <a:solidFill>
                      <a:srgbClr val="000000"/>
                    </a:solidFill>
                    <a:latin typeface="Calibri"/>
                    <a:ea typeface="Calibri"/>
                    <a:cs typeface="Calibri"/>
                  </a:defRPr>
                </a:pPr>
                <a:r>
                  <a:rPr lang="ru-RU"/>
                  <a:t>Содержание эпоксидной смолы с отвердителем, %</a:t>
                </a:r>
              </a:p>
            </c:rich>
          </c:tx>
          <c:overlay val="0"/>
        </c:title>
        <c:numFmt formatCode="General" sourceLinked="1"/>
        <c:majorTickMark val="out"/>
        <c:minorTickMark val="none"/>
        <c:tickLblPos val="nextTo"/>
        <c:txPr>
          <a:bodyPr rot="0" vert="horz"/>
          <a:lstStyle/>
          <a:p>
            <a:pPr>
              <a:defRPr sz="995" b="0" i="0" u="none" strike="noStrike" baseline="0">
                <a:solidFill>
                  <a:srgbClr val="000000"/>
                </a:solidFill>
                <a:latin typeface="Calibri"/>
                <a:ea typeface="Calibri"/>
                <a:cs typeface="Calibri"/>
              </a:defRPr>
            </a:pPr>
            <a:endParaRPr lang="ru-RU"/>
          </a:p>
        </c:txPr>
        <c:crossAx val="108294144"/>
        <c:crosses val="autoZero"/>
        <c:crossBetween val="midCat"/>
      </c:valAx>
      <c:valAx>
        <c:axId val="108294144"/>
        <c:scaling>
          <c:orientation val="minMax"/>
        </c:scaling>
        <c:delete val="0"/>
        <c:axPos val="l"/>
        <c:title>
          <c:tx>
            <c:rich>
              <a:bodyPr/>
              <a:lstStyle/>
              <a:p>
                <a:pPr>
                  <a:defRPr sz="995" b="1" i="0" u="none" strike="noStrike" baseline="0">
                    <a:solidFill>
                      <a:srgbClr val="000000"/>
                    </a:solidFill>
                    <a:latin typeface="Calibri"/>
                    <a:ea typeface="Calibri"/>
                    <a:cs typeface="Calibri"/>
                  </a:defRPr>
                </a:pPr>
                <a:r>
                  <a:rPr lang="ru-RU"/>
                  <a:t>Теплопроводность смеси, коэф.</a:t>
                </a:r>
              </a:p>
            </c:rich>
          </c:tx>
          <c:overlay val="0"/>
        </c:title>
        <c:numFmt formatCode="General" sourceLinked="1"/>
        <c:majorTickMark val="out"/>
        <c:minorTickMark val="none"/>
        <c:tickLblPos val="nextTo"/>
        <c:crossAx val="108287872"/>
        <c:crosses val="autoZero"/>
        <c:crossBetween val="midCat"/>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rendline>
            <c:trendlineType val="poly"/>
            <c:order val="2"/>
            <c:dispRSqr val="1"/>
            <c:dispEq val="1"/>
            <c:trendlineLbl>
              <c:layout>
                <c:manualLayout>
                  <c:x val="-7.2013334742553154E-3"/>
                  <c:y val="8.0213021920570258E-3"/>
                </c:manualLayout>
              </c:layout>
              <c:tx>
                <c:rich>
                  <a:bodyPr/>
                  <a:lstStyle/>
                  <a:p>
                    <a:pPr>
                      <a:defRPr/>
                    </a:pPr>
                    <a:r>
                      <a:rPr lang="en-US" baseline="0"/>
                      <a:t>y = 0,0007x</a:t>
                    </a:r>
                    <a:r>
                      <a:rPr lang="en-US" baseline="30000"/>
                      <a:t>2</a:t>
                    </a:r>
                    <a:r>
                      <a:rPr lang="en-US" baseline="0"/>
                      <a:t> + 0,0073x + 0,4895
R² = 0,712</a:t>
                    </a:r>
                    <a:endParaRPr lang="en-US"/>
                  </a:p>
                </c:rich>
              </c:tx>
              <c:numFmt formatCode="General" sourceLinked="0"/>
            </c:trendlineLbl>
          </c:trendline>
          <c:xVal>
            <c:numRef>
              <c:f>Лист2!$M$49:$M$53</c:f>
              <c:numCache>
                <c:formatCode>General</c:formatCode>
                <c:ptCount val="5"/>
                <c:pt idx="0">
                  <c:v>2</c:v>
                </c:pt>
                <c:pt idx="1">
                  <c:v>3.5</c:v>
                </c:pt>
                <c:pt idx="2">
                  <c:v>5</c:v>
                </c:pt>
                <c:pt idx="3">
                  <c:v>6.5</c:v>
                </c:pt>
                <c:pt idx="4">
                  <c:v>8</c:v>
                </c:pt>
              </c:numCache>
            </c:numRef>
          </c:xVal>
          <c:yVal>
            <c:numRef>
              <c:f>Лист2!$N$49:$N$53</c:f>
              <c:numCache>
                <c:formatCode>General</c:formatCode>
                <c:ptCount val="5"/>
                <c:pt idx="0">
                  <c:v>0.5</c:v>
                </c:pt>
                <c:pt idx="1">
                  <c:v>0.50900000000000001</c:v>
                </c:pt>
                <c:pt idx="2">
                  <c:v>0.50800000000000001</c:v>
                </c:pt>
                <c:pt idx="3">
                  <c:v>0.505</c:v>
                </c:pt>
                <c:pt idx="4">
                  <c:v>0.504</c:v>
                </c:pt>
              </c:numCache>
            </c:numRef>
          </c:yVal>
          <c:smooth val="1"/>
        </c:ser>
        <c:dLbls>
          <c:showLegendKey val="0"/>
          <c:showVal val="0"/>
          <c:showCatName val="0"/>
          <c:showSerName val="0"/>
          <c:showPercent val="0"/>
          <c:showBubbleSize val="0"/>
        </c:dLbls>
        <c:axId val="108790528"/>
        <c:axId val="108792448"/>
      </c:scatterChart>
      <c:valAx>
        <c:axId val="108790528"/>
        <c:scaling>
          <c:orientation val="minMax"/>
        </c:scaling>
        <c:delete val="0"/>
        <c:axPos val="b"/>
        <c:title>
          <c:tx>
            <c:rich>
              <a:bodyPr/>
              <a:lstStyle/>
              <a:p>
                <a:pPr>
                  <a:defRPr sz="992" b="1" i="0" u="none" strike="noStrike" baseline="0">
                    <a:solidFill>
                      <a:srgbClr val="000000"/>
                    </a:solidFill>
                    <a:latin typeface="Calibri"/>
                    <a:ea typeface="Calibri"/>
                    <a:cs typeface="Calibri"/>
                  </a:defRPr>
                </a:pPr>
                <a:r>
                  <a:rPr lang="ru-RU"/>
                  <a:t>Содержание глины, %</a:t>
                </a:r>
              </a:p>
            </c:rich>
          </c:tx>
          <c:overlay val="0"/>
        </c:title>
        <c:numFmt formatCode="General" sourceLinked="1"/>
        <c:majorTickMark val="out"/>
        <c:minorTickMark val="none"/>
        <c:tickLblPos val="nextTo"/>
        <c:txPr>
          <a:bodyPr rot="0" vert="horz"/>
          <a:lstStyle/>
          <a:p>
            <a:pPr>
              <a:defRPr sz="992" b="0" i="0" u="none" strike="noStrike" baseline="0">
                <a:solidFill>
                  <a:srgbClr val="000000"/>
                </a:solidFill>
                <a:latin typeface="Calibri"/>
                <a:ea typeface="Calibri"/>
                <a:cs typeface="Calibri"/>
              </a:defRPr>
            </a:pPr>
            <a:endParaRPr lang="ru-RU"/>
          </a:p>
        </c:txPr>
        <c:crossAx val="108792448"/>
        <c:crosses val="autoZero"/>
        <c:crossBetween val="midCat"/>
      </c:valAx>
      <c:valAx>
        <c:axId val="108792448"/>
        <c:scaling>
          <c:orientation val="minMax"/>
        </c:scaling>
        <c:delete val="0"/>
        <c:axPos val="l"/>
        <c:title>
          <c:tx>
            <c:rich>
              <a:bodyPr/>
              <a:lstStyle/>
              <a:p>
                <a:pPr>
                  <a:defRPr sz="992" b="1" i="0" u="none" strike="noStrike" baseline="0">
                    <a:solidFill>
                      <a:srgbClr val="000000"/>
                    </a:solidFill>
                    <a:latin typeface="Calibri"/>
                    <a:ea typeface="Calibri"/>
                    <a:cs typeface="Calibri"/>
                  </a:defRPr>
                </a:pPr>
                <a:r>
                  <a:rPr lang="ru-RU"/>
                  <a:t>Теплопроводность смеси, коэф.</a:t>
                </a:r>
              </a:p>
            </c:rich>
          </c:tx>
          <c:overlay val="0"/>
        </c:title>
        <c:numFmt formatCode="General" sourceLinked="1"/>
        <c:majorTickMark val="out"/>
        <c:minorTickMark val="none"/>
        <c:tickLblPos val="nextTo"/>
        <c:crossAx val="108790528"/>
        <c:crosses val="autoZero"/>
        <c:crossBetween val="midCat"/>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rendline>
            <c:trendlineType val="log"/>
            <c:dispRSqr val="1"/>
            <c:dispEq val="1"/>
            <c:trendlineLbl>
              <c:layout>
                <c:manualLayout>
                  <c:x val="-0.15385748744572292"/>
                  <c:y val="-9.7076719038118112E-3"/>
                </c:manualLayout>
              </c:layout>
              <c:tx>
                <c:rich>
                  <a:bodyPr/>
                  <a:lstStyle/>
                  <a:p>
                    <a:pPr>
                      <a:defRPr/>
                    </a:pPr>
                    <a:r>
                      <a:rPr lang="en-US" baseline="0"/>
                      <a:t>y = </a:t>
                    </a:r>
                    <a:r>
                      <a:rPr lang="ru-RU" baseline="0"/>
                      <a:t>0,00</a:t>
                    </a:r>
                    <a:r>
                      <a:rPr lang="en-US" baseline="0"/>
                      <a:t>5x</a:t>
                    </a:r>
                    <a:r>
                      <a:rPr lang="en-US" baseline="30000"/>
                      <a:t>2</a:t>
                    </a:r>
                    <a:r>
                      <a:rPr lang="en-US" baseline="0"/>
                      <a:t> + 0,0004x + 0,5046
R² = 0,8666</a:t>
                    </a:r>
                    <a:endParaRPr lang="en-US"/>
                  </a:p>
                </c:rich>
              </c:tx>
              <c:numFmt formatCode="General" sourceLinked="0"/>
            </c:trendlineLbl>
          </c:trendline>
          <c:xVal>
            <c:numRef>
              <c:f>Лист2!$L$73:$L$77</c:f>
              <c:numCache>
                <c:formatCode>General</c:formatCode>
                <c:ptCount val="5"/>
                <c:pt idx="0">
                  <c:v>1</c:v>
                </c:pt>
                <c:pt idx="1">
                  <c:v>2</c:v>
                </c:pt>
                <c:pt idx="2">
                  <c:v>3</c:v>
                </c:pt>
                <c:pt idx="3">
                  <c:v>4</c:v>
                </c:pt>
                <c:pt idx="4">
                  <c:v>5</c:v>
                </c:pt>
              </c:numCache>
            </c:numRef>
          </c:xVal>
          <c:yVal>
            <c:numRef>
              <c:f>Лист2!$M$73:$M$77</c:f>
              <c:numCache>
                <c:formatCode>General</c:formatCode>
                <c:ptCount val="5"/>
                <c:pt idx="0">
                  <c:v>0.50519999999999998</c:v>
                </c:pt>
                <c:pt idx="1">
                  <c:v>0.505</c:v>
                </c:pt>
                <c:pt idx="2">
                  <c:v>0.50600000000000001</c:v>
                </c:pt>
                <c:pt idx="3">
                  <c:v>0.50700000000000001</c:v>
                </c:pt>
                <c:pt idx="4">
                  <c:v>0.50700000000000001</c:v>
                </c:pt>
              </c:numCache>
            </c:numRef>
          </c:yVal>
          <c:smooth val="1"/>
        </c:ser>
        <c:dLbls>
          <c:showLegendKey val="0"/>
          <c:showVal val="0"/>
          <c:showCatName val="0"/>
          <c:showSerName val="0"/>
          <c:showPercent val="0"/>
          <c:showBubbleSize val="0"/>
        </c:dLbls>
        <c:axId val="107908096"/>
        <c:axId val="108852352"/>
      </c:scatterChart>
      <c:valAx>
        <c:axId val="107908096"/>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ru-RU"/>
                  <a:t>Содержание влаги в смеси, %</a:t>
                </a:r>
              </a:p>
            </c:rich>
          </c:tx>
          <c:overlay val="0"/>
        </c:title>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ru-RU"/>
          </a:p>
        </c:txPr>
        <c:crossAx val="108852352"/>
        <c:crosses val="autoZero"/>
        <c:crossBetween val="midCat"/>
      </c:valAx>
      <c:valAx>
        <c:axId val="108852352"/>
        <c:scaling>
          <c:orientation val="minMax"/>
        </c:scaling>
        <c:delete val="0"/>
        <c:axPos val="l"/>
        <c:title>
          <c:tx>
            <c:rich>
              <a:bodyPr/>
              <a:lstStyle/>
              <a:p>
                <a:pPr>
                  <a:defRPr sz="999" b="1" i="0" u="none" strike="noStrike" baseline="0">
                    <a:solidFill>
                      <a:srgbClr val="000000"/>
                    </a:solidFill>
                    <a:latin typeface="Calibri"/>
                    <a:ea typeface="Calibri"/>
                    <a:cs typeface="Calibri"/>
                  </a:defRPr>
                </a:pPr>
                <a:r>
                  <a:rPr lang="ru-RU"/>
                  <a:t>Теплопроводность смеси, коэф.</a:t>
                </a:r>
              </a:p>
            </c:rich>
          </c:tx>
          <c:overlay val="0"/>
        </c:title>
        <c:numFmt formatCode="General" sourceLinked="1"/>
        <c:majorTickMark val="out"/>
        <c:minorTickMark val="none"/>
        <c:tickLblPos val="nextTo"/>
        <c:crossAx val="107908096"/>
        <c:crosses val="autoZero"/>
        <c:crossBetween val="midCat"/>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047309-A93B-416C-8F7E-04D3C0EBC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29152</Words>
  <Characters>166167</Characters>
  <Application>Microsoft Office Word</Application>
  <DocSecurity>0</DocSecurity>
  <Lines>1384</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194930</CharactersWithSpaces>
  <SharedDoc>false</SharedDoc>
  <HLinks>
    <vt:vector size="24" baseType="variant">
      <vt:variant>
        <vt:i4>5832721</vt:i4>
      </vt:variant>
      <vt:variant>
        <vt:i4>123</vt:i4>
      </vt:variant>
      <vt:variant>
        <vt:i4>0</vt:i4>
      </vt:variant>
      <vt:variant>
        <vt:i4>5</vt:i4>
      </vt:variant>
      <vt:variant>
        <vt:lpwstr>http://delta-grup.ru/bibliot/13/9. htm?ysclid=lpgtph14jm337682864</vt:lpwstr>
      </vt:variant>
      <vt:variant>
        <vt:lpwstr/>
      </vt:variant>
      <vt:variant>
        <vt:i4>6357037</vt:i4>
      </vt:variant>
      <vt:variant>
        <vt:i4>120</vt:i4>
      </vt:variant>
      <vt:variant>
        <vt:i4>0</vt:i4>
      </vt:variant>
      <vt:variant>
        <vt:i4>5</vt:i4>
      </vt:variant>
      <vt:variant>
        <vt:lpwstr>https://stat.gov.kz/ru/sustainable-development-goals/publications/</vt:lpwstr>
      </vt:variant>
      <vt:variant>
        <vt:lpwstr/>
      </vt:variant>
      <vt:variant>
        <vt:i4>3997750</vt:i4>
      </vt:variant>
      <vt:variant>
        <vt:i4>117</vt:i4>
      </vt:variant>
      <vt:variant>
        <vt:i4>0</vt:i4>
      </vt:variant>
      <vt:variant>
        <vt:i4>5</vt:i4>
      </vt:variant>
      <vt:variant>
        <vt:lpwstr>https://adilet.zan.kz/</vt:lpwstr>
      </vt:variant>
      <vt:variant>
        <vt:lpwstr/>
      </vt:variant>
      <vt:variant>
        <vt:i4>8060976</vt:i4>
      </vt:variant>
      <vt:variant>
        <vt:i4>114</vt:i4>
      </vt:variant>
      <vt:variant>
        <vt:i4>0</vt:i4>
      </vt:variant>
      <vt:variant>
        <vt:i4>5</vt:i4>
      </vt:variant>
      <vt:variant>
        <vt:lpwstr>https://adilet.zan.kz/rus/docs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Pavilion</dc:creator>
  <cp:lastModifiedBy>Алексей Говоров</cp:lastModifiedBy>
  <cp:revision>2</cp:revision>
  <cp:lastPrinted>2023-11-22T04:27:00Z</cp:lastPrinted>
  <dcterms:created xsi:type="dcterms:W3CDTF">2024-01-05T05:01:00Z</dcterms:created>
  <dcterms:modified xsi:type="dcterms:W3CDTF">2024-01-05T05:01:00Z</dcterms:modified>
</cp:coreProperties>
</file>