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drawings/drawing1.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drawings/drawing2.xml" ContentType="application/vnd.openxmlformats-officedocument.drawingml.chartshapes+xml"/>
  <Override PartName="/word/charts/chart6.xml" ContentType="application/vnd.openxmlformats-officedocument.drawingml.chart+xml"/>
  <Override PartName="/word/theme/themeOverride6.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9BF88" w14:textId="77777777" w:rsidR="00E07F0E" w:rsidRPr="00CA58B6" w:rsidRDefault="0023439B">
      <w:pPr>
        <w:shd w:val="clear" w:color="auto" w:fill="FFFFFF"/>
        <w:spacing w:after="0" w:line="240" w:lineRule="auto"/>
        <w:ind w:right="182"/>
        <w:jc w:val="center"/>
        <w:rPr>
          <w:rFonts w:ascii="Times New Roman" w:eastAsia="Times New Roman" w:hAnsi="Times New Roman" w:cs="Times New Roman"/>
          <w:sz w:val="28"/>
          <w:szCs w:val="28"/>
        </w:rPr>
      </w:pPr>
      <w:r w:rsidRPr="00CA58B6">
        <w:rPr>
          <w:rFonts w:ascii="Times New Roman" w:eastAsia="Times New Roman" w:hAnsi="Times New Roman" w:cs="Times New Roman"/>
          <w:sz w:val="28"/>
          <w:szCs w:val="28"/>
        </w:rPr>
        <w:t xml:space="preserve">Казахский Национальный университет имени аль-Фараби </w:t>
      </w:r>
    </w:p>
    <w:p w14:paraId="0315B660" w14:textId="77777777" w:rsidR="00E07F0E" w:rsidRPr="00CA58B6" w:rsidRDefault="00E07F0E">
      <w:pPr>
        <w:shd w:val="clear" w:color="auto" w:fill="FFFFFF"/>
        <w:tabs>
          <w:tab w:val="left" w:pos="3946"/>
        </w:tabs>
        <w:spacing w:after="0" w:line="240" w:lineRule="auto"/>
        <w:rPr>
          <w:rFonts w:ascii="Times New Roman" w:eastAsia="Times New Roman" w:hAnsi="Times New Roman" w:cs="Times New Roman"/>
          <w:spacing w:val="-6"/>
          <w:sz w:val="28"/>
          <w:szCs w:val="28"/>
        </w:rPr>
      </w:pPr>
    </w:p>
    <w:p w14:paraId="73023EFD" w14:textId="77777777" w:rsidR="00E07F0E" w:rsidRPr="00CA58B6" w:rsidRDefault="00E07F0E">
      <w:pPr>
        <w:shd w:val="clear" w:color="auto" w:fill="FFFFFF"/>
        <w:tabs>
          <w:tab w:val="left" w:pos="3946"/>
        </w:tabs>
        <w:spacing w:after="0" w:line="240" w:lineRule="auto"/>
        <w:rPr>
          <w:rFonts w:ascii="Times New Roman" w:eastAsia="Times New Roman" w:hAnsi="Times New Roman" w:cs="Times New Roman"/>
          <w:spacing w:val="-6"/>
          <w:sz w:val="28"/>
          <w:szCs w:val="28"/>
        </w:rPr>
      </w:pPr>
    </w:p>
    <w:p w14:paraId="38376002" w14:textId="77777777" w:rsidR="00E07F0E" w:rsidRPr="00CA58B6" w:rsidRDefault="00E07F0E">
      <w:pPr>
        <w:shd w:val="clear" w:color="auto" w:fill="FFFFFF"/>
        <w:tabs>
          <w:tab w:val="left" w:pos="3946"/>
        </w:tabs>
        <w:spacing w:after="0" w:line="240" w:lineRule="auto"/>
        <w:rPr>
          <w:rFonts w:ascii="Times New Roman" w:eastAsia="Times New Roman" w:hAnsi="Times New Roman" w:cs="Times New Roman"/>
          <w:spacing w:val="-6"/>
          <w:sz w:val="28"/>
          <w:szCs w:val="28"/>
        </w:rPr>
      </w:pPr>
    </w:p>
    <w:p w14:paraId="3F6AED17" w14:textId="77777777" w:rsidR="00E07F0E" w:rsidRPr="00CA58B6" w:rsidRDefault="00E07F0E">
      <w:pPr>
        <w:shd w:val="clear" w:color="auto" w:fill="FFFFFF"/>
        <w:tabs>
          <w:tab w:val="left" w:pos="3946"/>
        </w:tabs>
        <w:spacing w:after="0" w:line="240" w:lineRule="auto"/>
        <w:rPr>
          <w:rFonts w:ascii="Times New Roman" w:eastAsia="Times New Roman" w:hAnsi="Times New Roman" w:cs="Times New Roman"/>
          <w:spacing w:val="-6"/>
          <w:sz w:val="28"/>
          <w:szCs w:val="28"/>
        </w:rPr>
      </w:pPr>
    </w:p>
    <w:p w14:paraId="04166653" w14:textId="5A96D0CE" w:rsidR="00E07F0E" w:rsidRPr="00CA58B6" w:rsidRDefault="00D337C8" w:rsidP="00D337C8">
      <w:pPr>
        <w:shd w:val="clear" w:color="auto" w:fill="FFFFFF"/>
        <w:tabs>
          <w:tab w:val="left" w:pos="2150"/>
        </w:tabs>
        <w:spacing w:after="0" w:line="240" w:lineRule="auto"/>
        <w:rPr>
          <w:rFonts w:ascii="Times New Roman" w:eastAsia="Times New Roman" w:hAnsi="Times New Roman" w:cs="Times New Roman"/>
          <w:spacing w:val="-6"/>
          <w:sz w:val="28"/>
          <w:szCs w:val="28"/>
        </w:rPr>
      </w:pPr>
      <w:r w:rsidRPr="00CA58B6">
        <w:rPr>
          <w:rFonts w:ascii="Times New Roman" w:eastAsia="Times New Roman" w:hAnsi="Times New Roman" w:cs="Times New Roman"/>
          <w:spacing w:val="-6"/>
          <w:sz w:val="28"/>
          <w:szCs w:val="28"/>
        </w:rPr>
        <w:tab/>
      </w:r>
    </w:p>
    <w:p w14:paraId="6A601EE5" w14:textId="4782047C" w:rsidR="00E07F0E" w:rsidRPr="00CA58B6" w:rsidRDefault="0023439B">
      <w:pPr>
        <w:shd w:val="clear" w:color="auto" w:fill="FFFFFF"/>
        <w:tabs>
          <w:tab w:val="left" w:pos="3946"/>
        </w:tabs>
        <w:spacing w:after="0" w:line="240" w:lineRule="auto"/>
        <w:rPr>
          <w:rFonts w:ascii="Times New Roman" w:eastAsia="Times New Roman" w:hAnsi="Times New Roman" w:cs="Times New Roman"/>
          <w:sz w:val="28"/>
          <w:szCs w:val="28"/>
        </w:rPr>
      </w:pPr>
      <w:proofErr w:type="gramStart"/>
      <w:r w:rsidRPr="00CA58B6">
        <w:rPr>
          <w:rFonts w:ascii="Times New Roman" w:eastAsia="Times New Roman" w:hAnsi="Times New Roman" w:cs="Times New Roman"/>
          <w:spacing w:val="-6"/>
          <w:sz w:val="28"/>
          <w:szCs w:val="28"/>
        </w:rPr>
        <w:t>УД</w:t>
      </w:r>
      <w:r w:rsidR="00F95071" w:rsidRPr="00CA58B6">
        <w:rPr>
          <w:rFonts w:ascii="Times New Roman" w:eastAsia="Times New Roman" w:hAnsi="Times New Roman" w:cs="Times New Roman"/>
          <w:sz w:val="28"/>
          <w:szCs w:val="28"/>
        </w:rPr>
        <w:t xml:space="preserve">К </w:t>
      </w:r>
      <w:r w:rsidR="00DC4FD5" w:rsidRPr="00DC4FD5">
        <w:rPr>
          <w:rFonts w:ascii="Times New Roman" w:eastAsia="Times New Roman" w:hAnsi="Times New Roman" w:cs="Times New Roman"/>
          <w:sz w:val="28"/>
          <w:szCs w:val="28"/>
        </w:rPr>
        <w:t xml:space="preserve"> 2</w:t>
      </w:r>
      <w:proofErr w:type="gramEnd"/>
      <w:r w:rsidR="00AB6CA1">
        <w:rPr>
          <w:rFonts w:ascii="Times New Roman" w:eastAsia="Times New Roman" w:hAnsi="Times New Roman" w:cs="Times New Roman"/>
          <w:sz w:val="28"/>
          <w:szCs w:val="28"/>
        </w:rPr>
        <w:t xml:space="preserve"> </w:t>
      </w:r>
      <w:r w:rsidR="00DC4FD5" w:rsidRPr="00DC4FD5">
        <w:rPr>
          <w:rFonts w:ascii="Times New Roman" w:eastAsia="Times New Roman" w:hAnsi="Times New Roman" w:cs="Times New Roman"/>
          <w:sz w:val="28"/>
          <w:szCs w:val="28"/>
        </w:rPr>
        <w:t>(574)</w:t>
      </w:r>
      <w:r w:rsidR="00AB6CA1">
        <w:rPr>
          <w:rFonts w:ascii="Times New Roman" w:eastAsia="Times New Roman" w:hAnsi="Times New Roman" w:cs="Times New Roman"/>
          <w:sz w:val="28"/>
          <w:szCs w:val="28"/>
        </w:rPr>
        <w:t xml:space="preserve"> (043)</w:t>
      </w:r>
      <w:r w:rsidR="00DC4FD5" w:rsidRPr="00DC4FD5">
        <w:rPr>
          <w:rFonts w:ascii="Times New Roman" w:eastAsia="Times New Roman" w:hAnsi="Times New Roman" w:cs="Times New Roman"/>
          <w:sz w:val="28"/>
          <w:szCs w:val="28"/>
        </w:rPr>
        <w:t xml:space="preserve"> </w:t>
      </w:r>
      <w:r w:rsidRPr="00CA58B6">
        <w:rPr>
          <w:rFonts w:ascii="Times New Roman" w:eastAsia="Times New Roman" w:hAnsi="Times New Roman" w:cs="Times New Roman"/>
          <w:sz w:val="28"/>
          <w:szCs w:val="28"/>
        </w:rPr>
        <w:t xml:space="preserve">                                                                    На правах рукописи</w:t>
      </w:r>
    </w:p>
    <w:p w14:paraId="048E1F7F" w14:textId="77777777" w:rsidR="00E07F0E" w:rsidRPr="00CA58B6" w:rsidRDefault="00E07F0E">
      <w:pPr>
        <w:shd w:val="clear" w:color="auto" w:fill="FFFFFF"/>
        <w:spacing w:after="0" w:line="240" w:lineRule="auto"/>
        <w:ind w:right="182"/>
        <w:jc w:val="center"/>
        <w:rPr>
          <w:rFonts w:ascii="Times New Roman" w:eastAsia="Times New Roman" w:hAnsi="Times New Roman" w:cs="Times New Roman"/>
          <w:b/>
          <w:spacing w:val="7"/>
          <w:sz w:val="28"/>
          <w:szCs w:val="28"/>
        </w:rPr>
      </w:pPr>
    </w:p>
    <w:p w14:paraId="5B5AF89E" w14:textId="77777777" w:rsidR="00E07F0E" w:rsidRPr="00CA58B6" w:rsidRDefault="00E07F0E">
      <w:pPr>
        <w:shd w:val="clear" w:color="auto" w:fill="FFFFFF"/>
        <w:spacing w:after="0" w:line="240" w:lineRule="auto"/>
        <w:ind w:right="182"/>
        <w:jc w:val="center"/>
        <w:rPr>
          <w:rFonts w:ascii="Times New Roman" w:eastAsia="Times New Roman" w:hAnsi="Times New Roman" w:cs="Times New Roman"/>
          <w:b/>
          <w:spacing w:val="7"/>
          <w:sz w:val="28"/>
          <w:szCs w:val="28"/>
        </w:rPr>
      </w:pPr>
    </w:p>
    <w:p w14:paraId="4C00A90D" w14:textId="77777777" w:rsidR="00E07F0E" w:rsidRPr="00CA58B6" w:rsidRDefault="00E07F0E">
      <w:pPr>
        <w:shd w:val="clear" w:color="auto" w:fill="FFFFFF"/>
        <w:spacing w:after="0" w:line="240" w:lineRule="auto"/>
        <w:ind w:right="182"/>
        <w:jc w:val="center"/>
        <w:rPr>
          <w:rFonts w:ascii="Times New Roman" w:eastAsia="Times New Roman" w:hAnsi="Times New Roman" w:cs="Times New Roman"/>
          <w:b/>
          <w:spacing w:val="7"/>
          <w:sz w:val="28"/>
          <w:szCs w:val="28"/>
        </w:rPr>
      </w:pPr>
    </w:p>
    <w:p w14:paraId="506247E4" w14:textId="77777777" w:rsidR="00E07F0E" w:rsidRPr="00CA58B6" w:rsidRDefault="00E07F0E">
      <w:pPr>
        <w:shd w:val="clear" w:color="auto" w:fill="FFFFFF"/>
        <w:spacing w:after="0" w:line="240" w:lineRule="auto"/>
        <w:ind w:right="182"/>
        <w:jc w:val="center"/>
        <w:rPr>
          <w:rFonts w:ascii="Times New Roman" w:eastAsia="Times New Roman" w:hAnsi="Times New Roman" w:cs="Times New Roman"/>
          <w:b/>
          <w:spacing w:val="7"/>
          <w:sz w:val="28"/>
          <w:szCs w:val="28"/>
        </w:rPr>
      </w:pPr>
    </w:p>
    <w:p w14:paraId="656CCC71" w14:textId="77777777" w:rsidR="00E07F0E" w:rsidRPr="00CA58B6" w:rsidRDefault="00E07F0E">
      <w:pPr>
        <w:shd w:val="clear" w:color="auto" w:fill="FFFFFF"/>
        <w:spacing w:after="0" w:line="240" w:lineRule="auto"/>
        <w:ind w:right="182"/>
        <w:jc w:val="center"/>
        <w:rPr>
          <w:rFonts w:ascii="Times New Roman" w:eastAsia="Times New Roman" w:hAnsi="Times New Roman" w:cs="Times New Roman"/>
          <w:b/>
          <w:spacing w:val="7"/>
          <w:sz w:val="28"/>
          <w:szCs w:val="28"/>
        </w:rPr>
      </w:pPr>
    </w:p>
    <w:p w14:paraId="19EC0A5B" w14:textId="77777777" w:rsidR="00E07F0E" w:rsidRPr="00CA58B6" w:rsidRDefault="00E07F0E">
      <w:pPr>
        <w:shd w:val="clear" w:color="auto" w:fill="FFFFFF"/>
        <w:spacing w:after="0" w:line="240" w:lineRule="auto"/>
        <w:ind w:right="182"/>
        <w:jc w:val="center"/>
        <w:rPr>
          <w:rFonts w:ascii="Times New Roman" w:eastAsia="Times New Roman" w:hAnsi="Times New Roman" w:cs="Times New Roman"/>
          <w:b/>
          <w:spacing w:val="7"/>
          <w:sz w:val="28"/>
          <w:szCs w:val="28"/>
        </w:rPr>
      </w:pPr>
    </w:p>
    <w:p w14:paraId="0F560FD7" w14:textId="77777777" w:rsidR="00E07F0E" w:rsidRPr="00CA58B6" w:rsidRDefault="0023439B">
      <w:pPr>
        <w:shd w:val="clear" w:color="auto" w:fill="FFFFFF"/>
        <w:spacing w:after="0" w:line="240" w:lineRule="auto"/>
        <w:ind w:right="182"/>
        <w:jc w:val="center"/>
        <w:rPr>
          <w:rFonts w:ascii="Times New Roman" w:eastAsia="Times New Roman" w:hAnsi="Times New Roman" w:cs="Times New Roman"/>
          <w:b/>
          <w:sz w:val="28"/>
          <w:szCs w:val="28"/>
        </w:rPr>
      </w:pPr>
      <w:proofErr w:type="spellStart"/>
      <w:r w:rsidRPr="00CA58B6">
        <w:rPr>
          <w:rFonts w:ascii="Times New Roman" w:eastAsia="Times New Roman" w:hAnsi="Times New Roman" w:cs="Times New Roman"/>
          <w:b/>
          <w:spacing w:val="7"/>
          <w:sz w:val="28"/>
          <w:szCs w:val="28"/>
        </w:rPr>
        <w:t>Аймухамбетов</w:t>
      </w:r>
      <w:proofErr w:type="spellEnd"/>
      <w:r w:rsidRPr="00CA58B6">
        <w:rPr>
          <w:rFonts w:ascii="Times New Roman" w:eastAsia="Times New Roman" w:hAnsi="Times New Roman" w:cs="Times New Roman"/>
          <w:b/>
          <w:spacing w:val="7"/>
          <w:sz w:val="28"/>
          <w:szCs w:val="28"/>
        </w:rPr>
        <w:t xml:space="preserve"> Тимур </w:t>
      </w:r>
      <w:proofErr w:type="spellStart"/>
      <w:r w:rsidRPr="00CA58B6">
        <w:rPr>
          <w:rFonts w:ascii="Times New Roman" w:eastAsia="Times New Roman" w:hAnsi="Times New Roman" w:cs="Times New Roman"/>
          <w:b/>
          <w:spacing w:val="7"/>
          <w:sz w:val="28"/>
          <w:szCs w:val="28"/>
        </w:rPr>
        <w:t>Талгатович</w:t>
      </w:r>
      <w:proofErr w:type="spellEnd"/>
    </w:p>
    <w:p w14:paraId="73AA6938" w14:textId="77777777" w:rsidR="00E07F0E" w:rsidRPr="00CA58B6" w:rsidRDefault="0023439B">
      <w:pPr>
        <w:shd w:val="clear" w:color="auto" w:fill="FFFFFF"/>
        <w:spacing w:after="0" w:line="240" w:lineRule="auto"/>
        <w:ind w:right="182"/>
        <w:jc w:val="center"/>
        <w:rPr>
          <w:rFonts w:ascii="Times New Roman" w:eastAsia="Times New Roman" w:hAnsi="Times New Roman" w:cs="Times New Roman"/>
          <w:b/>
          <w:spacing w:val="5"/>
          <w:sz w:val="28"/>
          <w:szCs w:val="28"/>
        </w:rPr>
      </w:pPr>
      <w:r w:rsidRPr="00CA58B6">
        <w:rPr>
          <w:rFonts w:ascii="Times New Roman" w:eastAsia="Times New Roman" w:hAnsi="Times New Roman" w:cs="Times New Roman"/>
          <w:b/>
          <w:spacing w:val="5"/>
          <w:sz w:val="28"/>
          <w:szCs w:val="28"/>
        </w:rPr>
        <w:t>Особенности взаимодействия государства и религиозных конфессий в Казахстане: религиоведческий анализ</w:t>
      </w:r>
    </w:p>
    <w:p w14:paraId="6B93796F" w14:textId="77777777" w:rsidR="00E07F0E" w:rsidRPr="00CA58B6" w:rsidRDefault="00E07F0E">
      <w:pPr>
        <w:shd w:val="clear" w:color="auto" w:fill="FFFFFF"/>
        <w:spacing w:after="0" w:line="240" w:lineRule="auto"/>
        <w:ind w:right="182"/>
        <w:jc w:val="center"/>
        <w:rPr>
          <w:rFonts w:ascii="Times New Roman" w:eastAsia="Times New Roman" w:hAnsi="Times New Roman" w:cs="Times New Roman"/>
          <w:sz w:val="28"/>
          <w:szCs w:val="28"/>
        </w:rPr>
      </w:pPr>
    </w:p>
    <w:p w14:paraId="13A68D57" w14:textId="77777777" w:rsidR="00E07F0E" w:rsidRPr="00CA58B6" w:rsidRDefault="0023439B">
      <w:pPr>
        <w:shd w:val="clear" w:color="auto" w:fill="FFFFFF"/>
        <w:spacing w:after="0" w:line="240" w:lineRule="auto"/>
        <w:ind w:hanging="12"/>
        <w:jc w:val="center"/>
        <w:rPr>
          <w:rFonts w:ascii="Times New Roman" w:eastAsia="Times New Roman" w:hAnsi="Times New Roman" w:cs="Times New Roman"/>
          <w:sz w:val="28"/>
          <w:szCs w:val="28"/>
        </w:rPr>
      </w:pPr>
      <w:r w:rsidRPr="00CA58B6">
        <w:rPr>
          <w:rFonts w:ascii="Times New Roman" w:eastAsia="Times New Roman" w:hAnsi="Times New Roman" w:cs="Times New Roman"/>
          <w:sz w:val="28"/>
          <w:szCs w:val="28"/>
        </w:rPr>
        <w:t>6</w:t>
      </w:r>
      <w:r w:rsidRPr="00CA58B6">
        <w:rPr>
          <w:rFonts w:ascii="Times New Roman" w:eastAsia="Times New Roman" w:hAnsi="Times New Roman" w:cs="Times New Roman"/>
          <w:sz w:val="28"/>
          <w:szCs w:val="28"/>
          <w:lang w:val="en-US"/>
        </w:rPr>
        <w:t>D</w:t>
      </w:r>
      <w:r w:rsidRPr="00CA58B6">
        <w:rPr>
          <w:rFonts w:ascii="Times New Roman" w:eastAsia="Times New Roman" w:hAnsi="Times New Roman" w:cs="Times New Roman"/>
          <w:sz w:val="28"/>
          <w:szCs w:val="28"/>
        </w:rPr>
        <w:t>020600 - Религиоведение</w:t>
      </w:r>
    </w:p>
    <w:p w14:paraId="7788F960" w14:textId="77777777" w:rsidR="00E07F0E" w:rsidRPr="00CA58B6" w:rsidRDefault="00E07F0E">
      <w:pPr>
        <w:shd w:val="clear" w:color="auto" w:fill="FFFFFF"/>
        <w:tabs>
          <w:tab w:val="left" w:pos="778"/>
        </w:tabs>
        <w:spacing w:after="0" w:line="240" w:lineRule="auto"/>
        <w:ind w:left="43" w:firstLine="384"/>
        <w:jc w:val="center"/>
        <w:rPr>
          <w:rFonts w:ascii="Times New Roman" w:eastAsia="Times New Roman" w:hAnsi="Times New Roman" w:cs="Times New Roman"/>
          <w:sz w:val="28"/>
          <w:szCs w:val="28"/>
        </w:rPr>
      </w:pPr>
    </w:p>
    <w:p w14:paraId="5CD3CF9C" w14:textId="77777777" w:rsidR="00E07F0E" w:rsidRPr="00CA58B6" w:rsidRDefault="00E07F0E">
      <w:pPr>
        <w:shd w:val="clear" w:color="auto" w:fill="FFFFFF"/>
        <w:tabs>
          <w:tab w:val="left" w:pos="778"/>
        </w:tabs>
        <w:spacing w:after="0" w:line="240" w:lineRule="auto"/>
        <w:ind w:left="43" w:firstLine="384"/>
        <w:jc w:val="center"/>
        <w:rPr>
          <w:rFonts w:ascii="Times New Roman" w:eastAsia="Times New Roman" w:hAnsi="Times New Roman" w:cs="Times New Roman"/>
          <w:sz w:val="28"/>
          <w:szCs w:val="28"/>
        </w:rPr>
      </w:pPr>
    </w:p>
    <w:p w14:paraId="44D077B4" w14:textId="77777777" w:rsidR="00E07F0E" w:rsidRPr="00CA58B6" w:rsidRDefault="00E07F0E">
      <w:pPr>
        <w:shd w:val="clear" w:color="auto" w:fill="FFFFFF"/>
        <w:spacing w:after="0" w:line="240" w:lineRule="auto"/>
        <w:jc w:val="center"/>
        <w:rPr>
          <w:rFonts w:ascii="Times New Roman" w:eastAsia="Times New Roman" w:hAnsi="Times New Roman" w:cs="Times New Roman"/>
          <w:spacing w:val="2"/>
          <w:sz w:val="28"/>
          <w:szCs w:val="28"/>
        </w:rPr>
      </w:pPr>
    </w:p>
    <w:p w14:paraId="0C8CFAAD" w14:textId="77777777" w:rsidR="00E07F0E" w:rsidRPr="00CA58B6" w:rsidRDefault="0023439B">
      <w:pPr>
        <w:shd w:val="clear" w:color="auto" w:fill="FFFFFF"/>
        <w:spacing w:after="0" w:line="240" w:lineRule="auto"/>
        <w:jc w:val="center"/>
        <w:rPr>
          <w:rFonts w:ascii="Times New Roman" w:eastAsia="Times New Roman" w:hAnsi="Times New Roman" w:cs="Times New Roman"/>
          <w:sz w:val="28"/>
          <w:szCs w:val="28"/>
        </w:rPr>
      </w:pPr>
      <w:r w:rsidRPr="00CA58B6">
        <w:rPr>
          <w:rFonts w:ascii="Times New Roman" w:eastAsia="Times New Roman" w:hAnsi="Times New Roman" w:cs="Times New Roman"/>
          <w:spacing w:val="2"/>
          <w:sz w:val="28"/>
          <w:szCs w:val="28"/>
        </w:rPr>
        <w:t>Диссертация на соискание учёной степени</w:t>
      </w:r>
      <w:r w:rsidRPr="00CA58B6">
        <w:rPr>
          <w:rFonts w:ascii="Times New Roman" w:eastAsia="Times New Roman" w:hAnsi="Times New Roman" w:cs="Times New Roman"/>
          <w:spacing w:val="2"/>
          <w:sz w:val="28"/>
          <w:szCs w:val="28"/>
        </w:rPr>
        <w:br/>
      </w:r>
      <w:r w:rsidRPr="00CA58B6">
        <w:rPr>
          <w:rFonts w:ascii="Times New Roman" w:eastAsia="Times New Roman" w:hAnsi="Times New Roman" w:cs="Times New Roman"/>
          <w:spacing w:val="4"/>
          <w:sz w:val="28"/>
          <w:szCs w:val="28"/>
        </w:rPr>
        <w:t xml:space="preserve">доктора </w:t>
      </w:r>
      <w:r w:rsidRPr="00CA58B6">
        <w:rPr>
          <w:rFonts w:ascii="Times New Roman" w:eastAsia="Times New Roman" w:hAnsi="Times New Roman" w:cs="Times New Roman"/>
          <w:spacing w:val="-3"/>
          <w:sz w:val="28"/>
          <w:szCs w:val="28"/>
        </w:rPr>
        <w:t>философии (</w:t>
      </w:r>
      <w:r w:rsidRPr="00CA58B6">
        <w:rPr>
          <w:rFonts w:ascii="Times New Roman" w:eastAsia="Times New Roman" w:hAnsi="Times New Roman" w:cs="Times New Roman"/>
          <w:spacing w:val="-3"/>
          <w:sz w:val="28"/>
          <w:szCs w:val="28"/>
          <w:lang w:val="en-US"/>
        </w:rPr>
        <w:t>PhD</w:t>
      </w:r>
      <w:r w:rsidRPr="00CA58B6">
        <w:rPr>
          <w:rFonts w:ascii="Times New Roman" w:eastAsia="Times New Roman" w:hAnsi="Times New Roman" w:cs="Times New Roman"/>
          <w:spacing w:val="-3"/>
          <w:sz w:val="28"/>
          <w:szCs w:val="28"/>
        </w:rPr>
        <w:t>), доктора по профилю</w:t>
      </w:r>
    </w:p>
    <w:p w14:paraId="177980DD" w14:textId="77777777" w:rsidR="00E07F0E" w:rsidRPr="00CA58B6" w:rsidRDefault="00E07F0E">
      <w:pPr>
        <w:shd w:val="clear" w:color="auto" w:fill="FFFFFF"/>
        <w:spacing w:after="0" w:line="240" w:lineRule="auto"/>
        <w:ind w:left="38"/>
        <w:jc w:val="center"/>
        <w:rPr>
          <w:rFonts w:ascii="Times New Roman" w:eastAsia="Times New Roman" w:hAnsi="Times New Roman" w:cs="Times New Roman"/>
          <w:sz w:val="28"/>
          <w:szCs w:val="28"/>
        </w:rPr>
      </w:pPr>
    </w:p>
    <w:p w14:paraId="2B5152BD" w14:textId="77777777" w:rsidR="00E07F0E" w:rsidRPr="00CA58B6" w:rsidRDefault="00E07F0E">
      <w:pPr>
        <w:shd w:val="clear" w:color="auto" w:fill="FFFFFF"/>
        <w:spacing w:after="0" w:line="240" w:lineRule="auto"/>
        <w:jc w:val="right"/>
        <w:rPr>
          <w:rFonts w:ascii="Times New Roman" w:eastAsia="Times New Roman" w:hAnsi="Times New Roman" w:cs="Times New Roman"/>
          <w:sz w:val="28"/>
          <w:szCs w:val="28"/>
        </w:rPr>
      </w:pPr>
    </w:p>
    <w:p w14:paraId="69DFD5D4" w14:textId="77777777" w:rsidR="00E07F0E" w:rsidRPr="00CA58B6" w:rsidRDefault="00E07F0E">
      <w:pPr>
        <w:shd w:val="clear" w:color="auto" w:fill="FFFFFF"/>
        <w:spacing w:after="0" w:line="240" w:lineRule="auto"/>
        <w:jc w:val="right"/>
        <w:rPr>
          <w:rFonts w:ascii="Times New Roman" w:eastAsia="Times New Roman" w:hAnsi="Times New Roman" w:cs="Times New Roman"/>
          <w:sz w:val="28"/>
          <w:szCs w:val="28"/>
        </w:rPr>
      </w:pPr>
    </w:p>
    <w:p w14:paraId="64E1E4C8" w14:textId="77777777" w:rsidR="00EA47B3" w:rsidRPr="00CA58B6" w:rsidRDefault="00EA47B3">
      <w:pPr>
        <w:shd w:val="clear" w:color="auto" w:fill="FFFFFF"/>
        <w:spacing w:after="0" w:line="240" w:lineRule="auto"/>
        <w:jc w:val="right"/>
        <w:rPr>
          <w:rFonts w:ascii="Times New Roman" w:eastAsia="Times New Roman" w:hAnsi="Times New Roman" w:cs="Times New Roman"/>
          <w:sz w:val="28"/>
          <w:szCs w:val="28"/>
        </w:rPr>
      </w:pPr>
    </w:p>
    <w:p w14:paraId="4912C4EA" w14:textId="77777777" w:rsidR="00EA47B3" w:rsidRPr="00CA58B6" w:rsidRDefault="00EA47B3">
      <w:pPr>
        <w:shd w:val="clear" w:color="auto" w:fill="FFFFFF"/>
        <w:spacing w:after="0" w:line="240" w:lineRule="auto"/>
        <w:jc w:val="right"/>
        <w:rPr>
          <w:rFonts w:ascii="Times New Roman" w:eastAsia="Times New Roman" w:hAnsi="Times New Roman" w:cs="Times New Roman"/>
          <w:sz w:val="28"/>
          <w:szCs w:val="28"/>
        </w:rPr>
      </w:pPr>
    </w:p>
    <w:p w14:paraId="4B1B168F" w14:textId="77777777" w:rsidR="00E07F0E" w:rsidRPr="00CA58B6" w:rsidRDefault="00E07F0E">
      <w:pPr>
        <w:shd w:val="clear" w:color="auto" w:fill="FFFFFF"/>
        <w:spacing w:after="0" w:line="240" w:lineRule="auto"/>
        <w:ind w:left="38"/>
        <w:jc w:val="center"/>
        <w:rPr>
          <w:rFonts w:ascii="Times New Roman" w:eastAsia="Times New Roman" w:hAnsi="Times New Roman" w:cs="Times New Roman"/>
          <w:sz w:val="28"/>
          <w:szCs w:val="28"/>
        </w:rPr>
      </w:pPr>
    </w:p>
    <w:p w14:paraId="693D3F0B" w14:textId="77777777" w:rsidR="00E07F0E" w:rsidRPr="00CA58B6" w:rsidRDefault="0023439B" w:rsidP="00EA47B3">
      <w:pPr>
        <w:shd w:val="clear" w:color="auto" w:fill="FFFFFF"/>
        <w:tabs>
          <w:tab w:val="left" w:pos="7088"/>
        </w:tabs>
        <w:spacing w:after="0" w:line="240" w:lineRule="auto"/>
        <w:ind w:firstLine="4820"/>
        <w:rPr>
          <w:rFonts w:ascii="Times New Roman" w:eastAsia="Times New Roman" w:hAnsi="Times New Roman" w:cs="Times New Roman"/>
          <w:sz w:val="28"/>
          <w:szCs w:val="28"/>
        </w:rPr>
      </w:pPr>
      <w:r w:rsidRPr="00CA58B6">
        <w:rPr>
          <w:rFonts w:ascii="Times New Roman" w:eastAsia="Times New Roman" w:hAnsi="Times New Roman" w:cs="Times New Roman"/>
          <w:sz w:val="28"/>
          <w:szCs w:val="28"/>
        </w:rPr>
        <w:t xml:space="preserve">Научные консультанты: </w:t>
      </w:r>
    </w:p>
    <w:p w14:paraId="6DA873B1" w14:textId="77777777" w:rsidR="00E07F0E" w:rsidRPr="00CA58B6" w:rsidRDefault="0023439B" w:rsidP="00EA47B3">
      <w:pPr>
        <w:shd w:val="clear" w:color="auto" w:fill="FFFFFF"/>
        <w:tabs>
          <w:tab w:val="left" w:pos="7088"/>
        </w:tabs>
        <w:spacing w:after="0" w:line="240" w:lineRule="auto"/>
        <w:ind w:firstLine="4820"/>
        <w:rPr>
          <w:rFonts w:ascii="Times New Roman" w:eastAsia="Times New Roman" w:hAnsi="Times New Roman" w:cs="Times New Roman"/>
          <w:sz w:val="28"/>
          <w:szCs w:val="28"/>
        </w:rPr>
      </w:pPr>
      <w:proofErr w:type="spellStart"/>
      <w:r w:rsidRPr="00CA58B6">
        <w:rPr>
          <w:rFonts w:ascii="Times New Roman" w:eastAsia="Times New Roman" w:hAnsi="Times New Roman" w:cs="Times New Roman"/>
          <w:sz w:val="28"/>
          <w:szCs w:val="28"/>
        </w:rPr>
        <w:t>Сейтахметова</w:t>
      </w:r>
      <w:proofErr w:type="spellEnd"/>
      <w:r w:rsidRPr="00CA58B6">
        <w:rPr>
          <w:rFonts w:ascii="Times New Roman" w:eastAsia="Times New Roman" w:hAnsi="Times New Roman" w:cs="Times New Roman"/>
          <w:sz w:val="28"/>
          <w:szCs w:val="28"/>
        </w:rPr>
        <w:t xml:space="preserve"> Н.Л.</w:t>
      </w:r>
    </w:p>
    <w:p w14:paraId="09ADDF4D" w14:textId="77777777" w:rsidR="00EA47B3" w:rsidRPr="00CA58B6" w:rsidRDefault="0023439B" w:rsidP="00EA47B3">
      <w:pPr>
        <w:shd w:val="clear" w:color="auto" w:fill="FFFFFF"/>
        <w:tabs>
          <w:tab w:val="left" w:pos="7088"/>
        </w:tabs>
        <w:spacing w:after="0" w:line="240" w:lineRule="auto"/>
        <w:ind w:firstLine="4820"/>
        <w:rPr>
          <w:rFonts w:ascii="Times New Roman" w:eastAsia="Times New Roman" w:hAnsi="Times New Roman" w:cs="Times New Roman"/>
          <w:sz w:val="28"/>
          <w:szCs w:val="28"/>
        </w:rPr>
      </w:pPr>
      <w:r w:rsidRPr="00CA58B6">
        <w:rPr>
          <w:rFonts w:ascii="Times New Roman" w:eastAsia="Times New Roman" w:hAnsi="Times New Roman" w:cs="Times New Roman"/>
          <w:sz w:val="28"/>
          <w:szCs w:val="28"/>
        </w:rPr>
        <w:t>доктор философских наук, профессор,</w:t>
      </w:r>
      <w:r w:rsidR="00EA47B3" w:rsidRPr="00CA58B6">
        <w:rPr>
          <w:rFonts w:ascii="Times New Roman" w:eastAsia="Times New Roman" w:hAnsi="Times New Roman" w:cs="Times New Roman"/>
          <w:sz w:val="28"/>
          <w:szCs w:val="28"/>
        </w:rPr>
        <w:t xml:space="preserve"> </w:t>
      </w:r>
    </w:p>
    <w:p w14:paraId="178F3660" w14:textId="6E5C4577" w:rsidR="00E07F0E" w:rsidRPr="00CA58B6" w:rsidRDefault="0023439B" w:rsidP="00EA47B3">
      <w:pPr>
        <w:shd w:val="clear" w:color="auto" w:fill="FFFFFF"/>
        <w:tabs>
          <w:tab w:val="left" w:pos="7088"/>
        </w:tabs>
        <w:spacing w:after="0" w:line="240" w:lineRule="auto"/>
        <w:ind w:firstLine="4820"/>
        <w:rPr>
          <w:rFonts w:ascii="Times New Roman" w:eastAsia="Times New Roman" w:hAnsi="Times New Roman" w:cs="Times New Roman"/>
          <w:sz w:val="28"/>
          <w:szCs w:val="28"/>
        </w:rPr>
      </w:pPr>
      <w:r w:rsidRPr="00CA58B6">
        <w:rPr>
          <w:rFonts w:ascii="Times New Roman" w:eastAsia="Times New Roman" w:hAnsi="Times New Roman" w:cs="Times New Roman"/>
          <w:sz w:val="28"/>
          <w:szCs w:val="28"/>
        </w:rPr>
        <w:t>член – корреспондент НАН РК</w:t>
      </w:r>
    </w:p>
    <w:p w14:paraId="6C25B758" w14:textId="77777777" w:rsidR="00E07F0E" w:rsidRPr="00CA58B6" w:rsidRDefault="00E07F0E" w:rsidP="00EA47B3">
      <w:pPr>
        <w:shd w:val="clear" w:color="auto" w:fill="FFFFFF"/>
        <w:spacing w:after="0" w:line="240" w:lineRule="auto"/>
        <w:ind w:firstLine="4820"/>
        <w:rPr>
          <w:rFonts w:ascii="Times New Roman" w:eastAsia="Times New Roman" w:hAnsi="Times New Roman" w:cs="Times New Roman"/>
          <w:sz w:val="28"/>
          <w:szCs w:val="28"/>
        </w:rPr>
      </w:pPr>
    </w:p>
    <w:p w14:paraId="7DF7AD31" w14:textId="77777777" w:rsidR="00E07F0E" w:rsidRPr="00CA58B6" w:rsidRDefault="0023439B" w:rsidP="00EA47B3">
      <w:pPr>
        <w:shd w:val="clear" w:color="auto" w:fill="FFFFFF"/>
        <w:wordWrap w:val="0"/>
        <w:spacing w:after="0" w:line="240" w:lineRule="auto"/>
        <w:ind w:firstLine="4820"/>
        <w:rPr>
          <w:rFonts w:ascii="Times New Roman" w:eastAsia="Times New Roman" w:hAnsi="Times New Roman" w:cs="Times New Roman"/>
          <w:sz w:val="28"/>
          <w:szCs w:val="28"/>
          <w:lang w:val="en-US"/>
        </w:rPr>
      </w:pPr>
      <w:r w:rsidRPr="00CA58B6">
        <w:rPr>
          <w:rFonts w:ascii="Times New Roman" w:eastAsia="Times New Roman" w:hAnsi="Times New Roman" w:cs="Times New Roman"/>
          <w:sz w:val="28"/>
          <w:szCs w:val="28"/>
          <w:lang w:val="en-US"/>
        </w:rPr>
        <w:t>Neal Sydney Robinson</w:t>
      </w:r>
    </w:p>
    <w:p w14:paraId="29EC05A6" w14:textId="77777777" w:rsidR="00EA47B3" w:rsidRPr="00CA58B6" w:rsidRDefault="00EA47B3" w:rsidP="00EA47B3">
      <w:pPr>
        <w:shd w:val="clear" w:color="auto" w:fill="FFFFFF"/>
        <w:wordWrap w:val="0"/>
        <w:spacing w:after="0" w:line="240" w:lineRule="auto"/>
        <w:ind w:firstLine="4820"/>
        <w:rPr>
          <w:rFonts w:ascii="Times New Roman" w:eastAsia="Times New Roman" w:hAnsi="Times New Roman" w:cs="Times New Roman"/>
          <w:sz w:val="28"/>
          <w:szCs w:val="28"/>
          <w:lang w:val="en-US"/>
        </w:rPr>
      </w:pPr>
      <w:r w:rsidRPr="00CA58B6">
        <w:rPr>
          <w:rFonts w:ascii="Times New Roman" w:eastAsia="Times New Roman" w:hAnsi="Times New Roman" w:cs="Times New Roman"/>
          <w:sz w:val="28"/>
          <w:szCs w:val="28"/>
          <w:lang w:val="en-US"/>
        </w:rPr>
        <w:t>P</w:t>
      </w:r>
      <w:r w:rsidR="0023439B" w:rsidRPr="00CA58B6">
        <w:rPr>
          <w:rFonts w:ascii="Times New Roman" w:eastAsia="Times New Roman" w:hAnsi="Times New Roman" w:cs="Times New Roman"/>
          <w:sz w:val="28"/>
          <w:szCs w:val="28"/>
          <w:lang w:val="en-US"/>
        </w:rPr>
        <w:t>rofessor</w:t>
      </w:r>
      <w:r w:rsidRPr="00CA58B6">
        <w:rPr>
          <w:rFonts w:ascii="Times New Roman" w:eastAsia="Times New Roman" w:hAnsi="Times New Roman" w:cs="Times New Roman"/>
          <w:sz w:val="28"/>
          <w:szCs w:val="28"/>
          <w:lang w:val="en-US"/>
        </w:rPr>
        <w:t xml:space="preserve">, </w:t>
      </w:r>
      <w:proofErr w:type="spellStart"/>
      <w:r w:rsidR="0023439B" w:rsidRPr="00CA58B6">
        <w:rPr>
          <w:rFonts w:ascii="Times New Roman" w:eastAsia="Times New Roman" w:hAnsi="Times New Roman" w:cs="Times New Roman"/>
          <w:sz w:val="28"/>
          <w:szCs w:val="28"/>
          <w:lang w:val="en-US"/>
        </w:rPr>
        <w:t>Sogang</w:t>
      </w:r>
      <w:proofErr w:type="spellEnd"/>
      <w:r w:rsidR="0023439B" w:rsidRPr="00CA58B6">
        <w:rPr>
          <w:rFonts w:ascii="Times New Roman" w:eastAsia="Times New Roman" w:hAnsi="Times New Roman" w:cs="Times New Roman"/>
          <w:sz w:val="28"/>
          <w:szCs w:val="28"/>
          <w:lang w:val="en-US"/>
        </w:rPr>
        <w:t xml:space="preserve"> university</w:t>
      </w:r>
    </w:p>
    <w:p w14:paraId="49F05949" w14:textId="73CBD9FC" w:rsidR="00E07F0E" w:rsidRPr="00CA58B6" w:rsidRDefault="0023439B" w:rsidP="00EA47B3">
      <w:pPr>
        <w:shd w:val="clear" w:color="auto" w:fill="FFFFFF"/>
        <w:wordWrap w:val="0"/>
        <w:spacing w:after="0" w:line="240" w:lineRule="auto"/>
        <w:ind w:firstLine="4820"/>
        <w:rPr>
          <w:rFonts w:ascii="Times New Roman" w:eastAsia="Times New Roman" w:hAnsi="Times New Roman" w:cs="Times New Roman"/>
          <w:sz w:val="28"/>
          <w:szCs w:val="28"/>
          <w:lang w:val="en-US"/>
        </w:rPr>
      </w:pPr>
      <w:r w:rsidRPr="00CA58B6">
        <w:rPr>
          <w:rFonts w:ascii="Times New Roman" w:eastAsia="Times New Roman" w:hAnsi="Times New Roman" w:cs="Times New Roman"/>
          <w:sz w:val="28"/>
          <w:szCs w:val="28"/>
          <w:lang w:val="en-US"/>
        </w:rPr>
        <w:t>(Seoul, Republic of Korea)</w:t>
      </w:r>
    </w:p>
    <w:p w14:paraId="249E1C97" w14:textId="77777777" w:rsidR="00E07F0E" w:rsidRPr="00CA58B6" w:rsidRDefault="00E07F0E" w:rsidP="00EA47B3">
      <w:pPr>
        <w:shd w:val="clear" w:color="auto" w:fill="FFFFFF"/>
        <w:spacing w:after="0" w:line="240" w:lineRule="auto"/>
        <w:ind w:left="38" w:firstLine="4820"/>
        <w:jc w:val="center"/>
        <w:rPr>
          <w:rFonts w:ascii="Times New Roman" w:eastAsia="Times New Roman" w:hAnsi="Times New Roman" w:cs="Times New Roman"/>
          <w:sz w:val="28"/>
          <w:szCs w:val="28"/>
          <w:lang w:val="en-US"/>
        </w:rPr>
      </w:pPr>
    </w:p>
    <w:p w14:paraId="60BB82E1" w14:textId="77777777" w:rsidR="00E07F0E" w:rsidRPr="00CA58B6" w:rsidRDefault="00E07F0E">
      <w:pPr>
        <w:shd w:val="clear" w:color="auto" w:fill="FFFFFF"/>
        <w:spacing w:after="0" w:line="240" w:lineRule="auto"/>
        <w:ind w:left="38"/>
        <w:jc w:val="center"/>
        <w:rPr>
          <w:rFonts w:ascii="Times New Roman" w:eastAsia="Times New Roman" w:hAnsi="Times New Roman" w:cs="Times New Roman"/>
          <w:sz w:val="28"/>
          <w:szCs w:val="28"/>
          <w:lang w:val="en-US"/>
        </w:rPr>
      </w:pPr>
    </w:p>
    <w:p w14:paraId="1498CA28" w14:textId="77777777" w:rsidR="00E07F0E" w:rsidRPr="00CA58B6" w:rsidRDefault="00E07F0E">
      <w:pPr>
        <w:spacing w:after="0" w:line="240" w:lineRule="auto"/>
        <w:jc w:val="center"/>
        <w:rPr>
          <w:rFonts w:ascii="Times New Roman" w:eastAsia="Calibri" w:hAnsi="Times New Roman" w:cs="Times New Roman"/>
          <w:b/>
          <w:sz w:val="28"/>
          <w:szCs w:val="28"/>
          <w:lang w:val="en-US"/>
        </w:rPr>
      </w:pPr>
    </w:p>
    <w:p w14:paraId="449020E5" w14:textId="77777777" w:rsidR="00E07F0E" w:rsidRPr="00CA58B6" w:rsidRDefault="00E07F0E">
      <w:pPr>
        <w:spacing w:after="0" w:line="240" w:lineRule="auto"/>
        <w:jc w:val="center"/>
        <w:rPr>
          <w:rFonts w:ascii="Times New Roman" w:eastAsia="Calibri" w:hAnsi="Times New Roman" w:cs="Times New Roman"/>
          <w:b/>
          <w:sz w:val="28"/>
          <w:szCs w:val="28"/>
          <w:lang w:val="en-US"/>
        </w:rPr>
      </w:pPr>
    </w:p>
    <w:p w14:paraId="684ACC27" w14:textId="77777777" w:rsidR="00E07F0E" w:rsidRPr="00CA58B6" w:rsidRDefault="00E07F0E">
      <w:pPr>
        <w:spacing w:after="0" w:line="240" w:lineRule="auto"/>
        <w:jc w:val="center"/>
        <w:rPr>
          <w:rFonts w:ascii="Times New Roman" w:eastAsia="Calibri" w:hAnsi="Times New Roman" w:cs="Times New Roman"/>
          <w:b/>
          <w:sz w:val="28"/>
          <w:szCs w:val="28"/>
          <w:lang w:val="en-US"/>
        </w:rPr>
      </w:pPr>
    </w:p>
    <w:p w14:paraId="375225CC" w14:textId="77777777" w:rsidR="00E07F0E" w:rsidRPr="00CA58B6" w:rsidRDefault="00E07F0E">
      <w:pPr>
        <w:spacing w:after="0" w:line="240" w:lineRule="auto"/>
        <w:jc w:val="center"/>
        <w:rPr>
          <w:rFonts w:ascii="Times New Roman" w:eastAsia="Calibri" w:hAnsi="Times New Roman" w:cs="Times New Roman"/>
          <w:bCs/>
          <w:sz w:val="28"/>
          <w:szCs w:val="28"/>
          <w:lang w:val="en-US"/>
        </w:rPr>
      </w:pPr>
    </w:p>
    <w:p w14:paraId="6580E6C3" w14:textId="6711DC98" w:rsidR="00E07F0E" w:rsidRPr="00CA58B6" w:rsidRDefault="00524D86">
      <w:pPr>
        <w:spacing w:after="0" w:line="240" w:lineRule="auto"/>
        <w:jc w:val="center"/>
        <w:rPr>
          <w:rFonts w:ascii="Times New Roman" w:eastAsia="Calibri" w:hAnsi="Times New Roman" w:cs="Times New Roman"/>
          <w:bCs/>
          <w:sz w:val="28"/>
          <w:szCs w:val="28"/>
        </w:rPr>
      </w:pPr>
      <w:r w:rsidRPr="00CA58B6">
        <w:rPr>
          <w:rFonts w:ascii="Times New Roman" w:eastAsia="Calibri" w:hAnsi="Times New Roman" w:cs="Times New Roman"/>
          <w:bCs/>
          <w:sz w:val="28"/>
          <w:szCs w:val="28"/>
        </w:rPr>
        <w:t>Республика Казахстан</w:t>
      </w:r>
    </w:p>
    <w:p w14:paraId="1D21B703" w14:textId="7870527F" w:rsidR="00E07F0E" w:rsidRPr="00CA58B6" w:rsidRDefault="0023439B">
      <w:pPr>
        <w:spacing w:after="0" w:line="240" w:lineRule="auto"/>
        <w:jc w:val="center"/>
        <w:rPr>
          <w:rFonts w:ascii="Times New Roman" w:eastAsia="Calibri" w:hAnsi="Times New Roman" w:cs="Times New Roman"/>
          <w:sz w:val="28"/>
          <w:szCs w:val="28"/>
        </w:rPr>
      </w:pPr>
      <w:r w:rsidRPr="00CA58B6">
        <w:rPr>
          <w:rFonts w:ascii="Times New Roman" w:eastAsia="Calibri" w:hAnsi="Times New Roman" w:cs="Times New Roman"/>
          <w:sz w:val="28"/>
          <w:szCs w:val="28"/>
        </w:rPr>
        <w:t>Алматы, 202</w:t>
      </w:r>
      <w:r w:rsidR="00115EB6" w:rsidRPr="00CA58B6">
        <w:rPr>
          <w:rFonts w:ascii="Times New Roman" w:eastAsia="Calibri" w:hAnsi="Times New Roman" w:cs="Times New Roman"/>
          <w:sz w:val="28"/>
          <w:szCs w:val="28"/>
        </w:rPr>
        <w:t>3</w:t>
      </w:r>
    </w:p>
    <w:p w14:paraId="31769E58" w14:textId="0AE246D3" w:rsidR="00E07F0E" w:rsidRPr="00CA58B6" w:rsidRDefault="00CA58B6">
      <w:pPr>
        <w:spacing w:after="0" w:line="240" w:lineRule="auto"/>
        <w:jc w:val="center"/>
        <w:rPr>
          <w:rFonts w:ascii="Times New Roman" w:eastAsia="Calibri" w:hAnsi="Times New Roman" w:cs="Times New Roman"/>
          <w:b/>
          <w:sz w:val="28"/>
          <w:szCs w:val="28"/>
        </w:rPr>
      </w:pPr>
      <w:r w:rsidRPr="00CA58B6">
        <w:rPr>
          <w:rFonts w:ascii="Times New Roman" w:eastAsia="Calibri" w:hAnsi="Times New Roman" w:cs="Times New Roman"/>
          <w:b/>
          <w:sz w:val="28"/>
          <w:szCs w:val="28"/>
        </w:rPr>
        <w:lastRenderedPageBreak/>
        <w:t>СОДЕРЖАНИЕ</w:t>
      </w:r>
    </w:p>
    <w:p w14:paraId="2EA56EE9" w14:textId="77777777" w:rsidR="00E07F0E" w:rsidRPr="00CA58B6" w:rsidRDefault="00E07F0E">
      <w:pPr>
        <w:spacing w:after="0" w:line="240" w:lineRule="auto"/>
        <w:jc w:val="center"/>
        <w:rPr>
          <w:rFonts w:ascii="Times New Roman" w:eastAsia="Calibri" w:hAnsi="Times New Roman" w:cs="Times New Roman"/>
          <w:b/>
          <w:sz w:val="28"/>
          <w:szCs w:val="28"/>
        </w:rPr>
      </w:pPr>
    </w:p>
    <w:tbl>
      <w:tblPr>
        <w:tblStyle w:val="3"/>
        <w:tblW w:w="1006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0"/>
        <w:gridCol w:w="8617"/>
        <w:gridCol w:w="708"/>
      </w:tblGrid>
      <w:tr w:rsidR="00E07F0E" w:rsidRPr="00CA58B6" w14:paraId="32CB6036" w14:textId="77777777" w:rsidTr="00D337C8">
        <w:tc>
          <w:tcPr>
            <w:tcW w:w="9357" w:type="dxa"/>
            <w:gridSpan w:val="2"/>
          </w:tcPr>
          <w:p w14:paraId="1B9CAB6D" w14:textId="4E22571F" w:rsidR="00E07F0E" w:rsidRPr="00CA58B6" w:rsidRDefault="00EA47B3" w:rsidP="00D337C8">
            <w:pPr>
              <w:tabs>
                <w:tab w:val="left" w:leader="dot" w:pos="604"/>
                <w:tab w:val="left" w:leader="dot" w:pos="9072"/>
              </w:tabs>
              <w:spacing w:after="0" w:line="240" w:lineRule="auto"/>
              <w:ind w:left="174"/>
              <w:rPr>
                <w:rFonts w:ascii="Times New Roman" w:eastAsia="Calibri" w:hAnsi="Times New Roman" w:cs="Times New Roman"/>
                <w:b/>
                <w:sz w:val="28"/>
                <w:szCs w:val="28"/>
              </w:rPr>
            </w:pPr>
            <w:r w:rsidRPr="00CA58B6">
              <w:rPr>
                <w:rFonts w:ascii="Times New Roman" w:eastAsia="Calibri" w:hAnsi="Times New Roman" w:cs="Times New Roman"/>
                <w:b/>
                <w:sz w:val="28"/>
                <w:szCs w:val="28"/>
              </w:rPr>
              <w:t>ВВЕДЕНИЕ</w:t>
            </w:r>
          </w:p>
        </w:tc>
        <w:tc>
          <w:tcPr>
            <w:tcW w:w="708" w:type="dxa"/>
          </w:tcPr>
          <w:p w14:paraId="646932B6" w14:textId="77777777" w:rsidR="00E07F0E" w:rsidRPr="00CA58B6" w:rsidRDefault="0023439B" w:rsidP="00D337C8">
            <w:pPr>
              <w:tabs>
                <w:tab w:val="left" w:leader="dot" w:pos="604"/>
                <w:tab w:val="left" w:leader="dot" w:pos="9072"/>
              </w:tabs>
              <w:spacing w:after="0" w:line="240" w:lineRule="auto"/>
              <w:rPr>
                <w:rFonts w:ascii="Times New Roman" w:eastAsia="Calibri" w:hAnsi="Times New Roman" w:cs="Times New Roman"/>
                <w:sz w:val="28"/>
                <w:szCs w:val="28"/>
              </w:rPr>
            </w:pPr>
            <w:r w:rsidRPr="00CA58B6">
              <w:rPr>
                <w:rFonts w:ascii="Times New Roman" w:eastAsia="Calibri" w:hAnsi="Times New Roman" w:cs="Times New Roman"/>
                <w:sz w:val="28"/>
                <w:szCs w:val="28"/>
              </w:rPr>
              <w:t>3</w:t>
            </w:r>
          </w:p>
        </w:tc>
      </w:tr>
      <w:tr w:rsidR="00E07F0E" w:rsidRPr="00CA58B6" w14:paraId="2608F809" w14:textId="77777777" w:rsidTr="00D337C8">
        <w:tc>
          <w:tcPr>
            <w:tcW w:w="740" w:type="dxa"/>
          </w:tcPr>
          <w:p w14:paraId="3F36C744" w14:textId="77777777" w:rsidR="00E07F0E" w:rsidRPr="00CA58B6" w:rsidRDefault="0023439B" w:rsidP="00EA47B3">
            <w:pPr>
              <w:tabs>
                <w:tab w:val="left" w:leader="dot" w:pos="604"/>
                <w:tab w:val="left" w:leader="dot" w:pos="9072"/>
              </w:tabs>
              <w:spacing w:after="0" w:line="240" w:lineRule="auto"/>
              <w:ind w:left="174"/>
              <w:jc w:val="both"/>
              <w:rPr>
                <w:rFonts w:ascii="Times New Roman" w:eastAsia="Calibri" w:hAnsi="Times New Roman" w:cs="Times New Roman"/>
                <w:b/>
                <w:sz w:val="28"/>
                <w:szCs w:val="28"/>
              </w:rPr>
            </w:pPr>
            <w:r w:rsidRPr="00CA58B6">
              <w:rPr>
                <w:rFonts w:ascii="Times New Roman" w:eastAsia="Calibri" w:hAnsi="Times New Roman" w:cs="Times New Roman"/>
                <w:b/>
                <w:sz w:val="28"/>
                <w:szCs w:val="28"/>
              </w:rPr>
              <w:t>1</w:t>
            </w:r>
          </w:p>
        </w:tc>
        <w:tc>
          <w:tcPr>
            <w:tcW w:w="8617" w:type="dxa"/>
          </w:tcPr>
          <w:p w14:paraId="338758C4" w14:textId="137E97CF" w:rsidR="00E07F0E" w:rsidRPr="00CA58B6" w:rsidRDefault="00EA47B3" w:rsidP="00EA47B3">
            <w:pPr>
              <w:tabs>
                <w:tab w:val="left" w:leader="dot" w:pos="604"/>
                <w:tab w:val="left" w:leader="dot" w:pos="9072"/>
              </w:tabs>
              <w:spacing w:after="0" w:line="240" w:lineRule="auto"/>
              <w:jc w:val="both"/>
              <w:rPr>
                <w:rFonts w:ascii="Times New Roman" w:eastAsia="Calibri" w:hAnsi="Times New Roman" w:cs="Times New Roman"/>
                <w:b/>
                <w:sz w:val="28"/>
                <w:szCs w:val="28"/>
              </w:rPr>
            </w:pPr>
            <w:r w:rsidRPr="00CA58B6">
              <w:rPr>
                <w:rFonts w:ascii="Times New Roman" w:eastAsia="Calibri" w:hAnsi="Times New Roman" w:cs="Times New Roman"/>
                <w:b/>
                <w:sz w:val="28"/>
                <w:szCs w:val="28"/>
              </w:rPr>
              <w:t>ТЕОРЕТИКО – МЕТОДОЛОГИЧЕСКИЕ ОСНОВАНИЯ ПРОБЛЕМЫ ВЗАИМОДЕЙСТВИЯ   ГОСУДАРСТВА И РЕЛИГИОЗНЫХ КОНФЕССИЙ</w:t>
            </w:r>
          </w:p>
        </w:tc>
        <w:tc>
          <w:tcPr>
            <w:tcW w:w="708" w:type="dxa"/>
          </w:tcPr>
          <w:p w14:paraId="6A65219B" w14:textId="77777777" w:rsidR="00E07F0E" w:rsidRPr="00CA58B6" w:rsidRDefault="00E07F0E" w:rsidP="00EA47B3">
            <w:pPr>
              <w:tabs>
                <w:tab w:val="left" w:leader="dot" w:pos="604"/>
                <w:tab w:val="left" w:leader="dot" w:pos="9072"/>
              </w:tabs>
              <w:spacing w:after="0" w:line="240" w:lineRule="auto"/>
              <w:ind w:left="174"/>
              <w:jc w:val="both"/>
              <w:rPr>
                <w:rFonts w:ascii="Times New Roman" w:eastAsia="Calibri" w:hAnsi="Times New Roman" w:cs="Times New Roman"/>
                <w:sz w:val="28"/>
                <w:szCs w:val="28"/>
              </w:rPr>
            </w:pPr>
          </w:p>
          <w:p w14:paraId="44C71F4F" w14:textId="77777777" w:rsidR="00E07F0E" w:rsidRPr="00CA58B6" w:rsidRDefault="0023439B" w:rsidP="00EA47B3">
            <w:pPr>
              <w:tabs>
                <w:tab w:val="left" w:leader="dot" w:pos="604"/>
                <w:tab w:val="left" w:leader="dot" w:pos="9072"/>
              </w:tabs>
              <w:spacing w:after="0" w:line="240" w:lineRule="auto"/>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8</w:t>
            </w:r>
          </w:p>
        </w:tc>
      </w:tr>
      <w:tr w:rsidR="00E07F0E" w:rsidRPr="00CA58B6" w14:paraId="0021FA25" w14:textId="77777777" w:rsidTr="00D337C8">
        <w:tc>
          <w:tcPr>
            <w:tcW w:w="740" w:type="dxa"/>
          </w:tcPr>
          <w:p w14:paraId="41203F0C" w14:textId="77777777" w:rsidR="00E07F0E" w:rsidRPr="00CA58B6" w:rsidRDefault="0023439B" w:rsidP="00EA47B3">
            <w:pPr>
              <w:tabs>
                <w:tab w:val="left" w:leader="dot" w:pos="604"/>
                <w:tab w:val="left" w:leader="dot" w:pos="9072"/>
              </w:tabs>
              <w:spacing w:after="0" w:line="240" w:lineRule="auto"/>
              <w:ind w:left="174"/>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1.1</w:t>
            </w:r>
          </w:p>
        </w:tc>
        <w:tc>
          <w:tcPr>
            <w:tcW w:w="8617" w:type="dxa"/>
          </w:tcPr>
          <w:p w14:paraId="0D1F77AB" w14:textId="77777777" w:rsidR="00E07F0E" w:rsidRPr="00CA58B6" w:rsidRDefault="0023439B" w:rsidP="00EA47B3">
            <w:pPr>
              <w:tabs>
                <w:tab w:val="left" w:leader="dot" w:pos="604"/>
                <w:tab w:val="left" w:leader="dot" w:pos="9072"/>
              </w:tabs>
              <w:spacing w:after="0" w:line="240" w:lineRule="auto"/>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Концептуализация взаимодействия государства</w:t>
            </w:r>
          </w:p>
          <w:p w14:paraId="0B3E9977" w14:textId="77777777" w:rsidR="00E07F0E" w:rsidRPr="00CA58B6" w:rsidRDefault="0023439B" w:rsidP="00EA47B3">
            <w:pPr>
              <w:tabs>
                <w:tab w:val="left" w:leader="dot" w:pos="604"/>
                <w:tab w:val="left" w:leader="dot" w:pos="9072"/>
              </w:tabs>
              <w:spacing w:after="0" w:line="240" w:lineRule="auto"/>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и религиозных конфессий </w:t>
            </w:r>
          </w:p>
        </w:tc>
        <w:tc>
          <w:tcPr>
            <w:tcW w:w="708" w:type="dxa"/>
          </w:tcPr>
          <w:p w14:paraId="7B922280" w14:textId="77777777" w:rsidR="00E07F0E" w:rsidRPr="00CA58B6" w:rsidRDefault="00E07F0E" w:rsidP="00EA47B3">
            <w:pPr>
              <w:tabs>
                <w:tab w:val="left" w:leader="dot" w:pos="604"/>
                <w:tab w:val="left" w:leader="dot" w:pos="9072"/>
              </w:tabs>
              <w:spacing w:after="0" w:line="240" w:lineRule="auto"/>
              <w:ind w:left="174"/>
              <w:jc w:val="both"/>
              <w:rPr>
                <w:rFonts w:ascii="Times New Roman" w:eastAsia="Calibri" w:hAnsi="Times New Roman" w:cs="Times New Roman"/>
                <w:sz w:val="28"/>
                <w:szCs w:val="28"/>
              </w:rPr>
            </w:pPr>
          </w:p>
          <w:p w14:paraId="30427226" w14:textId="77777777" w:rsidR="00E07F0E" w:rsidRPr="00CA58B6" w:rsidRDefault="0023439B" w:rsidP="00EA47B3">
            <w:pPr>
              <w:tabs>
                <w:tab w:val="left" w:leader="dot" w:pos="604"/>
                <w:tab w:val="left" w:leader="dot" w:pos="9072"/>
              </w:tabs>
              <w:spacing w:after="0" w:line="240" w:lineRule="auto"/>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8</w:t>
            </w:r>
          </w:p>
        </w:tc>
      </w:tr>
      <w:tr w:rsidR="00E07F0E" w:rsidRPr="00CA58B6" w14:paraId="751EA426" w14:textId="77777777" w:rsidTr="00D337C8">
        <w:tc>
          <w:tcPr>
            <w:tcW w:w="740" w:type="dxa"/>
          </w:tcPr>
          <w:p w14:paraId="328604DB" w14:textId="77777777" w:rsidR="00E07F0E" w:rsidRPr="00CA58B6" w:rsidRDefault="0023439B" w:rsidP="00EA47B3">
            <w:pPr>
              <w:tabs>
                <w:tab w:val="left" w:leader="dot" w:pos="604"/>
                <w:tab w:val="left" w:leader="dot" w:pos="9072"/>
              </w:tabs>
              <w:spacing w:after="0" w:line="240" w:lineRule="auto"/>
              <w:ind w:left="174"/>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1.2</w:t>
            </w:r>
          </w:p>
        </w:tc>
        <w:tc>
          <w:tcPr>
            <w:tcW w:w="8617" w:type="dxa"/>
          </w:tcPr>
          <w:p w14:paraId="5A750DDD" w14:textId="77777777" w:rsidR="00E07F0E" w:rsidRPr="00CA58B6" w:rsidRDefault="0023439B" w:rsidP="00EA47B3">
            <w:pPr>
              <w:tabs>
                <w:tab w:val="left" w:leader="dot" w:pos="604"/>
                <w:tab w:val="left" w:leader="dot" w:pos="9072"/>
              </w:tabs>
              <w:spacing w:after="0" w:line="240" w:lineRule="auto"/>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Социокультурные и политические контексты взаимодействия государства и религиозных конфессий</w:t>
            </w:r>
          </w:p>
        </w:tc>
        <w:tc>
          <w:tcPr>
            <w:tcW w:w="708" w:type="dxa"/>
          </w:tcPr>
          <w:p w14:paraId="57A1CA60" w14:textId="77777777" w:rsidR="00E07F0E" w:rsidRPr="00CA58B6" w:rsidRDefault="00E07F0E" w:rsidP="00EA47B3">
            <w:pPr>
              <w:tabs>
                <w:tab w:val="left" w:leader="dot" w:pos="604"/>
                <w:tab w:val="left" w:leader="dot" w:pos="9072"/>
              </w:tabs>
              <w:spacing w:after="0" w:line="240" w:lineRule="auto"/>
              <w:ind w:left="174"/>
              <w:jc w:val="both"/>
              <w:rPr>
                <w:rFonts w:ascii="Times New Roman" w:eastAsia="Calibri" w:hAnsi="Times New Roman" w:cs="Times New Roman"/>
                <w:sz w:val="28"/>
                <w:szCs w:val="28"/>
              </w:rPr>
            </w:pPr>
          </w:p>
          <w:p w14:paraId="74DD9EB6" w14:textId="77777777" w:rsidR="00E07F0E" w:rsidRPr="00CA58B6" w:rsidRDefault="0023439B" w:rsidP="00EA47B3">
            <w:pPr>
              <w:tabs>
                <w:tab w:val="left" w:leader="dot" w:pos="604"/>
                <w:tab w:val="left" w:leader="dot" w:pos="9072"/>
              </w:tabs>
              <w:spacing w:after="0" w:line="240" w:lineRule="auto"/>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29</w:t>
            </w:r>
          </w:p>
        </w:tc>
      </w:tr>
      <w:tr w:rsidR="00E07F0E" w:rsidRPr="00CA58B6" w14:paraId="000D3723" w14:textId="77777777" w:rsidTr="00D337C8">
        <w:tc>
          <w:tcPr>
            <w:tcW w:w="740" w:type="dxa"/>
          </w:tcPr>
          <w:p w14:paraId="338C45B5" w14:textId="77777777" w:rsidR="00E07F0E" w:rsidRPr="00CA58B6" w:rsidRDefault="0023439B" w:rsidP="00EA47B3">
            <w:pPr>
              <w:tabs>
                <w:tab w:val="left" w:leader="dot" w:pos="604"/>
                <w:tab w:val="left" w:leader="dot" w:pos="9072"/>
              </w:tabs>
              <w:spacing w:after="0" w:line="240" w:lineRule="auto"/>
              <w:ind w:left="174"/>
              <w:jc w:val="both"/>
              <w:rPr>
                <w:rFonts w:ascii="Times New Roman" w:eastAsia="Calibri" w:hAnsi="Times New Roman" w:cs="Times New Roman"/>
                <w:b/>
                <w:sz w:val="28"/>
                <w:szCs w:val="28"/>
              </w:rPr>
            </w:pPr>
            <w:r w:rsidRPr="00CA58B6">
              <w:rPr>
                <w:rFonts w:ascii="Times New Roman" w:eastAsia="Calibri" w:hAnsi="Times New Roman" w:cs="Times New Roman"/>
                <w:b/>
                <w:sz w:val="28"/>
                <w:szCs w:val="28"/>
              </w:rPr>
              <w:t>2</w:t>
            </w:r>
          </w:p>
        </w:tc>
        <w:tc>
          <w:tcPr>
            <w:tcW w:w="8617" w:type="dxa"/>
          </w:tcPr>
          <w:p w14:paraId="275B0CFE" w14:textId="40F7A714" w:rsidR="00E07F0E" w:rsidRPr="00CA58B6" w:rsidRDefault="00EA47B3" w:rsidP="00EA47B3">
            <w:pPr>
              <w:tabs>
                <w:tab w:val="left" w:leader="dot" w:pos="604"/>
                <w:tab w:val="left" w:leader="dot" w:pos="9072"/>
              </w:tabs>
              <w:spacing w:after="0" w:line="240" w:lineRule="auto"/>
              <w:jc w:val="both"/>
              <w:rPr>
                <w:rFonts w:ascii="Times New Roman" w:eastAsia="Calibri" w:hAnsi="Times New Roman" w:cs="Times New Roman"/>
                <w:b/>
                <w:sz w:val="28"/>
                <w:szCs w:val="28"/>
              </w:rPr>
            </w:pPr>
            <w:r w:rsidRPr="00CA58B6">
              <w:rPr>
                <w:rFonts w:ascii="Times New Roman" w:eastAsia="Calibri" w:hAnsi="Times New Roman" w:cs="Times New Roman"/>
                <w:b/>
                <w:sz w:val="28"/>
                <w:szCs w:val="28"/>
              </w:rPr>
              <w:t>КОМПАРАТИВИСТСКИЙ АНАЛИЗ МИРОВОГО ОПЫТА ВЗАИМОДЕЙСТВИЯ ГОСУДАРСТВА И РЕЛИГИОЗНЫХ КОНФЕССИЙ (НА ПРИМЕРЕ ХРИСТИАНСТВА И ИСЛАМА)</w:t>
            </w:r>
          </w:p>
        </w:tc>
        <w:tc>
          <w:tcPr>
            <w:tcW w:w="708" w:type="dxa"/>
          </w:tcPr>
          <w:p w14:paraId="6B0E36C0" w14:textId="77777777" w:rsidR="00E07F0E" w:rsidRPr="00CA58B6" w:rsidRDefault="00E07F0E" w:rsidP="00EA47B3">
            <w:pPr>
              <w:tabs>
                <w:tab w:val="left" w:leader="dot" w:pos="604"/>
                <w:tab w:val="left" w:leader="dot" w:pos="9072"/>
              </w:tabs>
              <w:spacing w:after="0" w:line="240" w:lineRule="auto"/>
              <w:ind w:left="174"/>
              <w:jc w:val="both"/>
              <w:rPr>
                <w:rFonts w:ascii="Times New Roman" w:eastAsia="Calibri" w:hAnsi="Times New Roman" w:cs="Times New Roman"/>
                <w:sz w:val="28"/>
                <w:szCs w:val="28"/>
              </w:rPr>
            </w:pPr>
          </w:p>
          <w:p w14:paraId="4A87AC1F" w14:textId="77777777" w:rsidR="00D337C8" w:rsidRPr="00CA58B6" w:rsidRDefault="00D337C8" w:rsidP="00EA47B3">
            <w:pPr>
              <w:tabs>
                <w:tab w:val="left" w:leader="dot" w:pos="604"/>
                <w:tab w:val="left" w:leader="dot" w:pos="9072"/>
              </w:tabs>
              <w:spacing w:after="0" w:line="240" w:lineRule="auto"/>
              <w:jc w:val="both"/>
              <w:rPr>
                <w:rFonts w:ascii="Times New Roman" w:eastAsia="Calibri" w:hAnsi="Times New Roman" w:cs="Times New Roman"/>
                <w:sz w:val="28"/>
                <w:szCs w:val="28"/>
              </w:rPr>
            </w:pPr>
          </w:p>
          <w:p w14:paraId="1B5752B9" w14:textId="45B1A159" w:rsidR="00E07F0E" w:rsidRPr="00CA58B6" w:rsidRDefault="0023439B" w:rsidP="00EA47B3">
            <w:pPr>
              <w:tabs>
                <w:tab w:val="left" w:leader="dot" w:pos="604"/>
                <w:tab w:val="left" w:leader="dot" w:pos="9072"/>
              </w:tabs>
              <w:spacing w:after="0" w:line="240" w:lineRule="auto"/>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45</w:t>
            </w:r>
          </w:p>
        </w:tc>
      </w:tr>
      <w:tr w:rsidR="00E07F0E" w:rsidRPr="00CA58B6" w14:paraId="6BBAB4EE" w14:textId="77777777" w:rsidTr="00D337C8">
        <w:tc>
          <w:tcPr>
            <w:tcW w:w="740" w:type="dxa"/>
          </w:tcPr>
          <w:p w14:paraId="1608E879" w14:textId="77777777" w:rsidR="00E07F0E" w:rsidRPr="00CA58B6" w:rsidRDefault="0023439B" w:rsidP="00EA47B3">
            <w:pPr>
              <w:tabs>
                <w:tab w:val="left" w:leader="dot" w:pos="604"/>
                <w:tab w:val="left" w:leader="dot" w:pos="9072"/>
              </w:tabs>
              <w:spacing w:after="0" w:line="240" w:lineRule="auto"/>
              <w:ind w:left="174"/>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2.1</w:t>
            </w:r>
          </w:p>
        </w:tc>
        <w:tc>
          <w:tcPr>
            <w:tcW w:w="8617" w:type="dxa"/>
          </w:tcPr>
          <w:p w14:paraId="6ECB2A9E" w14:textId="77777777" w:rsidR="00E07F0E" w:rsidRPr="00CA58B6" w:rsidRDefault="0023439B" w:rsidP="00EA47B3">
            <w:pPr>
              <w:tabs>
                <w:tab w:val="left" w:leader="dot" w:pos="604"/>
                <w:tab w:val="left" w:leader="dot" w:pos="9072"/>
              </w:tabs>
              <w:spacing w:after="0" w:line="240" w:lineRule="auto"/>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Культурно-историческая реконструкция феномена взаимодействия государства и религиозных конфессий в мусульманском мире: от средневековья к современности</w:t>
            </w:r>
          </w:p>
        </w:tc>
        <w:tc>
          <w:tcPr>
            <w:tcW w:w="708" w:type="dxa"/>
          </w:tcPr>
          <w:p w14:paraId="71E02F22" w14:textId="77777777" w:rsidR="00D337C8" w:rsidRPr="00CA58B6" w:rsidRDefault="00D337C8" w:rsidP="00EA47B3">
            <w:pPr>
              <w:tabs>
                <w:tab w:val="left" w:leader="dot" w:pos="604"/>
                <w:tab w:val="left" w:leader="dot" w:pos="9072"/>
              </w:tabs>
              <w:spacing w:after="0" w:line="240" w:lineRule="auto"/>
              <w:jc w:val="both"/>
              <w:rPr>
                <w:rFonts w:ascii="Times New Roman" w:eastAsia="Calibri" w:hAnsi="Times New Roman" w:cs="Times New Roman"/>
                <w:sz w:val="28"/>
                <w:szCs w:val="28"/>
              </w:rPr>
            </w:pPr>
          </w:p>
          <w:p w14:paraId="1BC0921A" w14:textId="77777777" w:rsidR="00D337C8" w:rsidRPr="00CA58B6" w:rsidRDefault="00D337C8" w:rsidP="00EA47B3">
            <w:pPr>
              <w:tabs>
                <w:tab w:val="left" w:leader="dot" w:pos="604"/>
                <w:tab w:val="left" w:leader="dot" w:pos="9072"/>
              </w:tabs>
              <w:spacing w:after="0" w:line="240" w:lineRule="auto"/>
              <w:jc w:val="both"/>
              <w:rPr>
                <w:rFonts w:ascii="Times New Roman" w:eastAsia="Calibri" w:hAnsi="Times New Roman" w:cs="Times New Roman"/>
                <w:sz w:val="28"/>
                <w:szCs w:val="28"/>
              </w:rPr>
            </w:pPr>
          </w:p>
          <w:p w14:paraId="3B4F4945" w14:textId="407D2350" w:rsidR="00E07F0E" w:rsidRPr="00CA58B6" w:rsidRDefault="0023439B" w:rsidP="00EA47B3">
            <w:pPr>
              <w:tabs>
                <w:tab w:val="left" w:leader="dot" w:pos="604"/>
                <w:tab w:val="left" w:leader="dot" w:pos="9072"/>
              </w:tabs>
              <w:spacing w:after="0" w:line="240" w:lineRule="auto"/>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45</w:t>
            </w:r>
          </w:p>
        </w:tc>
      </w:tr>
      <w:tr w:rsidR="00E07F0E" w:rsidRPr="00CA58B6" w14:paraId="7676E70B" w14:textId="77777777" w:rsidTr="00D337C8">
        <w:tc>
          <w:tcPr>
            <w:tcW w:w="740" w:type="dxa"/>
          </w:tcPr>
          <w:p w14:paraId="74BC0FA2" w14:textId="77777777" w:rsidR="00E07F0E" w:rsidRPr="00CA58B6" w:rsidRDefault="0023439B" w:rsidP="00EA47B3">
            <w:pPr>
              <w:tabs>
                <w:tab w:val="left" w:leader="dot" w:pos="604"/>
                <w:tab w:val="left" w:leader="dot" w:pos="9072"/>
              </w:tabs>
              <w:spacing w:after="0" w:line="240" w:lineRule="auto"/>
              <w:ind w:left="174"/>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2.2</w:t>
            </w:r>
          </w:p>
        </w:tc>
        <w:tc>
          <w:tcPr>
            <w:tcW w:w="8617" w:type="dxa"/>
          </w:tcPr>
          <w:p w14:paraId="6DB0BFBF" w14:textId="77777777" w:rsidR="00E07F0E" w:rsidRPr="00CA58B6" w:rsidRDefault="0023439B" w:rsidP="00EA47B3">
            <w:pPr>
              <w:tabs>
                <w:tab w:val="left" w:leader="dot" w:pos="604"/>
                <w:tab w:val="left" w:leader="dot" w:pos="9072"/>
              </w:tabs>
              <w:spacing w:after="0" w:line="240" w:lineRule="auto"/>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Дискурсы взаимодействия государства и религиозных конфессий в христианском мире: от средневековья к современности</w:t>
            </w:r>
          </w:p>
        </w:tc>
        <w:tc>
          <w:tcPr>
            <w:tcW w:w="708" w:type="dxa"/>
          </w:tcPr>
          <w:p w14:paraId="30B8F301" w14:textId="77777777" w:rsidR="00E07F0E" w:rsidRPr="00CA58B6" w:rsidRDefault="00E07F0E" w:rsidP="00EA47B3">
            <w:pPr>
              <w:tabs>
                <w:tab w:val="left" w:leader="dot" w:pos="604"/>
                <w:tab w:val="left" w:leader="dot" w:pos="9072"/>
              </w:tabs>
              <w:spacing w:after="0" w:line="240" w:lineRule="auto"/>
              <w:ind w:left="174"/>
              <w:jc w:val="both"/>
              <w:rPr>
                <w:rFonts w:ascii="Times New Roman" w:eastAsia="Calibri" w:hAnsi="Times New Roman" w:cs="Times New Roman"/>
                <w:sz w:val="28"/>
                <w:szCs w:val="28"/>
              </w:rPr>
            </w:pPr>
          </w:p>
          <w:p w14:paraId="424F4781" w14:textId="77777777" w:rsidR="00E07F0E" w:rsidRPr="00CA58B6" w:rsidRDefault="0023439B" w:rsidP="00EA47B3">
            <w:pPr>
              <w:tabs>
                <w:tab w:val="left" w:leader="dot" w:pos="604"/>
                <w:tab w:val="left" w:leader="dot" w:pos="9072"/>
              </w:tabs>
              <w:spacing w:after="0" w:line="240" w:lineRule="auto"/>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6</w:t>
            </w:r>
            <w:r w:rsidRPr="00CA58B6">
              <w:rPr>
                <w:rFonts w:ascii="Times New Roman" w:eastAsia="Calibri" w:hAnsi="Times New Roman" w:cs="Times New Roman"/>
                <w:sz w:val="28"/>
                <w:szCs w:val="28"/>
                <w:lang w:val="en-US"/>
              </w:rPr>
              <w:t>6</w:t>
            </w:r>
          </w:p>
        </w:tc>
      </w:tr>
      <w:tr w:rsidR="00E07F0E" w:rsidRPr="00CA58B6" w14:paraId="6D0E8D24" w14:textId="77777777" w:rsidTr="00D337C8">
        <w:tc>
          <w:tcPr>
            <w:tcW w:w="740" w:type="dxa"/>
          </w:tcPr>
          <w:p w14:paraId="4A8A8044" w14:textId="77777777" w:rsidR="00E07F0E" w:rsidRPr="00CA58B6" w:rsidRDefault="0023439B" w:rsidP="00EA47B3">
            <w:pPr>
              <w:tabs>
                <w:tab w:val="left" w:leader="dot" w:pos="604"/>
                <w:tab w:val="left" w:leader="dot" w:pos="9072"/>
              </w:tabs>
              <w:spacing w:after="0" w:line="240" w:lineRule="auto"/>
              <w:ind w:left="174"/>
              <w:jc w:val="both"/>
              <w:rPr>
                <w:rFonts w:ascii="Times New Roman" w:eastAsia="Calibri" w:hAnsi="Times New Roman" w:cs="Times New Roman"/>
                <w:b/>
                <w:sz w:val="28"/>
                <w:szCs w:val="28"/>
              </w:rPr>
            </w:pPr>
            <w:r w:rsidRPr="00CA58B6">
              <w:rPr>
                <w:rFonts w:ascii="Times New Roman" w:eastAsia="Calibri" w:hAnsi="Times New Roman" w:cs="Times New Roman"/>
                <w:b/>
                <w:sz w:val="28"/>
                <w:szCs w:val="28"/>
              </w:rPr>
              <w:t>3</w:t>
            </w:r>
          </w:p>
        </w:tc>
        <w:tc>
          <w:tcPr>
            <w:tcW w:w="8617" w:type="dxa"/>
          </w:tcPr>
          <w:p w14:paraId="3E678081" w14:textId="4ADD09FF" w:rsidR="00E07F0E" w:rsidRPr="00CA58B6" w:rsidRDefault="00EA47B3" w:rsidP="00EA47B3">
            <w:pPr>
              <w:tabs>
                <w:tab w:val="left" w:leader="dot" w:pos="604"/>
                <w:tab w:val="left" w:leader="dot" w:pos="9072"/>
              </w:tabs>
              <w:spacing w:after="0" w:line="240" w:lineRule="auto"/>
              <w:jc w:val="both"/>
              <w:rPr>
                <w:rFonts w:ascii="Times New Roman" w:eastAsia="Calibri" w:hAnsi="Times New Roman" w:cs="Times New Roman"/>
                <w:b/>
                <w:sz w:val="28"/>
                <w:szCs w:val="28"/>
              </w:rPr>
            </w:pPr>
            <w:r w:rsidRPr="00CA58B6">
              <w:rPr>
                <w:rFonts w:ascii="Times New Roman" w:eastAsia="Calibri" w:hAnsi="Times New Roman" w:cs="Times New Roman"/>
                <w:b/>
                <w:sz w:val="28"/>
                <w:szCs w:val="28"/>
              </w:rPr>
              <w:t>ФЕНОМЕН ГОСУДАРСТВЕННО-КОНФЕССИОНАЛЬНЫХ ОТНОШЕНИЙ В РЕСПУБЛИКЕ КАЗАХСТАН: ОСОБЕННОСТИ, ТРЕНДЫ, ПЕРСПЕКТИВЫ</w:t>
            </w:r>
          </w:p>
        </w:tc>
        <w:tc>
          <w:tcPr>
            <w:tcW w:w="708" w:type="dxa"/>
          </w:tcPr>
          <w:p w14:paraId="23B99980" w14:textId="77777777" w:rsidR="00E07F0E" w:rsidRPr="00CA58B6" w:rsidRDefault="00E07F0E" w:rsidP="00EA47B3">
            <w:pPr>
              <w:tabs>
                <w:tab w:val="left" w:leader="dot" w:pos="604"/>
                <w:tab w:val="left" w:leader="dot" w:pos="9072"/>
              </w:tabs>
              <w:spacing w:after="0" w:line="240" w:lineRule="auto"/>
              <w:ind w:left="174"/>
              <w:jc w:val="both"/>
              <w:rPr>
                <w:rFonts w:ascii="Times New Roman" w:eastAsia="Calibri" w:hAnsi="Times New Roman" w:cs="Times New Roman"/>
                <w:sz w:val="28"/>
                <w:szCs w:val="28"/>
              </w:rPr>
            </w:pPr>
          </w:p>
          <w:p w14:paraId="224285AA" w14:textId="77777777" w:rsidR="00E07F0E" w:rsidRPr="00CA58B6" w:rsidRDefault="0023439B" w:rsidP="00EA47B3">
            <w:pPr>
              <w:tabs>
                <w:tab w:val="left" w:leader="dot" w:pos="604"/>
                <w:tab w:val="left" w:leader="dot" w:pos="9072"/>
              </w:tabs>
              <w:spacing w:after="0" w:line="240" w:lineRule="auto"/>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89</w:t>
            </w:r>
          </w:p>
        </w:tc>
      </w:tr>
      <w:tr w:rsidR="00E07F0E" w:rsidRPr="00CA58B6" w14:paraId="4C0D3523" w14:textId="77777777" w:rsidTr="00D337C8">
        <w:tc>
          <w:tcPr>
            <w:tcW w:w="740" w:type="dxa"/>
          </w:tcPr>
          <w:p w14:paraId="62499BBB" w14:textId="77777777" w:rsidR="00E07F0E" w:rsidRPr="00CA58B6" w:rsidRDefault="0023439B" w:rsidP="00EA47B3">
            <w:pPr>
              <w:tabs>
                <w:tab w:val="left" w:leader="dot" w:pos="604"/>
                <w:tab w:val="left" w:leader="dot" w:pos="9072"/>
              </w:tabs>
              <w:spacing w:after="0" w:line="240" w:lineRule="auto"/>
              <w:ind w:left="174"/>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3.1</w:t>
            </w:r>
          </w:p>
        </w:tc>
        <w:tc>
          <w:tcPr>
            <w:tcW w:w="8617" w:type="dxa"/>
          </w:tcPr>
          <w:p w14:paraId="3CE8464D" w14:textId="77777777" w:rsidR="00E07F0E" w:rsidRPr="00CA58B6" w:rsidRDefault="0023439B" w:rsidP="00EA47B3">
            <w:pPr>
              <w:tabs>
                <w:tab w:val="left" w:leader="dot" w:pos="604"/>
                <w:tab w:val="left" w:leader="dot" w:pos="9072"/>
              </w:tabs>
              <w:spacing w:after="0" w:line="240" w:lineRule="auto"/>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Взаимодействие государства и религиозных конфессий в Республике Казахстан: исторические этапы</w:t>
            </w:r>
          </w:p>
        </w:tc>
        <w:tc>
          <w:tcPr>
            <w:tcW w:w="708" w:type="dxa"/>
          </w:tcPr>
          <w:p w14:paraId="35DDCAFF" w14:textId="77777777" w:rsidR="00E07F0E" w:rsidRPr="00CA58B6" w:rsidRDefault="00E07F0E" w:rsidP="00EA47B3">
            <w:pPr>
              <w:tabs>
                <w:tab w:val="left" w:leader="dot" w:pos="604"/>
                <w:tab w:val="left" w:leader="dot" w:pos="9072"/>
              </w:tabs>
              <w:spacing w:after="0" w:line="240" w:lineRule="auto"/>
              <w:ind w:left="174"/>
              <w:jc w:val="both"/>
              <w:rPr>
                <w:rFonts w:ascii="Times New Roman" w:eastAsia="Calibri" w:hAnsi="Times New Roman" w:cs="Times New Roman"/>
                <w:sz w:val="28"/>
                <w:szCs w:val="28"/>
              </w:rPr>
            </w:pPr>
          </w:p>
          <w:p w14:paraId="18C15601" w14:textId="77777777" w:rsidR="00E07F0E" w:rsidRPr="00CA58B6" w:rsidRDefault="0023439B" w:rsidP="00EA47B3">
            <w:pPr>
              <w:tabs>
                <w:tab w:val="left" w:leader="dot" w:pos="604"/>
                <w:tab w:val="left" w:leader="dot" w:pos="9072"/>
              </w:tabs>
              <w:spacing w:after="0" w:line="240" w:lineRule="auto"/>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89</w:t>
            </w:r>
          </w:p>
        </w:tc>
      </w:tr>
      <w:tr w:rsidR="00E07F0E" w:rsidRPr="00CA58B6" w14:paraId="424F1B77" w14:textId="77777777" w:rsidTr="00D337C8">
        <w:tc>
          <w:tcPr>
            <w:tcW w:w="740" w:type="dxa"/>
          </w:tcPr>
          <w:p w14:paraId="31BC5236" w14:textId="77777777" w:rsidR="00E07F0E" w:rsidRPr="00CA58B6" w:rsidRDefault="0023439B" w:rsidP="00EA47B3">
            <w:pPr>
              <w:tabs>
                <w:tab w:val="left" w:leader="dot" w:pos="604"/>
                <w:tab w:val="left" w:leader="dot" w:pos="9072"/>
              </w:tabs>
              <w:spacing w:after="0" w:line="240" w:lineRule="auto"/>
              <w:ind w:left="174"/>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3.2</w:t>
            </w:r>
          </w:p>
        </w:tc>
        <w:tc>
          <w:tcPr>
            <w:tcW w:w="8617" w:type="dxa"/>
          </w:tcPr>
          <w:p w14:paraId="20AABAEF" w14:textId="77777777" w:rsidR="00E07F0E" w:rsidRPr="00CA58B6" w:rsidRDefault="0023439B" w:rsidP="00EA47B3">
            <w:pPr>
              <w:tabs>
                <w:tab w:val="left" w:leader="dot" w:pos="604"/>
                <w:tab w:val="left" w:leader="dot" w:pos="9072"/>
              </w:tabs>
              <w:spacing w:after="0" w:line="240" w:lineRule="auto"/>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Государственная религиозная политика в Республике Казахстан: от взаимодействия к диалогу</w:t>
            </w:r>
          </w:p>
        </w:tc>
        <w:tc>
          <w:tcPr>
            <w:tcW w:w="708" w:type="dxa"/>
          </w:tcPr>
          <w:p w14:paraId="50D22A15" w14:textId="77777777" w:rsidR="00E07F0E" w:rsidRPr="00CA58B6" w:rsidRDefault="00E07F0E" w:rsidP="00EA47B3">
            <w:pPr>
              <w:tabs>
                <w:tab w:val="left" w:leader="dot" w:pos="604"/>
                <w:tab w:val="left" w:leader="dot" w:pos="9072"/>
              </w:tabs>
              <w:spacing w:after="0" w:line="240" w:lineRule="auto"/>
              <w:ind w:left="174"/>
              <w:jc w:val="both"/>
              <w:rPr>
                <w:rFonts w:ascii="Times New Roman" w:eastAsia="Calibri" w:hAnsi="Times New Roman" w:cs="Times New Roman"/>
                <w:sz w:val="28"/>
                <w:szCs w:val="28"/>
              </w:rPr>
            </w:pPr>
          </w:p>
          <w:p w14:paraId="29A53781" w14:textId="77777777" w:rsidR="00E07F0E" w:rsidRPr="00CA58B6" w:rsidRDefault="0023439B" w:rsidP="00EA47B3">
            <w:pPr>
              <w:tabs>
                <w:tab w:val="left" w:leader="dot" w:pos="604"/>
                <w:tab w:val="left" w:leader="dot" w:pos="9072"/>
              </w:tabs>
              <w:spacing w:after="0" w:line="240" w:lineRule="auto"/>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115</w:t>
            </w:r>
          </w:p>
        </w:tc>
      </w:tr>
      <w:tr w:rsidR="00E07F0E" w:rsidRPr="00CA58B6" w14:paraId="570625AA" w14:textId="77777777" w:rsidTr="00D337C8">
        <w:tc>
          <w:tcPr>
            <w:tcW w:w="9357" w:type="dxa"/>
            <w:gridSpan w:val="2"/>
          </w:tcPr>
          <w:p w14:paraId="6FDD88A2" w14:textId="11D1F933" w:rsidR="00E07F0E" w:rsidRPr="00CA58B6" w:rsidRDefault="00EA47B3" w:rsidP="00EA47B3">
            <w:pPr>
              <w:tabs>
                <w:tab w:val="left" w:leader="dot" w:pos="604"/>
                <w:tab w:val="left" w:leader="dot" w:pos="9072"/>
              </w:tabs>
              <w:spacing w:after="0" w:line="240" w:lineRule="auto"/>
              <w:jc w:val="both"/>
              <w:rPr>
                <w:rFonts w:ascii="Times New Roman" w:eastAsia="Calibri" w:hAnsi="Times New Roman" w:cs="Times New Roman"/>
                <w:b/>
                <w:sz w:val="28"/>
                <w:szCs w:val="28"/>
              </w:rPr>
            </w:pPr>
            <w:r w:rsidRPr="00CA58B6">
              <w:rPr>
                <w:rFonts w:ascii="Times New Roman" w:eastAsia="Calibri" w:hAnsi="Times New Roman" w:cs="Times New Roman"/>
                <w:b/>
                <w:sz w:val="28"/>
                <w:szCs w:val="28"/>
              </w:rPr>
              <w:t>ЗАКЛЮЧЕНИЕ</w:t>
            </w:r>
          </w:p>
        </w:tc>
        <w:tc>
          <w:tcPr>
            <w:tcW w:w="708" w:type="dxa"/>
          </w:tcPr>
          <w:p w14:paraId="20CF97FA" w14:textId="77777777" w:rsidR="00E07F0E" w:rsidRPr="00CA58B6" w:rsidRDefault="0023439B" w:rsidP="00EA47B3">
            <w:pPr>
              <w:tabs>
                <w:tab w:val="left" w:leader="dot" w:pos="604"/>
                <w:tab w:val="left" w:leader="dot" w:pos="9072"/>
              </w:tabs>
              <w:spacing w:after="0" w:line="240" w:lineRule="auto"/>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145</w:t>
            </w:r>
          </w:p>
        </w:tc>
      </w:tr>
      <w:tr w:rsidR="00E07F0E" w:rsidRPr="00CA58B6" w14:paraId="3BDA0DAE" w14:textId="77777777" w:rsidTr="00D337C8">
        <w:tc>
          <w:tcPr>
            <w:tcW w:w="9357" w:type="dxa"/>
            <w:gridSpan w:val="2"/>
          </w:tcPr>
          <w:p w14:paraId="21DFCE6A" w14:textId="4403C510" w:rsidR="00E07F0E" w:rsidRPr="00CA58B6" w:rsidRDefault="00EA47B3" w:rsidP="00EA47B3">
            <w:pPr>
              <w:tabs>
                <w:tab w:val="left" w:leader="dot" w:pos="604"/>
                <w:tab w:val="left" w:leader="dot" w:pos="9072"/>
              </w:tabs>
              <w:spacing w:after="0" w:line="240" w:lineRule="auto"/>
              <w:jc w:val="both"/>
              <w:rPr>
                <w:rFonts w:ascii="Times New Roman" w:eastAsia="Calibri" w:hAnsi="Times New Roman" w:cs="Times New Roman"/>
                <w:b/>
                <w:sz w:val="28"/>
                <w:szCs w:val="28"/>
              </w:rPr>
            </w:pPr>
            <w:r w:rsidRPr="00CA58B6">
              <w:rPr>
                <w:rFonts w:ascii="Times New Roman" w:eastAsia="Calibri" w:hAnsi="Times New Roman" w:cs="Times New Roman"/>
                <w:b/>
                <w:sz w:val="28"/>
                <w:szCs w:val="28"/>
              </w:rPr>
              <w:t>СПИСОК ИСПОЛЬЗОВАННЫХ ИСТОЧНИКОВ</w:t>
            </w:r>
          </w:p>
        </w:tc>
        <w:tc>
          <w:tcPr>
            <w:tcW w:w="708" w:type="dxa"/>
          </w:tcPr>
          <w:p w14:paraId="21FE8250" w14:textId="77777777" w:rsidR="00E07F0E" w:rsidRPr="00CA58B6" w:rsidRDefault="0023439B" w:rsidP="00EA47B3">
            <w:pPr>
              <w:tabs>
                <w:tab w:val="left" w:leader="dot" w:pos="604"/>
                <w:tab w:val="left" w:leader="dot" w:pos="9072"/>
              </w:tabs>
              <w:spacing w:after="0" w:line="240" w:lineRule="auto"/>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148</w:t>
            </w:r>
          </w:p>
        </w:tc>
      </w:tr>
      <w:tr w:rsidR="00E07F0E" w:rsidRPr="00CA58B6" w14:paraId="13378F65" w14:textId="77777777" w:rsidTr="00D337C8">
        <w:tc>
          <w:tcPr>
            <w:tcW w:w="9357" w:type="dxa"/>
            <w:gridSpan w:val="2"/>
          </w:tcPr>
          <w:p w14:paraId="374BA527" w14:textId="601C898F" w:rsidR="00E07F0E" w:rsidRPr="00CA58B6" w:rsidRDefault="00EA47B3" w:rsidP="00EA47B3">
            <w:pPr>
              <w:tabs>
                <w:tab w:val="left" w:leader="dot" w:pos="604"/>
                <w:tab w:val="left" w:leader="dot" w:pos="9072"/>
              </w:tabs>
              <w:spacing w:after="0" w:line="240" w:lineRule="auto"/>
              <w:jc w:val="both"/>
              <w:rPr>
                <w:rFonts w:ascii="Times New Roman" w:eastAsia="Calibri" w:hAnsi="Times New Roman" w:cs="Times New Roman"/>
                <w:b/>
                <w:sz w:val="28"/>
                <w:szCs w:val="28"/>
              </w:rPr>
            </w:pPr>
            <w:r w:rsidRPr="00CA58B6">
              <w:rPr>
                <w:rFonts w:ascii="Times New Roman" w:eastAsia="Calibri" w:hAnsi="Times New Roman" w:cs="Times New Roman"/>
                <w:b/>
                <w:sz w:val="28"/>
                <w:szCs w:val="28"/>
              </w:rPr>
              <w:t>ПРИЛОЖЕНИЕ</w:t>
            </w:r>
          </w:p>
        </w:tc>
        <w:tc>
          <w:tcPr>
            <w:tcW w:w="708" w:type="dxa"/>
          </w:tcPr>
          <w:p w14:paraId="6C0B93F2" w14:textId="77777777" w:rsidR="00E07F0E" w:rsidRPr="00CA58B6" w:rsidRDefault="004018C9" w:rsidP="00EA47B3">
            <w:pPr>
              <w:tabs>
                <w:tab w:val="left" w:leader="dot" w:pos="604"/>
                <w:tab w:val="left" w:leader="dot" w:pos="9072"/>
              </w:tabs>
              <w:spacing w:after="0" w:line="240" w:lineRule="auto"/>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157</w:t>
            </w:r>
          </w:p>
        </w:tc>
      </w:tr>
    </w:tbl>
    <w:p w14:paraId="5584DF7F" w14:textId="77777777" w:rsidR="00E07F0E" w:rsidRPr="00CA58B6" w:rsidRDefault="000814D4" w:rsidP="000814D4">
      <w:pPr>
        <w:spacing w:after="0" w:line="240" w:lineRule="auto"/>
        <w:rPr>
          <w:rFonts w:ascii="Times New Roman" w:eastAsia="Calibri" w:hAnsi="Times New Roman" w:cs="Times New Roman"/>
          <w:sz w:val="28"/>
          <w:szCs w:val="28"/>
        </w:rPr>
      </w:pPr>
      <w:r w:rsidRPr="00CA58B6">
        <w:rPr>
          <w:rFonts w:ascii="Times New Roman" w:eastAsia="Calibri" w:hAnsi="Times New Roman" w:cs="Times New Roman"/>
          <w:sz w:val="28"/>
          <w:szCs w:val="28"/>
        </w:rPr>
        <w:br w:type="page"/>
      </w:r>
    </w:p>
    <w:p w14:paraId="657EE1C0" w14:textId="38957636" w:rsidR="00E07F0E" w:rsidRPr="00CA58B6" w:rsidRDefault="00EA47B3">
      <w:pPr>
        <w:spacing w:after="0" w:line="240" w:lineRule="auto"/>
        <w:jc w:val="center"/>
        <w:rPr>
          <w:rFonts w:ascii="Times New Roman" w:eastAsia="Calibri" w:hAnsi="Times New Roman" w:cs="Times New Roman"/>
          <w:b/>
          <w:sz w:val="28"/>
          <w:szCs w:val="28"/>
        </w:rPr>
      </w:pPr>
      <w:r w:rsidRPr="00CA58B6">
        <w:rPr>
          <w:rFonts w:ascii="Times New Roman" w:eastAsia="Calibri" w:hAnsi="Times New Roman" w:cs="Times New Roman"/>
          <w:b/>
          <w:sz w:val="28"/>
          <w:szCs w:val="28"/>
        </w:rPr>
        <w:lastRenderedPageBreak/>
        <w:t>ВВЕДЕНИЕ</w:t>
      </w:r>
    </w:p>
    <w:p w14:paraId="4FA7820D" w14:textId="77777777" w:rsidR="00E07F0E" w:rsidRPr="00CA58B6" w:rsidRDefault="00E07F0E">
      <w:pPr>
        <w:spacing w:after="0" w:line="240" w:lineRule="auto"/>
        <w:jc w:val="both"/>
        <w:rPr>
          <w:rFonts w:ascii="Times New Roman" w:eastAsia="Calibri" w:hAnsi="Times New Roman" w:cs="Times New Roman"/>
          <w:sz w:val="28"/>
          <w:szCs w:val="28"/>
        </w:rPr>
      </w:pPr>
    </w:p>
    <w:p w14:paraId="68351DDD" w14:textId="77777777" w:rsidR="00E07F0E" w:rsidRPr="00CA58B6" w:rsidRDefault="0023439B" w:rsidP="00D337C8">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b/>
          <w:sz w:val="28"/>
          <w:szCs w:val="28"/>
        </w:rPr>
        <w:t>Актуальность диссертационного исследования</w:t>
      </w:r>
      <w:r w:rsidRPr="00CA58B6">
        <w:rPr>
          <w:rFonts w:ascii="Times New Roman" w:eastAsia="Calibri" w:hAnsi="Times New Roman" w:cs="Times New Roman"/>
          <w:sz w:val="28"/>
          <w:szCs w:val="28"/>
        </w:rPr>
        <w:t xml:space="preserve">: Повышенный интерес к проблеме взаимодействия государства и религиозных </w:t>
      </w:r>
      <w:proofErr w:type="gramStart"/>
      <w:r w:rsidRPr="00CA58B6">
        <w:rPr>
          <w:rFonts w:ascii="Times New Roman" w:eastAsia="Calibri" w:hAnsi="Times New Roman" w:cs="Times New Roman"/>
          <w:sz w:val="28"/>
          <w:szCs w:val="28"/>
        </w:rPr>
        <w:t>конфессий  неразрывно</w:t>
      </w:r>
      <w:proofErr w:type="gramEnd"/>
      <w:r w:rsidRPr="00CA58B6">
        <w:rPr>
          <w:rFonts w:ascii="Times New Roman" w:eastAsia="Calibri" w:hAnsi="Times New Roman" w:cs="Times New Roman"/>
          <w:sz w:val="28"/>
          <w:szCs w:val="28"/>
        </w:rPr>
        <w:t xml:space="preserve"> связан с поиском доктрины в развитии Казахстанского общества.</w:t>
      </w:r>
    </w:p>
    <w:p w14:paraId="58C78BC3" w14:textId="77777777" w:rsidR="00E07F0E" w:rsidRPr="00CA58B6" w:rsidRDefault="0023439B" w:rsidP="00D337C8">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За период, прошедший с момента принятия Казахстаном независимости, в молодом суверенном государстве произошло немало прогрессивных преобразований. В первую очередь это коснулось основ государственного строя, приоритетов нашей республики, что повлияло на жизнь каждого казахстанца.</w:t>
      </w:r>
    </w:p>
    <w:p w14:paraId="7A49A7EE" w14:textId="77777777" w:rsidR="00E07F0E" w:rsidRPr="00CA58B6" w:rsidRDefault="0023439B" w:rsidP="00D337C8">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С обретением независимости Республика Казахстан и другие страны постсоветского пространства получили возможность определять свою собственную политику в вопросах религии, и зафиксировали в своих конституциях светский характер государства. За годы независимости в Казахстане произошли большие изменения в сфере взаимоотношений между государством и религиозными объединениями, были произведены многие преобразования. </w:t>
      </w:r>
    </w:p>
    <w:p w14:paraId="76BC4B78" w14:textId="77777777" w:rsidR="00E07F0E" w:rsidRPr="00CA58B6" w:rsidRDefault="0023439B" w:rsidP="00D337C8">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Вместе с тем, особенно в последние годы, обозначились и проблемы в этой сфере. И наиболее острая из них – вполне реальная угроза казахстанской государственности через проявление религиозного экстремизма, в связи, с чем появилась необходимость прогнозирования процессов, связанных с этой реальностью наших дней. </w:t>
      </w:r>
    </w:p>
    <w:p w14:paraId="30A83E18" w14:textId="77777777" w:rsidR="00E07F0E" w:rsidRPr="00CA58B6" w:rsidRDefault="0023439B" w:rsidP="00D337C8">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Актуальность данного исследования исходит из того, что необходим комплексный анализ взаимодействия государства и религиозных конфессий. Данный анализ поможет определить основные векторы развития в данном направлении, а также выявить особенности данного взаимодействия.       </w:t>
      </w:r>
    </w:p>
    <w:p w14:paraId="4162F02B" w14:textId="77777777" w:rsidR="00E07F0E" w:rsidRPr="00CA58B6" w:rsidRDefault="0023439B" w:rsidP="00D337C8">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lang w:val="kk-KZ"/>
        </w:rPr>
        <w:t>В сво</w:t>
      </w:r>
      <w:proofErr w:type="spellStart"/>
      <w:r w:rsidRPr="00CA58B6">
        <w:rPr>
          <w:rFonts w:ascii="Times New Roman" w:eastAsia="Calibri" w:hAnsi="Times New Roman" w:cs="Times New Roman"/>
          <w:sz w:val="28"/>
          <w:szCs w:val="28"/>
        </w:rPr>
        <w:t>ём</w:t>
      </w:r>
      <w:proofErr w:type="spellEnd"/>
      <w:r w:rsidRPr="00CA58B6">
        <w:rPr>
          <w:rFonts w:ascii="Times New Roman" w:eastAsia="Calibri" w:hAnsi="Times New Roman" w:cs="Times New Roman"/>
          <w:sz w:val="28"/>
          <w:szCs w:val="28"/>
        </w:rPr>
        <w:t xml:space="preserve"> выступлении на 76-й сессии Генеральной Ассамблеи ООН Президент Республики Казахстан Касым - Жомарт Токаев отметил следующее: «Мы также намерены продвигать взаимосвязь «демократия – религия – развитие» в ходе седьмого Съезда лидеров мировых и традиционных религий». Данный аспект отражает о важности темы взаимодействия государства и религиозных конфессий. </w:t>
      </w:r>
    </w:p>
    <w:p w14:paraId="0BA4661C" w14:textId="77777777" w:rsidR="00E07F0E" w:rsidRPr="00CA58B6" w:rsidRDefault="0023439B" w:rsidP="00D337C8">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b/>
          <w:sz w:val="28"/>
          <w:szCs w:val="28"/>
        </w:rPr>
        <w:t>Степень разработанности темы исследования.</w:t>
      </w:r>
      <w:r w:rsidRPr="00CA58B6">
        <w:rPr>
          <w:rFonts w:ascii="Times New Roman" w:eastAsia="Calibri" w:hAnsi="Times New Roman" w:cs="Times New Roman"/>
          <w:sz w:val="28"/>
          <w:szCs w:val="28"/>
        </w:rPr>
        <w:t xml:space="preserve"> Тема взаимодействие государства и религиозных конфессий, является одним </w:t>
      </w:r>
      <w:proofErr w:type="gramStart"/>
      <w:r w:rsidRPr="00CA58B6">
        <w:rPr>
          <w:rFonts w:ascii="Times New Roman" w:eastAsia="Calibri" w:hAnsi="Times New Roman" w:cs="Times New Roman"/>
          <w:sz w:val="28"/>
          <w:szCs w:val="28"/>
        </w:rPr>
        <w:t>из важных вопросов</w:t>
      </w:r>
      <w:proofErr w:type="gramEnd"/>
      <w:r w:rsidRPr="00CA58B6">
        <w:rPr>
          <w:rFonts w:ascii="Times New Roman" w:eastAsia="Calibri" w:hAnsi="Times New Roman" w:cs="Times New Roman"/>
          <w:sz w:val="28"/>
          <w:szCs w:val="28"/>
        </w:rPr>
        <w:t xml:space="preserve"> изучаемых религиоведами в современное время.  Проведённый нами анализ научных трудов исследователей можно условно поделить на три группы. </w:t>
      </w:r>
    </w:p>
    <w:p w14:paraId="3CEDF466" w14:textId="4DBDCF1A" w:rsidR="00E07F0E" w:rsidRPr="00CA58B6" w:rsidRDefault="0023439B" w:rsidP="00D337C8">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Первая группа включает в себя исследования учёных и философов Западной Европы, а именно: Н. Макиавелли, Э. Роттердамский, Т. </w:t>
      </w:r>
      <w:proofErr w:type="gramStart"/>
      <w:r w:rsidRPr="00CA58B6">
        <w:rPr>
          <w:rFonts w:ascii="Times New Roman" w:eastAsia="Calibri" w:hAnsi="Times New Roman" w:cs="Times New Roman"/>
          <w:sz w:val="28"/>
          <w:szCs w:val="28"/>
        </w:rPr>
        <w:t xml:space="preserve">Мюнцер, </w:t>
      </w:r>
      <w:r w:rsidR="00B82E30" w:rsidRPr="00CA58B6">
        <w:rPr>
          <w:rFonts w:ascii="Times New Roman" w:eastAsia="Calibri" w:hAnsi="Times New Roman" w:cs="Times New Roman"/>
          <w:sz w:val="28"/>
          <w:szCs w:val="28"/>
        </w:rPr>
        <w:t xml:space="preserve">  </w:t>
      </w:r>
      <w:proofErr w:type="gramEnd"/>
      <w:r w:rsidR="00B82E30" w:rsidRPr="00CA58B6">
        <w:rPr>
          <w:rFonts w:ascii="Times New Roman" w:eastAsia="Calibri" w:hAnsi="Times New Roman" w:cs="Times New Roman"/>
          <w:sz w:val="28"/>
          <w:szCs w:val="28"/>
        </w:rPr>
        <w:t xml:space="preserve">         </w:t>
      </w:r>
      <w:r w:rsidRPr="00CA58B6">
        <w:rPr>
          <w:rFonts w:ascii="Times New Roman" w:eastAsia="Calibri" w:hAnsi="Times New Roman" w:cs="Times New Roman"/>
          <w:sz w:val="28"/>
          <w:szCs w:val="28"/>
        </w:rPr>
        <w:t xml:space="preserve">Т. Мор, Т. Кампанелла, Д. Локк, О. Конт, Э. Дюркгейм, К. Маркс, М. Вебер, </w:t>
      </w:r>
      <w:r w:rsidR="00B82E30" w:rsidRPr="00CA58B6">
        <w:rPr>
          <w:rFonts w:ascii="Times New Roman" w:eastAsia="Calibri" w:hAnsi="Times New Roman" w:cs="Times New Roman"/>
          <w:sz w:val="28"/>
          <w:szCs w:val="28"/>
        </w:rPr>
        <w:t xml:space="preserve">             </w:t>
      </w:r>
      <w:r w:rsidRPr="00CA58B6">
        <w:rPr>
          <w:rFonts w:ascii="Times New Roman" w:eastAsia="Calibri" w:hAnsi="Times New Roman" w:cs="Times New Roman"/>
          <w:sz w:val="28"/>
          <w:szCs w:val="28"/>
        </w:rPr>
        <w:t xml:space="preserve">Г. Моран, Д. Белл, С. </w:t>
      </w:r>
      <w:proofErr w:type="spellStart"/>
      <w:r w:rsidRPr="00CA58B6">
        <w:rPr>
          <w:rFonts w:ascii="Times New Roman" w:eastAsia="Calibri" w:hAnsi="Times New Roman" w:cs="Times New Roman"/>
          <w:sz w:val="28"/>
          <w:szCs w:val="28"/>
        </w:rPr>
        <w:t>Мойзес</w:t>
      </w:r>
      <w:proofErr w:type="spellEnd"/>
      <w:r w:rsidRPr="00CA58B6">
        <w:rPr>
          <w:rFonts w:ascii="Times New Roman" w:eastAsia="Calibri" w:hAnsi="Times New Roman" w:cs="Times New Roman"/>
          <w:sz w:val="28"/>
          <w:szCs w:val="28"/>
        </w:rPr>
        <w:t xml:space="preserve">, К. </w:t>
      </w:r>
      <w:proofErr w:type="spellStart"/>
      <w:r w:rsidRPr="00CA58B6">
        <w:rPr>
          <w:rFonts w:ascii="Times New Roman" w:eastAsia="Calibri" w:hAnsi="Times New Roman" w:cs="Times New Roman"/>
          <w:sz w:val="28"/>
          <w:szCs w:val="28"/>
        </w:rPr>
        <w:t>Дурэм</w:t>
      </w:r>
      <w:proofErr w:type="spellEnd"/>
      <w:r w:rsidRPr="00CA58B6">
        <w:rPr>
          <w:rFonts w:ascii="Times New Roman" w:eastAsia="Calibri" w:hAnsi="Times New Roman" w:cs="Times New Roman"/>
          <w:sz w:val="28"/>
          <w:szCs w:val="28"/>
        </w:rPr>
        <w:t xml:space="preserve">, М. </w:t>
      </w:r>
      <w:proofErr w:type="spellStart"/>
      <w:r w:rsidRPr="00CA58B6">
        <w:rPr>
          <w:rFonts w:ascii="Times New Roman" w:eastAsia="Calibri" w:hAnsi="Times New Roman" w:cs="Times New Roman"/>
          <w:sz w:val="28"/>
          <w:szCs w:val="28"/>
        </w:rPr>
        <w:t>Писманик</w:t>
      </w:r>
      <w:proofErr w:type="spellEnd"/>
      <w:r w:rsidRPr="00CA58B6">
        <w:rPr>
          <w:rFonts w:ascii="Times New Roman" w:eastAsia="Calibri" w:hAnsi="Times New Roman" w:cs="Times New Roman"/>
          <w:sz w:val="28"/>
          <w:szCs w:val="28"/>
        </w:rPr>
        <w:t xml:space="preserve">. Также были проанализированы взгляды современных исследователей М. </w:t>
      </w:r>
      <w:proofErr w:type="spellStart"/>
      <w:proofErr w:type="gramStart"/>
      <w:r w:rsidRPr="00CA58B6">
        <w:rPr>
          <w:rFonts w:ascii="Times New Roman" w:eastAsia="Calibri" w:hAnsi="Times New Roman" w:cs="Times New Roman"/>
          <w:sz w:val="28"/>
          <w:szCs w:val="28"/>
        </w:rPr>
        <w:t>Евтича</w:t>
      </w:r>
      <w:proofErr w:type="spellEnd"/>
      <w:r w:rsidRPr="00CA58B6">
        <w:rPr>
          <w:rFonts w:ascii="Times New Roman" w:eastAsia="Calibri" w:hAnsi="Times New Roman" w:cs="Times New Roman"/>
          <w:sz w:val="28"/>
          <w:szCs w:val="28"/>
        </w:rPr>
        <w:t>,</w:t>
      </w:r>
      <w:r w:rsidR="00B82E30" w:rsidRPr="00CA58B6">
        <w:rPr>
          <w:rFonts w:ascii="Times New Roman" w:eastAsia="Calibri" w:hAnsi="Times New Roman" w:cs="Times New Roman"/>
          <w:sz w:val="28"/>
          <w:szCs w:val="28"/>
        </w:rPr>
        <w:t xml:space="preserve">   </w:t>
      </w:r>
      <w:proofErr w:type="gramEnd"/>
      <w:r w:rsidR="00B82E30" w:rsidRPr="00CA58B6">
        <w:rPr>
          <w:rFonts w:ascii="Times New Roman" w:eastAsia="Calibri" w:hAnsi="Times New Roman" w:cs="Times New Roman"/>
          <w:sz w:val="28"/>
          <w:szCs w:val="28"/>
        </w:rPr>
        <w:t xml:space="preserve">                         </w:t>
      </w:r>
      <w:r w:rsidRPr="00CA58B6">
        <w:rPr>
          <w:rFonts w:ascii="Times New Roman" w:eastAsia="Calibri" w:hAnsi="Times New Roman" w:cs="Times New Roman"/>
          <w:sz w:val="28"/>
          <w:szCs w:val="28"/>
        </w:rPr>
        <w:t xml:space="preserve">Т. Лукмана, Р. Норриса, Д. </w:t>
      </w:r>
      <w:proofErr w:type="spellStart"/>
      <w:r w:rsidRPr="00CA58B6">
        <w:rPr>
          <w:rFonts w:ascii="Times New Roman" w:eastAsia="Calibri" w:hAnsi="Times New Roman" w:cs="Times New Roman"/>
          <w:sz w:val="28"/>
          <w:szCs w:val="28"/>
        </w:rPr>
        <w:t>Лэйтина</w:t>
      </w:r>
      <w:proofErr w:type="spellEnd"/>
      <w:r w:rsidRPr="00CA58B6">
        <w:rPr>
          <w:rFonts w:ascii="Times New Roman" w:eastAsia="Calibri" w:hAnsi="Times New Roman" w:cs="Times New Roman"/>
          <w:sz w:val="28"/>
          <w:szCs w:val="28"/>
        </w:rPr>
        <w:t xml:space="preserve"> и Б. Бэрри. </w:t>
      </w:r>
    </w:p>
    <w:p w14:paraId="0FC5B7B0" w14:textId="77777777" w:rsidR="00E07F0E" w:rsidRPr="00CA58B6" w:rsidRDefault="0023439B" w:rsidP="00D337C8">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В качестве главного направления этих исследователей необходимо указать, что сам их анализ взаимодействия государства и религиозных конфессий </w:t>
      </w:r>
      <w:r w:rsidRPr="00CA58B6">
        <w:rPr>
          <w:rFonts w:ascii="Times New Roman" w:eastAsia="Calibri" w:hAnsi="Times New Roman" w:cs="Times New Roman"/>
          <w:sz w:val="28"/>
          <w:szCs w:val="28"/>
        </w:rPr>
        <w:lastRenderedPageBreak/>
        <w:t xml:space="preserve">основан на специфичности данного аспекта в этом регионе. Вместе с тем, по научным трудам вышеописанных учёных виден весь процесс эволюции особенностей взаимодействия государства и религиозных конфессий на территории Западной Европы. </w:t>
      </w:r>
    </w:p>
    <w:p w14:paraId="2F248B1E" w14:textId="5A17AE48" w:rsidR="00E07F0E" w:rsidRPr="00CA58B6" w:rsidRDefault="0023439B" w:rsidP="00D337C8">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Вторая группа включает в себя исследования учёных страны Содружества Независимых Государств (СНГ), а именно: М. И. Одинцов, С.А. </w:t>
      </w:r>
      <w:proofErr w:type="gramStart"/>
      <w:r w:rsidRPr="00CA58B6">
        <w:rPr>
          <w:rFonts w:ascii="Times New Roman" w:eastAsia="Calibri" w:hAnsi="Times New Roman" w:cs="Times New Roman"/>
          <w:sz w:val="28"/>
          <w:szCs w:val="28"/>
        </w:rPr>
        <w:t xml:space="preserve">Мозговой, </w:t>
      </w:r>
      <w:r w:rsidR="007D0EC8" w:rsidRPr="00CA58B6">
        <w:rPr>
          <w:rFonts w:ascii="Times New Roman" w:eastAsia="Calibri" w:hAnsi="Times New Roman" w:cs="Times New Roman"/>
          <w:sz w:val="28"/>
          <w:szCs w:val="28"/>
        </w:rPr>
        <w:t xml:space="preserve">  </w:t>
      </w:r>
      <w:proofErr w:type="gramEnd"/>
      <w:r w:rsidR="007D0EC8" w:rsidRPr="00CA58B6">
        <w:rPr>
          <w:rFonts w:ascii="Times New Roman" w:eastAsia="Calibri" w:hAnsi="Times New Roman" w:cs="Times New Roman"/>
          <w:sz w:val="28"/>
          <w:szCs w:val="28"/>
        </w:rPr>
        <w:t xml:space="preserve">           </w:t>
      </w:r>
      <w:r w:rsidRPr="00CA58B6">
        <w:rPr>
          <w:rFonts w:ascii="Times New Roman" w:eastAsia="Calibri" w:hAnsi="Times New Roman" w:cs="Times New Roman"/>
          <w:sz w:val="28"/>
          <w:szCs w:val="28"/>
        </w:rPr>
        <w:t xml:space="preserve">В.Г. </w:t>
      </w:r>
      <w:proofErr w:type="spellStart"/>
      <w:r w:rsidRPr="00CA58B6">
        <w:rPr>
          <w:rFonts w:ascii="Times New Roman" w:eastAsia="Calibri" w:hAnsi="Times New Roman" w:cs="Times New Roman"/>
          <w:sz w:val="28"/>
          <w:szCs w:val="28"/>
        </w:rPr>
        <w:t>Фуров</w:t>
      </w:r>
      <w:proofErr w:type="spellEnd"/>
      <w:r w:rsidRPr="00CA58B6">
        <w:rPr>
          <w:rFonts w:ascii="Times New Roman" w:eastAsia="Calibri" w:hAnsi="Times New Roman" w:cs="Times New Roman"/>
          <w:sz w:val="28"/>
          <w:szCs w:val="28"/>
        </w:rPr>
        <w:t xml:space="preserve">, Ю.А. Розенбаум, А.Н. Мещерякова, А.В. Щипков, Е.Г. Аванесова, С.И. Самыгин, А.Ю. Григоренко, О.В. Давыденко, Л.А. Морозова, </w:t>
      </w:r>
      <w:r w:rsidR="007D0EC8" w:rsidRPr="00CA58B6">
        <w:rPr>
          <w:rFonts w:ascii="Times New Roman" w:eastAsia="Calibri" w:hAnsi="Times New Roman" w:cs="Times New Roman"/>
          <w:sz w:val="28"/>
          <w:szCs w:val="28"/>
        </w:rPr>
        <w:t xml:space="preserve">                         </w:t>
      </w:r>
      <w:r w:rsidRPr="00CA58B6">
        <w:rPr>
          <w:rFonts w:ascii="Times New Roman" w:eastAsia="Calibri" w:hAnsi="Times New Roman" w:cs="Times New Roman"/>
          <w:sz w:val="28"/>
          <w:szCs w:val="28"/>
        </w:rPr>
        <w:t xml:space="preserve">А.П. Куницын, В.И. </w:t>
      </w:r>
      <w:proofErr w:type="spellStart"/>
      <w:r w:rsidRPr="00CA58B6">
        <w:rPr>
          <w:rFonts w:ascii="Times New Roman" w:eastAsia="Calibri" w:hAnsi="Times New Roman" w:cs="Times New Roman"/>
          <w:sz w:val="28"/>
          <w:szCs w:val="28"/>
        </w:rPr>
        <w:t>Гараджи</w:t>
      </w:r>
      <w:proofErr w:type="spellEnd"/>
      <w:r w:rsidRPr="00CA58B6">
        <w:rPr>
          <w:rFonts w:ascii="Times New Roman" w:eastAsia="Calibri" w:hAnsi="Times New Roman" w:cs="Times New Roman"/>
          <w:sz w:val="28"/>
          <w:szCs w:val="28"/>
        </w:rPr>
        <w:t xml:space="preserve">, М.Н. Фомина, М.П. </w:t>
      </w:r>
      <w:proofErr w:type="spellStart"/>
      <w:r w:rsidRPr="00CA58B6">
        <w:rPr>
          <w:rFonts w:ascii="Times New Roman" w:eastAsia="Calibri" w:hAnsi="Times New Roman" w:cs="Times New Roman"/>
          <w:sz w:val="28"/>
          <w:szCs w:val="28"/>
        </w:rPr>
        <w:t>Мчедлов</w:t>
      </w:r>
      <w:proofErr w:type="spellEnd"/>
      <w:r w:rsidRPr="00CA58B6">
        <w:rPr>
          <w:rFonts w:ascii="Times New Roman" w:eastAsia="Calibri" w:hAnsi="Times New Roman" w:cs="Times New Roman"/>
          <w:sz w:val="28"/>
          <w:szCs w:val="28"/>
        </w:rPr>
        <w:t xml:space="preserve">.  Также были проанализированы взгляды В.В. Пьянкова, В.Е. Еленского, И.В. </w:t>
      </w:r>
      <w:proofErr w:type="spellStart"/>
      <w:proofErr w:type="gramStart"/>
      <w:r w:rsidRPr="00CA58B6">
        <w:rPr>
          <w:rFonts w:ascii="Times New Roman" w:eastAsia="Calibri" w:hAnsi="Times New Roman" w:cs="Times New Roman"/>
          <w:sz w:val="28"/>
          <w:szCs w:val="28"/>
        </w:rPr>
        <w:t>Понкина</w:t>
      </w:r>
      <w:proofErr w:type="spellEnd"/>
      <w:r w:rsidRPr="00CA58B6">
        <w:rPr>
          <w:rFonts w:ascii="Times New Roman" w:eastAsia="Calibri" w:hAnsi="Times New Roman" w:cs="Times New Roman"/>
          <w:sz w:val="28"/>
          <w:szCs w:val="28"/>
        </w:rPr>
        <w:t xml:space="preserve">, </w:t>
      </w:r>
      <w:r w:rsidR="007D0EC8" w:rsidRPr="00CA58B6">
        <w:rPr>
          <w:rFonts w:ascii="Times New Roman" w:eastAsia="Calibri" w:hAnsi="Times New Roman" w:cs="Times New Roman"/>
          <w:sz w:val="28"/>
          <w:szCs w:val="28"/>
        </w:rPr>
        <w:t xml:space="preserve">  </w:t>
      </w:r>
      <w:proofErr w:type="gramEnd"/>
      <w:r w:rsidR="007D0EC8" w:rsidRPr="00CA58B6">
        <w:rPr>
          <w:rFonts w:ascii="Times New Roman" w:eastAsia="Calibri" w:hAnsi="Times New Roman" w:cs="Times New Roman"/>
          <w:sz w:val="28"/>
          <w:szCs w:val="28"/>
        </w:rPr>
        <w:t xml:space="preserve">              </w:t>
      </w:r>
      <w:r w:rsidR="00EA47B3" w:rsidRPr="00CA58B6">
        <w:rPr>
          <w:rFonts w:ascii="Times New Roman" w:eastAsia="Calibri" w:hAnsi="Times New Roman" w:cs="Times New Roman"/>
          <w:sz w:val="28"/>
          <w:szCs w:val="28"/>
        </w:rPr>
        <w:t>С.</w:t>
      </w:r>
      <w:r w:rsidRPr="00CA58B6">
        <w:rPr>
          <w:rFonts w:ascii="Times New Roman" w:eastAsia="Calibri" w:hAnsi="Times New Roman" w:cs="Times New Roman"/>
          <w:sz w:val="28"/>
          <w:szCs w:val="28"/>
        </w:rPr>
        <w:t xml:space="preserve">Н. </w:t>
      </w:r>
      <w:proofErr w:type="spellStart"/>
      <w:r w:rsidRPr="00CA58B6">
        <w:rPr>
          <w:rFonts w:ascii="Times New Roman" w:eastAsia="Calibri" w:hAnsi="Times New Roman" w:cs="Times New Roman"/>
          <w:sz w:val="28"/>
          <w:szCs w:val="28"/>
        </w:rPr>
        <w:t>Градировского</w:t>
      </w:r>
      <w:proofErr w:type="spellEnd"/>
      <w:r w:rsidRPr="00CA58B6">
        <w:rPr>
          <w:rFonts w:ascii="Times New Roman" w:eastAsia="Calibri" w:hAnsi="Times New Roman" w:cs="Times New Roman"/>
          <w:sz w:val="28"/>
          <w:szCs w:val="28"/>
        </w:rPr>
        <w:t xml:space="preserve">, Е. Малахова, К.И. Колесниковой, Д.Б. </w:t>
      </w:r>
      <w:proofErr w:type="spellStart"/>
      <w:r w:rsidRPr="00CA58B6">
        <w:rPr>
          <w:rFonts w:ascii="Times New Roman" w:eastAsia="Calibri" w:hAnsi="Times New Roman" w:cs="Times New Roman"/>
          <w:sz w:val="28"/>
          <w:szCs w:val="28"/>
        </w:rPr>
        <w:t>Геркоева</w:t>
      </w:r>
      <w:proofErr w:type="spellEnd"/>
      <w:r w:rsidRPr="00CA58B6">
        <w:rPr>
          <w:rFonts w:ascii="Times New Roman" w:eastAsia="Calibri" w:hAnsi="Times New Roman" w:cs="Times New Roman"/>
          <w:sz w:val="28"/>
          <w:szCs w:val="28"/>
        </w:rPr>
        <w:t xml:space="preserve">, </w:t>
      </w:r>
      <w:r w:rsidR="007D0EC8" w:rsidRPr="00CA58B6">
        <w:rPr>
          <w:rFonts w:ascii="Times New Roman" w:eastAsia="Calibri" w:hAnsi="Times New Roman" w:cs="Times New Roman"/>
          <w:sz w:val="28"/>
          <w:szCs w:val="28"/>
        </w:rPr>
        <w:t xml:space="preserve">                      </w:t>
      </w:r>
      <w:r w:rsidRPr="00CA58B6">
        <w:rPr>
          <w:rFonts w:ascii="Times New Roman" w:eastAsia="Calibri" w:hAnsi="Times New Roman" w:cs="Times New Roman"/>
          <w:sz w:val="28"/>
          <w:szCs w:val="28"/>
        </w:rPr>
        <w:t xml:space="preserve">А.Х. </w:t>
      </w:r>
      <w:proofErr w:type="spellStart"/>
      <w:r w:rsidRPr="00CA58B6">
        <w:rPr>
          <w:rFonts w:ascii="Times New Roman" w:eastAsia="Calibri" w:hAnsi="Times New Roman" w:cs="Times New Roman"/>
          <w:sz w:val="28"/>
          <w:szCs w:val="28"/>
        </w:rPr>
        <w:t>Мукожева</w:t>
      </w:r>
      <w:proofErr w:type="spellEnd"/>
      <w:r w:rsidRPr="00CA58B6">
        <w:rPr>
          <w:rFonts w:ascii="Times New Roman" w:eastAsia="Calibri" w:hAnsi="Times New Roman" w:cs="Times New Roman"/>
          <w:sz w:val="28"/>
          <w:szCs w:val="28"/>
        </w:rPr>
        <w:t xml:space="preserve">, Н.В. Володиной, М.С. </w:t>
      </w:r>
      <w:proofErr w:type="spellStart"/>
      <w:r w:rsidRPr="00CA58B6">
        <w:rPr>
          <w:rFonts w:ascii="Times New Roman" w:eastAsia="Calibri" w:hAnsi="Times New Roman" w:cs="Times New Roman"/>
          <w:sz w:val="28"/>
          <w:szCs w:val="28"/>
        </w:rPr>
        <w:t>Грушевскогого</w:t>
      </w:r>
      <w:proofErr w:type="spellEnd"/>
      <w:r w:rsidRPr="00CA58B6">
        <w:rPr>
          <w:rFonts w:ascii="Times New Roman" w:eastAsia="Calibri" w:hAnsi="Times New Roman" w:cs="Times New Roman"/>
          <w:sz w:val="28"/>
          <w:szCs w:val="28"/>
        </w:rPr>
        <w:t xml:space="preserve">, Б.К. Малиновского и </w:t>
      </w:r>
      <w:r w:rsidR="007D0EC8" w:rsidRPr="00CA58B6">
        <w:rPr>
          <w:rFonts w:ascii="Times New Roman" w:eastAsia="Calibri" w:hAnsi="Times New Roman" w:cs="Times New Roman"/>
          <w:sz w:val="28"/>
          <w:szCs w:val="28"/>
        </w:rPr>
        <w:t xml:space="preserve">                           </w:t>
      </w:r>
      <w:r w:rsidRPr="00CA58B6">
        <w:rPr>
          <w:rFonts w:ascii="Times New Roman" w:eastAsia="Calibri" w:hAnsi="Times New Roman" w:cs="Times New Roman"/>
          <w:sz w:val="28"/>
          <w:szCs w:val="28"/>
        </w:rPr>
        <w:t xml:space="preserve">М. Шахова.      </w:t>
      </w:r>
    </w:p>
    <w:p w14:paraId="27F9CFDF" w14:textId="77777777" w:rsidR="00E07F0E" w:rsidRPr="00CA58B6" w:rsidRDefault="0023439B" w:rsidP="00D337C8">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Анализ и изучение особенностей взаимодействия государства и религиозных конфессий является актуальной проблемой для учёных на пространстве Содружества Независимых Государств (СНГ). Более полувековой опыт построения общества основанного на идеях атеизма в странах бывшего СССР, ныне стран </w:t>
      </w:r>
      <w:proofErr w:type="gramStart"/>
      <w:r w:rsidRPr="00CA58B6">
        <w:rPr>
          <w:rFonts w:ascii="Times New Roman" w:eastAsia="Calibri" w:hAnsi="Times New Roman" w:cs="Times New Roman"/>
          <w:sz w:val="28"/>
          <w:szCs w:val="28"/>
        </w:rPr>
        <w:t>СНГ  привёл</w:t>
      </w:r>
      <w:proofErr w:type="gramEnd"/>
      <w:r w:rsidRPr="00CA58B6">
        <w:rPr>
          <w:rFonts w:ascii="Times New Roman" w:eastAsia="Calibri" w:hAnsi="Times New Roman" w:cs="Times New Roman"/>
          <w:sz w:val="28"/>
          <w:szCs w:val="28"/>
        </w:rPr>
        <w:t xml:space="preserve"> к повышению уровня актуальности темы диссертационного исследования. Анализ научных взглядов представителей стран СНГ необходим ввиду культурной общности данного пространства. </w:t>
      </w:r>
    </w:p>
    <w:p w14:paraId="35A86CEA" w14:textId="582E6ADC" w:rsidR="00E07F0E" w:rsidRPr="00CA58B6" w:rsidRDefault="0023439B" w:rsidP="00D337C8">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sz w:val="28"/>
          <w:szCs w:val="28"/>
        </w:rPr>
        <w:t>Треть</w:t>
      </w:r>
      <w:r w:rsidRPr="00CA58B6">
        <w:rPr>
          <w:rFonts w:ascii="Times New Roman" w:eastAsia="Calibri" w:hAnsi="Times New Roman" w:cs="Times New Roman"/>
          <w:color w:val="000000" w:themeColor="text1"/>
          <w:sz w:val="28"/>
          <w:szCs w:val="28"/>
        </w:rPr>
        <w:t xml:space="preserve">я групп включает в себя исследования учёных Республики Казахстан, а именно: А.М. </w:t>
      </w:r>
      <w:proofErr w:type="spellStart"/>
      <w:r w:rsidRPr="00CA58B6">
        <w:rPr>
          <w:rFonts w:ascii="Times New Roman" w:eastAsia="Calibri" w:hAnsi="Times New Roman" w:cs="Times New Roman"/>
          <w:color w:val="000000" w:themeColor="text1"/>
          <w:sz w:val="28"/>
          <w:szCs w:val="28"/>
        </w:rPr>
        <w:t>Нысанбаев</w:t>
      </w:r>
      <w:proofErr w:type="spellEnd"/>
      <w:r w:rsidRPr="00CA58B6">
        <w:rPr>
          <w:rFonts w:ascii="Times New Roman" w:eastAsia="Calibri" w:hAnsi="Times New Roman" w:cs="Times New Roman"/>
          <w:color w:val="000000" w:themeColor="text1"/>
          <w:sz w:val="28"/>
          <w:szCs w:val="28"/>
        </w:rPr>
        <w:t xml:space="preserve">, Б.М. </w:t>
      </w:r>
      <w:proofErr w:type="spellStart"/>
      <w:r w:rsidRPr="00CA58B6">
        <w:rPr>
          <w:rFonts w:ascii="Times New Roman" w:eastAsia="Calibri" w:hAnsi="Times New Roman" w:cs="Times New Roman"/>
          <w:color w:val="000000" w:themeColor="text1"/>
          <w:sz w:val="28"/>
          <w:szCs w:val="28"/>
        </w:rPr>
        <w:t>Сатершинов</w:t>
      </w:r>
      <w:proofErr w:type="spellEnd"/>
      <w:r w:rsidRPr="00CA58B6">
        <w:rPr>
          <w:rFonts w:ascii="Times New Roman" w:eastAsia="Calibri" w:hAnsi="Times New Roman" w:cs="Times New Roman"/>
          <w:color w:val="000000" w:themeColor="text1"/>
          <w:sz w:val="28"/>
          <w:szCs w:val="28"/>
        </w:rPr>
        <w:t xml:space="preserve">, А. Г. </w:t>
      </w:r>
      <w:proofErr w:type="spellStart"/>
      <w:proofErr w:type="gramStart"/>
      <w:r w:rsidRPr="00CA58B6">
        <w:rPr>
          <w:rFonts w:ascii="Times New Roman" w:eastAsia="Calibri" w:hAnsi="Times New Roman" w:cs="Times New Roman"/>
          <w:color w:val="000000" w:themeColor="text1"/>
          <w:sz w:val="28"/>
          <w:szCs w:val="28"/>
        </w:rPr>
        <w:t>Косиченко</w:t>
      </w:r>
      <w:proofErr w:type="spellEnd"/>
      <w:r w:rsidRPr="00CA58B6">
        <w:rPr>
          <w:rFonts w:ascii="Times New Roman" w:eastAsia="Calibri" w:hAnsi="Times New Roman" w:cs="Times New Roman"/>
          <w:color w:val="000000" w:themeColor="text1"/>
          <w:sz w:val="28"/>
          <w:szCs w:val="28"/>
        </w:rPr>
        <w:t xml:space="preserve">, </w:t>
      </w:r>
      <w:r w:rsidR="007D0EC8" w:rsidRPr="00CA58B6">
        <w:rPr>
          <w:rFonts w:ascii="Times New Roman" w:eastAsia="Calibri" w:hAnsi="Times New Roman" w:cs="Times New Roman"/>
          <w:color w:val="000000" w:themeColor="text1"/>
          <w:sz w:val="28"/>
          <w:szCs w:val="28"/>
        </w:rPr>
        <w:t xml:space="preserve">  </w:t>
      </w:r>
      <w:proofErr w:type="gramEnd"/>
      <w:r w:rsidR="007D0EC8" w:rsidRPr="00CA58B6">
        <w:rPr>
          <w:rFonts w:ascii="Times New Roman" w:eastAsia="Calibri" w:hAnsi="Times New Roman" w:cs="Times New Roman"/>
          <w:color w:val="000000" w:themeColor="text1"/>
          <w:sz w:val="28"/>
          <w:szCs w:val="28"/>
        </w:rPr>
        <w:t xml:space="preserve">                            </w:t>
      </w:r>
      <w:r w:rsidRPr="00CA58B6">
        <w:rPr>
          <w:rFonts w:ascii="Times New Roman" w:eastAsia="Calibri" w:hAnsi="Times New Roman" w:cs="Times New Roman"/>
          <w:color w:val="000000" w:themeColor="text1"/>
          <w:sz w:val="28"/>
          <w:szCs w:val="28"/>
        </w:rPr>
        <w:t xml:space="preserve">Н.Л. </w:t>
      </w:r>
      <w:proofErr w:type="spellStart"/>
      <w:r w:rsidRPr="00CA58B6">
        <w:rPr>
          <w:rFonts w:ascii="Times New Roman" w:eastAsia="Calibri" w:hAnsi="Times New Roman" w:cs="Times New Roman"/>
          <w:color w:val="000000" w:themeColor="text1"/>
          <w:sz w:val="28"/>
          <w:szCs w:val="28"/>
        </w:rPr>
        <w:t>Сейтахметова</w:t>
      </w:r>
      <w:proofErr w:type="spellEnd"/>
      <w:r w:rsidRPr="00CA58B6">
        <w:rPr>
          <w:rFonts w:ascii="Times New Roman" w:eastAsia="Calibri" w:hAnsi="Times New Roman" w:cs="Times New Roman"/>
          <w:color w:val="000000" w:themeColor="text1"/>
          <w:sz w:val="28"/>
          <w:szCs w:val="28"/>
        </w:rPr>
        <w:t xml:space="preserve">, Е.Е. Бурова, Г.Г. Соловьёва М.С. </w:t>
      </w:r>
      <w:proofErr w:type="spellStart"/>
      <w:r w:rsidRPr="00CA58B6">
        <w:rPr>
          <w:rFonts w:ascii="Times New Roman" w:eastAsia="Calibri" w:hAnsi="Times New Roman" w:cs="Times New Roman"/>
          <w:color w:val="000000" w:themeColor="text1"/>
          <w:sz w:val="28"/>
          <w:szCs w:val="28"/>
        </w:rPr>
        <w:t>Орынбеков</w:t>
      </w:r>
      <w:proofErr w:type="spellEnd"/>
      <w:r w:rsidRPr="00CA58B6">
        <w:rPr>
          <w:rFonts w:ascii="Times New Roman" w:eastAsia="Calibri" w:hAnsi="Times New Roman" w:cs="Times New Roman"/>
          <w:color w:val="000000" w:themeColor="text1"/>
          <w:sz w:val="28"/>
          <w:szCs w:val="28"/>
        </w:rPr>
        <w:t xml:space="preserve">, </w:t>
      </w:r>
      <w:r w:rsidR="007D0EC8" w:rsidRPr="00CA58B6">
        <w:rPr>
          <w:rFonts w:ascii="Times New Roman" w:eastAsia="Calibri" w:hAnsi="Times New Roman" w:cs="Times New Roman"/>
          <w:color w:val="000000" w:themeColor="text1"/>
          <w:sz w:val="28"/>
          <w:szCs w:val="28"/>
        </w:rPr>
        <w:t xml:space="preserve">                               </w:t>
      </w:r>
      <w:r w:rsidRPr="00CA58B6">
        <w:rPr>
          <w:rFonts w:ascii="Times New Roman" w:eastAsia="Calibri" w:hAnsi="Times New Roman" w:cs="Times New Roman"/>
          <w:color w:val="000000" w:themeColor="text1"/>
          <w:sz w:val="28"/>
          <w:szCs w:val="28"/>
        </w:rPr>
        <w:t xml:space="preserve">Н.Ж. </w:t>
      </w:r>
      <w:proofErr w:type="spellStart"/>
      <w:r w:rsidRPr="00CA58B6">
        <w:rPr>
          <w:rFonts w:ascii="Times New Roman" w:eastAsia="Calibri" w:hAnsi="Times New Roman" w:cs="Times New Roman"/>
          <w:color w:val="000000" w:themeColor="text1"/>
          <w:sz w:val="28"/>
          <w:szCs w:val="28"/>
        </w:rPr>
        <w:t>Байтенова</w:t>
      </w:r>
      <w:proofErr w:type="spellEnd"/>
      <w:r w:rsidRPr="00CA58B6">
        <w:rPr>
          <w:rFonts w:ascii="Times New Roman" w:eastAsia="Calibri" w:hAnsi="Times New Roman" w:cs="Times New Roman"/>
          <w:color w:val="000000" w:themeColor="text1"/>
          <w:sz w:val="28"/>
          <w:szCs w:val="28"/>
        </w:rPr>
        <w:t xml:space="preserve">, Ш.С. </w:t>
      </w:r>
      <w:proofErr w:type="spellStart"/>
      <w:r w:rsidRPr="00CA58B6">
        <w:rPr>
          <w:rFonts w:ascii="Times New Roman" w:eastAsia="Calibri" w:hAnsi="Times New Roman" w:cs="Times New Roman"/>
          <w:color w:val="000000" w:themeColor="text1"/>
          <w:sz w:val="28"/>
          <w:szCs w:val="28"/>
        </w:rPr>
        <w:t>Рысбекова</w:t>
      </w:r>
      <w:proofErr w:type="spellEnd"/>
      <w:r w:rsidRPr="00CA58B6">
        <w:rPr>
          <w:rFonts w:ascii="Times New Roman" w:eastAsia="Calibri" w:hAnsi="Times New Roman" w:cs="Times New Roman"/>
          <w:color w:val="000000" w:themeColor="text1"/>
          <w:sz w:val="28"/>
          <w:szCs w:val="28"/>
        </w:rPr>
        <w:t xml:space="preserve">,  Ж.Д. </w:t>
      </w:r>
      <w:proofErr w:type="spellStart"/>
      <w:r w:rsidRPr="00CA58B6">
        <w:rPr>
          <w:rFonts w:ascii="Times New Roman" w:eastAsia="Calibri" w:hAnsi="Times New Roman" w:cs="Times New Roman"/>
          <w:color w:val="000000" w:themeColor="text1"/>
          <w:sz w:val="28"/>
          <w:szCs w:val="28"/>
        </w:rPr>
        <w:t>Кабиденова</w:t>
      </w:r>
      <w:proofErr w:type="spellEnd"/>
      <w:r w:rsidRPr="00CA58B6">
        <w:rPr>
          <w:rFonts w:ascii="Times New Roman" w:eastAsia="Calibri" w:hAnsi="Times New Roman" w:cs="Times New Roman"/>
          <w:color w:val="000000" w:themeColor="text1"/>
          <w:sz w:val="28"/>
          <w:szCs w:val="28"/>
        </w:rPr>
        <w:t xml:space="preserve">.  </w:t>
      </w:r>
    </w:p>
    <w:p w14:paraId="19670AC0" w14:textId="77777777" w:rsidR="00E07F0E" w:rsidRPr="00CA58B6" w:rsidRDefault="0023439B" w:rsidP="00D337C8">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color w:val="000000" w:themeColor="text1"/>
          <w:sz w:val="28"/>
          <w:szCs w:val="28"/>
        </w:rPr>
        <w:t xml:space="preserve">Анализ исследований учёных Республики Казахстан по теме взаимодействие государства и религиозных конфессий, </w:t>
      </w:r>
      <w:r w:rsidRPr="00CA58B6">
        <w:rPr>
          <w:rFonts w:ascii="Times New Roman" w:eastAsia="Calibri" w:hAnsi="Times New Roman" w:cs="Times New Roman"/>
          <w:sz w:val="28"/>
          <w:szCs w:val="28"/>
        </w:rPr>
        <w:t xml:space="preserve">стали источниками эмпирического исследования, затрагивающая проблему диссертационного исследования. Вместе с тем данное направление исследований в Республике Казахстан мало изучено. </w:t>
      </w:r>
    </w:p>
    <w:p w14:paraId="21143501" w14:textId="77777777" w:rsidR="00E07F0E" w:rsidRPr="00CA58B6" w:rsidRDefault="0023439B" w:rsidP="00D337C8">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b/>
          <w:sz w:val="28"/>
          <w:szCs w:val="28"/>
        </w:rPr>
        <w:t>Цель и задачи исследования</w:t>
      </w:r>
      <w:r w:rsidRPr="00CA58B6">
        <w:rPr>
          <w:rFonts w:ascii="Times New Roman" w:eastAsia="Calibri" w:hAnsi="Times New Roman" w:cs="Times New Roman"/>
          <w:sz w:val="28"/>
          <w:szCs w:val="28"/>
        </w:rPr>
        <w:t xml:space="preserve"> Целью исследования является анализ особенностей взаимодействия государства и религиозных конфессий в Казахстане. </w:t>
      </w:r>
    </w:p>
    <w:p w14:paraId="1F422542" w14:textId="77777777" w:rsidR="00E07F0E" w:rsidRPr="00CA58B6" w:rsidRDefault="0023439B" w:rsidP="00D337C8">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Достижение поставленной цели возможно посредством решения следующих </w:t>
      </w:r>
      <w:r w:rsidRPr="00CA58B6">
        <w:rPr>
          <w:rFonts w:ascii="Times New Roman" w:eastAsia="Calibri" w:hAnsi="Times New Roman" w:cs="Times New Roman"/>
          <w:b/>
          <w:sz w:val="28"/>
          <w:szCs w:val="28"/>
        </w:rPr>
        <w:t>задач</w:t>
      </w:r>
      <w:r w:rsidRPr="00CA58B6">
        <w:rPr>
          <w:rFonts w:ascii="Times New Roman" w:eastAsia="Calibri" w:hAnsi="Times New Roman" w:cs="Times New Roman"/>
          <w:sz w:val="28"/>
          <w:szCs w:val="28"/>
        </w:rPr>
        <w:t>:</w:t>
      </w:r>
    </w:p>
    <w:p w14:paraId="479C09CD" w14:textId="77777777" w:rsidR="00E07F0E" w:rsidRPr="00CA58B6" w:rsidRDefault="0023439B" w:rsidP="00EA47B3">
      <w:pPr>
        <w:pStyle w:val="ae"/>
        <w:numPr>
          <w:ilvl w:val="0"/>
          <w:numId w:val="1"/>
        </w:numPr>
        <w:tabs>
          <w:tab w:val="left" w:pos="993"/>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Провести анализ теоретических воззрений учёных в рамках анализа теоретико-методологического основания проблемы взаимодействия государства и религиозных конфессий;</w:t>
      </w:r>
    </w:p>
    <w:p w14:paraId="4830D97C" w14:textId="77777777" w:rsidR="00E07F0E" w:rsidRPr="00CA58B6" w:rsidRDefault="0023439B" w:rsidP="00EA47B3">
      <w:pPr>
        <w:pStyle w:val="ae"/>
        <w:numPr>
          <w:ilvl w:val="0"/>
          <w:numId w:val="1"/>
        </w:numPr>
        <w:tabs>
          <w:tab w:val="left" w:pos="993"/>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Проанализировать основные исторические типы взаимодействия государства и религиозных конфессий в рамках анализа теоретико-методологического основания проблемы взаимодействия государства и религиозных конфессий;</w:t>
      </w:r>
    </w:p>
    <w:p w14:paraId="151445FD" w14:textId="77777777" w:rsidR="00E07F0E" w:rsidRPr="00CA58B6" w:rsidRDefault="0023439B" w:rsidP="00EA47B3">
      <w:pPr>
        <w:pStyle w:val="ae"/>
        <w:numPr>
          <w:ilvl w:val="0"/>
          <w:numId w:val="1"/>
        </w:numPr>
        <w:tabs>
          <w:tab w:val="left" w:pos="993"/>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Проанализировать эволюцию взаимодействия государства и религиозных конфессий зарубежных стран: от средневековья до современности; </w:t>
      </w:r>
    </w:p>
    <w:p w14:paraId="45CDA984" w14:textId="77777777" w:rsidR="00E07F0E" w:rsidRPr="00CA58B6" w:rsidRDefault="0023439B" w:rsidP="00EA47B3">
      <w:pPr>
        <w:pStyle w:val="ae"/>
        <w:numPr>
          <w:ilvl w:val="0"/>
          <w:numId w:val="1"/>
        </w:numPr>
        <w:tabs>
          <w:tab w:val="left" w:pos="993"/>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lastRenderedPageBreak/>
        <w:t>Проанализировать эволюция взаимодействия государства и религиозных конфессий в Казахстане;</w:t>
      </w:r>
    </w:p>
    <w:p w14:paraId="7DED060A" w14:textId="77777777" w:rsidR="00E07F0E" w:rsidRPr="00CA58B6" w:rsidRDefault="0023439B" w:rsidP="00EA47B3">
      <w:pPr>
        <w:pStyle w:val="ae"/>
        <w:numPr>
          <w:ilvl w:val="0"/>
          <w:numId w:val="1"/>
        </w:numPr>
        <w:tabs>
          <w:tab w:val="left" w:pos="993"/>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Определить особенности взаимодействия государства и религиозных конфессий в Казахстане.</w:t>
      </w:r>
    </w:p>
    <w:p w14:paraId="090DACB7" w14:textId="77777777" w:rsidR="00E07F0E" w:rsidRPr="00CA58B6" w:rsidRDefault="0023439B" w:rsidP="00D337C8">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b/>
          <w:sz w:val="28"/>
          <w:szCs w:val="28"/>
        </w:rPr>
        <w:t xml:space="preserve">Методологические основы исследования. </w:t>
      </w:r>
      <w:r w:rsidRPr="00CA58B6">
        <w:rPr>
          <w:rFonts w:ascii="Times New Roman" w:eastAsia="Calibri" w:hAnsi="Times New Roman" w:cs="Times New Roman"/>
          <w:sz w:val="28"/>
          <w:szCs w:val="28"/>
        </w:rPr>
        <w:t xml:space="preserve">Методологической основой выступают междисциплинарные установки. Основным методом является религиоведческий, позволивший раскрыть специфику взаимодействия государства и религиозных конфессий. Метод исторической реконструкции, продуктивно используемый в </w:t>
      </w:r>
      <w:proofErr w:type="gramStart"/>
      <w:r w:rsidRPr="00CA58B6">
        <w:rPr>
          <w:rFonts w:ascii="Times New Roman" w:eastAsia="Calibri" w:hAnsi="Times New Roman" w:cs="Times New Roman"/>
          <w:sz w:val="28"/>
          <w:szCs w:val="28"/>
        </w:rPr>
        <w:t>исследовании ,</w:t>
      </w:r>
      <w:proofErr w:type="gramEnd"/>
      <w:r w:rsidRPr="00CA58B6">
        <w:rPr>
          <w:rFonts w:ascii="Times New Roman" w:eastAsia="Calibri" w:hAnsi="Times New Roman" w:cs="Times New Roman"/>
          <w:sz w:val="28"/>
          <w:szCs w:val="28"/>
        </w:rPr>
        <w:t xml:space="preserve"> позволил выявить специфику и особенности религиозных традиций, сформировавших </w:t>
      </w:r>
      <w:proofErr w:type="spellStart"/>
      <w:r w:rsidRPr="00CA58B6">
        <w:rPr>
          <w:rFonts w:ascii="Times New Roman" w:eastAsia="Calibri" w:hAnsi="Times New Roman" w:cs="Times New Roman"/>
          <w:sz w:val="28"/>
          <w:szCs w:val="28"/>
        </w:rPr>
        <w:t>поликонфессиональное</w:t>
      </w:r>
      <w:proofErr w:type="spellEnd"/>
      <w:r w:rsidRPr="00CA58B6">
        <w:rPr>
          <w:rFonts w:ascii="Times New Roman" w:eastAsia="Calibri" w:hAnsi="Times New Roman" w:cs="Times New Roman"/>
          <w:sz w:val="28"/>
          <w:szCs w:val="28"/>
        </w:rPr>
        <w:t xml:space="preserve"> пространство и религиозный плюрализм Казахстана </w:t>
      </w:r>
    </w:p>
    <w:p w14:paraId="6CA79E5A" w14:textId="77777777" w:rsidR="00E07F0E" w:rsidRPr="00CA58B6" w:rsidRDefault="0023439B" w:rsidP="00D337C8">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В рамках подготовки диссертационного исследования были также использованы методы общенаучного и философского характера, позволившие </w:t>
      </w:r>
      <w:proofErr w:type="spellStart"/>
      <w:r w:rsidRPr="00CA58B6">
        <w:rPr>
          <w:rFonts w:ascii="Times New Roman" w:eastAsia="Calibri" w:hAnsi="Times New Roman" w:cs="Times New Roman"/>
          <w:sz w:val="28"/>
          <w:szCs w:val="28"/>
        </w:rPr>
        <w:t>концептуализировать</w:t>
      </w:r>
      <w:proofErr w:type="spellEnd"/>
      <w:r w:rsidRPr="00CA58B6">
        <w:rPr>
          <w:rFonts w:ascii="Times New Roman" w:eastAsia="Calibri" w:hAnsi="Times New Roman" w:cs="Times New Roman"/>
          <w:sz w:val="28"/>
          <w:szCs w:val="28"/>
        </w:rPr>
        <w:t xml:space="preserve"> категориальный аппарат диссертационного исследования.  </w:t>
      </w:r>
    </w:p>
    <w:p w14:paraId="7572D389" w14:textId="77777777" w:rsidR="00E07F0E" w:rsidRPr="00CA58B6" w:rsidRDefault="0023439B" w:rsidP="00D337C8">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Теоретической основой настоящего исследования явилось изучение научной литературы, материалов научных конференций, монографий и научных статей, так или иначе затрагивающих вопросы взаимодействия государства и религиозных конфессий. Значимую роль сыграли исследования М.С. </w:t>
      </w:r>
      <w:proofErr w:type="spellStart"/>
      <w:r w:rsidRPr="00CA58B6">
        <w:rPr>
          <w:rFonts w:ascii="Times New Roman" w:eastAsia="Calibri" w:hAnsi="Times New Roman" w:cs="Times New Roman"/>
          <w:sz w:val="28"/>
          <w:szCs w:val="28"/>
        </w:rPr>
        <w:t>Орынбекова</w:t>
      </w:r>
      <w:proofErr w:type="spellEnd"/>
      <w:r w:rsidRPr="00CA58B6">
        <w:rPr>
          <w:rFonts w:ascii="Times New Roman" w:eastAsia="Calibri" w:hAnsi="Times New Roman" w:cs="Times New Roman"/>
          <w:sz w:val="28"/>
          <w:szCs w:val="28"/>
        </w:rPr>
        <w:t xml:space="preserve">, Н.Л. </w:t>
      </w:r>
      <w:proofErr w:type="spellStart"/>
      <w:r w:rsidRPr="00CA58B6">
        <w:rPr>
          <w:rFonts w:ascii="Times New Roman" w:eastAsia="Calibri" w:hAnsi="Times New Roman" w:cs="Times New Roman"/>
          <w:sz w:val="28"/>
          <w:szCs w:val="28"/>
        </w:rPr>
        <w:t>Сейтахметовой</w:t>
      </w:r>
      <w:proofErr w:type="spellEnd"/>
      <w:r w:rsidRPr="00CA58B6">
        <w:rPr>
          <w:rFonts w:ascii="Times New Roman" w:eastAsia="Calibri" w:hAnsi="Times New Roman" w:cs="Times New Roman"/>
          <w:sz w:val="28"/>
          <w:szCs w:val="28"/>
        </w:rPr>
        <w:t xml:space="preserve">, Н.Ж. </w:t>
      </w:r>
      <w:proofErr w:type="spellStart"/>
      <w:r w:rsidRPr="00CA58B6">
        <w:rPr>
          <w:rFonts w:ascii="Times New Roman" w:eastAsia="Calibri" w:hAnsi="Times New Roman" w:cs="Times New Roman"/>
          <w:sz w:val="28"/>
          <w:szCs w:val="28"/>
        </w:rPr>
        <w:t>Байтеновой</w:t>
      </w:r>
      <w:proofErr w:type="spellEnd"/>
      <w:r w:rsidRPr="00CA58B6">
        <w:rPr>
          <w:rFonts w:ascii="Times New Roman" w:eastAsia="Calibri" w:hAnsi="Times New Roman" w:cs="Times New Roman"/>
          <w:sz w:val="28"/>
          <w:szCs w:val="28"/>
        </w:rPr>
        <w:t xml:space="preserve"> и М. Шахова.    </w:t>
      </w:r>
    </w:p>
    <w:p w14:paraId="512A1DE3" w14:textId="77777777" w:rsidR="00E07F0E" w:rsidRPr="00CA58B6" w:rsidRDefault="0023439B" w:rsidP="00D337C8">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b/>
          <w:sz w:val="28"/>
          <w:szCs w:val="28"/>
        </w:rPr>
        <w:t>Объект и предмет диссертационного исследования.</w:t>
      </w:r>
      <w:r w:rsidRPr="00CA58B6">
        <w:rPr>
          <w:rFonts w:ascii="Times New Roman" w:eastAsia="Calibri" w:hAnsi="Times New Roman" w:cs="Times New Roman"/>
          <w:sz w:val="28"/>
          <w:szCs w:val="28"/>
        </w:rPr>
        <w:t xml:space="preserve"> </w:t>
      </w:r>
    </w:p>
    <w:p w14:paraId="57C975B0" w14:textId="77777777" w:rsidR="00E07F0E" w:rsidRPr="00CA58B6" w:rsidRDefault="0023439B" w:rsidP="00D337C8">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Объектом исследования является особенности взаимодействия государства и религиозных конфессий в Казахстане.</w:t>
      </w:r>
    </w:p>
    <w:p w14:paraId="66B4D42D" w14:textId="77777777" w:rsidR="00E07F0E" w:rsidRPr="00CA58B6" w:rsidRDefault="0023439B" w:rsidP="00D337C8">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Предметом диссертационного исследования выступили исторический, нормативно–правовой, структурный, функциональный аспекты взаимодействия государства и религиозных конфессий в Казахстане определяющие его особенность. </w:t>
      </w:r>
    </w:p>
    <w:p w14:paraId="423CAA20" w14:textId="77777777" w:rsidR="00E07F0E" w:rsidRPr="00CA58B6" w:rsidRDefault="0023439B" w:rsidP="00D337C8">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b/>
          <w:sz w:val="28"/>
          <w:szCs w:val="28"/>
        </w:rPr>
        <w:t xml:space="preserve">Научная новизна исследования. </w:t>
      </w:r>
      <w:r w:rsidRPr="00CA58B6">
        <w:rPr>
          <w:rFonts w:ascii="Times New Roman" w:eastAsia="Calibri" w:hAnsi="Times New Roman" w:cs="Times New Roman"/>
          <w:sz w:val="28"/>
          <w:szCs w:val="28"/>
        </w:rPr>
        <w:t xml:space="preserve">Научная новизна исследования заключается, прежде всего, в комплексном, целостном исследовании взаимодействия государства и религиозных конфессий. В диссертационном исследовании раскрыты сущность, структура и особенности взаимодействия государства и религиозных конфессий. </w:t>
      </w:r>
    </w:p>
    <w:p w14:paraId="2C57570E" w14:textId="77777777" w:rsidR="00E07F0E" w:rsidRPr="00CA58B6" w:rsidRDefault="0023439B" w:rsidP="00D337C8">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Основные элементы новизны заключаются в следующем:</w:t>
      </w:r>
    </w:p>
    <w:p w14:paraId="2DB38E3A" w14:textId="77777777" w:rsidR="00E07F0E" w:rsidRPr="00CA58B6" w:rsidRDefault="0023439B" w:rsidP="00D337C8">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Проведён целостный исторический анализ взаимодействия государства и религиозных конфессий;</w:t>
      </w:r>
    </w:p>
    <w:p w14:paraId="5C640E40" w14:textId="16415906" w:rsidR="00E07F0E" w:rsidRPr="00CA58B6" w:rsidRDefault="0023439B" w:rsidP="00D337C8">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w:t>
      </w:r>
      <w:r w:rsidR="001F7A5E" w:rsidRPr="00CA58B6">
        <w:rPr>
          <w:rFonts w:ascii="Times New Roman" w:eastAsia="Calibri" w:hAnsi="Times New Roman" w:cs="Times New Roman"/>
          <w:sz w:val="28"/>
          <w:szCs w:val="28"/>
        </w:rPr>
        <w:t xml:space="preserve"> </w:t>
      </w:r>
      <w:r w:rsidRPr="00CA58B6">
        <w:rPr>
          <w:rFonts w:ascii="Times New Roman" w:eastAsia="Calibri" w:hAnsi="Times New Roman" w:cs="Times New Roman"/>
          <w:sz w:val="28"/>
          <w:szCs w:val="28"/>
        </w:rPr>
        <w:t>Проанализированы основные исторические типы взаимодействия государства и религиозных конфессий;</w:t>
      </w:r>
    </w:p>
    <w:p w14:paraId="05839C86" w14:textId="77777777" w:rsidR="00E07F0E" w:rsidRPr="00CA58B6" w:rsidRDefault="0023439B" w:rsidP="00D337C8">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 Проведён анализ взаимодействия государства и религиозных конфессий в странах, где большинство членов общества придерживаются исламской либо христианской религиозной конфессии; </w:t>
      </w:r>
    </w:p>
    <w:p w14:paraId="25186A0B" w14:textId="6AC382B5" w:rsidR="00E07F0E" w:rsidRPr="00CA58B6" w:rsidRDefault="0023439B" w:rsidP="00D337C8">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Отмечена тенденция эволюционного содержания взаимодействия государства и религиозных конфессий в контексте анализа зарубежных стран: от принципов теологического взаимодействия к принципам светского взаимодействия между государством и религиозными конфессиями;</w:t>
      </w:r>
    </w:p>
    <w:p w14:paraId="34A8E5AA" w14:textId="77777777" w:rsidR="00E07F0E" w:rsidRPr="00CA58B6" w:rsidRDefault="0023439B" w:rsidP="00D337C8">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lastRenderedPageBreak/>
        <w:t>- В ходе исторического анализа взаимодействия государства и религиозных конфессий в Казахстане, подкреплена тенденция перехода от принципов теологического взаимодействия к принципам светского взаимодействия между государством и религиозными конфессиями;</w:t>
      </w:r>
    </w:p>
    <w:p w14:paraId="4E7F710A" w14:textId="77777777" w:rsidR="00E07F0E" w:rsidRPr="00CA58B6" w:rsidRDefault="0023439B" w:rsidP="00D337C8">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Произведён анализ государственной политики Республики Казахстан в сфере религии;</w:t>
      </w:r>
    </w:p>
    <w:p w14:paraId="0A207503" w14:textId="77777777" w:rsidR="00E07F0E" w:rsidRPr="00CA58B6" w:rsidRDefault="0023439B" w:rsidP="00D337C8">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 Выявлены особенности взаимодействия государства и религиозных конфессий в Республике Казахстан.  </w:t>
      </w:r>
    </w:p>
    <w:p w14:paraId="1A35A88B" w14:textId="77777777" w:rsidR="00E07F0E" w:rsidRPr="00CA58B6" w:rsidRDefault="0023439B" w:rsidP="00D337C8">
      <w:pPr>
        <w:spacing w:after="0" w:line="240" w:lineRule="auto"/>
        <w:ind w:firstLine="567"/>
        <w:jc w:val="both"/>
        <w:rPr>
          <w:rFonts w:ascii="Times New Roman" w:eastAsia="Calibri" w:hAnsi="Times New Roman" w:cs="Times New Roman"/>
          <w:b/>
          <w:sz w:val="28"/>
          <w:szCs w:val="28"/>
        </w:rPr>
      </w:pPr>
      <w:r w:rsidRPr="00CA58B6">
        <w:rPr>
          <w:rFonts w:ascii="Times New Roman" w:eastAsia="Calibri" w:hAnsi="Times New Roman" w:cs="Times New Roman"/>
          <w:b/>
          <w:sz w:val="28"/>
          <w:szCs w:val="28"/>
        </w:rPr>
        <w:t xml:space="preserve">Основные положения диссертации, выносимые на защиту. </w:t>
      </w:r>
    </w:p>
    <w:p w14:paraId="178F95AB" w14:textId="77777777" w:rsidR="00E07F0E" w:rsidRPr="00CA58B6" w:rsidRDefault="0023439B" w:rsidP="001F7A5E">
      <w:pPr>
        <w:numPr>
          <w:ilvl w:val="0"/>
          <w:numId w:val="2"/>
        </w:numPr>
        <w:tabs>
          <w:tab w:val="left" w:pos="851"/>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Взаимодействие государства и религиозных конфессий является ключевым фактором формирования толерантных отношений и консолидации общества. </w:t>
      </w:r>
    </w:p>
    <w:p w14:paraId="7A6D8B4C" w14:textId="77777777" w:rsidR="00E07F0E" w:rsidRPr="00CA58B6" w:rsidRDefault="0023439B" w:rsidP="001F7A5E">
      <w:pPr>
        <w:numPr>
          <w:ilvl w:val="0"/>
          <w:numId w:val="2"/>
        </w:numPr>
        <w:tabs>
          <w:tab w:val="left" w:pos="851"/>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Специфика государственных и религиозно - конфессиональных отношений в Казахстане определяется исторически сложившимися религиозными традициями и светской мировоззренческой парадигмой. </w:t>
      </w:r>
    </w:p>
    <w:p w14:paraId="5785DC11" w14:textId="77777777" w:rsidR="00E07F0E" w:rsidRPr="00CA58B6" w:rsidRDefault="0023439B" w:rsidP="001F7A5E">
      <w:pPr>
        <w:numPr>
          <w:ilvl w:val="0"/>
          <w:numId w:val="2"/>
        </w:numPr>
        <w:tabs>
          <w:tab w:val="left" w:pos="851"/>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Моделирование политики взаимодействия государства и религиозных конфессий происходит на основе приоритетности светской или религиозной </w:t>
      </w:r>
      <w:proofErr w:type="gramStart"/>
      <w:r w:rsidRPr="00CA58B6">
        <w:rPr>
          <w:rFonts w:ascii="Times New Roman" w:eastAsia="Calibri" w:hAnsi="Times New Roman" w:cs="Times New Roman"/>
          <w:sz w:val="28"/>
          <w:szCs w:val="28"/>
        </w:rPr>
        <w:t>идеологии .</w:t>
      </w:r>
      <w:proofErr w:type="gramEnd"/>
      <w:r w:rsidRPr="00CA58B6">
        <w:rPr>
          <w:rFonts w:ascii="Times New Roman" w:eastAsia="Calibri" w:hAnsi="Times New Roman" w:cs="Times New Roman"/>
          <w:sz w:val="28"/>
          <w:szCs w:val="28"/>
        </w:rPr>
        <w:t xml:space="preserve"> </w:t>
      </w:r>
    </w:p>
    <w:p w14:paraId="455862F3" w14:textId="77777777" w:rsidR="00E07F0E" w:rsidRPr="00CA58B6" w:rsidRDefault="0023439B" w:rsidP="001F7A5E">
      <w:pPr>
        <w:numPr>
          <w:ilvl w:val="0"/>
          <w:numId w:val="2"/>
        </w:numPr>
        <w:tabs>
          <w:tab w:val="left" w:pos="851"/>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Базовыми ценностями государственно - конфессиональных отношений в Казахстане являются диалог и культура толерантности. </w:t>
      </w:r>
    </w:p>
    <w:p w14:paraId="6AD8D7E5" w14:textId="77777777" w:rsidR="00E07F0E" w:rsidRPr="00CA58B6" w:rsidRDefault="0023439B" w:rsidP="001F7A5E">
      <w:pPr>
        <w:numPr>
          <w:ilvl w:val="0"/>
          <w:numId w:val="2"/>
        </w:numPr>
        <w:tabs>
          <w:tab w:val="left" w:pos="851"/>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Совершенствование государственно- конфессиональных отношений - необходимое условие для профилактики терроризма и экстремизма. </w:t>
      </w:r>
    </w:p>
    <w:p w14:paraId="1BDF614F" w14:textId="77777777" w:rsidR="00E07F0E" w:rsidRPr="00CA58B6" w:rsidRDefault="0023439B" w:rsidP="001F7A5E">
      <w:pPr>
        <w:numPr>
          <w:ilvl w:val="0"/>
          <w:numId w:val="2"/>
        </w:numPr>
        <w:tabs>
          <w:tab w:val="left" w:pos="851"/>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Позитивный зарубежный опыт взаимодействия государства и религиозных конфессий можно использовать при релевантности социокультурных и политических условий, учитывая региональную специфику. </w:t>
      </w:r>
    </w:p>
    <w:p w14:paraId="63A4C394" w14:textId="77777777" w:rsidR="00E07F0E" w:rsidRPr="00CA58B6" w:rsidRDefault="0023439B" w:rsidP="001F7A5E">
      <w:pPr>
        <w:numPr>
          <w:ilvl w:val="0"/>
          <w:numId w:val="2"/>
        </w:numPr>
        <w:tabs>
          <w:tab w:val="left" w:pos="851"/>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Тренд взаимодействия государства и религиозных конфессий - устойчивое продвижение единства и консолидации </w:t>
      </w:r>
      <w:proofErr w:type="spellStart"/>
      <w:r w:rsidRPr="00CA58B6">
        <w:rPr>
          <w:rFonts w:ascii="Times New Roman" w:eastAsia="Calibri" w:hAnsi="Times New Roman" w:cs="Times New Roman"/>
          <w:sz w:val="28"/>
          <w:szCs w:val="28"/>
        </w:rPr>
        <w:t>общества.Теоретическая</w:t>
      </w:r>
      <w:proofErr w:type="spellEnd"/>
      <w:r w:rsidRPr="00CA58B6">
        <w:rPr>
          <w:rFonts w:ascii="Times New Roman" w:eastAsia="Calibri" w:hAnsi="Times New Roman" w:cs="Times New Roman"/>
          <w:sz w:val="28"/>
          <w:szCs w:val="28"/>
        </w:rPr>
        <w:t xml:space="preserve"> и практическая значимость исследования. </w:t>
      </w:r>
    </w:p>
    <w:p w14:paraId="42EFE13A" w14:textId="77777777" w:rsidR="00E07F0E" w:rsidRPr="00CA58B6" w:rsidRDefault="0023439B" w:rsidP="00D337C8">
      <w:pPr>
        <w:spacing w:after="0" w:line="240" w:lineRule="auto"/>
        <w:ind w:firstLine="567"/>
        <w:jc w:val="both"/>
        <w:rPr>
          <w:rFonts w:ascii="Times New Roman" w:eastAsia="Calibri" w:hAnsi="Times New Roman" w:cs="Times New Roman"/>
          <w:b/>
          <w:sz w:val="28"/>
          <w:szCs w:val="28"/>
        </w:rPr>
      </w:pPr>
      <w:proofErr w:type="gramStart"/>
      <w:r w:rsidRPr="00CA58B6">
        <w:rPr>
          <w:rFonts w:ascii="Times New Roman" w:eastAsia="Calibri" w:hAnsi="Times New Roman" w:cs="Times New Roman"/>
          <w:b/>
          <w:sz w:val="28"/>
          <w:szCs w:val="28"/>
        </w:rPr>
        <w:t>Теоретическая  и</w:t>
      </w:r>
      <w:proofErr w:type="gramEnd"/>
      <w:r w:rsidRPr="00CA58B6">
        <w:rPr>
          <w:rFonts w:ascii="Times New Roman" w:eastAsia="Calibri" w:hAnsi="Times New Roman" w:cs="Times New Roman"/>
          <w:b/>
          <w:sz w:val="28"/>
          <w:szCs w:val="28"/>
        </w:rPr>
        <w:t xml:space="preserve"> практическая значимость исследования. </w:t>
      </w:r>
    </w:p>
    <w:p w14:paraId="07A04D75" w14:textId="77777777" w:rsidR="00E07F0E" w:rsidRPr="00CA58B6" w:rsidRDefault="0023439B" w:rsidP="00D337C8">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Теоретическое значение проведённого исследования состоит в том, что она раскрывает сущностное содержание особенностей взаимодействия государства и религиозных конфессий, раскрывает его основные исторические типы и подходы в его изучении. </w:t>
      </w:r>
    </w:p>
    <w:p w14:paraId="2BC83DBF" w14:textId="77777777" w:rsidR="00E07F0E" w:rsidRPr="00CA58B6" w:rsidRDefault="0023439B" w:rsidP="00D337C8">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Данное диссертационное исследование есть определённый вклад в исследование темы взаимодействия государства и религиозных конфессий. Материалы могут быть использованы при чтении специальных курсов по данному направлению.   </w:t>
      </w:r>
    </w:p>
    <w:p w14:paraId="3BF5A3BA" w14:textId="77777777" w:rsidR="00E07F0E" w:rsidRPr="00CA58B6" w:rsidRDefault="0023439B" w:rsidP="00D337C8">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sz w:val="28"/>
          <w:szCs w:val="28"/>
        </w:rPr>
        <w:t xml:space="preserve">Практическая важность исследования состоит в том, </w:t>
      </w:r>
      <w:r w:rsidRPr="00CA58B6">
        <w:rPr>
          <w:rFonts w:ascii="Times New Roman" w:eastAsia="Calibri" w:hAnsi="Times New Roman" w:cs="Times New Roman"/>
          <w:color w:val="000000" w:themeColor="text1"/>
          <w:sz w:val="28"/>
          <w:szCs w:val="28"/>
        </w:rPr>
        <w:t xml:space="preserve">что результаты, полученные в ходе работы, могут быть проработаны и применены при написании обобщающих трудов на более высоком уровне, монографии и учебников. Предложенные в диссертационном исследовании рекомендации значимы для дальнейшего развития и модификации взаимодействия </w:t>
      </w:r>
      <w:proofErr w:type="gramStart"/>
      <w:r w:rsidRPr="00CA58B6">
        <w:rPr>
          <w:rFonts w:ascii="Times New Roman" w:eastAsia="Calibri" w:hAnsi="Times New Roman" w:cs="Times New Roman"/>
          <w:color w:val="000000" w:themeColor="text1"/>
          <w:sz w:val="28"/>
          <w:szCs w:val="28"/>
        </w:rPr>
        <w:t>государства  и</w:t>
      </w:r>
      <w:proofErr w:type="gramEnd"/>
      <w:r w:rsidRPr="00CA58B6">
        <w:rPr>
          <w:rFonts w:ascii="Times New Roman" w:eastAsia="Calibri" w:hAnsi="Times New Roman" w:cs="Times New Roman"/>
          <w:color w:val="000000" w:themeColor="text1"/>
          <w:sz w:val="28"/>
          <w:szCs w:val="28"/>
        </w:rPr>
        <w:t xml:space="preserve"> религиозных конфессий в Казахстане. </w:t>
      </w:r>
    </w:p>
    <w:p w14:paraId="5996DA28" w14:textId="77777777" w:rsidR="00E07F0E" w:rsidRPr="00CA58B6" w:rsidRDefault="0023439B" w:rsidP="00D337C8">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b/>
          <w:color w:val="000000" w:themeColor="text1"/>
          <w:sz w:val="28"/>
          <w:szCs w:val="28"/>
        </w:rPr>
        <w:lastRenderedPageBreak/>
        <w:t xml:space="preserve">Апробация диссертационного исследования. </w:t>
      </w:r>
      <w:r w:rsidRPr="00CA58B6">
        <w:rPr>
          <w:rFonts w:ascii="Times New Roman" w:eastAsia="Calibri" w:hAnsi="Times New Roman" w:cs="Times New Roman"/>
          <w:color w:val="000000" w:themeColor="text1"/>
          <w:sz w:val="28"/>
          <w:szCs w:val="28"/>
        </w:rPr>
        <w:t>Основное содержание диссертационного исследования изложено автором в 31 статьях. Основные положения диссертации были представлены в виде докладов и сообщений на Международных конференциях, главными из которых являются следующие:</w:t>
      </w:r>
    </w:p>
    <w:p w14:paraId="0B3C043B" w14:textId="77777777" w:rsidR="00E07F0E" w:rsidRPr="00CA58B6" w:rsidRDefault="0023439B" w:rsidP="006F10CD">
      <w:pPr>
        <w:pStyle w:val="ae"/>
        <w:numPr>
          <w:ilvl w:val="0"/>
          <w:numId w:val="3"/>
        </w:numPr>
        <w:tabs>
          <w:tab w:val="left" w:pos="851"/>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Международная конференция «Философия и ценности современной культуры», (Республика Беларусь, город Минск, 2013 год); </w:t>
      </w:r>
    </w:p>
    <w:p w14:paraId="187AFACB" w14:textId="77777777" w:rsidR="00E07F0E" w:rsidRPr="00CA58B6" w:rsidRDefault="0023439B" w:rsidP="006F10CD">
      <w:pPr>
        <w:pStyle w:val="ae"/>
        <w:numPr>
          <w:ilvl w:val="0"/>
          <w:numId w:val="3"/>
        </w:numPr>
        <w:tabs>
          <w:tab w:val="left" w:pos="851"/>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Международная конференция «</w:t>
      </w:r>
      <w:r w:rsidRPr="00CA58B6">
        <w:rPr>
          <w:rFonts w:ascii="Times New Roman" w:eastAsia="Calibri" w:hAnsi="Times New Roman" w:cs="Times New Roman"/>
          <w:sz w:val="28"/>
          <w:szCs w:val="28"/>
          <w:lang w:val="kk-KZ"/>
        </w:rPr>
        <w:t>European Science and Technology materials</w:t>
      </w:r>
      <w:r w:rsidRPr="00CA58B6">
        <w:rPr>
          <w:rFonts w:ascii="Times New Roman" w:eastAsia="Calibri" w:hAnsi="Times New Roman" w:cs="Times New Roman"/>
          <w:sz w:val="28"/>
          <w:szCs w:val="28"/>
        </w:rPr>
        <w:t>», (Федеративная Республика Германия, город Мюнхен, 2013 год);</w:t>
      </w:r>
    </w:p>
    <w:p w14:paraId="40F3E96E" w14:textId="77777777" w:rsidR="00E07F0E" w:rsidRPr="00CA58B6" w:rsidRDefault="0023439B" w:rsidP="006F10CD">
      <w:pPr>
        <w:pStyle w:val="ae"/>
        <w:numPr>
          <w:ilvl w:val="0"/>
          <w:numId w:val="3"/>
        </w:numPr>
        <w:tabs>
          <w:tab w:val="left" w:pos="851"/>
        </w:tabs>
        <w:spacing w:after="0" w:line="240" w:lineRule="auto"/>
        <w:ind w:left="0" w:firstLine="567"/>
        <w:jc w:val="both"/>
        <w:rPr>
          <w:rFonts w:ascii="Times New Roman" w:eastAsia="Calibri" w:hAnsi="Times New Roman" w:cs="Times New Roman"/>
          <w:sz w:val="28"/>
          <w:szCs w:val="28"/>
          <w:lang w:val="en-US"/>
        </w:rPr>
      </w:pPr>
      <w:r w:rsidRPr="00CA58B6">
        <w:rPr>
          <w:rFonts w:ascii="Times New Roman" w:eastAsia="Calibri" w:hAnsi="Times New Roman" w:cs="Times New Roman"/>
          <w:sz w:val="28"/>
          <w:szCs w:val="28"/>
        </w:rPr>
        <w:t>Международная</w:t>
      </w:r>
      <w:r w:rsidRPr="00CA58B6">
        <w:rPr>
          <w:rFonts w:ascii="Times New Roman" w:eastAsia="Calibri" w:hAnsi="Times New Roman" w:cs="Times New Roman"/>
          <w:sz w:val="28"/>
          <w:szCs w:val="28"/>
          <w:lang w:val="en-US"/>
        </w:rPr>
        <w:t xml:space="preserve"> </w:t>
      </w:r>
      <w:r w:rsidRPr="00CA58B6">
        <w:rPr>
          <w:rFonts w:ascii="Times New Roman" w:eastAsia="Calibri" w:hAnsi="Times New Roman" w:cs="Times New Roman"/>
          <w:sz w:val="28"/>
          <w:szCs w:val="28"/>
        </w:rPr>
        <w:t>конференция</w:t>
      </w:r>
      <w:r w:rsidRPr="00CA58B6">
        <w:rPr>
          <w:rFonts w:ascii="Times New Roman" w:eastAsia="Calibri" w:hAnsi="Times New Roman" w:cs="Times New Roman"/>
          <w:sz w:val="28"/>
          <w:szCs w:val="28"/>
          <w:lang w:val="en-US"/>
        </w:rPr>
        <w:t xml:space="preserve"> «</w:t>
      </w:r>
      <w:r w:rsidRPr="00CA58B6">
        <w:rPr>
          <w:rFonts w:ascii="Times New Roman" w:eastAsia="Calibri" w:hAnsi="Times New Roman" w:cs="Times New Roman"/>
          <w:sz w:val="28"/>
          <w:szCs w:val="28"/>
          <w:lang w:val="kk-KZ"/>
        </w:rPr>
        <w:t>Science: integrating Theory and Practice materials</w:t>
      </w:r>
      <w:r w:rsidRPr="00CA58B6">
        <w:rPr>
          <w:rFonts w:ascii="Times New Roman" w:eastAsia="Calibri" w:hAnsi="Times New Roman" w:cs="Times New Roman"/>
          <w:sz w:val="28"/>
          <w:szCs w:val="28"/>
          <w:lang w:val="en-US"/>
        </w:rPr>
        <w:t>», (</w:t>
      </w:r>
      <w:r w:rsidRPr="00CA58B6">
        <w:rPr>
          <w:rFonts w:ascii="Times New Roman" w:eastAsia="Calibri" w:hAnsi="Times New Roman" w:cs="Times New Roman"/>
          <w:sz w:val="28"/>
          <w:szCs w:val="28"/>
        </w:rPr>
        <w:t>США</w:t>
      </w:r>
      <w:r w:rsidRPr="00CA58B6">
        <w:rPr>
          <w:rFonts w:ascii="Times New Roman" w:eastAsia="Calibri" w:hAnsi="Times New Roman" w:cs="Times New Roman"/>
          <w:sz w:val="28"/>
          <w:szCs w:val="28"/>
          <w:lang w:val="en-US"/>
        </w:rPr>
        <w:t xml:space="preserve">, </w:t>
      </w:r>
      <w:r w:rsidRPr="00CA58B6">
        <w:rPr>
          <w:rFonts w:ascii="Times New Roman" w:eastAsia="Calibri" w:hAnsi="Times New Roman" w:cs="Times New Roman"/>
          <w:sz w:val="28"/>
          <w:szCs w:val="28"/>
        </w:rPr>
        <w:t>город</w:t>
      </w:r>
      <w:r w:rsidRPr="00CA58B6">
        <w:rPr>
          <w:rFonts w:ascii="Times New Roman" w:eastAsia="Calibri" w:hAnsi="Times New Roman" w:cs="Times New Roman"/>
          <w:sz w:val="28"/>
          <w:szCs w:val="28"/>
          <w:lang w:val="en-US"/>
        </w:rPr>
        <w:t xml:space="preserve"> </w:t>
      </w:r>
      <w:r w:rsidRPr="00CA58B6">
        <w:rPr>
          <w:rFonts w:ascii="Times New Roman" w:eastAsia="Calibri" w:hAnsi="Times New Roman" w:cs="Times New Roman"/>
          <w:sz w:val="28"/>
          <w:szCs w:val="28"/>
        </w:rPr>
        <w:t>Бозмен</w:t>
      </w:r>
      <w:r w:rsidRPr="00CA58B6">
        <w:rPr>
          <w:rFonts w:ascii="Times New Roman" w:eastAsia="Calibri" w:hAnsi="Times New Roman" w:cs="Times New Roman"/>
          <w:sz w:val="28"/>
          <w:szCs w:val="28"/>
          <w:lang w:val="en-US"/>
        </w:rPr>
        <w:t xml:space="preserve">, 2014 </w:t>
      </w:r>
      <w:r w:rsidRPr="00CA58B6">
        <w:rPr>
          <w:rFonts w:ascii="Times New Roman" w:eastAsia="Calibri" w:hAnsi="Times New Roman" w:cs="Times New Roman"/>
          <w:sz w:val="28"/>
          <w:szCs w:val="28"/>
        </w:rPr>
        <w:t>год</w:t>
      </w:r>
      <w:r w:rsidRPr="00CA58B6">
        <w:rPr>
          <w:rFonts w:ascii="Times New Roman" w:eastAsia="Calibri" w:hAnsi="Times New Roman" w:cs="Times New Roman"/>
          <w:sz w:val="28"/>
          <w:szCs w:val="28"/>
          <w:lang w:val="en-US"/>
        </w:rPr>
        <w:t>);</w:t>
      </w:r>
    </w:p>
    <w:p w14:paraId="684EF6D4" w14:textId="77777777" w:rsidR="00E07F0E" w:rsidRPr="00CA58B6" w:rsidRDefault="0023439B" w:rsidP="006F10CD">
      <w:pPr>
        <w:pStyle w:val="ae"/>
        <w:numPr>
          <w:ilvl w:val="0"/>
          <w:numId w:val="3"/>
        </w:numPr>
        <w:tabs>
          <w:tab w:val="left" w:pos="851"/>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Международная конференция «</w:t>
      </w:r>
      <w:r w:rsidRPr="00CA58B6">
        <w:rPr>
          <w:rFonts w:ascii="Times New Roman" w:eastAsia="Calibri" w:hAnsi="Times New Roman" w:cs="Times New Roman"/>
          <w:sz w:val="28"/>
          <w:szCs w:val="28"/>
          <w:lang w:val="kk-KZ"/>
        </w:rPr>
        <w:t>Ценности современной молодёжи: ориентация образования в контексте устойчивого развития</w:t>
      </w:r>
      <w:r w:rsidRPr="00CA58B6">
        <w:rPr>
          <w:rFonts w:ascii="Times New Roman" w:eastAsia="Calibri" w:hAnsi="Times New Roman" w:cs="Times New Roman"/>
          <w:sz w:val="28"/>
          <w:szCs w:val="28"/>
        </w:rPr>
        <w:t>», (Российская Федерация, город Ставрополь, 2014 год);</w:t>
      </w:r>
    </w:p>
    <w:p w14:paraId="38600300" w14:textId="77777777" w:rsidR="00E07F0E" w:rsidRPr="00CA58B6" w:rsidRDefault="0023439B" w:rsidP="006F10CD">
      <w:pPr>
        <w:pStyle w:val="ae"/>
        <w:numPr>
          <w:ilvl w:val="0"/>
          <w:numId w:val="3"/>
        </w:numPr>
        <w:tabs>
          <w:tab w:val="left" w:pos="851"/>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Конгресс религиоведов Российской Федерации «</w:t>
      </w:r>
      <w:r w:rsidRPr="00CA58B6">
        <w:rPr>
          <w:rFonts w:ascii="Times New Roman" w:eastAsia="Calibri" w:hAnsi="Times New Roman" w:cs="Times New Roman"/>
          <w:sz w:val="28"/>
          <w:szCs w:val="28"/>
          <w:lang w:val="kk-KZ"/>
        </w:rPr>
        <w:t xml:space="preserve">Наука о религии в </w:t>
      </w:r>
      <w:r w:rsidRPr="00CA58B6">
        <w:rPr>
          <w:rFonts w:ascii="Times New Roman" w:eastAsia="Calibri" w:hAnsi="Times New Roman" w:cs="Times New Roman"/>
          <w:sz w:val="28"/>
          <w:szCs w:val="28"/>
          <w:lang w:val="en-US"/>
        </w:rPr>
        <w:t>XXI</w:t>
      </w:r>
      <w:r w:rsidRPr="00CA58B6">
        <w:rPr>
          <w:rFonts w:ascii="Times New Roman" w:eastAsia="Calibri" w:hAnsi="Times New Roman" w:cs="Times New Roman"/>
          <w:sz w:val="28"/>
          <w:szCs w:val="28"/>
        </w:rPr>
        <w:t xml:space="preserve"> веке: традиционные методы и новые парадигмы», (Российская Федерация, город Санкт-Петербург, 2014 год);</w:t>
      </w:r>
    </w:p>
    <w:p w14:paraId="565FE4A0" w14:textId="77777777" w:rsidR="00E07F0E" w:rsidRPr="00CA58B6" w:rsidRDefault="0023439B" w:rsidP="006F10CD">
      <w:pPr>
        <w:pStyle w:val="ae"/>
        <w:numPr>
          <w:ilvl w:val="0"/>
          <w:numId w:val="3"/>
        </w:numPr>
        <w:tabs>
          <w:tab w:val="left" w:pos="851"/>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Международная конференция «</w:t>
      </w:r>
      <w:r w:rsidRPr="00CA58B6">
        <w:rPr>
          <w:rFonts w:ascii="Times New Roman" w:eastAsia="Calibri" w:hAnsi="Times New Roman" w:cs="Times New Roman"/>
          <w:sz w:val="28"/>
          <w:szCs w:val="28"/>
          <w:lang w:val="kk-KZ"/>
        </w:rPr>
        <w:t>Философия, наука и образование</w:t>
      </w:r>
      <w:r w:rsidRPr="00CA58B6">
        <w:rPr>
          <w:rFonts w:ascii="Times New Roman" w:eastAsia="Calibri" w:hAnsi="Times New Roman" w:cs="Times New Roman"/>
          <w:sz w:val="28"/>
          <w:szCs w:val="28"/>
        </w:rPr>
        <w:t>», (Украина, город Киев, 2017 год);</w:t>
      </w:r>
    </w:p>
    <w:p w14:paraId="37D2AEDC" w14:textId="77777777" w:rsidR="00E07F0E" w:rsidRPr="00CA58B6" w:rsidRDefault="0023439B" w:rsidP="006F10CD">
      <w:pPr>
        <w:pStyle w:val="ae"/>
        <w:numPr>
          <w:ilvl w:val="0"/>
          <w:numId w:val="3"/>
        </w:numPr>
        <w:tabs>
          <w:tab w:val="left" w:pos="851"/>
        </w:tabs>
        <w:spacing w:after="0" w:line="240" w:lineRule="auto"/>
        <w:ind w:left="0" w:firstLine="567"/>
        <w:jc w:val="both"/>
        <w:rPr>
          <w:rFonts w:ascii="Times New Roman" w:eastAsia="Calibri" w:hAnsi="Times New Roman" w:cs="Times New Roman"/>
          <w:sz w:val="28"/>
          <w:szCs w:val="28"/>
          <w:lang w:val="en-US"/>
        </w:rPr>
      </w:pPr>
      <w:r w:rsidRPr="00CA58B6">
        <w:rPr>
          <w:rFonts w:ascii="Times New Roman" w:eastAsia="Calibri" w:hAnsi="Times New Roman" w:cs="Times New Roman"/>
          <w:sz w:val="28"/>
          <w:szCs w:val="28"/>
        </w:rPr>
        <w:t>Международная</w:t>
      </w:r>
      <w:r w:rsidRPr="00CA58B6">
        <w:rPr>
          <w:rFonts w:ascii="Times New Roman" w:eastAsia="Calibri" w:hAnsi="Times New Roman" w:cs="Times New Roman"/>
          <w:sz w:val="28"/>
          <w:szCs w:val="28"/>
          <w:lang w:val="en-US"/>
        </w:rPr>
        <w:t xml:space="preserve"> </w:t>
      </w:r>
      <w:r w:rsidRPr="00CA58B6">
        <w:rPr>
          <w:rFonts w:ascii="Times New Roman" w:eastAsia="Calibri" w:hAnsi="Times New Roman" w:cs="Times New Roman"/>
          <w:sz w:val="28"/>
          <w:szCs w:val="28"/>
        </w:rPr>
        <w:t>конференция</w:t>
      </w:r>
      <w:r w:rsidRPr="00CA58B6">
        <w:rPr>
          <w:rFonts w:ascii="Times New Roman" w:eastAsia="Calibri" w:hAnsi="Times New Roman" w:cs="Times New Roman"/>
          <w:sz w:val="28"/>
          <w:szCs w:val="28"/>
          <w:lang w:val="en-US"/>
        </w:rPr>
        <w:t xml:space="preserve"> «</w:t>
      </w:r>
      <w:r w:rsidRPr="00CA58B6">
        <w:rPr>
          <w:rFonts w:ascii="Times New Roman" w:eastAsia="Calibri" w:hAnsi="Times New Roman" w:cs="Times New Roman"/>
          <w:sz w:val="28"/>
          <w:szCs w:val="28"/>
          <w:lang w:val="kk-KZ"/>
        </w:rPr>
        <w:t>Modern Methodology of Science and Education</w:t>
      </w:r>
      <w:r w:rsidRPr="00CA58B6">
        <w:rPr>
          <w:rFonts w:ascii="Times New Roman" w:eastAsia="Calibri" w:hAnsi="Times New Roman" w:cs="Times New Roman"/>
          <w:sz w:val="28"/>
          <w:szCs w:val="28"/>
          <w:lang w:val="en-US"/>
        </w:rPr>
        <w:t>», (</w:t>
      </w:r>
      <w:r w:rsidRPr="00CA58B6">
        <w:rPr>
          <w:rFonts w:ascii="Times New Roman" w:eastAsia="Calibri" w:hAnsi="Times New Roman" w:cs="Times New Roman"/>
          <w:sz w:val="28"/>
          <w:szCs w:val="28"/>
        </w:rPr>
        <w:t>Польша</w:t>
      </w:r>
      <w:r w:rsidRPr="00CA58B6">
        <w:rPr>
          <w:rFonts w:ascii="Times New Roman" w:eastAsia="Calibri" w:hAnsi="Times New Roman" w:cs="Times New Roman"/>
          <w:sz w:val="28"/>
          <w:szCs w:val="28"/>
          <w:lang w:val="en-US"/>
        </w:rPr>
        <w:t>,</w:t>
      </w:r>
      <w:r w:rsidRPr="00CA58B6">
        <w:rPr>
          <w:rFonts w:ascii="Times New Roman" w:eastAsia="Calibri" w:hAnsi="Times New Roman" w:cs="Times New Roman"/>
          <w:sz w:val="28"/>
          <w:szCs w:val="28"/>
        </w:rPr>
        <w:t xml:space="preserve"> город Варшава, 2017 год);</w:t>
      </w:r>
    </w:p>
    <w:p w14:paraId="288AF482" w14:textId="77777777" w:rsidR="00E07F0E" w:rsidRPr="00CA58B6" w:rsidRDefault="0023439B" w:rsidP="006F10CD">
      <w:pPr>
        <w:pStyle w:val="ae"/>
        <w:numPr>
          <w:ilvl w:val="0"/>
          <w:numId w:val="3"/>
        </w:numPr>
        <w:tabs>
          <w:tab w:val="left" w:pos="851"/>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Международная конференция «Ценностные ориентации молодёжи в условиях модернизации современного общества», (Российская Федерация, город Горно-Алтайск, 2020 год);</w:t>
      </w:r>
    </w:p>
    <w:p w14:paraId="75D2D6BF" w14:textId="77777777" w:rsidR="00E07F0E" w:rsidRPr="00CA58B6" w:rsidRDefault="0023439B" w:rsidP="006F10CD">
      <w:pPr>
        <w:pStyle w:val="ae"/>
        <w:numPr>
          <w:ilvl w:val="0"/>
          <w:numId w:val="3"/>
        </w:numPr>
        <w:tabs>
          <w:tab w:val="left" w:pos="851"/>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Международная конференция «Авиация, промышленность, общество», (Украина, город Харьков, 2021 год). </w:t>
      </w:r>
    </w:p>
    <w:p w14:paraId="34854E14" w14:textId="77777777" w:rsidR="00E07F0E" w:rsidRPr="00CA58B6" w:rsidRDefault="0023439B" w:rsidP="00D337C8">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Диссертация обсуждена на расширенном заседании кафедры религиоведения и культурологии Казахского Национального университета имени аль-Фараби и рекомендована к защите. </w:t>
      </w:r>
    </w:p>
    <w:p w14:paraId="7911364B" w14:textId="77777777" w:rsidR="00E07F0E" w:rsidRPr="00CA58B6" w:rsidRDefault="0023439B" w:rsidP="00D337C8">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b/>
          <w:sz w:val="28"/>
          <w:szCs w:val="28"/>
        </w:rPr>
        <w:t xml:space="preserve">Структура и объем диссертации. </w:t>
      </w:r>
      <w:r w:rsidRPr="00CA58B6">
        <w:rPr>
          <w:rFonts w:ascii="Times New Roman" w:eastAsia="Calibri" w:hAnsi="Times New Roman" w:cs="Times New Roman"/>
          <w:sz w:val="28"/>
          <w:szCs w:val="28"/>
        </w:rPr>
        <w:t>В соответствии с целью, задачами и логикой исследования диссертация состоит из введения, трёх разделов, шести подразделов, тринадцати таблиц, заключения, списка использованных источников и приложения.</w:t>
      </w:r>
    </w:p>
    <w:p w14:paraId="245CE411" w14:textId="77777777" w:rsidR="00E07F0E" w:rsidRPr="00CA58B6" w:rsidRDefault="0023439B" w:rsidP="00D337C8">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Общий объём диссертационного исследо</w:t>
      </w:r>
      <w:r w:rsidR="000814D4" w:rsidRPr="00CA58B6">
        <w:rPr>
          <w:rFonts w:ascii="Times New Roman" w:eastAsia="Calibri" w:hAnsi="Times New Roman" w:cs="Times New Roman"/>
          <w:sz w:val="28"/>
          <w:szCs w:val="28"/>
        </w:rPr>
        <w:t xml:space="preserve">вания составляет 157 страниц. </w:t>
      </w:r>
      <w:r w:rsidR="000814D4" w:rsidRPr="00CA58B6">
        <w:rPr>
          <w:rFonts w:ascii="Times New Roman" w:eastAsia="Calibri" w:hAnsi="Times New Roman" w:cs="Times New Roman"/>
          <w:sz w:val="28"/>
          <w:szCs w:val="28"/>
        </w:rPr>
        <w:br w:type="page"/>
      </w:r>
    </w:p>
    <w:p w14:paraId="1AA62DBB" w14:textId="11343C34" w:rsidR="00E07F0E" w:rsidRPr="00CA58B6" w:rsidRDefault="00EA47B3" w:rsidP="001F7A5E">
      <w:pPr>
        <w:spacing w:after="0" w:line="240" w:lineRule="auto"/>
        <w:ind w:firstLine="567"/>
        <w:jc w:val="both"/>
        <w:rPr>
          <w:rFonts w:ascii="Times New Roman" w:eastAsia="Times New Roman" w:hAnsi="Times New Roman" w:cs="Times New Roman"/>
          <w:b/>
          <w:color w:val="000000" w:themeColor="text1"/>
          <w:sz w:val="28"/>
          <w:szCs w:val="28"/>
        </w:rPr>
      </w:pPr>
      <w:r w:rsidRPr="00CA58B6">
        <w:rPr>
          <w:rFonts w:ascii="Times New Roman" w:eastAsia="Times New Roman" w:hAnsi="Times New Roman" w:cs="Times New Roman"/>
          <w:b/>
          <w:color w:val="000000" w:themeColor="text1"/>
          <w:sz w:val="28"/>
          <w:szCs w:val="28"/>
        </w:rPr>
        <w:lastRenderedPageBreak/>
        <w:t>1 ТЕОРЕТИКО – МЕТОДОЛОГИЧЕСКИЕ ОСНОВАНИЯ ПРОБЛЕМЫ ВЗАИМОДЕЙСТВИЯ ГОСУДАРСТВА И РЕЛИГИОЗНЫХ КОНФЕССИЙ</w:t>
      </w:r>
    </w:p>
    <w:p w14:paraId="74351255" w14:textId="77777777" w:rsidR="00E07F0E" w:rsidRPr="00CA58B6" w:rsidRDefault="00E07F0E" w:rsidP="001F7A5E">
      <w:pPr>
        <w:spacing w:after="0" w:line="240" w:lineRule="auto"/>
        <w:ind w:firstLine="567"/>
        <w:jc w:val="both"/>
        <w:rPr>
          <w:rFonts w:ascii="Times New Roman" w:eastAsia="Times New Roman" w:hAnsi="Times New Roman" w:cs="Times New Roman"/>
          <w:b/>
          <w:color w:val="000000" w:themeColor="text1"/>
          <w:sz w:val="28"/>
          <w:szCs w:val="28"/>
        </w:rPr>
      </w:pPr>
    </w:p>
    <w:p w14:paraId="330D37F2" w14:textId="77777777" w:rsidR="00E07F0E" w:rsidRPr="00CA58B6" w:rsidRDefault="0023439B" w:rsidP="001F7A5E">
      <w:pPr>
        <w:spacing w:after="0" w:line="240" w:lineRule="auto"/>
        <w:ind w:firstLine="567"/>
        <w:jc w:val="both"/>
        <w:rPr>
          <w:rFonts w:ascii="Times New Roman" w:eastAsia="Times New Roman" w:hAnsi="Times New Roman" w:cs="Times New Roman"/>
          <w:b/>
          <w:color w:val="000000" w:themeColor="text1"/>
          <w:sz w:val="28"/>
          <w:szCs w:val="28"/>
        </w:rPr>
      </w:pPr>
      <w:r w:rsidRPr="00CA58B6">
        <w:rPr>
          <w:rFonts w:ascii="Times New Roman" w:eastAsia="Times New Roman" w:hAnsi="Times New Roman" w:cs="Times New Roman"/>
          <w:b/>
          <w:color w:val="000000" w:themeColor="text1"/>
          <w:sz w:val="28"/>
          <w:szCs w:val="28"/>
        </w:rPr>
        <w:t xml:space="preserve">1.1 Концептуализация взаимодействия государства и религиозных конфессий </w:t>
      </w:r>
    </w:p>
    <w:p w14:paraId="1D281C80" w14:textId="77777777" w:rsidR="00E07F0E" w:rsidRPr="00CA58B6" w:rsidRDefault="00E07F0E" w:rsidP="001F7A5E">
      <w:pPr>
        <w:spacing w:after="0" w:line="240" w:lineRule="auto"/>
        <w:ind w:firstLine="567"/>
        <w:jc w:val="both"/>
        <w:rPr>
          <w:rFonts w:ascii="Times New Roman" w:eastAsia="Times New Roman" w:hAnsi="Times New Roman" w:cs="Times New Roman"/>
          <w:color w:val="000000" w:themeColor="text1"/>
          <w:sz w:val="28"/>
          <w:szCs w:val="28"/>
        </w:rPr>
      </w:pPr>
    </w:p>
    <w:p w14:paraId="26DA2F52" w14:textId="1BF645A6"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В теоретико-методологическом плане наиболее существенными при рассмотрении взаимосвязи между государством и религиозными конфессиями представляются несколько обстоятельств, а именно следующие аспекты. «Первым является анализ цивилизационного, культурного фундамента и его связи с религиозной традицией в различных странах мира, что непосредственно оказывает воздействие не только на структуру институтов государственной власти, но и на особенности взаимоотношений государства с религиозными конфессиями.  Ведь во многом именно данные понятия являются </w:t>
      </w:r>
      <w:proofErr w:type="gramStart"/>
      <w:r w:rsidRPr="00CA58B6">
        <w:rPr>
          <w:rFonts w:ascii="Times New Roman" w:eastAsia="Times New Roman" w:hAnsi="Times New Roman" w:cs="Times New Roman"/>
          <w:color w:val="000000" w:themeColor="text1"/>
          <w:sz w:val="28"/>
          <w:szCs w:val="28"/>
        </w:rPr>
        <w:t>категориями</w:t>
      </w:r>
      <w:proofErr w:type="gramEnd"/>
      <w:r w:rsidRPr="00CA58B6">
        <w:rPr>
          <w:rFonts w:ascii="Times New Roman" w:eastAsia="Times New Roman" w:hAnsi="Times New Roman" w:cs="Times New Roman"/>
          <w:color w:val="000000" w:themeColor="text1"/>
          <w:sz w:val="28"/>
          <w:szCs w:val="28"/>
        </w:rPr>
        <w:t xml:space="preserve"> определяющими развитие народов мира» [1, С.176]. В данном случае религиозные традиции являются частью культурного фундамента общества, что в процессе становления структур государственной власти, активно влияли на развитие данных структур. Одним из ярких примеров является взаимодействие государства и религиозных конфессий в Древнем Египте, где религиозные и культурные традиции в симбиозе являлись легитимизующим звеном для становления структур государственной власти, в общем, и его вершины в лице </w:t>
      </w:r>
      <w:proofErr w:type="gramStart"/>
      <w:r w:rsidRPr="00CA58B6">
        <w:rPr>
          <w:rFonts w:ascii="Times New Roman" w:eastAsia="Times New Roman" w:hAnsi="Times New Roman" w:cs="Times New Roman"/>
          <w:color w:val="000000" w:themeColor="text1"/>
          <w:sz w:val="28"/>
          <w:szCs w:val="28"/>
        </w:rPr>
        <w:t>Фараона</w:t>
      </w:r>
      <w:proofErr w:type="gramEnd"/>
      <w:r w:rsidRPr="00CA58B6">
        <w:rPr>
          <w:rFonts w:ascii="Times New Roman" w:eastAsia="Times New Roman" w:hAnsi="Times New Roman" w:cs="Times New Roman"/>
          <w:color w:val="000000" w:themeColor="text1"/>
          <w:sz w:val="28"/>
          <w:szCs w:val="28"/>
        </w:rPr>
        <w:t xml:space="preserve"> в частности. Вторым является учёт особенностей и характера взаимодействия религиозных конфессий и светской власти в государствах с различной религиозной традицией через систему права. «Любые попытки распространения идей и взглядов, подрывающих доверие и уважение к определённой религиозной конфессии, религиозным обрядам, посягают на честь и достоинство граждан, их конституционные права и свободы, которые должны защищаться всеми членами общества, вне зависимости от их отношению к религии» [2, С.71]. Данный аспект стал наиболее актуальным в эпоху Нового времени, когда нормативно-правовая база государственных образований Европы стали основываться на Всеобщей Декларации прав человека. Взаимоотношения между религиозными конфессиями и государством стали приобретать черты современного прототипа данных отношений. Религиозные конфессии стали терять свое влияние на развитие и становление структур государственной власти, что во многом изменило контекст данного типа взаимодействия. Третьим является характер взаимодействия религиозных феноменов с другими специфическими феноменами социальной деятельности. «Ведь назначением религии является выработка «смыслов», позволяющих человеку так или иначе освоиться и определить свое место в том мире, в котором он живёт» [2, С.</w:t>
      </w:r>
      <w:r w:rsidR="00EA47B3" w:rsidRPr="00CA58B6">
        <w:rPr>
          <w:rFonts w:ascii="Times New Roman" w:eastAsia="Times New Roman" w:hAnsi="Times New Roman" w:cs="Times New Roman"/>
          <w:color w:val="000000" w:themeColor="text1"/>
          <w:sz w:val="28"/>
          <w:szCs w:val="28"/>
        </w:rPr>
        <w:t xml:space="preserve"> </w:t>
      </w:r>
      <w:r w:rsidRPr="00CA58B6">
        <w:rPr>
          <w:rFonts w:ascii="Times New Roman" w:eastAsia="Times New Roman" w:hAnsi="Times New Roman" w:cs="Times New Roman"/>
          <w:color w:val="000000" w:themeColor="text1"/>
          <w:sz w:val="28"/>
          <w:szCs w:val="28"/>
        </w:rPr>
        <w:t xml:space="preserve">69]. </w:t>
      </w:r>
      <w:r w:rsidRPr="00CA58B6">
        <w:rPr>
          <w:rFonts w:ascii="Times New Roman" w:hAnsi="Times New Roman" w:cs="Times New Roman"/>
          <w:sz w:val="28"/>
          <w:szCs w:val="28"/>
        </w:rPr>
        <w:t xml:space="preserve">Несмотря на изменение контекста взаимоотношений государства и религиозных конфессий, сама религия, её мировоззрение и традиции ещё долго будут влиять на становление </w:t>
      </w:r>
      <w:r w:rsidRPr="00CA58B6">
        <w:rPr>
          <w:rFonts w:ascii="Times New Roman" w:hAnsi="Times New Roman" w:cs="Times New Roman"/>
          <w:sz w:val="28"/>
          <w:szCs w:val="28"/>
        </w:rPr>
        <w:lastRenderedPageBreak/>
        <w:t xml:space="preserve">мировоззрения и процесс социализации общества в целом и личности в частности. </w:t>
      </w:r>
    </w:p>
    <w:p w14:paraId="1B5627F2"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Именно такого рода анализ даёт возможность оценить религиозные конфессии и их роль в обществе с позиции взаимодействия с государством, в общем, и институтами государственной власти в частности, взглянув на них следующим образом: Как на фактор возникновения той или иной политической культуры, детерминирующей специфику социальных отношений; так и на фактор легитимизации специальных форм социальных действий и политической власти как одной из них. </w:t>
      </w:r>
    </w:p>
    <w:p w14:paraId="53472982"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В рамках исторического процесса, процесс взаимоотношения государства и религиозных конфессий носил двойственный и тяжёлый вид, при разнообразии его видов. Во многом это выражалось в контексте их противостояния в идеологическом аспекте и контроле над общественным сознанием: от взаимовлияния до противостояния. </w:t>
      </w:r>
    </w:p>
    <w:p w14:paraId="6C103BB6"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Сам факт взаимоотношения государства и религиозных конфессий и его характеристика видоизменяется от множества аспектов:</w:t>
      </w:r>
    </w:p>
    <w:p w14:paraId="45CFAD01" w14:textId="77777777" w:rsidR="00E07F0E" w:rsidRPr="00CA58B6" w:rsidRDefault="0023439B" w:rsidP="001F7A5E">
      <w:pPr>
        <w:numPr>
          <w:ilvl w:val="0"/>
          <w:numId w:val="4"/>
        </w:num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Роль и статус религиозных конфессий и организаций в обществе;</w:t>
      </w:r>
    </w:p>
    <w:p w14:paraId="4B2CCAD1" w14:textId="77777777" w:rsidR="00E07F0E" w:rsidRPr="00CA58B6" w:rsidRDefault="0023439B" w:rsidP="001F7A5E">
      <w:pPr>
        <w:numPr>
          <w:ilvl w:val="0"/>
          <w:numId w:val="4"/>
        </w:num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Вид и форма системы государственного управления в обществе;</w:t>
      </w:r>
    </w:p>
    <w:p w14:paraId="106D8A65" w14:textId="77777777" w:rsidR="00E07F0E" w:rsidRPr="00CA58B6" w:rsidRDefault="0023439B" w:rsidP="001F7A5E">
      <w:pPr>
        <w:numPr>
          <w:ilvl w:val="0"/>
          <w:numId w:val="4"/>
        </w:num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Правовой статус религиозных конфессий и организаций в обществе.   </w:t>
      </w:r>
    </w:p>
    <w:p w14:paraId="55630FB2"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Ведь религиозные организации и конфессии в контексте исторического развития общества не всегда занимали важное положение и соответственно это влияло на его взаимодействие с государством в целом и институтами государственной власти в частности. </w:t>
      </w:r>
      <w:proofErr w:type="gramStart"/>
      <w:r w:rsidRPr="00CA58B6">
        <w:rPr>
          <w:rFonts w:ascii="Times New Roman" w:eastAsia="Times New Roman" w:hAnsi="Times New Roman" w:cs="Times New Roman"/>
          <w:color w:val="000000" w:themeColor="text1"/>
          <w:sz w:val="28"/>
          <w:szCs w:val="28"/>
        </w:rPr>
        <w:t>Для  этого</w:t>
      </w:r>
      <w:proofErr w:type="gramEnd"/>
      <w:r w:rsidRPr="00CA58B6">
        <w:rPr>
          <w:rFonts w:ascii="Times New Roman" w:eastAsia="Times New Roman" w:hAnsi="Times New Roman" w:cs="Times New Roman"/>
          <w:color w:val="000000" w:themeColor="text1"/>
          <w:sz w:val="28"/>
          <w:szCs w:val="28"/>
        </w:rPr>
        <w:t xml:space="preserve"> можно привести несколько исторических примеров:</w:t>
      </w:r>
    </w:p>
    <w:p w14:paraId="545DF2AF" w14:textId="77777777" w:rsidR="00E07F0E" w:rsidRPr="00CA58B6" w:rsidRDefault="0023439B" w:rsidP="001F7A5E">
      <w:pPr>
        <w:numPr>
          <w:ilvl w:val="0"/>
          <w:numId w:val="5"/>
        </w:num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В период первобытного устройства общества, символом поклонения для людей являлась природа, культ предков. В данном обществе была сильна вера в сверхъестественные силы и соответственно этот факт влиял на устройство общества;</w:t>
      </w:r>
    </w:p>
    <w:p w14:paraId="3334074E" w14:textId="77777777" w:rsidR="00E07F0E" w:rsidRPr="00CA58B6" w:rsidRDefault="0023439B" w:rsidP="001F7A5E">
      <w:pPr>
        <w:numPr>
          <w:ilvl w:val="0"/>
          <w:numId w:val="5"/>
        </w:num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В период раннего Средневековья на территории Западной Европы было сильное влияние католической церкви в общем и Папы </w:t>
      </w:r>
      <w:proofErr w:type="gramStart"/>
      <w:r w:rsidRPr="00CA58B6">
        <w:rPr>
          <w:rFonts w:ascii="Times New Roman" w:eastAsia="Times New Roman" w:hAnsi="Times New Roman" w:cs="Times New Roman"/>
          <w:color w:val="000000" w:themeColor="text1"/>
          <w:sz w:val="28"/>
          <w:szCs w:val="28"/>
        </w:rPr>
        <w:t>Римского</w:t>
      </w:r>
      <w:proofErr w:type="gramEnd"/>
      <w:r w:rsidRPr="00CA58B6">
        <w:rPr>
          <w:rFonts w:ascii="Times New Roman" w:eastAsia="Times New Roman" w:hAnsi="Times New Roman" w:cs="Times New Roman"/>
          <w:color w:val="000000" w:themeColor="text1"/>
          <w:sz w:val="28"/>
          <w:szCs w:val="28"/>
        </w:rPr>
        <w:t xml:space="preserve"> в частности. Она влияла на основные политические процессы, во многом определяясь тем, что все дела людей должны быть направлены божественной волей;</w:t>
      </w:r>
    </w:p>
    <w:p w14:paraId="6E090C1B" w14:textId="77777777" w:rsidR="00E07F0E" w:rsidRPr="00CA58B6" w:rsidRDefault="0023439B" w:rsidP="001F7A5E">
      <w:pPr>
        <w:numPr>
          <w:ilvl w:val="0"/>
          <w:numId w:val="5"/>
        </w:num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В аналогичный период на территории Ближнего Востока было сильное влияние ислама. Правитель страны являлся олицетворением </w:t>
      </w:r>
      <w:proofErr w:type="gramStart"/>
      <w:r w:rsidRPr="00CA58B6">
        <w:rPr>
          <w:rFonts w:ascii="Times New Roman" w:eastAsia="Times New Roman" w:hAnsi="Times New Roman" w:cs="Times New Roman"/>
          <w:color w:val="000000" w:themeColor="text1"/>
          <w:sz w:val="28"/>
          <w:szCs w:val="28"/>
        </w:rPr>
        <w:t>одновременно  светской</w:t>
      </w:r>
      <w:proofErr w:type="gramEnd"/>
      <w:r w:rsidRPr="00CA58B6">
        <w:rPr>
          <w:rFonts w:ascii="Times New Roman" w:eastAsia="Times New Roman" w:hAnsi="Times New Roman" w:cs="Times New Roman"/>
          <w:color w:val="000000" w:themeColor="text1"/>
          <w:sz w:val="28"/>
          <w:szCs w:val="28"/>
        </w:rPr>
        <w:t xml:space="preserve"> и духовной власти, что соответственно повлияло на структуру государственного устройства общества. </w:t>
      </w:r>
    </w:p>
    <w:p w14:paraId="6C2260AA" w14:textId="51DAB1F8"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«Соответственно можно сделать вывод, что в определённые исторические этапы религия активно вмешивалась в основные сферы общественной жизни. От роли религии в обществе зависело его влияние на общество, что соответственно оказывало влияние на взаимодействие государства и религиозных конфессий в целом» [3, С.</w:t>
      </w:r>
      <w:r w:rsidR="00EA47B3" w:rsidRPr="00CA58B6">
        <w:rPr>
          <w:rFonts w:ascii="Times New Roman" w:eastAsia="Times New Roman" w:hAnsi="Times New Roman" w:cs="Times New Roman"/>
          <w:color w:val="000000" w:themeColor="text1"/>
          <w:sz w:val="28"/>
          <w:szCs w:val="28"/>
        </w:rPr>
        <w:t xml:space="preserve"> </w:t>
      </w:r>
      <w:r w:rsidRPr="00CA58B6">
        <w:rPr>
          <w:rFonts w:ascii="Times New Roman" w:eastAsia="Times New Roman" w:hAnsi="Times New Roman" w:cs="Times New Roman"/>
          <w:color w:val="000000" w:themeColor="text1"/>
          <w:sz w:val="28"/>
          <w:szCs w:val="28"/>
        </w:rPr>
        <w:t>20].</w:t>
      </w:r>
    </w:p>
    <w:p w14:paraId="7DE35982"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Для более детального анализа феномена взаимодействия государства и религиозных конфессий, рассмотрим идеи учёных по данному феномену. </w:t>
      </w:r>
      <w:r w:rsidRPr="00CA58B6">
        <w:rPr>
          <w:rFonts w:ascii="Times New Roman" w:eastAsia="Times New Roman" w:hAnsi="Times New Roman" w:cs="Times New Roman"/>
          <w:color w:val="000000" w:themeColor="text1"/>
          <w:sz w:val="28"/>
          <w:szCs w:val="28"/>
        </w:rPr>
        <w:lastRenderedPageBreak/>
        <w:t xml:space="preserve">Данный анализ поможет в понимании сущности взаимодействия государства и религиозных конфессий.  </w:t>
      </w:r>
    </w:p>
    <w:p w14:paraId="15EDC4E5" w14:textId="4DEA4791"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Начнём наш анализ с Михаила Ивановича Одинцова. «В своей работе под названием «Русская Православная Церковь в </w:t>
      </w:r>
      <w:r w:rsidRPr="00CA58B6">
        <w:rPr>
          <w:rFonts w:ascii="Times New Roman" w:eastAsia="Times New Roman" w:hAnsi="Times New Roman" w:cs="Times New Roman"/>
          <w:color w:val="000000" w:themeColor="text1"/>
          <w:sz w:val="28"/>
          <w:szCs w:val="28"/>
          <w:lang w:val="en-US"/>
        </w:rPr>
        <w:t>XX</w:t>
      </w:r>
      <w:r w:rsidRPr="00CA58B6">
        <w:rPr>
          <w:rFonts w:ascii="Times New Roman" w:eastAsia="Times New Roman" w:hAnsi="Times New Roman" w:cs="Times New Roman"/>
          <w:color w:val="000000" w:themeColor="text1"/>
          <w:sz w:val="28"/>
          <w:szCs w:val="28"/>
        </w:rPr>
        <w:t xml:space="preserve"> веке: история взаимоотношения с государством и обществом» </w:t>
      </w:r>
      <w:r w:rsidRPr="00CA58B6">
        <w:rPr>
          <w:rFonts w:ascii="Times New Roman" w:hAnsi="Times New Roman" w:cs="Times New Roman"/>
          <w:sz w:val="28"/>
          <w:szCs w:val="28"/>
        </w:rPr>
        <w:t xml:space="preserve">он </w:t>
      </w:r>
      <w:r w:rsidRPr="00CA58B6">
        <w:rPr>
          <w:rFonts w:ascii="Times New Roman" w:eastAsia="Times New Roman" w:hAnsi="Times New Roman" w:cs="Times New Roman"/>
          <w:color w:val="000000" w:themeColor="text1"/>
          <w:sz w:val="28"/>
          <w:szCs w:val="28"/>
        </w:rPr>
        <w:t>выделяет три уровня взаимодействия государства и религиозных конфессий» [4, С.</w:t>
      </w:r>
      <w:r w:rsidR="00EA47B3" w:rsidRPr="00CA58B6">
        <w:rPr>
          <w:rFonts w:ascii="Times New Roman" w:eastAsia="Times New Roman" w:hAnsi="Times New Roman" w:cs="Times New Roman"/>
          <w:color w:val="000000" w:themeColor="text1"/>
          <w:sz w:val="28"/>
          <w:szCs w:val="28"/>
        </w:rPr>
        <w:t xml:space="preserve"> </w:t>
      </w:r>
      <w:r w:rsidRPr="00CA58B6">
        <w:rPr>
          <w:rFonts w:ascii="Times New Roman" w:eastAsia="Times New Roman" w:hAnsi="Times New Roman" w:cs="Times New Roman"/>
          <w:color w:val="000000" w:themeColor="text1"/>
          <w:sz w:val="28"/>
          <w:szCs w:val="28"/>
        </w:rPr>
        <w:t>20].</w:t>
      </w:r>
    </w:p>
    <w:p w14:paraId="5DA7319F"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b/>
          <w:bCs/>
          <w:color w:val="000000" w:themeColor="text1"/>
          <w:sz w:val="28"/>
          <w:szCs w:val="28"/>
        </w:rPr>
        <w:t>Уровень концептуальный</w:t>
      </w:r>
      <w:r w:rsidRPr="00CA58B6">
        <w:rPr>
          <w:rFonts w:ascii="Times New Roman" w:eastAsia="Times New Roman" w:hAnsi="Times New Roman" w:cs="Times New Roman"/>
          <w:color w:val="000000" w:themeColor="text1"/>
          <w:sz w:val="28"/>
          <w:szCs w:val="28"/>
        </w:rPr>
        <w:t xml:space="preserve">: на данном уровне предполагается присутствие </w:t>
      </w:r>
      <w:proofErr w:type="spellStart"/>
      <w:r w:rsidRPr="00CA58B6">
        <w:rPr>
          <w:rFonts w:ascii="Times New Roman" w:eastAsia="Times New Roman" w:hAnsi="Times New Roman" w:cs="Times New Roman"/>
          <w:color w:val="000000" w:themeColor="text1"/>
          <w:sz w:val="28"/>
          <w:szCs w:val="28"/>
        </w:rPr>
        <w:t>теоретико</w:t>
      </w:r>
      <w:proofErr w:type="spellEnd"/>
      <w:r w:rsidRPr="00CA58B6">
        <w:rPr>
          <w:rFonts w:ascii="Times New Roman" w:eastAsia="Times New Roman" w:hAnsi="Times New Roman" w:cs="Times New Roman"/>
          <w:color w:val="000000" w:themeColor="text1"/>
          <w:sz w:val="28"/>
          <w:szCs w:val="28"/>
        </w:rPr>
        <w:t xml:space="preserve"> - методологического макета взаимодействия государства и религиозных конфессий. Который активно используется в рамках общественно - политического развития и её интересов.</w:t>
      </w:r>
    </w:p>
    <w:p w14:paraId="722795F2"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b/>
          <w:bCs/>
          <w:color w:val="000000" w:themeColor="text1"/>
          <w:sz w:val="28"/>
          <w:szCs w:val="28"/>
        </w:rPr>
        <w:t xml:space="preserve">Уровень </w:t>
      </w:r>
      <w:proofErr w:type="gramStart"/>
      <w:r w:rsidRPr="00CA58B6">
        <w:rPr>
          <w:rFonts w:ascii="Times New Roman" w:eastAsia="Times New Roman" w:hAnsi="Times New Roman" w:cs="Times New Roman"/>
          <w:b/>
          <w:bCs/>
          <w:color w:val="000000" w:themeColor="text1"/>
          <w:sz w:val="28"/>
          <w:szCs w:val="28"/>
        </w:rPr>
        <w:t>законодательный:</w:t>
      </w:r>
      <w:r w:rsidRPr="00CA58B6">
        <w:rPr>
          <w:rFonts w:ascii="Times New Roman" w:eastAsia="Times New Roman" w:hAnsi="Times New Roman" w:cs="Times New Roman"/>
          <w:color w:val="000000" w:themeColor="text1"/>
          <w:sz w:val="28"/>
          <w:szCs w:val="28"/>
        </w:rPr>
        <w:t xml:space="preserve">  данный</w:t>
      </w:r>
      <w:proofErr w:type="gramEnd"/>
      <w:r w:rsidRPr="00CA58B6">
        <w:rPr>
          <w:rFonts w:ascii="Times New Roman" w:eastAsia="Times New Roman" w:hAnsi="Times New Roman" w:cs="Times New Roman"/>
          <w:color w:val="000000" w:themeColor="text1"/>
          <w:sz w:val="28"/>
          <w:szCs w:val="28"/>
        </w:rPr>
        <w:t xml:space="preserve"> уровень включает в себя нормативно - правовую базу и её акты, целью которого является урегулирование институциональных и гражданских отношений в данном аспекте. Свою реализацию получает в рамках нормативно - правовых отношений. </w:t>
      </w:r>
    </w:p>
    <w:p w14:paraId="73B06869"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b/>
          <w:bCs/>
          <w:color w:val="000000" w:themeColor="text1"/>
          <w:sz w:val="28"/>
          <w:szCs w:val="28"/>
        </w:rPr>
        <w:t>Уровень административно - управленческий:</w:t>
      </w:r>
      <w:r w:rsidRPr="00CA58B6">
        <w:rPr>
          <w:rFonts w:ascii="Times New Roman" w:eastAsia="Times New Roman" w:hAnsi="Times New Roman" w:cs="Times New Roman"/>
          <w:color w:val="000000" w:themeColor="text1"/>
          <w:sz w:val="28"/>
          <w:szCs w:val="28"/>
        </w:rPr>
        <w:t xml:space="preserve"> данный уровень включает в себя структуры организационно - управленческого характера в рамках институтов государственного управления и религиозных конфессий. Данный уровень получает реализацию в рамках технологий политического и управленческого характера. </w:t>
      </w:r>
    </w:p>
    <w:p w14:paraId="51A27BF4" w14:textId="1FCC139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Необходимо подметить, что данные уровни имеют тесную взаимосвязь и соответственно не рассматриваются в отдельности. Политический институт в виде государства в контексте взаимодействия с религиозными конфессиями исполняет не только функции организующего характера. Также оно исполняет регулятивную функцию в контексте их деятельности. Оно выполняется в контексте трёх направлений: политическое, законодательное и административное.</w:t>
      </w:r>
    </w:p>
    <w:p w14:paraId="617A2A90"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Важно отметить, что данный тип взаимодействия государства и религиозных конфессий во многом определено с характерных черт данного взаимодействия в Российской Федерации. Например, концептуальный и административно-управленческий уровни во многом раскрывают особенные черты взаимодействия Русской Православной Церкви и структур государственной власти. Непосредственный интерес заключён в его описании законодательного уровня, что является неотъемлемой чертой взаимодействия государства и религиозных конфессий в различных её аспектах.    </w:t>
      </w:r>
    </w:p>
    <w:p w14:paraId="26BFB7DF"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Следующий учёный, чьи идей мы рассмотрим, является Сергей Александрович Мозговой. «Он считал, что понятие «государственно-религиозные отношения» в большей степени, чем «государственно - церковные отношения», отвечает проблеме свободы совести, особенно когда отношения обусловлены мировоззренческими вопросами» [5, С.23]. </w:t>
      </w:r>
    </w:p>
    <w:p w14:paraId="23FDAC85"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Данное определение было использовано в диссертационном исследовании, по следующей причине. Несмотря на многолетний опыт развития взаимодействия государства и религиозных конфессий в Российской Федерации с учётом «особого положения» одной религиозной конфессии, данный контекст меняется с учётом современных социально-экономических </w:t>
      </w:r>
      <w:proofErr w:type="gramStart"/>
      <w:r w:rsidRPr="00CA58B6">
        <w:rPr>
          <w:rFonts w:ascii="Times New Roman" w:eastAsia="Times New Roman" w:hAnsi="Times New Roman" w:cs="Times New Roman"/>
          <w:color w:val="000000" w:themeColor="text1"/>
          <w:sz w:val="28"/>
          <w:szCs w:val="28"/>
        </w:rPr>
        <w:t xml:space="preserve">и  </w:t>
      </w:r>
      <w:r w:rsidRPr="00CA58B6">
        <w:rPr>
          <w:rFonts w:ascii="Times New Roman" w:eastAsia="Times New Roman" w:hAnsi="Times New Roman" w:cs="Times New Roman"/>
          <w:color w:val="000000" w:themeColor="text1"/>
          <w:sz w:val="28"/>
          <w:szCs w:val="28"/>
        </w:rPr>
        <w:lastRenderedPageBreak/>
        <w:t>политических</w:t>
      </w:r>
      <w:proofErr w:type="gramEnd"/>
      <w:r w:rsidRPr="00CA58B6">
        <w:rPr>
          <w:rFonts w:ascii="Times New Roman" w:eastAsia="Times New Roman" w:hAnsi="Times New Roman" w:cs="Times New Roman"/>
          <w:color w:val="000000" w:themeColor="text1"/>
          <w:sz w:val="28"/>
          <w:szCs w:val="28"/>
        </w:rPr>
        <w:t xml:space="preserve"> реалий. На данный момент в Российской Федерации, как и в нашей стране, взаимодействие государства и религиозных конфессий выстраивается на принципах светскости, свободы совести и равенстве основных религиозных конфессий. </w:t>
      </w:r>
    </w:p>
    <w:p w14:paraId="55D0413B"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Довольно интересны взгляды на данное понятие учёных Василия Григорьевича </w:t>
      </w:r>
      <w:proofErr w:type="spellStart"/>
      <w:r w:rsidRPr="00CA58B6">
        <w:rPr>
          <w:rFonts w:ascii="Times New Roman" w:eastAsia="Times New Roman" w:hAnsi="Times New Roman" w:cs="Times New Roman"/>
          <w:color w:val="000000" w:themeColor="text1"/>
          <w:sz w:val="28"/>
          <w:szCs w:val="28"/>
        </w:rPr>
        <w:t>Фурова</w:t>
      </w:r>
      <w:proofErr w:type="spellEnd"/>
      <w:r w:rsidRPr="00CA58B6">
        <w:rPr>
          <w:rFonts w:ascii="Times New Roman" w:eastAsia="Times New Roman" w:hAnsi="Times New Roman" w:cs="Times New Roman"/>
          <w:color w:val="000000" w:themeColor="text1"/>
          <w:sz w:val="28"/>
          <w:szCs w:val="28"/>
        </w:rPr>
        <w:t xml:space="preserve"> и Юрия Александровича Розенбаума. В своём определении данного понятия, они создали </w:t>
      </w:r>
      <w:proofErr w:type="spellStart"/>
      <w:r w:rsidRPr="00CA58B6">
        <w:rPr>
          <w:rFonts w:ascii="Times New Roman" w:eastAsia="Times New Roman" w:hAnsi="Times New Roman" w:cs="Times New Roman"/>
          <w:color w:val="000000" w:themeColor="text1"/>
          <w:sz w:val="28"/>
          <w:szCs w:val="28"/>
        </w:rPr>
        <w:t>трехтаксонное</w:t>
      </w:r>
      <w:proofErr w:type="spellEnd"/>
      <w:r w:rsidRPr="00CA58B6">
        <w:rPr>
          <w:rFonts w:ascii="Times New Roman" w:eastAsia="Times New Roman" w:hAnsi="Times New Roman" w:cs="Times New Roman"/>
          <w:color w:val="000000" w:themeColor="text1"/>
          <w:sz w:val="28"/>
          <w:szCs w:val="28"/>
        </w:rPr>
        <w:t xml:space="preserve"> деление. Согласно положению данного деления, можно выделить: </w:t>
      </w:r>
    </w:p>
    <w:p w14:paraId="3163693F" w14:textId="77777777" w:rsidR="00E07F0E" w:rsidRPr="00CA58B6" w:rsidRDefault="0023439B" w:rsidP="00EA47B3">
      <w:pPr>
        <w:numPr>
          <w:ilvl w:val="0"/>
          <w:numId w:val="6"/>
        </w:numPr>
        <w:tabs>
          <w:tab w:val="left" w:pos="851"/>
        </w:tabs>
        <w:spacing w:after="0" w:line="240" w:lineRule="auto"/>
        <w:ind w:left="0"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«Страны, где положение основной религиозной конфессии имеет легитимное, государствующее положение» [6, С.20];</w:t>
      </w:r>
    </w:p>
    <w:p w14:paraId="4DC9768B" w14:textId="77777777" w:rsidR="00E07F0E" w:rsidRPr="00CA58B6" w:rsidRDefault="0023439B" w:rsidP="00EA47B3">
      <w:pPr>
        <w:numPr>
          <w:ilvl w:val="0"/>
          <w:numId w:val="6"/>
        </w:numPr>
        <w:tabs>
          <w:tab w:val="left" w:pos="851"/>
        </w:tabs>
        <w:spacing w:after="0" w:line="240" w:lineRule="auto"/>
        <w:ind w:left="0"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«Страны, где религиозные конфессии имеют равные возможности и равное юридическое положение» [6, С.20];</w:t>
      </w:r>
    </w:p>
    <w:p w14:paraId="44D59879" w14:textId="77777777" w:rsidR="00E07F0E" w:rsidRPr="00CA58B6" w:rsidRDefault="0023439B" w:rsidP="00EA47B3">
      <w:pPr>
        <w:numPr>
          <w:ilvl w:val="0"/>
          <w:numId w:val="6"/>
        </w:numPr>
        <w:tabs>
          <w:tab w:val="left" w:pos="851"/>
        </w:tabs>
        <w:spacing w:after="0" w:line="240" w:lineRule="auto"/>
        <w:ind w:left="0"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«Страны, где институты государственной власти и основные сферы социальной жизни людей отделены от влияния религиозных конфессий» [6, С.20].</w:t>
      </w:r>
    </w:p>
    <w:p w14:paraId="51473BF6"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Во многом данное деление схоже на универсальный принцип разделения взаимодействия государства и религиозных конфессий. Данный тип определяет следующие типы взаимодействия: теократический, клерикальный, светский и атеистический. Но описываемый первый тип, он может подойти и к теократическому и клерикальному типу взаимодействия. Узаконить господствующую религию, это не значит сделать её основополагающей в рамках развития структур государства в целом. Второй тип также может подойти и к клерикальному и светскому типу взаимодействия. «Особое положение» господствующей религиозной конфессии, не подразумевает иное отношение к другим религиозным конфессиям. И наконец, третий тип подходит и как светскому и так атеистическому типу взаимодействия. Если узаконено отделение религиозных конфессий от государства и системы образования, то это не значит, что они сами не могут реализовать себя в ином аспекте. Во многом данное деление имеет свою специфику, но также имеет ряд ограничений. Это связано с тем, что определить тип по данной классификации будет проблематично. Так как у каждого государства имеется свой уникальный опыт по данному вопросу и не всегда сочетается с данной классификацией.     </w:t>
      </w:r>
    </w:p>
    <w:p w14:paraId="34D43CB0"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Но при этом есть свои нюансы в контексте взаимодействия государства и религиозных конфессий.  Например, Анна Фёдоровна Мещерякова отметила: «формирование светского государства (в частности Российского, но характерное и для Казахстана), происходит в условиях постоянного расширения конфессионального пространства, поиска общенациональной идеологии, отсутствия чётко выраженной государственно – конфессиональной политики. В процессе чего на практике возникает ряд сложностей» [7, С.12]. «При этом в литературе отмечается экспансия религиозного сознания, показывается обеспокоенность неопределённостью принципа светскости и свободы совести, отсутствием чётких юридических границ между государством и религией» [8, С.25].</w:t>
      </w:r>
    </w:p>
    <w:p w14:paraId="4D28EA21"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lastRenderedPageBreak/>
        <w:t>Именно данная проблема является актуальной для наших стран. Отсутствие чёткого ограничения в юридическом аспекте может привести к двум противоположным тенденциям: либо религиозные конфессии получат полную автономию при слабом взаимодействии с институтами государственной власти, либо институты государственной власти будут иметь слишком большие полномочия в определении уровня, типа и иных аспектов взаимодействия государства с религиозными конфессиями. Нахождение юридического консенсуса в данном вопросе, есть один из важных вопросов, решаемых в контексте взаимодействия государства и религиозных конфессий.</w:t>
      </w:r>
      <w:r w:rsidR="00FE082A" w:rsidRPr="00CA58B6">
        <w:rPr>
          <w:rFonts w:ascii="Times New Roman" w:eastAsia="Times New Roman" w:hAnsi="Times New Roman" w:cs="Times New Roman"/>
          <w:color w:val="000000" w:themeColor="text1"/>
          <w:sz w:val="28"/>
          <w:szCs w:val="28"/>
        </w:rPr>
        <w:t xml:space="preserve"> </w:t>
      </w:r>
    </w:p>
    <w:p w14:paraId="35AAC4B0"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Но не только юридический аспект влияет на данное взаимодействие. Также необходимо рассмотреть и политический аспект. Например, Александр Владимирович Щипков рассматривал независимость и зависимость отношений государства и религиозных конфессий от формы правления. Им представлены следующие типы: </w:t>
      </w:r>
    </w:p>
    <w:p w14:paraId="73485F76" w14:textId="77777777" w:rsidR="00E07F0E" w:rsidRPr="00CA58B6" w:rsidRDefault="0023439B" w:rsidP="00E95837">
      <w:pPr>
        <w:numPr>
          <w:ilvl w:val="0"/>
          <w:numId w:val="67"/>
        </w:numPr>
        <w:tabs>
          <w:tab w:val="left" w:pos="851"/>
        </w:tabs>
        <w:spacing w:after="0" w:line="240" w:lineRule="auto"/>
        <w:ind w:left="0"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«Сепарационный тип: он подразумевает, то что религиозные конфессии и государство развиваются самостоятельно и независимо» [9, С. 23-25];</w:t>
      </w:r>
    </w:p>
    <w:p w14:paraId="3A8335AB" w14:textId="77777777" w:rsidR="00E07F0E" w:rsidRPr="00CA58B6" w:rsidRDefault="0023439B" w:rsidP="00E95837">
      <w:pPr>
        <w:numPr>
          <w:ilvl w:val="0"/>
          <w:numId w:val="67"/>
        </w:numPr>
        <w:tabs>
          <w:tab w:val="left" w:pos="851"/>
        </w:tabs>
        <w:spacing w:after="0" w:line="240" w:lineRule="auto"/>
        <w:ind w:left="0"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«Авторитарный тип: используя финансовый рычаг в качестве давления, государство полностью или частично проводит контроль над деятельностью религиозных конфессий» [9, С.23-25];</w:t>
      </w:r>
    </w:p>
    <w:p w14:paraId="56AEA814" w14:textId="7548B576" w:rsidR="00E07F0E" w:rsidRPr="00CA58B6" w:rsidRDefault="0023439B" w:rsidP="00E95837">
      <w:pPr>
        <w:numPr>
          <w:ilvl w:val="0"/>
          <w:numId w:val="67"/>
        </w:numPr>
        <w:tabs>
          <w:tab w:val="left" w:pos="851"/>
        </w:tabs>
        <w:spacing w:after="0" w:line="240" w:lineRule="auto"/>
        <w:ind w:left="0"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«Кооперационный тип: при данном типе государство и религиозные конфессии имеют равное положение не взирая на любые политические </w:t>
      </w:r>
      <w:proofErr w:type="gramStart"/>
      <w:r w:rsidRPr="00CA58B6">
        <w:rPr>
          <w:rFonts w:ascii="Times New Roman" w:eastAsia="Times New Roman" w:hAnsi="Times New Roman" w:cs="Times New Roman"/>
          <w:color w:val="000000" w:themeColor="text1"/>
          <w:sz w:val="28"/>
          <w:szCs w:val="28"/>
        </w:rPr>
        <w:t>изменения»  [</w:t>
      </w:r>
      <w:proofErr w:type="gramEnd"/>
      <w:r w:rsidRPr="00CA58B6">
        <w:rPr>
          <w:rFonts w:ascii="Times New Roman" w:eastAsia="Times New Roman" w:hAnsi="Times New Roman" w:cs="Times New Roman"/>
          <w:color w:val="000000" w:themeColor="text1"/>
          <w:sz w:val="28"/>
          <w:szCs w:val="28"/>
        </w:rPr>
        <w:t>9, С.23-25].</w:t>
      </w:r>
    </w:p>
    <w:p w14:paraId="0572E1A2"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Из анализа данных моделей, можно прийти к следующему выводу, что при взаимодействии государства и религиозных конфессий они могут прийти к трём основным аспектам взаимодействия. Развиваться и существовать параллельно, что в принципе практически мало реализуемая, так как их функции в контексте взаимоотношения с обществом переплетаются. Вторая модель опасна, тем, что религиозные конфессии потеряют собственный облик и станут «составной частью» структуры государственного управления. Третья модель наиболее оптимальна, ведь государство и религиозные конфессии не могут развиваться и существовать параллельно, но при этом усиленное влияние одной из сторон на другую приведёт к негативным последствиям. Именно равное партнёрство в данном взаимодействии есть ключевой элемент позитивного развития данного вопроса.   </w:t>
      </w:r>
    </w:p>
    <w:p w14:paraId="2346B994"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Данное суждение было подкреплено Еленой Григорьевной Аванесовой. Она отмечала, что идеальное отношение религии и государства есть отношение целого и части. Идеальное отношение религиозных конфессий и государства есть союз двух суверенных «царств». Таким образом, только при наличии свободы и сущностной активности государство и религиозные конфессии способны дополнять и усиливать действия друг друга, составляя своего рода «симфонию». «Внутренняя свобода, как религиозных конфессий, так и государства является основой их гармоничного взаимодействия и конструктивного сотрудничества в решении социальных проблем» [10, С.11].</w:t>
      </w:r>
    </w:p>
    <w:p w14:paraId="6B4A1F4E"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lastRenderedPageBreak/>
        <w:t xml:space="preserve">Именно в данном случае акцент определяется на внутреннюю свободу в решении тактических и стратегических задач, как у религиозных конфессий, так и у государства. Они не только могут не конкурировать друг с другом, но при этом выгодно взаимодополнять друг друга. Во многом это касается </w:t>
      </w:r>
      <w:proofErr w:type="gramStart"/>
      <w:r w:rsidRPr="00CA58B6">
        <w:rPr>
          <w:rFonts w:ascii="Times New Roman" w:eastAsia="Times New Roman" w:hAnsi="Times New Roman" w:cs="Times New Roman"/>
          <w:color w:val="000000" w:themeColor="text1"/>
          <w:sz w:val="28"/>
          <w:szCs w:val="28"/>
        </w:rPr>
        <w:t>вопросов</w:t>
      </w:r>
      <w:proofErr w:type="gramEnd"/>
      <w:r w:rsidRPr="00CA58B6">
        <w:rPr>
          <w:rFonts w:ascii="Times New Roman" w:eastAsia="Times New Roman" w:hAnsi="Times New Roman" w:cs="Times New Roman"/>
          <w:color w:val="000000" w:themeColor="text1"/>
          <w:sz w:val="28"/>
          <w:szCs w:val="28"/>
        </w:rPr>
        <w:t xml:space="preserve"> связанных с социально-экономическим положением, а именно помощь социально уязвимым слоям населения, активное сотрудничество при чрезвычайных ситуациях, работа с представителями молодого поколения, попавшие в «зону риска». Эти немногие вопросы, которые могут стать отправной точкой в контексте равного взаимодействия между государством и религиозными конфессиями.    </w:t>
      </w:r>
    </w:p>
    <w:p w14:paraId="159FEA8D"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Довольно интересным было разделение типов взаимодействия государства и религиозных конфессий Сергея Ивановича Самыгина, который выделяет следующие формы взаимоотношений государства и религиозных конфессий в рамках, где господствующей религиозной конфессией является христианство, как: Автономия церкви от государства; Теократическая монархия; Атеистическое общество.</w:t>
      </w:r>
    </w:p>
    <w:p w14:paraId="32F5D666"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«Такое деление на три основных модели взаимоотношений государства и религии получило наименования: кооперационная модель, базирующаяся на сотрудничестве религиозных конфессий и государства, сепарационная модель, на отделении религиозных конфессий и государства, протекционистская модель, на подчинении религиозных конфессий государству» [11, С.532]. </w:t>
      </w:r>
    </w:p>
    <w:p w14:paraId="1C2EE338" w14:textId="7FD35022"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По данному типу разделения можно сказать следующее, что типы взаимодействия государства и религиозных конфессий подразделяются от степени влияния на внутренние процессы друг друга. Если по первой модели более схожа современной концепцией построения светского государства, то две другие модели определяют одну из сторон, как ведущую в контексте построения взаимодействия государства и религиозных конфессий.  Но при этом данный тип разделения по категориям сводится лишь к политическому аспекту данного вопроса. Это не совсем раскрывает весь потенциал взаимодействия государства и религиозных конфессий и характер взаимодействия между ними.</w:t>
      </w:r>
    </w:p>
    <w:p w14:paraId="4DCF9EDB" w14:textId="240515B6"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Андрей Юрьевич Григоренко тоже делил взаимоотношения государства и религиозных конфессий на три категории. Они у него </w:t>
      </w:r>
      <w:proofErr w:type="gramStart"/>
      <w:r w:rsidRPr="00CA58B6">
        <w:rPr>
          <w:rFonts w:ascii="Times New Roman" w:eastAsia="Times New Roman" w:hAnsi="Times New Roman" w:cs="Times New Roman"/>
          <w:color w:val="000000" w:themeColor="text1"/>
          <w:sz w:val="28"/>
          <w:szCs w:val="28"/>
        </w:rPr>
        <w:t>представлены  следующим</w:t>
      </w:r>
      <w:proofErr w:type="gramEnd"/>
      <w:r w:rsidRPr="00CA58B6">
        <w:rPr>
          <w:rFonts w:ascii="Times New Roman" w:eastAsia="Times New Roman" w:hAnsi="Times New Roman" w:cs="Times New Roman"/>
          <w:color w:val="000000" w:themeColor="text1"/>
          <w:sz w:val="28"/>
          <w:szCs w:val="28"/>
        </w:rPr>
        <w:t xml:space="preserve"> образом. «В стране где основополагающей идеологической базой является принцип атеизма и религиозные конфессии находятся под запретом, то данный тип обозначается, как сегрегационный. В стране, где основополагающими принципами являются идеалы демократического взгляда, то там никто не вмешивается и не противопоставляется религиозным конфессиям и догмам. Данный тип является сепарационным. В стране где взаимодействие институтов государства и религиозных конфессий выстраивается на обоюдно выгодной основе, то такой тип называется интегративным» [12, С.107].</w:t>
      </w:r>
    </w:p>
    <w:p w14:paraId="310E0449"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По данному типу разделения основным </w:t>
      </w:r>
      <w:proofErr w:type="spellStart"/>
      <w:r w:rsidRPr="00CA58B6">
        <w:rPr>
          <w:rFonts w:ascii="Times New Roman" w:eastAsia="Times New Roman" w:hAnsi="Times New Roman" w:cs="Times New Roman"/>
          <w:color w:val="000000" w:themeColor="text1"/>
          <w:sz w:val="28"/>
          <w:szCs w:val="28"/>
        </w:rPr>
        <w:t>актором</w:t>
      </w:r>
      <w:proofErr w:type="spellEnd"/>
      <w:r w:rsidRPr="00CA58B6">
        <w:rPr>
          <w:rFonts w:ascii="Times New Roman" w:eastAsia="Times New Roman" w:hAnsi="Times New Roman" w:cs="Times New Roman"/>
          <w:color w:val="000000" w:themeColor="text1"/>
          <w:sz w:val="28"/>
          <w:szCs w:val="28"/>
        </w:rPr>
        <w:t xml:space="preserve"> и инициатором выстраивания взаимодействия государства и религиозных конфессий, является </w:t>
      </w:r>
      <w:r w:rsidRPr="00CA58B6">
        <w:rPr>
          <w:rFonts w:ascii="Times New Roman" w:eastAsia="Times New Roman" w:hAnsi="Times New Roman" w:cs="Times New Roman"/>
          <w:color w:val="000000" w:themeColor="text1"/>
          <w:sz w:val="28"/>
          <w:szCs w:val="28"/>
        </w:rPr>
        <w:lastRenderedPageBreak/>
        <w:t xml:space="preserve">только государство. Оно либо отвергает идеи религиозных конфессий и активно борется с ними, либо оно выстраивает равные отношения государства и религиозных конфессий при соблюдении «внутренней автономии» друг друга. И последнее, при котором государство активно вовлекает различные религиозные конфессии в решении общественно-политические программ. Данный тип наиболее актуален для нашей страны. В особенности после многолетнего эксперимента построения атеистического государства. </w:t>
      </w:r>
    </w:p>
    <w:p w14:paraId="01C73E5D"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Олег Викторович Давыденко отмечает, что тот факт, что в секулярном обществе светская и религиозная политика могут пересекаться, а сотрудничество между государством и религией может осуществляться, в общественно – политической сферах, в настоящее время уже не кажется странным. Очевидно, что существуют такие области общественно – политической жизни, где интересы государства и религии объективно совпадают. «Если сотрудничество светских и религиозных конфессий может иметь своим результатом реальное решение тех или иных значимых проблем, ни одному ответственному государственному деятелю, как светскому, так и религиозному не следует таким сотрудничеством пренебрегать» [13, С. 62].</w:t>
      </w:r>
    </w:p>
    <w:p w14:paraId="53B02118"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Что опять приводит к идее построения равных отношение в процессе взаимодействия государства и религиозных конфессий при «внутренней автономии» каждой из сторон. Во многом это наиболее оптимальная ступень реализации данного типа взаимодействия </w:t>
      </w:r>
      <w:proofErr w:type="gramStart"/>
      <w:r w:rsidRPr="00CA58B6">
        <w:rPr>
          <w:rFonts w:ascii="Times New Roman" w:eastAsia="Times New Roman" w:hAnsi="Times New Roman" w:cs="Times New Roman"/>
          <w:color w:val="000000" w:themeColor="text1"/>
          <w:sz w:val="28"/>
          <w:szCs w:val="28"/>
        </w:rPr>
        <w:t>в условиях процессов</w:t>
      </w:r>
      <w:proofErr w:type="gramEnd"/>
      <w:r w:rsidRPr="00CA58B6">
        <w:rPr>
          <w:rFonts w:ascii="Times New Roman" w:eastAsia="Times New Roman" w:hAnsi="Times New Roman" w:cs="Times New Roman"/>
          <w:color w:val="000000" w:themeColor="text1"/>
          <w:sz w:val="28"/>
          <w:szCs w:val="28"/>
        </w:rPr>
        <w:t xml:space="preserve"> происходящих в мире. </w:t>
      </w:r>
    </w:p>
    <w:p w14:paraId="26F26F1D"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Людмила Александровна Морозова, в своих трудах определяет такое понятие, как «государственная церковь». Данное понятие обозначает привилегированное положение определённой религиозной конфессии. «При этом она являлась сторонником отделения сферы образования от влияния религиозного контекста и признания светских ценностей в качестве основы принципов государственного строительства» [14, С.92].    </w:t>
      </w:r>
    </w:p>
    <w:p w14:paraId="3D9D6A67"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Ольга Николаевна Четверикова является нашим следующим учёным, чьи идейные воззрения мы рассмотрим по изучаемому нами вопросу. «Она определяла два направления кооперации институтов государственной власти и традиционных религиозных конфессий: дифференцированный и смешанный» [15, С.18-19].  </w:t>
      </w:r>
    </w:p>
    <w:p w14:paraId="5B07B41A"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Следующим учёным чьи идейные воззрения нами были проанализированы, является Александр «Петрович Куницын – его заслуга в проведении классификации юридического урегулирования места традиционных религиозных конфессий в правовом поле государственных образований со светскими ценностями» [16, С.94-95]. При этом он подразделял её на три типа, каждый из которых определял собственное направление и имело собственное видение: </w:t>
      </w:r>
    </w:p>
    <w:p w14:paraId="51953C9C" w14:textId="77777777" w:rsidR="00E07F0E" w:rsidRPr="00CA58B6" w:rsidRDefault="0023439B" w:rsidP="00D91038">
      <w:pPr>
        <w:tabs>
          <w:tab w:val="left" w:pos="851"/>
        </w:tabs>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1.</w:t>
      </w:r>
      <w:r w:rsidRPr="00CA58B6">
        <w:rPr>
          <w:rFonts w:ascii="Times New Roman" w:eastAsia="Times New Roman" w:hAnsi="Times New Roman" w:cs="Times New Roman"/>
          <w:color w:val="000000" w:themeColor="text1"/>
          <w:sz w:val="28"/>
          <w:szCs w:val="28"/>
        </w:rPr>
        <w:tab/>
      </w:r>
      <w:proofErr w:type="spellStart"/>
      <w:r w:rsidRPr="00CA58B6">
        <w:rPr>
          <w:rFonts w:ascii="Times New Roman" w:eastAsia="Times New Roman" w:hAnsi="Times New Roman" w:cs="Times New Roman"/>
          <w:color w:val="000000" w:themeColor="text1"/>
          <w:sz w:val="28"/>
          <w:szCs w:val="28"/>
        </w:rPr>
        <w:t>Моноконфессиональный</w:t>
      </w:r>
      <w:proofErr w:type="spellEnd"/>
      <w:r w:rsidRPr="00CA58B6">
        <w:rPr>
          <w:rFonts w:ascii="Times New Roman" w:eastAsia="Times New Roman" w:hAnsi="Times New Roman" w:cs="Times New Roman"/>
          <w:color w:val="000000" w:themeColor="text1"/>
          <w:sz w:val="28"/>
          <w:szCs w:val="28"/>
        </w:rPr>
        <w:t>;</w:t>
      </w:r>
    </w:p>
    <w:p w14:paraId="65430D7A" w14:textId="77777777" w:rsidR="00E07F0E" w:rsidRPr="00CA58B6" w:rsidRDefault="0023439B" w:rsidP="00D91038">
      <w:pPr>
        <w:tabs>
          <w:tab w:val="left" w:pos="851"/>
        </w:tabs>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2.</w:t>
      </w:r>
      <w:r w:rsidRPr="00CA58B6">
        <w:rPr>
          <w:rFonts w:ascii="Times New Roman" w:eastAsia="Times New Roman" w:hAnsi="Times New Roman" w:cs="Times New Roman"/>
          <w:color w:val="000000" w:themeColor="text1"/>
          <w:sz w:val="28"/>
          <w:szCs w:val="28"/>
        </w:rPr>
        <w:tab/>
        <w:t>Универсальный;</w:t>
      </w:r>
    </w:p>
    <w:p w14:paraId="5868F53C" w14:textId="3547548C" w:rsidR="00E07F0E" w:rsidRPr="00CA58B6" w:rsidRDefault="0023439B" w:rsidP="00D91038">
      <w:pPr>
        <w:tabs>
          <w:tab w:val="left" w:pos="851"/>
        </w:tabs>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3.</w:t>
      </w:r>
      <w:r w:rsidRPr="00CA58B6">
        <w:rPr>
          <w:rFonts w:ascii="Times New Roman" w:eastAsia="Times New Roman" w:hAnsi="Times New Roman" w:cs="Times New Roman"/>
          <w:color w:val="000000" w:themeColor="text1"/>
          <w:sz w:val="28"/>
          <w:szCs w:val="28"/>
        </w:rPr>
        <w:tab/>
        <w:t>Дифференцированный.</w:t>
      </w:r>
    </w:p>
    <w:p w14:paraId="4D94D88F"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lastRenderedPageBreak/>
        <w:t xml:space="preserve">При этом отличительной чертой трудов данного учёного является не акцентированное внимание на основных принципах кооперации институтов государственной власти и традиционных религиозных конфессий, а роль и место данных конфессий в правовом поле в государственных образованиях со светскими ценностями.  </w:t>
      </w:r>
    </w:p>
    <w:p w14:paraId="6244D704"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«Виктор Иванович </w:t>
      </w:r>
      <w:proofErr w:type="spellStart"/>
      <w:r w:rsidRPr="00CA58B6">
        <w:rPr>
          <w:rFonts w:ascii="Times New Roman" w:eastAsia="Times New Roman" w:hAnsi="Times New Roman" w:cs="Times New Roman"/>
          <w:color w:val="000000" w:themeColor="text1"/>
          <w:sz w:val="28"/>
          <w:szCs w:val="28"/>
        </w:rPr>
        <w:t>Гараджи</w:t>
      </w:r>
      <w:proofErr w:type="spellEnd"/>
      <w:r w:rsidRPr="00CA58B6">
        <w:rPr>
          <w:rFonts w:ascii="Times New Roman" w:eastAsia="Times New Roman" w:hAnsi="Times New Roman" w:cs="Times New Roman"/>
          <w:color w:val="000000" w:themeColor="text1"/>
          <w:sz w:val="28"/>
          <w:szCs w:val="28"/>
        </w:rPr>
        <w:t xml:space="preserve">, считает, что кооперация институтов государственной власти и традиционных религиозных конфессий менялись в соответствии с потребностями общества на определённом историческом этапе» [17, С.159]. В своих трудах он выделял следующие формы кооперации: теократическая модель, модель государственной церкви, модель сосуществования государства и религии, модель католической церкви. </w:t>
      </w:r>
    </w:p>
    <w:p w14:paraId="05F991F8"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«Следующим учёным является Марина Николаевна Фомина, которая в своих научных трудах в контексте анализа кооперации институтов государственной власти и традиционных религиозных конфессий, выделила пять основных направлений» [18, С.15-16]. При этом кардинальных различий по форме определения мы не нашли с предыдущим учёным, но разница может заключаться не только в определяющих формах, но и его содержательной части. Основные виды её направлений в рамках кооперации институтов государственной власти и традиционных религиозных конфессий: теократическое государство, клерикальное государство, светское государство и государство с идейными воззрениями атеизма.</w:t>
      </w:r>
    </w:p>
    <w:p w14:paraId="52617E95"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В рамках анализа взглядов </w:t>
      </w:r>
      <w:proofErr w:type="gramStart"/>
      <w:r w:rsidRPr="00CA58B6">
        <w:rPr>
          <w:rFonts w:ascii="Times New Roman" w:eastAsia="Times New Roman" w:hAnsi="Times New Roman" w:cs="Times New Roman"/>
          <w:color w:val="000000" w:themeColor="text1"/>
          <w:sz w:val="28"/>
          <w:szCs w:val="28"/>
        </w:rPr>
        <w:t>учёных</w:t>
      </w:r>
      <w:proofErr w:type="gramEnd"/>
      <w:r w:rsidRPr="00CA58B6">
        <w:rPr>
          <w:rFonts w:ascii="Times New Roman" w:eastAsia="Times New Roman" w:hAnsi="Times New Roman" w:cs="Times New Roman"/>
          <w:color w:val="000000" w:themeColor="text1"/>
          <w:sz w:val="28"/>
          <w:szCs w:val="28"/>
        </w:rPr>
        <w:t xml:space="preserve"> представляющих страны бывшего СССР, рассмотрим идеи Михаила Петровича </w:t>
      </w:r>
      <w:proofErr w:type="spellStart"/>
      <w:r w:rsidRPr="00CA58B6">
        <w:rPr>
          <w:rFonts w:ascii="Times New Roman" w:eastAsia="Times New Roman" w:hAnsi="Times New Roman" w:cs="Times New Roman"/>
          <w:color w:val="000000" w:themeColor="text1"/>
          <w:sz w:val="28"/>
          <w:szCs w:val="28"/>
        </w:rPr>
        <w:t>Мчедлова</w:t>
      </w:r>
      <w:proofErr w:type="spellEnd"/>
      <w:r w:rsidRPr="00CA58B6">
        <w:rPr>
          <w:rFonts w:ascii="Times New Roman" w:eastAsia="Times New Roman" w:hAnsi="Times New Roman" w:cs="Times New Roman"/>
          <w:color w:val="000000" w:themeColor="text1"/>
          <w:sz w:val="28"/>
          <w:szCs w:val="28"/>
        </w:rPr>
        <w:t xml:space="preserve">. Он выделяет четыре направления взаимосвязи религии и политики в контексте взаимодействия государства и религиозных конфессий: </w:t>
      </w:r>
    </w:p>
    <w:p w14:paraId="0141E968" w14:textId="77777777" w:rsidR="00E07F0E" w:rsidRPr="00CA58B6" w:rsidRDefault="0023439B" w:rsidP="001F7A5E">
      <w:pPr>
        <w:pStyle w:val="ae"/>
        <w:numPr>
          <w:ilvl w:val="0"/>
          <w:numId w:val="8"/>
        </w:numPr>
        <w:tabs>
          <w:tab w:val="left" w:pos="851"/>
        </w:tabs>
        <w:spacing w:after="0" w:line="240" w:lineRule="auto"/>
        <w:ind w:left="0"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«Воздействие религии на социально-политическую жизнь в качестве идеологической системы» [19, С.9-21];</w:t>
      </w:r>
    </w:p>
    <w:p w14:paraId="58A3F500" w14:textId="77777777" w:rsidR="00E07F0E" w:rsidRPr="00CA58B6" w:rsidRDefault="0023439B" w:rsidP="001F7A5E">
      <w:pPr>
        <w:pStyle w:val="ae"/>
        <w:numPr>
          <w:ilvl w:val="0"/>
          <w:numId w:val="8"/>
        </w:numPr>
        <w:tabs>
          <w:tab w:val="left" w:pos="851"/>
        </w:tabs>
        <w:spacing w:after="0" w:line="240" w:lineRule="auto"/>
        <w:ind w:left="0"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«Целенаправленное вторжение религии в сферу политики, в том числе в общественные движения через деятельность самого аппарата религиозной конфессии, и их руководителей» [19, С.9-21</w:t>
      </w:r>
      <w:proofErr w:type="gramStart"/>
      <w:r w:rsidRPr="00CA58B6">
        <w:rPr>
          <w:rFonts w:ascii="Times New Roman" w:eastAsia="Times New Roman" w:hAnsi="Times New Roman" w:cs="Times New Roman"/>
          <w:color w:val="000000" w:themeColor="text1"/>
          <w:sz w:val="28"/>
          <w:szCs w:val="28"/>
        </w:rPr>
        <w:t>] ;</w:t>
      </w:r>
      <w:proofErr w:type="gramEnd"/>
    </w:p>
    <w:p w14:paraId="24FAE003" w14:textId="77777777" w:rsidR="00E07F0E" w:rsidRPr="00CA58B6" w:rsidRDefault="0023439B" w:rsidP="001F7A5E">
      <w:pPr>
        <w:pStyle w:val="ae"/>
        <w:numPr>
          <w:ilvl w:val="0"/>
          <w:numId w:val="8"/>
        </w:numPr>
        <w:tabs>
          <w:tab w:val="left" w:pos="851"/>
        </w:tabs>
        <w:spacing w:after="0" w:line="240" w:lineRule="auto"/>
        <w:ind w:left="0"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«Использование религии, её организации, догматики, нравственных норм самими политическими деятелями для придания массовым социально-политическим движениям угодного им характера» [19, С.9-21];</w:t>
      </w:r>
    </w:p>
    <w:p w14:paraId="47709E51" w14:textId="77777777" w:rsidR="00E07F0E" w:rsidRPr="00CA58B6" w:rsidRDefault="0023439B" w:rsidP="001F7A5E">
      <w:pPr>
        <w:pStyle w:val="ae"/>
        <w:numPr>
          <w:ilvl w:val="0"/>
          <w:numId w:val="8"/>
        </w:numPr>
        <w:tabs>
          <w:tab w:val="left" w:pos="851"/>
        </w:tabs>
        <w:spacing w:after="0" w:line="240" w:lineRule="auto"/>
        <w:ind w:left="0"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«Использование религиозного фактора в политике верующими, участниками массовых социальных движений для обоснования своих интересов, чаяний, надежд» [19, С.9-21]. </w:t>
      </w:r>
    </w:p>
    <w:p w14:paraId="4676715A"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В первом случае речь идёт о воздействии религии на политическую жизнь, во втором – об участии религии в политической жизни, в двух последних – об использовании религии политической властью. Если до этого мы рассматривали различные структуры, зависящие от политического, социально-экономического компонента, то данное разделение определяет уровень взаимодействию немного по другому принципу.  В данном контексте религия и религиозная конфессия рассматривается не только как средство или как метод, </w:t>
      </w:r>
      <w:r w:rsidRPr="00CA58B6">
        <w:rPr>
          <w:rFonts w:ascii="Times New Roman" w:eastAsia="Times New Roman" w:hAnsi="Times New Roman" w:cs="Times New Roman"/>
          <w:color w:val="000000" w:themeColor="text1"/>
          <w:sz w:val="28"/>
          <w:szCs w:val="28"/>
        </w:rPr>
        <w:lastRenderedPageBreak/>
        <w:t xml:space="preserve">оно само является субъектом построения взаимодействия государства и религиозных конфессий. </w:t>
      </w:r>
    </w:p>
    <w:p w14:paraId="48E76110"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Заключительный автор, чьи идеи мы проанализируем является М. Шахов. «Данный учёный считает, что государство должно следовать принципам равного юридического положения религиозных конфессий» [20, С.13]. Но при этом он подмечает, что они могут иметь различные степени взаимодействия с государством. Причинами могут быть исторические предпосылки, положением данной конфессии в обществе.  Немаловажным фактором данной позиции является положение в Российской Федерации по данному вопросу, а именно при светском устройстве государства, православная церковь имеет особую взаимосвязь с институтами государственной власти в данной стране.  </w:t>
      </w:r>
    </w:p>
    <w:p w14:paraId="6F8374B5"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Перед тем, как перейти к анализу взглядов учёных дальнего зарубежья, по теме взаимодействия государства и религиозных конфессий, сделаем определённый вывод. В контексте анализа теорий учёных взаимодействия государства и религиозных конфессий, сделан был особый акцент на учёных стран бывшего СССР. Это было сделано по следующим причинам схожей социально-политической ситуацией, достаточно продолжительным существованием в одном государственном образовании, культурная близость.</w:t>
      </w:r>
    </w:p>
    <w:p w14:paraId="2121320D"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Тема взаимодействия государства и религиозных конфессий наиболее глубоко было изучено именно на дальнем зарубежье, а именно в Западной Европе. Причиной является реформы в период эпохи Возрождения и Нового Времени, которые переосмыслили контекст данного взаимодействия с учётом современных реалий.  </w:t>
      </w:r>
    </w:p>
    <w:p w14:paraId="1189DE96" w14:textId="77777777" w:rsidR="00E07F0E" w:rsidRPr="00CA58B6" w:rsidRDefault="0023439B" w:rsidP="001F7A5E">
      <w:pPr>
        <w:shd w:val="clear" w:color="auto" w:fill="FFFFFF" w:themeFill="background1"/>
        <w:tabs>
          <w:tab w:val="left" w:pos="9781"/>
        </w:tabs>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Начнём наш анализ с Николо Макиавелли, который</w:t>
      </w:r>
      <w:r w:rsidRPr="00CA58B6">
        <w:rPr>
          <w:rFonts w:ascii="Times New Roman" w:eastAsia="Times New Roman" w:hAnsi="Times New Roman" w:cs="Times New Roman"/>
          <w:b/>
          <w:color w:val="000000" w:themeColor="text1"/>
          <w:sz w:val="28"/>
          <w:szCs w:val="28"/>
        </w:rPr>
        <w:t xml:space="preserve"> </w:t>
      </w:r>
      <w:r w:rsidRPr="00CA58B6">
        <w:rPr>
          <w:rFonts w:ascii="Times New Roman" w:eastAsia="Times New Roman" w:hAnsi="Times New Roman" w:cs="Times New Roman"/>
          <w:color w:val="000000" w:themeColor="text1"/>
          <w:sz w:val="28"/>
          <w:szCs w:val="28"/>
        </w:rPr>
        <w:t>являлся наиболее ярким представителем эпохи Возрождения. «Свои научные взгляды и идейные воззрения он изложил и систематизировал в следующих трудах: «Государь», «Рассуждение о первой декаде Тита Ливия» и «История Флоренции»» [21, С.17].</w:t>
      </w:r>
    </w:p>
    <w:p w14:paraId="712CED5E" w14:textId="77777777" w:rsidR="00E07F0E" w:rsidRPr="00CA58B6" w:rsidRDefault="0023439B" w:rsidP="001F7A5E">
      <w:pPr>
        <w:shd w:val="clear" w:color="auto" w:fill="FFFFFF" w:themeFill="background1"/>
        <w:tabs>
          <w:tab w:val="left" w:pos="9781"/>
        </w:tabs>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В истории данный философ является, как основоположник современных теорий о политике, государственной власти. Его заслуга заключается в том, что он выделил политику в качестве самостоятельной отрасли научного познания и сферы деятельности человека. При этом данная сфера должна быть свободной от влияния религиозных конфессий и их догм.   </w:t>
      </w:r>
      <w:r w:rsidRPr="00CA58B6">
        <w:rPr>
          <w:rFonts w:ascii="Times New Roman" w:eastAsia="Times New Roman" w:hAnsi="Times New Roman" w:cs="Times New Roman"/>
          <w:color w:val="000000" w:themeColor="text1"/>
          <w:sz w:val="28"/>
          <w:szCs w:val="28"/>
        </w:rPr>
        <w:tab/>
      </w:r>
    </w:p>
    <w:p w14:paraId="639B16EC" w14:textId="77777777" w:rsidR="00E07F0E" w:rsidRPr="00CA58B6" w:rsidRDefault="0023439B" w:rsidP="001F7A5E">
      <w:pPr>
        <w:shd w:val="clear" w:color="auto" w:fill="FFFFFF" w:themeFill="background1"/>
        <w:tabs>
          <w:tab w:val="left" w:pos="9781"/>
        </w:tabs>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Именно благодаря его первым трудам, началось отделение от теологической концепции взгляда на взаимодействие государства и религиозных конфессий. Светский принцип, который был заложен Макиавелли в системе политической науки, косвенно определил принципы взаимодействия государства и религиозных конфессий в будущем.</w:t>
      </w:r>
      <w:r w:rsidR="00FE082A" w:rsidRPr="00CA58B6">
        <w:rPr>
          <w:rFonts w:ascii="Times New Roman" w:eastAsia="Times New Roman" w:hAnsi="Times New Roman" w:cs="Times New Roman"/>
          <w:color w:val="000000" w:themeColor="text1"/>
          <w:sz w:val="28"/>
          <w:szCs w:val="28"/>
        </w:rPr>
        <w:t xml:space="preserve"> </w:t>
      </w:r>
    </w:p>
    <w:p w14:paraId="4FCB4B9A" w14:textId="77777777" w:rsidR="00E07F0E" w:rsidRPr="00CA58B6" w:rsidRDefault="0023439B" w:rsidP="001F7A5E">
      <w:pPr>
        <w:shd w:val="clear" w:color="auto" w:fill="FFFFFF" w:themeFill="background1"/>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Данную работу продолжил Эразм Роттердамский. Его заслуга заключается в том, что благодаря его трудам политическая мысль была освобождена от влияния религиозных догм. «Также он противился завоевательной внешней политике. Он считал, что в данной политике заинтересована только высшее сословие и был сторонником мирного существования народов и государств» [21, С.35].  </w:t>
      </w:r>
    </w:p>
    <w:p w14:paraId="4520340D" w14:textId="77777777" w:rsidR="00E07F0E" w:rsidRPr="00CA58B6" w:rsidRDefault="0023439B" w:rsidP="001F7A5E">
      <w:pPr>
        <w:shd w:val="clear" w:color="auto" w:fill="FFFFFF" w:themeFill="background1"/>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lastRenderedPageBreak/>
        <w:t xml:space="preserve">Именно через освобождение политической мысли от влияния идейных воззрений религиозных конфессий в трудах данных мыслителей, привело к переосмыслению взаимодействия государства и религиозных конфессий. </w:t>
      </w:r>
    </w:p>
    <w:p w14:paraId="7F79C025" w14:textId="77777777" w:rsidR="00E07F0E" w:rsidRPr="00CA58B6" w:rsidRDefault="0023439B" w:rsidP="001F7A5E">
      <w:pPr>
        <w:shd w:val="clear" w:color="auto" w:fill="FFFFFF" w:themeFill="background1"/>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Эпоха Возрождения; была характерна противостоянием двух основных идеологических течений. Одна защищала устои зарождающегося капитализма, другая противилась данным нововведениям. Данное противоборство отложило отпечаток также на концепцию взаимодействия государства и религиозных конфессий. Именно в этот период появились первые утопические идейные воззрения, яркими представителями которого являлись - Томас Мор, Томазо Кампанелла и Томас Мюнцер. </w:t>
      </w:r>
    </w:p>
    <w:p w14:paraId="7CCD3B15" w14:textId="77777777" w:rsidR="00E07F0E" w:rsidRPr="00CA58B6" w:rsidRDefault="0023439B" w:rsidP="001F7A5E">
      <w:pPr>
        <w:shd w:val="clear" w:color="auto" w:fill="FFFFFF" w:themeFill="background1"/>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Томас Мюнцер</w:t>
      </w:r>
      <w:r w:rsidRPr="00CA58B6">
        <w:rPr>
          <w:rFonts w:ascii="Times New Roman" w:eastAsia="Times New Roman" w:hAnsi="Times New Roman" w:cs="Times New Roman"/>
          <w:b/>
          <w:color w:val="000000" w:themeColor="text1"/>
          <w:sz w:val="28"/>
          <w:szCs w:val="28"/>
        </w:rPr>
        <w:t xml:space="preserve"> </w:t>
      </w:r>
      <w:r w:rsidRPr="00CA58B6">
        <w:rPr>
          <w:rFonts w:ascii="Times New Roman" w:eastAsia="Times New Roman" w:hAnsi="Times New Roman" w:cs="Times New Roman"/>
          <w:color w:val="000000" w:themeColor="text1"/>
          <w:sz w:val="28"/>
          <w:szCs w:val="28"/>
        </w:rPr>
        <w:t xml:space="preserve">идеолог народного течения. «В собственных научных трудах провозглашал необходимость борьбы без учёта разницы между классами общества. Оно должно действовать по принципу привнесения пользы для всех на основе «божественного права»» [21, С.14]. Также он являлся сторонником прямого контроля общества над институтами государственной власти. Идейные воззрения Томаса Мюнцера не противоречили взглядам религиозных конфессий. А наоборот основывали на них понятия права, государственного устройства и взаимодействия между членами в обществе. Они должны были легитимизировать положение государства и его институтов в обществе.  </w:t>
      </w:r>
    </w:p>
    <w:p w14:paraId="68608758" w14:textId="77777777" w:rsidR="00E07F0E" w:rsidRPr="00CA58B6" w:rsidRDefault="0023439B" w:rsidP="001F7A5E">
      <w:pPr>
        <w:shd w:val="clear" w:color="auto" w:fill="FFFFFF" w:themeFill="background1"/>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Томас Мор государственный деятель, философ, занимавший высокое положение в системе государственной власти Англии. Но знаменит он стал благодаря своему научному труду, который мы знаем под названием «Утопия». «Он был издан в 1516 году, и в последующем данный труд не только поставил своего автора в ряд классиков научной мысли, но и название книги дало наименование отдельного идеологического направления в рамках </w:t>
      </w:r>
      <w:proofErr w:type="gramStart"/>
      <w:r w:rsidRPr="00CA58B6">
        <w:rPr>
          <w:rFonts w:ascii="Times New Roman" w:eastAsia="Times New Roman" w:hAnsi="Times New Roman" w:cs="Times New Roman"/>
          <w:color w:val="000000" w:themeColor="text1"/>
          <w:sz w:val="28"/>
          <w:szCs w:val="28"/>
        </w:rPr>
        <w:t>социализма»  [</w:t>
      </w:r>
      <w:proofErr w:type="gramEnd"/>
      <w:r w:rsidRPr="00CA58B6">
        <w:rPr>
          <w:rFonts w:ascii="Times New Roman" w:eastAsia="Times New Roman" w:hAnsi="Times New Roman" w:cs="Times New Roman"/>
          <w:color w:val="000000" w:themeColor="text1"/>
          <w:sz w:val="28"/>
          <w:szCs w:val="28"/>
        </w:rPr>
        <w:t xml:space="preserve">21, С.16]. В этом произведении он описал бедственное социально-экономическое положение основной части населения страны. Причиной его он считал наличие частной собственности, которая способствовала резкому контрасту в рамках экономических отношений между членами общества. Искоренив институт «частной собственности» с общественных отношений, можно было решить основные проблемы социально-экономического положения в общества - так считал Томас Мор.   </w:t>
      </w:r>
    </w:p>
    <w:p w14:paraId="5A351867" w14:textId="77777777" w:rsidR="00E07F0E" w:rsidRPr="00CA58B6" w:rsidRDefault="0023439B" w:rsidP="001F7A5E">
      <w:pPr>
        <w:shd w:val="clear" w:color="auto" w:fill="FFFFFF" w:themeFill="background1"/>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Томазо Кампанелла в своих трудах развил политические идеи Томаса Мора. Около 1/3 своей жизни он провёл в тюрьме за деятельность против господства Испании в его стране. Научный труд, в котором были изложены его основные идейные воззрения является «Город Солнце». Этот научный труд есть олицетворение идей по построению идеального общественного строя.  «Он считал, что идеальная организация общественной жизни является коммуна. В процессе человеческого </w:t>
      </w:r>
      <w:proofErr w:type="gramStart"/>
      <w:r w:rsidRPr="00CA58B6">
        <w:rPr>
          <w:rFonts w:ascii="Times New Roman" w:eastAsia="Times New Roman" w:hAnsi="Times New Roman" w:cs="Times New Roman"/>
          <w:color w:val="000000" w:themeColor="text1"/>
          <w:sz w:val="28"/>
          <w:szCs w:val="28"/>
        </w:rPr>
        <w:t>развития,  общество</w:t>
      </w:r>
      <w:proofErr w:type="gramEnd"/>
      <w:r w:rsidRPr="00CA58B6">
        <w:rPr>
          <w:rFonts w:ascii="Times New Roman" w:eastAsia="Times New Roman" w:hAnsi="Times New Roman" w:cs="Times New Roman"/>
          <w:color w:val="000000" w:themeColor="text1"/>
          <w:sz w:val="28"/>
          <w:szCs w:val="28"/>
        </w:rPr>
        <w:t xml:space="preserve"> придёт к нему, по причине того, что человек социальное существо. Соответственно </w:t>
      </w:r>
      <w:proofErr w:type="gramStart"/>
      <w:r w:rsidRPr="00CA58B6">
        <w:rPr>
          <w:rFonts w:ascii="Times New Roman" w:eastAsia="Times New Roman" w:hAnsi="Times New Roman" w:cs="Times New Roman"/>
          <w:color w:val="000000" w:themeColor="text1"/>
          <w:sz w:val="28"/>
          <w:szCs w:val="28"/>
        </w:rPr>
        <w:t>инстинкт  коллективного</w:t>
      </w:r>
      <w:proofErr w:type="gramEnd"/>
      <w:r w:rsidRPr="00CA58B6">
        <w:rPr>
          <w:rFonts w:ascii="Times New Roman" w:eastAsia="Times New Roman" w:hAnsi="Times New Roman" w:cs="Times New Roman"/>
          <w:color w:val="000000" w:themeColor="text1"/>
          <w:sz w:val="28"/>
          <w:szCs w:val="28"/>
        </w:rPr>
        <w:t xml:space="preserve"> в нём сильнее индивидуального» [21, С.17]. </w:t>
      </w:r>
    </w:p>
    <w:p w14:paraId="41F614AA" w14:textId="77777777" w:rsidR="00E07F0E" w:rsidRPr="00CA58B6" w:rsidRDefault="0023439B" w:rsidP="001F7A5E">
      <w:pPr>
        <w:shd w:val="clear" w:color="auto" w:fill="FFFFFF" w:themeFill="background1"/>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lastRenderedPageBreak/>
        <w:t xml:space="preserve">Научная мысль философов эпохи Ренессанса стало основой для дальнейшего становления знаний о политике, что также повлияло на изменение понимания взаимоотношения государства и религии.  </w:t>
      </w:r>
    </w:p>
    <w:p w14:paraId="18839128" w14:textId="77777777" w:rsidR="00E07F0E" w:rsidRPr="00CA58B6" w:rsidRDefault="0023439B" w:rsidP="001F7A5E">
      <w:pPr>
        <w:shd w:val="clear" w:color="auto" w:fill="FFFFFF" w:themeFill="background1"/>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Джон Локк: по поводу роли и места, религиозных конфессий в обществе и во взаимоотношениях с государством, даёт позитивную оценку. В период эпохи Ренессанса данное направление нашло собственную нишу для развития, также было определено место данного взаимодействия в контексте становления социо-гуманитарного научного направления. </w:t>
      </w:r>
    </w:p>
    <w:p w14:paraId="0A646561" w14:textId="495B913A" w:rsidR="00E07F0E" w:rsidRPr="00CA58B6" w:rsidRDefault="0023439B" w:rsidP="001F7A5E">
      <w:pPr>
        <w:shd w:val="clear" w:color="auto" w:fill="FFFFFF" w:themeFill="background1"/>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Огюст Конт, его предложение было в следующем: применение индуктивного метода для анализа социальной сферы. Также данный метод был удачно апробирован естественной научной мыслью. Анализируя </w:t>
      </w:r>
      <w:proofErr w:type="gramStart"/>
      <w:r w:rsidRPr="00CA58B6">
        <w:rPr>
          <w:rFonts w:ascii="Times New Roman" w:eastAsia="Times New Roman" w:hAnsi="Times New Roman" w:cs="Times New Roman"/>
          <w:color w:val="000000" w:themeColor="text1"/>
          <w:sz w:val="28"/>
          <w:szCs w:val="28"/>
        </w:rPr>
        <w:t>вопросы</w:t>
      </w:r>
      <w:proofErr w:type="gramEnd"/>
      <w:r w:rsidRPr="00CA58B6">
        <w:rPr>
          <w:rFonts w:ascii="Times New Roman" w:eastAsia="Times New Roman" w:hAnsi="Times New Roman" w:cs="Times New Roman"/>
          <w:color w:val="000000" w:themeColor="text1"/>
          <w:sz w:val="28"/>
          <w:szCs w:val="28"/>
        </w:rPr>
        <w:t xml:space="preserve"> связанные с основами общественного порядка, важной составной частью которого являются религиозные конфессии, он предложил следующую теорию: «Закон трёх стадий истории». «Конт считал неизбежным конфронтацию между религиозными догмами и научной мыслью. Он считал, что научная мысль в последующем станет выше религиозных воззрений, что может привести к утрате традиционных нитей взаимоотношения между государством и религиозными конфессиями» [22, С.26]. Он считал социологию именно тем направлением которая могла стать «мостом» между принципами общественного порядка и идеологией прогресса. </w:t>
      </w:r>
    </w:p>
    <w:p w14:paraId="4891F668" w14:textId="77777777" w:rsidR="00E07F0E" w:rsidRPr="00CA58B6" w:rsidRDefault="0023439B" w:rsidP="001F7A5E">
      <w:pPr>
        <w:shd w:val="clear" w:color="auto" w:fill="FFFFFF" w:themeFill="background1"/>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Эмиль Дюркгейм, в качестве одного из своих научных направлений, он стал выявлять тенденции, что религиозные догмы стали проходить стадию «десакрализации». Соответственно это влияло на общество в целом.  Систематическое изучение явлений в религии позволило ему создание нового подхода к проблеме взаимодействия государства и религиозных конфессий. В своих научных мыслях, он рассмотрел данную систему под углом взаимоотношения различных социальных систем. Основываясь на аналитическом обзоре «архаичных» форм религиозного сознания, Дюркгейм считал, что можно вывести общую закономерность, где определяется положение и роль религии. «Анализируя архаичные формы религиозных конфессий, он добивался определить общую систему взглядов на данный аспект. Это позволило ему понять механизм деятельности религиозных конфессий в обществе» [22, С.35].  Наряду с Э. Дюркгеймом, представителем социологии религии по праву считается немецкий учёный Макс Вебер. </w:t>
      </w:r>
    </w:p>
    <w:p w14:paraId="22A6C827" w14:textId="77777777" w:rsidR="00E07F0E" w:rsidRPr="00CA58B6" w:rsidRDefault="00F95071" w:rsidP="001F7A5E">
      <w:pPr>
        <w:shd w:val="clear" w:color="auto" w:fill="FFFFFF" w:themeFill="background1"/>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Макс Вебер: «Буддизм –</w:t>
      </w:r>
      <w:r w:rsidR="0023439B" w:rsidRPr="00CA58B6">
        <w:rPr>
          <w:rFonts w:ascii="Times New Roman" w:eastAsia="Times New Roman" w:hAnsi="Times New Roman" w:cs="Times New Roman"/>
          <w:color w:val="000000" w:themeColor="text1"/>
          <w:sz w:val="28"/>
          <w:szCs w:val="28"/>
        </w:rPr>
        <w:t xml:space="preserve"> это религия спасения интеллектуалов». Также он считал, что существующий порядок в обществе не важен для индивида познавшего Бога. «Божественная сущность - могущественная, но одновременно гуманная сила, так как она не спрашивает с людей больше, чем они смогут сделать» [23, С.128]. Макс Вебер изучал религию только в контексте его влияния на общественное сознание. Основываясь на том, что культура является источником преобразований в обществе, то религия - мощный фактор динамики в социуме. Деятельность человека в рамках взаимодействия государства и религиозных конфессий соответственно занимает важное положение.</w:t>
      </w:r>
    </w:p>
    <w:p w14:paraId="735947DF" w14:textId="77777777" w:rsidR="00E07F0E" w:rsidRPr="00CA58B6" w:rsidRDefault="00F95071" w:rsidP="001F7A5E">
      <w:pPr>
        <w:shd w:val="clear" w:color="auto" w:fill="FFFFFF" w:themeFill="background1"/>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lastRenderedPageBreak/>
        <w:t>Карл Маркс: Для Маркса религия –</w:t>
      </w:r>
      <w:r w:rsidR="0023439B" w:rsidRPr="00CA58B6">
        <w:rPr>
          <w:rFonts w:ascii="Times New Roman" w:eastAsia="Times New Roman" w:hAnsi="Times New Roman" w:cs="Times New Roman"/>
          <w:color w:val="000000" w:themeColor="text1"/>
          <w:sz w:val="28"/>
          <w:szCs w:val="28"/>
        </w:rPr>
        <w:t xml:space="preserve"> это часть культуры, социальный институт и не более. Он считает, что «основу для критических замечаний в отношении религии заключается в следующем: религия создана человеком, но она не сможет воссоздать человека» [23, С.11]. К религии как к социальному институту Маркс не испытывал никаких воинственных чувств, не призывал людей отказаться от Бога, сжечь церкви, он всего лишь выражал свое мнение, как и любой другой человек, только делал это более ярко и интересно. Религия возникает как непременное условие выживания рода Homo sapiens. «Когда повседневная жизнедеятельность человека будет полностью логична и понятна, то религиозные аспекты понимания данного аспекта могут прекратить своё существование [23, С.90]. Таким было мнение Карла Маркса. Его порой резкие высказывания никогда не оскорбляли религию, из-под его пера выходили замечательные труды. Он не всегда был правильно понят современниками, но это уже не его ошибка. </w:t>
      </w:r>
    </w:p>
    <w:p w14:paraId="43272FB2"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Испанский учёный Грета Моран выделяла три типа отношений государства и религии, особо выделяя антирелигиозное направление, где религиозные воззрения представлены </w:t>
      </w:r>
      <w:proofErr w:type="gramStart"/>
      <w:r w:rsidRPr="00CA58B6">
        <w:rPr>
          <w:rFonts w:ascii="Times New Roman" w:eastAsia="Times New Roman" w:hAnsi="Times New Roman" w:cs="Times New Roman"/>
          <w:color w:val="000000" w:themeColor="text1"/>
          <w:sz w:val="28"/>
          <w:szCs w:val="28"/>
        </w:rPr>
        <w:t>в качестве идей</w:t>
      </w:r>
      <w:proofErr w:type="gramEnd"/>
      <w:r w:rsidRPr="00CA58B6">
        <w:rPr>
          <w:rFonts w:ascii="Times New Roman" w:eastAsia="Times New Roman" w:hAnsi="Times New Roman" w:cs="Times New Roman"/>
          <w:color w:val="000000" w:themeColor="text1"/>
          <w:sz w:val="28"/>
          <w:szCs w:val="28"/>
        </w:rPr>
        <w:t xml:space="preserve"> притесняющих естественные права человека. Примером могут являться страны Организации Варшавского Договора. «Также она определяла сепаратистское направление взаимодействия. При данном направлении религиозные конфессии и институты государственной власти добровольно не вмешиваются в дела друг друга. Немаловажным в её анализе является координационное направление, где государство выстраивает особое положение по отношению к одной из религиозных конфессий» [24, С.21-23]</w:t>
      </w:r>
      <w:r w:rsidR="000814D4" w:rsidRPr="00CA58B6">
        <w:rPr>
          <w:rFonts w:ascii="Times New Roman" w:eastAsia="Times New Roman" w:hAnsi="Times New Roman" w:cs="Times New Roman"/>
          <w:color w:val="000000" w:themeColor="text1"/>
          <w:sz w:val="28"/>
          <w:szCs w:val="28"/>
        </w:rPr>
        <w:t xml:space="preserve">. </w:t>
      </w:r>
    </w:p>
    <w:p w14:paraId="515D98E7"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Во многом её суждения были определены историческими реалиями того времени, в котором она опубликовала свои взгляды. Но особый интерес в её определении является сепаратистский тип отношений. Во многом в эпоху современного времени государство и религиозные конфессии имитируют для общества взаимодействие с друг другом. Но на самом деле они взаимно отгораживаются друг от друга. Также её определение координационный тип, что в универсальной интерпретации определяется, как клерикальный имеет свою подоплёку.  </w:t>
      </w:r>
    </w:p>
    <w:p w14:paraId="0EBFBC93"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Дэниел Белл американский социолог и публицист в своих произведениях отмечал следующее, что «универсальный принцип справедливого порядка основывается на ценностях на кого он ориентирован» [25, С.251].</w:t>
      </w:r>
    </w:p>
    <w:p w14:paraId="6CB20108"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Из этого исходит, что религия в обществе является социальной самостоятельной подсистемой. Основой которого являются идейные воззрения, значимые аспекты, социальный порядок, специфическая деятельность, выходящая за пределы социального порядка и относящаяся к трансцендентному миропониманию. В рамках совместного научно-исследовательского проекта, учёные Западной Европы и Российской Федерации рассмотрели четырёх </w:t>
      </w:r>
      <w:proofErr w:type="spellStart"/>
      <w:r w:rsidRPr="00CA58B6">
        <w:rPr>
          <w:rFonts w:ascii="Times New Roman" w:eastAsia="Times New Roman" w:hAnsi="Times New Roman" w:cs="Times New Roman"/>
          <w:color w:val="000000" w:themeColor="text1"/>
          <w:sz w:val="28"/>
          <w:szCs w:val="28"/>
        </w:rPr>
        <w:t>таксонное</w:t>
      </w:r>
      <w:proofErr w:type="spellEnd"/>
      <w:r w:rsidRPr="00CA58B6">
        <w:rPr>
          <w:rFonts w:ascii="Times New Roman" w:eastAsia="Times New Roman" w:hAnsi="Times New Roman" w:cs="Times New Roman"/>
          <w:color w:val="000000" w:themeColor="text1"/>
          <w:sz w:val="28"/>
          <w:szCs w:val="28"/>
        </w:rPr>
        <w:t xml:space="preserve"> деление взаимоотношений религии и государства. А именно: В.В. Пьянков, М. </w:t>
      </w:r>
      <w:proofErr w:type="spellStart"/>
      <w:r w:rsidRPr="00CA58B6">
        <w:rPr>
          <w:rFonts w:ascii="Times New Roman" w:eastAsia="Times New Roman" w:hAnsi="Times New Roman" w:cs="Times New Roman"/>
          <w:color w:val="000000" w:themeColor="text1"/>
          <w:sz w:val="28"/>
          <w:szCs w:val="28"/>
        </w:rPr>
        <w:t>Мойзес</w:t>
      </w:r>
      <w:proofErr w:type="spellEnd"/>
      <w:r w:rsidRPr="00CA58B6">
        <w:rPr>
          <w:rFonts w:ascii="Times New Roman" w:eastAsia="Times New Roman" w:hAnsi="Times New Roman" w:cs="Times New Roman"/>
          <w:color w:val="000000" w:themeColor="text1"/>
          <w:sz w:val="28"/>
          <w:szCs w:val="28"/>
        </w:rPr>
        <w:t xml:space="preserve">, М.Г. </w:t>
      </w:r>
      <w:proofErr w:type="spellStart"/>
      <w:r w:rsidRPr="00CA58B6">
        <w:rPr>
          <w:rFonts w:ascii="Times New Roman" w:eastAsia="Times New Roman" w:hAnsi="Times New Roman" w:cs="Times New Roman"/>
          <w:color w:val="000000" w:themeColor="text1"/>
          <w:sz w:val="28"/>
          <w:szCs w:val="28"/>
        </w:rPr>
        <w:t>Писманик</w:t>
      </w:r>
      <w:proofErr w:type="spellEnd"/>
      <w:r w:rsidRPr="00CA58B6">
        <w:rPr>
          <w:rFonts w:ascii="Times New Roman" w:eastAsia="Times New Roman" w:hAnsi="Times New Roman" w:cs="Times New Roman"/>
          <w:color w:val="000000" w:themeColor="text1"/>
          <w:sz w:val="28"/>
          <w:szCs w:val="28"/>
        </w:rPr>
        <w:t>.</w:t>
      </w:r>
    </w:p>
    <w:p w14:paraId="03DE8180"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lastRenderedPageBreak/>
        <w:t xml:space="preserve">В.В. Пьянков представил классификацию отношений государства и религии в следующих формах: «Теократия, есть синтез институтов государственной власти и религиозной конфессии, при этом руководящие органы данной конфессии выполняют роль центрального аппарата системы государственного управления. Клерикализм, в данной системе одна религиозная конфессия имеет особое официальное положение. При этом у неё имеются привилегии при выполнении различного рода функций в обществе и имеются </w:t>
      </w:r>
      <w:proofErr w:type="spellStart"/>
      <w:r w:rsidRPr="00CA58B6">
        <w:rPr>
          <w:rFonts w:ascii="Times New Roman" w:eastAsia="Times New Roman" w:hAnsi="Times New Roman" w:cs="Times New Roman"/>
          <w:color w:val="000000" w:themeColor="text1"/>
          <w:sz w:val="28"/>
          <w:szCs w:val="28"/>
        </w:rPr>
        <w:t>прифиренции</w:t>
      </w:r>
      <w:proofErr w:type="spellEnd"/>
      <w:r w:rsidRPr="00CA58B6">
        <w:rPr>
          <w:rFonts w:ascii="Times New Roman" w:eastAsia="Times New Roman" w:hAnsi="Times New Roman" w:cs="Times New Roman"/>
          <w:color w:val="000000" w:themeColor="text1"/>
          <w:sz w:val="28"/>
          <w:szCs w:val="28"/>
        </w:rPr>
        <w:t xml:space="preserve"> </w:t>
      </w:r>
      <w:proofErr w:type="gramStart"/>
      <w:r w:rsidRPr="00CA58B6">
        <w:rPr>
          <w:rFonts w:ascii="Times New Roman" w:eastAsia="Times New Roman" w:hAnsi="Times New Roman" w:cs="Times New Roman"/>
          <w:color w:val="000000" w:themeColor="text1"/>
          <w:sz w:val="28"/>
          <w:szCs w:val="28"/>
        </w:rPr>
        <w:t>в  социально</w:t>
      </w:r>
      <w:proofErr w:type="gramEnd"/>
      <w:r w:rsidRPr="00CA58B6">
        <w:rPr>
          <w:rFonts w:ascii="Times New Roman" w:eastAsia="Times New Roman" w:hAnsi="Times New Roman" w:cs="Times New Roman"/>
          <w:color w:val="000000" w:themeColor="text1"/>
          <w:sz w:val="28"/>
          <w:szCs w:val="28"/>
        </w:rPr>
        <w:t xml:space="preserve">-экономической и правовой сферах. Светский тип, когда деятельность религиозных конфессий отделены от деятельности государства. В данном типе все религиозные конфессии имеют равное положение, их деятельность не переплетается с деятельностью государства и его институтов» [26, С.58].  </w:t>
      </w:r>
    </w:p>
    <w:p w14:paraId="0A1ACD11"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Хотя деление данного учёного мало отличается от универсальной классификации взаимодействия государства и религиозных конфессий, хотя лучше раскрывает её сущность и основные характеристики в контексте взаимодействия государства и религиозных конфессий. </w:t>
      </w:r>
    </w:p>
    <w:p w14:paraId="4139B62E"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Сильва </w:t>
      </w:r>
      <w:proofErr w:type="spellStart"/>
      <w:r w:rsidRPr="00CA58B6">
        <w:rPr>
          <w:rFonts w:ascii="Times New Roman" w:eastAsia="Times New Roman" w:hAnsi="Times New Roman" w:cs="Times New Roman"/>
          <w:color w:val="000000" w:themeColor="text1"/>
          <w:sz w:val="28"/>
          <w:szCs w:val="28"/>
        </w:rPr>
        <w:t>Мойзес</w:t>
      </w:r>
      <w:proofErr w:type="spellEnd"/>
      <w:r w:rsidRPr="00CA58B6">
        <w:rPr>
          <w:rFonts w:ascii="Times New Roman" w:eastAsia="Times New Roman" w:hAnsi="Times New Roman" w:cs="Times New Roman"/>
          <w:color w:val="000000" w:themeColor="text1"/>
          <w:sz w:val="28"/>
          <w:szCs w:val="28"/>
        </w:rPr>
        <w:t xml:space="preserve"> в своей методологии исследования типологии отношений государственных образований и религиозных конфессий, был использован основным принципом право людей на свободу совести. Его концепция анализа данного типа взаимоотношений определяется следующим образом: «Религиозное доминирование, в данной системе одна религиозная конфессия является доминирующей и активно влияет на основные социально-политические процессы в стране. Клерикальная толерантность, в данной системе могут существовать любые религиозные конфессии, но при этом одна из них имеет особое положение и привилегии. Светское доминирование, при данной системе религиозные конфессии и их идейные воззрения отрицаются. Плюралистическая толерантность, в данной системе государство относится нейтрально к деятельности религиозных конфессий, все они имеют равное положение» [27, С.266-267].  </w:t>
      </w:r>
    </w:p>
    <w:p w14:paraId="5E0ED49B"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FF0000"/>
          <w:sz w:val="28"/>
          <w:szCs w:val="28"/>
        </w:rPr>
        <w:t xml:space="preserve"> </w:t>
      </w:r>
      <w:r w:rsidRPr="00CA58B6">
        <w:rPr>
          <w:rFonts w:ascii="Times New Roman" w:eastAsia="Times New Roman" w:hAnsi="Times New Roman" w:cs="Times New Roman"/>
          <w:color w:val="000000" w:themeColor="text1"/>
          <w:sz w:val="28"/>
          <w:szCs w:val="28"/>
        </w:rPr>
        <w:t xml:space="preserve">В данной интерпретации основной акцент сделан на право человека в своей реализации религиозных предпочтений. При этом акцент определения данного права основывается на взаимодействии государства и религиозных организаций. Также при данном раскладе учитываются исторические, культурные и иные особенности, влияющие на взаимодействие государства и религиозных конфессий. </w:t>
      </w:r>
    </w:p>
    <w:p w14:paraId="79FF2C9A"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А вот Матвей Григорьевич </w:t>
      </w:r>
      <w:proofErr w:type="spellStart"/>
      <w:r w:rsidRPr="00CA58B6">
        <w:rPr>
          <w:rFonts w:ascii="Times New Roman" w:eastAsia="Times New Roman" w:hAnsi="Times New Roman" w:cs="Times New Roman"/>
          <w:color w:val="000000" w:themeColor="text1"/>
          <w:sz w:val="28"/>
          <w:szCs w:val="28"/>
        </w:rPr>
        <w:t>Писманик</w:t>
      </w:r>
      <w:proofErr w:type="spellEnd"/>
      <w:r w:rsidRPr="00CA58B6">
        <w:rPr>
          <w:rFonts w:ascii="Times New Roman" w:eastAsia="Times New Roman" w:hAnsi="Times New Roman" w:cs="Times New Roman"/>
          <w:color w:val="000000" w:themeColor="text1"/>
          <w:sz w:val="28"/>
          <w:szCs w:val="28"/>
        </w:rPr>
        <w:t xml:space="preserve"> свои рассуждения о взаимодействии религии и государства выстраивает на основе политической истории каждой отдельной страны, при этом акцентируя внимание на их уникальные черты в каждом: «Тоталитарный тип, при котором религиозные конфессии выдавливают вначале с идеологического пространства, потом как институт общества. Теократический тип, когда одна религиозная конфессия ставит институты государственной власти ниже и становится управляющим звеном в рамках взаимодействия государства и религиозных конфессий. Клерикальный тип, когда в стране могут легально проводить свою деятельность разного рода </w:t>
      </w:r>
      <w:r w:rsidRPr="00CA58B6">
        <w:rPr>
          <w:rFonts w:ascii="Times New Roman" w:eastAsia="Times New Roman" w:hAnsi="Times New Roman" w:cs="Times New Roman"/>
          <w:color w:val="000000" w:themeColor="text1"/>
          <w:sz w:val="28"/>
          <w:szCs w:val="28"/>
        </w:rPr>
        <w:lastRenderedPageBreak/>
        <w:t>религиозные конфессии, но в качестве ведущей одна религиозная конфессия имеет особое положение. Светский тип, при котором все религиозные конфессии имеют равное положение в обществе, государство не вмешивается в дела религиозных конфессий» [28, С.128].</w:t>
      </w:r>
      <w:r w:rsidR="00F95071" w:rsidRPr="00CA58B6">
        <w:rPr>
          <w:rFonts w:ascii="Times New Roman" w:eastAsia="Times New Roman" w:hAnsi="Times New Roman" w:cs="Times New Roman"/>
          <w:color w:val="000000" w:themeColor="text1"/>
          <w:sz w:val="28"/>
          <w:szCs w:val="28"/>
        </w:rPr>
        <w:t xml:space="preserve"> </w:t>
      </w:r>
    </w:p>
    <w:p w14:paraId="4D5EF82C"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proofErr w:type="gramStart"/>
      <w:r w:rsidRPr="00CA58B6">
        <w:rPr>
          <w:rFonts w:ascii="Times New Roman" w:eastAsia="Times New Roman" w:hAnsi="Times New Roman" w:cs="Times New Roman"/>
          <w:color w:val="000000" w:themeColor="text1"/>
          <w:sz w:val="28"/>
          <w:szCs w:val="28"/>
        </w:rPr>
        <w:t>Данный автор</w:t>
      </w:r>
      <w:proofErr w:type="gramEnd"/>
      <w:r w:rsidRPr="00CA58B6">
        <w:rPr>
          <w:rFonts w:ascii="Times New Roman" w:eastAsia="Times New Roman" w:hAnsi="Times New Roman" w:cs="Times New Roman"/>
          <w:color w:val="000000" w:themeColor="text1"/>
          <w:sz w:val="28"/>
          <w:szCs w:val="28"/>
        </w:rPr>
        <w:t xml:space="preserve"> основываясь на политической истории, основной акцент делает на взаимодействии государства и религиозных конфессий в контексте их институционального взаимодействия.  Во многом именно политика есть составной элемент взаимодействия государства и религиозных конфессий по данной интерпретации. От всеохватывающего государства и институтов </w:t>
      </w:r>
      <w:proofErr w:type="gramStart"/>
      <w:r w:rsidRPr="00CA58B6">
        <w:rPr>
          <w:rFonts w:ascii="Times New Roman" w:eastAsia="Times New Roman" w:hAnsi="Times New Roman" w:cs="Times New Roman"/>
          <w:color w:val="000000" w:themeColor="text1"/>
          <w:sz w:val="28"/>
          <w:szCs w:val="28"/>
        </w:rPr>
        <w:t>государственной власти</w:t>
      </w:r>
      <w:proofErr w:type="gramEnd"/>
      <w:r w:rsidRPr="00CA58B6">
        <w:rPr>
          <w:rFonts w:ascii="Times New Roman" w:eastAsia="Times New Roman" w:hAnsi="Times New Roman" w:cs="Times New Roman"/>
          <w:color w:val="000000" w:themeColor="text1"/>
          <w:sz w:val="28"/>
          <w:szCs w:val="28"/>
        </w:rPr>
        <w:t xml:space="preserve"> управляемых религиозными деятелями до партнёрских отношений в рамках правового поля.  Во многом разделение взаимодействия государства и религиозных конфессий на данные модели во многом определяет его эволюция в контексте анализа истории взаимодействия государства и религиозных конфессий.</w:t>
      </w:r>
      <w:r w:rsidR="00F95071" w:rsidRPr="00CA58B6">
        <w:rPr>
          <w:rFonts w:ascii="Times New Roman" w:eastAsia="Times New Roman" w:hAnsi="Times New Roman" w:cs="Times New Roman"/>
          <w:color w:val="000000" w:themeColor="text1"/>
          <w:sz w:val="28"/>
          <w:szCs w:val="28"/>
        </w:rPr>
        <w:t xml:space="preserve"> </w:t>
      </w:r>
    </w:p>
    <w:p w14:paraId="4F637CEF"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Виктор Евгеньевич Еленский в рамках анализа политических систем стран Центральной и Восточной Европы, интерпретировал взаимодействие государства и религиозных конфессий следующим образом: «он определял два типа, секулярный абсолютизм, при котором религиозные конфессии не подпускались в дела государства и общества и коммунистическо-либеральная модель при которой религиозные конфессии лишь ограничивались в своей деятельности и были под контролем органов государственной власти (модель Польской Республики с 1950 - 1990)» [29, С.15-16]. </w:t>
      </w:r>
    </w:p>
    <w:p w14:paraId="36BCCB92"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Данный автор рассмотрел взаимодействие государства и религиозных конфессий на основе анализа определённой части региона. Также его анализ полезен для использования в практическом применении. Ввиду общности положения в качестве посткоммунистических стран. Из данной интерпретации моделей взаимодействия мы видим на практике одного региона, что в каждой стране взаимодействие государства и религиозных конфессии уникально. Каждая страна сама выстраивает данное взаимодействие с учётом исторического развития. </w:t>
      </w:r>
    </w:p>
    <w:p w14:paraId="03DA655A"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Интересная классификация была произведена К. </w:t>
      </w:r>
      <w:proofErr w:type="spellStart"/>
      <w:r w:rsidRPr="00CA58B6">
        <w:rPr>
          <w:rFonts w:ascii="Times New Roman" w:eastAsia="Times New Roman" w:hAnsi="Times New Roman" w:cs="Times New Roman"/>
          <w:color w:val="000000" w:themeColor="text1"/>
          <w:sz w:val="28"/>
          <w:szCs w:val="28"/>
        </w:rPr>
        <w:t>Дурэмом</w:t>
      </w:r>
      <w:proofErr w:type="spellEnd"/>
      <w:r w:rsidRPr="00CA58B6">
        <w:rPr>
          <w:rFonts w:ascii="Times New Roman" w:eastAsia="Times New Roman" w:hAnsi="Times New Roman" w:cs="Times New Roman"/>
          <w:color w:val="000000" w:themeColor="text1"/>
          <w:sz w:val="28"/>
          <w:szCs w:val="28"/>
        </w:rPr>
        <w:t xml:space="preserve">. В своём анализе он выделял уровень свободы совести в странах. Данный критерий определяет уровень влияния государства на религиозные конфессии и тип взаимодействия данных институтов. В своих научных трудах, он выделял следующие типы взаимодействия государства и религиозных конфессий: «Теократический тип, клерикальный тип - в данных системах религиозная конфессия либо занимает уникально, главенствующее положение при отсутствии иных религиозных конфессий, либо занимает особое положении при наличии иных религиозных конфессий; Клерикально-либеральный тип, Кооперационный тип - при первой системе все религиозные конфессии имеют равное положение и никто не имеет особого статуса, но при этом одна религиозная конфессия имеет особое положение в ввиду исторических обстоятельств, при второй системе также все религиозные конфессии имеют равное положение и взаимодействие государства и религиозных конфессий выстраиваются на принципах </w:t>
      </w:r>
      <w:r w:rsidRPr="00CA58B6">
        <w:rPr>
          <w:rFonts w:ascii="Times New Roman" w:eastAsia="Times New Roman" w:hAnsi="Times New Roman" w:cs="Times New Roman"/>
          <w:color w:val="000000" w:themeColor="text1"/>
          <w:sz w:val="28"/>
          <w:szCs w:val="28"/>
        </w:rPr>
        <w:lastRenderedPageBreak/>
        <w:t>равноправия. Но при этом государство поддерживает уровень религиозности в обществе; Светский тип, Атеистический тип - при первой системе выстраивается равное социально-экономическое и правовое положение религиозных конфессий, взаимодействие государства и религиозных конфессий выстраивается на равных и взаимовыгодных позициях. При второй системе религия отвергается и как идеологическое воззрение и как институт в системе взаимоотношений в обществе» [30, С.23].</w:t>
      </w:r>
      <w:r w:rsidR="00F95071" w:rsidRPr="00CA58B6">
        <w:rPr>
          <w:rFonts w:ascii="Times New Roman" w:eastAsia="Times New Roman" w:hAnsi="Times New Roman" w:cs="Times New Roman"/>
          <w:color w:val="000000" w:themeColor="text1"/>
          <w:sz w:val="28"/>
          <w:szCs w:val="28"/>
        </w:rPr>
        <w:t xml:space="preserve"> </w:t>
      </w:r>
    </w:p>
    <w:p w14:paraId="6C6EE1D8"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Во многом по данной классификации основной упор направляется на анализ взаимодействия государства и религиозных конфессий через призму использования и/или поддержки религиозного мировоззрения в качестве идеологического механизма для влияния на общество.  Данная интерпретация во многом имеет свои «риски», так как из анализа предыдущих учёных мы пришли к выводу об «опасном положении» чрезмерного влияния одного института на другой. Не важной чьё это влияние: государства или религиозных конфессий, это приведёт к нарушению естественных прав человека и деструктивно повлияет на развития государства в целом и на политику взаимодействия государства и религиозных </w:t>
      </w:r>
      <w:proofErr w:type="gramStart"/>
      <w:r w:rsidRPr="00CA58B6">
        <w:rPr>
          <w:rFonts w:ascii="Times New Roman" w:eastAsia="Times New Roman" w:hAnsi="Times New Roman" w:cs="Times New Roman"/>
          <w:color w:val="000000" w:themeColor="text1"/>
          <w:sz w:val="28"/>
          <w:szCs w:val="28"/>
        </w:rPr>
        <w:t>конфессий</w:t>
      </w:r>
      <w:proofErr w:type="gramEnd"/>
      <w:r w:rsidRPr="00CA58B6">
        <w:rPr>
          <w:rFonts w:ascii="Times New Roman" w:eastAsia="Times New Roman" w:hAnsi="Times New Roman" w:cs="Times New Roman"/>
          <w:color w:val="000000" w:themeColor="text1"/>
          <w:sz w:val="28"/>
          <w:szCs w:val="28"/>
        </w:rPr>
        <w:t xml:space="preserve"> в частности. Из этого исходит, что принцип светскости в контексте данного взаимодействия является наиболее оптимальным. </w:t>
      </w:r>
    </w:p>
    <w:p w14:paraId="74DB057D"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Данный принцип был рассмотрен учёным Игорем Владиславовичем </w:t>
      </w:r>
      <w:proofErr w:type="spellStart"/>
      <w:r w:rsidRPr="00CA58B6">
        <w:rPr>
          <w:rFonts w:ascii="Times New Roman" w:eastAsia="Times New Roman" w:hAnsi="Times New Roman" w:cs="Times New Roman"/>
          <w:color w:val="000000" w:themeColor="text1"/>
          <w:sz w:val="28"/>
          <w:szCs w:val="28"/>
        </w:rPr>
        <w:t>Понкиным</w:t>
      </w:r>
      <w:proofErr w:type="spellEnd"/>
      <w:r w:rsidRPr="00CA58B6">
        <w:rPr>
          <w:rFonts w:ascii="Times New Roman" w:eastAsia="Times New Roman" w:hAnsi="Times New Roman" w:cs="Times New Roman"/>
          <w:color w:val="000000" w:themeColor="text1"/>
          <w:sz w:val="28"/>
          <w:szCs w:val="28"/>
        </w:rPr>
        <w:t xml:space="preserve">. В качестве критерия анализа взаимодействия государства и религиозных конфессий он выбрал уровень светскости, в рамках которого выделено шесть типов. «Данные модели характеризуются следующим образом: теократическая модель, секулярная модель, эквипотенциальная модель, </w:t>
      </w:r>
      <w:proofErr w:type="spellStart"/>
      <w:r w:rsidRPr="00CA58B6">
        <w:rPr>
          <w:rFonts w:ascii="Times New Roman" w:eastAsia="Times New Roman" w:hAnsi="Times New Roman" w:cs="Times New Roman"/>
          <w:color w:val="000000" w:themeColor="text1"/>
          <w:sz w:val="28"/>
          <w:szCs w:val="28"/>
        </w:rPr>
        <w:t>префернциональная</w:t>
      </w:r>
      <w:proofErr w:type="spellEnd"/>
      <w:r w:rsidRPr="00CA58B6">
        <w:rPr>
          <w:rFonts w:ascii="Times New Roman" w:eastAsia="Times New Roman" w:hAnsi="Times New Roman" w:cs="Times New Roman"/>
          <w:color w:val="000000" w:themeColor="text1"/>
          <w:sz w:val="28"/>
          <w:szCs w:val="28"/>
        </w:rPr>
        <w:t xml:space="preserve"> модель, контаминационная модель, идентификационная модель» [31, С.143-204].  И данная классификация основана на принципе взаимодополнения или </w:t>
      </w:r>
      <w:proofErr w:type="spellStart"/>
      <w:r w:rsidRPr="00CA58B6">
        <w:rPr>
          <w:rFonts w:ascii="Times New Roman" w:eastAsia="Times New Roman" w:hAnsi="Times New Roman" w:cs="Times New Roman"/>
          <w:color w:val="000000" w:themeColor="text1"/>
          <w:sz w:val="28"/>
          <w:szCs w:val="28"/>
        </w:rPr>
        <w:t>взимаотделения</w:t>
      </w:r>
      <w:proofErr w:type="spellEnd"/>
      <w:r w:rsidRPr="00CA58B6">
        <w:rPr>
          <w:rFonts w:ascii="Times New Roman" w:eastAsia="Times New Roman" w:hAnsi="Times New Roman" w:cs="Times New Roman"/>
          <w:color w:val="000000" w:themeColor="text1"/>
          <w:sz w:val="28"/>
          <w:szCs w:val="28"/>
        </w:rPr>
        <w:t xml:space="preserve"> религиозных конфессий и государства. </w:t>
      </w:r>
    </w:p>
    <w:p w14:paraId="116E8D84"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Проанализировав взгляды учёных на обширное понятие, как взаимодействие государства и религии, необходимо проанализировать более узкое определение – взаимодействие государства и религиозных конфессий. Это обозначает государство в качестве субъекта политической системы, а религию в качестве формы идейного воззрения.  Данный вид взаимодействия анализируется в качестве одного из компонентов социальных отношений, между следующими институтами: государства и религиозных конфессий. В основании данного взаимодействия находится нормативно - правовая базе где рассмотрены вопросы о роли религии в системе общественных отношений.  Данные нормы определяют принципы взаимодействия государства и религиозных конфессий.  </w:t>
      </w:r>
    </w:p>
    <w:p w14:paraId="5937B33B"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Для этого проанализируем взгляды на данное понятие Сергея Николаевича </w:t>
      </w:r>
      <w:proofErr w:type="spellStart"/>
      <w:r w:rsidRPr="00CA58B6">
        <w:rPr>
          <w:rFonts w:ascii="Times New Roman" w:eastAsia="Times New Roman" w:hAnsi="Times New Roman" w:cs="Times New Roman"/>
          <w:color w:val="000000" w:themeColor="text1"/>
          <w:sz w:val="28"/>
          <w:szCs w:val="28"/>
        </w:rPr>
        <w:t>Градировского</w:t>
      </w:r>
      <w:proofErr w:type="spellEnd"/>
      <w:r w:rsidRPr="00CA58B6">
        <w:rPr>
          <w:rFonts w:ascii="Times New Roman" w:eastAsia="Times New Roman" w:hAnsi="Times New Roman" w:cs="Times New Roman"/>
          <w:color w:val="000000" w:themeColor="text1"/>
          <w:sz w:val="28"/>
          <w:szCs w:val="28"/>
        </w:rPr>
        <w:t xml:space="preserve">, Евгения Малахова. </w:t>
      </w:r>
    </w:p>
    <w:p w14:paraId="48E3B3B4"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Данные учёные считают, что взаимодействие государства и религиозных конфессий является </w:t>
      </w:r>
      <w:proofErr w:type="spellStart"/>
      <w:r w:rsidRPr="00CA58B6">
        <w:rPr>
          <w:rFonts w:ascii="Times New Roman" w:eastAsia="Times New Roman" w:hAnsi="Times New Roman" w:cs="Times New Roman"/>
          <w:color w:val="000000" w:themeColor="text1"/>
          <w:sz w:val="28"/>
          <w:szCs w:val="28"/>
        </w:rPr>
        <w:t>многосубъектным</w:t>
      </w:r>
      <w:proofErr w:type="spellEnd"/>
      <w:r w:rsidRPr="00CA58B6">
        <w:rPr>
          <w:rFonts w:ascii="Times New Roman" w:eastAsia="Times New Roman" w:hAnsi="Times New Roman" w:cs="Times New Roman"/>
          <w:color w:val="000000" w:themeColor="text1"/>
          <w:sz w:val="28"/>
          <w:szCs w:val="28"/>
        </w:rPr>
        <w:t xml:space="preserve"> в контексте их взаимоотношений. «В данном взаимодействии кроме двух основных субъектов, выделяют ещё: представителей средств массовой информации, научное сообщество </w:t>
      </w:r>
      <w:r w:rsidRPr="00CA58B6">
        <w:rPr>
          <w:rFonts w:ascii="Times New Roman" w:eastAsia="Times New Roman" w:hAnsi="Times New Roman" w:cs="Times New Roman"/>
          <w:color w:val="000000" w:themeColor="text1"/>
          <w:sz w:val="28"/>
          <w:szCs w:val="28"/>
        </w:rPr>
        <w:lastRenderedPageBreak/>
        <w:t xml:space="preserve">представленное учёными научно исследовательских институтов, экспертов аналитических центров и структур, а </w:t>
      </w:r>
      <w:proofErr w:type="gramStart"/>
      <w:r w:rsidRPr="00CA58B6">
        <w:rPr>
          <w:rFonts w:ascii="Times New Roman" w:eastAsia="Times New Roman" w:hAnsi="Times New Roman" w:cs="Times New Roman"/>
          <w:color w:val="000000" w:themeColor="text1"/>
          <w:sz w:val="28"/>
          <w:szCs w:val="28"/>
        </w:rPr>
        <w:t>также  различного</w:t>
      </w:r>
      <w:proofErr w:type="gramEnd"/>
      <w:r w:rsidRPr="00CA58B6">
        <w:rPr>
          <w:rFonts w:ascii="Times New Roman" w:eastAsia="Times New Roman" w:hAnsi="Times New Roman" w:cs="Times New Roman"/>
          <w:color w:val="000000" w:themeColor="text1"/>
          <w:sz w:val="28"/>
          <w:szCs w:val="28"/>
        </w:rPr>
        <w:t xml:space="preserve"> рода общественных объединений имеющих в своей основе религиозную основу, как регионального, так и международного масштабов» [32, С.15].</w:t>
      </w:r>
    </w:p>
    <w:p w14:paraId="6271CEFD"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Понятие «государственно - конфессиональные отношения» в конце </w:t>
      </w:r>
      <w:r w:rsidRPr="00CA58B6">
        <w:rPr>
          <w:rFonts w:ascii="Times New Roman" w:eastAsia="Times New Roman" w:hAnsi="Times New Roman" w:cs="Times New Roman"/>
          <w:color w:val="000000" w:themeColor="text1"/>
          <w:sz w:val="28"/>
          <w:szCs w:val="28"/>
          <w:lang w:val="en-US"/>
        </w:rPr>
        <w:t>XX</w:t>
      </w:r>
      <w:r w:rsidRPr="00CA58B6">
        <w:rPr>
          <w:rFonts w:ascii="Times New Roman" w:eastAsia="Times New Roman" w:hAnsi="Times New Roman" w:cs="Times New Roman"/>
          <w:color w:val="000000" w:themeColor="text1"/>
          <w:sz w:val="28"/>
          <w:szCs w:val="28"/>
        </w:rPr>
        <w:t xml:space="preserve"> -начале </w:t>
      </w:r>
      <w:r w:rsidRPr="00CA58B6">
        <w:rPr>
          <w:rFonts w:ascii="Times New Roman" w:eastAsia="Times New Roman" w:hAnsi="Times New Roman" w:cs="Times New Roman"/>
          <w:color w:val="000000" w:themeColor="text1"/>
          <w:sz w:val="28"/>
          <w:szCs w:val="28"/>
          <w:lang w:val="en-US"/>
        </w:rPr>
        <w:t>XXI</w:t>
      </w:r>
      <w:r w:rsidRPr="00CA58B6">
        <w:rPr>
          <w:rFonts w:ascii="Times New Roman" w:eastAsia="Times New Roman" w:hAnsi="Times New Roman" w:cs="Times New Roman"/>
          <w:color w:val="000000" w:themeColor="text1"/>
          <w:sz w:val="28"/>
          <w:szCs w:val="28"/>
        </w:rPr>
        <w:t xml:space="preserve"> века, стало наполняться новым юридическим содержанием. Данный аспект был произведён «для выстраивания равноправного взаимодействия государства и религиозных конфессий невозможно не учитывать роль человека, его прав и интересов. В условиях начала </w:t>
      </w:r>
      <w:r w:rsidRPr="00CA58B6">
        <w:rPr>
          <w:rFonts w:ascii="Times New Roman" w:eastAsia="Times New Roman" w:hAnsi="Times New Roman" w:cs="Times New Roman"/>
          <w:color w:val="000000" w:themeColor="text1"/>
          <w:sz w:val="28"/>
          <w:szCs w:val="28"/>
          <w:lang w:val="en-US"/>
        </w:rPr>
        <w:t>XXI</w:t>
      </w:r>
      <w:r w:rsidRPr="00CA58B6">
        <w:rPr>
          <w:rFonts w:ascii="Times New Roman" w:eastAsia="Times New Roman" w:hAnsi="Times New Roman" w:cs="Times New Roman"/>
          <w:color w:val="000000" w:themeColor="text1"/>
          <w:sz w:val="28"/>
          <w:szCs w:val="28"/>
        </w:rPr>
        <w:t xml:space="preserve"> века была видоизменена матрица верующего, в особенности его уровня образования в целом и знаний об иных религиозных конфессиях в частности, но с трудом ищущего нравственные идеалы в сложном современном мире» [33, С.12</w:t>
      </w:r>
      <w:proofErr w:type="gramStart"/>
      <w:r w:rsidRPr="00CA58B6">
        <w:rPr>
          <w:rFonts w:ascii="Times New Roman" w:eastAsia="Times New Roman" w:hAnsi="Times New Roman" w:cs="Times New Roman"/>
          <w:color w:val="000000" w:themeColor="text1"/>
          <w:sz w:val="28"/>
          <w:szCs w:val="28"/>
        </w:rPr>
        <w:t>] .</w:t>
      </w:r>
      <w:proofErr w:type="gramEnd"/>
      <w:r w:rsidR="00FE082A" w:rsidRPr="00CA58B6">
        <w:rPr>
          <w:rFonts w:ascii="Times New Roman" w:eastAsia="Times New Roman" w:hAnsi="Times New Roman" w:cs="Times New Roman"/>
          <w:color w:val="000000" w:themeColor="text1"/>
          <w:sz w:val="28"/>
          <w:szCs w:val="28"/>
        </w:rPr>
        <w:t xml:space="preserve"> </w:t>
      </w:r>
    </w:p>
    <w:p w14:paraId="431EAE81"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Взаимодействие государства и религиозных конфессий, под данным видом взаимоотношений определяется «сочетание типов взаимоотношений между государством и религиозных конфессий с учётом влияния истории и изменений в системе общественных отношений» [34, С.4]. При этом роль и место религиозных конфессий в данном виде взаимоотношений   является одной из составляющих аспектов внутренних и внешних политических процессов государственного образования. Положительным аспектом данного обозначения в том, что в нём находится факт международно-правового регулирования данного вопроса. Но не взирая на многообразие религиозных конфессий, основными </w:t>
      </w:r>
      <w:proofErr w:type="spellStart"/>
      <w:r w:rsidRPr="00CA58B6">
        <w:rPr>
          <w:rFonts w:ascii="Times New Roman" w:eastAsia="Times New Roman" w:hAnsi="Times New Roman" w:cs="Times New Roman"/>
          <w:color w:val="000000" w:themeColor="text1"/>
          <w:sz w:val="28"/>
          <w:szCs w:val="28"/>
        </w:rPr>
        <w:t>акторами</w:t>
      </w:r>
      <w:proofErr w:type="spellEnd"/>
      <w:r w:rsidRPr="00CA58B6">
        <w:rPr>
          <w:rFonts w:ascii="Times New Roman" w:eastAsia="Times New Roman" w:hAnsi="Times New Roman" w:cs="Times New Roman"/>
          <w:color w:val="000000" w:themeColor="text1"/>
          <w:sz w:val="28"/>
          <w:szCs w:val="28"/>
        </w:rPr>
        <w:t xml:space="preserve"> взаимодействия государства и религиозных отношений являются институты государства и религиозных конфессий. При этом о принципах взаимодействия в данном контексте можно сделать неопределённый вывод по причине его неоднозначного анализа.   </w:t>
      </w:r>
    </w:p>
    <w:p w14:paraId="0B19689A"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Ксения Ивановна Колесникова придерживается данной точки зрения в своей кандидатской диссертации. «В данном диссертационном исследовании взаимодействие государства и религиозных конфессий рассматриваются в качестве равного или неравного положений субъектов данных отношений. При этом данный аспект определяется в нормативно - правовой базе и отношением представителей религиозных конфессий к данному вопросу» [35, С.11]. То есть, она допускает доминирование, как первого, так и второго субъекта.  </w:t>
      </w:r>
    </w:p>
    <w:p w14:paraId="68CE9856"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Это позволило данному автору в её работе совместно с Натальей Борисовной Костиной определить предметом государственно-конфессиональных отношений:</w:t>
      </w:r>
    </w:p>
    <w:p w14:paraId="58B70484" w14:textId="77777777" w:rsidR="00E07F0E" w:rsidRPr="00CA58B6" w:rsidRDefault="0023439B" w:rsidP="001F7A5E">
      <w:pPr>
        <w:numPr>
          <w:ilvl w:val="0"/>
          <w:numId w:val="9"/>
        </w:numPr>
        <w:tabs>
          <w:tab w:val="left" w:pos="993"/>
        </w:tabs>
        <w:spacing w:after="0" w:line="240" w:lineRule="auto"/>
        <w:ind w:left="0"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Закрепить в нормативно - правовых документах право людей на выражение свободы в контексте выбора религиозной конфессии или нежелание верить в виде принципа свободы совести;</w:t>
      </w:r>
    </w:p>
    <w:p w14:paraId="00351DAA" w14:textId="77777777" w:rsidR="00E07F0E" w:rsidRPr="00CA58B6" w:rsidRDefault="0023439B" w:rsidP="001F7A5E">
      <w:pPr>
        <w:numPr>
          <w:ilvl w:val="0"/>
          <w:numId w:val="9"/>
        </w:numPr>
        <w:tabs>
          <w:tab w:val="left" w:pos="993"/>
        </w:tabs>
        <w:spacing w:after="0" w:line="240" w:lineRule="auto"/>
        <w:ind w:left="0"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Производить систематически мониторинг над исполнением норм права всеми </w:t>
      </w:r>
      <w:proofErr w:type="spellStart"/>
      <w:r w:rsidRPr="00CA58B6">
        <w:rPr>
          <w:rFonts w:ascii="Times New Roman" w:eastAsia="Times New Roman" w:hAnsi="Times New Roman" w:cs="Times New Roman"/>
          <w:color w:val="000000" w:themeColor="text1"/>
          <w:sz w:val="28"/>
          <w:szCs w:val="28"/>
        </w:rPr>
        <w:t>акторами</w:t>
      </w:r>
      <w:proofErr w:type="spellEnd"/>
      <w:r w:rsidRPr="00CA58B6">
        <w:rPr>
          <w:rFonts w:ascii="Times New Roman" w:eastAsia="Times New Roman" w:hAnsi="Times New Roman" w:cs="Times New Roman"/>
          <w:color w:val="000000" w:themeColor="text1"/>
          <w:sz w:val="28"/>
          <w:szCs w:val="28"/>
        </w:rPr>
        <w:t xml:space="preserve"> данного взаимодействия;</w:t>
      </w:r>
    </w:p>
    <w:p w14:paraId="10BFB0D8" w14:textId="77777777" w:rsidR="00E07F0E" w:rsidRPr="00CA58B6" w:rsidRDefault="0023439B" w:rsidP="001F7A5E">
      <w:pPr>
        <w:numPr>
          <w:ilvl w:val="0"/>
          <w:numId w:val="9"/>
        </w:numPr>
        <w:tabs>
          <w:tab w:val="left" w:pos="993"/>
        </w:tabs>
        <w:spacing w:after="0" w:line="240" w:lineRule="auto"/>
        <w:ind w:left="0"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Создать условие для взаимоотношений институтов государственной власти и религиозных конфессий в вопросах развития и реализации социально-экономических программ;</w:t>
      </w:r>
    </w:p>
    <w:p w14:paraId="24EFF6C9" w14:textId="39640D5E" w:rsidR="00E07F0E" w:rsidRPr="00CA58B6" w:rsidRDefault="0023439B" w:rsidP="001F7A5E">
      <w:pPr>
        <w:numPr>
          <w:ilvl w:val="0"/>
          <w:numId w:val="9"/>
        </w:numPr>
        <w:tabs>
          <w:tab w:val="left" w:pos="993"/>
        </w:tabs>
        <w:spacing w:after="0" w:line="240" w:lineRule="auto"/>
        <w:ind w:left="0"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lastRenderedPageBreak/>
        <w:t xml:space="preserve">Создание условия для равноправного, объективного </w:t>
      </w:r>
      <w:proofErr w:type="gramStart"/>
      <w:r w:rsidRPr="00CA58B6">
        <w:rPr>
          <w:rFonts w:ascii="Times New Roman" w:eastAsia="Times New Roman" w:hAnsi="Times New Roman" w:cs="Times New Roman"/>
          <w:color w:val="000000" w:themeColor="text1"/>
          <w:sz w:val="28"/>
          <w:szCs w:val="28"/>
        </w:rPr>
        <w:t>межконфессионального  взаимодействия</w:t>
      </w:r>
      <w:proofErr w:type="gramEnd"/>
      <w:r w:rsidRPr="00CA58B6">
        <w:rPr>
          <w:rFonts w:ascii="Times New Roman" w:eastAsia="Times New Roman" w:hAnsi="Times New Roman" w:cs="Times New Roman"/>
          <w:color w:val="000000" w:themeColor="text1"/>
          <w:sz w:val="28"/>
          <w:szCs w:val="28"/>
        </w:rPr>
        <w:t>, укрепление принципов веротерпимости и толерантного отношения к друг другу.</w:t>
      </w:r>
    </w:p>
    <w:p w14:paraId="24DB343A"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Для более полного понимания термина «государственно -конфессиональные отношения», проанализируем ещё нескольких учёных. К примеру, Д.Б. </w:t>
      </w:r>
      <w:proofErr w:type="spellStart"/>
      <w:r w:rsidRPr="00CA58B6">
        <w:rPr>
          <w:rFonts w:ascii="Times New Roman" w:eastAsia="Times New Roman" w:hAnsi="Times New Roman" w:cs="Times New Roman"/>
          <w:color w:val="000000" w:themeColor="text1"/>
          <w:sz w:val="28"/>
          <w:szCs w:val="28"/>
        </w:rPr>
        <w:t>Геркоев</w:t>
      </w:r>
      <w:proofErr w:type="spellEnd"/>
      <w:r w:rsidRPr="00CA58B6">
        <w:rPr>
          <w:rFonts w:ascii="Times New Roman" w:eastAsia="Times New Roman" w:hAnsi="Times New Roman" w:cs="Times New Roman"/>
          <w:color w:val="000000" w:themeColor="text1"/>
          <w:sz w:val="28"/>
          <w:szCs w:val="28"/>
        </w:rPr>
        <w:t xml:space="preserve">, А. Х. </w:t>
      </w:r>
      <w:proofErr w:type="spellStart"/>
      <w:r w:rsidRPr="00CA58B6">
        <w:rPr>
          <w:rFonts w:ascii="Times New Roman" w:eastAsia="Times New Roman" w:hAnsi="Times New Roman" w:cs="Times New Roman"/>
          <w:color w:val="000000" w:themeColor="text1"/>
          <w:sz w:val="28"/>
          <w:szCs w:val="28"/>
        </w:rPr>
        <w:t>Мукожев</w:t>
      </w:r>
      <w:proofErr w:type="spellEnd"/>
      <w:r w:rsidRPr="00CA58B6">
        <w:rPr>
          <w:rFonts w:ascii="Times New Roman" w:eastAsia="Times New Roman" w:hAnsi="Times New Roman" w:cs="Times New Roman"/>
          <w:color w:val="000000" w:themeColor="text1"/>
          <w:sz w:val="28"/>
          <w:szCs w:val="28"/>
        </w:rPr>
        <w:t xml:space="preserve"> определяют взаимодействие государства и религиозных конфессий в качестве политического курса в религиозной сфере. «Данный курс представлен в виде совокупности отношений институтов государственной власти и религиозных конфессий направленные на баланс предпочтений членом общества в целом и каждого гражданина в частности» [36, С.3].  </w:t>
      </w:r>
    </w:p>
    <w:p w14:paraId="086F4B66" w14:textId="42DDA7B2"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Наталья Владимировна Володина в своей работе косвенно стремилась сделать шире сферы деятельности понятию «взаимодействия государства и религиозных конфессий». </w:t>
      </w:r>
      <w:proofErr w:type="gramStart"/>
      <w:r w:rsidRPr="00CA58B6">
        <w:rPr>
          <w:rFonts w:ascii="Times New Roman" w:eastAsia="Times New Roman" w:hAnsi="Times New Roman" w:cs="Times New Roman"/>
          <w:color w:val="000000" w:themeColor="text1"/>
          <w:sz w:val="28"/>
          <w:szCs w:val="28"/>
        </w:rPr>
        <w:t>В частности</w:t>
      </w:r>
      <w:proofErr w:type="gramEnd"/>
      <w:r w:rsidRPr="00CA58B6">
        <w:rPr>
          <w:rFonts w:ascii="Times New Roman" w:eastAsia="Times New Roman" w:hAnsi="Times New Roman" w:cs="Times New Roman"/>
          <w:color w:val="000000" w:themeColor="text1"/>
          <w:sz w:val="28"/>
          <w:szCs w:val="28"/>
        </w:rPr>
        <w:t xml:space="preserve"> она считает: «в современных условиях данный вид взаимодействия представляет синтез взаимоотношений, которые распространяются на различные сферы: политическая, юридическая, социально - экономическая и культурная» [37, С.55]. «Сама структура взаимодействия государства и религиозных конфессий по мнению Натальи Владимировны, - имеет характерные черты в рамках различного рода направлений жизнедеятельности общества, соответственно необходимость определения статуса религиозных конфессий не является проблемой чисто юридического направления» [37, С.99]. Кроме того, есть ещё один аспект данного вопроса. Не все религиозные организации получают статус юридического лица. «По аналогии с общественными организациями можно говорить о необходимости регистрации всех религиозных организаций, при этом такая регистрация должна быть упрощена до минимума и носить уведомительный характер» [6, С.22]. </w:t>
      </w:r>
    </w:p>
    <w:p w14:paraId="30AC2F9E"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Также мы посчитали немаловажным рассмотреть идеи Михаила Сергеевича Грушевского и Бронислава Каспара Малиновского. </w:t>
      </w:r>
    </w:p>
    <w:p w14:paraId="58AB96A4" w14:textId="36D61CF4"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Михаил Сергеевич Грушевский считал, что «сущностью религии является его способность быть аспектом самоопределения социального субъекта на общечеловеческих принципах, что положительно влияет на взаимодействие государства и религиозных конфессий» [38, С.27-28]. В данном аспекте религия являясь важным социальным феноменом является фактором выполняющим интегративную функцию в обществе, так как по его мнению развития стабильного, интенсивного взаимодействия государства и религиозных </w:t>
      </w:r>
      <w:proofErr w:type="gramStart"/>
      <w:r w:rsidRPr="00CA58B6">
        <w:rPr>
          <w:rFonts w:ascii="Times New Roman" w:eastAsia="Times New Roman" w:hAnsi="Times New Roman" w:cs="Times New Roman"/>
          <w:color w:val="000000" w:themeColor="text1"/>
          <w:sz w:val="28"/>
          <w:szCs w:val="28"/>
        </w:rPr>
        <w:t>конфессий  можно</w:t>
      </w:r>
      <w:proofErr w:type="gramEnd"/>
      <w:r w:rsidRPr="00CA58B6">
        <w:rPr>
          <w:rFonts w:ascii="Times New Roman" w:eastAsia="Times New Roman" w:hAnsi="Times New Roman" w:cs="Times New Roman"/>
          <w:color w:val="000000" w:themeColor="text1"/>
          <w:sz w:val="28"/>
          <w:szCs w:val="28"/>
        </w:rPr>
        <w:t xml:space="preserve"> достичь при активном вовлечении фактора духовности. По другому можно объяснить, что религиозные </w:t>
      </w:r>
      <w:proofErr w:type="gramStart"/>
      <w:r w:rsidRPr="00CA58B6">
        <w:rPr>
          <w:rFonts w:ascii="Times New Roman" w:eastAsia="Times New Roman" w:hAnsi="Times New Roman" w:cs="Times New Roman"/>
          <w:color w:val="000000" w:themeColor="text1"/>
          <w:sz w:val="28"/>
          <w:szCs w:val="28"/>
        </w:rPr>
        <w:t>конфессии  в</w:t>
      </w:r>
      <w:proofErr w:type="gramEnd"/>
      <w:r w:rsidRPr="00CA58B6">
        <w:rPr>
          <w:rFonts w:ascii="Times New Roman" w:eastAsia="Times New Roman" w:hAnsi="Times New Roman" w:cs="Times New Roman"/>
          <w:color w:val="000000" w:themeColor="text1"/>
          <w:sz w:val="28"/>
          <w:szCs w:val="28"/>
        </w:rPr>
        <w:t xml:space="preserve"> своей деятельности направлены на обеспечение формирования и укрепления духовного начала человека, терпимости по отношению к другим людям, общественным группам и организациям. Также она является одной из регулирующих систем в обществе.</w:t>
      </w:r>
    </w:p>
    <w:p w14:paraId="49BEEE0A"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Бронислав Каспар Малиновский: «в своём произведении «Магия, наука, религия» также является сторонником интегративно - охранной функции </w:t>
      </w:r>
      <w:r w:rsidRPr="00CA58B6">
        <w:rPr>
          <w:rFonts w:ascii="Times New Roman" w:eastAsia="Times New Roman" w:hAnsi="Times New Roman" w:cs="Times New Roman"/>
          <w:color w:val="000000" w:themeColor="text1"/>
          <w:sz w:val="28"/>
          <w:szCs w:val="28"/>
        </w:rPr>
        <w:lastRenderedPageBreak/>
        <w:t>религии» [39, С.84-110].</w:t>
      </w:r>
      <w:r w:rsidRPr="00CA58B6">
        <w:rPr>
          <w:rFonts w:ascii="Times New Roman" w:eastAsia="Times New Roman" w:hAnsi="Times New Roman" w:cs="Times New Roman"/>
          <w:color w:val="000000" w:themeColor="text1"/>
          <w:sz w:val="28"/>
          <w:szCs w:val="28"/>
          <w:lang w:val="kk-KZ"/>
        </w:rPr>
        <w:t xml:space="preserve"> </w:t>
      </w:r>
      <w:r w:rsidRPr="00CA58B6">
        <w:rPr>
          <w:rFonts w:ascii="Times New Roman" w:eastAsia="Times New Roman" w:hAnsi="Times New Roman" w:cs="Times New Roman"/>
          <w:color w:val="000000" w:themeColor="text1"/>
          <w:sz w:val="28"/>
          <w:szCs w:val="28"/>
        </w:rPr>
        <w:t xml:space="preserve">Данная функция направлена на функцию институтов государственной власти </w:t>
      </w:r>
      <w:proofErr w:type="gramStart"/>
      <w:r w:rsidRPr="00CA58B6">
        <w:rPr>
          <w:rFonts w:ascii="Times New Roman" w:eastAsia="Times New Roman" w:hAnsi="Times New Roman" w:cs="Times New Roman"/>
          <w:color w:val="000000" w:themeColor="text1"/>
          <w:sz w:val="28"/>
          <w:szCs w:val="28"/>
        </w:rPr>
        <w:t>направленные  на</w:t>
      </w:r>
      <w:proofErr w:type="gramEnd"/>
      <w:r w:rsidRPr="00CA58B6">
        <w:rPr>
          <w:rFonts w:ascii="Times New Roman" w:eastAsia="Times New Roman" w:hAnsi="Times New Roman" w:cs="Times New Roman"/>
          <w:color w:val="000000" w:themeColor="text1"/>
          <w:sz w:val="28"/>
          <w:szCs w:val="28"/>
        </w:rPr>
        <w:t xml:space="preserve"> мониторинг основных процессов развития общества и на основе данного анализа формирование целей, социальных ориентиров и методику и ресурсы для их исполнения. При этом положительный результат может быть достигнут при выполнении следующих условий: интеграция неоднородных по социальному и политическому аспектам различных слоёв общества; интеграция разнонаправленных интересов в сфере политики со стороны общества в целом и категории верующих людей в рамках данного </w:t>
      </w:r>
      <w:proofErr w:type="gramStart"/>
      <w:r w:rsidRPr="00CA58B6">
        <w:rPr>
          <w:rFonts w:ascii="Times New Roman" w:eastAsia="Times New Roman" w:hAnsi="Times New Roman" w:cs="Times New Roman"/>
          <w:color w:val="000000" w:themeColor="text1"/>
          <w:sz w:val="28"/>
          <w:szCs w:val="28"/>
        </w:rPr>
        <w:t>общества</w:t>
      </w:r>
      <w:proofErr w:type="gramEnd"/>
      <w:r w:rsidRPr="00CA58B6">
        <w:rPr>
          <w:rFonts w:ascii="Times New Roman" w:eastAsia="Times New Roman" w:hAnsi="Times New Roman" w:cs="Times New Roman"/>
          <w:color w:val="000000" w:themeColor="text1"/>
          <w:sz w:val="28"/>
          <w:szCs w:val="28"/>
        </w:rPr>
        <w:t xml:space="preserve"> в частности. В рамках взаимодействия религии и человека, предусмотрена их обоюдная связь, которая предполагает его духовный рост в рамках исполнения религиозных догм. Данное исполнение распространяется на принципы взаимодействия отдельного человека с остальными членами общества. Религиозные догмы регулируют взаимодействие отдельного человека с Богом, с представителями общества и со своим внутренним миром. Это является причиной почему религиозные воззрения должны стать одной из основ повышения нравственности и духовности человека в частности и общества в целом.</w:t>
      </w:r>
    </w:p>
    <w:p w14:paraId="3CBED504"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Взаимоотношение государства и религиозных конфессий - закономерный, объективный процесс эволюционного развития принципов взаимодействия религии и политики в целом.  Религиозная конфессия не просто отдельный институт в системе общественных отношений, она также влияет на основные процессы в сфере социального, политического и культурного развития.  Влияние религии на формирование самосознания отдельного человека или общества, тем самым она укрепляет его целостность по причине схожей идентичности культурных, юридических и иных функций с институтами государственной власти. Религиозная конфессия воплощена и получает свою объективность в контексте уровня религиозности людей. Понимание религии современным верующим определена не только духовным представлением, но также рядом сакральных идей имеющие связь с достижениями научной мысли. Также влияние на данный процесс идёт через многообразие всего спектра знаний и расширяющегося опыта каждого отдельного человека. «Уровень религиозного самосознания - конкретный тип связующий с взглядами трансцендентного и сверхъестественного характера. В контексте своего содержания она влияет на человека сквозь влияния на его психику, при этом выходя за пределы сознания каждой отдельной личности» [40, С.521].</w:t>
      </w:r>
      <w:r w:rsidR="00F95071" w:rsidRPr="00CA58B6">
        <w:rPr>
          <w:rFonts w:ascii="Times New Roman" w:eastAsia="Times New Roman" w:hAnsi="Times New Roman" w:cs="Times New Roman"/>
          <w:color w:val="000000" w:themeColor="text1"/>
          <w:sz w:val="28"/>
          <w:szCs w:val="28"/>
        </w:rPr>
        <w:t xml:space="preserve"> </w:t>
      </w:r>
    </w:p>
    <w:p w14:paraId="7FFEDD0E"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Таким образом, проведя анализ вышеуказанных точек зрения на отношения государства и религии, государственно - конфессиональные отношения следует отметить, что это далеко не весь материал по данной проблематике, но, тем не менее, опираясь на него, можно сделать некоторые выводы, в качестве тенденций в анализе и изучении данной проблемы. Но перед этим мы проанализируем Казахстанских учёных, их взгляды и идеи по теме диссертационного исследования. </w:t>
      </w:r>
    </w:p>
    <w:p w14:paraId="6F7363C9" w14:textId="053FE135"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Например, Анатолий Григорьевич </w:t>
      </w:r>
      <w:proofErr w:type="spellStart"/>
      <w:r w:rsidRPr="00CA58B6">
        <w:rPr>
          <w:rFonts w:ascii="Times New Roman" w:eastAsia="Times New Roman" w:hAnsi="Times New Roman" w:cs="Times New Roman"/>
          <w:color w:val="000000" w:themeColor="text1"/>
          <w:sz w:val="28"/>
          <w:szCs w:val="28"/>
        </w:rPr>
        <w:t>Косиченко</w:t>
      </w:r>
      <w:proofErr w:type="spellEnd"/>
      <w:r w:rsidRPr="00CA58B6">
        <w:rPr>
          <w:rFonts w:ascii="Times New Roman" w:eastAsia="Times New Roman" w:hAnsi="Times New Roman" w:cs="Times New Roman"/>
          <w:color w:val="000000" w:themeColor="text1"/>
          <w:sz w:val="28"/>
          <w:szCs w:val="28"/>
        </w:rPr>
        <w:t xml:space="preserve">, главный научный сотрудник Института философии, политологии и религиоведения в своём интервью в </w:t>
      </w:r>
      <w:r w:rsidRPr="00CA58B6">
        <w:rPr>
          <w:rFonts w:ascii="Times New Roman" w:eastAsia="Times New Roman" w:hAnsi="Times New Roman" w:cs="Times New Roman"/>
          <w:color w:val="000000" w:themeColor="text1"/>
          <w:sz w:val="28"/>
          <w:szCs w:val="28"/>
        </w:rPr>
        <w:lastRenderedPageBreak/>
        <w:t xml:space="preserve">газете «Литер – неделя» в 2010 году о сотрудничестве между государством и религиозными конфессиями высказал следующее. «Основным в сфере развития форм партнёрства государства и религии следует признать соблюдение принципа светскости Казахстана, что требует невмешательства государства во внутренние дела религиозных объединений и невмешательства религии в осуществление государством его функций. Но при этом следует заметить, что государство не может вовсе устраниться от проведения определённой политики в отношении религиозных общин, а религия сохраняет за собой право оценивать со стороны религиозно-нравственных позиций государственную политику. Оставаясь приверженным светскому типу государственного устройства, Казахстан имеет возможность выстраивать свои государственно-конфессиональные отношения в широком спектре принятых в мире форм. Ориентироваться при этом республика может и должна на международную практику в данной области и на свои национальные интересы и реалии. Тем более что опыт Казахстана в области сохранения и развития межконфессионального согласия получает все большее признание во всем мире» [41, С.1]. Во многом данное суждение основывается на особенностях становления взаимодействия государства и религиозных конфессий в Казахстане, а также культурные и исторические особенности Казахстанского общества.  </w:t>
      </w:r>
    </w:p>
    <w:p w14:paraId="38C8000B"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proofErr w:type="spellStart"/>
      <w:r w:rsidRPr="00CA58B6">
        <w:rPr>
          <w:rFonts w:ascii="Times New Roman" w:eastAsia="Times New Roman" w:hAnsi="Times New Roman" w:cs="Times New Roman"/>
          <w:color w:val="000000" w:themeColor="text1"/>
          <w:sz w:val="28"/>
          <w:szCs w:val="28"/>
        </w:rPr>
        <w:t>Бакытжан</w:t>
      </w:r>
      <w:proofErr w:type="spellEnd"/>
      <w:r w:rsidRPr="00CA58B6">
        <w:rPr>
          <w:rFonts w:ascii="Times New Roman" w:eastAsia="Times New Roman" w:hAnsi="Times New Roman" w:cs="Times New Roman"/>
          <w:color w:val="000000" w:themeColor="text1"/>
          <w:sz w:val="28"/>
          <w:szCs w:val="28"/>
        </w:rPr>
        <w:t xml:space="preserve"> </w:t>
      </w:r>
      <w:proofErr w:type="spellStart"/>
      <w:r w:rsidRPr="00CA58B6">
        <w:rPr>
          <w:rFonts w:ascii="Times New Roman" w:eastAsia="Times New Roman" w:hAnsi="Times New Roman" w:cs="Times New Roman"/>
          <w:color w:val="000000" w:themeColor="text1"/>
          <w:sz w:val="28"/>
          <w:szCs w:val="28"/>
        </w:rPr>
        <w:t>Менлибекович</w:t>
      </w:r>
      <w:proofErr w:type="spellEnd"/>
      <w:r w:rsidRPr="00CA58B6">
        <w:rPr>
          <w:rFonts w:ascii="Times New Roman" w:eastAsia="Times New Roman" w:hAnsi="Times New Roman" w:cs="Times New Roman"/>
          <w:color w:val="000000" w:themeColor="text1"/>
          <w:sz w:val="28"/>
          <w:szCs w:val="28"/>
        </w:rPr>
        <w:t xml:space="preserve"> </w:t>
      </w:r>
      <w:proofErr w:type="spellStart"/>
      <w:proofErr w:type="gramStart"/>
      <w:r w:rsidRPr="00CA58B6">
        <w:rPr>
          <w:rFonts w:ascii="Times New Roman" w:eastAsia="Times New Roman" w:hAnsi="Times New Roman" w:cs="Times New Roman"/>
          <w:color w:val="000000" w:themeColor="text1"/>
          <w:sz w:val="28"/>
          <w:szCs w:val="28"/>
        </w:rPr>
        <w:t>Сатершинов</w:t>
      </w:r>
      <w:proofErr w:type="spellEnd"/>
      <w:r w:rsidRPr="00CA58B6">
        <w:rPr>
          <w:rFonts w:ascii="Times New Roman" w:eastAsia="Times New Roman" w:hAnsi="Times New Roman" w:cs="Times New Roman"/>
          <w:color w:val="000000" w:themeColor="text1"/>
          <w:sz w:val="28"/>
          <w:szCs w:val="28"/>
        </w:rPr>
        <w:t xml:space="preserve">  главный</w:t>
      </w:r>
      <w:proofErr w:type="gramEnd"/>
      <w:r w:rsidRPr="00CA58B6">
        <w:rPr>
          <w:rFonts w:ascii="Times New Roman" w:eastAsia="Times New Roman" w:hAnsi="Times New Roman" w:cs="Times New Roman"/>
          <w:color w:val="000000" w:themeColor="text1"/>
          <w:sz w:val="28"/>
          <w:szCs w:val="28"/>
        </w:rPr>
        <w:t xml:space="preserve"> научный сотрудник Института философии, политологии и религиоведения в своём интервью на электронном портале </w:t>
      </w:r>
      <w:proofErr w:type="spellStart"/>
      <w:r w:rsidRPr="00CA58B6">
        <w:rPr>
          <w:rFonts w:ascii="Times New Roman" w:eastAsia="Times New Roman" w:hAnsi="Times New Roman" w:cs="Times New Roman"/>
          <w:color w:val="000000" w:themeColor="text1"/>
          <w:sz w:val="28"/>
          <w:szCs w:val="28"/>
          <w:lang w:val="en-US"/>
        </w:rPr>
        <w:t>mazhab</w:t>
      </w:r>
      <w:proofErr w:type="spellEnd"/>
      <w:r w:rsidRPr="00CA58B6">
        <w:rPr>
          <w:rFonts w:ascii="Times New Roman" w:eastAsia="Times New Roman" w:hAnsi="Times New Roman" w:cs="Times New Roman"/>
          <w:color w:val="000000" w:themeColor="text1"/>
          <w:sz w:val="28"/>
          <w:szCs w:val="28"/>
        </w:rPr>
        <w:t>.</w:t>
      </w:r>
      <w:proofErr w:type="spellStart"/>
      <w:r w:rsidRPr="00CA58B6">
        <w:rPr>
          <w:rFonts w:ascii="Times New Roman" w:eastAsia="Times New Roman" w:hAnsi="Times New Roman" w:cs="Times New Roman"/>
          <w:color w:val="000000" w:themeColor="text1"/>
          <w:sz w:val="28"/>
          <w:szCs w:val="28"/>
          <w:lang w:val="en-US"/>
        </w:rPr>
        <w:t>kz</w:t>
      </w:r>
      <w:proofErr w:type="spellEnd"/>
      <w:r w:rsidRPr="00CA58B6">
        <w:rPr>
          <w:rFonts w:ascii="Times New Roman" w:eastAsia="Times New Roman" w:hAnsi="Times New Roman" w:cs="Times New Roman"/>
          <w:color w:val="000000" w:themeColor="text1"/>
          <w:sz w:val="28"/>
          <w:szCs w:val="28"/>
        </w:rPr>
        <w:t xml:space="preserve"> высказал своё видение взаимодействия государства и религиозных конфессий. В частности он определил необходимость согласованной деятельности традиционных институтов религиозных конфессий и институтов государственной власти </w:t>
      </w:r>
      <w:proofErr w:type="gramStart"/>
      <w:r w:rsidRPr="00CA58B6">
        <w:rPr>
          <w:rFonts w:ascii="Times New Roman" w:eastAsia="Times New Roman" w:hAnsi="Times New Roman" w:cs="Times New Roman"/>
          <w:color w:val="000000" w:themeColor="text1"/>
          <w:sz w:val="28"/>
          <w:szCs w:val="28"/>
        </w:rPr>
        <w:t>в  определении</w:t>
      </w:r>
      <w:proofErr w:type="gramEnd"/>
      <w:r w:rsidRPr="00CA58B6">
        <w:rPr>
          <w:rFonts w:ascii="Times New Roman" w:eastAsia="Times New Roman" w:hAnsi="Times New Roman" w:cs="Times New Roman"/>
          <w:color w:val="000000" w:themeColor="text1"/>
          <w:sz w:val="28"/>
          <w:szCs w:val="28"/>
        </w:rPr>
        <w:t xml:space="preserve"> политики в данном направлении.   Он считает, что именно открытая политика и взаимодействие институтов религиозных конфессий и государства способствуют укреплению межконфессионального мира. </w:t>
      </w:r>
      <w:proofErr w:type="gramStart"/>
      <w:r w:rsidRPr="00CA58B6">
        <w:rPr>
          <w:rFonts w:ascii="Times New Roman" w:eastAsia="Times New Roman" w:hAnsi="Times New Roman" w:cs="Times New Roman"/>
          <w:color w:val="000000" w:themeColor="text1"/>
          <w:sz w:val="28"/>
          <w:szCs w:val="28"/>
        </w:rPr>
        <w:t>Например</w:t>
      </w:r>
      <w:proofErr w:type="gramEnd"/>
      <w:r w:rsidRPr="00CA58B6">
        <w:rPr>
          <w:rFonts w:ascii="Times New Roman" w:eastAsia="Times New Roman" w:hAnsi="Times New Roman" w:cs="Times New Roman"/>
          <w:color w:val="000000" w:themeColor="text1"/>
          <w:sz w:val="28"/>
          <w:szCs w:val="28"/>
        </w:rPr>
        <w:t xml:space="preserve"> в данном интервью, интересным было его следующее определение: «Насильственные запреты приведут к тому, что новая исламская практика и теория будут преподаваться скрытно и контролировать эти процессы будет трудно» [42, С.1]. </w:t>
      </w:r>
    </w:p>
    <w:p w14:paraId="6BB680BB"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Наталья Львовна </w:t>
      </w:r>
      <w:proofErr w:type="spellStart"/>
      <w:r w:rsidRPr="00CA58B6">
        <w:rPr>
          <w:rFonts w:ascii="Times New Roman" w:eastAsia="Times New Roman" w:hAnsi="Times New Roman" w:cs="Times New Roman"/>
          <w:color w:val="000000" w:themeColor="text1"/>
          <w:sz w:val="28"/>
          <w:szCs w:val="28"/>
        </w:rPr>
        <w:t>Сейтахметова</w:t>
      </w:r>
      <w:proofErr w:type="spellEnd"/>
      <w:r w:rsidRPr="00CA58B6">
        <w:rPr>
          <w:rFonts w:ascii="Times New Roman" w:eastAsia="Times New Roman" w:hAnsi="Times New Roman" w:cs="Times New Roman"/>
          <w:color w:val="000000" w:themeColor="text1"/>
          <w:sz w:val="28"/>
          <w:szCs w:val="28"/>
        </w:rPr>
        <w:t xml:space="preserve"> начальник отдела религиоведения Института философии, политологии и религиоведения в своём выступлении на Международной конференции по теме «Формирования Казахстанской идентичности: проблемы и перспективы» подметила следующее, что: «Укрепление консолидации Казахстанского общества основанного на межэтническом и межрелигиозном взаимопонимании на может быть решена вне религиозного компонента, играющего важную роль в духовно-нравственном развитии общества» [43, С.78]. </w:t>
      </w:r>
    </w:p>
    <w:p w14:paraId="537584DC"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Она также подметила, что важнейшим компонентом гражданской идентичности является религиозность, которая формирует модель религиозной идентичности, как в светском, так и религиозном обществах [42, С.79]. Данный </w:t>
      </w:r>
      <w:r w:rsidRPr="00CA58B6">
        <w:rPr>
          <w:rFonts w:ascii="Times New Roman" w:eastAsia="Times New Roman" w:hAnsi="Times New Roman" w:cs="Times New Roman"/>
          <w:color w:val="000000" w:themeColor="text1"/>
          <w:sz w:val="28"/>
          <w:szCs w:val="28"/>
        </w:rPr>
        <w:lastRenderedPageBreak/>
        <w:t xml:space="preserve">аспект является немаловажным компонентом в контексте взаимодействия государства и религиозных конфессий. </w:t>
      </w:r>
    </w:p>
    <w:p w14:paraId="5E76E0BC"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Особо важным в её выступлении является, что в процессе модернизации Казахстанского общества и формирования нового гражданского самосознания необходимо акцентироваться на идеях Аль-Фараби в контексте противодействия религиозному фанатизму, формированию диалогического мышления. «Так как традиции философского наследия данного учёного являются транснациональными и потому могут быть встроены в формирование общечеловеческой и гражданской идентичности» [43, С.78]. </w:t>
      </w:r>
    </w:p>
    <w:p w14:paraId="11986CF5"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Данные идейные воззрения являются актуальными в контексте анализа взаимодействия государства и религиозных конфессий на территории Казахстана. На Международной конференции по теме: «Формирования Казахстанской идентичности: проблемы и перспективы» был представлено ещё одно выступление по теме диссертационного исследования, молодого учёного, доктора </w:t>
      </w:r>
      <w:r w:rsidRPr="00CA58B6">
        <w:rPr>
          <w:rFonts w:ascii="Times New Roman" w:eastAsia="Times New Roman" w:hAnsi="Times New Roman" w:cs="Times New Roman"/>
          <w:color w:val="000000" w:themeColor="text1"/>
          <w:sz w:val="28"/>
          <w:szCs w:val="28"/>
          <w:lang w:val="en-US"/>
        </w:rPr>
        <w:t>PhD</w:t>
      </w:r>
      <w:r w:rsidRPr="00CA58B6">
        <w:rPr>
          <w:rFonts w:ascii="Times New Roman" w:eastAsia="Times New Roman" w:hAnsi="Times New Roman" w:cs="Times New Roman"/>
          <w:color w:val="000000" w:themeColor="text1"/>
          <w:sz w:val="28"/>
          <w:szCs w:val="28"/>
        </w:rPr>
        <w:t xml:space="preserve"> и преподавателя ПГУ имени С. </w:t>
      </w:r>
      <w:proofErr w:type="spellStart"/>
      <w:r w:rsidRPr="00CA58B6">
        <w:rPr>
          <w:rFonts w:ascii="Times New Roman" w:eastAsia="Times New Roman" w:hAnsi="Times New Roman" w:cs="Times New Roman"/>
          <w:color w:val="000000" w:themeColor="text1"/>
          <w:sz w:val="28"/>
          <w:szCs w:val="28"/>
        </w:rPr>
        <w:t>Торайгырова</w:t>
      </w:r>
      <w:proofErr w:type="spellEnd"/>
      <w:r w:rsidRPr="00CA58B6">
        <w:rPr>
          <w:rFonts w:ascii="Times New Roman" w:eastAsia="Times New Roman" w:hAnsi="Times New Roman" w:cs="Times New Roman"/>
          <w:color w:val="000000" w:themeColor="text1"/>
          <w:sz w:val="28"/>
          <w:szCs w:val="28"/>
        </w:rPr>
        <w:t xml:space="preserve"> </w:t>
      </w:r>
      <w:proofErr w:type="spellStart"/>
      <w:r w:rsidRPr="00CA58B6">
        <w:rPr>
          <w:rFonts w:ascii="Times New Roman" w:eastAsia="Times New Roman" w:hAnsi="Times New Roman" w:cs="Times New Roman"/>
          <w:color w:val="000000" w:themeColor="text1"/>
          <w:sz w:val="28"/>
          <w:szCs w:val="28"/>
        </w:rPr>
        <w:t>Кабиденовой</w:t>
      </w:r>
      <w:proofErr w:type="spellEnd"/>
      <w:r w:rsidRPr="00CA58B6">
        <w:rPr>
          <w:rFonts w:ascii="Times New Roman" w:eastAsia="Times New Roman" w:hAnsi="Times New Roman" w:cs="Times New Roman"/>
          <w:color w:val="000000" w:themeColor="text1"/>
          <w:sz w:val="28"/>
          <w:szCs w:val="28"/>
        </w:rPr>
        <w:t xml:space="preserve"> Жулдыз </w:t>
      </w:r>
      <w:proofErr w:type="spellStart"/>
      <w:r w:rsidRPr="00CA58B6">
        <w:rPr>
          <w:rFonts w:ascii="Times New Roman" w:eastAsia="Times New Roman" w:hAnsi="Times New Roman" w:cs="Times New Roman"/>
          <w:color w:val="000000" w:themeColor="text1"/>
          <w:sz w:val="28"/>
          <w:szCs w:val="28"/>
        </w:rPr>
        <w:t>Дюсенбаевны</w:t>
      </w:r>
      <w:proofErr w:type="spellEnd"/>
      <w:r w:rsidRPr="00CA58B6">
        <w:rPr>
          <w:rFonts w:ascii="Times New Roman" w:eastAsia="Times New Roman" w:hAnsi="Times New Roman" w:cs="Times New Roman"/>
          <w:color w:val="000000" w:themeColor="text1"/>
          <w:sz w:val="28"/>
          <w:szCs w:val="28"/>
        </w:rPr>
        <w:t xml:space="preserve">.  В своём выступлении она подметила: «Что религиозная идентичность в Казахстане конструируется на взаимодействии светского и религиозного, где государственная политика направлена на консолидацию общества» [44, С.532]. В данном выступлении учёный подчеркнула роль государства и проводимой ею политики в контексте особенностей реалий в Казахстане. Сочетаний светского и религиозного является одним из аспектов становления политики в рамках взаимодействия между государством и религиозными конфессиями. </w:t>
      </w:r>
    </w:p>
    <w:p w14:paraId="1F98B29F" w14:textId="2F63083D"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Следующий учёный, чьи идеи мы рассмотрим является Елена </w:t>
      </w:r>
      <w:proofErr w:type="spellStart"/>
      <w:r w:rsidRPr="00CA58B6">
        <w:rPr>
          <w:rFonts w:ascii="Times New Roman" w:eastAsia="Times New Roman" w:hAnsi="Times New Roman" w:cs="Times New Roman"/>
          <w:color w:val="000000" w:themeColor="text1"/>
          <w:sz w:val="28"/>
          <w:szCs w:val="28"/>
        </w:rPr>
        <w:t>Евгениевна</w:t>
      </w:r>
      <w:proofErr w:type="spellEnd"/>
      <w:r w:rsidRPr="00CA58B6">
        <w:rPr>
          <w:rFonts w:ascii="Times New Roman" w:eastAsia="Times New Roman" w:hAnsi="Times New Roman" w:cs="Times New Roman"/>
          <w:color w:val="000000" w:themeColor="text1"/>
          <w:sz w:val="28"/>
          <w:szCs w:val="28"/>
        </w:rPr>
        <w:t xml:space="preserve"> Бурова главный научный сотрудник Института философии, политологии и религиоведения. Она в своём выступлении на Международной конференции по теме «Духовные аспекты формирования религиозной идентичности народа Великой Степи» отметила роль ценностей в рамках взаимодействия государства и религиозных конфессий. Особое внимание уделяется её следующим словам: «Свобода вероисповедания, как принцип, поддерживаемый и реализуемый в светском Казахстане, обеспечивает выбор гражданами религиозной или светской системы ценностей» [45, С.429]. Данное определение ярко отражает толерантность проводимой политики Казахстана в построении взаимодействия государства и религиозных конфессий. </w:t>
      </w:r>
    </w:p>
    <w:p w14:paraId="40093968"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Данное выступление было построено на проведённом социологическом исследовании 2018 года, итогом которого можно определить кратко в следующем: «Казахстанцы чаще всего совмещают две системы ценностей: религиозную и светскую, причём, границы между ними размыты. Поскольку религиозность казахстанского общества диффузна, фрагментарна, противоречива, постольку и верующие, и неверующие, и атеисты проявляют самые причудливые сочетания ценностных установок» [44, С.437]. Что по моему мнению довольно чётко описывает религиозную ситуацию на территории Республики Казахстан, что также влияет на взаимодействия государства и религиозных конфессий.  </w:t>
      </w:r>
    </w:p>
    <w:p w14:paraId="3CEC14BC"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proofErr w:type="spellStart"/>
      <w:r w:rsidRPr="00CA58B6">
        <w:rPr>
          <w:rFonts w:ascii="Times New Roman" w:eastAsia="Times New Roman" w:hAnsi="Times New Roman" w:cs="Times New Roman"/>
          <w:color w:val="000000" w:themeColor="text1"/>
          <w:sz w:val="28"/>
          <w:szCs w:val="28"/>
        </w:rPr>
        <w:lastRenderedPageBreak/>
        <w:t>Шамшия</w:t>
      </w:r>
      <w:proofErr w:type="spellEnd"/>
      <w:r w:rsidRPr="00CA58B6">
        <w:rPr>
          <w:rFonts w:ascii="Times New Roman" w:eastAsia="Times New Roman" w:hAnsi="Times New Roman" w:cs="Times New Roman"/>
          <w:color w:val="000000" w:themeColor="text1"/>
          <w:sz w:val="28"/>
          <w:szCs w:val="28"/>
        </w:rPr>
        <w:t xml:space="preserve"> </w:t>
      </w:r>
      <w:proofErr w:type="spellStart"/>
      <w:r w:rsidRPr="00CA58B6">
        <w:rPr>
          <w:rFonts w:ascii="Times New Roman" w:eastAsia="Times New Roman" w:hAnsi="Times New Roman" w:cs="Times New Roman"/>
          <w:color w:val="000000" w:themeColor="text1"/>
          <w:sz w:val="28"/>
          <w:szCs w:val="28"/>
        </w:rPr>
        <w:t>Сайдкалиевна</w:t>
      </w:r>
      <w:proofErr w:type="spellEnd"/>
      <w:r w:rsidRPr="00CA58B6">
        <w:rPr>
          <w:rFonts w:ascii="Times New Roman" w:eastAsia="Times New Roman" w:hAnsi="Times New Roman" w:cs="Times New Roman"/>
          <w:color w:val="000000" w:themeColor="text1"/>
          <w:sz w:val="28"/>
          <w:szCs w:val="28"/>
        </w:rPr>
        <w:t xml:space="preserve"> </w:t>
      </w:r>
      <w:proofErr w:type="spellStart"/>
      <w:r w:rsidRPr="00CA58B6">
        <w:rPr>
          <w:rFonts w:ascii="Times New Roman" w:eastAsia="Times New Roman" w:hAnsi="Times New Roman" w:cs="Times New Roman"/>
          <w:color w:val="000000" w:themeColor="text1"/>
          <w:sz w:val="28"/>
          <w:szCs w:val="28"/>
        </w:rPr>
        <w:t>Рысбекова</w:t>
      </w:r>
      <w:proofErr w:type="spellEnd"/>
      <w:r w:rsidRPr="00CA58B6">
        <w:rPr>
          <w:rFonts w:ascii="Times New Roman" w:eastAsia="Times New Roman" w:hAnsi="Times New Roman" w:cs="Times New Roman"/>
          <w:color w:val="000000" w:themeColor="text1"/>
          <w:sz w:val="28"/>
          <w:szCs w:val="28"/>
        </w:rPr>
        <w:t xml:space="preserve"> профессор кафедры религиоведения и культурологии </w:t>
      </w:r>
      <w:proofErr w:type="spellStart"/>
      <w:r w:rsidRPr="00CA58B6">
        <w:rPr>
          <w:rFonts w:ascii="Times New Roman" w:eastAsia="Times New Roman" w:hAnsi="Times New Roman" w:cs="Times New Roman"/>
          <w:color w:val="000000" w:themeColor="text1"/>
          <w:sz w:val="28"/>
          <w:szCs w:val="28"/>
        </w:rPr>
        <w:t>КазНУ</w:t>
      </w:r>
      <w:proofErr w:type="spellEnd"/>
      <w:r w:rsidRPr="00CA58B6">
        <w:rPr>
          <w:rFonts w:ascii="Times New Roman" w:eastAsia="Times New Roman" w:hAnsi="Times New Roman" w:cs="Times New Roman"/>
          <w:color w:val="000000" w:themeColor="text1"/>
          <w:sz w:val="28"/>
          <w:szCs w:val="28"/>
        </w:rPr>
        <w:t xml:space="preserve"> имени аль-Фараби в своём анализе теоретических аспектов взаимодействия государства и религиозных конфессий, опирается на факт, что институты государственной власти должны создавать предпосылки для взаимодействия религиозных конфессий и государства. Также немаловажным она считает общую гражданственность: «Успешный эффект играет общая гражданственность и принадлежность к одному обществу в контексте взаимодействия государства и религиозных конфессий» [46, С.356].  </w:t>
      </w:r>
    </w:p>
    <w:p w14:paraId="47E454DA" w14:textId="2BE753FD"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Заключительный учёный, чьи идеи мы рассмотрим, является Нагима </w:t>
      </w:r>
      <w:proofErr w:type="spellStart"/>
      <w:r w:rsidRPr="00CA58B6">
        <w:rPr>
          <w:rFonts w:ascii="Times New Roman" w:eastAsia="Times New Roman" w:hAnsi="Times New Roman" w:cs="Times New Roman"/>
          <w:color w:val="000000" w:themeColor="text1"/>
          <w:sz w:val="28"/>
          <w:szCs w:val="28"/>
        </w:rPr>
        <w:t>Жаулыбаевна</w:t>
      </w:r>
      <w:proofErr w:type="spellEnd"/>
      <w:r w:rsidRPr="00CA58B6">
        <w:rPr>
          <w:rFonts w:ascii="Times New Roman" w:eastAsia="Times New Roman" w:hAnsi="Times New Roman" w:cs="Times New Roman"/>
          <w:color w:val="000000" w:themeColor="text1"/>
          <w:sz w:val="28"/>
          <w:szCs w:val="28"/>
        </w:rPr>
        <w:t xml:space="preserve"> </w:t>
      </w:r>
      <w:proofErr w:type="spellStart"/>
      <w:r w:rsidRPr="00CA58B6">
        <w:rPr>
          <w:rFonts w:ascii="Times New Roman" w:eastAsia="Times New Roman" w:hAnsi="Times New Roman" w:cs="Times New Roman"/>
          <w:color w:val="000000" w:themeColor="text1"/>
          <w:sz w:val="28"/>
          <w:szCs w:val="28"/>
        </w:rPr>
        <w:t>Байтенова</w:t>
      </w:r>
      <w:proofErr w:type="spellEnd"/>
      <w:r w:rsidRPr="00CA58B6">
        <w:rPr>
          <w:rFonts w:ascii="Times New Roman" w:eastAsia="Times New Roman" w:hAnsi="Times New Roman" w:cs="Times New Roman"/>
          <w:color w:val="000000" w:themeColor="text1"/>
          <w:sz w:val="28"/>
          <w:szCs w:val="28"/>
        </w:rPr>
        <w:t xml:space="preserve"> профессор кафедры религиоведения и культурологии </w:t>
      </w:r>
      <w:proofErr w:type="spellStart"/>
      <w:r w:rsidRPr="00CA58B6">
        <w:rPr>
          <w:rFonts w:ascii="Times New Roman" w:eastAsia="Times New Roman" w:hAnsi="Times New Roman" w:cs="Times New Roman"/>
          <w:color w:val="000000" w:themeColor="text1"/>
          <w:sz w:val="28"/>
          <w:szCs w:val="28"/>
        </w:rPr>
        <w:t>КазНУ</w:t>
      </w:r>
      <w:proofErr w:type="spellEnd"/>
      <w:r w:rsidRPr="00CA58B6">
        <w:rPr>
          <w:rFonts w:ascii="Times New Roman" w:eastAsia="Times New Roman" w:hAnsi="Times New Roman" w:cs="Times New Roman"/>
          <w:color w:val="000000" w:themeColor="text1"/>
          <w:sz w:val="28"/>
          <w:szCs w:val="28"/>
        </w:rPr>
        <w:t xml:space="preserve"> имени аль-Фараби. В контексте анализа её видения взаимодействия государства и религиозных конфессий, мы проанализировали её выступление на Международной конференции по теме «Профилактика религиозно мотивированного экстремизма в условиях современного мегаполиса». В своём выступлении она акцентировалась </w:t>
      </w:r>
      <w:proofErr w:type="gramStart"/>
      <w:r w:rsidRPr="00CA58B6">
        <w:rPr>
          <w:rFonts w:ascii="Times New Roman" w:eastAsia="Times New Roman" w:hAnsi="Times New Roman" w:cs="Times New Roman"/>
          <w:color w:val="000000" w:themeColor="text1"/>
          <w:sz w:val="28"/>
          <w:szCs w:val="28"/>
        </w:rPr>
        <w:t>на вопросах</w:t>
      </w:r>
      <w:proofErr w:type="gramEnd"/>
      <w:r w:rsidRPr="00CA58B6">
        <w:rPr>
          <w:rFonts w:ascii="Times New Roman" w:eastAsia="Times New Roman" w:hAnsi="Times New Roman" w:cs="Times New Roman"/>
          <w:color w:val="000000" w:themeColor="text1"/>
          <w:sz w:val="28"/>
          <w:szCs w:val="28"/>
        </w:rPr>
        <w:t xml:space="preserve"> связанных с молодёжью, а именно: «Молодёжь – это наше будущее и это не пустые слова, именно от них зависит будущее нашего общества, нашей страны» [47, С.33]. Были проанализированы шаги государства в контексте модификации взаимодействия государства и религиозных конфессий и защиты молодого поколения от деструктивного влияния радикально религиозных групп и организаций. Особенностью высказанных идей в контексте становления взаимодействия государства и религиозных конфессий, является акцент </w:t>
      </w:r>
      <w:proofErr w:type="gramStart"/>
      <w:r w:rsidRPr="00CA58B6">
        <w:rPr>
          <w:rFonts w:ascii="Times New Roman" w:eastAsia="Times New Roman" w:hAnsi="Times New Roman" w:cs="Times New Roman"/>
          <w:color w:val="000000" w:themeColor="text1"/>
          <w:sz w:val="28"/>
          <w:szCs w:val="28"/>
        </w:rPr>
        <w:t>на проблемы</w:t>
      </w:r>
      <w:proofErr w:type="gramEnd"/>
      <w:r w:rsidRPr="00CA58B6">
        <w:rPr>
          <w:rFonts w:ascii="Times New Roman" w:eastAsia="Times New Roman" w:hAnsi="Times New Roman" w:cs="Times New Roman"/>
          <w:color w:val="000000" w:themeColor="text1"/>
          <w:sz w:val="28"/>
          <w:szCs w:val="28"/>
        </w:rPr>
        <w:t xml:space="preserve"> связанные с молодым поколением. Это одно из направлений совместной деятельности институтов государственной власти и традиционных религиозных конфессий.  </w:t>
      </w:r>
    </w:p>
    <w:p w14:paraId="1D97FFE5" w14:textId="77777777"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Произведя анализ понятий и сущности взаимодействия государства и религиозных конфессий в контексте проанализированных научных трудов ученных, можно определить то, что данная тема исследования является историческим феноменом объективного естественного развития человеческого общества. Анализ произведённый выше проанализированными учёными имеет ряд общих сходств в контексте исследуемой темы. А именно, что данное взаимодействия они рассматривали в контексте:</w:t>
      </w:r>
    </w:p>
    <w:p w14:paraId="6B40BFB8" w14:textId="77777777" w:rsidR="00E07F0E" w:rsidRPr="00CA58B6" w:rsidRDefault="0023439B" w:rsidP="001F7A5E">
      <w:pPr>
        <w:pStyle w:val="ae"/>
        <w:numPr>
          <w:ilvl w:val="0"/>
          <w:numId w:val="10"/>
        </w:numPr>
        <w:tabs>
          <w:tab w:val="left" w:pos="851"/>
        </w:tabs>
        <w:spacing w:after="0" w:line="240" w:lineRule="auto"/>
        <w:ind w:left="0"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Институциональное взаимодействие: взаимодействие и кооперация институтов государственной власти и религиозных конфессий;</w:t>
      </w:r>
    </w:p>
    <w:p w14:paraId="2E07D348" w14:textId="77777777" w:rsidR="00E07F0E" w:rsidRPr="00CA58B6" w:rsidRDefault="0023439B" w:rsidP="001F7A5E">
      <w:pPr>
        <w:pStyle w:val="ae"/>
        <w:numPr>
          <w:ilvl w:val="0"/>
          <w:numId w:val="10"/>
        </w:numPr>
        <w:tabs>
          <w:tab w:val="left" w:pos="851"/>
        </w:tabs>
        <w:spacing w:after="0" w:line="240" w:lineRule="auto"/>
        <w:ind w:left="0"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Нормативно - правовое взаимодействие: синтез нормативно-правовой базы со священным писанием, преданиями, традициями и обычаями;</w:t>
      </w:r>
    </w:p>
    <w:p w14:paraId="7D41381C" w14:textId="77777777" w:rsidR="00E07F0E" w:rsidRPr="00CA58B6" w:rsidRDefault="0023439B" w:rsidP="001F7A5E">
      <w:pPr>
        <w:pStyle w:val="ae"/>
        <w:numPr>
          <w:ilvl w:val="0"/>
          <w:numId w:val="10"/>
        </w:numPr>
        <w:tabs>
          <w:tab w:val="left" w:pos="851"/>
        </w:tabs>
        <w:spacing w:after="0" w:line="240" w:lineRule="auto"/>
        <w:ind w:left="0"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Взаимодействие на стыке с обществом: государство и религия являются составной частью становления мировоззрения общества, также являются идеологическими «проводниками». </w:t>
      </w:r>
    </w:p>
    <w:p w14:paraId="4A128AE6" w14:textId="2FC862AA" w:rsidR="00E07F0E" w:rsidRPr="00CA58B6" w:rsidRDefault="0023439B" w:rsidP="001F7A5E">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В рамках данной </w:t>
      </w:r>
      <w:proofErr w:type="spellStart"/>
      <w:r w:rsidRPr="00CA58B6">
        <w:rPr>
          <w:rFonts w:ascii="Times New Roman" w:eastAsia="Times New Roman" w:hAnsi="Times New Roman" w:cs="Times New Roman"/>
          <w:color w:val="000000" w:themeColor="text1"/>
          <w:sz w:val="28"/>
          <w:szCs w:val="28"/>
        </w:rPr>
        <w:t>подглавы</w:t>
      </w:r>
      <w:proofErr w:type="spellEnd"/>
      <w:r w:rsidRPr="00CA58B6">
        <w:rPr>
          <w:rFonts w:ascii="Times New Roman" w:eastAsia="Times New Roman" w:hAnsi="Times New Roman" w:cs="Times New Roman"/>
          <w:color w:val="000000" w:themeColor="text1"/>
          <w:sz w:val="28"/>
          <w:szCs w:val="28"/>
        </w:rPr>
        <w:t xml:space="preserve"> были рассмотрены научные теории учёных по теме взаимодействие государства и религиозных конфессий, которые были рассмотрены в рамках трёх направлений: Учёные бывшего СССР, учёные стран Западной Европы США, учёные Республики Казахстан. Данные идеи раскрывает в достаточной мере картину развития понятий и сущности феномена взаимодействия государства и религиозных конфессий в </w:t>
      </w:r>
      <w:r w:rsidRPr="00CA58B6">
        <w:rPr>
          <w:rFonts w:ascii="Times New Roman" w:eastAsia="Times New Roman" w:hAnsi="Times New Roman" w:cs="Times New Roman"/>
          <w:color w:val="000000" w:themeColor="text1"/>
          <w:sz w:val="28"/>
          <w:szCs w:val="28"/>
        </w:rPr>
        <w:lastRenderedPageBreak/>
        <w:t xml:space="preserve">историческом аспекте. В дальнейшем наше исследования будет направлено на углубление анализа данного феномена.  В следующей </w:t>
      </w:r>
      <w:proofErr w:type="spellStart"/>
      <w:r w:rsidRPr="00CA58B6">
        <w:rPr>
          <w:rFonts w:ascii="Times New Roman" w:eastAsia="Times New Roman" w:hAnsi="Times New Roman" w:cs="Times New Roman"/>
          <w:color w:val="000000" w:themeColor="text1"/>
          <w:sz w:val="28"/>
          <w:szCs w:val="28"/>
        </w:rPr>
        <w:t>подглаве</w:t>
      </w:r>
      <w:proofErr w:type="spellEnd"/>
      <w:r w:rsidRPr="00CA58B6">
        <w:rPr>
          <w:rFonts w:ascii="Times New Roman" w:eastAsia="Times New Roman" w:hAnsi="Times New Roman" w:cs="Times New Roman"/>
          <w:color w:val="000000" w:themeColor="text1"/>
          <w:sz w:val="28"/>
          <w:szCs w:val="28"/>
        </w:rPr>
        <w:t xml:space="preserve"> мы рассмотрим системные характеристики взаимодействия государства и религиозных конфессий. </w:t>
      </w:r>
    </w:p>
    <w:p w14:paraId="357DD732" w14:textId="77777777" w:rsidR="00EA47B3" w:rsidRPr="00CA58B6" w:rsidRDefault="00EA47B3" w:rsidP="001F7A5E">
      <w:pPr>
        <w:spacing w:after="0" w:line="240" w:lineRule="auto"/>
        <w:ind w:firstLine="567"/>
        <w:jc w:val="both"/>
        <w:rPr>
          <w:rFonts w:ascii="Times New Roman" w:eastAsia="Times New Roman" w:hAnsi="Times New Roman" w:cs="Times New Roman"/>
          <w:color w:val="000000" w:themeColor="text1"/>
          <w:sz w:val="28"/>
          <w:szCs w:val="28"/>
        </w:rPr>
      </w:pPr>
    </w:p>
    <w:p w14:paraId="446775CB" w14:textId="77777777" w:rsidR="00E07F0E" w:rsidRPr="00CA58B6" w:rsidRDefault="0023439B" w:rsidP="00B378D5">
      <w:pPr>
        <w:spacing w:after="0" w:line="240" w:lineRule="auto"/>
        <w:ind w:firstLine="567"/>
        <w:jc w:val="both"/>
        <w:rPr>
          <w:rFonts w:ascii="Times New Roman" w:eastAsia="Times New Roman" w:hAnsi="Times New Roman" w:cs="Times New Roman"/>
          <w:b/>
          <w:color w:val="000000" w:themeColor="text1"/>
          <w:sz w:val="28"/>
          <w:szCs w:val="28"/>
        </w:rPr>
      </w:pPr>
      <w:r w:rsidRPr="00CA58B6">
        <w:rPr>
          <w:rFonts w:ascii="Times New Roman" w:eastAsia="Times New Roman" w:hAnsi="Times New Roman" w:cs="Times New Roman"/>
          <w:b/>
          <w:color w:val="000000" w:themeColor="text1"/>
          <w:sz w:val="28"/>
          <w:szCs w:val="28"/>
        </w:rPr>
        <w:t>1.2 Социокультурные и политические контексты взаимодействия государства и религиозных конфессий</w:t>
      </w:r>
    </w:p>
    <w:p w14:paraId="501EB739" w14:textId="77777777" w:rsidR="00E07F0E" w:rsidRPr="00CA58B6" w:rsidRDefault="00E07F0E" w:rsidP="00B378D5">
      <w:pPr>
        <w:spacing w:after="0" w:line="240" w:lineRule="auto"/>
        <w:ind w:firstLine="567"/>
        <w:jc w:val="both"/>
        <w:rPr>
          <w:rFonts w:ascii="Times New Roman" w:eastAsia="Times New Roman" w:hAnsi="Times New Roman" w:cs="Times New Roman"/>
          <w:color w:val="000000" w:themeColor="text1"/>
          <w:sz w:val="28"/>
          <w:szCs w:val="28"/>
        </w:rPr>
      </w:pPr>
    </w:p>
    <w:p w14:paraId="4567F4AD" w14:textId="77777777" w:rsidR="00E07F0E" w:rsidRPr="00CA58B6" w:rsidRDefault="0023439B" w:rsidP="00B378D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Религиозные конфессии, государство и их системные характеристики взаимоотношений - предмет анализа множества теорий в контексте </w:t>
      </w:r>
      <w:proofErr w:type="spellStart"/>
      <w:r w:rsidRPr="00CA58B6">
        <w:rPr>
          <w:rFonts w:ascii="Times New Roman" w:eastAsia="Times New Roman" w:hAnsi="Times New Roman" w:cs="Times New Roman"/>
          <w:color w:val="000000" w:themeColor="text1"/>
          <w:sz w:val="28"/>
          <w:szCs w:val="28"/>
        </w:rPr>
        <w:t>социо</w:t>
      </w:r>
      <w:proofErr w:type="spellEnd"/>
      <w:r w:rsidRPr="00CA58B6">
        <w:rPr>
          <w:rFonts w:ascii="Times New Roman" w:eastAsia="Times New Roman" w:hAnsi="Times New Roman" w:cs="Times New Roman"/>
          <w:color w:val="000000" w:themeColor="text1"/>
          <w:sz w:val="28"/>
          <w:szCs w:val="28"/>
        </w:rPr>
        <w:t xml:space="preserve"> - гуманитарных наук. Но наибольшее значение данного взаимодействия придают социология, политология и религиоведение.</w:t>
      </w:r>
    </w:p>
    <w:p w14:paraId="40226B10" w14:textId="77777777" w:rsidR="00E07F0E" w:rsidRPr="00CA58B6" w:rsidRDefault="0023439B" w:rsidP="00B378D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Исторически отношения между государством и религиозными конфессиями принимали различные институциональные формы. Они представлены достаточно большим числом подходов. </w:t>
      </w:r>
    </w:p>
    <w:p w14:paraId="037212F7" w14:textId="77777777" w:rsidR="00E07F0E" w:rsidRPr="00CA58B6" w:rsidRDefault="0023439B" w:rsidP="00B378D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Взаимоотношения государства и религиозных конфессий в различные периоды развития общества, определялось в виду влияния различных обстоятельств, соответственно имелись разносторонние виды на данный вид взаимодействия. Они были продиктованы </w:t>
      </w:r>
      <w:proofErr w:type="gramStart"/>
      <w:r w:rsidRPr="00CA58B6">
        <w:rPr>
          <w:rFonts w:ascii="Times New Roman" w:eastAsia="Times New Roman" w:hAnsi="Times New Roman" w:cs="Times New Roman"/>
          <w:color w:val="000000" w:themeColor="text1"/>
          <w:sz w:val="28"/>
          <w:szCs w:val="28"/>
        </w:rPr>
        <w:t>социокультурным  фактором</w:t>
      </w:r>
      <w:proofErr w:type="gramEnd"/>
      <w:r w:rsidRPr="00CA58B6">
        <w:rPr>
          <w:rFonts w:ascii="Times New Roman" w:eastAsia="Times New Roman" w:hAnsi="Times New Roman" w:cs="Times New Roman"/>
          <w:color w:val="000000" w:themeColor="text1"/>
          <w:sz w:val="28"/>
          <w:szCs w:val="28"/>
        </w:rPr>
        <w:t xml:space="preserve"> общества, основополагающей идейной основой на тот исторический период развития. Вопросом взаимоотношения государства и религиозных конфессий интересовались учёные, представители религиозных конфессий и эксперты различных аналитических центров.  </w:t>
      </w:r>
    </w:p>
    <w:p w14:paraId="4A4E5284" w14:textId="77777777" w:rsidR="00E07F0E" w:rsidRPr="00CA58B6" w:rsidRDefault="0023439B" w:rsidP="00B378D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На данный момент происходит рост повышения интереса к проблеме взаимодействия государства и религиозных конфессий, что во многом можно объяснить масштабными переменами в различных сферах, качественно меняющих жизнь общества, их ценности и идеологические взгляды. Природа взаимоотношения государства и религиозных конфессий динамичен. Для описания теоретических оснований данного взаимоотношения, обратимся к основным подходам, которые затрагивают основные аспекты данных институтов и их взаимодействие. </w:t>
      </w:r>
    </w:p>
    <w:p w14:paraId="39C0620D" w14:textId="77777777" w:rsidR="00E07F0E" w:rsidRPr="00CA58B6" w:rsidRDefault="0023439B" w:rsidP="00B378D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Одним из первых подходов, которые мы рассмотрим, является теологический подход. Теологический подход: – «Такая форма государственного устройства, где вся или основная политическая власть осуществляется духовенством с позиций религиозной регламентации всех сторон общественной жизни»</w:t>
      </w:r>
      <w:r w:rsidRPr="00CA58B6">
        <w:rPr>
          <w:rFonts w:ascii="Times New Roman" w:eastAsia="Times New Roman" w:hAnsi="Times New Roman" w:cs="Times New Roman"/>
          <w:color w:val="FF0000"/>
          <w:sz w:val="28"/>
          <w:szCs w:val="28"/>
        </w:rPr>
        <w:t xml:space="preserve"> </w:t>
      </w:r>
      <w:r w:rsidRPr="00CA58B6">
        <w:rPr>
          <w:rFonts w:ascii="Times New Roman" w:eastAsia="Times New Roman" w:hAnsi="Times New Roman" w:cs="Times New Roman"/>
          <w:color w:val="000000" w:themeColor="text1"/>
          <w:sz w:val="28"/>
          <w:szCs w:val="28"/>
        </w:rPr>
        <w:t>[22, С.489]</w:t>
      </w:r>
      <w:r w:rsidRPr="00CA58B6">
        <w:rPr>
          <w:rFonts w:ascii="Times New Roman" w:eastAsia="Times New Roman" w:hAnsi="Times New Roman" w:cs="Times New Roman"/>
          <w:color w:val="FF0000"/>
          <w:sz w:val="28"/>
          <w:szCs w:val="28"/>
        </w:rPr>
        <w:t>.</w:t>
      </w:r>
    </w:p>
    <w:p w14:paraId="247E6D3B" w14:textId="77777777" w:rsidR="00E07F0E" w:rsidRPr="00CA58B6" w:rsidRDefault="0023439B" w:rsidP="00B378D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Данный подход в рассмотрении взаимоотношений религиозных конфессий и государства, определяет ведущую роль религиозным идеям, а государство является ведомым инструментом реализации их идей. </w:t>
      </w:r>
      <w:proofErr w:type="gramStart"/>
      <w:r w:rsidRPr="00CA58B6">
        <w:rPr>
          <w:rFonts w:ascii="Times New Roman" w:eastAsia="Times New Roman" w:hAnsi="Times New Roman" w:cs="Times New Roman"/>
          <w:color w:val="000000" w:themeColor="text1"/>
          <w:sz w:val="28"/>
          <w:szCs w:val="28"/>
        </w:rPr>
        <w:t>Иными словами</w:t>
      </w:r>
      <w:proofErr w:type="gramEnd"/>
      <w:r w:rsidRPr="00CA58B6">
        <w:rPr>
          <w:rFonts w:ascii="Times New Roman" w:eastAsia="Times New Roman" w:hAnsi="Times New Roman" w:cs="Times New Roman"/>
          <w:color w:val="000000" w:themeColor="text1"/>
          <w:sz w:val="28"/>
          <w:szCs w:val="28"/>
        </w:rPr>
        <w:t xml:space="preserve"> теологический подход подразумевает выстраивание институтов государственной власти, их деятельность и другие аспекты в соответствии с религиозными догмами и писаниями.</w:t>
      </w:r>
      <w:r w:rsidR="00FE082A" w:rsidRPr="00CA58B6">
        <w:rPr>
          <w:rFonts w:ascii="Times New Roman" w:eastAsia="Times New Roman" w:hAnsi="Times New Roman" w:cs="Times New Roman"/>
          <w:color w:val="000000" w:themeColor="text1"/>
          <w:sz w:val="28"/>
          <w:szCs w:val="28"/>
        </w:rPr>
        <w:t xml:space="preserve"> </w:t>
      </w:r>
    </w:p>
    <w:p w14:paraId="2131487A" w14:textId="77777777" w:rsidR="00E07F0E" w:rsidRPr="00CA58B6" w:rsidRDefault="0023439B" w:rsidP="00B378D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Первоначальные формы теологического подхода воплощались во власти жрецов, представляющих как духовную, так и светскую власть. Постепенно из </w:t>
      </w:r>
      <w:r w:rsidRPr="00CA58B6">
        <w:rPr>
          <w:rFonts w:ascii="Times New Roman" w:eastAsia="Times New Roman" w:hAnsi="Times New Roman" w:cs="Times New Roman"/>
          <w:color w:val="000000" w:themeColor="text1"/>
          <w:sz w:val="28"/>
          <w:szCs w:val="28"/>
        </w:rPr>
        <w:lastRenderedPageBreak/>
        <w:t xml:space="preserve">этих форм выросли теократические государства, где верховная власть принадлежала духовному лицу. Одним из ярких примеров времён античности – государство в Иудее в </w:t>
      </w:r>
      <w:r w:rsidRPr="00CA58B6">
        <w:rPr>
          <w:rFonts w:ascii="Times New Roman" w:eastAsia="Times New Roman" w:hAnsi="Times New Roman" w:cs="Times New Roman"/>
          <w:color w:val="000000" w:themeColor="text1"/>
          <w:sz w:val="28"/>
          <w:szCs w:val="28"/>
          <w:lang w:val="en-US"/>
        </w:rPr>
        <w:t>V</w:t>
      </w:r>
      <w:r w:rsidRPr="00CA58B6">
        <w:rPr>
          <w:rFonts w:ascii="Times New Roman" w:eastAsia="Times New Roman" w:hAnsi="Times New Roman" w:cs="Times New Roman"/>
          <w:color w:val="000000" w:themeColor="text1"/>
          <w:sz w:val="28"/>
          <w:szCs w:val="28"/>
        </w:rPr>
        <w:t>-</w:t>
      </w:r>
      <w:r w:rsidRPr="00CA58B6">
        <w:rPr>
          <w:rFonts w:ascii="Times New Roman" w:eastAsia="Times New Roman" w:hAnsi="Times New Roman" w:cs="Times New Roman"/>
          <w:color w:val="000000" w:themeColor="text1"/>
          <w:sz w:val="28"/>
          <w:szCs w:val="28"/>
          <w:lang w:val="en-US"/>
        </w:rPr>
        <w:t>I</w:t>
      </w:r>
      <w:r w:rsidRPr="00CA58B6">
        <w:rPr>
          <w:rFonts w:ascii="Times New Roman" w:eastAsia="Times New Roman" w:hAnsi="Times New Roman" w:cs="Times New Roman"/>
          <w:color w:val="000000" w:themeColor="text1"/>
          <w:sz w:val="28"/>
          <w:szCs w:val="28"/>
        </w:rPr>
        <w:t xml:space="preserve"> веке до нашей эры, в котором вся полнота власти принадлежала первосвященникам – верховным жрецам. Одной из форм такого государства являлось совмещение в одном лице функций главы государства и первосвященника – наместника бога на земле.  В Средние века данный подход был доминирующим, согласно которому источником власти являются божественные силы. На территории Западной Европы эту идею провозглашали Августин Блаженный и Фома Аквинский.</w:t>
      </w:r>
    </w:p>
    <w:p w14:paraId="7AB63434" w14:textId="77777777" w:rsidR="00E07F0E" w:rsidRPr="00CA58B6" w:rsidRDefault="0023439B" w:rsidP="00B378D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Августин Блаженный в своих трудах «Исповедь» и «О граде Божьем» делил и определял две сущности государственного устройства: первая «Град Божий», где подданные данного государства живут в согласии с божественными установками; вторая «Град земной», что является олицетворением более современного определения понятия государства. «По мнению автора оно может держаться только путём насилия и принуждения своих подданных» [48, С.45].  При этом данное определение на наш взгляд является прямым истолкованием виденья священного писания на принципы взаимодействия государства и религиозных конфессий в период становления христианства на раннем этапе.  </w:t>
      </w:r>
    </w:p>
    <w:p w14:paraId="3AFD9E76" w14:textId="6AD72DE6" w:rsidR="00E07F0E" w:rsidRPr="00CA58B6" w:rsidRDefault="0023439B" w:rsidP="00B378D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Фома Аквинский в своих трудах «О правлении властителей» и «Суммы теологии» пытается приспособить идейные воззрения Аристотеля к догматам католицизма для укрепления её позиций.  «Представления данного мыслителя о взаимодействии государства и религиозных конфессий – попытка рассмотреть данное направление через призму античных философов, в особенности Аристотеля» [49, С.54]. Во многом данное направление, а именно попытка синтезировать догматы религиозных писаний с трудами античных философов происходила одновременно на территории Западной Европы и Ближнего Востока.</w:t>
      </w:r>
    </w:p>
    <w:p w14:paraId="2EB4DA2D" w14:textId="77777777" w:rsidR="00E07F0E" w:rsidRPr="00CA58B6" w:rsidRDefault="0023439B" w:rsidP="00B378D5">
      <w:pPr>
        <w:spacing w:after="0" w:line="240" w:lineRule="auto"/>
        <w:ind w:firstLine="567"/>
        <w:jc w:val="both"/>
        <w:rPr>
          <w:rFonts w:ascii="Times New Roman" w:eastAsia="Times New Roman" w:hAnsi="Times New Roman" w:cs="Times New Roman"/>
          <w:color w:val="000000" w:themeColor="text1"/>
          <w:sz w:val="28"/>
          <w:szCs w:val="28"/>
        </w:rPr>
      </w:pPr>
      <w:proofErr w:type="gramStart"/>
      <w:r w:rsidRPr="00CA58B6">
        <w:rPr>
          <w:rFonts w:ascii="Times New Roman" w:eastAsia="Times New Roman" w:hAnsi="Times New Roman" w:cs="Times New Roman"/>
          <w:color w:val="000000" w:themeColor="text1"/>
          <w:sz w:val="28"/>
          <w:szCs w:val="28"/>
        </w:rPr>
        <w:t>Например</w:t>
      </w:r>
      <w:proofErr w:type="gramEnd"/>
      <w:r w:rsidRPr="00CA58B6">
        <w:rPr>
          <w:rFonts w:ascii="Times New Roman" w:eastAsia="Times New Roman" w:hAnsi="Times New Roman" w:cs="Times New Roman"/>
          <w:color w:val="000000" w:themeColor="text1"/>
          <w:sz w:val="28"/>
          <w:szCs w:val="28"/>
        </w:rPr>
        <w:t xml:space="preserve"> аль-Фараби в своём научном труде об общественной жизни: «Трактат о взглядах добродетельного города» разработал идеал общественного устройства. В данном труде он опирался на труды древнегреческих философов, в особенности Платона и Аристотеля. </w:t>
      </w:r>
    </w:p>
    <w:p w14:paraId="6B22CADC" w14:textId="77777777" w:rsidR="00E07F0E" w:rsidRPr="00CA58B6" w:rsidRDefault="0023439B" w:rsidP="00B378D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 Главой данного общества по мнению аль-Фараби должен был быть правитель – «Философ, что явно отражает об склонности данного учёного к идеям Платона. Правда у него данный правитель должен был быть и светским и религиозным лидером» [50, С.50]. Довольно интересным является его описание данного добродетельного города, который он описывал следующим образом: «Добродетельный город подобен совершенному, здоровому телу, все органы которого помогают друг другу с тем, чтобы сохранить жизнь живого существа и сделать её наиболее полной» [50, С.305].   </w:t>
      </w:r>
    </w:p>
    <w:p w14:paraId="30CD43F2" w14:textId="77777777" w:rsidR="00E07F0E" w:rsidRPr="00CA58B6" w:rsidRDefault="0023439B" w:rsidP="00B378D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Ибн </w:t>
      </w:r>
      <w:proofErr w:type="spellStart"/>
      <w:r w:rsidRPr="00CA58B6">
        <w:rPr>
          <w:rFonts w:ascii="Times New Roman" w:eastAsia="Times New Roman" w:hAnsi="Times New Roman" w:cs="Times New Roman"/>
          <w:color w:val="000000" w:themeColor="text1"/>
          <w:sz w:val="28"/>
          <w:szCs w:val="28"/>
        </w:rPr>
        <w:t>Хальдун</w:t>
      </w:r>
      <w:proofErr w:type="spellEnd"/>
      <w:r w:rsidRPr="00CA58B6">
        <w:rPr>
          <w:rFonts w:ascii="Times New Roman" w:eastAsia="Times New Roman" w:hAnsi="Times New Roman" w:cs="Times New Roman"/>
          <w:color w:val="000000" w:themeColor="text1"/>
          <w:sz w:val="28"/>
          <w:szCs w:val="28"/>
        </w:rPr>
        <w:t xml:space="preserve"> являлся основателем оригинальной концепции государственного устройства и его развития. Чьи труды создавались также под влиянием античных мыслителей, в особенности Аристотеля.   </w:t>
      </w:r>
    </w:p>
    <w:p w14:paraId="4DB475A7" w14:textId="77777777" w:rsidR="00E07F0E" w:rsidRPr="00CA58B6" w:rsidRDefault="0023439B" w:rsidP="00B378D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lastRenderedPageBreak/>
        <w:t xml:space="preserve">В своих трудах он выделил три типа государственного устройства: «естественная монархия», «политическая монархия» и «халифат». Соответственно именно последний тип являлся идеальным типом государственного устройства. Религию Ибн </w:t>
      </w:r>
      <w:proofErr w:type="spellStart"/>
      <w:r w:rsidRPr="00CA58B6">
        <w:rPr>
          <w:rFonts w:ascii="Times New Roman" w:eastAsia="Times New Roman" w:hAnsi="Times New Roman" w:cs="Times New Roman"/>
          <w:color w:val="000000" w:themeColor="text1"/>
          <w:sz w:val="28"/>
          <w:szCs w:val="28"/>
        </w:rPr>
        <w:t>Хальдун</w:t>
      </w:r>
      <w:proofErr w:type="spellEnd"/>
      <w:r w:rsidRPr="00CA58B6">
        <w:rPr>
          <w:rFonts w:ascii="Times New Roman" w:eastAsia="Times New Roman" w:hAnsi="Times New Roman" w:cs="Times New Roman"/>
          <w:color w:val="000000" w:themeColor="text1"/>
          <w:sz w:val="28"/>
          <w:szCs w:val="28"/>
        </w:rPr>
        <w:t xml:space="preserve"> рассматривал как реально существующую связь мусульманских общин, социальную и духовную основу права, государства, политики. Его мнения относительно влияния на общество политики и религии послужили основой их влияния на государство и право [51].</w:t>
      </w:r>
    </w:p>
    <w:p w14:paraId="1F12603C" w14:textId="77777777" w:rsidR="00E07F0E" w:rsidRPr="00CA58B6" w:rsidRDefault="0023439B" w:rsidP="00B378D5">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Произведя анализ теологического подхода, можно прийти к следующему выводу. На территории Европы теологический подход подразумевал создание рациональных </w:t>
      </w:r>
      <w:proofErr w:type="spellStart"/>
      <w:r w:rsidRPr="00CA58B6">
        <w:rPr>
          <w:rFonts w:ascii="Times New Roman" w:eastAsia="Times New Roman" w:hAnsi="Times New Roman" w:cs="Times New Roman"/>
          <w:color w:val="000000" w:themeColor="text1"/>
          <w:sz w:val="28"/>
          <w:szCs w:val="28"/>
        </w:rPr>
        <w:t>довыдов</w:t>
      </w:r>
      <w:proofErr w:type="spellEnd"/>
      <w:r w:rsidRPr="00CA58B6">
        <w:rPr>
          <w:rFonts w:ascii="Times New Roman" w:eastAsia="Times New Roman" w:hAnsi="Times New Roman" w:cs="Times New Roman"/>
          <w:color w:val="000000" w:themeColor="text1"/>
          <w:sz w:val="28"/>
          <w:szCs w:val="28"/>
        </w:rPr>
        <w:t xml:space="preserve"> для укрепления положения религии в основных сферах человеческого бытия. В то время, как на территории Ближнего Востока в этот период создавались научные труды о государстве и государственном устройстве, где были объединены религиозные догмы и труды учёных – философов античности, в частности Платона и Аристотеля.   </w:t>
      </w:r>
    </w:p>
    <w:p w14:paraId="1F02AC19" w14:textId="77777777" w:rsidR="00E07F0E" w:rsidRPr="00CA58B6" w:rsidRDefault="0023439B" w:rsidP="00B378D5">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Следующий подход, который мы рассмотрим в диссертационном исследовании является подход философский. Данный подход имеет начало с первой попытки освободить принципы общественного взаимодействия и сознание отдельной личности от сильного влияния идейных догм религиозных конфессий, произведённый Николо Макиавелли. Важным компонентом его взглядов являлась государственная власть, которой он придавал лишь светское обозначение. В своих критических взглядах против идейных воззрений религиозных конфессий и принципов традиционного уклада общества был сформирован принцип рационализма. В период Нового Времени был провозглашён первичность научной мысли над религиозными взглядами и догмами. Но не взирая на данный факт учёный Д. </w:t>
      </w:r>
      <w:proofErr w:type="gramStart"/>
      <w:r w:rsidRPr="00CA58B6">
        <w:rPr>
          <w:rFonts w:ascii="Times New Roman" w:eastAsia="Times New Roman" w:hAnsi="Times New Roman" w:cs="Times New Roman"/>
          <w:color w:val="000000" w:themeColor="text1"/>
          <w:sz w:val="28"/>
          <w:szCs w:val="28"/>
        </w:rPr>
        <w:t>Аламбера  в</w:t>
      </w:r>
      <w:proofErr w:type="gramEnd"/>
      <w:r w:rsidRPr="00CA58B6">
        <w:rPr>
          <w:rFonts w:ascii="Times New Roman" w:eastAsia="Times New Roman" w:hAnsi="Times New Roman" w:cs="Times New Roman"/>
          <w:color w:val="000000" w:themeColor="text1"/>
          <w:sz w:val="28"/>
          <w:szCs w:val="28"/>
        </w:rPr>
        <w:t xml:space="preserve"> своих научных трудах писал, что институты государственной власти пользуются преимуществом извлекаемых из религии в общем и религиозных конфессий в частности, по причине «высокого морального авторитета у них в обществе».   </w:t>
      </w:r>
    </w:p>
    <w:p w14:paraId="44910DCE" w14:textId="77777777" w:rsidR="00E07F0E" w:rsidRPr="00CA58B6" w:rsidRDefault="0023439B" w:rsidP="00B378D5">
      <w:pPr>
        <w:shd w:val="clear" w:color="auto" w:fill="FFFFFF"/>
        <w:spacing w:after="0" w:line="240" w:lineRule="auto"/>
        <w:ind w:firstLine="567"/>
        <w:jc w:val="both"/>
        <w:rPr>
          <w:rFonts w:ascii="Times New Roman" w:eastAsia="Times New Roman" w:hAnsi="Times New Roman" w:cs="Times New Roman"/>
          <w:color w:val="FF0000"/>
          <w:sz w:val="28"/>
          <w:szCs w:val="28"/>
        </w:rPr>
      </w:pPr>
      <w:r w:rsidRPr="00CA58B6">
        <w:rPr>
          <w:rFonts w:ascii="Times New Roman" w:eastAsia="Times New Roman" w:hAnsi="Times New Roman" w:cs="Times New Roman"/>
          <w:color w:val="000000" w:themeColor="text1"/>
          <w:sz w:val="28"/>
          <w:szCs w:val="28"/>
        </w:rPr>
        <w:t xml:space="preserve">«Их заключение сводится к тому, что религия должна соответствовать политическим интересам и самым лучшим законодательством является то, которое основано на уже имеющейся религии» </w:t>
      </w:r>
      <w:r w:rsidRPr="00CA58B6">
        <w:rPr>
          <w:rFonts w:ascii="Times New Roman" w:eastAsia="Times New Roman" w:hAnsi="Times New Roman" w:cs="Times New Roman"/>
          <w:b/>
          <w:color w:val="000000" w:themeColor="text1"/>
          <w:sz w:val="28"/>
          <w:szCs w:val="28"/>
        </w:rPr>
        <w:t>[</w:t>
      </w:r>
      <w:r w:rsidRPr="00CA58B6">
        <w:rPr>
          <w:rFonts w:ascii="Times New Roman" w:eastAsia="Times New Roman" w:hAnsi="Times New Roman" w:cs="Times New Roman"/>
          <w:color w:val="000000" w:themeColor="text1"/>
          <w:sz w:val="28"/>
          <w:szCs w:val="28"/>
        </w:rPr>
        <w:t>52, С, 10].</w:t>
      </w:r>
      <w:r w:rsidRPr="00CA58B6">
        <w:rPr>
          <w:rFonts w:ascii="Times New Roman" w:eastAsia="Times New Roman" w:hAnsi="Times New Roman" w:cs="Times New Roman"/>
          <w:color w:val="FF0000"/>
          <w:sz w:val="28"/>
          <w:szCs w:val="28"/>
        </w:rPr>
        <w:t xml:space="preserve"> </w:t>
      </w:r>
    </w:p>
    <w:p w14:paraId="0BCB5FB2" w14:textId="77777777" w:rsidR="00E07F0E" w:rsidRPr="00CA58B6" w:rsidRDefault="0023439B" w:rsidP="00B378D5">
      <w:pPr>
        <w:shd w:val="clear" w:color="auto" w:fill="FFFFFF"/>
        <w:spacing w:after="0" w:line="240" w:lineRule="auto"/>
        <w:ind w:firstLine="567"/>
        <w:jc w:val="both"/>
        <w:rPr>
          <w:rFonts w:ascii="Times New Roman" w:eastAsia="Times New Roman" w:hAnsi="Times New Roman" w:cs="Times New Roman"/>
          <w:color w:val="000000" w:themeColor="text1"/>
          <w:sz w:val="20"/>
          <w:szCs w:val="20"/>
        </w:rPr>
      </w:pPr>
      <w:r w:rsidRPr="00CA58B6">
        <w:rPr>
          <w:rFonts w:ascii="Times New Roman" w:eastAsia="Times New Roman" w:hAnsi="Times New Roman" w:cs="Times New Roman"/>
          <w:color w:val="000000" w:themeColor="text1"/>
          <w:sz w:val="28"/>
          <w:szCs w:val="28"/>
        </w:rPr>
        <w:t xml:space="preserve">«Хотя некоторые исследователи, рассматривая данный подход, не склонны отдавать пальму первенства религии» [22, С.152], на наш взгляд, они выдают желаемое за действительное. Духовенство не стремилось доминировать над светской властью, поскольку сама светская власть не оспаривала его первенства. Связь между «дворцом и «храмом» была настолько тесная, что различия между духовным и светским провести затруднительно. По сути, религия выполняла те же функции, что и политика, и имела тот же объект воздействия подчинённое большинство. Более того, все нормы поведения регламентировались религиозными предписаниями, судопроизводство осуществлялось по нормам религиозного права, осуществлялось притеснение или запрещение других религий и преследование людей по религиозному </w:t>
      </w:r>
      <w:r w:rsidRPr="00CA58B6">
        <w:rPr>
          <w:rFonts w:ascii="Times New Roman" w:eastAsia="Times New Roman" w:hAnsi="Times New Roman" w:cs="Times New Roman"/>
          <w:color w:val="000000" w:themeColor="text1"/>
          <w:sz w:val="28"/>
          <w:szCs w:val="28"/>
        </w:rPr>
        <w:lastRenderedPageBreak/>
        <w:t xml:space="preserve">признаку, не говоря уже о таком бесспорном факте, что все древневосточные государства легитимировали свою власть именно религиозно.      </w:t>
      </w:r>
    </w:p>
    <w:p w14:paraId="1422EA90" w14:textId="26C01F6F" w:rsidR="00E07F0E" w:rsidRPr="00CA58B6" w:rsidRDefault="0023439B" w:rsidP="00B378D5">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Философский подход - в отличие от теологического - в том, чтобы, не предполагая заранее существование «высшего начала», «священного», попытаться ответить на вопрос, какие имеет религия основания в человеческом опыте, в какой мере религиозные верования отвечают критериям истинного познания. Из данного факта потом определился подход «критического мышления» к деятельности и догмам религиозных конфессий: при этом определение критический не носил отрицательный характер, скорее определял способность анализировать религиозные догмы и иные аспекты аналитическим способом, ставящий под сомнение все без исключения суждения и требующий подтверждения обоснованности их истинности. Во многом философский подход определяется тот исторический момент перехода и задевает следующий временной отрезок: эпоха Возрождения и Новое Время. Для более подробного понимания данного подхода, рассмотрим идейные воззрения учёных данной эпохи.</w:t>
      </w:r>
    </w:p>
    <w:p w14:paraId="1A8D40F3" w14:textId="77777777" w:rsidR="00E07F0E" w:rsidRPr="00CA58B6" w:rsidRDefault="0023439B" w:rsidP="00B378D5">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Джон Локк в своём произведении «Опыт о человеческом разумении» выразил компромиссные решения </w:t>
      </w:r>
      <w:proofErr w:type="gramStart"/>
      <w:r w:rsidRPr="00CA58B6">
        <w:rPr>
          <w:rFonts w:ascii="Times New Roman" w:eastAsia="Times New Roman" w:hAnsi="Times New Roman" w:cs="Times New Roman"/>
          <w:color w:val="000000" w:themeColor="text1"/>
          <w:sz w:val="28"/>
          <w:szCs w:val="28"/>
        </w:rPr>
        <w:t>вопросов</w:t>
      </w:r>
      <w:proofErr w:type="gramEnd"/>
      <w:r w:rsidRPr="00CA58B6">
        <w:rPr>
          <w:rFonts w:ascii="Times New Roman" w:eastAsia="Times New Roman" w:hAnsi="Times New Roman" w:cs="Times New Roman"/>
          <w:color w:val="000000" w:themeColor="text1"/>
          <w:sz w:val="28"/>
          <w:szCs w:val="28"/>
        </w:rPr>
        <w:t xml:space="preserve"> связанных с религий и политикой в формате философского материализма» [53, С.12]. Во многом идейные воззрения отражают политическую обстановку в его стране в частности и в Европе в общем.   </w:t>
      </w:r>
    </w:p>
    <w:p w14:paraId="38016B51" w14:textId="77777777" w:rsidR="00E07F0E" w:rsidRPr="00CA58B6" w:rsidRDefault="0023439B" w:rsidP="00B378D5">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Жан Жак Руссо являясь сторонником деизма, одновременно отрицательно относился к религии и атеизму. Он являлся основателем принципа народовластия. Как сторонник деизма, он отвергал влияние божественной сущности на мир и людей и не олицетворял бытие мироздания с божественной волей. </w:t>
      </w:r>
    </w:p>
    <w:p w14:paraId="297ECF61" w14:textId="77777777" w:rsidR="00E07F0E" w:rsidRPr="00CA58B6" w:rsidRDefault="0023439B" w:rsidP="00B378D5">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 Главный аргумент соображений философа был в выведении общества из состояния полной безнравственности, а истинная нравственная осознанность есть принцип правильного общества. Руссо говорил: «Всякий человек добродетелен, когда его частная воля во всем соответствует общей воле» [54, С.17]. </w:t>
      </w:r>
    </w:p>
    <w:p w14:paraId="00E684A0" w14:textId="77777777" w:rsidR="00E07F0E" w:rsidRPr="00CA58B6" w:rsidRDefault="0023439B" w:rsidP="00B378D5">
      <w:pPr>
        <w:shd w:val="clear" w:color="auto" w:fill="FFFFFF"/>
        <w:spacing w:after="0" w:line="240" w:lineRule="auto"/>
        <w:ind w:firstLine="567"/>
        <w:jc w:val="both"/>
        <w:rPr>
          <w:rFonts w:ascii="Times New Roman" w:eastAsia="Times New Roman" w:hAnsi="Times New Roman" w:cs="Times New Roman"/>
          <w:color w:val="FF0000"/>
          <w:sz w:val="28"/>
          <w:szCs w:val="28"/>
        </w:rPr>
      </w:pPr>
      <w:r w:rsidRPr="00CA58B6">
        <w:rPr>
          <w:rFonts w:ascii="Times New Roman" w:eastAsia="Times New Roman" w:hAnsi="Times New Roman" w:cs="Times New Roman"/>
          <w:color w:val="000000" w:themeColor="text1"/>
          <w:sz w:val="28"/>
          <w:szCs w:val="28"/>
        </w:rPr>
        <w:t>На территории Ближнего Востока философы пытались найти философский аспект в религиозном вопросе, то есть внести рациональное обозначение религиозных вопросов. Например, Аль-</w:t>
      </w:r>
      <w:proofErr w:type="spellStart"/>
      <w:r w:rsidRPr="00CA58B6">
        <w:rPr>
          <w:rFonts w:ascii="Times New Roman" w:eastAsia="Times New Roman" w:hAnsi="Times New Roman" w:cs="Times New Roman"/>
          <w:color w:val="000000" w:themeColor="text1"/>
          <w:sz w:val="28"/>
          <w:szCs w:val="28"/>
        </w:rPr>
        <w:t>Ашари</w:t>
      </w:r>
      <w:proofErr w:type="spellEnd"/>
      <w:r w:rsidRPr="00CA58B6">
        <w:rPr>
          <w:rFonts w:ascii="Times New Roman" w:eastAsia="Times New Roman" w:hAnsi="Times New Roman" w:cs="Times New Roman"/>
          <w:color w:val="000000" w:themeColor="text1"/>
          <w:sz w:val="28"/>
          <w:szCs w:val="28"/>
        </w:rPr>
        <w:t xml:space="preserve"> пытался совместить две крайности, а именно первичность разума или религиозных таинств. Данное направление проявляется во всех его трудах, поэтому его учение изучалось среди богословов. Все решения, предлагаемые </w:t>
      </w:r>
      <w:proofErr w:type="spellStart"/>
      <w:r w:rsidRPr="00CA58B6">
        <w:rPr>
          <w:rFonts w:ascii="Times New Roman" w:eastAsia="Times New Roman" w:hAnsi="Times New Roman" w:cs="Times New Roman"/>
          <w:color w:val="000000" w:themeColor="text1"/>
          <w:sz w:val="28"/>
          <w:szCs w:val="28"/>
        </w:rPr>
        <w:t>Ашари</w:t>
      </w:r>
      <w:proofErr w:type="spellEnd"/>
      <w:r w:rsidRPr="00CA58B6">
        <w:rPr>
          <w:rFonts w:ascii="Times New Roman" w:eastAsia="Times New Roman" w:hAnsi="Times New Roman" w:cs="Times New Roman"/>
          <w:color w:val="000000" w:themeColor="text1"/>
          <w:sz w:val="28"/>
          <w:szCs w:val="28"/>
        </w:rPr>
        <w:t>, подчинены не спекулятивным и рациональным, а духовным и религиозным целям. Прежде всего, он искал следующее «Способ придать смысл вере в Бога, причём в Бога, наделённого качествами, являющегося одновременно сущностью и атрибутом, могущего быть объектом поклонения и любви верующего» [55, С.54].</w:t>
      </w:r>
      <w:r w:rsidRPr="00CA58B6">
        <w:rPr>
          <w:rFonts w:ascii="Times New Roman" w:eastAsia="Times New Roman" w:hAnsi="Times New Roman" w:cs="Times New Roman"/>
          <w:color w:val="FF0000"/>
          <w:sz w:val="28"/>
          <w:szCs w:val="28"/>
        </w:rPr>
        <w:t xml:space="preserve"> </w:t>
      </w:r>
    </w:p>
    <w:p w14:paraId="267A8D13" w14:textId="77777777" w:rsidR="00E07F0E" w:rsidRPr="00CA58B6" w:rsidRDefault="0023439B" w:rsidP="00B378D5">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Аль-Газали в своём методе использования философского подхода, определял ведущую роль разума. В частности, он подчёркивал: «Душу невозможно постигнуть при помощи чувств, ведь она познаётся лишь разумом»</w:t>
      </w:r>
      <w:r w:rsidRPr="00CA58B6">
        <w:rPr>
          <w:rFonts w:ascii="Times New Roman" w:eastAsia="Times New Roman" w:hAnsi="Times New Roman" w:cs="Times New Roman"/>
          <w:color w:val="FF0000"/>
          <w:sz w:val="28"/>
          <w:szCs w:val="28"/>
        </w:rPr>
        <w:t xml:space="preserve"> </w:t>
      </w:r>
      <w:r w:rsidRPr="00CA58B6">
        <w:rPr>
          <w:rFonts w:ascii="Times New Roman" w:eastAsia="Times New Roman" w:hAnsi="Times New Roman" w:cs="Times New Roman"/>
          <w:color w:val="000000" w:themeColor="text1"/>
          <w:sz w:val="28"/>
          <w:szCs w:val="28"/>
        </w:rPr>
        <w:lastRenderedPageBreak/>
        <w:t xml:space="preserve">[56, С.12]. Отличительная черта человека - сила разума. Когда разумом и страстью разгорается борьба, «Свет Бога поспешно приходит на помощь разуму, а гнилость шайтана споспешествует страсти» [56, С.35]. Разум есть основа всего сущего, которая определяла дальнейшее развитие в Аль-Газали.  В своих трудах о государстве большое значение он определял проблемам этики и морали. Он был убеждён, что: «Без надлежащих моральных качеств, опирающихся на положения исламской религии, невозможно достичь построения справедливого государства и управления им» [56, С.73]. </w:t>
      </w:r>
    </w:p>
    <w:p w14:paraId="4682C60E" w14:textId="77777777" w:rsidR="00E07F0E" w:rsidRPr="00CA58B6" w:rsidRDefault="0023439B" w:rsidP="00B378D5">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Соответственно на основании анализа различных подходов к философскому подходу, можно определить следующие выводы. На территории Европы философский подход являлся методом освобождения от теологических догм и учений, в особенности касающиеся принципов общественного устройства. На территории Ближнего Востока напротив была попытка объяснить рациональными методами теологические догмы и внесение в него рационального объяснения. Данная попытка заключалась в следующем: не отрицая существования всевышнего, попытаться рационально истолковать его учение.  </w:t>
      </w:r>
    </w:p>
    <w:p w14:paraId="21F4D640" w14:textId="77777777" w:rsidR="00E07F0E" w:rsidRPr="00CA58B6" w:rsidRDefault="0023439B" w:rsidP="00B378D5">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Следующим рассматриваемым подходом является научный подход: С середины </w:t>
      </w:r>
      <w:r w:rsidRPr="00CA58B6">
        <w:rPr>
          <w:rFonts w:ascii="Times New Roman" w:eastAsia="Times New Roman" w:hAnsi="Times New Roman" w:cs="Times New Roman"/>
          <w:color w:val="000000" w:themeColor="text1"/>
          <w:sz w:val="28"/>
          <w:szCs w:val="28"/>
          <w:lang w:val="en-US"/>
        </w:rPr>
        <w:t>XIX</w:t>
      </w:r>
      <w:r w:rsidRPr="00CA58B6">
        <w:rPr>
          <w:rFonts w:ascii="Times New Roman" w:eastAsia="Times New Roman" w:hAnsi="Times New Roman" w:cs="Times New Roman"/>
          <w:color w:val="000000" w:themeColor="text1"/>
          <w:sz w:val="28"/>
          <w:szCs w:val="28"/>
        </w:rPr>
        <w:t xml:space="preserve"> столетия стал формироваться принцип научного подхода для проведения аналитической деятельности по отношению к религиозным конфессиям. Суть использования данного подхода является то, что он рассматривает религиозные конфессии, как часть и элемент общества. В данном контексте анализируется она в качестве субъекта определяющего следующие аспекты: норму поведения в обществе, систему универсальных ценностей человечества. К концу </w:t>
      </w:r>
      <w:r w:rsidRPr="00CA58B6">
        <w:rPr>
          <w:rFonts w:ascii="Times New Roman" w:eastAsia="Times New Roman" w:hAnsi="Times New Roman" w:cs="Times New Roman"/>
          <w:color w:val="000000" w:themeColor="text1"/>
          <w:sz w:val="28"/>
          <w:szCs w:val="28"/>
          <w:lang w:val="en-US"/>
        </w:rPr>
        <w:t>XIX</w:t>
      </w:r>
      <w:r w:rsidRPr="00CA58B6">
        <w:rPr>
          <w:rFonts w:ascii="Times New Roman" w:eastAsia="Times New Roman" w:hAnsi="Times New Roman" w:cs="Times New Roman"/>
          <w:color w:val="000000" w:themeColor="text1"/>
          <w:sz w:val="28"/>
          <w:szCs w:val="28"/>
        </w:rPr>
        <w:t xml:space="preserve"> столетия был завершён процесс становления данного подхода.</w:t>
      </w:r>
    </w:p>
    <w:p w14:paraId="48CC183C" w14:textId="77777777" w:rsidR="00E07F0E" w:rsidRPr="00CA58B6" w:rsidRDefault="0023439B" w:rsidP="00B378D5">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В последующем на религиозные конфессии стали активно влиять политическая идеология. Традиционными идеологическими доктринами являются: либеральная, консервативная и социалистическая. В каждой имеется своя система ценностей в общем и взгляд на взаимоотношение государства и религиозных </w:t>
      </w:r>
      <w:proofErr w:type="gramStart"/>
      <w:r w:rsidRPr="00CA58B6">
        <w:rPr>
          <w:rFonts w:ascii="Times New Roman" w:eastAsia="Times New Roman" w:hAnsi="Times New Roman" w:cs="Times New Roman"/>
          <w:color w:val="000000" w:themeColor="text1"/>
          <w:sz w:val="28"/>
          <w:szCs w:val="28"/>
        </w:rPr>
        <w:t>конфессий</w:t>
      </w:r>
      <w:proofErr w:type="gramEnd"/>
      <w:r w:rsidRPr="00CA58B6">
        <w:rPr>
          <w:rFonts w:ascii="Times New Roman" w:eastAsia="Times New Roman" w:hAnsi="Times New Roman" w:cs="Times New Roman"/>
          <w:color w:val="000000" w:themeColor="text1"/>
          <w:sz w:val="28"/>
          <w:szCs w:val="28"/>
        </w:rPr>
        <w:t xml:space="preserve"> в частности.       </w:t>
      </w:r>
    </w:p>
    <w:p w14:paraId="58CA9E78" w14:textId="77777777" w:rsidR="00E07F0E" w:rsidRPr="00CA58B6" w:rsidRDefault="0023439B" w:rsidP="00B378D5">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В рамках использования, религия и различные его аспекты становятся предметом изучения, опирающегося на эмпирический материал. Что в последующем стало основой для появления нового научного направления – религиоведение. </w:t>
      </w:r>
    </w:p>
    <w:p w14:paraId="702E5847" w14:textId="77777777" w:rsidR="00E07F0E" w:rsidRPr="00CA58B6" w:rsidRDefault="0023439B" w:rsidP="00B378D5">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Новое научное направление определило своим направлением в развитии </w:t>
      </w:r>
      <w:proofErr w:type="gramStart"/>
      <w:r w:rsidRPr="00CA58B6">
        <w:rPr>
          <w:rFonts w:ascii="Times New Roman" w:eastAsia="Times New Roman" w:hAnsi="Times New Roman" w:cs="Times New Roman"/>
          <w:color w:val="000000" w:themeColor="text1"/>
          <w:sz w:val="28"/>
          <w:szCs w:val="28"/>
        </w:rPr>
        <w:t>вопросы</w:t>
      </w:r>
      <w:proofErr w:type="gramEnd"/>
      <w:r w:rsidRPr="00CA58B6">
        <w:rPr>
          <w:rFonts w:ascii="Times New Roman" w:eastAsia="Times New Roman" w:hAnsi="Times New Roman" w:cs="Times New Roman"/>
          <w:color w:val="000000" w:themeColor="text1"/>
          <w:sz w:val="28"/>
          <w:szCs w:val="28"/>
        </w:rPr>
        <w:t xml:space="preserve"> связанные с религией в рамках её взаимодействия с основными аспектами человеческой жизнедеятельности. Одним из таких направлений стал анализ взаимодействия государства и религиозных конфессий. </w:t>
      </w:r>
    </w:p>
    <w:p w14:paraId="3CFD9135" w14:textId="77777777" w:rsidR="00E07F0E" w:rsidRPr="00CA58B6" w:rsidRDefault="0023439B" w:rsidP="00B378D5">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Данная проблема стала актуальной по следующим причинам: после того, как произошло отделение религии от государства и общества, необходимо было определить роль и значение религиозных конфессий в новом мире и как они будут взаимодействовать с государством со светскими принципами.    </w:t>
      </w:r>
    </w:p>
    <w:p w14:paraId="66B86A01" w14:textId="77777777" w:rsidR="00E07F0E" w:rsidRPr="00CA58B6" w:rsidRDefault="0023439B" w:rsidP="00B378D5">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lastRenderedPageBreak/>
        <w:t xml:space="preserve">Отдельным сегментов рассматриваемых подходов, мы рассмотрели два из них: социологический и сетевой подход. </w:t>
      </w:r>
    </w:p>
    <w:p w14:paraId="4BC79AB4" w14:textId="77777777" w:rsidR="00E07F0E" w:rsidRPr="00CA58B6" w:rsidRDefault="0023439B" w:rsidP="00B378D5">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Социологический подход представлен группой - концептуальное положение, в рамках которого определяется разъяснение политического курса в рамках деятельности социального фактора. Её идейными сторонниками считались: А. Токвиль, Э. Дюркгейм, Т. Парсонс, Г. Спенсер, В, Парето, Ж. Сорель и М. Вебер. Данные учёные использовали его для объяснения факта в религии, которая определяла, что она является основой в формировании принципов гражданства и патриотических чувств. </w:t>
      </w:r>
    </w:p>
    <w:p w14:paraId="4386CC46" w14:textId="77777777" w:rsidR="00E07F0E" w:rsidRPr="00CA58B6" w:rsidRDefault="0023439B" w:rsidP="00B378D5">
      <w:pPr>
        <w:shd w:val="clear" w:color="auto" w:fill="FFFFFF"/>
        <w:spacing w:after="0" w:line="240" w:lineRule="auto"/>
        <w:ind w:firstLine="567"/>
        <w:jc w:val="both"/>
        <w:rPr>
          <w:rFonts w:ascii="Times New Roman" w:eastAsia="Times New Roman" w:hAnsi="Times New Roman" w:cs="Times New Roman"/>
          <w:color w:val="FF0000"/>
          <w:sz w:val="28"/>
          <w:szCs w:val="28"/>
        </w:rPr>
      </w:pPr>
      <w:r w:rsidRPr="00CA58B6">
        <w:rPr>
          <w:rFonts w:ascii="Times New Roman" w:eastAsia="Times New Roman" w:hAnsi="Times New Roman" w:cs="Times New Roman"/>
          <w:color w:val="000000" w:themeColor="text1"/>
          <w:sz w:val="28"/>
          <w:szCs w:val="28"/>
        </w:rPr>
        <w:t>Революция в сфере промышленности и закрепление общественных отношений нового типа сопровождались с появлением новых сфер человеческой деятельности - экономика, мораль, политика, религия. Соответственно встал вопрос о том, чтоб сформировать связь между данными институтами общества. «Наиболее показательная в этом отношении концепция Э. Дюркгейма, которого считают основоположником социологии религии как научной дисциплины» [57, С.12].</w:t>
      </w:r>
      <w:r w:rsidRPr="00CA58B6">
        <w:rPr>
          <w:rFonts w:ascii="Times New Roman" w:eastAsia="Times New Roman" w:hAnsi="Times New Roman" w:cs="Times New Roman"/>
          <w:color w:val="FF0000"/>
          <w:sz w:val="28"/>
          <w:szCs w:val="28"/>
        </w:rPr>
        <w:t xml:space="preserve"> </w:t>
      </w:r>
    </w:p>
    <w:p w14:paraId="25576DF3" w14:textId="77777777" w:rsidR="00E07F0E" w:rsidRPr="00CA58B6" w:rsidRDefault="0023439B" w:rsidP="00B378D5">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Соответственно представители этого подхода дали своё обоснование для религиозных конфессий в качестве института укрепляющим стабильность в обществе и является её связующим звеном между различными классами и слоями в нём. В данном подходе религия рассмотрена в качестве социального феномена имеющая длинную историю своего существования и которая является источником для иных форм связи в обществе.    </w:t>
      </w:r>
    </w:p>
    <w:p w14:paraId="2621D8EC" w14:textId="77777777" w:rsidR="00E07F0E" w:rsidRPr="00CA58B6" w:rsidRDefault="0023439B" w:rsidP="00B378D5">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Заключительным подходом, который мы проанализируем, является сетевой подход. Одна из наиболее удачных в контексте анализа взаимоотношения религии и государства. Данный подход связан с таким определением, как «сетевое общество». Основателями данной теории является социолог США М. </w:t>
      </w:r>
      <w:proofErr w:type="spellStart"/>
      <w:r w:rsidRPr="00CA58B6">
        <w:rPr>
          <w:rFonts w:ascii="Times New Roman" w:eastAsia="Times New Roman" w:hAnsi="Times New Roman" w:cs="Times New Roman"/>
          <w:color w:val="000000" w:themeColor="text1"/>
          <w:sz w:val="28"/>
          <w:szCs w:val="28"/>
        </w:rPr>
        <w:t>Кастельс</w:t>
      </w:r>
      <w:proofErr w:type="spellEnd"/>
      <w:r w:rsidRPr="00CA58B6">
        <w:rPr>
          <w:rFonts w:ascii="Times New Roman" w:eastAsia="Times New Roman" w:hAnsi="Times New Roman" w:cs="Times New Roman"/>
          <w:color w:val="000000" w:themeColor="text1"/>
          <w:sz w:val="28"/>
          <w:szCs w:val="28"/>
        </w:rPr>
        <w:t xml:space="preserve">. </w:t>
      </w:r>
    </w:p>
    <w:p w14:paraId="7B8BA0CF" w14:textId="77777777" w:rsidR="00E07F0E" w:rsidRPr="00CA58B6" w:rsidRDefault="0023439B" w:rsidP="00B378D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Концепция «сетевого общества» М. </w:t>
      </w:r>
      <w:proofErr w:type="spellStart"/>
      <w:r w:rsidRPr="00CA58B6">
        <w:rPr>
          <w:rFonts w:ascii="Times New Roman" w:eastAsia="Times New Roman" w:hAnsi="Times New Roman" w:cs="Times New Roman"/>
          <w:color w:val="000000" w:themeColor="text1"/>
          <w:sz w:val="28"/>
          <w:szCs w:val="28"/>
        </w:rPr>
        <w:t>Кастельса</w:t>
      </w:r>
      <w:proofErr w:type="spellEnd"/>
      <w:r w:rsidRPr="00CA58B6">
        <w:rPr>
          <w:rFonts w:ascii="Times New Roman" w:eastAsia="Times New Roman" w:hAnsi="Times New Roman" w:cs="Times New Roman"/>
          <w:color w:val="000000" w:themeColor="text1"/>
          <w:sz w:val="28"/>
          <w:szCs w:val="28"/>
        </w:rPr>
        <w:t xml:space="preserve"> является одной из составляющих целостной теории </w:t>
      </w:r>
      <w:proofErr w:type="spellStart"/>
      <w:r w:rsidRPr="00CA58B6">
        <w:rPr>
          <w:rFonts w:ascii="Times New Roman" w:eastAsia="Times New Roman" w:hAnsi="Times New Roman" w:cs="Times New Roman"/>
          <w:color w:val="000000" w:themeColor="text1"/>
          <w:sz w:val="28"/>
          <w:szCs w:val="28"/>
        </w:rPr>
        <w:t>информационального</w:t>
      </w:r>
      <w:proofErr w:type="spellEnd"/>
      <w:r w:rsidRPr="00CA58B6">
        <w:rPr>
          <w:rFonts w:ascii="Times New Roman" w:eastAsia="Times New Roman" w:hAnsi="Times New Roman" w:cs="Times New Roman"/>
          <w:color w:val="000000" w:themeColor="text1"/>
          <w:sz w:val="28"/>
          <w:szCs w:val="28"/>
        </w:rPr>
        <w:t xml:space="preserve"> общества </w:t>
      </w:r>
      <w:proofErr w:type="spellStart"/>
      <w:r w:rsidRPr="00CA58B6">
        <w:rPr>
          <w:rFonts w:ascii="Times New Roman" w:eastAsia="Times New Roman" w:hAnsi="Times New Roman" w:cs="Times New Roman"/>
          <w:color w:val="000000" w:themeColor="text1"/>
          <w:sz w:val="28"/>
          <w:szCs w:val="28"/>
        </w:rPr>
        <w:t>Мануеля</w:t>
      </w:r>
      <w:proofErr w:type="spellEnd"/>
      <w:r w:rsidRPr="00CA58B6">
        <w:rPr>
          <w:rFonts w:ascii="Times New Roman" w:eastAsia="Times New Roman" w:hAnsi="Times New Roman" w:cs="Times New Roman"/>
          <w:color w:val="000000" w:themeColor="text1"/>
          <w:sz w:val="28"/>
          <w:szCs w:val="28"/>
        </w:rPr>
        <w:t xml:space="preserve"> </w:t>
      </w:r>
      <w:proofErr w:type="spellStart"/>
      <w:r w:rsidRPr="00CA58B6">
        <w:rPr>
          <w:rFonts w:ascii="Times New Roman" w:eastAsia="Times New Roman" w:hAnsi="Times New Roman" w:cs="Times New Roman"/>
          <w:color w:val="000000" w:themeColor="text1"/>
          <w:sz w:val="28"/>
          <w:szCs w:val="28"/>
        </w:rPr>
        <w:t>Кастельса</w:t>
      </w:r>
      <w:proofErr w:type="spellEnd"/>
      <w:r w:rsidRPr="00CA58B6">
        <w:rPr>
          <w:rFonts w:ascii="Times New Roman" w:eastAsia="Times New Roman" w:hAnsi="Times New Roman" w:cs="Times New Roman"/>
          <w:color w:val="000000" w:themeColor="text1"/>
          <w:sz w:val="28"/>
          <w:szCs w:val="28"/>
        </w:rPr>
        <w:t xml:space="preserve">. «Которая охватывает практически все области человеческой деятельности и позволяющей оценить фундаментальные последствия революции в информационных технологиях» [58, С.12]. Данная теория является разновидностью теории информационного общества, начавшей свое развитие во второй половине </w:t>
      </w:r>
      <w:r w:rsidRPr="00CA58B6">
        <w:rPr>
          <w:rFonts w:ascii="Times New Roman" w:eastAsia="Times New Roman" w:hAnsi="Times New Roman" w:cs="Times New Roman"/>
          <w:color w:val="000000" w:themeColor="text1"/>
          <w:sz w:val="28"/>
          <w:szCs w:val="28"/>
          <w:lang w:val="en-US"/>
        </w:rPr>
        <w:t>XX</w:t>
      </w:r>
      <w:r w:rsidRPr="00CA58B6">
        <w:rPr>
          <w:rFonts w:ascii="Times New Roman" w:eastAsia="Times New Roman" w:hAnsi="Times New Roman" w:cs="Times New Roman"/>
          <w:color w:val="000000" w:themeColor="text1"/>
          <w:sz w:val="28"/>
          <w:szCs w:val="28"/>
        </w:rPr>
        <w:t xml:space="preserve"> столетия, как модификация концепции постиндустриального общества. Соавторами данного направления являлись П. Бурдье и ряд других представителей данного направления. </w:t>
      </w:r>
    </w:p>
    <w:p w14:paraId="36A5258D" w14:textId="77777777" w:rsidR="00E07F0E" w:rsidRPr="00CA58B6" w:rsidRDefault="0023439B" w:rsidP="00B378D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Важный аспект по изучаемому вопросу диссертационного исследования занимает теория П. Бурдье о социальном поле, где рассмотрены следующие определения: «поле», «агент поля» и «социальное пространство». Сетевой подход к взаимодействию религиозных конфессий и государства в современной научно-методической литературе, основан на трудах социологами Западной Европы и США - К. </w:t>
      </w:r>
      <w:proofErr w:type="spellStart"/>
      <w:r w:rsidRPr="00CA58B6">
        <w:rPr>
          <w:rFonts w:ascii="Times New Roman" w:eastAsia="Times New Roman" w:hAnsi="Times New Roman" w:cs="Times New Roman"/>
          <w:color w:val="000000" w:themeColor="text1"/>
          <w:sz w:val="28"/>
          <w:szCs w:val="28"/>
        </w:rPr>
        <w:t>Керли</w:t>
      </w:r>
      <w:proofErr w:type="spellEnd"/>
      <w:r w:rsidRPr="00CA58B6">
        <w:rPr>
          <w:rFonts w:ascii="Times New Roman" w:eastAsia="Times New Roman" w:hAnsi="Times New Roman" w:cs="Times New Roman"/>
          <w:color w:val="000000" w:themeColor="text1"/>
          <w:sz w:val="28"/>
          <w:szCs w:val="28"/>
        </w:rPr>
        <w:t xml:space="preserve">, А. </w:t>
      </w:r>
      <w:proofErr w:type="spellStart"/>
      <w:r w:rsidRPr="00CA58B6">
        <w:rPr>
          <w:rFonts w:ascii="Times New Roman" w:eastAsia="Times New Roman" w:hAnsi="Times New Roman" w:cs="Times New Roman"/>
          <w:color w:val="000000" w:themeColor="text1"/>
          <w:sz w:val="28"/>
          <w:szCs w:val="28"/>
        </w:rPr>
        <w:t>Невелла</w:t>
      </w:r>
      <w:proofErr w:type="spellEnd"/>
      <w:r w:rsidRPr="00CA58B6">
        <w:rPr>
          <w:rFonts w:ascii="Times New Roman" w:eastAsia="Times New Roman" w:hAnsi="Times New Roman" w:cs="Times New Roman"/>
          <w:color w:val="000000" w:themeColor="text1"/>
          <w:sz w:val="28"/>
          <w:szCs w:val="28"/>
        </w:rPr>
        <w:t xml:space="preserve">, Х. </w:t>
      </w:r>
      <w:proofErr w:type="spellStart"/>
      <w:r w:rsidRPr="00CA58B6">
        <w:rPr>
          <w:rFonts w:ascii="Times New Roman" w:eastAsia="Times New Roman" w:hAnsi="Times New Roman" w:cs="Times New Roman"/>
          <w:color w:val="000000" w:themeColor="text1"/>
          <w:sz w:val="28"/>
          <w:szCs w:val="28"/>
        </w:rPr>
        <w:t>Хекхаузен</w:t>
      </w:r>
      <w:proofErr w:type="spellEnd"/>
      <w:r w:rsidRPr="00CA58B6">
        <w:rPr>
          <w:rFonts w:ascii="Times New Roman" w:eastAsia="Times New Roman" w:hAnsi="Times New Roman" w:cs="Times New Roman"/>
          <w:color w:val="000000" w:themeColor="text1"/>
          <w:sz w:val="28"/>
          <w:szCs w:val="28"/>
        </w:rPr>
        <w:t xml:space="preserve">, А. Давыдов. </w:t>
      </w:r>
    </w:p>
    <w:p w14:paraId="789E71E7" w14:textId="77777777" w:rsidR="00E07F0E" w:rsidRPr="00CA58B6" w:rsidRDefault="0023439B" w:rsidP="00B378D5">
      <w:pPr>
        <w:spacing w:after="0" w:line="240" w:lineRule="auto"/>
        <w:ind w:firstLine="567"/>
        <w:jc w:val="both"/>
        <w:rPr>
          <w:rFonts w:ascii="Times New Roman" w:eastAsia="Times New Roman" w:hAnsi="Times New Roman" w:cs="Times New Roman"/>
          <w:color w:val="FF0000"/>
          <w:sz w:val="28"/>
          <w:szCs w:val="28"/>
        </w:rPr>
      </w:pPr>
      <w:r w:rsidRPr="00CA58B6">
        <w:rPr>
          <w:rFonts w:ascii="Times New Roman" w:eastAsia="Times New Roman" w:hAnsi="Times New Roman" w:cs="Times New Roman"/>
          <w:color w:val="000000" w:themeColor="text1"/>
          <w:sz w:val="28"/>
          <w:szCs w:val="28"/>
        </w:rPr>
        <w:t xml:space="preserve">Например </w:t>
      </w:r>
      <w:proofErr w:type="gramStart"/>
      <w:r w:rsidRPr="00CA58B6">
        <w:rPr>
          <w:rFonts w:ascii="Times New Roman" w:eastAsia="Times New Roman" w:hAnsi="Times New Roman" w:cs="Times New Roman"/>
          <w:color w:val="000000" w:themeColor="text1"/>
          <w:sz w:val="28"/>
          <w:szCs w:val="28"/>
        </w:rPr>
        <w:t>И.П.</w:t>
      </w:r>
      <w:proofErr w:type="gramEnd"/>
      <w:r w:rsidRPr="00CA58B6">
        <w:rPr>
          <w:rFonts w:ascii="Times New Roman" w:eastAsia="Times New Roman" w:hAnsi="Times New Roman" w:cs="Times New Roman"/>
          <w:color w:val="000000" w:themeColor="text1"/>
          <w:sz w:val="28"/>
          <w:szCs w:val="28"/>
        </w:rPr>
        <w:t xml:space="preserve"> Давыдов считает, что в рамках взаимоотношений субъектов, они работают в качестве логично устроенной системы. Он </w:t>
      </w:r>
      <w:r w:rsidRPr="00CA58B6">
        <w:rPr>
          <w:rFonts w:ascii="Times New Roman" w:eastAsia="Times New Roman" w:hAnsi="Times New Roman" w:cs="Times New Roman"/>
          <w:color w:val="000000" w:themeColor="text1"/>
          <w:sz w:val="28"/>
          <w:szCs w:val="28"/>
        </w:rPr>
        <w:lastRenderedPageBreak/>
        <w:t xml:space="preserve">определял деятельность </w:t>
      </w:r>
      <w:proofErr w:type="gramStart"/>
      <w:r w:rsidRPr="00CA58B6">
        <w:rPr>
          <w:rFonts w:ascii="Times New Roman" w:eastAsia="Times New Roman" w:hAnsi="Times New Roman" w:cs="Times New Roman"/>
          <w:color w:val="000000" w:themeColor="text1"/>
          <w:sz w:val="28"/>
          <w:szCs w:val="28"/>
        </w:rPr>
        <w:t>действующих социальных сред</w:t>
      </w:r>
      <w:proofErr w:type="gramEnd"/>
      <w:r w:rsidRPr="00CA58B6">
        <w:rPr>
          <w:rFonts w:ascii="Times New Roman" w:eastAsia="Times New Roman" w:hAnsi="Times New Roman" w:cs="Times New Roman"/>
          <w:color w:val="000000" w:themeColor="text1"/>
          <w:sz w:val="28"/>
          <w:szCs w:val="28"/>
        </w:rPr>
        <w:t xml:space="preserve"> имеющая логическую цепь развития. «Основным алгоритмом взаимодействия является алгоритм жизненного цикла – последовательность необратимых стадий «рождение», «детство», «юность», «зрелость», «старость», «смерть»» [59, С.34].</w:t>
      </w:r>
    </w:p>
    <w:p w14:paraId="7184A965" w14:textId="77777777" w:rsidR="00E07F0E" w:rsidRPr="00CA58B6" w:rsidRDefault="0023439B" w:rsidP="00B378D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В конце </w:t>
      </w:r>
      <w:r w:rsidRPr="00CA58B6">
        <w:rPr>
          <w:rFonts w:ascii="Times New Roman" w:eastAsia="Times New Roman" w:hAnsi="Times New Roman" w:cs="Times New Roman"/>
          <w:color w:val="000000" w:themeColor="text1"/>
          <w:sz w:val="28"/>
          <w:szCs w:val="28"/>
          <w:lang w:val="en-US"/>
        </w:rPr>
        <w:t>XX</w:t>
      </w:r>
      <w:r w:rsidRPr="00CA58B6">
        <w:rPr>
          <w:rFonts w:ascii="Times New Roman" w:eastAsia="Times New Roman" w:hAnsi="Times New Roman" w:cs="Times New Roman"/>
          <w:color w:val="000000" w:themeColor="text1"/>
          <w:sz w:val="28"/>
          <w:szCs w:val="28"/>
        </w:rPr>
        <w:t xml:space="preserve"> века ситуация взаимоотношения государства и религиозных конфессий стали радикально меняться в пользу установления равноправного взаимодействия. Представители религиозных конфессий определяют новые правила в рамках взаимодействия с государством в общем, и с обществом в частности.  Ведь в современном мире религиозная принадлежность, наряду с этнической, превращается в значимый фактор общественной жизни. Поэтому отношения между конфессиями – межконфессиональные отношения – приобретают первостепенное значение: характер и содержание межконфессиональных отношений во многом определяют стабильность полиэтнических и многоконфессиональных обществ.  </w:t>
      </w:r>
    </w:p>
    <w:p w14:paraId="096378E9" w14:textId="77777777" w:rsidR="00E07F0E" w:rsidRPr="00CA58B6" w:rsidRDefault="0023439B" w:rsidP="00B378D5">
      <w:pPr>
        <w:spacing w:after="0" w:line="240" w:lineRule="auto"/>
        <w:ind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Международный опыт показывает, что одни государства закрепляют в своих главных законах официальный статус конкретной религиозной конфессии; другие, не закрепляя данного статуса, содержат в своих законах положения о её поддержке. Также одной из проблем связанных с деятельностью органов государственной власти в отношении религии и религиозных организаций современных государств является проблема политико-правовой реализации светскости государства. </w:t>
      </w:r>
    </w:p>
    <w:p w14:paraId="482247CE" w14:textId="77777777" w:rsidR="00E07F0E" w:rsidRPr="00CA58B6" w:rsidRDefault="0023439B" w:rsidP="00B378D5">
      <w:pPr>
        <w:spacing w:after="0" w:line="240" w:lineRule="auto"/>
        <w:ind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Особого внимания здесь требует проблема объективного определения религии и конфессии в правовом государстве. Несмотря на секуляризацию государственного и религиозного институтов, все же «Религиозный фактор влияет на экономику, политику - соответственно и на само государство и общество, межнациональные отношения, семью, на область культуры через деятельность верующих индивидов, групп, организаций в этих областях» [60, С. 10]. </w:t>
      </w:r>
    </w:p>
    <w:p w14:paraId="66297669" w14:textId="77777777" w:rsidR="00E07F0E" w:rsidRPr="00CA58B6" w:rsidRDefault="0023439B" w:rsidP="00B378D5">
      <w:pPr>
        <w:spacing w:after="0" w:line="240" w:lineRule="auto"/>
        <w:ind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Тем самым происходит некое воспроизведение религиозных отношений на фоне взаимодействия в обществе. Говоря о том, что практически каждое современное государство обладает конституцией и в свою очередь большая часть, из которых признает себя светским, что также указано в Конституциях этих стран, надо принять к сведению, что государство отстраниться от религиозного института не может.</w:t>
      </w:r>
    </w:p>
    <w:p w14:paraId="5FB08C69" w14:textId="77777777" w:rsidR="00E07F0E" w:rsidRPr="00CA58B6" w:rsidRDefault="0023439B" w:rsidP="00B378D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Рассмотрев основные подходы в изучении религии в общем и взаимодействия религии и государства в частности, мы переходим к анализу исторических типов данного взаимодействия. </w:t>
      </w:r>
    </w:p>
    <w:p w14:paraId="13077210" w14:textId="77777777" w:rsidR="00E07F0E" w:rsidRPr="00CA58B6" w:rsidRDefault="0023439B" w:rsidP="00B378D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Мы выделим три основных исторических типа отношений религии и государства. Первый тип определяет взаимодействие государства и религиозных конфессий по принципу выстраивания отношений друг с другом. Второй тип определяет данный тип взаимодействия с учётом идеологических и правовых принципов общественного устройства. Третий тип определяет политический контекст взаимодействия государства и религиозных конфессий. </w:t>
      </w:r>
    </w:p>
    <w:p w14:paraId="1FAF8217" w14:textId="77777777" w:rsidR="00E07F0E" w:rsidRPr="00CA58B6" w:rsidRDefault="0023439B" w:rsidP="00B378D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Первый тип делится на три направления: </w:t>
      </w:r>
    </w:p>
    <w:p w14:paraId="2B1E81A0" w14:textId="77777777" w:rsidR="00E07F0E" w:rsidRPr="00CA58B6" w:rsidRDefault="0023439B" w:rsidP="001223E5">
      <w:pPr>
        <w:pStyle w:val="ae"/>
        <w:numPr>
          <w:ilvl w:val="0"/>
          <w:numId w:val="11"/>
        </w:numPr>
        <w:tabs>
          <w:tab w:val="left" w:pos="993"/>
        </w:tabs>
        <w:spacing w:after="0" w:line="240" w:lineRule="auto"/>
        <w:ind w:left="0"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lastRenderedPageBreak/>
        <w:t>Государство управляет основными процессами в религиозной сфере. Примером может служить следующий исторический факт:</w:t>
      </w:r>
      <w:r w:rsidRPr="00CA58B6">
        <w:rPr>
          <w:rFonts w:ascii="Times New Roman" w:eastAsia="Times New Roman" w:hAnsi="Times New Roman" w:cs="Times New Roman"/>
          <w:color w:val="FF0000"/>
          <w:sz w:val="28"/>
          <w:szCs w:val="28"/>
        </w:rPr>
        <w:t xml:space="preserve"> </w:t>
      </w:r>
      <w:r w:rsidRPr="00CA58B6">
        <w:rPr>
          <w:rFonts w:ascii="Times New Roman" w:eastAsia="Times New Roman" w:hAnsi="Times New Roman" w:cs="Times New Roman"/>
          <w:color w:val="000000" w:themeColor="text1"/>
          <w:sz w:val="28"/>
          <w:szCs w:val="28"/>
        </w:rPr>
        <w:t xml:space="preserve">в </w:t>
      </w:r>
      <w:r w:rsidRPr="00CA58B6">
        <w:rPr>
          <w:rFonts w:ascii="Times New Roman" w:eastAsia="Times New Roman" w:hAnsi="Times New Roman" w:cs="Times New Roman"/>
          <w:color w:val="000000" w:themeColor="text1"/>
          <w:sz w:val="28"/>
          <w:szCs w:val="28"/>
          <w:lang w:val="en-US"/>
        </w:rPr>
        <w:t>XIV</w:t>
      </w:r>
      <w:r w:rsidRPr="00CA58B6">
        <w:rPr>
          <w:rFonts w:ascii="Times New Roman" w:eastAsia="Times New Roman" w:hAnsi="Times New Roman" w:cs="Times New Roman"/>
          <w:color w:val="000000" w:themeColor="text1"/>
          <w:sz w:val="28"/>
          <w:szCs w:val="28"/>
        </w:rPr>
        <w:t xml:space="preserve"> столетии по инициативе короля Франции Филиппа </w:t>
      </w:r>
      <w:r w:rsidRPr="00CA58B6">
        <w:rPr>
          <w:rFonts w:ascii="Times New Roman" w:eastAsia="Times New Roman" w:hAnsi="Times New Roman" w:cs="Times New Roman"/>
          <w:color w:val="000000" w:themeColor="text1"/>
          <w:sz w:val="28"/>
          <w:szCs w:val="28"/>
          <w:lang w:val="en-US"/>
        </w:rPr>
        <w:t>IV</w:t>
      </w:r>
      <w:r w:rsidRPr="00CA58B6">
        <w:rPr>
          <w:rFonts w:ascii="Times New Roman" w:eastAsia="Times New Roman" w:hAnsi="Times New Roman" w:cs="Times New Roman"/>
          <w:color w:val="000000" w:themeColor="text1"/>
          <w:sz w:val="28"/>
          <w:szCs w:val="28"/>
        </w:rPr>
        <w:t xml:space="preserve"> был произведён принудительный перевод управляющего центра Католической церкви из Рима на территорию Франции (Авиньон). Данный акт имел целью укрепить политическое положение монарха в стране в целом и в регионе в частности. Также можно привести пример реформы Петра Первого, когда вместо избрания Патриарха, главным институтом управления церковью стал Синод, где главную роль играл представитель государства. По данному типу институт религиозных конфессий становится одной из структурных подразделений в рамках государственной системы управления. </w:t>
      </w:r>
    </w:p>
    <w:p w14:paraId="4C5FA5B9" w14:textId="77777777" w:rsidR="00E07F0E" w:rsidRPr="00CA58B6" w:rsidRDefault="0023439B" w:rsidP="001223E5">
      <w:pPr>
        <w:pStyle w:val="ae"/>
        <w:numPr>
          <w:ilvl w:val="0"/>
          <w:numId w:val="11"/>
        </w:numPr>
        <w:tabs>
          <w:tab w:val="left" w:pos="993"/>
        </w:tabs>
        <w:spacing w:after="0" w:line="240" w:lineRule="auto"/>
        <w:ind w:left="0"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Подчинение государства религиозным конфессиям. В странах, где большинство населения </w:t>
      </w:r>
      <w:proofErr w:type="spellStart"/>
      <w:r w:rsidRPr="00CA58B6">
        <w:rPr>
          <w:rFonts w:ascii="Times New Roman" w:eastAsia="Times New Roman" w:hAnsi="Times New Roman" w:cs="Times New Roman"/>
          <w:color w:val="000000" w:themeColor="text1"/>
          <w:sz w:val="28"/>
          <w:szCs w:val="28"/>
        </w:rPr>
        <w:t>населения</w:t>
      </w:r>
      <w:proofErr w:type="spellEnd"/>
      <w:r w:rsidRPr="00CA58B6">
        <w:rPr>
          <w:rFonts w:ascii="Times New Roman" w:eastAsia="Times New Roman" w:hAnsi="Times New Roman" w:cs="Times New Roman"/>
          <w:color w:val="000000" w:themeColor="text1"/>
          <w:sz w:val="28"/>
          <w:szCs w:val="28"/>
        </w:rPr>
        <w:t xml:space="preserve"> исповедуют ислам и имеют традиционный уклад общественных отношений, духовенство кроме своих религиозных функций исполняют функции светского характера. Ярким примером такого положения является Исламская Республика Иран. Также можно привести пример Ватикан, где представители религиозных учреждений исполняют функции представителей институтов государственной власти. </w:t>
      </w:r>
    </w:p>
    <w:p w14:paraId="0C6598CE" w14:textId="77777777" w:rsidR="00E07F0E" w:rsidRPr="00CA58B6" w:rsidRDefault="0023439B" w:rsidP="001223E5">
      <w:pPr>
        <w:pStyle w:val="ae"/>
        <w:numPr>
          <w:ilvl w:val="0"/>
          <w:numId w:val="11"/>
        </w:numPr>
        <w:tabs>
          <w:tab w:val="left" w:pos="993"/>
        </w:tabs>
        <w:spacing w:after="0" w:line="240" w:lineRule="auto"/>
        <w:ind w:left="0"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Взаимное невмешательство государства и религиозных конфессий. «Такая ситуация характерна для большинства стран современной мирового сообщества. </w:t>
      </w:r>
      <w:proofErr w:type="gramStart"/>
      <w:r w:rsidRPr="00CA58B6">
        <w:rPr>
          <w:rFonts w:ascii="Times New Roman" w:eastAsia="Times New Roman" w:hAnsi="Times New Roman" w:cs="Times New Roman"/>
          <w:color w:val="000000" w:themeColor="text1"/>
          <w:sz w:val="28"/>
          <w:szCs w:val="28"/>
        </w:rPr>
        <w:t>В частности</w:t>
      </w:r>
      <w:proofErr w:type="gramEnd"/>
      <w:r w:rsidRPr="00CA58B6">
        <w:rPr>
          <w:rFonts w:ascii="Times New Roman" w:eastAsia="Times New Roman" w:hAnsi="Times New Roman" w:cs="Times New Roman"/>
          <w:color w:val="000000" w:themeColor="text1"/>
          <w:sz w:val="28"/>
          <w:szCs w:val="28"/>
        </w:rPr>
        <w:t xml:space="preserve"> данный аспект определяется только внутренними вопросами данных институтов. В процессе взаимодействия чётко ограничивать невмешательство труднодостижимо» [61, С.45-47].</w:t>
      </w:r>
    </w:p>
    <w:p w14:paraId="30A3CE36" w14:textId="77777777" w:rsidR="00E07F0E" w:rsidRPr="00CA58B6" w:rsidRDefault="0023439B" w:rsidP="00B378D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Данный тип взаимодействия государства и религиозных конфессий имеет узкое понимание рассматриваемого вопроса. Данный тип акцентируется только на взаимодействии двух институтов, без учёта влияния и роли представителей общественности. Ведь в конце концов от взглядов людей выстраивается модель взаимодействия государства и религиозных конфессий в определённом государственном образовании или регионе.     </w:t>
      </w:r>
    </w:p>
    <w:p w14:paraId="172AAA03" w14:textId="77777777" w:rsidR="00E07F0E" w:rsidRPr="00CA58B6" w:rsidRDefault="0023439B" w:rsidP="00B378D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Второй тип также делится на три направления. Данные направления подразделяются на принципы отношений между государством и религиозными конфессиями выстраиваемой на основе этого правовой системы данного взаимодействия. </w:t>
      </w:r>
    </w:p>
    <w:p w14:paraId="5AC8F800" w14:textId="77777777" w:rsidR="00E07F0E" w:rsidRPr="00CA58B6" w:rsidRDefault="0023439B" w:rsidP="00B378D5">
      <w:pPr>
        <w:tabs>
          <w:tab w:val="left" w:pos="851"/>
        </w:tabs>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В государствах со светским принципом взаимоотношение религиозных конфессий и государства имеют следующие характерные черты - они и их деятельность отделена от государства в целом и институтов государственной власти в частности. Их принципы взаимодействия чётко прописаны в рамках нормативно-правовой базы и имеют следующие пункты: </w:t>
      </w:r>
    </w:p>
    <w:p w14:paraId="6ADEF9B4" w14:textId="77777777" w:rsidR="00E07F0E" w:rsidRPr="00CA58B6" w:rsidRDefault="0023439B" w:rsidP="00B378D5">
      <w:pPr>
        <w:numPr>
          <w:ilvl w:val="0"/>
          <w:numId w:val="12"/>
        </w:numPr>
        <w:tabs>
          <w:tab w:val="left" w:pos="851"/>
        </w:tabs>
        <w:spacing w:after="0" w:line="240" w:lineRule="auto"/>
        <w:ind w:left="0"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Ни одна религиозная конфессия не может иметь особый статус, нарушающий принцип равноправия;</w:t>
      </w:r>
    </w:p>
    <w:p w14:paraId="071E6934" w14:textId="77777777" w:rsidR="00E07F0E" w:rsidRPr="00CA58B6" w:rsidRDefault="0023439B" w:rsidP="00B378D5">
      <w:pPr>
        <w:numPr>
          <w:ilvl w:val="0"/>
          <w:numId w:val="12"/>
        </w:numPr>
        <w:tabs>
          <w:tab w:val="left" w:pos="851"/>
        </w:tabs>
        <w:spacing w:after="0" w:line="240" w:lineRule="auto"/>
        <w:ind w:left="0"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Государство гарантирует свободу совести, что подразумевает самостоятельный выбор религии или право не верить вообще;</w:t>
      </w:r>
    </w:p>
    <w:p w14:paraId="34B69847" w14:textId="77777777" w:rsidR="00E07F0E" w:rsidRPr="00CA58B6" w:rsidRDefault="0023439B" w:rsidP="00B378D5">
      <w:pPr>
        <w:numPr>
          <w:ilvl w:val="0"/>
          <w:numId w:val="12"/>
        </w:numPr>
        <w:tabs>
          <w:tab w:val="left" w:pos="851"/>
        </w:tabs>
        <w:spacing w:after="0" w:line="240" w:lineRule="auto"/>
        <w:ind w:left="0"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lastRenderedPageBreak/>
        <w:t>Все религиозные конфессии не имеют отношения к институтам государственной власти и имеют одинаковое положение в юридических и социально-экономических вопросах;</w:t>
      </w:r>
    </w:p>
    <w:p w14:paraId="5BFCB1F6" w14:textId="77777777" w:rsidR="00E07F0E" w:rsidRPr="00CA58B6" w:rsidRDefault="0023439B" w:rsidP="00B378D5">
      <w:pPr>
        <w:numPr>
          <w:ilvl w:val="0"/>
          <w:numId w:val="12"/>
        </w:numPr>
        <w:tabs>
          <w:tab w:val="left" w:pos="851"/>
        </w:tabs>
        <w:spacing w:after="0" w:line="240" w:lineRule="auto"/>
        <w:ind w:left="0"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В контексте религиозных конфессий, институты государственной власти проводят лишь узкий круг полномочий, которые никоим образом не влияют на самостоятельное развитие;</w:t>
      </w:r>
    </w:p>
    <w:p w14:paraId="0843FFDD" w14:textId="77777777" w:rsidR="00E07F0E" w:rsidRPr="00CA58B6" w:rsidRDefault="0023439B" w:rsidP="00B378D5">
      <w:pPr>
        <w:numPr>
          <w:ilvl w:val="0"/>
          <w:numId w:val="12"/>
        </w:numPr>
        <w:tabs>
          <w:tab w:val="left" w:pos="851"/>
        </w:tabs>
        <w:spacing w:after="0" w:line="240" w:lineRule="auto"/>
        <w:ind w:left="0"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Государство не занимается проведением и оказанием помощи любого характера религиозным конфессиям;</w:t>
      </w:r>
    </w:p>
    <w:p w14:paraId="33BB7E6D" w14:textId="3A97C555" w:rsidR="00E07F0E" w:rsidRPr="00CA58B6" w:rsidRDefault="0023439B" w:rsidP="00B378D5">
      <w:pPr>
        <w:numPr>
          <w:ilvl w:val="0"/>
          <w:numId w:val="12"/>
        </w:numPr>
        <w:tabs>
          <w:tab w:val="left" w:pos="851"/>
        </w:tabs>
        <w:spacing w:after="0" w:line="240" w:lineRule="auto"/>
        <w:ind w:left="0"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Государство является гарантом деятельности религиозных конфессий, а именно: гарантирует равенство их перед Законом; гарантирует принцип свободы совести людей; гарантирует свободу выбора религиозной конфессии; гарантирует свободное исполнения религиозных обрядов по собственным религиозным убеждениям не нарушающих действующее законодательство;</w:t>
      </w:r>
    </w:p>
    <w:p w14:paraId="3AEDFDD4" w14:textId="77777777" w:rsidR="00E07F0E" w:rsidRPr="00CA58B6" w:rsidRDefault="0023439B" w:rsidP="00B378D5">
      <w:pPr>
        <w:numPr>
          <w:ilvl w:val="0"/>
          <w:numId w:val="12"/>
        </w:numPr>
        <w:tabs>
          <w:tab w:val="left" w:pos="851"/>
        </w:tabs>
        <w:spacing w:after="0" w:line="240" w:lineRule="auto"/>
        <w:ind w:left="0"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Религиозные конфессии никоим образом не должны участвовать в политике, в том числе участвовать на выборах в качестве кандидатов, открыто поддерживать ту или иную политическую программу и выполнять определённые функции свойственные для институтов государственной власти. </w:t>
      </w:r>
    </w:p>
    <w:p w14:paraId="572F8CE0" w14:textId="77777777" w:rsidR="00E07F0E" w:rsidRPr="00CA58B6" w:rsidRDefault="0023439B" w:rsidP="00B378D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 На данный момент светский тип взаимоотношения религиозных конфессий и государства имеют самое большое распространение в мировом сообществе. «В частности в таких странах, как: Российская Федерация, Федеративная Республика Германия, Франция и многие другие» [61, С.142-143]. </w:t>
      </w:r>
    </w:p>
    <w:p w14:paraId="563C4591" w14:textId="77777777" w:rsidR="00E07F0E" w:rsidRPr="00CA58B6" w:rsidRDefault="0023439B" w:rsidP="00B378D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Данный тип взаимодействия государства и религиозных конфессий является наиболее распространенным в современном мире. </w:t>
      </w:r>
      <w:proofErr w:type="gramStart"/>
      <w:r w:rsidRPr="00CA58B6">
        <w:rPr>
          <w:rFonts w:ascii="Times New Roman" w:eastAsia="Times New Roman" w:hAnsi="Times New Roman" w:cs="Times New Roman"/>
          <w:color w:val="000000" w:themeColor="text1"/>
          <w:sz w:val="28"/>
          <w:szCs w:val="28"/>
        </w:rPr>
        <w:t xml:space="preserve">По нашему мнению </w:t>
      </w:r>
      <w:proofErr w:type="gramEnd"/>
      <w:r w:rsidRPr="00CA58B6">
        <w:rPr>
          <w:rFonts w:ascii="Times New Roman" w:eastAsia="Times New Roman" w:hAnsi="Times New Roman" w:cs="Times New Roman"/>
          <w:color w:val="000000" w:themeColor="text1"/>
          <w:sz w:val="28"/>
          <w:szCs w:val="28"/>
        </w:rPr>
        <w:t xml:space="preserve">именно данный тип балансирует на компромиссном выстраивании взаимодействий государства и религиозных конфессий с учётом пожеланий большинства представителей общества данного государственного образования. В особенности при данном взаимодействии учитываются естественные права человека, Всемирная декларация от 1948 года и естественное право свободы выбора для человека, который включает в себя и свободу совести. </w:t>
      </w:r>
    </w:p>
    <w:p w14:paraId="61459D7F" w14:textId="77777777" w:rsidR="00E07F0E" w:rsidRPr="00CA58B6" w:rsidRDefault="0023439B" w:rsidP="00B378D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Следующий тип, который мы проанализируем является клерикальный тип. Данный тип взаимодействия государства и религиозных конфессий характерен наличием особого статуса у одной религиозной конфессии. Данное взаимодействие отличается следующими аспектами:  </w:t>
      </w:r>
    </w:p>
    <w:p w14:paraId="46B7F876" w14:textId="77777777" w:rsidR="00E07F0E" w:rsidRPr="00CA58B6" w:rsidRDefault="0023439B" w:rsidP="00B378D5">
      <w:pPr>
        <w:numPr>
          <w:ilvl w:val="0"/>
          <w:numId w:val="13"/>
        </w:numPr>
        <w:tabs>
          <w:tab w:val="clear" w:pos="425"/>
          <w:tab w:val="left" w:pos="993"/>
        </w:tabs>
        <w:spacing w:after="0" w:line="240" w:lineRule="auto"/>
        <w:ind w:left="0"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Одна религиозная конфессия имеет особое положение по сравнению с иными течения, иногда имеет статус </w:t>
      </w:r>
      <w:proofErr w:type="spellStart"/>
      <w:r w:rsidRPr="00CA58B6">
        <w:rPr>
          <w:rFonts w:ascii="Times New Roman" w:eastAsia="Times New Roman" w:hAnsi="Times New Roman" w:cs="Times New Roman"/>
          <w:color w:val="000000" w:themeColor="text1"/>
          <w:sz w:val="28"/>
          <w:szCs w:val="28"/>
        </w:rPr>
        <w:t>государственнообразующей</w:t>
      </w:r>
      <w:proofErr w:type="spellEnd"/>
      <w:r w:rsidRPr="00CA58B6">
        <w:rPr>
          <w:rFonts w:ascii="Times New Roman" w:eastAsia="Times New Roman" w:hAnsi="Times New Roman" w:cs="Times New Roman"/>
          <w:color w:val="000000" w:themeColor="text1"/>
          <w:sz w:val="28"/>
          <w:szCs w:val="28"/>
        </w:rPr>
        <w:t xml:space="preserve"> или государственной; </w:t>
      </w:r>
    </w:p>
    <w:p w14:paraId="1AC3B337" w14:textId="77777777" w:rsidR="00E07F0E" w:rsidRPr="00CA58B6" w:rsidRDefault="0023439B" w:rsidP="00B378D5">
      <w:pPr>
        <w:numPr>
          <w:ilvl w:val="0"/>
          <w:numId w:val="13"/>
        </w:numPr>
        <w:tabs>
          <w:tab w:val="clear" w:pos="425"/>
          <w:tab w:val="left" w:pos="993"/>
        </w:tabs>
        <w:spacing w:after="0" w:line="240" w:lineRule="auto"/>
        <w:ind w:left="0"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Данная религиозная конфессия и её институты имеют тесную взаимосвязь с институтами государственной власти по различным вопросам общественной деятельности;  </w:t>
      </w:r>
    </w:p>
    <w:p w14:paraId="60BF117B" w14:textId="77777777" w:rsidR="00E07F0E" w:rsidRPr="00CA58B6" w:rsidRDefault="0023439B" w:rsidP="00B378D5">
      <w:pPr>
        <w:numPr>
          <w:ilvl w:val="0"/>
          <w:numId w:val="13"/>
        </w:numPr>
        <w:tabs>
          <w:tab w:val="clear" w:pos="425"/>
          <w:tab w:val="left" w:pos="993"/>
        </w:tabs>
        <w:spacing w:after="0" w:line="240" w:lineRule="auto"/>
        <w:ind w:left="0"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Данная религиозная конфессия имеет широкий круг материального положения: земельные участки, объекты </w:t>
      </w:r>
      <w:proofErr w:type="gramStart"/>
      <w:r w:rsidRPr="00CA58B6">
        <w:rPr>
          <w:rFonts w:ascii="Times New Roman" w:eastAsia="Times New Roman" w:hAnsi="Times New Roman" w:cs="Times New Roman"/>
          <w:color w:val="000000" w:themeColor="text1"/>
          <w:sz w:val="28"/>
          <w:szCs w:val="28"/>
        </w:rPr>
        <w:t>недвижимости</w:t>
      </w:r>
      <w:proofErr w:type="gramEnd"/>
      <w:r w:rsidRPr="00CA58B6">
        <w:rPr>
          <w:rFonts w:ascii="Times New Roman" w:eastAsia="Times New Roman" w:hAnsi="Times New Roman" w:cs="Times New Roman"/>
          <w:color w:val="000000" w:themeColor="text1"/>
          <w:sz w:val="28"/>
          <w:szCs w:val="28"/>
        </w:rPr>
        <w:t xml:space="preserve"> не облагаемые налогом;</w:t>
      </w:r>
    </w:p>
    <w:p w14:paraId="1D0E86FC" w14:textId="77777777" w:rsidR="00E07F0E" w:rsidRPr="00CA58B6" w:rsidRDefault="0023439B" w:rsidP="00B378D5">
      <w:pPr>
        <w:numPr>
          <w:ilvl w:val="0"/>
          <w:numId w:val="13"/>
        </w:numPr>
        <w:tabs>
          <w:tab w:val="clear" w:pos="425"/>
          <w:tab w:val="left" w:pos="993"/>
        </w:tabs>
        <w:spacing w:after="0" w:line="240" w:lineRule="auto"/>
        <w:ind w:left="0"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lastRenderedPageBreak/>
        <w:t>Данная религиозная конфессия получает систематически материальную помощь и в своей деятельности имеет льготный налоговый режим;</w:t>
      </w:r>
    </w:p>
    <w:p w14:paraId="515D2938" w14:textId="77777777" w:rsidR="00E07F0E" w:rsidRPr="00CA58B6" w:rsidRDefault="0023439B" w:rsidP="00B378D5">
      <w:pPr>
        <w:numPr>
          <w:ilvl w:val="0"/>
          <w:numId w:val="13"/>
        </w:numPr>
        <w:tabs>
          <w:tab w:val="clear" w:pos="425"/>
          <w:tab w:val="left" w:pos="993"/>
        </w:tabs>
        <w:spacing w:after="0" w:line="240" w:lineRule="auto"/>
        <w:ind w:left="0"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Данная религиозная конфессия исполняет ряд функций институтов государственной власти. </w:t>
      </w:r>
      <w:proofErr w:type="gramStart"/>
      <w:r w:rsidRPr="00CA58B6">
        <w:rPr>
          <w:rFonts w:ascii="Times New Roman" w:eastAsia="Times New Roman" w:hAnsi="Times New Roman" w:cs="Times New Roman"/>
          <w:color w:val="000000" w:themeColor="text1"/>
          <w:sz w:val="28"/>
          <w:szCs w:val="28"/>
        </w:rPr>
        <w:t>В частности</w:t>
      </w:r>
      <w:proofErr w:type="gramEnd"/>
      <w:r w:rsidRPr="00CA58B6">
        <w:rPr>
          <w:rFonts w:ascii="Times New Roman" w:eastAsia="Times New Roman" w:hAnsi="Times New Roman" w:cs="Times New Roman"/>
          <w:color w:val="000000" w:themeColor="text1"/>
          <w:sz w:val="28"/>
          <w:szCs w:val="28"/>
        </w:rPr>
        <w:t xml:space="preserve"> по вопросам заключения брака;</w:t>
      </w:r>
    </w:p>
    <w:p w14:paraId="7E03219B" w14:textId="77777777" w:rsidR="00E07F0E" w:rsidRPr="00CA58B6" w:rsidRDefault="0023439B" w:rsidP="00B378D5">
      <w:pPr>
        <w:numPr>
          <w:ilvl w:val="0"/>
          <w:numId w:val="13"/>
        </w:numPr>
        <w:tabs>
          <w:tab w:val="clear" w:pos="425"/>
          <w:tab w:val="left" w:pos="993"/>
        </w:tabs>
        <w:spacing w:after="0" w:line="240" w:lineRule="auto"/>
        <w:ind w:left="0"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Данная религиозная конфессия представлена в институтах государственной власти и имеет право напрямую влиять на основные политические процессы в стране.  </w:t>
      </w:r>
    </w:p>
    <w:p w14:paraId="592D3676" w14:textId="77777777" w:rsidR="00E07F0E" w:rsidRPr="00CA58B6" w:rsidRDefault="0023439B" w:rsidP="00B378D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При данном типе взаимодействия, несмотря на тесное взаимодействие одной религиозной конфессий с государством, не происходит полного слияния данных институтов.  Факт особого расположения государства к одной религиозной конфессии, есть просто факт признания того, что она является носителем моральных ценностей большинства населения страны. Классическим примером данного взаимодействия является Великобритания, где особое положение занимает Англиканская религия. «Также клерикальным государствами являются Дания, Норвегия, Швеция и некоторые другие государства» [61, С.143]. </w:t>
      </w:r>
    </w:p>
    <w:p w14:paraId="368F3026" w14:textId="77777777" w:rsidR="00E07F0E" w:rsidRPr="00CA58B6" w:rsidRDefault="0023439B" w:rsidP="00B378D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Данный тип взаимодействия государства и религиозных конфессий имеет плюсы и минусы. В особенности плюсами является наличие элементов светского типа взаимодействия, а именно свобода вероисповедания и свобода совести. Но при этом религиозной конфессии представляющая большинство верующих той или иной страны, предоставляются различного рода преимущества, начиная от социально-экономических заканчивая правом участия в деятельности институтов государственной власти.  Особым примером являются страны Западной Европы с клерикальной типом взаимодействия государства и религиозных конфессий, то, что глава государства – монарх является одновременно главой той религиозной конфессии имеющая особое положение. </w:t>
      </w:r>
    </w:p>
    <w:p w14:paraId="2E36EF22" w14:textId="77777777" w:rsidR="00E07F0E" w:rsidRPr="00CA58B6" w:rsidRDefault="0023439B" w:rsidP="00B378D5">
      <w:pPr>
        <w:spacing w:after="0" w:line="240" w:lineRule="auto"/>
        <w:ind w:firstLine="567"/>
        <w:jc w:val="both"/>
        <w:rPr>
          <w:rFonts w:ascii="Times New Roman" w:eastAsia="Times New Roman" w:hAnsi="Times New Roman" w:cs="Times New Roman"/>
          <w:color w:val="000000" w:themeColor="text1"/>
          <w:sz w:val="28"/>
          <w:szCs w:val="28"/>
        </w:rPr>
      </w:pPr>
      <w:proofErr w:type="gramStart"/>
      <w:r w:rsidRPr="00CA58B6">
        <w:rPr>
          <w:rFonts w:ascii="Times New Roman" w:eastAsia="Times New Roman" w:hAnsi="Times New Roman" w:cs="Times New Roman"/>
          <w:color w:val="000000" w:themeColor="text1"/>
          <w:sz w:val="28"/>
          <w:szCs w:val="28"/>
        </w:rPr>
        <w:t>С одной стороны</w:t>
      </w:r>
      <w:proofErr w:type="gramEnd"/>
      <w:r w:rsidRPr="00CA58B6">
        <w:rPr>
          <w:rFonts w:ascii="Times New Roman" w:eastAsia="Times New Roman" w:hAnsi="Times New Roman" w:cs="Times New Roman"/>
          <w:color w:val="000000" w:themeColor="text1"/>
          <w:sz w:val="28"/>
          <w:szCs w:val="28"/>
        </w:rPr>
        <w:t xml:space="preserve"> данный тип взаимодействия помогает сохранить культурные, религиозные особенности того или иного общества. Но в условиях глобализации и тесном взаимодействии стран мирового сообщества, данный тип взаимодействия немного «устарел» и по нашему мнению не отвечает полноценно требованиям современности. В данном случае необходимо увеличить равноправие между религиозными конфессиями в данных государствах и сузить привилегированные права религиозных конфессий имеющие особый статус.   </w:t>
      </w:r>
    </w:p>
    <w:p w14:paraId="0C80B037" w14:textId="77777777" w:rsidR="00E07F0E" w:rsidRPr="00CA58B6" w:rsidRDefault="0023439B" w:rsidP="00B378D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Следующий тип взаимодействия государства и религиозных конфессий является теократический. При данном типе взаимодействия обычно происходит слияния деятельности институтов государственной власти и религиозных конфессий. При данном типе взаимодействия имеются следующие характерные черты:  </w:t>
      </w:r>
    </w:p>
    <w:p w14:paraId="3FF4DEAF" w14:textId="77777777" w:rsidR="00E07F0E" w:rsidRPr="00CA58B6" w:rsidRDefault="0023439B" w:rsidP="00B378D5">
      <w:pPr>
        <w:pStyle w:val="ae"/>
        <w:numPr>
          <w:ilvl w:val="0"/>
          <w:numId w:val="14"/>
        </w:numPr>
        <w:tabs>
          <w:tab w:val="left" w:pos="851"/>
        </w:tabs>
        <w:spacing w:after="0" w:line="240" w:lineRule="auto"/>
        <w:ind w:left="0" w:firstLine="567"/>
        <w:jc w:val="both"/>
        <w:rPr>
          <w:rFonts w:ascii="Times New Roman" w:eastAsia="Times New Roman" w:hAnsi="Times New Roman" w:cs="Times New Roman"/>
          <w:color w:val="FF0000"/>
          <w:sz w:val="28"/>
          <w:szCs w:val="28"/>
        </w:rPr>
      </w:pPr>
      <w:r w:rsidRPr="00CA58B6">
        <w:rPr>
          <w:rFonts w:ascii="Times New Roman" w:eastAsia="Times New Roman" w:hAnsi="Times New Roman" w:cs="Times New Roman"/>
          <w:color w:val="000000" w:themeColor="text1"/>
          <w:sz w:val="28"/>
          <w:szCs w:val="28"/>
        </w:rPr>
        <w:t>Основные рычаги государственной власти находятся у представителей религиозных деятелей. При этом в данном виде государство олицетворяется в качестве светской и религиозной организацией одновременно;</w:t>
      </w:r>
    </w:p>
    <w:p w14:paraId="300FBBF6" w14:textId="77777777" w:rsidR="00E07F0E" w:rsidRPr="00CA58B6" w:rsidRDefault="0023439B" w:rsidP="00B378D5">
      <w:pPr>
        <w:pStyle w:val="ae"/>
        <w:numPr>
          <w:ilvl w:val="0"/>
          <w:numId w:val="14"/>
        </w:numPr>
        <w:tabs>
          <w:tab w:val="left" w:pos="851"/>
        </w:tabs>
        <w:spacing w:after="0" w:line="240" w:lineRule="auto"/>
        <w:ind w:left="0" w:firstLine="567"/>
        <w:jc w:val="both"/>
        <w:rPr>
          <w:rFonts w:ascii="Times New Roman" w:eastAsia="Times New Roman" w:hAnsi="Times New Roman" w:cs="Times New Roman"/>
          <w:color w:val="FF0000"/>
          <w:sz w:val="28"/>
          <w:szCs w:val="28"/>
        </w:rPr>
      </w:pPr>
      <w:r w:rsidRPr="00CA58B6">
        <w:rPr>
          <w:rFonts w:ascii="Times New Roman" w:eastAsia="Times New Roman" w:hAnsi="Times New Roman" w:cs="Times New Roman"/>
          <w:color w:val="000000" w:themeColor="text1"/>
          <w:sz w:val="28"/>
          <w:szCs w:val="28"/>
        </w:rPr>
        <w:lastRenderedPageBreak/>
        <w:t>Первым</w:t>
      </w:r>
      <w:r w:rsidRPr="00CA58B6">
        <w:rPr>
          <w:rFonts w:ascii="Times New Roman" w:eastAsia="Times New Roman" w:hAnsi="Times New Roman" w:cs="Times New Roman"/>
          <w:color w:val="FF0000"/>
          <w:sz w:val="28"/>
          <w:szCs w:val="28"/>
        </w:rPr>
        <w:t xml:space="preserve"> </w:t>
      </w:r>
      <w:r w:rsidRPr="00CA58B6">
        <w:rPr>
          <w:rFonts w:ascii="Times New Roman" w:eastAsia="Times New Roman" w:hAnsi="Times New Roman" w:cs="Times New Roman"/>
          <w:color w:val="000000" w:themeColor="text1"/>
          <w:sz w:val="28"/>
          <w:szCs w:val="28"/>
        </w:rPr>
        <w:t>лицом в государстве и верховным иерархом в религиозной организации обычно является один человек. Данный человек имеет основные рычаги влияния в данной стране;</w:t>
      </w:r>
    </w:p>
    <w:p w14:paraId="66AAA4C8" w14:textId="77777777" w:rsidR="00E07F0E" w:rsidRPr="00CA58B6" w:rsidRDefault="0023439B" w:rsidP="00B378D5">
      <w:pPr>
        <w:pStyle w:val="ae"/>
        <w:numPr>
          <w:ilvl w:val="0"/>
          <w:numId w:val="14"/>
        </w:numPr>
        <w:tabs>
          <w:tab w:val="left" w:pos="851"/>
        </w:tabs>
        <w:spacing w:after="0" w:line="240" w:lineRule="auto"/>
        <w:ind w:left="0" w:firstLine="567"/>
        <w:jc w:val="both"/>
        <w:rPr>
          <w:rFonts w:ascii="Times New Roman" w:eastAsia="Times New Roman" w:hAnsi="Times New Roman" w:cs="Times New Roman"/>
          <w:color w:val="FF0000"/>
          <w:sz w:val="28"/>
          <w:szCs w:val="28"/>
        </w:rPr>
      </w:pPr>
      <w:r w:rsidRPr="00CA58B6">
        <w:rPr>
          <w:rFonts w:ascii="Times New Roman" w:eastAsia="Times New Roman" w:hAnsi="Times New Roman" w:cs="Times New Roman"/>
          <w:color w:val="000000" w:themeColor="text1"/>
          <w:sz w:val="28"/>
          <w:szCs w:val="28"/>
        </w:rPr>
        <w:t xml:space="preserve">Системы государственной власти имеет жёсткую централизацию, ветви власти не имеют принципа разделения; </w:t>
      </w:r>
    </w:p>
    <w:p w14:paraId="3B807362" w14:textId="77777777" w:rsidR="00E07F0E" w:rsidRPr="00CA58B6" w:rsidRDefault="0023439B" w:rsidP="00B378D5">
      <w:pPr>
        <w:pStyle w:val="ae"/>
        <w:numPr>
          <w:ilvl w:val="0"/>
          <w:numId w:val="14"/>
        </w:numPr>
        <w:tabs>
          <w:tab w:val="left" w:pos="851"/>
        </w:tabs>
        <w:spacing w:after="0" w:line="240" w:lineRule="auto"/>
        <w:ind w:left="0" w:firstLine="567"/>
        <w:jc w:val="both"/>
        <w:rPr>
          <w:rFonts w:ascii="Times New Roman" w:eastAsia="Times New Roman" w:hAnsi="Times New Roman" w:cs="Times New Roman"/>
          <w:color w:val="FF0000"/>
          <w:sz w:val="28"/>
          <w:szCs w:val="28"/>
        </w:rPr>
      </w:pPr>
      <w:r w:rsidRPr="00CA58B6">
        <w:rPr>
          <w:rFonts w:ascii="Times New Roman" w:eastAsia="Times New Roman" w:hAnsi="Times New Roman" w:cs="Times New Roman"/>
          <w:color w:val="000000" w:themeColor="text1"/>
          <w:sz w:val="28"/>
          <w:szCs w:val="28"/>
        </w:rPr>
        <w:t xml:space="preserve">Отсутствие организаций имеющие притязание на политическую власть, что часто оформлено законодательно; </w:t>
      </w:r>
    </w:p>
    <w:p w14:paraId="49D75190" w14:textId="77777777" w:rsidR="00E07F0E" w:rsidRPr="00CA58B6" w:rsidRDefault="0023439B" w:rsidP="00B378D5">
      <w:pPr>
        <w:pStyle w:val="ae"/>
        <w:numPr>
          <w:ilvl w:val="0"/>
          <w:numId w:val="14"/>
        </w:numPr>
        <w:tabs>
          <w:tab w:val="left" w:pos="851"/>
        </w:tabs>
        <w:spacing w:after="0" w:line="240" w:lineRule="auto"/>
        <w:ind w:left="0" w:firstLine="567"/>
        <w:jc w:val="both"/>
        <w:rPr>
          <w:rFonts w:ascii="Times New Roman" w:eastAsia="Times New Roman" w:hAnsi="Times New Roman" w:cs="Times New Roman"/>
          <w:color w:val="FF0000"/>
          <w:sz w:val="28"/>
          <w:szCs w:val="28"/>
        </w:rPr>
      </w:pPr>
      <w:r w:rsidRPr="00CA58B6">
        <w:rPr>
          <w:rFonts w:ascii="Times New Roman" w:eastAsia="Times New Roman" w:hAnsi="Times New Roman" w:cs="Times New Roman"/>
          <w:color w:val="000000" w:themeColor="text1"/>
          <w:sz w:val="28"/>
          <w:szCs w:val="28"/>
        </w:rPr>
        <w:t xml:space="preserve">Первенство религиозных догм перед действующим принципом права в стране. Но чаще всего они и являются де факто принципом права. По данному принципу регулируются основные стороны общественной деятельности общества. </w:t>
      </w:r>
    </w:p>
    <w:p w14:paraId="7643FBB0" w14:textId="77777777" w:rsidR="001223E5" w:rsidRPr="00CA58B6" w:rsidRDefault="0023439B" w:rsidP="00B378D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«К теократическим государствам относятся Иран, Марокко, Пакистан, Саудовская Аравия, Бутан, Непал и Ватикан» [61, С.144]</w:t>
      </w:r>
      <w:r w:rsidR="001223E5" w:rsidRPr="00CA58B6">
        <w:rPr>
          <w:rFonts w:ascii="Times New Roman" w:eastAsia="Times New Roman" w:hAnsi="Times New Roman" w:cs="Times New Roman"/>
          <w:color w:val="000000" w:themeColor="text1"/>
          <w:sz w:val="28"/>
          <w:szCs w:val="28"/>
        </w:rPr>
        <w:t>.</w:t>
      </w:r>
    </w:p>
    <w:p w14:paraId="75B556F4" w14:textId="2CB6A77C" w:rsidR="00E07F0E" w:rsidRPr="00CA58B6" w:rsidRDefault="0023439B" w:rsidP="00B378D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Данный тип взаимодействия является своего рода олицетворением прошлого. Он был характерен в период активного использования теологического подхода, а именно в эпоху Средневековья. Но нельзя определять данный тип, как только «пережитком прошлого». Данный тип взаимодействия спокойно сосуществует с определёнными принципами светскости государственных образований, такие как наличие конституции или соблюдение прав человека. Просто источником права данных государственных образований является не Декларация прав человека, принятая ООН в 1948 году, а Священное Писание религиозных конфессий. </w:t>
      </w:r>
    </w:p>
    <w:p w14:paraId="48D5C8D9" w14:textId="77777777" w:rsidR="00E07F0E" w:rsidRPr="00CA58B6" w:rsidRDefault="0023439B" w:rsidP="00B378D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Но при этом данный тип с учётом меняющейся международной обстановки, имеет ряд минусов. </w:t>
      </w:r>
    </w:p>
    <w:p w14:paraId="4C871090" w14:textId="77777777" w:rsidR="00E07F0E" w:rsidRPr="00CA58B6" w:rsidRDefault="0023439B" w:rsidP="00B378D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Первое, отсутствие свободы совести отражается на отсутствие свободы выражения слова вообще. Этому способствует то, что глава государства является и главным лицом в данной религиозной конфессии. Соответственно вместе с единым религиозным мировоззрением, выстраивается единое политическое мировосприятие.   </w:t>
      </w:r>
    </w:p>
    <w:p w14:paraId="74933515" w14:textId="77777777" w:rsidR="00E07F0E" w:rsidRPr="00CA58B6" w:rsidRDefault="0023439B" w:rsidP="00B378D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Второе, изменение произошедшие в мировом сообществе либо не отражается в нормативно-правовой базе страны, либо имеет второстепенный характер. Если в большинстве стран мира, нормативно-правовая база основана на Декларации прав человека, принятая ООН в 1948 году.  То в странах с данным типом взаимодействия оно основано на Священном Писании и не всегда отражает современное положение в мировом сообществе.</w:t>
      </w:r>
    </w:p>
    <w:p w14:paraId="4E685F7D" w14:textId="77777777" w:rsidR="00E07F0E" w:rsidRPr="00CA58B6" w:rsidRDefault="0023439B" w:rsidP="00B378D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Для решения данного вопроса и модернизации данного типа взаимодействия с учётом реалий современного мира, необходимо сделать следующее. А именно отделить вопросы политических взглядов от религиозных. Плюрализм политических взглядов постепенно приведёт к пониманию плюрализма взглядов в сфере взглядов на религиозные конфессии.</w:t>
      </w:r>
    </w:p>
    <w:p w14:paraId="152417CD" w14:textId="77777777" w:rsidR="00E07F0E" w:rsidRPr="00CA58B6" w:rsidRDefault="0023439B" w:rsidP="00B378D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Заключительный тип </w:t>
      </w:r>
      <w:proofErr w:type="gramStart"/>
      <w:r w:rsidRPr="00CA58B6">
        <w:rPr>
          <w:rFonts w:ascii="Times New Roman" w:eastAsia="Times New Roman" w:hAnsi="Times New Roman" w:cs="Times New Roman"/>
          <w:color w:val="000000" w:themeColor="text1"/>
          <w:sz w:val="28"/>
          <w:szCs w:val="28"/>
        </w:rPr>
        <w:t>взаимодействия</w:t>
      </w:r>
      <w:proofErr w:type="gramEnd"/>
      <w:r w:rsidRPr="00CA58B6">
        <w:rPr>
          <w:rFonts w:ascii="Times New Roman" w:eastAsia="Times New Roman" w:hAnsi="Times New Roman" w:cs="Times New Roman"/>
          <w:color w:val="000000" w:themeColor="text1"/>
          <w:sz w:val="28"/>
          <w:szCs w:val="28"/>
        </w:rPr>
        <w:t xml:space="preserve"> который мы проанализируем является атеистический. В рамках данного типа взаимодействия деятельность религиозных конфессий полностью отделена от государства в общем и институтов государственной </w:t>
      </w:r>
      <w:proofErr w:type="gramStart"/>
      <w:r w:rsidRPr="00CA58B6">
        <w:rPr>
          <w:rFonts w:ascii="Times New Roman" w:eastAsia="Times New Roman" w:hAnsi="Times New Roman" w:cs="Times New Roman"/>
          <w:color w:val="000000" w:themeColor="text1"/>
          <w:sz w:val="28"/>
          <w:szCs w:val="28"/>
        </w:rPr>
        <w:t>власти</w:t>
      </w:r>
      <w:proofErr w:type="gramEnd"/>
      <w:r w:rsidRPr="00CA58B6">
        <w:rPr>
          <w:rFonts w:ascii="Times New Roman" w:eastAsia="Times New Roman" w:hAnsi="Times New Roman" w:cs="Times New Roman"/>
          <w:color w:val="000000" w:themeColor="text1"/>
          <w:sz w:val="28"/>
          <w:szCs w:val="28"/>
        </w:rPr>
        <w:t xml:space="preserve"> в частности. Но это связано с иными </w:t>
      </w:r>
      <w:r w:rsidRPr="00CA58B6">
        <w:rPr>
          <w:rFonts w:ascii="Times New Roman" w:eastAsia="Times New Roman" w:hAnsi="Times New Roman" w:cs="Times New Roman"/>
          <w:color w:val="000000" w:themeColor="text1"/>
          <w:sz w:val="28"/>
          <w:szCs w:val="28"/>
        </w:rPr>
        <w:lastRenderedPageBreak/>
        <w:t xml:space="preserve">причинами, чем это происходят в светских государствах. Это делается для уменьшения идейного влияния религии на общество, чтоб в последующем полностью его вывести из системы общественных отношений.  </w:t>
      </w:r>
    </w:p>
    <w:p w14:paraId="24B1E1B3" w14:textId="77777777" w:rsidR="00E07F0E" w:rsidRPr="00CA58B6" w:rsidRDefault="0023439B" w:rsidP="00B378D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Принцип взаимодействия государства и религиозных конфессий в данном типе обычно определяются следующими фактами:</w:t>
      </w:r>
      <w:r w:rsidR="00FE082A" w:rsidRPr="00CA58B6">
        <w:rPr>
          <w:rFonts w:ascii="Times New Roman" w:eastAsia="Times New Roman" w:hAnsi="Times New Roman" w:cs="Times New Roman"/>
          <w:color w:val="000000" w:themeColor="text1"/>
          <w:sz w:val="28"/>
          <w:szCs w:val="28"/>
        </w:rPr>
        <w:t xml:space="preserve"> </w:t>
      </w:r>
    </w:p>
    <w:p w14:paraId="572C5BC7" w14:textId="77777777" w:rsidR="00E07F0E" w:rsidRPr="00CA58B6" w:rsidRDefault="0023439B" w:rsidP="00B378D5">
      <w:pPr>
        <w:pStyle w:val="ae"/>
        <w:numPr>
          <w:ilvl w:val="0"/>
          <w:numId w:val="15"/>
        </w:numPr>
        <w:tabs>
          <w:tab w:val="left" w:pos="567"/>
          <w:tab w:val="left" w:pos="851"/>
        </w:tabs>
        <w:spacing w:after="0" w:line="240" w:lineRule="auto"/>
        <w:ind w:left="0" w:firstLine="567"/>
        <w:jc w:val="both"/>
        <w:rPr>
          <w:rFonts w:ascii="Times New Roman" w:eastAsia="Times New Roman" w:hAnsi="Times New Roman" w:cs="Times New Roman"/>
          <w:color w:val="FF0000"/>
          <w:sz w:val="28"/>
          <w:szCs w:val="28"/>
        </w:rPr>
      </w:pPr>
      <w:r w:rsidRPr="00CA58B6">
        <w:rPr>
          <w:rFonts w:ascii="Times New Roman" w:eastAsia="Times New Roman" w:hAnsi="Times New Roman" w:cs="Times New Roman"/>
          <w:color w:val="000000" w:themeColor="text1"/>
          <w:sz w:val="28"/>
          <w:szCs w:val="28"/>
        </w:rPr>
        <w:t xml:space="preserve">Религиозные конфессии на законодательном уровне либо запрещены, либо их деятельность жёстко регламентирована и находится под контролем институтов государственной власти; </w:t>
      </w:r>
    </w:p>
    <w:p w14:paraId="5BC9D3A2" w14:textId="77777777" w:rsidR="00E07F0E" w:rsidRPr="00CA58B6" w:rsidRDefault="0023439B" w:rsidP="00B378D5">
      <w:pPr>
        <w:pStyle w:val="ae"/>
        <w:numPr>
          <w:ilvl w:val="0"/>
          <w:numId w:val="15"/>
        </w:numPr>
        <w:tabs>
          <w:tab w:val="left" w:pos="567"/>
          <w:tab w:val="left" w:pos="851"/>
        </w:tabs>
        <w:spacing w:after="0" w:line="240" w:lineRule="auto"/>
        <w:ind w:left="0" w:firstLine="567"/>
        <w:jc w:val="both"/>
        <w:rPr>
          <w:rFonts w:ascii="Times New Roman" w:eastAsia="Times New Roman" w:hAnsi="Times New Roman" w:cs="Times New Roman"/>
          <w:color w:val="FF0000"/>
          <w:sz w:val="28"/>
          <w:szCs w:val="28"/>
        </w:rPr>
      </w:pPr>
      <w:r w:rsidRPr="00CA58B6">
        <w:rPr>
          <w:rFonts w:ascii="Times New Roman" w:eastAsia="Times New Roman" w:hAnsi="Times New Roman" w:cs="Times New Roman"/>
          <w:color w:val="000000" w:themeColor="text1"/>
          <w:sz w:val="28"/>
          <w:szCs w:val="28"/>
        </w:rPr>
        <w:t xml:space="preserve">Религиозные организации при данном типе взаимодействия не имеют права иметь собственность любой категории, что подрывает их экономическую основу; </w:t>
      </w:r>
    </w:p>
    <w:p w14:paraId="68C8CEBB" w14:textId="77777777" w:rsidR="00E07F0E" w:rsidRPr="00CA58B6" w:rsidRDefault="0023439B" w:rsidP="00B378D5">
      <w:pPr>
        <w:pStyle w:val="ae"/>
        <w:numPr>
          <w:ilvl w:val="0"/>
          <w:numId w:val="15"/>
        </w:numPr>
        <w:tabs>
          <w:tab w:val="left" w:pos="567"/>
          <w:tab w:val="left" w:pos="851"/>
        </w:tabs>
        <w:spacing w:after="0" w:line="240" w:lineRule="auto"/>
        <w:ind w:left="0" w:firstLine="567"/>
        <w:jc w:val="both"/>
        <w:rPr>
          <w:rFonts w:ascii="Times New Roman" w:eastAsia="Times New Roman" w:hAnsi="Times New Roman" w:cs="Times New Roman"/>
          <w:color w:val="FF0000"/>
          <w:sz w:val="28"/>
          <w:szCs w:val="28"/>
        </w:rPr>
      </w:pPr>
      <w:r w:rsidRPr="00CA58B6">
        <w:rPr>
          <w:rFonts w:ascii="Times New Roman" w:eastAsia="Times New Roman" w:hAnsi="Times New Roman" w:cs="Times New Roman"/>
          <w:color w:val="000000" w:themeColor="text1"/>
          <w:sz w:val="28"/>
          <w:szCs w:val="28"/>
        </w:rPr>
        <w:t xml:space="preserve">Религиозные конфессии при данном виде взаимодействия не имеют юридического статуса, что уменьшает круг его деятельности; </w:t>
      </w:r>
    </w:p>
    <w:p w14:paraId="7AAFD6D0" w14:textId="77777777" w:rsidR="00E07F0E" w:rsidRPr="00CA58B6" w:rsidRDefault="0023439B" w:rsidP="00B378D5">
      <w:pPr>
        <w:pStyle w:val="ae"/>
        <w:numPr>
          <w:ilvl w:val="0"/>
          <w:numId w:val="15"/>
        </w:numPr>
        <w:tabs>
          <w:tab w:val="left" w:pos="567"/>
          <w:tab w:val="left" w:pos="851"/>
        </w:tabs>
        <w:spacing w:after="0" w:line="240" w:lineRule="auto"/>
        <w:ind w:left="0" w:firstLine="567"/>
        <w:jc w:val="both"/>
        <w:rPr>
          <w:rFonts w:ascii="Times New Roman" w:eastAsia="Times New Roman" w:hAnsi="Times New Roman" w:cs="Times New Roman"/>
          <w:color w:val="FF0000"/>
          <w:sz w:val="28"/>
          <w:szCs w:val="28"/>
        </w:rPr>
      </w:pPr>
      <w:r w:rsidRPr="00CA58B6">
        <w:rPr>
          <w:rFonts w:ascii="Times New Roman" w:eastAsia="Times New Roman" w:hAnsi="Times New Roman" w:cs="Times New Roman"/>
          <w:color w:val="000000" w:themeColor="text1"/>
          <w:sz w:val="28"/>
          <w:szCs w:val="28"/>
        </w:rPr>
        <w:t xml:space="preserve">Религиозные обряды и иные мероприятия не должны проводится в местах общественного скопления людей; </w:t>
      </w:r>
    </w:p>
    <w:p w14:paraId="46D0E592" w14:textId="77777777" w:rsidR="00E07F0E" w:rsidRPr="00CA58B6" w:rsidRDefault="0023439B" w:rsidP="00B378D5">
      <w:pPr>
        <w:pStyle w:val="ae"/>
        <w:numPr>
          <w:ilvl w:val="0"/>
          <w:numId w:val="15"/>
        </w:numPr>
        <w:tabs>
          <w:tab w:val="left" w:pos="567"/>
          <w:tab w:val="left" w:pos="851"/>
        </w:tabs>
        <w:spacing w:after="0" w:line="240" w:lineRule="auto"/>
        <w:ind w:left="0" w:firstLine="567"/>
        <w:jc w:val="both"/>
        <w:rPr>
          <w:rFonts w:ascii="Times New Roman" w:eastAsia="Times New Roman" w:hAnsi="Times New Roman" w:cs="Times New Roman"/>
          <w:color w:val="FF0000"/>
          <w:sz w:val="28"/>
          <w:szCs w:val="28"/>
        </w:rPr>
      </w:pPr>
      <w:r w:rsidRPr="00CA58B6">
        <w:rPr>
          <w:rFonts w:ascii="Times New Roman" w:eastAsia="Times New Roman" w:hAnsi="Times New Roman" w:cs="Times New Roman"/>
          <w:color w:val="000000" w:themeColor="text1"/>
          <w:sz w:val="28"/>
          <w:szCs w:val="28"/>
        </w:rPr>
        <w:t xml:space="preserve">Религиозная литература и иные издания религиозного характера не должны распространяться в массовом характере: Тиражирование в стране с данным типом взаимодействия запрещено; </w:t>
      </w:r>
    </w:p>
    <w:p w14:paraId="5703DD31" w14:textId="77777777" w:rsidR="00E07F0E" w:rsidRPr="00CA58B6" w:rsidRDefault="0023439B" w:rsidP="00B378D5">
      <w:pPr>
        <w:pStyle w:val="ae"/>
        <w:numPr>
          <w:ilvl w:val="0"/>
          <w:numId w:val="15"/>
        </w:numPr>
        <w:tabs>
          <w:tab w:val="left" w:pos="567"/>
          <w:tab w:val="left" w:pos="851"/>
        </w:tabs>
        <w:spacing w:after="0" w:line="240" w:lineRule="auto"/>
        <w:ind w:left="0" w:firstLine="567"/>
        <w:jc w:val="both"/>
        <w:rPr>
          <w:rFonts w:ascii="Times New Roman" w:eastAsia="Times New Roman" w:hAnsi="Times New Roman" w:cs="Times New Roman"/>
          <w:color w:val="FF0000"/>
          <w:sz w:val="28"/>
          <w:szCs w:val="28"/>
        </w:rPr>
      </w:pPr>
      <w:r w:rsidRPr="00CA58B6">
        <w:rPr>
          <w:rFonts w:ascii="Times New Roman" w:eastAsia="Times New Roman" w:hAnsi="Times New Roman" w:cs="Times New Roman"/>
          <w:color w:val="000000" w:themeColor="text1"/>
          <w:sz w:val="28"/>
          <w:szCs w:val="28"/>
        </w:rPr>
        <w:t xml:space="preserve">Представители религиозной сферы часто попадают под идеологический прессинг со стороны государства; </w:t>
      </w:r>
    </w:p>
    <w:p w14:paraId="4A4981C2" w14:textId="77777777" w:rsidR="00E07F0E" w:rsidRPr="00CA58B6" w:rsidRDefault="0023439B" w:rsidP="00B378D5">
      <w:pPr>
        <w:pStyle w:val="ae"/>
        <w:numPr>
          <w:ilvl w:val="0"/>
          <w:numId w:val="15"/>
        </w:numPr>
        <w:tabs>
          <w:tab w:val="left" w:pos="567"/>
          <w:tab w:val="left" w:pos="851"/>
        </w:tabs>
        <w:spacing w:after="0" w:line="240" w:lineRule="auto"/>
        <w:ind w:left="0" w:firstLine="567"/>
        <w:jc w:val="both"/>
        <w:rPr>
          <w:rFonts w:ascii="Times New Roman" w:eastAsia="Times New Roman" w:hAnsi="Times New Roman" w:cs="Times New Roman"/>
          <w:color w:val="FF0000"/>
          <w:sz w:val="28"/>
          <w:szCs w:val="28"/>
        </w:rPr>
      </w:pPr>
      <w:r w:rsidRPr="00CA58B6">
        <w:rPr>
          <w:rFonts w:ascii="Times New Roman" w:eastAsia="Times New Roman" w:hAnsi="Times New Roman" w:cs="Times New Roman"/>
          <w:color w:val="000000" w:themeColor="text1"/>
          <w:sz w:val="28"/>
          <w:szCs w:val="28"/>
        </w:rPr>
        <w:t xml:space="preserve">Принцип свободы совести обозначается однобоко, только свобода не исповедовать религию поддерживается в качестве права человека. </w:t>
      </w:r>
    </w:p>
    <w:p w14:paraId="0103CAF8" w14:textId="77777777" w:rsidR="00E07F0E" w:rsidRPr="00CA58B6" w:rsidRDefault="0023439B" w:rsidP="00B378D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«Государством воинствующего атеизма был Советский Союз (особенно в первые годы своего существования), а также некоторые социалистические страны. Например, в социалистической Албании Конституцией 1976 г. вообще была запрещена всякая религия» [61, С.144-145].</w:t>
      </w:r>
    </w:p>
    <w:p w14:paraId="098E3742" w14:textId="77777777" w:rsidR="00E07F0E" w:rsidRPr="00CA58B6" w:rsidRDefault="0023439B" w:rsidP="00B378D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Данный тип взаимодействия между государством и религиозными конфессиями практически не имеет распространения в современном мире. Оставшиеся государства выстраивающие идеологические взгляды на принципах коммунизма, допустили деятельность религиозных конфессий в своих странах. Их взаимодействие выстраивается больше по принципу светского пути развития, но правда при жёстком контроле институтов государственной власти. Такими странами являются Китайская Народная Республика, Социалистическая Республика Куба, Социалистическая Республика Вьетнам и Корейская Народно-Демократическая Республика.    </w:t>
      </w:r>
    </w:p>
    <w:p w14:paraId="2FEA8412" w14:textId="77777777" w:rsidR="00E07F0E" w:rsidRPr="00CA58B6" w:rsidRDefault="0023439B" w:rsidP="00B378D5">
      <w:pPr>
        <w:spacing w:after="0" w:line="240" w:lineRule="auto"/>
        <w:ind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«Правда, несмотря на законодательные закрепление светскости и «при формальном дистанцировании от религиозных объединений и декларировании юридического равенства в правовом поле всех религиозных организаций, государство, как показывает практика, может допускать и даже поддерживать определённую активность конфессий, имеющих историко-культурные корни в жизни народов, данной страны» [61, С.464].</w:t>
      </w:r>
    </w:p>
    <w:p w14:paraId="52D96225" w14:textId="77777777" w:rsidR="00E07F0E" w:rsidRPr="00CA58B6" w:rsidRDefault="0023439B" w:rsidP="00B378D5">
      <w:pPr>
        <w:spacing w:after="0" w:line="240" w:lineRule="auto"/>
        <w:ind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Данная перестройка в странах где выстраивался атеистический тип взаимодействия государства и религиозных </w:t>
      </w:r>
      <w:proofErr w:type="gramStart"/>
      <w:r w:rsidRPr="00CA58B6">
        <w:rPr>
          <w:rFonts w:ascii="Times New Roman" w:hAnsi="Times New Roman" w:cs="Times New Roman"/>
          <w:color w:val="000000" w:themeColor="text1"/>
          <w:sz w:val="28"/>
          <w:szCs w:val="28"/>
        </w:rPr>
        <w:t>конфессий  обусловлено</w:t>
      </w:r>
      <w:proofErr w:type="gramEnd"/>
      <w:r w:rsidRPr="00CA58B6">
        <w:rPr>
          <w:rFonts w:ascii="Times New Roman" w:hAnsi="Times New Roman" w:cs="Times New Roman"/>
          <w:color w:val="000000" w:themeColor="text1"/>
          <w:sz w:val="28"/>
          <w:szCs w:val="28"/>
        </w:rPr>
        <w:t xml:space="preserve"> современными реалиями мирового сообщества. В мировом сообщества </w:t>
      </w:r>
      <w:r w:rsidRPr="00CA58B6">
        <w:rPr>
          <w:rFonts w:ascii="Times New Roman" w:hAnsi="Times New Roman" w:cs="Times New Roman"/>
          <w:color w:val="000000" w:themeColor="text1"/>
          <w:sz w:val="28"/>
          <w:szCs w:val="28"/>
        </w:rPr>
        <w:lastRenderedPageBreak/>
        <w:t xml:space="preserve">столпами данного типа взаимодействия являлись два крупных государства: СССР и КНР. В 1991 год СССР, как государственное образование перестало существовать, на ее месте появились 15 стран со светским принципом выстраивания отношений с религиозными конфессиями. А КНР для улучшения экономического положения и привлечения иностранного капитала в страну, частично смягчило положение в данном направлении.   </w:t>
      </w:r>
    </w:p>
    <w:p w14:paraId="7896FF17" w14:textId="77777777" w:rsidR="00E07F0E" w:rsidRPr="00CA58B6" w:rsidRDefault="0023439B" w:rsidP="00B378D5">
      <w:pPr>
        <w:spacing w:after="0" w:line="240" w:lineRule="auto"/>
        <w:ind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Третьим, рассматриваемым типом взаимодействия государства и религиозных конфессий, является </w:t>
      </w:r>
      <w:proofErr w:type="gramStart"/>
      <w:r w:rsidRPr="00CA58B6">
        <w:rPr>
          <w:rFonts w:ascii="Times New Roman" w:hAnsi="Times New Roman" w:cs="Times New Roman"/>
          <w:color w:val="000000" w:themeColor="text1"/>
          <w:sz w:val="28"/>
          <w:szCs w:val="28"/>
        </w:rPr>
        <w:t>тип</w:t>
      </w:r>
      <w:proofErr w:type="gramEnd"/>
      <w:r w:rsidRPr="00CA58B6">
        <w:rPr>
          <w:rFonts w:ascii="Times New Roman" w:hAnsi="Times New Roman" w:cs="Times New Roman"/>
          <w:color w:val="000000" w:themeColor="text1"/>
          <w:sz w:val="28"/>
          <w:szCs w:val="28"/>
        </w:rPr>
        <w:t xml:space="preserve"> который основывается на отношении государства к религиозным конфессиям.  </w:t>
      </w:r>
    </w:p>
    <w:p w14:paraId="53C50F30" w14:textId="77777777" w:rsidR="00E07F0E" w:rsidRPr="00CA58B6" w:rsidRDefault="0023439B" w:rsidP="00B378D5">
      <w:pPr>
        <w:spacing w:after="0" w:line="240" w:lineRule="auto"/>
        <w:ind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Данный тип подразделяется на три категории:</w:t>
      </w:r>
    </w:p>
    <w:p w14:paraId="49E48BC3" w14:textId="190CCD2F" w:rsidR="00E07F0E" w:rsidRPr="00CA58B6" w:rsidRDefault="0023439B" w:rsidP="00B378D5">
      <w:pPr>
        <w:spacing w:after="0" w:line="240" w:lineRule="auto"/>
        <w:ind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w:t>
      </w:r>
      <w:proofErr w:type="gramStart"/>
      <w:r w:rsidRPr="00CA58B6">
        <w:rPr>
          <w:rFonts w:ascii="Times New Roman" w:hAnsi="Times New Roman" w:cs="Times New Roman"/>
          <w:color w:val="000000" w:themeColor="text1"/>
          <w:sz w:val="28"/>
          <w:szCs w:val="28"/>
        </w:rPr>
        <w:tab/>
      </w:r>
      <w:r w:rsidR="00B378D5" w:rsidRPr="00CA58B6">
        <w:rPr>
          <w:rFonts w:ascii="Times New Roman" w:hAnsi="Times New Roman" w:cs="Times New Roman"/>
          <w:color w:val="000000" w:themeColor="text1"/>
          <w:sz w:val="28"/>
          <w:szCs w:val="28"/>
        </w:rPr>
        <w:t xml:space="preserve">  </w:t>
      </w:r>
      <w:r w:rsidRPr="00CA58B6">
        <w:rPr>
          <w:rFonts w:ascii="Times New Roman" w:hAnsi="Times New Roman" w:cs="Times New Roman"/>
          <w:color w:val="000000" w:themeColor="text1"/>
          <w:sz w:val="28"/>
          <w:szCs w:val="28"/>
        </w:rPr>
        <w:t>«</w:t>
      </w:r>
      <w:proofErr w:type="gramEnd"/>
      <w:r w:rsidRPr="00CA58B6">
        <w:rPr>
          <w:rFonts w:ascii="Times New Roman" w:hAnsi="Times New Roman" w:cs="Times New Roman"/>
          <w:color w:val="000000" w:themeColor="text1"/>
          <w:sz w:val="28"/>
          <w:szCs w:val="28"/>
        </w:rPr>
        <w:t>подчинение государства церковным учреждениям (</w:t>
      </w:r>
      <w:proofErr w:type="spellStart"/>
      <w:r w:rsidRPr="00CA58B6">
        <w:rPr>
          <w:rFonts w:ascii="Times New Roman" w:hAnsi="Times New Roman" w:cs="Times New Roman"/>
          <w:color w:val="000000" w:themeColor="text1"/>
          <w:sz w:val="28"/>
          <w:szCs w:val="28"/>
        </w:rPr>
        <w:t>папоцезаризм</w:t>
      </w:r>
      <w:proofErr w:type="spellEnd"/>
      <w:r w:rsidRPr="00CA58B6">
        <w:rPr>
          <w:rFonts w:ascii="Times New Roman" w:hAnsi="Times New Roman" w:cs="Times New Roman"/>
          <w:color w:val="000000" w:themeColor="text1"/>
          <w:sz w:val="28"/>
          <w:szCs w:val="28"/>
        </w:rPr>
        <w:t>)» [3, С.23];</w:t>
      </w:r>
    </w:p>
    <w:p w14:paraId="5FD2A42F" w14:textId="331A7525" w:rsidR="00E07F0E" w:rsidRPr="00CA58B6" w:rsidRDefault="0023439B" w:rsidP="00B378D5">
      <w:pPr>
        <w:spacing w:after="0" w:line="240" w:lineRule="auto"/>
        <w:ind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w:t>
      </w:r>
      <w:proofErr w:type="gramStart"/>
      <w:r w:rsidRPr="00CA58B6">
        <w:rPr>
          <w:rFonts w:ascii="Times New Roman" w:hAnsi="Times New Roman" w:cs="Times New Roman"/>
          <w:color w:val="000000" w:themeColor="text1"/>
          <w:sz w:val="28"/>
          <w:szCs w:val="28"/>
        </w:rPr>
        <w:tab/>
      </w:r>
      <w:r w:rsidR="00B378D5" w:rsidRPr="00CA58B6">
        <w:rPr>
          <w:rFonts w:ascii="Times New Roman" w:hAnsi="Times New Roman" w:cs="Times New Roman"/>
          <w:color w:val="000000" w:themeColor="text1"/>
          <w:sz w:val="28"/>
          <w:szCs w:val="28"/>
        </w:rPr>
        <w:t xml:space="preserve">  </w:t>
      </w:r>
      <w:r w:rsidRPr="00CA58B6">
        <w:rPr>
          <w:rFonts w:ascii="Times New Roman" w:hAnsi="Times New Roman" w:cs="Times New Roman"/>
          <w:color w:val="000000" w:themeColor="text1"/>
          <w:sz w:val="28"/>
          <w:szCs w:val="28"/>
        </w:rPr>
        <w:t>«</w:t>
      </w:r>
      <w:proofErr w:type="gramEnd"/>
      <w:r w:rsidRPr="00CA58B6">
        <w:rPr>
          <w:rFonts w:ascii="Times New Roman" w:hAnsi="Times New Roman" w:cs="Times New Roman"/>
          <w:color w:val="000000" w:themeColor="text1"/>
          <w:sz w:val="28"/>
          <w:szCs w:val="28"/>
        </w:rPr>
        <w:t>превращение государственной власти в центр религии (</w:t>
      </w:r>
      <w:proofErr w:type="spellStart"/>
      <w:r w:rsidRPr="00CA58B6">
        <w:rPr>
          <w:rFonts w:ascii="Times New Roman" w:hAnsi="Times New Roman" w:cs="Times New Roman"/>
          <w:color w:val="000000" w:themeColor="text1"/>
          <w:sz w:val="28"/>
          <w:szCs w:val="28"/>
        </w:rPr>
        <w:t>цезарепапизм</w:t>
      </w:r>
      <w:proofErr w:type="spellEnd"/>
      <w:r w:rsidRPr="00CA58B6">
        <w:rPr>
          <w:rFonts w:ascii="Times New Roman" w:hAnsi="Times New Roman" w:cs="Times New Roman"/>
          <w:color w:val="000000" w:themeColor="text1"/>
          <w:sz w:val="28"/>
          <w:szCs w:val="28"/>
        </w:rPr>
        <w:t>)» [3, С.23];</w:t>
      </w:r>
    </w:p>
    <w:p w14:paraId="2EF191F1" w14:textId="77777777" w:rsidR="00E07F0E" w:rsidRPr="00CA58B6" w:rsidRDefault="0023439B" w:rsidP="00B378D5">
      <w:pPr>
        <w:spacing w:after="0" w:line="240" w:lineRule="auto"/>
        <w:ind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w:t>
      </w:r>
      <w:r w:rsidRPr="00CA58B6">
        <w:rPr>
          <w:rFonts w:ascii="Times New Roman" w:hAnsi="Times New Roman" w:cs="Times New Roman"/>
          <w:color w:val="000000" w:themeColor="text1"/>
          <w:sz w:val="28"/>
          <w:szCs w:val="28"/>
        </w:rPr>
        <w:tab/>
        <w:t>«союз государства с церковью» [3, С.23].</w:t>
      </w:r>
    </w:p>
    <w:p w14:paraId="04788F7D" w14:textId="77777777" w:rsidR="00E07F0E" w:rsidRPr="00CA58B6" w:rsidRDefault="0023439B" w:rsidP="00B378D5">
      <w:pPr>
        <w:spacing w:after="0" w:line="240" w:lineRule="auto"/>
        <w:ind w:firstLine="567"/>
        <w:jc w:val="both"/>
        <w:rPr>
          <w:rFonts w:ascii="Times New Roman" w:hAnsi="Times New Roman" w:cs="Times New Roman"/>
          <w:color w:val="000000" w:themeColor="text1"/>
          <w:sz w:val="28"/>
          <w:szCs w:val="28"/>
        </w:rPr>
      </w:pPr>
      <w:proofErr w:type="spellStart"/>
      <w:r w:rsidRPr="00CA58B6">
        <w:rPr>
          <w:rFonts w:ascii="Times New Roman" w:hAnsi="Times New Roman" w:cs="Times New Roman"/>
          <w:color w:val="000000" w:themeColor="text1"/>
          <w:sz w:val="28"/>
          <w:szCs w:val="28"/>
        </w:rPr>
        <w:t>Папоцезаризм</w:t>
      </w:r>
      <w:proofErr w:type="spellEnd"/>
      <w:r w:rsidRPr="00CA58B6">
        <w:rPr>
          <w:rFonts w:ascii="Times New Roman" w:hAnsi="Times New Roman" w:cs="Times New Roman"/>
          <w:color w:val="000000" w:themeColor="text1"/>
          <w:sz w:val="28"/>
          <w:szCs w:val="28"/>
        </w:rPr>
        <w:t xml:space="preserve"> - тип взаимодействия религии и государства, когда представители высшего духовенства одной религиозной конфессии напрямую управляют институтами государственной власти. Данная типология была характерна для стран Европейского континента в период Средневековья. Именно в данный период времени Христианство являлась определяющим институтом, который определял принципы государственного строительства, </w:t>
      </w:r>
      <w:proofErr w:type="gramStart"/>
      <w:r w:rsidRPr="00CA58B6">
        <w:rPr>
          <w:rFonts w:ascii="Times New Roman" w:hAnsi="Times New Roman" w:cs="Times New Roman"/>
          <w:color w:val="000000" w:themeColor="text1"/>
          <w:sz w:val="28"/>
          <w:szCs w:val="28"/>
        </w:rPr>
        <w:t>взаимоотношения  между</w:t>
      </w:r>
      <w:proofErr w:type="gramEnd"/>
      <w:r w:rsidRPr="00CA58B6">
        <w:rPr>
          <w:rFonts w:ascii="Times New Roman" w:hAnsi="Times New Roman" w:cs="Times New Roman"/>
          <w:color w:val="000000" w:themeColor="text1"/>
          <w:sz w:val="28"/>
          <w:szCs w:val="28"/>
        </w:rPr>
        <w:t xml:space="preserve"> членами общества и иные вопросы касающиеся к данной сфере.   </w:t>
      </w:r>
    </w:p>
    <w:p w14:paraId="20256616" w14:textId="77777777" w:rsidR="00E07F0E" w:rsidRPr="00CA58B6" w:rsidRDefault="0023439B" w:rsidP="00B378D5">
      <w:pPr>
        <w:spacing w:after="0" w:line="240" w:lineRule="auto"/>
        <w:ind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Данный термин, введённый в </w:t>
      </w:r>
      <w:r w:rsidRPr="00CA58B6">
        <w:rPr>
          <w:rFonts w:ascii="Times New Roman" w:hAnsi="Times New Roman" w:cs="Times New Roman"/>
          <w:color w:val="000000" w:themeColor="text1"/>
          <w:sz w:val="28"/>
          <w:szCs w:val="28"/>
          <w:lang w:val="en-US"/>
        </w:rPr>
        <w:t>XIX</w:t>
      </w:r>
      <w:r w:rsidRPr="00CA58B6">
        <w:rPr>
          <w:rFonts w:ascii="Times New Roman" w:hAnsi="Times New Roman" w:cs="Times New Roman"/>
          <w:color w:val="000000" w:themeColor="text1"/>
          <w:sz w:val="28"/>
          <w:szCs w:val="28"/>
        </w:rPr>
        <w:t xml:space="preserve"> веке имел следующее обозначение. Он обозначал особый тип взаимодействия между религиозной конфессий и обществом.  «При котором духовное лицо, первый церковный иерарх (чаще всего Папа Римский), сосредоточило в своих руках как светскую, так и духовную власть» [62, С.17].</w:t>
      </w:r>
    </w:p>
    <w:p w14:paraId="55CA0BE5" w14:textId="77777777" w:rsidR="00E07F0E" w:rsidRPr="00CA58B6" w:rsidRDefault="0023439B" w:rsidP="00B378D5">
      <w:pPr>
        <w:spacing w:after="0" w:line="240" w:lineRule="auto"/>
        <w:ind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Понимание данного термина, служит средневековое мировоззрение, чётко раскрываемая в трудах Августина Блаженного. Данная терминология является синтезом элементов христианского и античного мировоззрения. Данный синтез определил следующее:</w:t>
      </w:r>
      <w:r w:rsidRPr="00CA58B6">
        <w:rPr>
          <w:rFonts w:ascii="Times New Roman" w:hAnsi="Times New Roman" w:cs="Times New Roman"/>
          <w:color w:val="FF0000"/>
          <w:sz w:val="28"/>
          <w:szCs w:val="28"/>
        </w:rPr>
        <w:t xml:space="preserve"> </w:t>
      </w:r>
      <w:r w:rsidRPr="00CA58B6">
        <w:rPr>
          <w:rFonts w:ascii="Times New Roman" w:hAnsi="Times New Roman" w:cs="Times New Roman"/>
          <w:color w:val="000000" w:themeColor="text1"/>
          <w:sz w:val="28"/>
          <w:szCs w:val="28"/>
        </w:rPr>
        <w:t>«Первые укрепили идею единства, как основного закона вселенной; вторые внесли идею превосходства духовного начала над мирским, «идею» царства Божьего на земле, христианской республики, объединяющей государство и церковь» [63, С.26].</w:t>
      </w:r>
    </w:p>
    <w:p w14:paraId="433728FB" w14:textId="77777777" w:rsidR="00E07F0E" w:rsidRPr="00CA58B6" w:rsidRDefault="0023439B" w:rsidP="00B378D5">
      <w:pPr>
        <w:spacing w:after="0" w:line="240" w:lineRule="auto"/>
        <w:ind w:firstLine="567"/>
        <w:jc w:val="both"/>
        <w:rPr>
          <w:rFonts w:ascii="Times New Roman" w:hAnsi="Times New Roman" w:cs="Times New Roman"/>
          <w:color w:val="000000" w:themeColor="text1"/>
          <w:sz w:val="28"/>
          <w:szCs w:val="28"/>
        </w:rPr>
      </w:pPr>
      <w:proofErr w:type="spellStart"/>
      <w:r w:rsidRPr="00CA58B6">
        <w:rPr>
          <w:rFonts w:ascii="Times New Roman" w:hAnsi="Times New Roman" w:cs="Times New Roman"/>
          <w:color w:val="000000" w:themeColor="text1"/>
          <w:sz w:val="28"/>
          <w:szCs w:val="28"/>
        </w:rPr>
        <w:t>Цезарепапизм</w:t>
      </w:r>
      <w:proofErr w:type="spellEnd"/>
      <w:r w:rsidRPr="00CA58B6">
        <w:rPr>
          <w:rFonts w:ascii="Times New Roman" w:hAnsi="Times New Roman" w:cs="Times New Roman"/>
          <w:color w:val="000000" w:themeColor="text1"/>
          <w:sz w:val="28"/>
          <w:szCs w:val="28"/>
        </w:rPr>
        <w:t xml:space="preserve"> тип взаимодействия государства и религиозных конфессий при котором религия имеет широкий круг рычагов влияния на государство. В особенности наиболее сильное влияние происходит в идеологической сфере. Также функциями религии становятся: организационно - политическая, культурная и социально - экономическая.  </w:t>
      </w:r>
    </w:p>
    <w:p w14:paraId="362C0864" w14:textId="77777777" w:rsidR="00E07F0E" w:rsidRPr="00CA58B6" w:rsidRDefault="0023439B" w:rsidP="00B378D5">
      <w:pPr>
        <w:spacing w:after="0" w:line="240" w:lineRule="auto"/>
        <w:ind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Данный термин был введён представителями католической церкви в </w:t>
      </w:r>
      <w:r w:rsidRPr="00CA58B6">
        <w:rPr>
          <w:rFonts w:ascii="Times New Roman" w:hAnsi="Times New Roman" w:cs="Times New Roman"/>
          <w:color w:val="000000" w:themeColor="text1"/>
          <w:sz w:val="28"/>
          <w:szCs w:val="28"/>
          <w:lang w:val="en-US"/>
        </w:rPr>
        <w:t>XIX</w:t>
      </w:r>
      <w:r w:rsidRPr="00CA58B6">
        <w:rPr>
          <w:rFonts w:ascii="Times New Roman" w:hAnsi="Times New Roman" w:cs="Times New Roman"/>
          <w:color w:val="000000" w:themeColor="text1"/>
          <w:sz w:val="28"/>
          <w:szCs w:val="28"/>
        </w:rPr>
        <w:t xml:space="preserve"> веке для обозначения взаимодействия государства и религиозных конфессий на территории Византийской империи.  Где глава государства – император являлся и главой церкви. Согласно католической точке зрения, </w:t>
      </w:r>
      <w:proofErr w:type="spellStart"/>
      <w:r w:rsidRPr="00CA58B6">
        <w:rPr>
          <w:rFonts w:ascii="Times New Roman" w:hAnsi="Times New Roman" w:cs="Times New Roman"/>
          <w:color w:val="000000" w:themeColor="text1"/>
          <w:sz w:val="28"/>
          <w:szCs w:val="28"/>
        </w:rPr>
        <w:t>цезарепапизм</w:t>
      </w:r>
      <w:proofErr w:type="spellEnd"/>
      <w:r w:rsidRPr="00CA58B6">
        <w:rPr>
          <w:rFonts w:ascii="Times New Roman" w:hAnsi="Times New Roman" w:cs="Times New Roman"/>
          <w:color w:val="000000" w:themeColor="text1"/>
          <w:sz w:val="28"/>
          <w:szCs w:val="28"/>
        </w:rPr>
        <w:t xml:space="preserve"> возник в </w:t>
      </w:r>
      <w:r w:rsidRPr="00CA58B6">
        <w:rPr>
          <w:rFonts w:ascii="Times New Roman" w:hAnsi="Times New Roman" w:cs="Times New Roman"/>
          <w:color w:val="000000" w:themeColor="text1"/>
          <w:sz w:val="28"/>
          <w:szCs w:val="28"/>
        </w:rPr>
        <w:lastRenderedPageBreak/>
        <w:t xml:space="preserve">Византийской империи при Юстиниане I, которого они, в отличие от православных, не признают святым. «Ряд светских религиоведов и протестантов считают, что </w:t>
      </w:r>
      <w:proofErr w:type="spellStart"/>
      <w:r w:rsidRPr="00CA58B6">
        <w:rPr>
          <w:rFonts w:ascii="Times New Roman" w:hAnsi="Times New Roman" w:cs="Times New Roman"/>
          <w:color w:val="000000" w:themeColor="text1"/>
          <w:sz w:val="28"/>
          <w:szCs w:val="28"/>
        </w:rPr>
        <w:t>цезарепапизм</w:t>
      </w:r>
      <w:proofErr w:type="spellEnd"/>
      <w:r w:rsidRPr="00CA58B6">
        <w:rPr>
          <w:rFonts w:ascii="Times New Roman" w:hAnsi="Times New Roman" w:cs="Times New Roman"/>
          <w:color w:val="000000" w:themeColor="text1"/>
          <w:sz w:val="28"/>
          <w:szCs w:val="28"/>
        </w:rPr>
        <w:t xml:space="preserve"> начал появляться при Константине I и его династии, и </w:t>
      </w:r>
      <w:r w:rsidR="00F95071" w:rsidRPr="00CA58B6">
        <w:rPr>
          <w:rFonts w:ascii="Times New Roman" w:hAnsi="Times New Roman" w:cs="Times New Roman"/>
          <w:color w:val="000000" w:themeColor="text1"/>
          <w:sz w:val="28"/>
          <w:szCs w:val="28"/>
        </w:rPr>
        <w:t>затем при Феодосии Великом (347-</w:t>
      </w:r>
      <w:r w:rsidRPr="00CA58B6">
        <w:rPr>
          <w:rFonts w:ascii="Times New Roman" w:hAnsi="Times New Roman" w:cs="Times New Roman"/>
          <w:color w:val="000000" w:themeColor="text1"/>
          <w:sz w:val="28"/>
          <w:szCs w:val="28"/>
        </w:rPr>
        <w:t xml:space="preserve">395 годы) и получил только формальное закрепление </w:t>
      </w:r>
      <w:r w:rsidR="00F95071" w:rsidRPr="00CA58B6">
        <w:rPr>
          <w:rFonts w:ascii="Times New Roman" w:hAnsi="Times New Roman" w:cs="Times New Roman"/>
          <w:color w:val="000000" w:themeColor="text1"/>
          <w:sz w:val="28"/>
          <w:szCs w:val="28"/>
        </w:rPr>
        <w:t>в Кодексе Юстиниана» [64, С.331-</w:t>
      </w:r>
      <w:r w:rsidRPr="00CA58B6">
        <w:rPr>
          <w:rFonts w:ascii="Times New Roman" w:hAnsi="Times New Roman" w:cs="Times New Roman"/>
          <w:color w:val="000000" w:themeColor="text1"/>
          <w:sz w:val="28"/>
          <w:szCs w:val="28"/>
        </w:rPr>
        <w:t>344].</w:t>
      </w:r>
    </w:p>
    <w:p w14:paraId="524AAAAF" w14:textId="77777777" w:rsidR="00E07F0E" w:rsidRPr="00CA58B6" w:rsidRDefault="0023439B" w:rsidP="00B378D5">
      <w:pPr>
        <w:spacing w:after="0" w:line="240" w:lineRule="auto"/>
        <w:ind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Анализ третьего типа взаимодействия государства и религиозных конфессий показал следующее. Данный тип нацелен на анализ взаимодействия государства и религиозных конфессий на определённом историческом этапе и более взаимосвязан с взаимодействием государства и христианства, как религиозной конфессии. Данный тип взаимодействия интересен для более глубокого понимания исторических процессов данных отношений. В особенности в странах, где христианство являлось основополагающей религиозной конфессией.  Для анализа современных тенденций в современном мировом сообществе, данный тип не имеет особо большой необходимости.    </w:t>
      </w:r>
    </w:p>
    <w:p w14:paraId="1582EAEC" w14:textId="77777777" w:rsidR="00E07F0E" w:rsidRPr="00CA58B6" w:rsidRDefault="0023439B" w:rsidP="00B378D5">
      <w:pPr>
        <w:spacing w:after="0" w:line="240" w:lineRule="auto"/>
        <w:ind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Не менее ярким доказательством влияния религии на государственные образования является существование религиозных правовых систем: индусского, иудейского, канонического, мусульманского права. Учёные компаративисты и прошлого, и настоящего подразделяют даже правовые системы стран по критерию религиозной ориентации.</w:t>
      </w:r>
    </w:p>
    <w:p w14:paraId="5A7B1010" w14:textId="77777777" w:rsidR="00E07F0E" w:rsidRPr="00CA58B6" w:rsidRDefault="0023439B" w:rsidP="00B378D5">
      <w:pPr>
        <w:spacing w:after="0" w:line="240" w:lineRule="auto"/>
        <w:ind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Необходимость комплексного исследования взаимоотношения таких общественных институтов как религия и государство, обусловлено тем, что исследование данных сфер общественных отношений, важны для создания светского общества с истинно гуманными началами и с богатой духовной базой. Это необходимо для возможности противостояния современным угрозам, как политической и религиозной, так и культурной и экономической.</w:t>
      </w:r>
    </w:p>
    <w:p w14:paraId="3E2415B9" w14:textId="77777777" w:rsidR="00E07F0E" w:rsidRPr="00CA58B6" w:rsidRDefault="0023439B" w:rsidP="00B378D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В современном мировом обществе государство и религиозные конфессии сосуществуют параллельно друг другу. Религия способствует обоснованию и поддержанию универсальных ценностей общества. Также косвенно влияет и на политические ценности, что формирует в определённой части общества мнение об институтах государственной власти и существующей политической системы.  Религиозные конфессии потенциально способны олицетворять определённый слой общества или группу и воздействует на их влияние в обществе в целом.  В рамках политической деятельности религиозные конфессии не имеют права прямого влияния, но она может повлиять в рамках своей идейной религиозной платформы. </w:t>
      </w:r>
    </w:p>
    <w:p w14:paraId="096220DE" w14:textId="77777777" w:rsidR="00E07F0E" w:rsidRPr="00CA58B6" w:rsidRDefault="0023439B" w:rsidP="00B378D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Данный тип взаимоотношения государства и религиозных конфессий определяется тем, что большую часть представителей общества олицетворяет догмы религиозных конфессий, как часть культурной матрицы общества и соответственно она влияет на образ жизни и на основы социально - политического фундамента общества.      </w:t>
      </w:r>
    </w:p>
    <w:p w14:paraId="1493A324" w14:textId="77777777" w:rsidR="00E07F0E" w:rsidRPr="00CA58B6" w:rsidRDefault="0023439B" w:rsidP="00B378D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FF0000"/>
          <w:sz w:val="28"/>
          <w:szCs w:val="28"/>
        </w:rPr>
        <w:t xml:space="preserve"> </w:t>
      </w:r>
      <w:r w:rsidRPr="00CA58B6">
        <w:rPr>
          <w:rFonts w:ascii="Times New Roman" w:eastAsia="Times New Roman" w:hAnsi="Times New Roman" w:cs="Times New Roman"/>
          <w:color w:val="000000" w:themeColor="text1"/>
          <w:sz w:val="28"/>
          <w:szCs w:val="28"/>
        </w:rPr>
        <w:t xml:space="preserve">При анализе различных типов взаимодействия государства и религиозных конфессий, актуальным является то, что религия по-прежнему занимает особое место в жизни современного общества, при этом влияние религии различно в зависимости от каждого индивидуума. На уровень религиозности современного </w:t>
      </w:r>
      <w:r w:rsidRPr="00CA58B6">
        <w:rPr>
          <w:rFonts w:ascii="Times New Roman" w:eastAsia="Times New Roman" w:hAnsi="Times New Roman" w:cs="Times New Roman"/>
          <w:color w:val="000000" w:themeColor="text1"/>
          <w:sz w:val="28"/>
          <w:szCs w:val="28"/>
        </w:rPr>
        <w:lastRenderedPageBreak/>
        <w:t>человека, оказывает в большей мере не политические инструменты, а самостоятельное принятие духовности, либо отчуждение религии вовсе. Зачастую религия есть не что иное, как определяющий момент самоидентификации, этому также способствуют различные политические и межконфессиональные взаимоотношения. С процесса секуляризации религия отстранена от государства, но остаётся одной из влиятельных институтов современного общества, с собственными задачами, целями и вызовами.</w:t>
      </w:r>
    </w:p>
    <w:p w14:paraId="7EE66248" w14:textId="77777777" w:rsidR="00E07F0E" w:rsidRPr="00CA58B6" w:rsidRDefault="0023439B" w:rsidP="00B378D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Мы конечно, не можем не признать того факта, что религиозные системы по отношению к государству претерпевают существенные изменения, идущие по линии признания автономии и самостоятельности последних. Однако в плюралистических обществах религия продолжает оказывать влияние на политическое поведение индивида, его отношение к законам, лояльность или позиционирование правительству, электоральные предпочтения и так далее. </w:t>
      </w:r>
    </w:p>
    <w:p w14:paraId="67556BED" w14:textId="77777777" w:rsidR="00E07F0E" w:rsidRPr="00CA58B6" w:rsidRDefault="0023439B" w:rsidP="00B378D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Не можем не признать и тот, что в современных обществах, построенных по рационально-легитимному принципу, политическая власть практически не нуждается для своей легитимации в религии. Для неё важнее выработать «правила игры», имеющие всеобщее признание и доверие со стороны главных социальных групп. «Однако, если речь идёт о доверии, то мы возвращаемся к понятию «веры», обеспечивающий эту легитимность, о «большинство представителей общества добровольно передаёт свои полномочия отдельной категории общества» [65, С.483]. И если это вера не может обеспечить система политических мер, то она должна обеспечиваться мерами духовными. </w:t>
      </w:r>
    </w:p>
    <w:p w14:paraId="531A4208" w14:textId="77777777" w:rsidR="00E07F0E" w:rsidRPr="00CA58B6" w:rsidRDefault="0023439B" w:rsidP="00B378D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Давно замечено, что могущество всякого общества в основе своей лежит могущество духовное, и в этом смысле религия ещё не сказала своего последнего слова. Современные религиозные течения, смешанные в рамках культуры с идеологиями и мировоззрениями, не знают разницы между священным и мирским.  И в это их сила. Считая истинным то, что в ином контексте оцениваются как ложное и даже абсурдное, они вовлекают в свои сет и миллионы индивидов. Особенно в условиях, когда политические режимы расписываются в собственной беспомощности и утрачивают свою легитимность в глазах большинства. </w:t>
      </w:r>
    </w:p>
    <w:p w14:paraId="31640C11" w14:textId="77777777" w:rsidR="00E07F0E" w:rsidRPr="00CA58B6" w:rsidRDefault="0023439B" w:rsidP="00B378D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Все это даёт основания утверждать, что ставить точку на проблеме взаимоотношения между государством и религиозными конфессиями пока рано. Политическая система, которая не учитывает тенденции развития общества и влияния традиционной культуры, пытаясь строить свою легитимность только на рациональной основе, рано или поздно столкнётся с духовным кризисом общества, не склонным доверять этой легитимности. </w:t>
      </w:r>
    </w:p>
    <w:p w14:paraId="662FB5E0" w14:textId="77777777" w:rsidR="00E07F0E" w:rsidRPr="00CA58B6" w:rsidRDefault="0023439B" w:rsidP="00B378D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Нельзя забывать о такой категории, как личность в качестве субъекта взаимодействия государства и религиозных конфессий. Также надо помнить, что в категорию личность входят и люди религиозные и атеисты. Взаимодействие государства и религиозных конфессий в современном мире должны основываться на принципах взаимоуважения к духовным ориентирам и сознательному выбору граждан. К примеру, когда первые лица государств показывают свою принадлежность к определённой религиозной конфессий в </w:t>
      </w:r>
      <w:r w:rsidRPr="00CA58B6">
        <w:rPr>
          <w:rFonts w:ascii="Times New Roman" w:eastAsia="Times New Roman" w:hAnsi="Times New Roman" w:cs="Times New Roman"/>
          <w:color w:val="000000" w:themeColor="text1"/>
          <w:sz w:val="28"/>
          <w:szCs w:val="28"/>
        </w:rPr>
        <w:lastRenderedPageBreak/>
        <w:t xml:space="preserve">странах светского типа, то это создаёт </w:t>
      </w:r>
      <w:proofErr w:type="gramStart"/>
      <w:r w:rsidRPr="00CA58B6">
        <w:rPr>
          <w:rFonts w:ascii="Times New Roman" w:eastAsia="Times New Roman" w:hAnsi="Times New Roman" w:cs="Times New Roman"/>
          <w:color w:val="000000" w:themeColor="text1"/>
          <w:sz w:val="28"/>
          <w:szCs w:val="28"/>
        </w:rPr>
        <w:t>неблагоприятный прецедент</w:t>
      </w:r>
      <w:proofErr w:type="gramEnd"/>
      <w:r w:rsidRPr="00CA58B6">
        <w:rPr>
          <w:rFonts w:ascii="Times New Roman" w:eastAsia="Times New Roman" w:hAnsi="Times New Roman" w:cs="Times New Roman"/>
          <w:color w:val="000000" w:themeColor="text1"/>
          <w:sz w:val="28"/>
          <w:szCs w:val="28"/>
        </w:rPr>
        <w:t xml:space="preserve"> влияющий на религиозную ситуацию.  </w:t>
      </w:r>
    </w:p>
    <w:p w14:paraId="4F613A13" w14:textId="77777777" w:rsidR="00E07F0E" w:rsidRPr="00CA58B6" w:rsidRDefault="0023439B" w:rsidP="00B378D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Взаимодействие государства и религиозных конфессий - одна из составляющих элементов взаимоотношений между обществом и институтами государственной власти в частности и является составной частью взаимодействия религии и политики в целом. Соответственно при выстраивании данной модели, надо учитывать множество факторов, в том числе культурную особенность, экономическое, социальное и политическое положение. Ведь во многом взаимодействие религии и государства есть отражение реалий того общества, где оно выстраивается.</w:t>
      </w:r>
      <w:r w:rsidR="00F95071" w:rsidRPr="00CA58B6">
        <w:rPr>
          <w:rFonts w:ascii="Times New Roman" w:eastAsia="Times New Roman" w:hAnsi="Times New Roman" w:cs="Times New Roman"/>
          <w:color w:val="000000" w:themeColor="text1"/>
          <w:sz w:val="28"/>
          <w:szCs w:val="28"/>
        </w:rPr>
        <w:t xml:space="preserve"> </w:t>
      </w:r>
    </w:p>
    <w:p w14:paraId="5FFDD3BA" w14:textId="77777777" w:rsidR="00E07F0E" w:rsidRPr="00CA58B6" w:rsidRDefault="0023439B" w:rsidP="00B378D5">
      <w:pPr>
        <w:spacing w:after="0" w:line="240" w:lineRule="auto"/>
        <w:ind w:firstLine="567"/>
        <w:jc w:val="both"/>
        <w:rPr>
          <w:rFonts w:ascii="Times New Roman" w:eastAsia="Times New Roman" w:hAnsi="Times New Roman" w:cs="Times New Roman"/>
          <w:color w:val="FF0000"/>
          <w:sz w:val="28"/>
          <w:szCs w:val="28"/>
        </w:rPr>
      </w:pPr>
      <w:r w:rsidRPr="00CA58B6">
        <w:rPr>
          <w:rFonts w:ascii="Times New Roman" w:eastAsia="Times New Roman" w:hAnsi="Times New Roman" w:cs="Times New Roman"/>
          <w:color w:val="000000" w:themeColor="text1"/>
          <w:sz w:val="28"/>
          <w:szCs w:val="28"/>
        </w:rPr>
        <w:t>«Используемый термин «взаимоотношения государства и религиозных конфессий» наиболее полно отражает суть таких отношений и даёт возможность более полно описать место и роль религии в обществе в контексте взаимосвязей с государством» [66, С.22].</w:t>
      </w:r>
    </w:p>
    <w:p w14:paraId="27B064D5" w14:textId="77777777" w:rsidR="00E07F0E" w:rsidRPr="00CA58B6" w:rsidRDefault="0023439B" w:rsidP="00B378D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Подводя итог, можно прийти к следующему выводу. Под взаимодействием государства и религиозных конфессий понимается процесс отношений между институтами государственной власти, религиозных организаций и людей </w:t>
      </w:r>
      <w:proofErr w:type="gramStart"/>
      <w:r w:rsidRPr="00CA58B6">
        <w:rPr>
          <w:rFonts w:ascii="Times New Roman" w:eastAsia="Times New Roman" w:hAnsi="Times New Roman" w:cs="Times New Roman"/>
          <w:color w:val="000000" w:themeColor="text1"/>
          <w:sz w:val="28"/>
          <w:szCs w:val="28"/>
        </w:rPr>
        <w:t>не взирая</w:t>
      </w:r>
      <w:proofErr w:type="gramEnd"/>
      <w:r w:rsidRPr="00CA58B6">
        <w:rPr>
          <w:rFonts w:ascii="Times New Roman" w:eastAsia="Times New Roman" w:hAnsi="Times New Roman" w:cs="Times New Roman"/>
          <w:color w:val="000000" w:themeColor="text1"/>
          <w:sz w:val="28"/>
          <w:szCs w:val="28"/>
        </w:rPr>
        <w:t xml:space="preserve"> на их религиозные предпочтения или их отсутствия. Данный вид взаимодействия основывается на принципах международного права, внутренней нормативно - правовой базы страны и религиозных догм. </w:t>
      </w:r>
    </w:p>
    <w:p w14:paraId="35190630" w14:textId="77777777" w:rsidR="00E07F0E" w:rsidRPr="00CA58B6" w:rsidRDefault="0023439B" w:rsidP="00B378D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Однако положительные примеры взаимодействия государства и религии в области политики не исключают возможности такого вмешательства светских властей в дела религии, которое может иметь негативные последствия.  Опыт прошлых лет показывает, что такие последствия возникают, как правило, в случаях, когда светская власть стремится реформировать религиозную жизнь в соответствии со своими представлениями об её месте и роли в общественной жизни. «Либо же стараются привлечь структуры религиозной власти для решения политических задач, не имея при этом представлений о реалиях духовной жизни» [13, С.63].</w:t>
      </w:r>
    </w:p>
    <w:p w14:paraId="1C0F2BDE" w14:textId="77777777" w:rsidR="00E07F0E" w:rsidRPr="00CA58B6" w:rsidRDefault="0023439B" w:rsidP="00B378D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В заключении, я пришёл к выводу, что отношениям религиозных конфессий и государства сопутствует определённый спектр вызовов современного общества. И в этом поможет лишь совместная кооперация институтов государственной власти, религиозных конфессий и общества для решения данной проблемы в мировом сообществе в общем и в нашей </w:t>
      </w:r>
      <w:proofErr w:type="gramStart"/>
      <w:r w:rsidRPr="00CA58B6">
        <w:rPr>
          <w:rFonts w:ascii="Times New Roman" w:eastAsia="Times New Roman" w:hAnsi="Times New Roman" w:cs="Times New Roman"/>
          <w:color w:val="000000" w:themeColor="text1"/>
          <w:sz w:val="28"/>
          <w:szCs w:val="28"/>
        </w:rPr>
        <w:t>стране</w:t>
      </w:r>
      <w:proofErr w:type="gramEnd"/>
      <w:r w:rsidRPr="00CA58B6">
        <w:rPr>
          <w:rFonts w:ascii="Times New Roman" w:eastAsia="Times New Roman" w:hAnsi="Times New Roman" w:cs="Times New Roman"/>
          <w:color w:val="000000" w:themeColor="text1"/>
          <w:sz w:val="28"/>
          <w:szCs w:val="28"/>
        </w:rPr>
        <w:t xml:space="preserve"> в частности.</w:t>
      </w:r>
      <w:r w:rsidR="00191528" w:rsidRPr="00CA58B6">
        <w:rPr>
          <w:rFonts w:ascii="Times New Roman" w:eastAsia="Times New Roman" w:hAnsi="Times New Roman" w:cs="Times New Roman"/>
          <w:color w:val="000000" w:themeColor="text1"/>
          <w:sz w:val="28"/>
          <w:szCs w:val="28"/>
        </w:rPr>
        <w:br w:type="page"/>
      </w:r>
    </w:p>
    <w:p w14:paraId="0D12A19E" w14:textId="440761B2" w:rsidR="00E07F0E" w:rsidRPr="00CA58B6" w:rsidRDefault="0023439B" w:rsidP="001223E5">
      <w:pPr>
        <w:spacing w:after="0" w:line="240" w:lineRule="auto"/>
        <w:ind w:firstLine="567"/>
        <w:jc w:val="both"/>
        <w:rPr>
          <w:rFonts w:ascii="Times New Roman" w:eastAsia="Arial Unicode MS" w:hAnsi="Times New Roman" w:cs="Times New Roman"/>
          <w:b/>
          <w:color w:val="000000" w:themeColor="text1"/>
          <w:sz w:val="28"/>
          <w:szCs w:val="28"/>
        </w:rPr>
      </w:pPr>
      <w:r w:rsidRPr="00CA58B6">
        <w:rPr>
          <w:rFonts w:ascii="Times New Roman" w:eastAsia="Arial Unicode MS" w:hAnsi="Times New Roman" w:cs="Times New Roman"/>
          <w:b/>
          <w:color w:val="000000" w:themeColor="text1"/>
          <w:sz w:val="28"/>
          <w:szCs w:val="28"/>
        </w:rPr>
        <w:lastRenderedPageBreak/>
        <w:t>2</w:t>
      </w:r>
      <w:r w:rsidR="00191528" w:rsidRPr="00CA58B6">
        <w:rPr>
          <w:rFonts w:ascii="Times New Roman" w:eastAsia="Arial Unicode MS" w:hAnsi="Times New Roman" w:cs="Times New Roman"/>
          <w:b/>
          <w:color w:val="000000" w:themeColor="text1"/>
          <w:sz w:val="28"/>
          <w:szCs w:val="28"/>
          <w:lang w:val="kk-KZ"/>
        </w:rPr>
        <w:t>.</w:t>
      </w:r>
      <w:r w:rsidRPr="00CA58B6">
        <w:rPr>
          <w:rFonts w:ascii="Times New Roman" w:eastAsia="Arial Unicode MS" w:hAnsi="Times New Roman" w:cs="Times New Roman"/>
          <w:b/>
          <w:color w:val="000000" w:themeColor="text1"/>
          <w:sz w:val="28"/>
          <w:szCs w:val="28"/>
        </w:rPr>
        <w:t xml:space="preserve"> </w:t>
      </w:r>
      <w:r w:rsidR="00EA47B3" w:rsidRPr="00CA58B6">
        <w:rPr>
          <w:rFonts w:ascii="Times New Roman" w:eastAsia="Arial Unicode MS" w:hAnsi="Times New Roman" w:cs="Times New Roman"/>
          <w:b/>
          <w:color w:val="000000" w:themeColor="text1"/>
          <w:sz w:val="28"/>
          <w:szCs w:val="28"/>
        </w:rPr>
        <w:t>КОМПАРАТИВИСТСКИЙ АНАЛИЗ МИРОВОГО ОПЫТА ВЗАИМОДЕЙСТВИЯ ГОСУДАРСТВА И РЕЛИГИОЗНЫХ КОНФЕССИЙ (НА ПРИМЕРЕ ХРИСТИАНСТВА И ИСЛАМА)</w:t>
      </w:r>
    </w:p>
    <w:p w14:paraId="1ECEE632" w14:textId="77777777" w:rsidR="00E07F0E" w:rsidRPr="00CA58B6" w:rsidRDefault="00E07F0E" w:rsidP="001223E5">
      <w:pPr>
        <w:spacing w:after="0" w:line="240" w:lineRule="auto"/>
        <w:ind w:firstLine="567"/>
        <w:jc w:val="both"/>
        <w:rPr>
          <w:rFonts w:ascii="Times New Roman" w:eastAsia="Arial Unicode MS" w:hAnsi="Times New Roman" w:cs="Times New Roman"/>
          <w:b/>
          <w:color w:val="000000" w:themeColor="text1"/>
          <w:sz w:val="28"/>
          <w:szCs w:val="28"/>
        </w:rPr>
      </w:pPr>
    </w:p>
    <w:p w14:paraId="0261BDB2" w14:textId="77777777" w:rsidR="00E07F0E" w:rsidRPr="00CA58B6" w:rsidRDefault="0023439B" w:rsidP="001223E5">
      <w:pPr>
        <w:spacing w:after="0" w:line="240" w:lineRule="auto"/>
        <w:ind w:firstLine="567"/>
        <w:jc w:val="both"/>
        <w:rPr>
          <w:rFonts w:ascii="Times New Roman" w:eastAsia="Arial Unicode MS" w:hAnsi="Times New Roman" w:cs="Times New Roman"/>
          <w:color w:val="000000" w:themeColor="text1"/>
          <w:sz w:val="28"/>
          <w:szCs w:val="28"/>
        </w:rPr>
      </w:pPr>
      <w:r w:rsidRPr="00CA58B6">
        <w:rPr>
          <w:rFonts w:ascii="Times New Roman" w:eastAsia="Arial Unicode MS" w:hAnsi="Times New Roman" w:cs="Times New Roman"/>
          <w:b/>
          <w:color w:val="000000" w:themeColor="text1"/>
          <w:sz w:val="28"/>
          <w:szCs w:val="28"/>
        </w:rPr>
        <w:t>2.1 Культурно-историческая реконструкция феномена взаимодействия государства и религиозных конфессий в мусульманском мире: от средневековья к современности</w:t>
      </w:r>
    </w:p>
    <w:p w14:paraId="7AB70B9C" w14:textId="77777777" w:rsidR="00E07F0E" w:rsidRPr="00CA58B6" w:rsidRDefault="00E07F0E" w:rsidP="001223E5">
      <w:pPr>
        <w:spacing w:after="0" w:line="240" w:lineRule="auto"/>
        <w:ind w:firstLine="567"/>
        <w:jc w:val="both"/>
        <w:rPr>
          <w:rFonts w:ascii="Times New Roman" w:eastAsia="Arial Unicode MS" w:hAnsi="Times New Roman" w:cs="Times New Roman"/>
          <w:color w:val="000000" w:themeColor="text1"/>
          <w:sz w:val="28"/>
          <w:szCs w:val="28"/>
        </w:rPr>
      </w:pPr>
    </w:p>
    <w:p w14:paraId="5B45577C" w14:textId="77777777" w:rsidR="00E07F0E" w:rsidRPr="00CA58B6" w:rsidRDefault="0023439B" w:rsidP="001223E5">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Arial Unicode MS" w:hAnsi="Times New Roman" w:cs="Times New Roman"/>
          <w:color w:val="000000" w:themeColor="text1"/>
          <w:sz w:val="28"/>
          <w:szCs w:val="28"/>
        </w:rPr>
        <w:t xml:space="preserve">В период раннего средневековья общество Аравийского полуострова состояло в основном из кочевников, занимающихся скотоводством.  </w:t>
      </w:r>
      <w:r w:rsidRPr="00CA58B6">
        <w:rPr>
          <w:rFonts w:ascii="Times New Roman" w:eastAsia="Times New Roman" w:hAnsi="Times New Roman" w:cs="Times New Roman"/>
          <w:color w:val="000000" w:themeColor="text1"/>
          <w:sz w:val="28"/>
          <w:szCs w:val="28"/>
        </w:rPr>
        <w:t>Глубокий и сложный процесс расслоения на различные классы и подгруппы внутри арабского общества и политическая обстановка, связанная с соперничеством между Ираном и Византией, создали условия для возникновения единого арабского государства. Политическое объединение арабов в начале VII века происходило под эгидой новой, ставшей вскоре мировой религии - ислама.</w:t>
      </w:r>
    </w:p>
    <w:p w14:paraId="0E3A0B8A" w14:textId="77777777" w:rsidR="00E07F0E" w:rsidRPr="00CA58B6" w:rsidRDefault="0023439B" w:rsidP="001223E5">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При этом с точки зрения самого ислама – историю ислама можно понимать в нескольких аспектах:</w:t>
      </w:r>
    </w:p>
    <w:p w14:paraId="63D9584A" w14:textId="77777777" w:rsidR="00E07F0E" w:rsidRPr="00CA58B6" w:rsidRDefault="0023439B" w:rsidP="001223E5">
      <w:pPr>
        <w:pStyle w:val="ae"/>
        <w:numPr>
          <w:ilvl w:val="0"/>
          <w:numId w:val="16"/>
        </w:numPr>
        <w:shd w:val="clear" w:color="auto" w:fill="FFFFFF"/>
        <w:spacing w:after="0" w:line="240" w:lineRule="auto"/>
        <w:ind w:left="0"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w:t>
      </w:r>
      <w:proofErr w:type="spellStart"/>
      <w:r w:rsidRPr="00CA58B6">
        <w:rPr>
          <w:rFonts w:ascii="Times New Roman" w:eastAsia="Times New Roman" w:hAnsi="Times New Roman" w:cs="Times New Roman"/>
          <w:color w:val="000000" w:themeColor="text1"/>
          <w:sz w:val="28"/>
          <w:szCs w:val="28"/>
        </w:rPr>
        <w:t>Аисторическое</w:t>
      </w:r>
      <w:proofErr w:type="spellEnd"/>
      <w:r w:rsidRPr="00CA58B6">
        <w:rPr>
          <w:rFonts w:ascii="Times New Roman" w:eastAsia="Times New Roman" w:hAnsi="Times New Roman" w:cs="Times New Roman"/>
          <w:color w:val="000000" w:themeColor="text1"/>
          <w:sz w:val="28"/>
          <w:szCs w:val="28"/>
        </w:rPr>
        <w:t xml:space="preserve"> (в смысле развития и изменения) понимание ислама» [67, С.221-222];</w:t>
      </w:r>
    </w:p>
    <w:p w14:paraId="241D00B3" w14:textId="77777777" w:rsidR="00E07F0E" w:rsidRPr="00CA58B6" w:rsidRDefault="0023439B" w:rsidP="001223E5">
      <w:pPr>
        <w:pStyle w:val="ae"/>
        <w:numPr>
          <w:ilvl w:val="0"/>
          <w:numId w:val="16"/>
        </w:numPr>
        <w:shd w:val="clear" w:color="auto" w:fill="FFFFFF"/>
        <w:spacing w:after="0" w:line="240" w:lineRule="auto"/>
        <w:ind w:left="0"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«Понимание и признание ислама, как истинной религии» [66, С.221-222</w:t>
      </w:r>
      <w:proofErr w:type="gramStart"/>
      <w:r w:rsidRPr="00CA58B6">
        <w:rPr>
          <w:rFonts w:ascii="Times New Roman" w:eastAsia="Times New Roman" w:hAnsi="Times New Roman" w:cs="Times New Roman"/>
          <w:color w:val="000000" w:themeColor="text1"/>
          <w:sz w:val="28"/>
          <w:szCs w:val="28"/>
        </w:rPr>
        <w:t>] ;</w:t>
      </w:r>
      <w:proofErr w:type="gramEnd"/>
    </w:p>
    <w:p w14:paraId="07B0A980" w14:textId="77777777" w:rsidR="00E07F0E" w:rsidRPr="00CA58B6" w:rsidRDefault="0023439B" w:rsidP="001223E5">
      <w:pPr>
        <w:pStyle w:val="ae"/>
        <w:numPr>
          <w:ilvl w:val="0"/>
          <w:numId w:val="16"/>
        </w:numPr>
        <w:shd w:val="clear" w:color="auto" w:fill="FFFFFF"/>
        <w:spacing w:after="0" w:line="240" w:lineRule="auto"/>
        <w:ind w:left="0"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«Историчность ислама с позиции мусульманской теологии определяется с помощью «</w:t>
      </w:r>
      <w:proofErr w:type="spellStart"/>
      <w:r w:rsidRPr="00CA58B6">
        <w:rPr>
          <w:rFonts w:ascii="Times New Roman" w:eastAsia="Times New Roman" w:hAnsi="Times New Roman" w:cs="Times New Roman"/>
          <w:color w:val="000000" w:themeColor="text1"/>
          <w:sz w:val="28"/>
          <w:szCs w:val="28"/>
        </w:rPr>
        <w:t>иман</w:t>
      </w:r>
      <w:proofErr w:type="spellEnd"/>
      <w:r w:rsidRPr="00CA58B6">
        <w:rPr>
          <w:rFonts w:ascii="Times New Roman" w:eastAsia="Times New Roman" w:hAnsi="Times New Roman" w:cs="Times New Roman"/>
          <w:color w:val="000000" w:themeColor="text1"/>
          <w:sz w:val="28"/>
          <w:szCs w:val="28"/>
        </w:rPr>
        <w:t>»» [67, С.221-222];</w:t>
      </w:r>
    </w:p>
    <w:p w14:paraId="1F633824" w14:textId="77777777" w:rsidR="00E07F0E" w:rsidRPr="00CA58B6" w:rsidRDefault="0023439B" w:rsidP="001223E5">
      <w:pPr>
        <w:pStyle w:val="ae"/>
        <w:numPr>
          <w:ilvl w:val="0"/>
          <w:numId w:val="16"/>
        </w:numPr>
        <w:shd w:val="clear" w:color="auto" w:fill="FFFFFF"/>
        <w:spacing w:after="0" w:line="240" w:lineRule="auto"/>
        <w:ind w:left="0"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«Ислам в своей догматике ставит в обязанность человеку постижение творения и самого Творца» [67, С.221-222];</w:t>
      </w:r>
    </w:p>
    <w:p w14:paraId="3C6D9019" w14:textId="77777777" w:rsidR="00E07F0E" w:rsidRPr="00CA58B6" w:rsidRDefault="0023439B" w:rsidP="001223E5">
      <w:pPr>
        <w:pStyle w:val="ae"/>
        <w:numPr>
          <w:ilvl w:val="0"/>
          <w:numId w:val="16"/>
        </w:numPr>
        <w:shd w:val="clear" w:color="auto" w:fill="FFFFFF"/>
        <w:spacing w:after="0" w:line="240" w:lineRule="auto"/>
        <w:ind w:left="0"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«Историческая динамика ислама проявляется в его понимани</w:t>
      </w:r>
      <w:r w:rsidR="00191528" w:rsidRPr="00CA58B6">
        <w:rPr>
          <w:rFonts w:ascii="Times New Roman" w:eastAsia="Times New Roman" w:hAnsi="Times New Roman" w:cs="Times New Roman"/>
          <w:color w:val="000000" w:themeColor="text1"/>
          <w:sz w:val="28"/>
          <w:szCs w:val="28"/>
        </w:rPr>
        <w:t>и человека» [67, С.221-222].</w:t>
      </w:r>
    </w:p>
    <w:p w14:paraId="523DF2D0" w14:textId="77777777" w:rsidR="00E07F0E" w:rsidRPr="00CA58B6" w:rsidRDefault="0023439B" w:rsidP="001223E5">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Ислам - третья и самая молодая мировая религия. В современный период, данная религиозная конфессия входит в число крупнейших в мировом сообществе. Данное течение имеет около 1 миллиарда последователей, а их конфессиональные общины находятся в более 50% стран на Земле. «В 35 странах мусульмане составляют большинство населения. В 28 странах ислам был объявлен государственной религией» [68, С.14]. </w:t>
      </w:r>
    </w:p>
    <w:p w14:paraId="2D98E656" w14:textId="77777777" w:rsidR="00E07F0E" w:rsidRPr="00CA58B6" w:rsidRDefault="0023439B" w:rsidP="001223E5">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Число последователей исламской конфессии растёт не только в </w:t>
      </w:r>
      <w:proofErr w:type="gramStart"/>
      <w:r w:rsidRPr="00CA58B6">
        <w:rPr>
          <w:rFonts w:ascii="Times New Roman" w:eastAsia="Times New Roman" w:hAnsi="Times New Roman" w:cs="Times New Roman"/>
          <w:color w:val="000000" w:themeColor="text1"/>
          <w:sz w:val="28"/>
          <w:szCs w:val="28"/>
        </w:rPr>
        <w:t xml:space="preserve">контексте </w:t>
      </w:r>
      <w:r w:rsidRPr="00CA58B6">
        <w:rPr>
          <w:rFonts w:ascii="Times New Roman" w:eastAsia="Times New Roman" w:hAnsi="Times New Roman" w:cs="Times New Roman"/>
          <w:color w:val="FF0000"/>
          <w:sz w:val="28"/>
          <w:szCs w:val="28"/>
        </w:rPr>
        <w:t xml:space="preserve"> </w:t>
      </w:r>
      <w:r w:rsidRPr="00CA58B6">
        <w:rPr>
          <w:rFonts w:ascii="Times New Roman" w:eastAsia="Times New Roman" w:hAnsi="Times New Roman" w:cs="Times New Roman"/>
          <w:color w:val="000000" w:themeColor="text1"/>
          <w:sz w:val="28"/>
          <w:szCs w:val="28"/>
        </w:rPr>
        <w:t>прироста</w:t>
      </w:r>
      <w:proofErr w:type="gramEnd"/>
      <w:r w:rsidRPr="00CA58B6">
        <w:rPr>
          <w:rFonts w:ascii="Times New Roman" w:eastAsia="Times New Roman" w:hAnsi="Times New Roman" w:cs="Times New Roman"/>
          <w:color w:val="000000" w:themeColor="text1"/>
          <w:sz w:val="28"/>
          <w:szCs w:val="28"/>
        </w:rPr>
        <w:t xml:space="preserve"> населения, но и за счёт обретения новых последователей. В историческом плане ислам, как религия получил активное своё развитие на территории Ближнего Востока и тесно переплетён с развитие этнической общности Арабов. Во многом её появление стало ярким моментом в процессе эволюционного развития религиозного самосознания людей на территории Ближнего Востока. </w:t>
      </w:r>
    </w:p>
    <w:p w14:paraId="5DC943BD" w14:textId="77777777" w:rsidR="00E07F0E" w:rsidRPr="00CA58B6" w:rsidRDefault="0023439B" w:rsidP="001223E5">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Аравийский полуостров, место рождения ислама, до рождения пророка Мухаммеда на данной территории жили племена, каждая из которых имела собственный образ жизнедеятельности.  </w:t>
      </w:r>
    </w:p>
    <w:p w14:paraId="0D3882FA" w14:textId="77777777" w:rsidR="00E07F0E" w:rsidRPr="00CA58B6" w:rsidRDefault="0023439B" w:rsidP="001223E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lastRenderedPageBreak/>
        <w:t>Они поклонялись духам предков, исповедовали астральные культы, широко процветал фетишизм. Всепроникающий характер носило идолопоклонничество.</w:t>
      </w:r>
    </w:p>
    <w:p w14:paraId="4C057814" w14:textId="77777777" w:rsidR="00E07F0E" w:rsidRPr="00CA58B6" w:rsidRDefault="0023439B" w:rsidP="001223E5">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Основоположник религии ислам и основатель первого Арабского Халифата являлся Мухаммед, который родился в 570 г. в городе Мекка. Ещё в ранний период проповеднической деятельности Мухаммеда определялись основные требования, предъявляемые к мусульманам, как представителям одной веры и подданных одного государства:</w:t>
      </w:r>
    </w:p>
    <w:p w14:paraId="08DC6725" w14:textId="77777777" w:rsidR="00E07F0E" w:rsidRPr="00CA58B6" w:rsidRDefault="0023439B" w:rsidP="00EA47B3">
      <w:pPr>
        <w:pStyle w:val="ae"/>
        <w:numPr>
          <w:ilvl w:val="0"/>
          <w:numId w:val="17"/>
        </w:numPr>
        <w:shd w:val="clear" w:color="auto" w:fill="FFFFFF"/>
        <w:tabs>
          <w:tab w:val="left" w:pos="993"/>
        </w:tabs>
        <w:spacing w:after="0" w:line="240" w:lineRule="auto"/>
        <w:ind w:left="0" w:firstLine="567"/>
        <w:jc w:val="both"/>
        <w:rPr>
          <w:rFonts w:ascii="Times New Roman" w:eastAsia="Times New Roman" w:hAnsi="Times New Roman" w:cs="Times New Roman"/>
          <w:color w:val="FF0000"/>
          <w:sz w:val="28"/>
          <w:szCs w:val="28"/>
        </w:rPr>
      </w:pPr>
      <w:r w:rsidRPr="00CA58B6">
        <w:rPr>
          <w:rFonts w:ascii="Times New Roman" w:eastAsia="Times New Roman" w:hAnsi="Times New Roman" w:cs="Times New Roman"/>
          <w:color w:val="000000" w:themeColor="text1"/>
          <w:sz w:val="28"/>
          <w:szCs w:val="28"/>
        </w:rPr>
        <w:t>Аллах является единственным Богом, и кроме него больше никого нет, признаётся деятельность пророков в качестве послов его посланий;</w:t>
      </w:r>
    </w:p>
    <w:p w14:paraId="0A6D9BAF" w14:textId="77777777" w:rsidR="00E07F0E" w:rsidRPr="00CA58B6" w:rsidRDefault="0023439B" w:rsidP="00EA47B3">
      <w:pPr>
        <w:pStyle w:val="ae"/>
        <w:numPr>
          <w:ilvl w:val="0"/>
          <w:numId w:val="17"/>
        </w:numPr>
        <w:shd w:val="clear" w:color="auto" w:fill="FFFFFF"/>
        <w:tabs>
          <w:tab w:val="left" w:pos="993"/>
        </w:tabs>
        <w:spacing w:after="0" w:line="240" w:lineRule="auto"/>
        <w:ind w:left="0" w:firstLine="567"/>
        <w:jc w:val="both"/>
        <w:rPr>
          <w:rFonts w:ascii="Times New Roman" w:eastAsia="Times New Roman" w:hAnsi="Times New Roman" w:cs="Times New Roman"/>
          <w:color w:val="FF0000"/>
          <w:sz w:val="28"/>
          <w:szCs w:val="28"/>
        </w:rPr>
      </w:pPr>
      <w:r w:rsidRPr="00CA58B6">
        <w:rPr>
          <w:rFonts w:ascii="Times New Roman" w:eastAsia="Times New Roman" w:hAnsi="Times New Roman" w:cs="Times New Roman"/>
          <w:color w:val="000000" w:themeColor="text1"/>
          <w:sz w:val="28"/>
          <w:szCs w:val="28"/>
        </w:rPr>
        <w:t>Необходимость совершения молитвы 5 раз в день, которые необходимо совершать чистыми и соответственно в таких же местах;</w:t>
      </w:r>
    </w:p>
    <w:p w14:paraId="29FA469E" w14:textId="77777777" w:rsidR="00E07F0E" w:rsidRPr="00CA58B6" w:rsidRDefault="0023439B" w:rsidP="00EA47B3">
      <w:pPr>
        <w:pStyle w:val="ae"/>
        <w:numPr>
          <w:ilvl w:val="0"/>
          <w:numId w:val="17"/>
        </w:numPr>
        <w:shd w:val="clear" w:color="auto" w:fill="FFFFFF"/>
        <w:tabs>
          <w:tab w:val="left" w:pos="993"/>
        </w:tabs>
        <w:spacing w:after="0" w:line="240" w:lineRule="auto"/>
        <w:ind w:left="0" w:firstLine="567"/>
        <w:jc w:val="both"/>
        <w:rPr>
          <w:rFonts w:ascii="Times New Roman" w:eastAsia="Times New Roman" w:hAnsi="Times New Roman" w:cs="Times New Roman"/>
          <w:color w:val="FF0000"/>
          <w:sz w:val="28"/>
          <w:szCs w:val="28"/>
        </w:rPr>
      </w:pPr>
      <w:r w:rsidRPr="00CA58B6">
        <w:rPr>
          <w:rFonts w:ascii="Times New Roman" w:eastAsia="Times New Roman" w:hAnsi="Times New Roman" w:cs="Times New Roman"/>
          <w:color w:val="000000" w:themeColor="text1"/>
          <w:sz w:val="28"/>
          <w:szCs w:val="28"/>
        </w:rPr>
        <w:t xml:space="preserve">Обязательное необходимо для верующих соблюдать пост в месяц Рамазан, оплачивать милостыню для поддержки уммы и один раз в жизни совершить хадж в Мекку; </w:t>
      </w:r>
    </w:p>
    <w:p w14:paraId="0173DE2A" w14:textId="77777777" w:rsidR="00E07F0E" w:rsidRPr="00CA58B6" w:rsidRDefault="0023439B" w:rsidP="00EA47B3">
      <w:pPr>
        <w:pStyle w:val="ae"/>
        <w:numPr>
          <w:ilvl w:val="0"/>
          <w:numId w:val="17"/>
        </w:numPr>
        <w:shd w:val="clear" w:color="auto" w:fill="FFFFFF"/>
        <w:tabs>
          <w:tab w:val="left" w:pos="993"/>
        </w:tabs>
        <w:spacing w:after="0" w:line="240" w:lineRule="auto"/>
        <w:ind w:left="0" w:firstLine="567"/>
        <w:jc w:val="both"/>
        <w:rPr>
          <w:rFonts w:ascii="Times New Roman" w:eastAsia="Times New Roman" w:hAnsi="Times New Roman" w:cs="Times New Roman"/>
          <w:color w:val="FF0000"/>
          <w:sz w:val="28"/>
          <w:szCs w:val="28"/>
        </w:rPr>
      </w:pPr>
      <w:r w:rsidRPr="00CA58B6">
        <w:rPr>
          <w:rFonts w:ascii="Times New Roman" w:eastAsia="Times New Roman" w:hAnsi="Times New Roman" w:cs="Times New Roman"/>
          <w:color w:val="000000" w:themeColor="text1"/>
          <w:sz w:val="28"/>
          <w:szCs w:val="28"/>
        </w:rPr>
        <w:t xml:space="preserve">Пророк считал, что скупость и расточительность в равной степени опасны для быта человека, в финансовых вопросах необходим бережливый подход. Не терпел воровства и требовал ворам отрубать за это руки; </w:t>
      </w:r>
    </w:p>
    <w:p w14:paraId="551E9EAA" w14:textId="77777777" w:rsidR="00E07F0E" w:rsidRPr="00CA58B6" w:rsidRDefault="0023439B" w:rsidP="00EA47B3">
      <w:pPr>
        <w:pStyle w:val="ae"/>
        <w:numPr>
          <w:ilvl w:val="0"/>
          <w:numId w:val="17"/>
        </w:numPr>
        <w:shd w:val="clear" w:color="auto" w:fill="FFFFFF"/>
        <w:tabs>
          <w:tab w:val="left" w:pos="993"/>
        </w:tabs>
        <w:spacing w:after="0" w:line="240" w:lineRule="auto"/>
        <w:ind w:left="0" w:firstLine="567"/>
        <w:jc w:val="both"/>
        <w:rPr>
          <w:rFonts w:ascii="Times New Roman" w:eastAsia="Times New Roman" w:hAnsi="Times New Roman" w:cs="Times New Roman"/>
          <w:color w:val="FF0000"/>
          <w:sz w:val="28"/>
          <w:szCs w:val="28"/>
        </w:rPr>
      </w:pPr>
      <w:r w:rsidRPr="00CA58B6">
        <w:rPr>
          <w:rFonts w:ascii="Times New Roman" w:eastAsia="Times New Roman" w:hAnsi="Times New Roman" w:cs="Times New Roman"/>
          <w:color w:val="000000" w:themeColor="text1"/>
          <w:sz w:val="28"/>
          <w:szCs w:val="28"/>
        </w:rPr>
        <w:t xml:space="preserve">Земля не имеет собственника, единственным его собственником является Аллах. Соответственно каждый правоверный </w:t>
      </w:r>
      <w:proofErr w:type="gramStart"/>
      <w:r w:rsidRPr="00CA58B6">
        <w:rPr>
          <w:rFonts w:ascii="Times New Roman" w:eastAsia="Times New Roman" w:hAnsi="Times New Roman" w:cs="Times New Roman"/>
          <w:color w:val="000000" w:themeColor="text1"/>
          <w:sz w:val="28"/>
          <w:szCs w:val="28"/>
        </w:rPr>
        <w:t>может ей пользоваться</w:t>
      </w:r>
      <w:proofErr w:type="gramEnd"/>
      <w:r w:rsidRPr="00CA58B6">
        <w:rPr>
          <w:rFonts w:ascii="Times New Roman" w:eastAsia="Times New Roman" w:hAnsi="Times New Roman" w:cs="Times New Roman"/>
          <w:color w:val="000000" w:themeColor="text1"/>
          <w:sz w:val="28"/>
          <w:szCs w:val="28"/>
        </w:rPr>
        <w:t xml:space="preserve"> и она должна распределяться равномерно среди них;  </w:t>
      </w:r>
    </w:p>
    <w:p w14:paraId="12B9BC73" w14:textId="77777777" w:rsidR="00E07F0E" w:rsidRPr="00CA58B6" w:rsidRDefault="0023439B" w:rsidP="00EA47B3">
      <w:pPr>
        <w:pStyle w:val="ae"/>
        <w:numPr>
          <w:ilvl w:val="0"/>
          <w:numId w:val="17"/>
        </w:numPr>
        <w:shd w:val="clear" w:color="auto" w:fill="FFFFFF"/>
        <w:tabs>
          <w:tab w:val="left" w:pos="993"/>
        </w:tabs>
        <w:spacing w:after="0" w:line="240" w:lineRule="auto"/>
        <w:ind w:left="0" w:firstLine="567"/>
        <w:jc w:val="both"/>
        <w:rPr>
          <w:rFonts w:ascii="Times New Roman" w:eastAsia="Times New Roman" w:hAnsi="Times New Roman" w:cs="Times New Roman"/>
          <w:color w:val="FF0000"/>
          <w:sz w:val="28"/>
          <w:szCs w:val="28"/>
        </w:rPr>
      </w:pPr>
      <w:r w:rsidRPr="00CA58B6">
        <w:rPr>
          <w:rFonts w:ascii="Times New Roman" w:eastAsia="Times New Roman" w:hAnsi="Times New Roman" w:cs="Times New Roman"/>
          <w:color w:val="000000" w:themeColor="text1"/>
          <w:sz w:val="28"/>
          <w:szCs w:val="28"/>
        </w:rPr>
        <w:t xml:space="preserve">Важным вопросам в рамках религиозных догм ислама является семья, его быт и взаимоотношения внутри неё; </w:t>
      </w:r>
    </w:p>
    <w:p w14:paraId="7A7F3ACD" w14:textId="77777777" w:rsidR="00E07F0E" w:rsidRPr="00CA58B6" w:rsidRDefault="0023439B" w:rsidP="00EA47B3">
      <w:pPr>
        <w:pStyle w:val="ae"/>
        <w:numPr>
          <w:ilvl w:val="0"/>
          <w:numId w:val="17"/>
        </w:numPr>
        <w:shd w:val="clear" w:color="auto" w:fill="FFFFFF"/>
        <w:tabs>
          <w:tab w:val="left" w:pos="993"/>
        </w:tabs>
        <w:spacing w:after="0" w:line="240" w:lineRule="auto"/>
        <w:ind w:left="0" w:firstLine="567"/>
        <w:jc w:val="both"/>
        <w:rPr>
          <w:rFonts w:ascii="Times New Roman" w:eastAsia="Times New Roman" w:hAnsi="Times New Roman" w:cs="Times New Roman"/>
          <w:color w:val="FF0000"/>
          <w:sz w:val="28"/>
          <w:szCs w:val="28"/>
        </w:rPr>
      </w:pPr>
      <w:r w:rsidRPr="00CA58B6">
        <w:rPr>
          <w:rFonts w:ascii="Times New Roman" w:eastAsia="Times New Roman" w:hAnsi="Times New Roman" w:cs="Times New Roman"/>
          <w:color w:val="000000" w:themeColor="text1"/>
          <w:sz w:val="28"/>
          <w:szCs w:val="28"/>
        </w:rPr>
        <w:t>Пророк активно поддерживал принцип нуклеарной семьи, но в данный исторический этап времени полигамия была достаточно распространена;</w:t>
      </w:r>
    </w:p>
    <w:p w14:paraId="7DFFBF0F" w14:textId="77777777" w:rsidR="00E07F0E" w:rsidRPr="00CA58B6" w:rsidRDefault="0023439B" w:rsidP="00EA47B3">
      <w:pPr>
        <w:pStyle w:val="ae"/>
        <w:numPr>
          <w:ilvl w:val="0"/>
          <w:numId w:val="17"/>
        </w:numPr>
        <w:shd w:val="clear" w:color="auto" w:fill="FFFFFF"/>
        <w:tabs>
          <w:tab w:val="left" w:pos="993"/>
        </w:tabs>
        <w:spacing w:after="0" w:line="240" w:lineRule="auto"/>
        <w:ind w:left="0" w:firstLine="567"/>
        <w:jc w:val="both"/>
        <w:rPr>
          <w:rFonts w:ascii="Times New Roman" w:eastAsia="Times New Roman" w:hAnsi="Times New Roman" w:cs="Times New Roman"/>
          <w:color w:val="FF0000"/>
          <w:sz w:val="28"/>
          <w:szCs w:val="28"/>
        </w:rPr>
      </w:pPr>
      <w:r w:rsidRPr="00CA58B6">
        <w:rPr>
          <w:rFonts w:ascii="Times New Roman" w:eastAsia="Times New Roman" w:hAnsi="Times New Roman" w:cs="Times New Roman"/>
          <w:color w:val="000000" w:themeColor="text1"/>
          <w:sz w:val="28"/>
          <w:szCs w:val="28"/>
        </w:rPr>
        <w:t xml:space="preserve">Вся финансовая и материальная забота о семье, как ячейки общества ложится на главу, то есть мужа. При этом супруга могла владеть отдельным имуществом, проводить операции в рамках экономических взаимоотношений; </w:t>
      </w:r>
    </w:p>
    <w:p w14:paraId="57519490" w14:textId="10804C48" w:rsidR="00E07F0E" w:rsidRPr="00CA58B6" w:rsidRDefault="0023439B" w:rsidP="00EA47B3">
      <w:pPr>
        <w:pStyle w:val="ae"/>
        <w:numPr>
          <w:ilvl w:val="0"/>
          <w:numId w:val="17"/>
        </w:numPr>
        <w:shd w:val="clear" w:color="auto" w:fill="FFFFFF"/>
        <w:tabs>
          <w:tab w:val="left" w:pos="993"/>
        </w:tabs>
        <w:spacing w:after="0" w:line="240" w:lineRule="auto"/>
        <w:ind w:left="0" w:firstLine="567"/>
        <w:jc w:val="both"/>
        <w:rPr>
          <w:rFonts w:ascii="Times New Roman" w:eastAsia="Times New Roman" w:hAnsi="Times New Roman" w:cs="Times New Roman"/>
          <w:color w:val="FF0000"/>
          <w:sz w:val="28"/>
          <w:szCs w:val="28"/>
        </w:rPr>
      </w:pPr>
      <w:r w:rsidRPr="00CA58B6">
        <w:rPr>
          <w:rFonts w:ascii="Times New Roman" w:eastAsia="Times New Roman" w:hAnsi="Times New Roman" w:cs="Times New Roman"/>
          <w:color w:val="000000" w:themeColor="text1"/>
          <w:sz w:val="28"/>
          <w:szCs w:val="28"/>
        </w:rPr>
        <w:t>Кровосмешение до третьего поколения являлось большим табу, также сюда входила категория до второго поколени</w:t>
      </w:r>
      <w:r w:rsidR="00EA47B3" w:rsidRPr="00CA58B6">
        <w:rPr>
          <w:rFonts w:ascii="Times New Roman" w:eastAsia="Times New Roman" w:hAnsi="Times New Roman" w:cs="Times New Roman"/>
          <w:color w:val="000000" w:themeColor="text1"/>
          <w:sz w:val="28"/>
          <w:szCs w:val="28"/>
        </w:rPr>
        <w:t>я родства по материнской линии.</w:t>
      </w:r>
    </w:p>
    <w:p w14:paraId="6FBD4ABA" w14:textId="77777777" w:rsidR="00E07F0E" w:rsidRPr="00CA58B6" w:rsidRDefault="0023439B" w:rsidP="001223E5">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Положение Мекки как крупного торгового центра и занятие коммерцией большинства населения определял усиленный акцент к вопросам торговой деятельности со стороны Пророка Мухаммеда. В своих проповедях он определил моральный принцип торговой деятельности, данный принцип должны соблюдать все правоверные кто данным ремеслом занимается. Торговая деятельность являлась угодным для Бога деятельностью. </w:t>
      </w:r>
    </w:p>
    <w:p w14:paraId="4BE8A96C" w14:textId="77777777" w:rsidR="00E07F0E" w:rsidRPr="00CA58B6" w:rsidRDefault="0023439B" w:rsidP="001223E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«Он призывал не обманывать, не обвешивать и торговать честно» [67, С.36]. Одним из важнейших обычаев для арабов была кровная месть. Мухаммед осудил кровную месть и самым приемлемым в этой ситуации считал выкуп. </w:t>
      </w:r>
    </w:p>
    <w:p w14:paraId="37B864C8" w14:textId="77777777" w:rsidR="00E07F0E" w:rsidRPr="00CA58B6" w:rsidRDefault="0023439B" w:rsidP="001223E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Все послания от Аллаха, который пророк Мухаммед проповедовал от его имени, стали основой для мусульманского закона - шариата.</w:t>
      </w:r>
    </w:p>
    <w:p w14:paraId="37FF309D" w14:textId="77777777" w:rsidR="00E07F0E" w:rsidRPr="00CA58B6" w:rsidRDefault="0023439B" w:rsidP="001223E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В дальнейшем взаимодействие государства и религиозных конфессий в мусульманском мире рассмотрено в соответствии с развитием данного </w:t>
      </w:r>
      <w:r w:rsidRPr="00CA58B6">
        <w:rPr>
          <w:rFonts w:ascii="Times New Roman" w:eastAsia="Times New Roman" w:hAnsi="Times New Roman" w:cs="Times New Roman"/>
          <w:color w:val="000000" w:themeColor="text1"/>
          <w:sz w:val="28"/>
          <w:szCs w:val="28"/>
        </w:rPr>
        <w:lastRenderedPageBreak/>
        <w:t>феномена в контексте исторического развития. Оно будет рассмотрено в рамках нескольких этапов, а именно:</w:t>
      </w:r>
    </w:p>
    <w:p w14:paraId="53F8B659" w14:textId="77777777" w:rsidR="00E07F0E" w:rsidRPr="00CA58B6" w:rsidRDefault="0023439B" w:rsidP="00EA47B3">
      <w:pPr>
        <w:pStyle w:val="ae"/>
        <w:numPr>
          <w:ilvl w:val="0"/>
          <w:numId w:val="18"/>
        </w:numPr>
        <w:tabs>
          <w:tab w:val="left" w:pos="993"/>
          <w:tab w:val="left" w:pos="1134"/>
        </w:tabs>
        <w:spacing w:after="0" w:line="240" w:lineRule="auto"/>
        <w:ind w:left="0" w:firstLine="567"/>
        <w:jc w:val="both"/>
        <w:rPr>
          <w:rFonts w:ascii="Times New Roman" w:eastAsia="Calibri" w:hAnsi="Times New Roman" w:cs="Times New Roman"/>
          <w:b/>
          <w:color w:val="000000" w:themeColor="text1"/>
          <w:sz w:val="28"/>
          <w:szCs w:val="28"/>
        </w:rPr>
      </w:pPr>
      <w:r w:rsidRPr="00CA58B6">
        <w:rPr>
          <w:rFonts w:ascii="Times New Roman" w:eastAsia="Calibri" w:hAnsi="Times New Roman" w:cs="Times New Roman"/>
          <w:color w:val="000000" w:themeColor="text1"/>
          <w:sz w:val="28"/>
          <w:szCs w:val="28"/>
        </w:rPr>
        <w:t xml:space="preserve">Первый, так называемый «праведный» Халифат – 630-661 г. н. э.; </w:t>
      </w:r>
    </w:p>
    <w:p w14:paraId="077860D5" w14:textId="77777777" w:rsidR="00E07F0E" w:rsidRPr="00CA58B6" w:rsidRDefault="0023439B" w:rsidP="00EA47B3">
      <w:pPr>
        <w:pStyle w:val="ae"/>
        <w:numPr>
          <w:ilvl w:val="0"/>
          <w:numId w:val="18"/>
        </w:numPr>
        <w:tabs>
          <w:tab w:val="left" w:pos="993"/>
          <w:tab w:val="left" w:pos="1134"/>
        </w:tabs>
        <w:spacing w:after="0" w:line="240" w:lineRule="auto"/>
        <w:ind w:left="0" w:firstLine="567"/>
        <w:jc w:val="both"/>
        <w:rPr>
          <w:rFonts w:ascii="Times New Roman" w:eastAsia="Calibri" w:hAnsi="Times New Roman" w:cs="Times New Roman"/>
          <w:b/>
          <w:color w:val="000000" w:themeColor="text1"/>
          <w:sz w:val="28"/>
          <w:szCs w:val="28"/>
        </w:rPr>
      </w:pPr>
      <w:r w:rsidRPr="00CA58B6">
        <w:rPr>
          <w:rFonts w:ascii="Times New Roman" w:eastAsia="Calibri" w:hAnsi="Times New Roman" w:cs="Times New Roman"/>
          <w:color w:val="000000" w:themeColor="text1"/>
          <w:sz w:val="28"/>
          <w:szCs w:val="28"/>
        </w:rPr>
        <w:t xml:space="preserve">Период </w:t>
      </w:r>
      <w:proofErr w:type="spellStart"/>
      <w:r w:rsidRPr="00CA58B6">
        <w:rPr>
          <w:rFonts w:ascii="Times New Roman" w:eastAsia="Calibri" w:hAnsi="Times New Roman" w:cs="Times New Roman"/>
          <w:color w:val="000000" w:themeColor="text1"/>
          <w:sz w:val="28"/>
          <w:szCs w:val="28"/>
        </w:rPr>
        <w:t>Омейядского</w:t>
      </w:r>
      <w:proofErr w:type="spellEnd"/>
      <w:r w:rsidRPr="00CA58B6">
        <w:rPr>
          <w:rFonts w:ascii="Times New Roman" w:eastAsia="Calibri" w:hAnsi="Times New Roman" w:cs="Times New Roman"/>
          <w:color w:val="000000" w:themeColor="text1"/>
          <w:sz w:val="28"/>
          <w:szCs w:val="28"/>
        </w:rPr>
        <w:t xml:space="preserve"> Халифата – 661-750 г. н. э.; </w:t>
      </w:r>
    </w:p>
    <w:p w14:paraId="30277F75" w14:textId="77777777" w:rsidR="00E07F0E" w:rsidRPr="00CA58B6" w:rsidRDefault="0023439B" w:rsidP="00EA47B3">
      <w:pPr>
        <w:pStyle w:val="ae"/>
        <w:numPr>
          <w:ilvl w:val="0"/>
          <w:numId w:val="18"/>
        </w:numPr>
        <w:tabs>
          <w:tab w:val="left" w:pos="993"/>
          <w:tab w:val="left" w:pos="1134"/>
        </w:tabs>
        <w:spacing w:after="0" w:line="240" w:lineRule="auto"/>
        <w:ind w:left="0" w:firstLine="567"/>
        <w:jc w:val="both"/>
        <w:rPr>
          <w:rFonts w:ascii="Times New Roman" w:eastAsia="Calibri" w:hAnsi="Times New Roman" w:cs="Times New Roman"/>
          <w:b/>
          <w:color w:val="000000" w:themeColor="text1"/>
          <w:sz w:val="28"/>
          <w:szCs w:val="28"/>
        </w:rPr>
      </w:pPr>
      <w:r w:rsidRPr="00CA58B6">
        <w:rPr>
          <w:rFonts w:ascii="Times New Roman" w:eastAsia="Calibri" w:hAnsi="Times New Roman" w:cs="Times New Roman"/>
          <w:color w:val="000000" w:themeColor="text1"/>
          <w:sz w:val="28"/>
          <w:szCs w:val="28"/>
        </w:rPr>
        <w:t>Период Аббасидского Халифата – 750-945 г. н. э.;</w:t>
      </w:r>
    </w:p>
    <w:p w14:paraId="76516831" w14:textId="77777777" w:rsidR="00E07F0E" w:rsidRPr="00CA58B6" w:rsidRDefault="0023439B" w:rsidP="00EA47B3">
      <w:pPr>
        <w:pStyle w:val="ae"/>
        <w:numPr>
          <w:ilvl w:val="0"/>
          <w:numId w:val="18"/>
        </w:numPr>
        <w:tabs>
          <w:tab w:val="left" w:pos="993"/>
          <w:tab w:val="left" w:pos="1134"/>
        </w:tabs>
        <w:spacing w:after="0" w:line="240" w:lineRule="auto"/>
        <w:ind w:left="0" w:firstLine="567"/>
        <w:jc w:val="both"/>
        <w:rPr>
          <w:rFonts w:ascii="Times New Roman" w:eastAsia="Calibri" w:hAnsi="Times New Roman" w:cs="Times New Roman"/>
          <w:b/>
          <w:color w:val="000000" w:themeColor="text1"/>
          <w:sz w:val="28"/>
          <w:szCs w:val="28"/>
        </w:rPr>
      </w:pPr>
      <w:r w:rsidRPr="00CA58B6">
        <w:rPr>
          <w:rFonts w:ascii="Times New Roman" w:eastAsia="Calibri" w:hAnsi="Times New Roman" w:cs="Times New Roman"/>
          <w:color w:val="000000" w:themeColor="text1"/>
          <w:sz w:val="28"/>
          <w:szCs w:val="28"/>
        </w:rPr>
        <w:t xml:space="preserve">Период правление </w:t>
      </w:r>
      <w:proofErr w:type="spellStart"/>
      <w:r w:rsidRPr="00CA58B6">
        <w:rPr>
          <w:rFonts w:ascii="Times New Roman" w:eastAsia="Calibri" w:hAnsi="Times New Roman" w:cs="Times New Roman"/>
          <w:color w:val="000000" w:themeColor="text1"/>
          <w:sz w:val="28"/>
          <w:szCs w:val="28"/>
        </w:rPr>
        <w:t>Буидов</w:t>
      </w:r>
      <w:proofErr w:type="spellEnd"/>
      <w:r w:rsidRPr="00CA58B6">
        <w:rPr>
          <w:rFonts w:ascii="Times New Roman" w:eastAsia="Calibri" w:hAnsi="Times New Roman" w:cs="Times New Roman"/>
          <w:color w:val="000000" w:themeColor="text1"/>
          <w:sz w:val="28"/>
          <w:szCs w:val="28"/>
        </w:rPr>
        <w:t xml:space="preserve"> – 945-1055 г. н. э.;</w:t>
      </w:r>
    </w:p>
    <w:p w14:paraId="2C1724F3" w14:textId="77777777" w:rsidR="00E07F0E" w:rsidRPr="00CA58B6" w:rsidRDefault="0023439B" w:rsidP="00EA47B3">
      <w:pPr>
        <w:pStyle w:val="ae"/>
        <w:numPr>
          <w:ilvl w:val="0"/>
          <w:numId w:val="18"/>
        </w:numPr>
        <w:tabs>
          <w:tab w:val="left" w:pos="993"/>
          <w:tab w:val="left" w:pos="1134"/>
        </w:tabs>
        <w:spacing w:after="0" w:line="240" w:lineRule="auto"/>
        <w:ind w:left="0" w:firstLine="567"/>
        <w:jc w:val="both"/>
        <w:rPr>
          <w:rFonts w:ascii="Times New Roman" w:eastAsia="Calibri" w:hAnsi="Times New Roman" w:cs="Times New Roman"/>
          <w:b/>
          <w:color w:val="000000" w:themeColor="text1"/>
          <w:sz w:val="28"/>
          <w:szCs w:val="28"/>
        </w:rPr>
      </w:pPr>
      <w:r w:rsidRPr="00CA58B6">
        <w:rPr>
          <w:rFonts w:ascii="Times New Roman" w:eastAsia="Calibri" w:hAnsi="Times New Roman" w:cs="Times New Roman"/>
          <w:color w:val="000000" w:themeColor="text1"/>
          <w:sz w:val="28"/>
          <w:szCs w:val="28"/>
        </w:rPr>
        <w:t>Период правление Сельджуков – 1055-1124 г. н. э.;</w:t>
      </w:r>
    </w:p>
    <w:p w14:paraId="0EF14F94" w14:textId="77777777" w:rsidR="00E07F0E" w:rsidRPr="00CA58B6" w:rsidRDefault="0023439B" w:rsidP="00EA47B3">
      <w:pPr>
        <w:pStyle w:val="ae"/>
        <w:numPr>
          <w:ilvl w:val="0"/>
          <w:numId w:val="18"/>
        </w:numPr>
        <w:tabs>
          <w:tab w:val="left" w:pos="993"/>
          <w:tab w:val="left" w:pos="1134"/>
        </w:tabs>
        <w:spacing w:after="0" w:line="240" w:lineRule="auto"/>
        <w:ind w:left="0" w:firstLine="567"/>
        <w:jc w:val="both"/>
        <w:rPr>
          <w:rFonts w:ascii="Times New Roman" w:eastAsia="Calibri" w:hAnsi="Times New Roman" w:cs="Times New Roman"/>
          <w:b/>
          <w:color w:val="000000" w:themeColor="text1"/>
          <w:sz w:val="28"/>
          <w:szCs w:val="28"/>
        </w:rPr>
      </w:pPr>
      <w:r w:rsidRPr="00CA58B6">
        <w:rPr>
          <w:rFonts w:ascii="Times New Roman" w:eastAsia="Calibri" w:hAnsi="Times New Roman" w:cs="Times New Roman"/>
          <w:color w:val="000000" w:themeColor="text1"/>
          <w:sz w:val="28"/>
          <w:szCs w:val="28"/>
        </w:rPr>
        <w:t>Период восстановления правления Аббасидского Халифата-1124-1127 г. н. э.;</w:t>
      </w:r>
    </w:p>
    <w:p w14:paraId="5A869750" w14:textId="77777777" w:rsidR="00E07F0E" w:rsidRPr="00CA58B6" w:rsidRDefault="0023439B" w:rsidP="00EA47B3">
      <w:pPr>
        <w:pStyle w:val="ae"/>
        <w:numPr>
          <w:ilvl w:val="0"/>
          <w:numId w:val="18"/>
        </w:numPr>
        <w:tabs>
          <w:tab w:val="left" w:pos="993"/>
          <w:tab w:val="left" w:pos="1134"/>
        </w:tabs>
        <w:spacing w:after="0" w:line="240" w:lineRule="auto"/>
        <w:ind w:left="0"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Период правления </w:t>
      </w:r>
      <w:proofErr w:type="spellStart"/>
      <w:r w:rsidRPr="00CA58B6">
        <w:rPr>
          <w:rFonts w:ascii="Times New Roman" w:eastAsia="Calibri" w:hAnsi="Times New Roman" w:cs="Times New Roman"/>
          <w:color w:val="000000" w:themeColor="text1"/>
          <w:sz w:val="28"/>
          <w:szCs w:val="28"/>
        </w:rPr>
        <w:t>Зангидов</w:t>
      </w:r>
      <w:proofErr w:type="spellEnd"/>
      <w:r w:rsidRPr="00CA58B6">
        <w:rPr>
          <w:rFonts w:ascii="Times New Roman" w:eastAsia="Calibri" w:hAnsi="Times New Roman" w:cs="Times New Roman"/>
          <w:color w:val="000000" w:themeColor="text1"/>
          <w:sz w:val="28"/>
          <w:szCs w:val="28"/>
        </w:rPr>
        <w:t xml:space="preserve"> – 1127-1174 г. н. э.;</w:t>
      </w:r>
    </w:p>
    <w:p w14:paraId="7867BAE4" w14:textId="77777777" w:rsidR="00E07F0E" w:rsidRPr="00CA58B6" w:rsidRDefault="0023439B" w:rsidP="00EA47B3">
      <w:pPr>
        <w:pStyle w:val="ae"/>
        <w:numPr>
          <w:ilvl w:val="0"/>
          <w:numId w:val="18"/>
        </w:numPr>
        <w:tabs>
          <w:tab w:val="left" w:pos="993"/>
          <w:tab w:val="left" w:pos="1134"/>
        </w:tabs>
        <w:spacing w:after="0" w:line="240" w:lineRule="auto"/>
        <w:ind w:left="0"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Период правления </w:t>
      </w:r>
      <w:proofErr w:type="spellStart"/>
      <w:r w:rsidRPr="00CA58B6">
        <w:rPr>
          <w:rFonts w:ascii="Times New Roman" w:eastAsia="Calibri" w:hAnsi="Times New Roman" w:cs="Times New Roman"/>
          <w:color w:val="000000" w:themeColor="text1"/>
          <w:sz w:val="28"/>
          <w:szCs w:val="28"/>
        </w:rPr>
        <w:t>Айюбидов</w:t>
      </w:r>
      <w:proofErr w:type="spellEnd"/>
      <w:r w:rsidRPr="00CA58B6">
        <w:rPr>
          <w:rFonts w:ascii="Times New Roman" w:eastAsia="Calibri" w:hAnsi="Times New Roman" w:cs="Times New Roman"/>
          <w:color w:val="000000" w:themeColor="text1"/>
          <w:sz w:val="28"/>
          <w:szCs w:val="28"/>
        </w:rPr>
        <w:t xml:space="preserve"> – 1175-1194 г. н. э.;</w:t>
      </w:r>
    </w:p>
    <w:p w14:paraId="3E79AD12" w14:textId="77777777" w:rsidR="00E07F0E" w:rsidRPr="00CA58B6" w:rsidRDefault="0023439B" w:rsidP="00EA47B3">
      <w:pPr>
        <w:pStyle w:val="ae"/>
        <w:numPr>
          <w:ilvl w:val="0"/>
          <w:numId w:val="18"/>
        </w:numPr>
        <w:tabs>
          <w:tab w:val="left" w:pos="993"/>
          <w:tab w:val="left" w:pos="1134"/>
        </w:tabs>
        <w:spacing w:after="0" w:line="240" w:lineRule="auto"/>
        <w:ind w:left="0"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Период восстановления правления Аббасидского Халифата – 1194-1258 г. н. э.;</w:t>
      </w:r>
    </w:p>
    <w:p w14:paraId="5CF16946" w14:textId="77777777" w:rsidR="00E07F0E" w:rsidRPr="00CA58B6" w:rsidRDefault="0023439B" w:rsidP="00EA47B3">
      <w:pPr>
        <w:pStyle w:val="ae"/>
        <w:numPr>
          <w:ilvl w:val="0"/>
          <w:numId w:val="18"/>
        </w:numPr>
        <w:tabs>
          <w:tab w:val="left" w:pos="993"/>
          <w:tab w:val="left" w:pos="1134"/>
        </w:tabs>
        <w:spacing w:after="0" w:line="240" w:lineRule="auto"/>
        <w:ind w:left="0"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Период правления мамлюков – 1259-1517 г. н. э.;</w:t>
      </w:r>
    </w:p>
    <w:p w14:paraId="34608530" w14:textId="77777777" w:rsidR="00E07F0E" w:rsidRPr="00CA58B6" w:rsidRDefault="0023439B" w:rsidP="00EA47B3">
      <w:pPr>
        <w:pStyle w:val="ae"/>
        <w:numPr>
          <w:ilvl w:val="0"/>
          <w:numId w:val="18"/>
        </w:numPr>
        <w:tabs>
          <w:tab w:val="left" w:pos="993"/>
          <w:tab w:val="left" w:pos="1134"/>
        </w:tabs>
        <w:spacing w:after="0" w:line="240" w:lineRule="auto"/>
        <w:ind w:left="0"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Османская империя – 1517-1923 г. н. э.;</w:t>
      </w:r>
    </w:p>
    <w:p w14:paraId="75E24558" w14:textId="77777777" w:rsidR="00E07F0E" w:rsidRPr="00CA58B6" w:rsidRDefault="0023439B" w:rsidP="00EA47B3">
      <w:pPr>
        <w:pStyle w:val="ae"/>
        <w:numPr>
          <w:ilvl w:val="0"/>
          <w:numId w:val="18"/>
        </w:numPr>
        <w:tabs>
          <w:tab w:val="left" w:pos="993"/>
          <w:tab w:val="left" w:pos="1134"/>
        </w:tabs>
        <w:spacing w:after="0" w:line="240" w:lineRule="auto"/>
        <w:ind w:left="0"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Республика Турция – 1923-1924 г. н. э.</w:t>
      </w:r>
    </w:p>
    <w:p w14:paraId="048B490B" w14:textId="77777777" w:rsidR="00E07F0E" w:rsidRPr="00CA58B6" w:rsidRDefault="0023439B" w:rsidP="001223E5">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Наш анализ начнём с Первого Халифата, который в последующем был назван праведным. Данный этап характерен тем, что создание государственного образования – Халифат основывалась на идейных воззрения</w:t>
      </w:r>
      <w:r w:rsidR="00F95071" w:rsidRPr="00CA58B6">
        <w:rPr>
          <w:rFonts w:ascii="Times New Roman" w:eastAsia="Calibri" w:hAnsi="Times New Roman" w:cs="Times New Roman"/>
          <w:color w:val="000000" w:themeColor="text1"/>
          <w:sz w:val="28"/>
          <w:szCs w:val="28"/>
        </w:rPr>
        <w:t xml:space="preserve">х новой религиозной конфессии – </w:t>
      </w:r>
      <w:r w:rsidRPr="00CA58B6">
        <w:rPr>
          <w:rFonts w:ascii="Times New Roman" w:eastAsia="Calibri" w:hAnsi="Times New Roman" w:cs="Times New Roman"/>
          <w:color w:val="000000" w:themeColor="text1"/>
          <w:sz w:val="28"/>
          <w:szCs w:val="28"/>
        </w:rPr>
        <w:t xml:space="preserve">ислам. Соответственной Мухаммад, как основоположник Арабского Халифата и ислама, как религии, являлся одновременно светским и духовным лидером. Соответственно взаимодействие государства и религиозных конфессий не имели структурных противоречий, так как одно истекало из другого. </w:t>
      </w:r>
    </w:p>
    <w:p w14:paraId="6E7DD913" w14:textId="77777777" w:rsidR="00E07F0E" w:rsidRPr="00CA58B6" w:rsidRDefault="0023439B" w:rsidP="001223E5">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После смерти пророка Мухаммеда, на этом этапе шло правление четырёх Халифов, которые проводили свой политический курс в соответствии с наставлениями и примером от самого пророка Мухаммада. Правление переходило плавно, от одного Халифа к другому, а именно:</w:t>
      </w:r>
    </w:p>
    <w:p w14:paraId="6CFDA2F0" w14:textId="77777777" w:rsidR="00E07F0E" w:rsidRPr="00CA58B6" w:rsidRDefault="0023439B" w:rsidP="00EA47B3">
      <w:pPr>
        <w:pStyle w:val="ae"/>
        <w:numPr>
          <w:ilvl w:val="0"/>
          <w:numId w:val="69"/>
        </w:numPr>
        <w:shd w:val="clear" w:color="auto" w:fill="FFFFFF"/>
        <w:tabs>
          <w:tab w:val="left" w:pos="993"/>
        </w:tabs>
        <w:spacing w:after="0" w:line="240" w:lineRule="auto"/>
        <w:ind w:left="0"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«Первым халифом был избран Абу Бакр (632-634) дальний родственник Мухаммеда. Он первый уверовал в Пророка, за что был назван </w:t>
      </w:r>
      <w:proofErr w:type="spellStart"/>
      <w:r w:rsidRPr="00CA58B6">
        <w:rPr>
          <w:rFonts w:ascii="Times New Roman" w:eastAsia="Times New Roman" w:hAnsi="Times New Roman" w:cs="Times New Roman"/>
          <w:color w:val="000000" w:themeColor="text1"/>
          <w:sz w:val="28"/>
          <w:szCs w:val="28"/>
        </w:rPr>
        <w:t>Сиддиком</w:t>
      </w:r>
      <w:proofErr w:type="spellEnd"/>
      <w:r w:rsidRPr="00CA58B6">
        <w:rPr>
          <w:rFonts w:ascii="Times New Roman" w:eastAsia="Times New Roman" w:hAnsi="Times New Roman" w:cs="Times New Roman"/>
          <w:color w:val="000000" w:themeColor="text1"/>
          <w:sz w:val="28"/>
          <w:szCs w:val="28"/>
        </w:rPr>
        <w:t xml:space="preserve"> (</w:t>
      </w:r>
      <w:proofErr w:type="spellStart"/>
      <w:r w:rsidRPr="00CA58B6">
        <w:rPr>
          <w:rFonts w:ascii="Times New Roman" w:eastAsia="Times New Roman" w:hAnsi="Times New Roman" w:cs="Times New Roman"/>
          <w:color w:val="000000" w:themeColor="text1"/>
          <w:sz w:val="28"/>
          <w:szCs w:val="28"/>
        </w:rPr>
        <w:t>правдивейшим</w:t>
      </w:r>
      <w:proofErr w:type="spellEnd"/>
      <w:r w:rsidRPr="00CA58B6">
        <w:rPr>
          <w:rFonts w:ascii="Times New Roman" w:eastAsia="Times New Roman" w:hAnsi="Times New Roman" w:cs="Times New Roman"/>
          <w:color w:val="000000" w:themeColor="text1"/>
          <w:sz w:val="28"/>
          <w:szCs w:val="28"/>
        </w:rPr>
        <w:t xml:space="preserve">)» [68, С.16-17]; </w:t>
      </w:r>
    </w:p>
    <w:p w14:paraId="5960C6E6" w14:textId="77777777" w:rsidR="00E07F0E" w:rsidRPr="00CA58B6" w:rsidRDefault="0023439B" w:rsidP="00EA47B3">
      <w:pPr>
        <w:pStyle w:val="ae"/>
        <w:numPr>
          <w:ilvl w:val="0"/>
          <w:numId w:val="69"/>
        </w:numPr>
        <w:shd w:val="clear" w:color="auto" w:fill="FFFFFF"/>
        <w:tabs>
          <w:tab w:val="left" w:pos="993"/>
        </w:tabs>
        <w:spacing w:after="0" w:line="240" w:lineRule="auto"/>
        <w:ind w:left="0"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«Абу Бакр завещал власть близкому сподвижнику Мухаммеда Омару ибн аль Хаттабу (634-644)» [68, С.16-17]; </w:t>
      </w:r>
    </w:p>
    <w:p w14:paraId="70BB4D2E" w14:textId="77777777" w:rsidR="00E07F0E" w:rsidRPr="00CA58B6" w:rsidRDefault="0023439B" w:rsidP="00EA47B3">
      <w:pPr>
        <w:pStyle w:val="ae"/>
        <w:numPr>
          <w:ilvl w:val="0"/>
          <w:numId w:val="69"/>
        </w:numPr>
        <w:shd w:val="clear" w:color="auto" w:fill="FFFFFF"/>
        <w:tabs>
          <w:tab w:val="left" w:pos="993"/>
        </w:tabs>
        <w:spacing w:after="0" w:line="240" w:lineRule="auto"/>
        <w:ind w:left="0"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«Третий халиф Усман ибн </w:t>
      </w:r>
      <w:proofErr w:type="spellStart"/>
      <w:r w:rsidRPr="00CA58B6">
        <w:rPr>
          <w:rFonts w:ascii="Times New Roman" w:eastAsia="Times New Roman" w:hAnsi="Times New Roman" w:cs="Times New Roman"/>
          <w:color w:val="000000" w:themeColor="text1"/>
          <w:sz w:val="28"/>
          <w:szCs w:val="28"/>
        </w:rPr>
        <w:t>Аффан</w:t>
      </w:r>
      <w:proofErr w:type="spellEnd"/>
      <w:r w:rsidRPr="00CA58B6">
        <w:rPr>
          <w:rFonts w:ascii="Times New Roman" w:eastAsia="Times New Roman" w:hAnsi="Times New Roman" w:cs="Times New Roman"/>
          <w:color w:val="000000" w:themeColor="text1"/>
          <w:sz w:val="28"/>
          <w:szCs w:val="28"/>
        </w:rPr>
        <w:t xml:space="preserve"> (644-656) был избран специальным советом (</w:t>
      </w:r>
      <w:proofErr w:type="spellStart"/>
      <w:r w:rsidRPr="00CA58B6">
        <w:rPr>
          <w:rFonts w:ascii="Times New Roman" w:eastAsia="Times New Roman" w:hAnsi="Times New Roman" w:cs="Times New Roman"/>
          <w:color w:val="000000" w:themeColor="text1"/>
          <w:sz w:val="28"/>
          <w:szCs w:val="28"/>
        </w:rPr>
        <w:t>ахль</w:t>
      </w:r>
      <w:proofErr w:type="spellEnd"/>
      <w:r w:rsidRPr="00CA58B6">
        <w:rPr>
          <w:rFonts w:ascii="Times New Roman" w:eastAsia="Times New Roman" w:hAnsi="Times New Roman" w:cs="Times New Roman"/>
          <w:color w:val="000000" w:themeColor="text1"/>
          <w:sz w:val="28"/>
          <w:szCs w:val="28"/>
        </w:rPr>
        <w:t xml:space="preserve"> </w:t>
      </w:r>
      <w:proofErr w:type="spellStart"/>
      <w:r w:rsidRPr="00CA58B6">
        <w:rPr>
          <w:rFonts w:ascii="Times New Roman" w:eastAsia="Times New Roman" w:hAnsi="Times New Roman" w:cs="Times New Roman"/>
          <w:color w:val="000000" w:themeColor="text1"/>
          <w:sz w:val="28"/>
          <w:szCs w:val="28"/>
        </w:rPr>
        <w:t>аш</w:t>
      </w:r>
      <w:proofErr w:type="spellEnd"/>
      <w:r w:rsidRPr="00CA58B6">
        <w:rPr>
          <w:rFonts w:ascii="Times New Roman" w:eastAsia="Times New Roman" w:hAnsi="Times New Roman" w:cs="Times New Roman"/>
          <w:color w:val="000000" w:themeColor="text1"/>
          <w:sz w:val="28"/>
          <w:szCs w:val="28"/>
        </w:rPr>
        <w:t xml:space="preserve">-шура)» [68, С.16-17]; </w:t>
      </w:r>
    </w:p>
    <w:p w14:paraId="5C8CBF91" w14:textId="77777777" w:rsidR="00E07F0E" w:rsidRPr="00CA58B6" w:rsidRDefault="0023439B" w:rsidP="00EA47B3">
      <w:pPr>
        <w:pStyle w:val="ae"/>
        <w:numPr>
          <w:ilvl w:val="0"/>
          <w:numId w:val="69"/>
        </w:numPr>
        <w:tabs>
          <w:tab w:val="left" w:pos="993"/>
        </w:tabs>
        <w:spacing w:after="0" w:line="240" w:lineRule="auto"/>
        <w:ind w:left="0" w:firstLine="567"/>
        <w:jc w:val="both"/>
        <w:rPr>
          <w:rFonts w:ascii="Times New Roman" w:eastAsia="Calibri"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«Четвёртым халифом был избран Али ибн </w:t>
      </w:r>
      <w:proofErr w:type="spellStart"/>
      <w:r w:rsidRPr="00CA58B6">
        <w:rPr>
          <w:rFonts w:ascii="Times New Roman" w:eastAsia="Times New Roman" w:hAnsi="Times New Roman" w:cs="Times New Roman"/>
          <w:color w:val="000000" w:themeColor="text1"/>
          <w:sz w:val="28"/>
          <w:szCs w:val="28"/>
        </w:rPr>
        <w:t>Аби</w:t>
      </w:r>
      <w:proofErr w:type="spellEnd"/>
      <w:r w:rsidRPr="00CA58B6">
        <w:rPr>
          <w:rFonts w:ascii="Times New Roman" w:eastAsia="Times New Roman" w:hAnsi="Times New Roman" w:cs="Times New Roman"/>
          <w:color w:val="000000" w:themeColor="text1"/>
          <w:sz w:val="28"/>
          <w:szCs w:val="28"/>
        </w:rPr>
        <w:t xml:space="preserve"> Талиб, кровный родственник Мухаммеда и муж его дочери Фатимы (656-661). Мусульманская традиция называет всех четырёх халифов «праведными» [67, С.16-17].</w:t>
      </w:r>
      <w:r w:rsidRPr="00CA58B6">
        <w:rPr>
          <w:rFonts w:ascii="Times New Roman" w:eastAsia="Calibri" w:hAnsi="Times New Roman" w:cs="Times New Roman"/>
          <w:color w:val="000000" w:themeColor="text1"/>
          <w:sz w:val="28"/>
          <w:szCs w:val="28"/>
        </w:rPr>
        <w:t xml:space="preserve"> </w:t>
      </w:r>
    </w:p>
    <w:p w14:paraId="1E9E0035" w14:textId="77777777" w:rsidR="00E07F0E" w:rsidRPr="00CA58B6" w:rsidRDefault="0023439B" w:rsidP="001223E5">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В период правления первых Халифов, началась территориальная экспансия Халифата, путём завоевания Палестины, Сирии, </w:t>
      </w:r>
      <w:proofErr w:type="spellStart"/>
      <w:r w:rsidRPr="00CA58B6">
        <w:rPr>
          <w:rFonts w:ascii="Times New Roman" w:eastAsia="Calibri" w:hAnsi="Times New Roman" w:cs="Times New Roman"/>
          <w:color w:val="000000" w:themeColor="text1"/>
          <w:sz w:val="28"/>
          <w:szCs w:val="28"/>
        </w:rPr>
        <w:t>Мессопотамии</w:t>
      </w:r>
      <w:proofErr w:type="spellEnd"/>
      <w:r w:rsidRPr="00CA58B6">
        <w:rPr>
          <w:rFonts w:ascii="Times New Roman" w:eastAsia="Calibri" w:hAnsi="Times New Roman" w:cs="Times New Roman"/>
          <w:color w:val="000000" w:themeColor="text1"/>
          <w:sz w:val="28"/>
          <w:szCs w:val="28"/>
        </w:rPr>
        <w:t xml:space="preserve">, Египта и Ирана. А в период правления Халифа </w:t>
      </w:r>
      <w:r w:rsidRPr="00CA58B6">
        <w:rPr>
          <w:rFonts w:ascii="Times New Roman" w:eastAsia="Times New Roman" w:hAnsi="Times New Roman" w:cs="Times New Roman"/>
          <w:color w:val="000000" w:themeColor="text1"/>
          <w:sz w:val="28"/>
          <w:szCs w:val="28"/>
        </w:rPr>
        <w:t xml:space="preserve">Усмана ибн </w:t>
      </w:r>
      <w:proofErr w:type="spellStart"/>
      <w:r w:rsidRPr="00CA58B6">
        <w:rPr>
          <w:rFonts w:ascii="Times New Roman" w:eastAsia="Times New Roman" w:hAnsi="Times New Roman" w:cs="Times New Roman"/>
          <w:color w:val="000000" w:themeColor="text1"/>
          <w:sz w:val="28"/>
          <w:szCs w:val="28"/>
        </w:rPr>
        <w:t>Аффан</w:t>
      </w:r>
      <w:proofErr w:type="spellEnd"/>
      <w:r w:rsidRPr="00CA58B6">
        <w:rPr>
          <w:rFonts w:ascii="Times New Roman" w:eastAsia="Times New Roman" w:hAnsi="Times New Roman" w:cs="Times New Roman"/>
          <w:color w:val="000000" w:themeColor="text1"/>
          <w:sz w:val="28"/>
          <w:szCs w:val="28"/>
        </w:rPr>
        <w:t xml:space="preserve"> был кодифицирован и подготовлен письменный экземпляр Корана в полном объёме. </w:t>
      </w:r>
    </w:p>
    <w:p w14:paraId="2E7AC5A0" w14:textId="77777777" w:rsidR="00E07F0E" w:rsidRPr="00CA58B6" w:rsidRDefault="0023439B" w:rsidP="001223E5">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В данный период произошло событие, которое в последующем раскололо единую религиозную конфессию ислам на три направления – суннизм, шиизм и </w:t>
      </w:r>
      <w:proofErr w:type="spellStart"/>
      <w:r w:rsidRPr="00CA58B6">
        <w:rPr>
          <w:rFonts w:ascii="Times New Roman" w:eastAsia="Calibri" w:hAnsi="Times New Roman" w:cs="Times New Roman"/>
          <w:color w:val="000000" w:themeColor="text1"/>
          <w:sz w:val="28"/>
          <w:szCs w:val="28"/>
        </w:rPr>
        <w:lastRenderedPageBreak/>
        <w:t>хариджизм</w:t>
      </w:r>
      <w:proofErr w:type="spellEnd"/>
      <w:r w:rsidRPr="00CA58B6">
        <w:rPr>
          <w:rFonts w:ascii="Times New Roman" w:eastAsia="Calibri" w:hAnsi="Times New Roman" w:cs="Times New Roman"/>
          <w:color w:val="000000" w:themeColor="text1"/>
          <w:sz w:val="28"/>
          <w:szCs w:val="28"/>
        </w:rPr>
        <w:t xml:space="preserve">. «Данное событие называется первая </w:t>
      </w:r>
      <w:proofErr w:type="spellStart"/>
      <w:r w:rsidRPr="00CA58B6">
        <w:rPr>
          <w:rFonts w:ascii="Times New Roman" w:eastAsia="Calibri" w:hAnsi="Times New Roman" w:cs="Times New Roman"/>
          <w:color w:val="000000" w:themeColor="text1"/>
          <w:sz w:val="28"/>
          <w:szCs w:val="28"/>
        </w:rPr>
        <w:t>фитна</w:t>
      </w:r>
      <w:proofErr w:type="spellEnd"/>
      <w:r w:rsidRPr="00CA58B6">
        <w:rPr>
          <w:rFonts w:ascii="Times New Roman" w:eastAsia="Calibri" w:hAnsi="Times New Roman" w:cs="Times New Roman"/>
          <w:color w:val="000000" w:themeColor="text1"/>
          <w:sz w:val="28"/>
          <w:szCs w:val="28"/>
        </w:rPr>
        <w:t xml:space="preserve">, продлившаяся с 656 по 661 год н. э. Причиной данного события являлось убийство Халифа Усмана ибн </w:t>
      </w:r>
      <w:proofErr w:type="spellStart"/>
      <w:r w:rsidRPr="00CA58B6">
        <w:rPr>
          <w:rFonts w:ascii="Times New Roman" w:eastAsia="Calibri" w:hAnsi="Times New Roman" w:cs="Times New Roman"/>
          <w:color w:val="000000" w:themeColor="text1"/>
          <w:sz w:val="28"/>
          <w:szCs w:val="28"/>
        </w:rPr>
        <w:t>Аффан</w:t>
      </w:r>
      <w:proofErr w:type="spellEnd"/>
      <w:r w:rsidRPr="00CA58B6">
        <w:rPr>
          <w:rFonts w:ascii="Times New Roman" w:eastAsia="Calibri" w:hAnsi="Times New Roman" w:cs="Times New Roman"/>
          <w:color w:val="000000" w:themeColor="text1"/>
          <w:sz w:val="28"/>
          <w:szCs w:val="28"/>
        </w:rPr>
        <w:t xml:space="preserve">» [69, С.25]. </w:t>
      </w:r>
    </w:p>
    <w:p w14:paraId="36FC52D5" w14:textId="77777777" w:rsidR="00E07F0E" w:rsidRPr="00CA58B6" w:rsidRDefault="0023439B" w:rsidP="001223E5">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В целом мы проанализировали краткую характеристику взаимодействия государства и религиозных конфессий в Арабском Халифате в период первого этапа его становления. </w:t>
      </w:r>
    </w:p>
    <w:p w14:paraId="090288B4" w14:textId="77777777" w:rsidR="00E07F0E" w:rsidRPr="00CA58B6" w:rsidRDefault="0023439B" w:rsidP="001223E5">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Следующий этап – этап </w:t>
      </w:r>
      <w:proofErr w:type="spellStart"/>
      <w:r w:rsidRPr="00CA58B6">
        <w:rPr>
          <w:rFonts w:ascii="Times New Roman" w:eastAsia="Calibri" w:hAnsi="Times New Roman" w:cs="Times New Roman"/>
          <w:color w:val="000000" w:themeColor="text1"/>
          <w:sz w:val="28"/>
          <w:szCs w:val="28"/>
        </w:rPr>
        <w:t>Омейядского</w:t>
      </w:r>
      <w:proofErr w:type="spellEnd"/>
      <w:r w:rsidRPr="00CA58B6">
        <w:rPr>
          <w:rFonts w:ascii="Times New Roman" w:eastAsia="Calibri" w:hAnsi="Times New Roman" w:cs="Times New Roman"/>
          <w:color w:val="000000" w:themeColor="text1"/>
          <w:sz w:val="28"/>
          <w:szCs w:val="28"/>
        </w:rPr>
        <w:t xml:space="preserve"> Халифата. Данный переход произошёл из-за события в 661 году н.э., когда наместник в Сирии </w:t>
      </w:r>
      <w:proofErr w:type="spellStart"/>
      <w:r w:rsidRPr="00CA58B6">
        <w:rPr>
          <w:rFonts w:ascii="Times New Roman" w:eastAsia="Calibri" w:hAnsi="Times New Roman" w:cs="Times New Roman"/>
          <w:color w:val="000000" w:themeColor="text1"/>
          <w:sz w:val="28"/>
          <w:szCs w:val="28"/>
        </w:rPr>
        <w:t>Муавия</w:t>
      </w:r>
      <w:proofErr w:type="spellEnd"/>
      <w:r w:rsidRPr="00CA58B6">
        <w:rPr>
          <w:rFonts w:ascii="Times New Roman" w:eastAsia="Calibri" w:hAnsi="Times New Roman" w:cs="Times New Roman"/>
          <w:color w:val="000000" w:themeColor="text1"/>
          <w:sz w:val="28"/>
          <w:szCs w:val="28"/>
        </w:rPr>
        <w:t xml:space="preserve"> захватил власть в Халифате.</w:t>
      </w:r>
    </w:p>
    <w:p w14:paraId="41431444" w14:textId="77777777" w:rsidR="00E07F0E" w:rsidRPr="00CA58B6" w:rsidRDefault="0023439B" w:rsidP="001223E5">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На данном этапе продолжилась территориальная экспансия Халифата. В конце VII и начале VIII века к халифату была присоединена гигантская территория, включавшая Пиренейский полуостров и всю Северную Африку, Закавказье и Среднюю Азию до границ Индии - на востоке. Только жители северной, горной части Испании и части Португалии не были покорены. Арабская конница, перейдя через Пиренеи, напала на королевство франков, но была отброшена на юг. Направившись на восток, завоеватели встретили сопротивление народов Кавказа и Средней Азии. Лишь за счёт использования большой армии, и пользуясь раздорами между племенами, арабы покорили Северный Кавказ.</w:t>
      </w:r>
    </w:p>
    <w:p w14:paraId="456D5B5B" w14:textId="77777777" w:rsidR="00E07F0E" w:rsidRPr="00CA58B6" w:rsidRDefault="0023439B" w:rsidP="001223E5">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Соответственно из-за активного расширения территории и увеличения количества подданных иной веры, это привело к становлению определенных форм взаимодействий, в особенности в сфере экономики. «Представители иных верований: христианство и иудаизм могли исповедовать свою веру, но должны были платить главный налог – джизья» [70, С.12]. «Подданные мусульмане платили налог – закят, предназначенный для общественных нужд» [71, С.21].   </w:t>
      </w:r>
    </w:p>
    <w:p w14:paraId="0F56860E" w14:textId="77777777" w:rsidR="00E07F0E" w:rsidRPr="00CA58B6" w:rsidRDefault="0023439B" w:rsidP="001223E5">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К управлению государством активно привлекались представители иных верований, особенно </w:t>
      </w:r>
      <w:proofErr w:type="gramStart"/>
      <w:r w:rsidRPr="00CA58B6">
        <w:rPr>
          <w:rFonts w:ascii="Times New Roman" w:eastAsia="Calibri" w:hAnsi="Times New Roman" w:cs="Times New Roman"/>
          <w:color w:val="000000" w:themeColor="text1"/>
          <w:sz w:val="28"/>
          <w:szCs w:val="28"/>
        </w:rPr>
        <w:t>христиане</w:t>
      </w:r>
      <w:proofErr w:type="gramEnd"/>
      <w:r w:rsidRPr="00CA58B6">
        <w:rPr>
          <w:rFonts w:ascii="Times New Roman" w:eastAsia="Calibri" w:hAnsi="Times New Roman" w:cs="Times New Roman"/>
          <w:color w:val="000000" w:themeColor="text1"/>
          <w:sz w:val="28"/>
          <w:szCs w:val="28"/>
        </w:rPr>
        <w:t xml:space="preserve"> имеющие опыт государственной службы при Византийской империи. Данный шаг имел свой логический аспект, а именно: «Использование христиан было частью более широкой политики религиозного приспособления, которая была обусловлена присутствием большого количества христианского населения в завоёванных провинциях, как в Сирии. Эта политика также повысила популярность </w:t>
      </w:r>
      <w:proofErr w:type="spellStart"/>
      <w:r w:rsidRPr="00CA58B6">
        <w:rPr>
          <w:rFonts w:ascii="Times New Roman" w:eastAsia="Calibri" w:hAnsi="Times New Roman" w:cs="Times New Roman"/>
          <w:color w:val="000000" w:themeColor="text1"/>
          <w:sz w:val="28"/>
          <w:szCs w:val="28"/>
        </w:rPr>
        <w:t>Муавии</w:t>
      </w:r>
      <w:proofErr w:type="spellEnd"/>
      <w:r w:rsidRPr="00CA58B6">
        <w:rPr>
          <w:rFonts w:ascii="Times New Roman" w:eastAsia="Calibri" w:hAnsi="Times New Roman" w:cs="Times New Roman"/>
          <w:color w:val="000000" w:themeColor="text1"/>
          <w:sz w:val="28"/>
          <w:szCs w:val="28"/>
        </w:rPr>
        <w:t xml:space="preserve"> и укрепила Сирию как его базу власти» [72, С.61-62].</w:t>
      </w:r>
    </w:p>
    <w:p w14:paraId="05619251" w14:textId="77777777" w:rsidR="00E07F0E" w:rsidRPr="00CA58B6" w:rsidRDefault="0023439B" w:rsidP="001223E5">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На данном этапе произошёл раскол мусульман на суннитов и шиитов, который стал причиной такого теоретического хаоса в исламской идеологии, что он явился мощным фактором возникновения различных богословско-правовых школ-мазхабов. «Среди них школы мусульманского права суннитского (</w:t>
      </w:r>
      <w:proofErr w:type="spellStart"/>
      <w:r w:rsidRPr="00CA58B6">
        <w:rPr>
          <w:rFonts w:ascii="Times New Roman" w:eastAsia="Calibri" w:hAnsi="Times New Roman" w:cs="Times New Roman"/>
          <w:color w:val="000000" w:themeColor="text1"/>
          <w:sz w:val="28"/>
          <w:szCs w:val="28"/>
        </w:rPr>
        <w:t>ханифитская</w:t>
      </w:r>
      <w:proofErr w:type="spellEnd"/>
      <w:r w:rsidRPr="00CA58B6">
        <w:rPr>
          <w:rFonts w:ascii="Times New Roman" w:eastAsia="Calibri" w:hAnsi="Times New Roman" w:cs="Times New Roman"/>
          <w:color w:val="000000" w:themeColor="text1"/>
          <w:sz w:val="28"/>
          <w:szCs w:val="28"/>
        </w:rPr>
        <w:t xml:space="preserve">, </w:t>
      </w:r>
      <w:proofErr w:type="spellStart"/>
      <w:r w:rsidRPr="00CA58B6">
        <w:rPr>
          <w:rFonts w:ascii="Times New Roman" w:eastAsia="Calibri" w:hAnsi="Times New Roman" w:cs="Times New Roman"/>
          <w:color w:val="000000" w:themeColor="text1"/>
          <w:sz w:val="28"/>
          <w:szCs w:val="28"/>
        </w:rPr>
        <w:t>маликитская</w:t>
      </w:r>
      <w:proofErr w:type="spellEnd"/>
      <w:r w:rsidRPr="00CA58B6">
        <w:rPr>
          <w:rFonts w:ascii="Times New Roman" w:eastAsia="Calibri" w:hAnsi="Times New Roman" w:cs="Times New Roman"/>
          <w:color w:val="000000" w:themeColor="text1"/>
          <w:sz w:val="28"/>
          <w:szCs w:val="28"/>
        </w:rPr>
        <w:t xml:space="preserve">, </w:t>
      </w:r>
      <w:proofErr w:type="spellStart"/>
      <w:r w:rsidRPr="00CA58B6">
        <w:rPr>
          <w:rFonts w:ascii="Times New Roman" w:eastAsia="Calibri" w:hAnsi="Times New Roman" w:cs="Times New Roman"/>
          <w:color w:val="000000" w:themeColor="text1"/>
          <w:sz w:val="28"/>
          <w:szCs w:val="28"/>
        </w:rPr>
        <w:t>шафиитская</w:t>
      </w:r>
      <w:proofErr w:type="spellEnd"/>
      <w:r w:rsidRPr="00CA58B6">
        <w:rPr>
          <w:rFonts w:ascii="Times New Roman" w:eastAsia="Calibri" w:hAnsi="Times New Roman" w:cs="Times New Roman"/>
          <w:color w:val="000000" w:themeColor="text1"/>
          <w:sz w:val="28"/>
          <w:szCs w:val="28"/>
        </w:rPr>
        <w:t>, ханбалитская) и шиитского (</w:t>
      </w:r>
      <w:proofErr w:type="spellStart"/>
      <w:r w:rsidRPr="00CA58B6">
        <w:rPr>
          <w:rFonts w:ascii="Times New Roman" w:eastAsia="Calibri" w:hAnsi="Times New Roman" w:cs="Times New Roman"/>
          <w:color w:val="000000" w:themeColor="text1"/>
          <w:sz w:val="28"/>
          <w:szCs w:val="28"/>
        </w:rPr>
        <w:t>джафаритская</w:t>
      </w:r>
      <w:proofErr w:type="spellEnd"/>
      <w:r w:rsidRPr="00CA58B6">
        <w:rPr>
          <w:rFonts w:ascii="Times New Roman" w:eastAsia="Calibri" w:hAnsi="Times New Roman" w:cs="Times New Roman"/>
          <w:color w:val="000000" w:themeColor="text1"/>
          <w:sz w:val="28"/>
          <w:szCs w:val="28"/>
        </w:rPr>
        <w:t xml:space="preserve">, исмаилитская, </w:t>
      </w:r>
      <w:proofErr w:type="spellStart"/>
      <w:r w:rsidRPr="00CA58B6">
        <w:rPr>
          <w:rFonts w:ascii="Times New Roman" w:eastAsia="Calibri" w:hAnsi="Times New Roman" w:cs="Times New Roman"/>
          <w:color w:val="000000" w:themeColor="text1"/>
          <w:sz w:val="28"/>
          <w:szCs w:val="28"/>
        </w:rPr>
        <w:t>зейдитская</w:t>
      </w:r>
      <w:proofErr w:type="spellEnd"/>
      <w:r w:rsidRPr="00CA58B6">
        <w:rPr>
          <w:rFonts w:ascii="Times New Roman" w:eastAsia="Calibri" w:hAnsi="Times New Roman" w:cs="Times New Roman"/>
          <w:color w:val="000000" w:themeColor="text1"/>
          <w:sz w:val="28"/>
          <w:szCs w:val="28"/>
        </w:rPr>
        <w:t xml:space="preserve">) направлений, названные так в честь их основателей - Абу Ханифы (699-767 гг.), Малика бен Анаса (713-795 гг.), </w:t>
      </w:r>
      <w:proofErr w:type="spellStart"/>
      <w:r w:rsidRPr="00CA58B6">
        <w:rPr>
          <w:rFonts w:ascii="Times New Roman" w:eastAsia="Calibri" w:hAnsi="Times New Roman" w:cs="Times New Roman"/>
          <w:color w:val="000000" w:themeColor="text1"/>
          <w:sz w:val="28"/>
          <w:szCs w:val="28"/>
        </w:rPr>
        <w:t>аш-Шафии</w:t>
      </w:r>
      <w:proofErr w:type="spellEnd"/>
      <w:r w:rsidRPr="00CA58B6">
        <w:rPr>
          <w:rFonts w:ascii="Times New Roman" w:eastAsia="Calibri" w:hAnsi="Times New Roman" w:cs="Times New Roman"/>
          <w:color w:val="000000" w:themeColor="text1"/>
          <w:sz w:val="28"/>
          <w:szCs w:val="28"/>
        </w:rPr>
        <w:t xml:space="preserve"> (767-819 гг.), Бен Ханбала (780-855 гг.) и многих других» [71, С.35-36].</w:t>
      </w:r>
    </w:p>
    <w:p w14:paraId="0B36EEFE" w14:textId="77777777" w:rsidR="00E07F0E" w:rsidRPr="00CA58B6" w:rsidRDefault="0023439B" w:rsidP="001223E5">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lastRenderedPageBreak/>
        <w:t xml:space="preserve">В целом мы проанализировали краткую характеристику взаимодействия государства и религиозных конфессий в Арабском Халифате в период правления Омейядов. </w:t>
      </w:r>
    </w:p>
    <w:p w14:paraId="557B3747" w14:textId="77777777" w:rsidR="00E07F0E" w:rsidRPr="00CA58B6" w:rsidRDefault="0023439B" w:rsidP="001223E5">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Следующий этап – этап Аббасидского Халифата. Данный переход произошёл из-за цепи событий обозначенный, как «Аббасидская революция». Правление Аббасидов проходило с перерывами в несколько этапов.  </w:t>
      </w:r>
    </w:p>
    <w:p w14:paraId="730470B0" w14:textId="77777777" w:rsidR="00E07F0E" w:rsidRPr="00CA58B6" w:rsidRDefault="0023439B" w:rsidP="001223E5">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При правлении данной династии происходило территориальное расширение, но также происходил распад Халифата путём отделения провинций от него.  В борьбе за Среднюю Азию арабы столкнулись с Китаем, и в 751 году нанесли китайскому войску поражение. Завоевав территории Восточного Ирана и Афганистана, они продвигались дальше вплоть до территории Индии. «Так в течении VII и первой половины VIII века образовалось огромное государство арабов - Арабский халифат со столицей в Дамаске» [73, С.2].</w:t>
      </w:r>
    </w:p>
    <w:p w14:paraId="0C63FE3C" w14:textId="77777777" w:rsidR="00E07F0E" w:rsidRPr="00CA58B6" w:rsidRDefault="0023439B" w:rsidP="001223E5">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Наместники - эмиры стали передавать по наследству свои должности вместе с провинциями. Опираясь на собственные военные силы, они отказывались повиноваться халифу и становились независимыми правителями.</w:t>
      </w:r>
    </w:p>
    <w:p w14:paraId="731D05A8" w14:textId="77777777" w:rsidR="00E07F0E" w:rsidRPr="00CA58B6" w:rsidRDefault="0023439B" w:rsidP="001223E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«В середине VIII века один из противников халифа захватил власть в Кордове, в результате чего образовалось самостоятельное арабское государство в Испании - Кордовский эмират (с X века - Кордовский халифат)» [73, С.134]. В IX веке от Багдадского халифата отделились Египет и другие провинции в Северной Африке, Средняя Азия, Иран, Афганистан. Под властью багдадского халифа осталась лишь </w:t>
      </w:r>
      <w:proofErr w:type="spellStart"/>
      <w:r w:rsidRPr="00CA58B6">
        <w:rPr>
          <w:rFonts w:ascii="Times New Roman" w:eastAsia="Times New Roman" w:hAnsi="Times New Roman" w:cs="Times New Roman"/>
          <w:color w:val="000000" w:themeColor="text1"/>
          <w:sz w:val="28"/>
          <w:szCs w:val="28"/>
        </w:rPr>
        <w:t>Мессопотамия</w:t>
      </w:r>
      <w:proofErr w:type="spellEnd"/>
      <w:r w:rsidRPr="00CA58B6">
        <w:rPr>
          <w:rFonts w:ascii="Times New Roman" w:eastAsia="Times New Roman" w:hAnsi="Times New Roman" w:cs="Times New Roman"/>
          <w:color w:val="000000" w:themeColor="text1"/>
          <w:sz w:val="28"/>
          <w:szCs w:val="28"/>
        </w:rPr>
        <w:t xml:space="preserve">. Что в последующем и привело к захвату власти в Халифате вначале </w:t>
      </w:r>
      <w:proofErr w:type="spellStart"/>
      <w:r w:rsidRPr="00CA58B6">
        <w:rPr>
          <w:rFonts w:ascii="Times New Roman" w:eastAsia="Times New Roman" w:hAnsi="Times New Roman" w:cs="Times New Roman"/>
          <w:color w:val="000000" w:themeColor="text1"/>
          <w:sz w:val="28"/>
          <w:szCs w:val="28"/>
        </w:rPr>
        <w:t>Буидами</w:t>
      </w:r>
      <w:proofErr w:type="spellEnd"/>
      <w:r w:rsidRPr="00CA58B6">
        <w:rPr>
          <w:rFonts w:ascii="Times New Roman" w:eastAsia="Times New Roman" w:hAnsi="Times New Roman" w:cs="Times New Roman"/>
          <w:color w:val="000000" w:themeColor="text1"/>
          <w:sz w:val="28"/>
          <w:szCs w:val="28"/>
        </w:rPr>
        <w:t xml:space="preserve">, потом Сельджуками. </w:t>
      </w:r>
    </w:p>
    <w:p w14:paraId="3B6EF146" w14:textId="77777777" w:rsidR="00E07F0E" w:rsidRPr="00CA58B6" w:rsidRDefault="0023439B" w:rsidP="001223E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В рамках взаимодействия государства и религиозных конфессий в Аббасидском Халифате прошли два позитивных аспекта в данном направлении.  Первое Халиф стал не просто предводителем и военным руководителем, а превратился в главу всей общины мусульман. Это помогло уменьшить противоречия между различными направлениями в исламе и отношения с новообращёнными представителями ислама, перешедшими из других религиозных конфессий. Второе при Аббасидах представители многих иных народов Халифата смогли занять высокие посты в государстве, что способствовало росту их национального самосознания.     </w:t>
      </w:r>
    </w:p>
    <w:p w14:paraId="2A2ACBFE" w14:textId="77777777" w:rsidR="00E07F0E" w:rsidRPr="00CA58B6" w:rsidRDefault="0023439B" w:rsidP="001223E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Данный период является началом формирования основ мусульманского права. С XI века утрачивает силу принцип абсолютного </w:t>
      </w:r>
      <w:proofErr w:type="spellStart"/>
      <w:r w:rsidRPr="00CA58B6">
        <w:rPr>
          <w:rFonts w:ascii="Times New Roman" w:eastAsia="Times New Roman" w:hAnsi="Times New Roman" w:cs="Times New Roman"/>
          <w:color w:val="000000" w:themeColor="text1"/>
          <w:sz w:val="28"/>
          <w:szCs w:val="28"/>
        </w:rPr>
        <w:t>иджтихада</w:t>
      </w:r>
      <w:proofErr w:type="spellEnd"/>
      <w:r w:rsidRPr="00CA58B6">
        <w:rPr>
          <w:rFonts w:ascii="Times New Roman" w:eastAsia="Times New Roman" w:hAnsi="Times New Roman" w:cs="Times New Roman"/>
          <w:color w:val="000000" w:themeColor="text1"/>
          <w:sz w:val="28"/>
          <w:szCs w:val="28"/>
        </w:rPr>
        <w:t xml:space="preserve">. Шариат вступает в фазу </w:t>
      </w:r>
      <w:proofErr w:type="spellStart"/>
      <w:r w:rsidRPr="00CA58B6">
        <w:rPr>
          <w:rFonts w:ascii="Times New Roman" w:eastAsia="Times New Roman" w:hAnsi="Times New Roman" w:cs="Times New Roman"/>
          <w:color w:val="000000" w:themeColor="text1"/>
          <w:sz w:val="28"/>
          <w:szCs w:val="28"/>
        </w:rPr>
        <w:t>таклида</w:t>
      </w:r>
      <w:proofErr w:type="spellEnd"/>
      <w:r w:rsidRPr="00CA58B6">
        <w:rPr>
          <w:rFonts w:ascii="Times New Roman" w:eastAsia="Times New Roman" w:hAnsi="Times New Roman" w:cs="Times New Roman"/>
          <w:color w:val="000000" w:themeColor="text1"/>
          <w:sz w:val="28"/>
          <w:szCs w:val="28"/>
        </w:rPr>
        <w:t xml:space="preserve"> - исполнения существующих правовых предписаний. С этих пор в рамках догмы мусульманского права новые нормы не создаются - действуют лишь те правила и принципы, которые признаны </w:t>
      </w:r>
      <w:proofErr w:type="spellStart"/>
      <w:r w:rsidRPr="00CA58B6">
        <w:rPr>
          <w:rFonts w:ascii="Times New Roman" w:eastAsia="Times New Roman" w:hAnsi="Times New Roman" w:cs="Times New Roman"/>
          <w:color w:val="000000" w:themeColor="text1"/>
          <w:sz w:val="28"/>
          <w:szCs w:val="28"/>
        </w:rPr>
        <w:t>иджмой</w:t>
      </w:r>
      <w:proofErr w:type="spellEnd"/>
      <w:r w:rsidRPr="00CA58B6">
        <w:rPr>
          <w:rFonts w:ascii="Times New Roman" w:eastAsia="Times New Roman" w:hAnsi="Times New Roman" w:cs="Times New Roman"/>
          <w:color w:val="000000" w:themeColor="text1"/>
          <w:sz w:val="28"/>
          <w:szCs w:val="28"/>
        </w:rPr>
        <w:t>. Наступает «золотой век мусульманского права».</w:t>
      </w:r>
    </w:p>
    <w:p w14:paraId="46E0A6A4" w14:textId="77777777" w:rsidR="00E07F0E" w:rsidRPr="00CA58B6" w:rsidRDefault="0023439B" w:rsidP="001223E5">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В целом мы проанализировали краткую характеристику взаимодействия государства и религиозных конфессий в Арабском Халифате в период правления Аббасидов до завоевания власти </w:t>
      </w:r>
      <w:proofErr w:type="spellStart"/>
      <w:r w:rsidRPr="00CA58B6">
        <w:rPr>
          <w:rFonts w:ascii="Times New Roman" w:eastAsia="Calibri" w:hAnsi="Times New Roman" w:cs="Times New Roman"/>
          <w:color w:val="000000" w:themeColor="text1"/>
          <w:sz w:val="28"/>
          <w:szCs w:val="28"/>
        </w:rPr>
        <w:t>Буидами</w:t>
      </w:r>
      <w:proofErr w:type="spellEnd"/>
      <w:r w:rsidRPr="00CA58B6">
        <w:rPr>
          <w:rFonts w:ascii="Times New Roman" w:eastAsia="Calibri" w:hAnsi="Times New Roman" w:cs="Times New Roman"/>
          <w:color w:val="000000" w:themeColor="text1"/>
          <w:sz w:val="28"/>
          <w:szCs w:val="28"/>
        </w:rPr>
        <w:t xml:space="preserve"> и Сельджуками.</w:t>
      </w:r>
    </w:p>
    <w:p w14:paraId="3365B37A" w14:textId="77777777" w:rsidR="00E07F0E" w:rsidRPr="00CA58B6" w:rsidRDefault="0023439B" w:rsidP="001223E5">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Следующим этапом, который мы рассмотрим – захват власти в Халифате вначале </w:t>
      </w:r>
      <w:proofErr w:type="spellStart"/>
      <w:r w:rsidRPr="00CA58B6">
        <w:rPr>
          <w:rFonts w:ascii="Times New Roman" w:eastAsia="Calibri" w:hAnsi="Times New Roman" w:cs="Times New Roman"/>
          <w:color w:val="000000" w:themeColor="text1"/>
          <w:sz w:val="28"/>
          <w:szCs w:val="28"/>
        </w:rPr>
        <w:t>Буидами</w:t>
      </w:r>
      <w:proofErr w:type="spellEnd"/>
      <w:r w:rsidRPr="00CA58B6">
        <w:rPr>
          <w:rFonts w:ascii="Times New Roman" w:eastAsia="Calibri" w:hAnsi="Times New Roman" w:cs="Times New Roman"/>
          <w:color w:val="000000" w:themeColor="text1"/>
          <w:sz w:val="28"/>
          <w:szCs w:val="28"/>
        </w:rPr>
        <w:t>, потом Сельджуками.</w:t>
      </w:r>
    </w:p>
    <w:p w14:paraId="5FA31740" w14:textId="77777777" w:rsidR="00E07F0E" w:rsidRPr="00CA58B6" w:rsidRDefault="0023439B" w:rsidP="001223E5">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lastRenderedPageBreak/>
        <w:t xml:space="preserve">В 945 году н.э. власть в Халифате захватили </w:t>
      </w:r>
      <w:proofErr w:type="spellStart"/>
      <w:r w:rsidRPr="00CA58B6">
        <w:rPr>
          <w:rFonts w:ascii="Times New Roman" w:eastAsia="Calibri" w:hAnsi="Times New Roman" w:cs="Times New Roman"/>
          <w:color w:val="000000" w:themeColor="text1"/>
          <w:sz w:val="28"/>
          <w:szCs w:val="28"/>
        </w:rPr>
        <w:t>дейлемские</w:t>
      </w:r>
      <w:proofErr w:type="spellEnd"/>
      <w:r w:rsidRPr="00CA58B6">
        <w:rPr>
          <w:rFonts w:ascii="Times New Roman" w:eastAsia="Calibri" w:hAnsi="Times New Roman" w:cs="Times New Roman"/>
          <w:color w:val="000000" w:themeColor="text1"/>
          <w:sz w:val="28"/>
          <w:szCs w:val="28"/>
        </w:rPr>
        <w:t xml:space="preserve"> горцы </w:t>
      </w:r>
      <w:proofErr w:type="spellStart"/>
      <w:r w:rsidRPr="00CA58B6">
        <w:rPr>
          <w:rFonts w:ascii="Times New Roman" w:eastAsia="Calibri" w:hAnsi="Times New Roman" w:cs="Times New Roman"/>
          <w:color w:val="000000" w:themeColor="text1"/>
          <w:sz w:val="28"/>
          <w:szCs w:val="28"/>
        </w:rPr>
        <w:t>Буидов</w:t>
      </w:r>
      <w:proofErr w:type="spellEnd"/>
      <w:r w:rsidRPr="00CA58B6">
        <w:rPr>
          <w:rFonts w:ascii="Times New Roman" w:eastAsia="Calibri" w:hAnsi="Times New Roman" w:cs="Times New Roman"/>
          <w:color w:val="000000" w:themeColor="text1"/>
          <w:sz w:val="28"/>
          <w:szCs w:val="28"/>
        </w:rPr>
        <w:t xml:space="preserve"> шиитской династии. Хотя к этому времени Халифат уменьшился до незначительных территорий – столица и его окрестности. </w:t>
      </w:r>
    </w:p>
    <w:p w14:paraId="0EBFDA7B" w14:textId="77777777" w:rsidR="00E07F0E" w:rsidRPr="00CA58B6" w:rsidRDefault="0023439B" w:rsidP="001223E5">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«При </w:t>
      </w:r>
      <w:proofErr w:type="spellStart"/>
      <w:r w:rsidRPr="00CA58B6">
        <w:rPr>
          <w:rFonts w:ascii="Times New Roman" w:eastAsia="Calibri" w:hAnsi="Times New Roman" w:cs="Times New Roman"/>
          <w:color w:val="000000" w:themeColor="text1"/>
          <w:sz w:val="28"/>
          <w:szCs w:val="28"/>
        </w:rPr>
        <w:t>Буидах</w:t>
      </w:r>
      <w:proofErr w:type="spellEnd"/>
      <w:r w:rsidRPr="00CA58B6">
        <w:rPr>
          <w:rFonts w:ascii="Times New Roman" w:eastAsia="Calibri" w:hAnsi="Times New Roman" w:cs="Times New Roman"/>
          <w:color w:val="000000" w:themeColor="text1"/>
          <w:sz w:val="28"/>
          <w:szCs w:val="28"/>
        </w:rPr>
        <w:t xml:space="preserve"> произошло отделение светской и духовной власти в Халифате, когда Халиф оставался духовным лидером, а </w:t>
      </w:r>
      <w:proofErr w:type="spellStart"/>
      <w:r w:rsidRPr="00CA58B6">
        <w:rPr>
          <w:rFonts w:ascii="Times New Roman" w:eastAsia="Calibri" w:hAnsi="Times New Roman" w:cs="Times New Roman"/>
          <w:color w:val="000000" w:themeColor="text1"/>
          <w:sz w:val="28"/>
          <w:szCs w:val="28"/>
        </w:rPr>
        <w:t>Буидские</w:t>
      </w:r>
      <w:proofErr w:type="spellEnd"/>
      <w:r w:rsidRPr="00CA58B6">
        <w:rPr>
          <w:rFonts w:ascii="Times New Roman" w:eastAsia="Calibri" w:hAnsi="Times New Roman" w:cs="Times New Roman"/>
          <w:color w:val="000000" w:themeColor="text1"/>
          <w:sz w:val="28"/>
          <w:szCs w:val="28"/>
        </w:rPr>
        <w:t xml:space="preserve"> эмиры являлись представителями светской власти» [74, С.34]. </w:t>
      </w:r>
    </w:p>
    <w:p w14:paraId="712D4732" w14:textId="77777777" w:rsidR="00E07F0E" w:rsidRPr="00CA58B6" w:rsidRDefault="0023439B" w:rsidP="001223E5">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Во второй половины </w:t>
      </w:r>
      <w:r w:rsidRPr="00CA58B6">
        <w:rPr>
          <w:rFonts w:ascii="Times New Roman" w:eastAsia="Calibri" w:hAnsi="Times New Roman" w:cs="Times New Roman"/>
          <w:color w:val="000000" w:themeColor="text1"/>
          <w:sz w:val="28"/>
          <w:szCs w:val="28"/>
          <w:lang w:val="en-US"/>
        </w:rPr>
        <w:t>XI</w:t>
      </w:r>
      <w:r w:rsidRPr="00CA58B6">
        <w:rPr>
          <w:rFonts w:ascii="Times New Roman" w:eastAsia="Calibri" w:hAnsi="Times New Roman" w:cs="Times New Roman"/>
          <w:color w:val="000000" w:themeColor="text1"/>
          <w:sz w:val="28"/>
          <w:szCs w:val="28"/>
        </w:rPr>
        <w:t xml:space="preserve"> века власть </w:t>
      </w:r>
      <w:proofErr w:type="spellStart"/>
      <w:r w:rsidRPr="00CA58B6">
        <w:rPr>
          <w:rFonts w:ascii="Times New Roman" w:eastAsia="Calibri" w:hAnsi="Times New Roman" w:cs="Times New Roman"/>
          <w:color w:val="000000" w:themeColor="text1"/>
          <w:sz w:val="28"/>
          <w:szCs w:val="28"/>
        </w:rPr>
        <w:t>Буидов</w:t>
      </w:r>
      <w:proofErr w:type="spellEnd"/>
      <w:r w:rsidRPr="00CA58B6">
        <w:rPr>
          <w:rFonts w:ascii="Times New Roman" w:eastAsia="Calibri" w:hAnsi="Times New Roman" w:cs="Times New Roman"/>
          <w:color w:val="000000" w:themeColor="text1"/>
          <w:sz w:val="28"/>
          <w:szCs w:val="28"/>
        </w:rPr>
        <w:t xml:space="preserve"> пала в результате нашествия Сельджуков. После завоевания Халифата Сельджуками, представители династии Аббасидов продолжали оставаться духовными лидерами всех мусульман. Сам правитель турок - сельджуков получил инвеституру от Халифа и стал султаном. </w:t>
      </w:r>
    </w:p>
    <w:p w14:paraId="711130F0" w14:textId="77777777" w:rsidR="00E07F0E" w:rsidRPr="00CA58B6" w:rsidRDefault="0023439B" w:rsidP="001223E5">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Первоначально Сельджуки ввели военные походы для возрождения Халифата в прежних территориальных объёмах. Также они пытались воссоздать сильный институт государственной власти для укрепления власти в стране. Но этому помешали три фактора: «Частая смена султанов у власти»; «Захват восточных провинций </w:t>
      </w:r>
      <w:proofErr w:type="spellStart"/>
      <w:r w:rsidRPr="00CA58B6">
        <w:rPr>
          <w:rFonts w:ascii="Times New Roman" w:eastAsia="Calibri" w:hAnsi="Times New Roman" w:cs="Times New Roman"/>
          <w:color w:val="000000" w:themeColor="text1"/>
          <w:sz w:val="28"/>
          <w:szCs w:val="28"/>
        </w:rPr>
        <w:t>Каракитаями</w:t>
      </w:r>
      <w:proofErr w:type="spellEnd"/>
      <w:r w:rsidRPr="00CA58B6">
        <w:rPr>
          <w:rFonts w:ascii="Times New Roman" w:eastAsia="Calibri" w:hAnsi="Times New Roman" w:cs="Times New Roman"/>
          <w:color w:val="000000" w:themeColor="text1"/>
          <w:sz w:val="28"/>
          <w:szCs w:val="28"/>
        </w:rPr>
        <w:t>» и «Начало крестовых походов, что сделало уязвимыми западные границы Халифата» [75, С.192]</w:t>
      </w:r>
      <w:r w:rsidRPr="00CA58B6">
        <w:rPr>
          <w:rFonts w:ascii="Times New Roman" w:eastAsia="Calibri" w:hAnsi="Times New Roman" w:cs="Times New Roman"/>
          <w:color w:val="FF0000"/>
          <w:sz w:val="28"/>
          <w:szCs w:val="28"/>
        </w:rPr>
        <w:t>.</w:t>
      </w:r>
      <w:r w:rsidRPr="00CA58B6">
        <w:rPr>
          <w:rFonts w:ascii="Times New Roman" w:eastAsia="Calibri" w:hAnsi="Times New Roman" w:cs="Times New Roman"/>
          <w:color w:val="000000" w:themeColor="text1"/>
          <w:sz w:val="28"/>
          <w:szCs w:val="28"/>
        </w:rPr>
        <w:t xml:space="preserve"> </w:t>
      </w:r>
    </w:p>
    <w:p w14:paraId="3B8F570E" w14:textId="77777777" w:rsidR="00E07F0E" w:rsidRPr="00CA58B6" w:rsidRDefault="0023439B" w:rsidP="001223E5">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После отхода от власти в Халифате, Сельджуки создали </w:t>
      </w:r>
      <w:proofErr w:type="spellStart"/>
      <w:r w:rsidRPr="00CA58B6">
        <w:rPr>
          <w:rFonts w:ascii="Times New Roman" w:eastAsia="Calibri" w:hAnsi="Times New Roman" w:cs="Times New Roman"/>
          <w:color w:val="000000" w:themeColor="text1"/>
          <w:sz w:val="28"/>
          <w:szCs w:val="28"/>
        </w:rPr>
        <w:t>Конийский</w:t>
      </w:r>
      <w:proofErr w:type="spellEnd"/>
      <w:r w:rsidRPr="00CA58B6">
        <w:rPr>
          <w:rFonts w:ascii="Times New Roman" w:eastAsia="Calibri" w:hAnsi="Times New Roman" w:cs="Times New Roman"/>
          <w:color w:val="000000" w:themeColor="text1"/>
          <w:sz w:val="28"/>
          <w:szCs w:val="28"/>
        </w:rPr>
        <w:t xml:space="preserve"> султанат на территории Малой Азии. Просуществовав несколько столетий, он распался на несколько княжеств. И на основе одного из них была создана – Османская империя.  </w:t>
      </w:r>
    </w:p>
    <w:p w14:paraId="050B9546" w14:textId="77777777" w:rsidR="00E07F0E" w:rsidRPr="00CA58B6" w:rsidRDefault="0023439B" w:rsidP="001223E5">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Проанализировав кратко положение Халифата при </w:t>
      </w:r>
      <w:proofErr w:type="spellStart"/>
      <w:r w:rsidRPr="00CA58B6">
        <w:rPr>
          <w:rFonts w:ascii="Times New Roman" w:eastAsia="Calibri" w:hAnsi="Times New Roman" w:cs="Times New Roman"/>
          <w:color w:val="000000" w:themeColor="text1"/>
          <w:sz w:val="28"/>
          <w:szCs w:val="28"/>
        </w:rPr>
        <w:t>Буидах</w:t>
      </w:r>
      <w:proofErr w:type="spellEnd"/>
      <w:r w:rsidRPr="00CA58B6">
        <w:rPr>
          <w:rFonts w:ascii="Times New Roman" w:eastAsia="Calibri" w:hAnsi="Times New Roman" w:cs="Times New Roman"/>
          <w:color w:val="000000" w:themeColor="text1"/>
          <w:sz w:val="28"/>
          <w:szCs w:val="28"/>
        </w:rPr>
        <w:t xml:space="preserve"> и Сельджуках, мы переходим к анализу следующего этапа. </w:t>
      </w:r>
    </w:p>
    <w:p w14:paraId="286A4219" w14:textId="77777777" w:rsidR="00E07F0E" w:rsidRPr="00CA58B6" w:rsidRDefault="0023439B" w:rsidP="001223E5">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Следующий этап - Период восстановления правления Аббасидов. Это произошло благодаря расколу среди Сельджуков после смерти султана Мухаммеда в 1118 году н.э.</w:t>
      </w:r>
    </w:p>
    <w:p w14:paraId="0F767E3E" w14:textId="77777777" w:rsidR="00E07F0E" w:rsidRPr="00CA58B6" w:rsidRDefault="0023439B" w:rsidP="001223E5">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Данный этап прошёл в противоборстве и борьбе с внешними и внутренними врагами правящего режима.  При этом попеременно подпадая под влияние вначале династии </w:t>
      </w:r>
      <w:proofErr w:type="spellStart"/>
      <w:r w:rsidRPr="00CA58B6">
        <w:rPr>
          <w:rFonts w:ascii="Times New Roman" w:eastAsia="Calibri" w:hAnsi="Times New Roman" w:cs="Times New Roman"/>
          <w:color w:val="000000" w:themeColor="text1"/>
          <w:sz w:val="28"/>
          <w:szCs w:val="28"/>
        </w:rPr>
        <w:t>Зангидов</w:t>
      </w:r>
      <w:proofErr w:type="spellEnd"/>
      <w:r w:rsidRPr="00CA58B6">
        <w:rPr>
          <w:rFonts w:ascii="Times New Roman" w:eastAsia="Calibri" w:hAnsi="Times New Roman" w:cs="Times New Roman"/>
          <w:color w:val="000000" w:themeColor="text1"/>
          <w:sz w:val="28"/>
          <w:szCs w:val="28"/>
        </w:rPr>
        <w:t xml:space="preserve">, а потом династии </w:t>
      </w:r>
      <w:proofErr w:type="spellStart"/>
      <w:r w:rsidRPr="00CA58B6">
        <w:rPr>
          <w:rFonts w:ascii="Times New Roman" w:eastAsia="Calibri" w:hAnsi="Times New Roman" w:cs="Times New Roman"/>
          <w:color w:val="000000" w:themeColor="text1"/>
          <w:sz w:val="28"/>
          <w:szCs w:val="28"/>
        </w:rPr>
        <w:t>Айюбидов</w:t>
      </w:r>
      <w:proofErr w:type="spellEnd"/>
      <w:r w:rsidRPr="00CA58B6">
        <w:rPr>
          <w:rFonts w:ascii="Times New Roman" w:eastAsia="Calibri" w:hAnsi="Times New Roman" w:cs="Times New Roman"/>
          <w:color w:val="000000" w:themeColor="text1"/>
          <w:sz w:val="28"/>
          <w:szCs w:val="28"/>
        </w:rPr>
        <w:t xml:space="preserve">. </w:t>
      </w:r>
    </w:p>
    <w:p w14:paraId="4FD5DD19" w14:textId="77777777" w:rsidR="00E07F0E" w:rsidRPr="00CA58B6" w:rsidRDefault="0023439B" w:rsidP="001223E5">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Данный период, вплоть до завоевания территории Монголами в 1258 году н.э. был ознаменован большим количеством политических кризисов отодвинувшие вопросы религиозного контекста на второй план.    </w:t>
      </w:r>
    </w:p>
    <w:p w14:paraId="5A8FFA59" w14:textId="77777777" w:rsidR="00E07F0E" w:rsidRPr="00CA58B6" w:rsidRDefault="0023439B" w:rsidP="001223E5">
      <w:pPr>
        <w:spacing w:after="0" w:line="240" w:lineRule="auto"/>
        <w:ind w:firstLine="567"/>
        <w:jc w:val="both"/>
        <w:rPr>
          <w:rFonts w:ascii="Times New Roman" w:eastAsia="Calibri" w:hAnsi="Times New Roman" w:cs="Times New Roman"/>
          <w:color w:val="FF0000"/>
          <w:sz w:val="28"/>
          <w:szCs w:val="28"/>
        </w:rPr>
      </w:pPr>
      <w:r w:rsidRPr="00CA58B6">
        <w:rPr>
          <w:rFonts w:ascii="Times New Roman" w:eastAsia="Calibri" w:hAnsi="Times New Roman" w:cs="Times New Roman"/>
          <w:color w:val="000000" w:themeColor="text1"/>
          <w:sz w:val="28"/>
          <w:szCs w:val="28"/>
        </w:rPr>
        <w:t>В последующем наступил период, чьим началом было нашествие Монголов на Ближний Восток в 1256 г. н. э. и продлившемся до 1260 г. н. э. Данный поход под командованием Хулагу - «Один из крупнейших завоевательных походов монгольской армии, направленный против иранских исмаилитов -</w:t>
      </w:r>
      <w:proofErr w:type="spellStart"/>
      <w:r w:rsidRPr="00CA58B6">
        <w:rPr>
          <w:rFonts w:ascii="Times New Roman" w:eastAsia="Calibri" w:hAnsi="Times New Roman" w:cs="Times New Roman"/>
          <w:color w:val="000000" w:themeColor="text1"/>
          <w:sz w:val="28"/>
          <w:szCs w:val="28"/>
        </w:rPr>
        <w:t>низаритов</w:t>
      </w:r>
      <w:proofErr w:type="spellEnd"/>
      <w:r w:rsidRPr="00CA58B6">
        <w:rPr>
          <w:rFonts w:ascii="Times New Roman" w:eastAsia="Calibri" w:hAnsi="Times New Roman" w:cs="Times New Roman"/>
          <w:color w:val="000000" w:themeColor="text1"/>
          <w:sz w:val="28"/>
          <w:szCs w:val="28"/>
        </w:rPr>
        <w:t xml:space="preserve">, халифата Аббасидов, сирийских </w:t>
      </w:r>
      <w:proofErr w:type="spellStart"/>
      <w:r w:rsidRPr="00CA58B6">
        <w:rPr>
          <w:rFonts w:ascii="Times New Roman" w:eastAsia="Calibri" w:hAnsi="Times New Roman" w:cs="Times New Roman"/>
          <w:color w:val="000000" w:themeColor="text1"/>
          <w:sz w:val="28"/>
          <w:szCs w:val="28"/>
        </w:rPr>
        <w:t>Айюбидов</w:t>
      </w:r>
      <w:proofErr w:type="spellEnd"/>
      <w:r w:rsidRPr="00CA58B6">
        <w:rPr>
          <w:rFonts w:ascii="Times New Roman" w:eastAsia="Calibri" w:hAnsi="Times New Roman" w:cs="Times New Roman"/>
          <w:color w:val="000000" w:themeColor="text1"/>
          <w:sz w:val="28"/>
          <w:szCs w:val="28"/>
        </w:rPr>
        <w:t xml:space="preserve"> и мамлюков Египта» [76, С.13].</w:t>
      </w:r>
    </w:p>
    <w:p w14:paraId="6084023F" w14:textId="77777777" w:rsidR="00E07F0E" w:rsidRPr="00CA58B6" w:rsidRDefault="0023439B" w:rsidP="001223E5">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Данный период был ознаменован закатом Арабского Халифата, большая часть территорий которого управлялись Монголами и входили в состав государства </w:t>
      </w:r>
      <w:proofErr w:type="spellStart"/>
      <w:r w:rsidRPr="00CA58B6">
        <w:rPr>
          <w:rFonts w:ascii="Times New Roman" w:eastAsia="Calibri" w:hAnsi="Times New Roman" w:cs="Times New Roman"/>
          <w:color w:val="000000" w:themeColor="text1"/>
          <w:sz w:val="28"/>
          <w:szCs w:val="28"/>
        </w:rPr>
        <w:t>Хулагуидов</w:t>
      </w:r>
      <w:proofErr w:type="spellEnd"/>
      <w:r w:rsidRPr="00CA58B6">
        <w:rPr>
          <w:rFonts w:ascii="Times New Roman" w:eastAsia="Calibri" w:hAnsi="Times New Roman" w:cs="Times New Roman"/>
          <w:color w:val="000000" w:themeColor="text1"/>
          <w:sz w:val="28"/>
          <w:szCs w:val="28"/>
        </w:rPr>
        <w:t>. В религиозном плане Монголы придерживались буддизма, но терпимо относились ко многим религиям, в особенности христианству и иудаизму.</w:t>
      </w:r>
    </w:p>
    <w:p w14:paraId="43570387" w14:textId="77777777" w:rsidR="00E07F0E" w:rsidRPr="00CA58B6" w:rsidRDefault="0023439B" w:rsidP="001223E5">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lastRenderedPageBreak/>
        <w:t xml:space="preserve">Единственное государство, которое не покорилась Монголам и в последующем на несколько столетий ставшее самым могущественным государством мусульман является </w:t>
      </w:r>
      <w:proofErr w:type="spellStart"/>
      <w:r w:rsidRPr="00CA58B6">
        <w:rPr>
          <w:rFonts w:ascii="Times New Roman" w:eastAsia="Calibri" w:hAnsi="Times New Roman" w:cs="Times New Roman"/>
          <w:color w:val="000000" w:themeColor="text1"/>
          <w:sz w:val="28"/>
          <w:szCs w:val="28"/>
        </w:rPr>
        <w:t>Мамлюкский</w:t>
      </w:r>
      <w:proofErr w:type="spellEnd"/>
      <w:r w:rsidRPr="00CA58B6">
        <w:rPr>
          <w:rFonts w:ascii="Times New Roman" w:eastAsia="Calibri" w:hAnsi="Times New Roman" w:cs="Times New Roman"/>
          <w:color w:val="000000" w:themeColor="text1"/>
          <w:sz w:val="28"/>
          <w:szCs w:val="28"/>
        </w:rPr>
        <w:t xml:space="preserve"> Султанат.   </w:t>
      </w:r>
    </w:p>
    <w:p w14:paraId="7C2F274F" w14:textId="77777777" w:rsidR="00E07F0E" w:rsidRPr="00CA58B6" w:rsidRDefault="0023439B" w:rsidP="001223E5">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«Следующий этап развивался в рамках </w:t>
      </w:r>
      <w:proofErr w:type="spellStart"/>
      <w:r w:rsidRPr="00CA58B6">
        <w:rPr>
          <w:rFonts w:ascii="Times New Roman" w:eastAsia="Calibri" w:hAnsi="Times New Roman" w:cs="Times New Roman"/>
          <w:color w:val="000000" w:themeColor="text1"/>
          <w:sz w:val="28"/>
          <w:szCs w:val="28"/>
        </w:rPr>
        <w:t>Мамлюкского</w:t>
      </w:r>
      <w:proofErr w:type="spellEnd"/>
      <w:r w:rsidRPr="00CA58B6">
        <w:rPr>
          <w:rFonts w:ascii="Times New Roman" w:eastAsia="Calibri" w:hAnsi="Times New Roman" w:cs="Times New Roman"/>
          <w:color w:val="000000" w:themeColor="text1"/>
          <w:sz w:val="28"/>
          <w:szCs w:val="28"/>
        </w:rPr>
        <w:t xml:space="preserve"> государства. Которое просуществовало до 1527 г. н. э. и было создано благодаря восстанию мамлюков против династии </w:t>
      </w:r>
      <w:proofErr w:type="spellStart"/>
      <w:r w:rsidRPr="00CA58B6">
        <w:rPr>
          <w:rFonts w:ascii="Times New Roman" w:eastAsia="Calibri" w:hAnsi="Times New Roman" w:cs="Times New Roman"/>
          <w:color w:val="000000" w:themeColor="text1"/>
          <w:sz w:val="28"/>
          <w:szCs w:val="28"/>
        </w:rPr>
        <w:t>Айюбидов</w:t>
      </w:r>
      <w:proofErr w:type="spellEnd"/>
      <w:r w:rsidRPr="00CA58B6">
        <w:rPr>
          <w:rFonts w:ascii="Times New Roman" w:eastAsia="Calibri" w:hAnsi="Times New Roman" w:cs="Times New Roman"/>
          <w:color w:val="000000" w:themeColor="text1"/>
          <w:sz w:val="28"/>
          <w:szCs w:val="28"/>
        </w:rPr>
        <w:t xml:space="preserve"> в Кайре» [78, С.26]. </w:t>
      </w:r>
    </w:p>
    <w:p w14:paraId="3803F6AA" w14:textId="77777777" w:rsidR="00E07F0E" w:rsidRPr="00CA58B6" w:rsidRDefault="0023439B" w:rsidP="001223E5">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Статус самого могущественного государства мусульман </w:t>
      </w:r>
      <w:proofErr w:type="spellStart"/>
      <w:r w:rsidRPr="00CA58B6">
        <w:rPr>
          <w:rFonts w:ascii="Times New Roman" w:eastAsia="Calibri" w:hAnsi="Times New Roman" w:cs="Times New Roman"/>
          <w:color w:val="000000" w:themeColor="text1"/>
          <w:sz w:val="28"/>
          <w:szCs w:val="28"/>
        </w:rPr>
        <w:t>Мамлюкского</w:t>
      </w:r>
      <w:proofErr w:type="spellEnd"/>
      <w:r w:rsidRPr="00CA58B6">
        <w:rPr>
          <w:rFonts w:ascii="Times New Roman" w:eastAsia="Calibri" w:hAnsi="Times New Roman" w:cs="Times New Roman"/>
          <w:color w:val="000000" w:themeColor="text1"/>
          <w:sz w:val="28"/>
          <w:szCs w:val="28"/>
        </w:rPr>
        <w:t xml:space="preserve"> государства был подкреплён ещё тем, что в 1261 г. н. э. под их владение перешли две святыни ислама – Мекка и Медина.  С 1260 г. н. э. по 1291 г. н. э. они неоднократно наносили поражения Монголам и крестоносцам на Ближнем Востоке. Эти успехи сделали данное государство самым могущественным в мире ислама. «И после этого их правителей стали называть «столпами ислама» и «защитниками веры»» [78, С.56]. Данный этап был завершён в 1517 г. н. э., захватом данного государства Османской империей. </w:t>
      </w:r>
    </w:p>
    <w:p w14:paraId="0B1AA011" w14:textId="77777777" w:rsidR="00E07F0E" w:rsidRPr="00CA58B6" w:rsidRDefault="0023439B" w:rsidP="001223E5">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При этом в государстве Мамлюков продолжили традицию, заложенную ещё </w:t>
      </w:r>
      <w:proofErr w:type="spellStart"/>
      <w:r w:rsidRPr="00CA58B6">
        <w:rPr>
          <w:rFonts w:ascii="Times New Roman" w:eastAsia="Calibri" w:hAnsi="Times New Roman" w:cs="Times New Roman"/>
          <w:color w:val="000000" w:themeColor="text1"/>
          <w:sz w:val="28"/>
          <w:szCs w:val="28"/>
        </w:rPr>
        <w:t>Буидами</w:t>
      </w:r>
      <w:proofErr w:type="spellEnd"/>
      <w:r w:rsidRPr="00CA58B6">
        <w:rPr>
          <w:rFonts w:ascii="Times New Roman" w:eastAsia="Calibri" w:hAnsi="Times New Roman" w:cs="Times New Roman"/>
          <w:color w:val="000000" w:themeColor="text1"/>
          <w:sz w:val="28"/>
          <w:szCs w:val="28"/>
        </w:rPr>
        <w:t xml:space="preserve">, а именно разделение двух ветвей власти: светская и духовная. Светская власть принадлежала Султану, а духовная номинальная Халифу из чьих «рук получали власть Султаны». Кроме вышеперечисленных аспектов, главенствующую роль в мире ислама </w:t>
      </w:r>
      <w:proofErr w:type="spellStart"/>
      <w:r w:rsidRPr="00CA58B6">
        <w:rPr>
          <w:rFonts w:ascii="Times New Roman" w:eastAsia="Calibri" w:hAnsi="Times New Roman" w:cs="Times New Roman"/>
          <w:color w:val="000000" w:themeColor="text1"/>
          <w:sz w:val="28"/>
          <w:szCs w:val="28"/>
        </w:rPr>
        <w:t>Мамлюкскому</w:t>
      </w:r>
      <w:proofErr w:type="spellEnd"/>
      <w:r w:rsidRPr="00CA58B6">
        <w:rPr>
          <w:rFonts w:ascii="Times New Roman" w:eastAsia="Calibri" w:hAnsi="Times New Roman" w:cs="Times New Roman"/>
          <w:color w:val="000000" w:themeColor="text1"/>
          <w:sz w:val="28"/>
          <w:szCs w:val="28"/>
        </w:rPr>
        <w:t xml:space="preserve"> государству придавал следующий факт – «Кроме Халифа в Каире проживали 4 главных Кадия суннитского толка» [79, С.10]. Но при всем отношению к исламу, Мамлюки не были подвержены религиозному фанатизму. Примером может служить следующий факт: «Султан </w:t>
      </w:r>
      <w:proofErr w:type="spellStart"/>
      <w:r w:rsidRPr="00CA58B6">
        <w:rPr>
          <w:rFonts w:ascii="Times New Roman" w:eastAsia="Calibri" w:hAnsi="Times New Roman" w:cs="Times New Roman"/>
          <w:color w:val="000000" w:themeColor="text1"/>
          <w:sz w:val="28"/>
          <w:szCs w:val="28"/>
        </w:rPr>
        <w:t>Бейбарс</w:t>
      </w:r>
      <w:proofErr w:type="spellEnd"/>
      <w:r w:rsidRPr="00CA58B6">
        <w:rPr>
          <w:rFonts w:ascii="Times New Roman" w:eastAsia="Calibri" w:hAnsi="Times New Roman" w:cs="Times New Roman"/>
          <w:color w:val="000000" w:themeColor="text1"/>
          <w:sz w:val="28"/>
          <w:szCs w:val="28"/>
        </w:rPr>
        <w:t xml:space="preserve"> в самый разгар военных действия против крестоносцев в Сирии заключил торговые договора с Яковом </w:t>
      </w:r>
      <w:r w:rsidRPr="00CA58B6">
        <w:rPr>
          <w:rFonts w:ascii="Times New Roman" w:eastAsia="Calibri" w:hAnsi="Times New Roman" w:cs="Times New Roman"/>
          <w:color w:val="000000" w:themeColor="text1"/>
          <w:sz w:val="28"/>
          <w:szCs w:val="28"/>
          <w:lang w:val="en-US"/>
        </w:rPr>
        <w:t>I</w:t>
      </w:r>
      <w:r w:rsidRPr="00CA58B6">
        <w:rPr>
          <w:rFonts w:ascii="Times New Roman" w:eastAsia="Calibri" w:hAnsi="Times New Roman" w:cs="Times New Roman"/>
          <w:color w:val="000000" w:themeColor="text1"/>
          <w:sz w:val="28"/>
          <w:szCs w:val="28"/>
        </w:rPr>
        <w:t xml:space="preserve"> Арагонским и королём Сицилии Карлом Анжуйским» [79, С.45].</w:t>
      </w:r>
      <w:r w:rsidRPr="00CA58B6">
        <w:rPr>
          <w:rFonts w:ascii="Times New Roman" w:eastAsia="Calibri" w:hAnsi="Times New Roman" w:cs="Times New Roman"/>
          <w:color w:val="FF0000"/>
          <w:sz w:val="28"/>
          <w:szCs w:val="28"/>
        </w:rPr>
        <w:t xml:space="preserve"> </w:t>
      </w:r>
    </w:p>
    <w:p w14:paraId="177B6A85" w14:textId="77777777" w:rsidR="00E07F0E" w:rsidRPr="00CA58B6" w:rsidRDefault="0023439B" w:rsidP="001223E5">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Последующий этап - Период восстановления правления Османской империи. </w:t>
      </w:r>
    </w:p>
    <w:p w14:paraId="74B22896" w14:textId="77777777" w:rsidR="00E07F0E" w:rsidRPr="00CA58B6" w:rsidRDefault="0023439B" w:rsidP="001223E5">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Это произошло благодаря завоеванию </w:t>
      </w:r>
      <w:proofErr w:type="spellStart"/>
      <w:r w:rsidRPr="00CA58B6">
        <w:rPr>
          <w:rFonts w:ascii="Times New Roman" w:eastAsia="Calibri" w:hAnsi="Times New Roman" w:cs="Times New Roman"/>
          <w:color w:val="000000" w:themeColor="text1"/>
          <w:sz w:val="28"/>
          <w:szCs w:val="28"/>
        </w:rPr>
        <w:t>Мамлюкского</w:t>
      </w:r>
      <w:proofErr w:type="spellEnd"/>
      <w:r w:rsidRPr="00CA58B6">
        <w:rPr>
          <w:rFonts w:ascii="Times New Roman" w:eastAsia="Calibri" w:hAnsi="Times New Roman" w:cs="Times New Roman"/>
          <w:color w:val="000000" w:themeColor="text1"/>
          <w:sz w:val="28"/>
          <w:szCs w:val="28"/>
        </w:rPr>
        <w:t xml:space="preserve"> государства в 1517 г. н. э. и тем, что данное государство стало хранителем всех «столпов ислама» и самым могущественным государством всех мусульман в мире на тот момент. </w:t>
      </w:r>
    </w:p>
    <w:p w14:paraId="71CBEC23" w14:textId="77777777" w:rsidR="00E07F0E" w:rsidRPr="00CA58B6" w:rsidRDefault="0023439B" w:rsidP="001223E5">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В религиозном плане в данной стране были следующие характеристики: Они были приверженцами ислама суннитского направления и негативно относились к представителям ислама шиитского направления. «Примером может служить следующий исторический факт: «В 1514 году султан Селим I устроил массовую резню шиитов, живших в Анатолии, которых он считал еретиками, причём было убито 40 000 человек»» [80, С.14].</w:t>
      </w:r>
    </w:p>
    <w:p w14:paraId="372EFF6A" w14:textId="77777777" w:rsidR="00E07F0E" w:rsidRPr="00CA58B6" w:rsidRDefault="0023439B" w:rsidP="001223E5">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Но при этом они достаточно терпимо относились к представителям иных религиозных направлений, в особенности к христианам и иудеям. Они считались «гражданами второго сорта» и их права не были равными правам мусульман. «Это касалось многих вещей, от бытовых заканчивая тем, что она платили особый налог </w:t>
      </w:r>
      <w:proofErr w:type="spellStart"/>
      <w:r w:rsidRPr="00CA58B6">
        <w:rPr>
          <w:rFonts w:ascii="Times New Roman" w:eastAsia="Calibri" w:hAnsi="Times New Roman" w:cs="Times New Roman"/>
          <w:color w:val="000000" w:themeColor="text1"/>
          <w:sz w:val="28"/>
          <w:szCs w:val="28"/>
        </w:rPr>
        <w:t>девширме</w:t>
      </w:r>
      <w:proofErr w:type="spellEnd"/>
      <w:r w:rsidRPr="00CA58B6">
        <w:rPr>
          <w:rFonts w:ascii="Times New Roman" w:eastAsia="Calibri" w:hAnsi="Times New Roman" w:cs="Times New Roman"/>
          <w:color w:val="000000" w:themeColor="text1"/>
          <w:sz w:val="28"/>
          <w:szCs w:val="28"/>
        </w:rPr>
        <w:t xml:space="preserve"> и время от времени мальчиков - христиан доподросткового возраста, которые после призыва воспитывались как мусульмане» [81, С.7].</w:t>
      </w:r>
    </w:p>
    <w:p w14:paraId="2109535C" w14:textId="77777777" w:rsidR="00E07F0E" w:rsidRPr="00CA58B6" w:rsidRDefault="0023439B" w:rsidP="001223E5">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lastRenderedPageBreak/>
        <w:t xml:space="preserve">Также отношения с представителями не мусульманами строились на системе </w:t>
      </w:r>
      <w:proofErr w:type="spellStart"/>
      <w:r w:rsidRPr="00CA58B6">
        <w:rPr>
          <w:rFonts w:ascii="Times New Roman" w:eastAsia="Calibri" w:hAnsi="Times New Roman" w:cs="Times New Roman"/>
          <w:color w:val="000000" w:themeColor="text1"/>
          <w:sz w:val="28"/>
          <w:szCs w:val="28"/>
        </w:rPr>
        <w:t>миллета</w:t>
      </w:r>
      <w:proofErr w:type="spellEnd"/>
      <w:r w:rsidRPr="00CA58B6">
        <w:rPr>
          <w:rFonts w:ascii="Times New Roman" w:eastAsia="Calibri" w:hAnsi="Times New Roman" w:cs="Times New Roman"/>
          <w:color w:val="000000" w:themeColor="text1"/>
          <w:sz w:val="28"/>
          <w:szCs w:val="28"/>
        </w:rPr>
        <w:t xml:space="preserve">. «По данной системе христиане, как самая большая группа не мусульман в империи, имели ряд особых привилегий в политики и торговле и поэтому платили более высокие налоги, чем мусульмане» [81, С.11]. Структура церкви была сохранена в неприкосновенности, но она находилась под строгим контролем. Похожие </w:t>
      </w:r>
      <w:proofErr w:type="spellStart"/>
      <w:r w:rsidRPr="00CA58B6">
        <w:rPr>
          <w:rFonts w:ascii="Times New Roman" w:eastAsia="Calibri" w:hAnsi="Times New Roman" w:cs="Times New Roman"/>
          <w:color w:val="000000" w:themeColor="text1"/>
          <w:sz w:val="28"/>
          <w:szCs w:val="28"/>
        </w:rPr>
        <w:t>миллеты</w:t>
      </w:r>
      <w:proofErr w:type="spellEnd"/>
      <w:r w:rsidRPr="00CA58B6">
        <w:rPr>
          <w:rFonts w:ascii="Times New Roman" w:eastAsia="Calibri" w:hAnsi="Times New Roman" w:cs="Times New Roman"/>
          <w:color w:val="000000" w:themeColor="text1"/>
          <w:sz w:val="28"/>
          <w:szCs w:val="28"/>
        </w:rPr>
        <w:t xml:space="preserve"> сложились из разных религиозных общин, включая </w:t>
      </w:r>
      <w:proofErr w:type="spellStart"/>
      <w:r w:rsidRPr="00CA58B6">
        <w:rPr>
          <w:rFonts w:ascii="Times New Roman" w:eastAsia="Calibri" w:hAnsi="Times New Roman" w:cs="Times New Roman"/>
          <w:color w:val="000000" w:themeColor="text1"/>
          <w:sz w:val="28"/>
          <w:szCs w:val="28"/>
        </w:rPr>
        <w:t>миллет</w:t>
      </w:r>
      <w:proofErr w:type="spellEnd"/>
      <w:r w:rsidRPr="00CA58B6">
        <w:rPr>
          <w:rFonts w:ascii="Times New Roman" w:eastAsia="Calibri" w:hAnsi="Times New Roman" w:cs="Times New Roman"/>
          <w:color w:val="000000" w:themeColor="text1"/>
          <w:sz w:val="28"/>
          <w:szCs w:val="28"/>
        </w:rPr>
        <w:t xml:space="preserve"> из Евреев, во главе которого стоял главный раввин, им </w:t>
      </w:r>
      <w:proofErr w:type="spellStart"/>
      <w:r w:rsidRPr="00CA58B6">
        <w:rPr>
          <w:rFonts w:ascii="Times New Roman" w:eastAsia="Calibri" w:hAnsi="Times New Roman" w:cs="Times New Roman"/>
          <w:color w:val="000000" w:themeColor="text1"/>
          <w:sz w:val="28"/>
          <w:szCs w:val="28"/>
        </w:rPr>
        <w:t>миллет</w:t>
      </w:r>
      <w:proofErr w:type="spellEnd"/>
      <w:r w:rsidRPr="00CA58B6">
        <w:rPr>
          <w:rFonts w:ascii="Times New Roman" w:eastAsia="Calibri" w:hAnsi="Times New Roman" w:cs="Times New Roman"/>
          <w:color w:val="000000" w:themeColor="text1"/>
          <w:sz w:val="28"/>
          <w:szCs w:val="28"/>
        </w:rPr>
        <w:t xml:space="preserve"> из Армян, во главе которого стоял епископ.</w:t>
      </w:r>
    </w:p>
    <w:p w14:paraId="7DCFBFB1" w14:textId="77777777" w:rsidR="00E07F0E" w:rsidRPr="00CA58B6" w:rsidRDefault="0023439B" w:rsidP="001223E5">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Также после падения Константинополя в 1453 г. н. э. не было произведено гонений против христиан и были сохранены все их религиозные учреждения. В 1461 году Мехмед II основал Армянский патриархат Константинополя. Структура церкви была сохранена в неприкосновенности, но она находилась под строгим контролем. </w:t>
      </w:r>
    </w:p>
    <w:p w14:paraId="25F9F040" w14:textId="77777777" w:rsidR="00E07F0E" w:rsidRPr="00CA58B6" w:rsidRDefault="0023439B" w:rsidP="001223E5">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Во времена же Византийской империи армяне считались еретиками и поэтому не могли строить церкви в городе. «В 1492 году во время Испанской инквизиции </w:t>
      </w:r>
      <w:proofErr w:type="spellStart"/>
      <w:r w:rsidRPr="00CA58B6">
        <w:rPr>
          <w:rFonts w:ascii="Times New Roman" w:eastAsia="Calibri" w:hAnsi="Times New Roman" w:cs="Times New Roman"/>
          <w:color w:val="000000" w:themeColor="text1"/>
          <w:sz w:val="28"/>
          <w:szCs w:val="28"/>
        </w:rPr>
        <w:t>Баязид</w:t>
      </w:r>
      <w:proofErr w:type="spellEnd"/>
      <w:r w:rsidRPr="00CA58B6">
        <w:rPr>
          <w:rFonts w:ascii="Times New Roman" w:eastAsia="Calibri" w:hAnsi="Times New Roman" w:cs="Times New Roman"/>
          <w:color w:val="000000" w:themeColor="text1"/>
          <w:sz w:val="28"/>
          <w:szCs w:val="28"/>
        </w:rPr>
        <w:t xml:space="preserve"> II направил турецкий флот в Испанию для спасения мусульман и сефардов, которые вскоре осели на территории Османской империи» [81, С. 36-37].</w:t>
      </w:r>
    </w:p>
    <w:p w14:paraId="00827FFA" w14:textId="77777777" w:rsidR="00E07F0E" w:rsidRPr="00CA58B6" w:rsidRDefault="0023439B" w:rsidP="001223E5">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Османская империя также являлась тем центром, от которого зависели районы Аравийского полуострова с 1517 г. н. э. до 1918 г. н. э. Соответственно данная империя, как </w:t>
      </w:r>
      <w:proofErr w:type="spellStart"/>
      <w:r w:rsidRPr="00CA58B6">
        <w:rPr>
          <w:rFonts w:ascii="Times New Roman" w:eastAsia="Calibri" w:hAnsi="Times New Roman" w:cs="Times New Roman"/>
          <w:color w:val="000000" w:themeColor="text1"/>
          <w:sz w:val="28"/>
          <w:szCs w:val="28"/>
        </w:rPr>
        <w:t>Мамлюкское</w:t>
      </w:r>
      <w:proofErr w:type="spellEnd"/>
      <w:r w:rsidRPr="00CA58B6">
        <w:rPr>
          <w:rFonts w:ascii="Times New Roman" w:eastAsia="Calibri" w:hAnsi="Times New Roman" w:cs="Times New Roman"/>
          <w:color w:val="000000" w:themeColor="text1"/>
          <w:sz w:val="28"/>
          <w:szCs w:val="28"/>
        </w:rPr>
        <w:t xml:space="preserve"> государство в свое время, стала «защитником ислама».  </w:t>
      </w:r>
    </w:p>
    <w:p w14:paraId="29743A31" w14:textId="77777777" w:rsidR="00E07F0E" w:rsidRPr="00CA58B6" w:rsidRDefault="0023439B" w:rsidP="001223E5">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Проанализировав кратко положение Османской империи, как центр исламского мира, мы переходим к анализу взаимодействия в </w:t>
      </w:r>
      <w:r w:rsidRPr="00CA58B6">
        <w:rPr>
          <w:rFonts w:ascii="Times New Roman" w:eastAsia="Calibri" w:hAnsi="Times New Roman" w:cs="Times New Roman"/>
          <w:color w:val="000000" w:themeColor="text1"/>
          <w:sz w:val="28"/>
          <w:szCs w:val="28"/>
          <w:lang w:val="en-US"/>
        </w:rPr>
        <w:t>XIX</w:t>
      </w:r>
      <w:r w:rsidRPr="00CA58B6">
        <w:rPr>
          <w:rFonts w:ascii="Times New Roman" w:eastAsia="Calibri" w:hAnsi="Times New Roman" w:cs="Times New Roman"/>
          <w:color w:val="000000" w:themeColor="text1"/>
          <w:sz w:val="28"/>
          <w:szCs w:val="28"/>
        </w:rPr>
        <w:t xml:space="preserve"> столетии до наших дней.</w:t>
      </w:r>
    </w:p>
    <w:p w14:paraId="6AE92F42" w14:textId="77777777" w:rsidR="00E07F0E" w:rsidRPr="00CA58B6" w:rsidRDefault="0023439B" w:rsidP="001223E5">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Время начиная с началом </w:t>
      </w:r>
      <w:r w:rsidRPr="00CA58B6">
        <w:rPr>
          <w:rFonts w:ascii="Times New Roman" w:eastAsia="Calibri" w:hAnsi="Times New Roman" w:cs="Times New Roman"/>
          <w:color w:val="000000" w:themeColor="text1"/>
          <w:sz w:val="28"/>
          <w:szCs w:val="28"/>
          <w:lang w:val="en-US"/>
        </w:rPr>
        <w:t>XIX</w:t>
      </w:r>
      <w:r w:rsidRPr="00CA58B6">
        <w:rPr>
          <w:rFonts w:ascii="Times New Roman" w:eastAsia="Calibri" w:hAnsi="Times New Roman" w:cs="Times New Roman"/>
          <w:color w:val="000000" w:themeColor="text1"/>
          <w:sz w:val="28"/>
          <w:szCs w:val="28"/>
        </w:rPr>
        <w:t xml:space="preserve"> столетия до конца </w:t>
      </w:r>
      <w:r w:rsidRPr="00CA58B6">
        <w:rPr>
          <w:rFonts w:ascii="Times New Roman" w:eastAsia="Calibri" w:hAnsi="Times New Roman" w:cs="Times New Roman"/>
          <w:color w:val="000000" w:themeColor="text1"/>
          <w:sz w:val="28"/>
          <w:szCs w:val="28"/>
          <w:lang w:val="en-US"/>
        </w:rPr>
        <w:t>XX</w:t>
      </w:r>
      <w:r w:rsidRPr="00CA58B6">
        <w:rPr>
          <w:rFonts w:ascii="Times New Roman" w:eastAsia="Calibri" w:hAnsi="Times New Roman" w:cs="Times New Roman"/>
          <w:color w:val="000000" w:themeColor="text1"/>
          <w:sz w:val="28"/>
          <w:szCs w:val="28"/>
        </w:rPr>
        <w:t xml:space="preserve"> столетия, то есть около 150 лет, стали важными годами в контексте развития исламской конфессии. Происходящие изменения в странах Ближнего Востока в их социальной и экономической структурах, появление понятия «национальная буржуазия». Также активное проявления движений за национальное освобождение, проникновение идей коммунистического характера - все данные аспекты привели к изменению идейного восприятия общества и их взгляды на роль исламской конфессии в ней. Соответственно её воззрения, догмы и взгляды видоизменялись в соответствии с общественными изменениями.      </w:t>
      </w:r>
    </w:p>
    <w:p w14:paraId="0EC6EAEE" w14:textId="77777777" w:rsidR="00E07F0E" w:rsidRPr="00CA58B6" w:rsidRDefault="0023439B" w:rsidP="001223E5">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«Процесс адаптации религиозно - философских и правовых норм ислама к новым историческим условиям, начавшимся в середине XIX века и продолжающийся и поныне, многие исследователи обозначают термином «мусульманская реформация», хотя он принципиально отличен от реформации христианской» [82, С.12].</w:t>
      </w:r>
      <w:r w:rsidRPr="00CA58B6">
        <w:rPr>
          <w:rFonts w:ascii="Times New Roman" w:eastAsia="Calibri" w:hAnsi="Times New Roman" w:cs="Times New Roman"/>
          <w:color w:val="FF0000"/>
          <w:sz w:val="28"/>
          <w:szCs w:val="28"/>
        </w:rPr>
        <w:t xml:space="preserve"> </w:t>
      </w:r>
      <w:r w:rsidRPr="00CA58B6">
        <w:rPr>
          <w:rFonts w:ascii="Times New Roman" w:eastAsia="Calibri" w:hAnsi="Times New Roman" w:cs="Times New Roman"/>
          <w:color w:val="000000" w:themeColor="text1"/>
          <w:sz w:val="28"/>
          <w:szCs w:val="28"/>
        </w:rPr>
        <w:t xml:space="preserve">Разница определяется в следующих фактах: </w:t>
      </w:r>
    </w:p>
    <w:p w14:paraId="002F7692" w14:textId="77777777" w:rsidR="00E07F0E" w:rsidRPr="00CA58B6" w:rsidRDefault="0023439B" w:rsidP="001223E5">
      <w:pPr>
        <w:numPr>
          <w:ilvl w:val="0"/>
          <w:numId w:val="20"/>
        </w:numPr>
        <w:tabs>
          <w:tab w:val="clear" w:pos="425"/>
        </w:tabs>
        <w:spacing w:after="0" w:line="240" w:lineRule="auto"/>
        <w:ind w:left="0"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Первое - данные процессы имели </w:t>
      </w:r>
      <w:proofErr w:type="gramStart"/>
      <w:r w:rsidRPr="00CA58B6">
        <w:rPr>
          <w:rFonts w:ascii="Times New Roman" w:eastAsia="Calibri" w:hAnsi="Times New Roman" w:cs="Times New Roman"/>
          <w:color w:val="000000" w:themeColor="text1"/>
          <w:sz w:val="28"/>
          <w:szCs w:val="28"/>
        </w:rPr>
        <w:t>место  на</w:t>
      </w:r>
      <w:proofErr w:type="gramEnd"/>
      <w:r w:rsidRPr="00CA58B6">
        <w:rPr>
          <w:rFonts w:ascii="Times New Roman" w:eastAsia="Calibri" w:hAnsi="Times New Roman" w:cs="Times New Roman"/>
          <w:color w:val="000000" w:themeColor="text1"/>
          <w:sz w:val="28"/>
          <w:szCs w:val="28"/>
        </w:rPr>
        <w:t xml:space="preserve"> различных этапах истории, соответственно они имели различные условия;</w:t>
      </w:r>
    </w:p>
    <w:p w14:paraId="37E464CE" w14:textId="77777777" w:rsidR="00E07F0E" w:rsidRPr="00CA58B6" w:rsidRDefault="0023439B" w:rsidP="001223E5">
      <w:pPr>
        <w:numPr>
          <w:ilvl w:val="0"/>
          <w:numId w:val="20"/>
        </w:numPr>
        <w:tabs>
          <w:tab w:val="clear" w:pos="425"/>
        </w:tabs>
        <w:spacing w:after="0" w:line="240" w:lineRule="auto"/>
        <w:ind w:left="0"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Второе - «Мусульманский </w:t>
      </w:r>
      <w:proofErr w:type="spellStart"/>
      <w:r w:rsidRPr="00CA58B6">
        <w:rPr>
          <w:rFonts w:ascii="Times New Roman" w:eastAsia="Calibri" w:hAnsi="Times New Roman" w:cs="Times New Roman"/>
          <w:color w:val="000000" w:themeColor="text1"/>
          <w:sz w:val="28"/>
          <w:szCs w:val="28"/>
        </w:rPr>
        <w:t>Реннесанс</w:t>
      </w:r>
      <w:proofErr w:type="spellEnd"/>
      <w:r w:rsidRPr="00CA58B6">
        <w:rPr>
          <w:rFonts w:ascii="Times New Roman" w:eastAsia="Calibri" w:hAnsi="Times New Roman" w:cs="Times New Roman"/>
          <w:color w:val="000000" w:themeColor="text1"/>
          <w:sz w:val="28"/>
          <w:szCs w:val="28"/>
        </w:rPr>
        <w:t xml:space="preserve">» выражался во многом в изменении взаимоотношений в обществе и во многом затрагивали вопросы </w:t>
      </w:r>
      <w:r w:rsidRPr="00CA58B6">
        <w:rPr>
          <w:rFonts w:ascii="Times New Roman" w:eastAsia="Calibri" w:hAnsi="Times New Roman" w:cs="Times New Roman"/>
          <w:color w:val="000000" w:themeColor="text1"/>
          <w:sz w:val="28"/>
          <w:szCs w:val="28"/>
        </w:rPr>
        <w:lastRenderedPageBreak/>
        <w:t xml:space="preserve">бытового, социального и экономического характеров. Вопросы об изменении важных религиозных догм никогда не вставал;   </w:t>
      </w:r>
    </w:p>
    <w:p w14:paraId="4FFBFB4B" w14:textId="77777777" w:rsidR="00E07F0E" w:rsidRPr="00CA58B6" w:rsidRDefault="0023439B" w:rsidP="001223E5">
      <w:pPr>
        <w:numPr>
          <w:ilvl w:val="0"/>
          <w:numId w:val="20"/>
        </w:numPr>
        <w:tabs>
          <w:tab w:val="clear" w:pos="425"/>
        </w:tabs>
        <w:spacing w:after="0" w:line="240" w:lineRule="auto"/>
        <w:ind w:left="0"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Третье - в рамках ислама не было единого централизованного института </w:t>
      </w:r>
      <w:proofErr w:type="gramStart"/>
      <w:r w:rsidRPr="00CA58B6">
        <w:rPr>
          <w:rFonts w:ascii="Times New Roman" w:eastAsia="Calibri" w:hAnsi="Times New Roman" w:cs="Times New Roman"/>
          <w:color w:val="000000" w:themeColor="text1"/>
          <w:sz w:val="28"/>
          <w:szCs w:val="28"/>
        </w:rPr>
        <w:t>управления  религиозной</w:t>
      </w:r>
      <w:proofErr w:type="gramEnd"/>
      <w:r w:rsidRPr="00CA58B6">
        <w:rPr>
          <w:rFonts w:ascii="Times New Roman" w:eastAsia="Calibri" w:hAnsi="Times New Roman" w:cs="Times New Roman"/>
          <w:color w:val="000000" w:themeColor="text1"/>
          <w:sz w:val="28"/>
          <w:szCs w:val="28"/>
        </w:rPr>
        <w:t xml:space="preserve"> конфессии и строгой иерархической структуры его духовного сословия, как например в христианстве. Этот факт стал важным элементом при проведении изменений в рамках исламских догм.</w:t>
      </w:r>
    </w:p>
    <w:p w14:paraId="10E446EA" w14:textId="77777777" w:rsidR="00E07F0E" w:rsidRPr="00CA58B6" w:rsidRDefault="0023439B" w:rsidP="001223E5">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Достаточно большим изменениям и реформам была подвергнута система судопроизводства. Ведь данная система, чья структура сложилась </w:t>
      </w:r>
      <w:proofErr w:type="gramStart"/>
      <w:r w:rsidRPr="00CA58B6">
        <w:rPr>
          <w:rFonts w:ascii="Times New Roman" w:eastAsia="Calibri" w:hAnsi="Times New Roman" w:cs="Times New Roman"/>
          <w:color w:val="000000" w:themeColor="text1"/>
          <w:sz w:val="28"/>
          <w:szCs w:val="28"/>
        </w:rPr>
        <w:t>ещё  в</w:t>
      </w:r>
      <w:proofErr w:type="gramEnd"/>
      <w:r w:rsidRPr="00CA58B6">
        <w:rPr>
          <w:rFonts w:ascii="Times New Roman" w:eastAsia="Calibri" w:hAnsi="Times New Roman" w:cs="Times New Roman"/>
          <w:color w:val="000000" w:themeColor="text1"/>
          <w:sz w:val="28"/>
          <w:szCs w:val="28"/>
        </w:rPr>
        <w:t xml:space="preserve"> период раннего Средневековья не меняла своей сущности, как в принципе и само право в странах где ислам является ведущей религиозной конфессией. Реформа проходила по следующим аспектам: уменьшение роли и значимости влияния шариата в качестве нормы и правила в рамках общественных отношений. Во второй половине </w:t>
      </w:r>
      <w:r w:rsidRPr="00CA58B6">
        <w:rPr>
          <w:rFonts w:ascii="Times New Roman" w:eastAsia="Calibri" w:hAnsi="Times New Roman" w:cs="Times New Roman"/>
          <w:color w:val="000000" w:themeColor="text1"/>
          <w:sz w:val="28"/>
          <w:szCs w:val="28"/>
          <w:lang w:val="en-US"/>
        </w:rPr>
        <w:t>XIX</w:t>
      </w:r>
      <w:r w:rsidRPr="00CA58B6">
        <w:rPr>
          <w:rFonts w:ascii="Times New Roman" w:eastAsia="Calibri" w:hAnsi="Times New Roman" w:cs="Times New Roman"/>
          <w:color w:val="000000" w:themeColor="text1"/>
          <w:sz w:val="28"/>
          <w:szCs w:val="28"/>
        </w:rPr>
        <w:t xml:space="preserve"> столетия на территории Ближнего Востока окончательно определилась система, когда существует двойная судебная система - религиозная и светская.   </w:t>
      </w:r>
    </w:p>
    <w:p w14:paraId="20812A3E" w14:textId="77777777" w:rsidR="00E07F0E" w:rsidRPr="00CA58B6" w:rsidRDefault="0023439B" w:rsidP="001223E5">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Также шла политика кодификации различных норм в контексте шариата. </w:t>
      </w:r>
      <w:proofErr w:type="gramStart"/>
      <w:r w:rsidRPr="00CA58B6">
        <w:rPr>
          <w:rFonts w:ascii="Times New Roman" w:eastAsia="Calibri" w:hAnsi="Times New Roman" w:cs="Times New Roman"/>
          <w:color w:val="000000" w:themeColor="text1"/>
          <w:sz w:val="28"/>
          <w:szCs w:val="28"/>
        </w:rPr>
        <w:t>Например</w:t>
      </w:r>
      <w:proofErr w:type="gramEnd"/>
      <w:r w:rsidRPr="00CA58B6">
        <w:rPr>
          <w:rFonts w:ascii="Times New Roman" w:eastAsia="Calibri" w:hAnsi="Times New Roman" w:cs="Times New Roman"/>
          <w:color w:val="000000" w:themeColor="text1"/>
          <w:sz w:val="28"/>
          <w:szCs w:val="28"/>
        </w:rPr>
        <w:t xml:space="preserve"> положение права </w:t>
      </w:r>
      <w:proofErr w:type="spellStart"/>
      <w:r w:rsidRPr="00CA58B6">
        <w:rPr>
          <w:rFonts w:ascii="Times New Roman" w:eastAsia="Calibri" w:hAnsi="Times New Roman" w:cs="Times New Roman"/>
          <w:color w:val="000000" w:themeColor="text1"/>
          <w:sz w:val="28"/>
          <w:szCs w:val="28"/>
        </w:rPr>
        <w:t>ханафитов</w:t>
      </w:r>
      <w:proofErr w:type="spellEnd"/>
      <w:r w:rsidRPr="00CA58B6">
        <w:rPr>
          <w:rFonts w:ascii="Times New Roman" w:eastAsia="Calibri" w:hAnsi="Times New Roman" w:cs="Times New Roman"/>
          <w:color w:val="000000" w:themeColor="text1"/>
          <w:sz w:val="28"/>
          <w:szCs w:val="28"/>
        </w:rPr>
        <w:t xml:space="preserve"> (</w:t>
      </w:r>
      <w:proofErr w:type="spellStart"/>
      <w:r w:rsidRPr="00CA58B6">
        <w:rPr>
          <w:rFonts w:ascii="Times New Roman" w:eastAsia="Calibri" w:hAnsi="Times New Roman" w:cs="Times New Roman"/>
          <w:color w:val="000000" w:themeColor="text1"/>
          <w:sz w:val="28"/>
          <w:szCs w:val="28"/>
        </w:rPr>
        <w:t>Манджалла</w:t>
      </w:r>
      <w:proofErr w:type="spellEnd"/>
      <w:r w:rsidRPr="00CA58B6">
        <w:rPr>
          <w:rFonts w:ascii="Times New Roman" w:eastAsia="Calibri" w:hAnsi="Times New Roman" w:cs="Times New Roman"/>
          <w:color w:val="000000" w:themeColor="text1"/>
          <w:sz w:val="28"/>
          <w:szCs w:val="28"/>
        </w:rPr>
        <w:t xml:space="preserve">) вышел в свет примерно в 1877 году </w:t>
      </w:r>
      <w:r w:rsidRPr="00CA58B6">
        <w:rPr>
          <w:rFonts w:ascii="Times New Roman" w:eastAsia="Calibri" w:hAnsi="Times New Roman" w:cs="Times New Roman"/>
          <w:color w:val="000000" w:themeColor="text1"/>
          <w:sz w:val="28"/>
          <w:szCs w:val="28"/>
          <w:lang w:val="en-US"/>
        </w:rPr>
        <w:t>XIX</w:t>
      </w:r>
      <w:r w:rsidRPr="00CA58B6">
        <w:rPr>
          <w:rFonts w:ascii="Times New Roman" w:eastAsia="Calibri" w:hAnsi="Times New Roman" w:cs="Times New Roman"/>
          <w:color w:val="000000" w:themeColor="text1"/>
          <w:sz w:val="28"/>
          <w:szCs w:val="28"/>
        </w:rPr>
        <w:t xml:space="preserve"> столетия. Также в некоторых странах были введены в силу некоторые нормативно - правовые акты, чья основа воспроизведена не из принципов мусульманского права (</w:t>
      </w:r>
      <w:proofErr w:type="gramStart"/>
      <w:r w:rsidRPr="00CA58B6">
        <w:rPr>
          <w:rFonts w:ascii="Times New Roman" w:eastAsia="Calibri" w:hAnsi="Times New Roman" w:cs="Times New Roman"/>
          <w:color w:val="000000" w:themeColor="text1"/>
          <w:sz w:val="28"/>
          <w:szCs w:val="28"/>
        </w:rPr>
        <w:t>например</w:t>
      </w:r>
      <w:proofErr w:type="gramEnd"/>
      <w:r w:rsidRPr="00CA58B6">
        <w:rPr>
          <w:rFonts w:ascii="Times New Roman" w:eastAsia="Calibri" w:hAnsi="Times New Roman" w:cs="Times New Roman"/>
          <w:color w:val="000000" w:themeColor="text1"/>
          <w:sz w:val="28"/>
          <w:szCs w:val="28"/>
        </w:rPr>
        <w:t xml:space="preserve"> уголовный кодекс). </w:t>
      </w:r>
      <w:r w:rsidRPr="00CA58B6">
        <w:rPr>
          <w:rFonts w:ascii="Times New Roman" w:eastAsia="Calibri" w:hAnsi="Times New Roman" w:cs="Times New Roman"/>
          <w:color w:val="FF0000"/>
          <w:sz w:val="28"/>
          <w:szCs w:val="28"/>
        </w:rPr>
        <w:t xml:space="preserve"> </w:t>
      </w:r>
      <w:r w:rsidRPr="00CA58B6">
        <w:rPr>
          <w:rFonts w:ascii="Times New Roman" w:eastAsia="Calibri" w:hAnsi="Times New Roman" w:cs="Times New Roman"/>
          <w:color w:val="000000" w:themeColor="text1"/>
          <w:sz w:val="28"/>
          <w:szCs w:val="28"/>
        </w:rPr>
        <w:t xml:space="preserve">«Определённые изменения роли ислама в общественной жизни (хотя и весьма ограниченные) произошли в связи с реформами Мухаммада “Али в Египте и политикой </w:t>
      </w:r>
      <w:proofErr w:type="spellStart"/>
      <w:r w:rsidRPr="00CA58B6">
        <w:rPr>
          <w:rFonts w:ascii="Times New Roman" w:eastAsia="Calibri" w:hAnsi="Times New Roman" w:cs="Times New Roman"/>
          <w:color w:val="000000" w:themeColor="text1"/>
          <w:sz w:val="28"/>
          <w:szCs w:val="28"/>
        </w:rPr>
        <w:t>танзимата</w:t>
      </w:r>
      <w:proofErr w:type="spellEnd"/>
      <w:r w:rsidRPr="00CA58B6">
        <w:rPr>
          <w:rFonts w:ascii="Times New Roman" w:eastAsia="Calibri" w:hAnsi="Times New Roman" w:cs="Times New Roman"/>
          <w:color w:val="000000" w:themeColor="text1"/>
          <w:sz w:val="28"/>
          <w:szCs w:val="28"/>
        </w:rPr>
        <w:t xml:space="preserve"> в Османской империи» [82, С.58-59].</w:t>
      </w:r>
    </w:p>
    <w:p w14:paraId="163E5EF3" w14:textId="77777777" w:rsidR="00E07F0E" w:rsidRPr="00CA58B6" w:rsidRDefault="0023439B" w:rsidP="001223E5">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Необходимость кардинальных изменений и реформ в рамках социально - экономической системы, привело к тому, что духовные </w:t>
      </w:r>
      <w:proofErr w:type="gramStart"/>
      <w:r w:rsidRPr="00CA58B6">
        <w:rPr>
          <w:rFonts w:ascii="Times New Roman" w:eastAsia="Calibri" w:hAnsi="Times New Roman" w:cs="Times New Roman"/>
          <w:color w:val="000000" w:themeColor="text1"/>
          <w:sz w:val="28"/>
          <w:szCs w:val="28"/>
        </w:rPr>
        <w:t>лица  и</w:t>
      </w:r>
      <w:proofErr w:type="gramEnd"/>
      <w:r w:rsidRPr="00CA58B6">
        <w:rPr>
          <w:rFonts w:ascii="Times New Roman" w:eastAsia="Calibri" w:hAnsi="Times New Roman" w:cs="Times New Roman"/>
          <w:color w:val="000000" w:themeColor="text1"/>
          <w:sz w:val="28"/>
          <w:szCs w:val="28"/>
        </w:rPr>
        <w:t xml:space="preserve"> правоведы встали перед необходимостью переосмысления традиционных религиозных догм исламской конфессии. Соответственно данный процесс проходил не системно и имел множество препятствий. Например: одним из острых вопросов являлось о возможности введения в данных странах современной финансовой системы, по образцу развитых стран Западной Европы и США. Спор во многом затронул такие вопросы, как - ссудный процент и методы его получения.   </w:t>
      </w:r>
    </w:p>
    <w:p w14:paraId="71CD3C42" w14:textId="77777777" w:rsidR="00E07F0E" w:rsidRPr="00CA58B6" w:rsidRDefault="0023439B" w:rsidP="001223E5">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Расширяющаяся практика в обществе капиталистических взаимоотношений в социальной и экономической сферах привёл к двум аспектам: </w:t>
      </w:r>
      <w:proofErr w:type="gramStart"/>
      <w:r w:rsidRPr="00CA58B6">
        <w:rPr>
          <w:rFonts w:ascii="Times New Roman" w:eastAsia="Calibri" w:hAnsi="Times New Roman" w:cs="Times New Roman"/>
          <w:color w:val="000000" w:themeColor="text1"/>
          <w:sz w:val="28"/>
          <w:szCs w:val="28"/>
        </w:rPr>
        <w:t>с одной стороны</w:t>
      </w:r>
      <w:proofErr w:type="gramEnd"/>
      <w:r w:rsidRPr="00CA58B6">
        <w:rPr>
          <w:rFonts w:ascii="Times New Roman" w:eastAsia="Calibri" w:hAnsi="Times New Roman" w:cs="Times New Roman"/>
          <w:color w:val="000000" w:themeColor="text1"/>
          <w:sz w:val="28"/>
          <w:szCs w:val="28"/>
        </w:rPr>
        <w:t xml:space="preserve"> шло активное переосмысление шариата в данной сфере, но также некоторые традиционные принципы получили более широкое применение. Например - </w:t>
      </w:r>
      <w:proofErr w:type="spellStart"/>
      <w:r w:rsidRPr="00CA58B6">
        <w:rPr>
          <w:rFonts w:ascii="Times New Roman" w:eastAsia="Calibri" w:hAnsi="Times New Roman" w:cs="Times New Roman"/>
          <w:color w:val="000000" w:themeColor="text1"/>
          <w:sz w:val="28"/>
          <w:szCs w:val="28"/>
        </w:rPr>
        <w:t>Мушарака</w:t>
      </w:r>
      <w:proofErr w:type="spellEnd"/>
      <w:r w:rsidRPr="00CA58B6">
        <w:rPr>
          <w:rFonts w:ascii="Times New Roman" w:eastAsia="Calibri" w:hAnsi="Times New Roman" w:cs="Times New Roman"/>
          <w:color w:val="000000" w:themeColor="text1"/>
          <w:sz w:val="28"/>
          <w:szCs w:val="28"/>
        </w:rPr>
        <w:t xml:space="preserve"> и </w:t>
      </w:r>
      <w:proofErr w:type="spellStart"/>
      <w:r w:rsidRPr="00CA58B6">
        <w:rPr>
          <w:rFonts w:ascii="Times New Roman" w:eastAsia="Calibri" w:hAnsi="Times New Roman" w:cs="Times New Roman"/>
          <w:color w:val="000000" w:themeColor="text1"/>
          <w:sz w:val="28"/>
          <w:szCs w:val="28"/>
        </w:rPr>
        <w:t>Кирад</w:t>
      </w:r>
      <w:proofErr w:type="spellEnd"/>
      <w:r w:rsidRPr="00CA58B6">
        <w:rPr>
          <w:rFonts w:ascii="Times New Roman" w:eastAsia="Calibri" w:hAnsi="Times New Roman" w:cs="Times New Roman"/>
          <w:color w:val="000000" w:themeColor="text1"/>
          <w:sz w:val="28"/>
          <w:szCs w:val="28"/>
        </w:rPr>
        <w:t xml:space="preserve">. </w:t>
      </w:r>
    </w:p>
    <w:p w14:paraId="698DA1B7" w14:textId="77777777" w:rsidR="00E07F0E" w:rsidRPr="00CA58B6" w:rsidRDefault="0023439B" w:rsidP="001223E5">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Важным элементов были изменения, которые произошли в рамках сферы - общественное сознание общества. Данный факт определился в таких элементах, как национальное самосознание и принцип национализма в контексте капиталистических отношений. В контексте происходящих данных процессов, был переосмыслен традиционный аспект мусульман об их единстве.  </w:t>
      </w:r>
      <w:proofErr w:type="gramStart"/>
      <w:r w:rsidRPr="00CA58B6">
        <w:rPr>
          <w:rFonts w:ascii="Times New Roman" w:eastAsia="Calibri" w:hAnsi="Times New Roman" w:cs="Times New Roman"/>
          <w:color w:val="000000" w:themeColor="text1"/>
          <w:sz w:val="28"/>
          <w:szCs w:val="28"/>
        </w:rPr>
        <w:t>Например</w:t>
      </w:r>
      <w:proofErr w:type="gramEnd"/>
      <w:r w:rsidRPr="00CA58B6">
        <w:rPr>
          <w:rFonts w:ascii="Times New Roman" w:eastAsia="Calibri" w:hAnsi="Times New Roman" w:cs="Times New Roman"/>
          <w:color w:val="000000" w:themeColor="text1"/>
          <w:sz w:val="28"/>
          <w:szCs w:val="28"/>
        </w:rPr>
        <w:t xml:space="preserve"> Джамал ал-дин ал-Афгани сформировал идейное воззрение о единении всех представителей ислама, в последующем данное направление стало именоваться панисламизм и получила достаточно большое распространение в </w:t>
      </w:r>
      <w:r w:rsidRPr="00CA58B6">
        <w:rPr>
          <w:rFonts w:ascii="Times New Roman" w:eastAsia="Calibri" w:hAnsi="Times New Roman" w:cs="Times New Roman"/>
          <w:color w:val="000000" w:themeColor="text1"/>
          <w:sz w:val="28"/>
          <w:szCs w:val="28"/>
        </w:rPr>
        <w:lastRenderedPageBreak/>
        <w:t xml:space="preserve">мусульманских странах.  При этом одновременно с идеей создания единого мира мусульман, стала развиваться идея о принципах мусульманского «национализма». Представители данного направления считали, что мусульманская умма должна </w:t>
      </w:r>
      <w:proofErr w:type="gramStart"/>
      <w:r w:rsidRPr="00CA58B6">
        <w:rPr>
          <w:rFonts w:ascii="Times New Roman" w:eastAsia="Calibri" w:hAnsi="Times New Roman" w:cs="Times New Roman"/>
          <w:color w:val="000000" w:themeColor="text1"/>
          <w:sz w:val="28"/>
          <w:szCs w:val="28"/>
        </w:rPr>
        <w:t>развиваться  по</w:t>
      </w:r>
      <w:proofErr w:type="gramEnd"/>
      <w:r w:rsidRPr="00CA58B6">
        <w:rPr>
          <w:rFonts w:ascii="Times New Roman" w:eastAsia="Calibri" w:hAnsi="Times New Roman" w:cs="Times New Roman"/>
          <w:color w:val="000000" w:themeColor="text1"/>
          <w:sz w:val="28"/>
          <w:szCs w:val="28"/>
        </w:rPr>
        <w:t xml:space="preserve"> своим традиционным принципам и не должна заимствовать идеи и принципы иных рели</w:t>
      </w:r>
      <w:r w:rsidR="00191528" w:rsidRPr="00CA58B6">
        <w:rPr>
          <w:rFonts w:ascii="Times New Roman" w:eastAsia="Calibri" w:hAnsi="Times New Roman" w:cs="Times New Roman"/>
          <w:color w:val="000000" w:themeColor="text1"/>
          <w:sz w:val="28"/>
          <w:szCs w:val="28"/>
        </w:rPr>
        <w:t>гиозных конфессий и систем.</w:t>
      </w:r>
    </w:p>
    <w:p w14:paraId="7981DF7D" w14:textId="77777777" w:rsidR="00E07F0E" w:rsidRPr="00CA58B6" w:rsidRDefault="0023439B" w:rsidP="001223E5">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Идейные воззрения с религиозным и национальным аспектом по своей сути и объективности имеют весьма двойственную природу: с положительной точки зрения именно они стали основой для подъёма национальных движений для освобождения от колониализма; с отрицательной точки зрения именно эти идейные воззрения стали идеологическим орудием в </w:t>
      </w:r>
      <w:proofErr w:type="gramStart"/>
      <w:r w:rsidRPr="00CA58B6">
        <w:rPr>
          <w:rFonts w:ascii="Times New Roman" w:eastAsia="Calibri" w:hAnsi="Times New Roman" w:cs="Times New Roman"/>
          <w:color w:val="000000" w:themeColor="text1"/>
          <w:sz w:val="28"/>
          <w:szCs w:val="28"/>
        </w:rPr>
        <w:t>рамках  деструктивных</w:t>
      </w:r>
      <w:proofErr w:type="gramEnd"/>
      <w:r w:rsidRPr="00CA58B6">
        <w:rPr>
          <w:rFonts w:ascii="Times New Roman" w:eastAsia="Calibri" w:hAnsi="Times New Roman" w:cs="Times New Roman"/>
          <w:color w:val="000000" w:themeColor="text1"/>
          <w:sz w:val="28"/>
          <w:szCs w:val="28"/>
        </w:rPr>
        <w:t xml:space="preserve"> религиозных организаций. «В целом влияние национализма ощущалось в той или иной мере почти во всех направлениях мусульманской общественной мысли конца XIX начала XX века» [82, С.75].</w:t>
      </w:r>
    </w:p>
    <w:p w14:paraId="0667C1D7" w14:textId="77777777" w:rsidR="00E07F0E" w:rsidRPr="00CA58B6" w:rsidRDefault="0023439B" w:rsidP="001223E5">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В данный исторический этап развития, процессы обновления в рамках исламской конфессии имели тесную связь с главной экономической проблемой - освоение продукции передовой научно - технической мысли стран Западной Европы, США и Японии. </w:t>
      </w:r>
      <w:proofErr w:type="gramStart"/>
      <w:r w:rsidRPr="00CA58B6">
        <w:rPr>
          <w:rFonts w:ascii="Times New Roman" w:eastAsia="Calibri" w:hAnsi="Times New Roman" w:cs="Times New Roman"/>
          <w:color w:val="000000" w:themeColor="text1"/>
          <w:sz w:val="28"/>
          <w:szCs w:val="28"/>
        </w:rPr>
        <w:t>Например</w:t>
      </w:r>
      <w:proofErr w:type="gramEnd"/>
      <w:r w:rsidRPr="00CA58B6">
        <w:rPr>
          <w:rFonts w:ascii="Times New Roman" w:eastAsia="Calibri" w:hAnsi="Times New Roman" w:cs="Times New Roman"/>
          <w:color w:val="000000" w:themeColor="text1"/>
          <w:sz w:val="28"/>
          <w:szCs w:val="28"/>
        </w:rPr>
        <w:t xml:space="preserve"> сторонники реформистов, считали, что установки и религиозные догмы ислама необходимо подстроить под основные процессы современного мира, которые являются «тормозом» во внедрении передовых достижений развитых стран. В этом проявлении их противниками являются представители традиционного крыла общества. Они считают, что именно нормы и ценности исламской конфессии на раннем этапе развития помогут поднять уровень общественного развития на новый этап становления. В контексте развития стран Ближнего Востока и усиления противоречий по вышеназванному вопросу, </w:t>
      </w:r>
      <w:proofErr w:type="gramStart"/>
      <w:r w:rsidRPr="00CA58B6">
        <w:rPr>
          <w:rFonts w:ascii="Times New Roman" w:eastAsia="Calibri" w:hAnsi="Times New Roman" w:cs="Times New Roman"/>
          <w:color w:val="000000" w:themeColor="text1"/>
          <w:sz w:val="28"/>
          <w:szCs w:val="28"/>
        </w:rPr>
        <w:t>ислам  и</w:t>
      </w:r>
      <w:proofErr w:type="gramEnd"/>
      <w:r w:rsidRPr="00CA58B6">
        <w:rPr>
          <w:rFonts w:ascii="Times New Roman" w:eastAsia="Calibri" w:hAnsi="Times New Roman" w:cs="Times New Roman"/>
          <w:color w:val="000000" w:themeColor="text1"/>
          <w:sz w:val="28"/>
          <w:szCs w:val="28"/>
        </w:rPr>
        <w:t xml:space="preserve"> его идеологические догмы стали активно использоваться политическими кругами, общественными объединениями и партиями.  </w:t>
      </w:r>
    </w:p>
    <w:p w14:paraId="5583F94B" w14:textId="77777777" w:rsidR="00E07F0E" w:rsidRPr="00CA58B6" w:rsidRDefault="0023439B" w:rsidP="001223E5">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Политические организации с религиозным оттенком имели различные эффекты в зависимости от направления выбранной религиозной догмы: </w:t>
      </w:r>
      <w:proofErr w:type="gramStart"/>
      <w:r w:rsidRPr="00CA58B6">
        <w:rPr>
          <w:rFonts w:ascii="Times New Roman" w:eastAsia="Calibri" w:hAnsi="Times New Roman" w:cs="Times New Roman"/>
          <w:color w:val="000000" w:themeColor="text1"/>
          <w:sz w:val="28"/>
          <w:szCs w:val="28"/>
        </w:rPr>
        <w:t>например</w:t>
      </w:r>
      <w:proofErr w:type="gramEnd"/>
      <w:r w:rsidRPr="00CA58B6">
        <w:rPr>
          <w:rFonts w:ascii="Times New Roman" w:eastAsia="Calibri" w:hAnsi="Times New Roman" w:cs="Times New Roman"/>
          <w:color w:val="000000" w:themeColor="text1"/>
          <w:sz w:val="28"/>
          <w:szCs w:val="28"/>
        </w:rPr>
        <w:t xml:space="preserve"> среди шиитов это было характерна для такого движения, как бабизм, которая требовала полный пересмотр всех жизненных устоев общества; среди представителей суннизма столь радикальных требований среди данных организаций не сопровождалось. Также был яркий пример в период национального освобождения против колониального владычества, когда лидеры движений объявляли или объявлялись в качестве - Махди.     </w:t>
      </w:r>
    </w:p>
    <w:p w14:paraId="42FFA82F" w14:textId="77777777" w:rsidR="00E07F0E" w:rsidRPr="00CA58B6" w:rsidRDefault="0023439B" w:rsidP="001223E5">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В контексте проблемы, рассматриваемой нами в данной </w:t>
      </w:r>
      <w:proofErr w:type="spellStart"/>
      <w:r w:rsidRPr="00CA58B6">
        <w:rPr>
          <w:rFonts w:ascii="Times New Roman" w:eastAsia="Calibri" w:hAnsi="Times New Roman" w:cs="Times New Roman"/>
          <w:color w:val="000000" w:themeColor="text1"/>
          <w:sz w:val="28"/>
          <w:szCs w:val="28"/>
        </w:rPr>
        <w:t>подглаве</w:t>
      </w:r>
      <w:proofErr w:type="spellEnd"/>
      <w:r w:rsidRPr="00CA58B6">
        <w:rPr>
          <w:rFonts w:ascii="Times New Roman" w:eastAsia="Calibri" w:hAnsi="Times New Roman" w:cs="Times New Roman"/>
          <w:color w:val="000000" w:themeColor="text1"/>
          <w:sz w:val="28"/>
          <w:szCs w:val="28"/>
        </w:rPr>
        <w:t xml:space="preserve">, необходимо отметить о роли суфизма в контексте усиления политизации религиозных догм исламской конфессии. На базе идеологических воззрений суфизма возникли влиятельные организации политической направленности, примером являются </w:t>
      </w:r>
      <w:proofErr w:type="spellStart"/>
      <w:r w:rsidRPr="00CA58B6">
        <w:rPr>
          <w:rFonts w:ascii="Times New Roman" w:eastAsia="Calibri" w:hAnsi="Times New Roman" w:cs="Times New Roman"/>
          <w:color w:val="000000" w:themeColor="text1"/>
          <w:sz w:val="28"/>
          <w:szCs w:val="28"/>
        </w:rPr>
        <w:t>сануситы</w:t>
      </w:r>
      <w:proofErr w:type="spellEnd"/>
      <w:r w:rsidRPr="00CA58B6">
        <w:rPr>
          <w:rFonts w:ascii="Times New Roman" w:eastAsia="Calibri" w:hAnsi="Times New Roman" w:cs="Times New Roman"/>
          <w:color w:val="000000" w:themeColor="text1"/>
          <w:sz w:val="28"/>
          <w:szCs w:val="28"/>
        </w:rPr>
        <w:t xml:space="preserve"> из Северной Африки. Также достаточную популярность получило освободительное движение на территории Алжира под названием «братство </w:t>
      </w:r>
      <w:proofErr w:type="spellStart"/>
      <w:r w:rsidRPr="00CA58B6">
        <w:rPr>
          <w:rFonts w:ascii="Times New Roman" w:eastAsia="Calibri" w:hAnsi="Times New Roman" w:cs="Times New Roman"/>
          <w:color w:val="000000" w:themeColor="text1"/>
          <w:sz w:val="28"/>
          <w:szCs w:val="28"/>
        </w:rPr>
        <w:t>кадирийа</w:t>
      </w:r>
      <w:proofErr w:type="spellEnd"/>
      <w:r w:rsidRPr="00CA58B6">
        <w:rPr>
          <w:rFonts w:ascii="Times New Roman" w:eastAsia="Calibri" w:hAnsi="Times New Roman" w:cs="Times New Roman"/>
          <w:color w:val="000000" w:themeColor="text1"/>
          <w:sz w:val="28"/>
          <w:szCs w:val="28"/>
        </w:rPr>
        <w:t xml:space="preserve">», чья деятельность была наиболее активной начиная с середины </w:t>
      </w:r>
      <w:r w:rsidRPr="00CA58B6">
        <w:rPr>
          <w:rFonts w:ascii="Times New Roman" w:eastAsia="Calibri" w:hAnsi="Times New Roman" w:cs="Times New Roman"/>
          <w:color w:val="000000" w:themeColor="text1"/>
          <w:sz w:val="28"/>
          <w:szCs w:val="28"/>
          <w:lang w:val="en-US"/>
        </w:rPr>
        <w:t>XIX</w:t>
      </w:r>
      <w:r w:rsidRPr="00CA58B6">
        <w:rPr>
          <w:rFonts w:ascii="Times New Roman" w:eastAsia="Calibri" w:hAnsi="Times New Roman" w:cs="Times New Roman"/>
          <w:color w:val="000000" w:themeColor="text1"/>
          <w:sz w:val="28"/>
          <w:szCs w:val="28"/>
        </w:rPr>
        <w:t xml:space="preserve"> столетия. Её лидером на тот момент являлся </w:t>
      </w:r>
      <w:proofErr w:type="spellStart"/>
      <w:r w:rsidRPr="00CA58B6">
        <w:rPr>
          <w:rFonts w:ascii="Times New Roman" w:eastAsia="Calibri" w:hAnsi="Times New Roman" w:cs="Times New Roman"/>
          <w:color w:val="000000" w:themeColor="text1"/>
          <w:sz w:val="28"/>
          <w:szCs w:val="28"/>
        </w:rPr>
        <w:t>Абд</w:t>
      </w:r>
      <w:proofErr w:type="spellEnd"/>
      <w:r w:rsidRPr="00CA58B6">
        <w:rPr>
          <w:rFonts w:ascii="Times New Roman" w:eastAsia="Calibri" w:hAnsi="Times New Roman" w:cs="Times New Roman"/>
          <w:color w:val="000000" w:themeColor="text1"/>
          <w:sz w:val="28"/>
          <w:szCs w:val="28"/>
        </w:rPr>
        <w:t xml:space="preserve"> ал-</w:t>
      </w:r>
      <w:r w:rsidRPr="00CA58B6">
        <w:rPr>
          <w:rFonts w:ascii="Times New Roman" w:eastAsia="Calibri" w:hAnsi="Times New Roman" w:cs="Times New Roman"/>
          <w:color w:val="000000" w:themeColor="text1"/>
          <w:sz w:val="28"/>
          <w:szCs w:val="28"/>
        </w:rPr>
        <w:lastRenderedPageBreak/>
        <w:t xml:space="preserve">Кадира, который именовал себя </w:t>
      </w:r>
      <w:proofErr w:type="spellStart"/>
      <w:r w:rsidRPr="00CA58B6">
        <w:rPr>
          <w:rFonts w:ascii="Times New Roman" w:eastAsia="Calibri" w:hAnsi="Times New Roman" w:cs="Times New Roman"/>
          <w:color w:val="000000" w:themeColor="text1"/>
          <w:sz w:val="28"/>
          <w:szCs w:val="28"/>
        </w:rPr>
        <w:t>аимр</w:t>
      </w:r>
      <w:proofErr w:type="spellEnd"/>
      <w:r w:rsidRPr="00CA58B6">
        <w:rPr>
          <w:rFonts w:ascii="Times New Roman" w:eastAsia="Calibri" w:hAnsi="Times New Roman" w:cs="Times New Roman"/>
          <w:color w:val="000000" w:themeColor="text1"/>
          <w:sz w:val="28"/>
          <w:szCs w:val="28"/>
        </w:rPr>
        <w:t xml:space="preserve"> ал-муминин.  На переломе конца </w:t>
      </w:r>
      <w:r w:rsidRPr="00CA58B6">
        <w:rPr>
          <w:rFonts w:ascii="Times New Roman" w:eastAsia="Calibri" w:hAnsi="Times New Roman" w:cs="Times New Roman"/>
          <w:color w:val="000000" w:themeColor="text1"/>
          <w:sz w:val="28"/>
          <w:szCs w:val="28"/>
          <w:lang w:val="en-US"/>
        </w:rPr>
        <w:t>XIX</w:t>
      </w:r>
      <w:r w:rsidRPr="00CA58B6">
        <w:rPr>
          <w:rFonts w:ascii="Times New Roman" w:eastAsia="Calibri" w:hAnsi="Times New Roman" w:cs="Times New Roman"/>
          <w:color w:val="000000" w:themeColor="text1"/>
          <w:sz w:val="28"/>
          <w:szCs w:val="28"/>
        </w:rPr>
        <w:t xml:space="preserve"> столетия и начала </w:t>
      </w:r>
      <w:r w:rsidRPr="00CA58B6">
        <w:rPr>
          <w:rFonts w:ascii="Times New Roman" w:eastAsia="Calibri" w:hAnsi="Times New Roman" w:cs="Times New Roman"/>
          <w:color w:val="000000" w:themeColor="text1"/>
          <w:sz w:val="28"/>
          <w:szCs w:val="28"/>
          <w:lang w:val="en-US"/>
        </w:rPr>
        <w:t>XX</w:t>
      </w:r>
      <w:r w:rsidRPr="00CA58B6">
        <w:rPr>
          <w:rFonts w:ascii="Times New Roman" w:eastAsia="Calibri" w:hAnsi="Times New Roman" w:cs="Times New Roman"/>
          <w:color w:val="000000" w:themeColor="text1"/>
          <w:sz w:val="28"/>
          <w:szCs w:val="28"/>
        </w:rPr>
        <w:t xml:space="preserve"> столетия наиболее активно стали проявлять себя организации, чьей целью являлось реформа и изменения основных аспектов исламской конфессии. Данные представители и сторонники данных движений активно спорят и оппонируют с двумя вышеназванными направлениями, а именно: традиционалисты и сторонники светского пут</w:t>
      </w:r>
      <w:r w:rsidR="00191528" w:rsidRPr="00CA58B6">
        <w:rPr>
          <w:rFonts w:ascii="Times New Roman" w:eastAsia="Calibri" w:hAnsi="Times New Roman" w:cs="Times New Roman"/>
          <w:color w:val="000000" w:themeColor="text1"/>
          <w:sz w:val="28"/>
          <w:szCs w:val="28"/>
        </w:rPr>
        <w:t xml:space="preserve">и общественного развития. </w:t>
      </w:r>
    </w:p>
    <w:p w14:paraId="64E3E92A" w14:textId="77777777" w:rsidR="00E07F0E" w:rsidRPr="00CA58B6" w:rsidRDefault="0023439B" w:rsidP="001223E5">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И здесь встаёт вопрос о различиях между традиционализмом и модернизмом в исламе. Рассуждения об ортодоксальности и модернизации в философии и теологии ислама, теоретически присутствовали всегда как форма той же самой интерпретации. Но наиболее актуальными они стали в недавнее историческое время, в частности в конце XIX – начале ХХ века и носили двойственный характер и направленность. С одной стороны, с точки зрения одних исследователей, реформация ислама носила характер </w:t>
      </w:r>
      <w:r w:rsidRPr="00CA58B6">
        <w:rPr>
          <w:rFonts w:ascii="Times New Roman" w:eastAsia="Calibri" w:hAnsi="Times New Roman" w:cs="Times New Roman"/>
          <w:color w:val="000000" w:themeColor="text1"/>
          <w:sz w:val="28"/>
          <w:szCs w:val="28"/>
        </w:rPr>
        <w:t>«</w:t>
      </w:r>
      <w:proofErr w:type="spellStart"/>
      <w:r w:rsidRPr="00CA58B6">
        <w:rPr>
          <w:rFonts w:ascii="Times New Roman" w:eastAsia="Calibri" w:hAnsi="Times New Roman" w:cs="Times New Roman"/>
          <w:color w:val="000000" w:themeColor="text1"/>
          <w:sz w:val="28"/>
          <w:szCs w:val="28"/>
        </w:rPr>
        <w:t>Возрожденческо</w:t>
      </w:r>
      <w:proofErr w:type="spellEnd"/>
      <w:r w:rsidRPr="00CA58B6">
        <w:rPr>
          <w:rFonts w:ascii="Times New Roman" w:eastAsia="Calibri" w:hAnsi="Times New Roman" w:cs="Times New Roman"/>
          <w:color w:val="000000" w:themeColor="text1"/>
          <w:sz w:val="28"/>
          <w:szCs w:val="28"/>
        </w:rPr>
        <w:t xml:space="preserve"> -фундаменталистского религиозного реформаторства, предусматривающего преодоление социально-экономической отсталости мусульманских народов через возврат к идеализированному «золотому веку» ислама правления Пророка и первых четырёх праведных халифов»</w:t>
      </w:r>
      <w:r w:rsidRPr="00CA58B6">
        <w:rPr>
          <w:rFonts w:ascii="Times New Roman" w:eastAsia="Calibri" w:hAnsi="Times New Roman" w:cs="Times New Roman"/>
          <w:sz w:val="28"/>
          <w:szCs w:val="28"/>
        </w:rPr>
        <w:t xml:space="preserve"> [83, С.219]. Это было вызвано, по мнению мусульманских богословов, размыванием основных догматов ислама, отходом людей от нравственно - этических идей, духовной деградацией общества, которое выражалось в отсутствии социальной справедливости, погоней за материальным богатством, отсутствие единства в умме. «Сохранение и развёртывание самой ортодоксии ислама проходило в рамках редукции, обращения к своим истокам, «золотому веку» ислама» [84, С.19].</w:t>
      </w:r>
    </w:p>
    <w:p w14:paraId="1674E526" w14:textId="77777777" w:rsidR="00E07F0E" w:rsidRPr="00CA58B6" w:rsidRDefault="0023439B" w:rsidP="001223E5">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На данном этапе в рамках изменений в направлении в взаимодействии государства и религиозных конфессий, шло изменение в категории исламское право. </w:t>
      </w:r>
    </w:p>
    <w:p w14:paraId="1D87A412" w14:textId="77777777" w:rsidR="00E07F0E" w:rsidRPr="00CA58B6" w:rsidRDefault="0023439B" w:rsidP="001223E5">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Начиная со второй половины XIX века, в положении мусульманского права в целом и его источников произошли серьёзные изменения. </w:t>
      </w:r>
      <w:r w:rsidRPr="00CA58B6">
        <w:rPr>
          <w:rFonts w:ascii="Times New Roman" w:eastAsia="Calibri" w:hAnsi="Times New Roman" w:cs="Times New Roman"/>
          <w:color w:val="000000" w:themeColor="text1"/>
          <w:sz w:val="28"/>
          <w:szCs w:val="28"/>
        </w:rPr>
        <w:t xml:space="preserve">Это было связано с тем, что правовой системе наиболее благополучных мусульманских стран </w:t>
      </w:r>
      <w:proofErr w:type="spellStart"/>
      <w:r w:rsidRPr="00CA58B6">
        <w:rPr>
          <w:rFonts w:ascii="Times New Roman" w:eastAsia="Calibri" w:hAnsi="Times New Roman" w:cs="Times New Roman"/>
          <w:sz w:val="28"/>
          <w:szCs w:val="28"/>
        </w:rPr>
        <w:t>фикх</w:t>
      </w:r>
      <w:proofErr w:type="spellEnd"/>
      <w:r w:rsidRPr="00CA58B6">
        <w:rPr>
          <w:rFonts w:ascii="Times New Roman" w:eastAsia="Calibri" w:hAnsi="Times New Roman" w:cs="Times New Roman"/>
          <w:sz w:val="28"/>
          <w:szCs w:val="28"/>
        </w:rPr>
        <w:t xml:space="preserve"> постепенно уступил ведущие позиции законодательству, основанному на рецепции западноевропейских образцов. </w:t>
      </w:r>
    </w:p>
    <w:p w14:paraId="77AE0207" w14:textId="77777777" w:rsidR="00E07F0E" w:rsidRPr="00CA58B6" w:rsidRDefault="0023439B" w:rsidP="001223E5">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Наряду с этим существенное влияние на соотношение источников «мусульманского права оказала проведённая в 1869-1877 гг. кодификация ряда его отраслей и институтов «путём публикации «</w:t>
      </w:r>
      <w:proofErr w:type="spellStart"/>
      <w:r w:rsidRPr="00CA58B6">
        <w:rPr>
          <w:rFonts w:ascii="Times New Roman" w:eastAsia="Calibri" w:hAnsi="Times New Roman" w:cs="Times New Roman"/>
          <w:sz w:val="28"/>
          <w:szCs w:val="28"/>
        </w:rPr>
        <w:t>Маджаллы</w:t>
      </w:r>
      <w:proofErr w:type="spellEnd"/>
      <w:r w:rsidRPr="00CA58B6">
        <w:rPr>
          <w:rFonts w:ascii="Times New Roman" w:eastAsia="Calibri" w:hAnsi="Times New Roman" w:cs="Times New Roman"/>
          <w:sz w:val="28"/>
          <w:szCs w:val="28"/>
        </w:rPr>
        <w:t xml:space="preserve">», который являлся по сути гражданским и гражданско-процессуальным кодексом на территории юрисдикции империи Османов. Который действовал в ряде арабских стран до середины XX века в Ливане, Иордании и Кувейте отдельные его нормы (продолжают применяться и в настоящее время). </w:t>
      </w:r>
    </w:p>
    <w:p w14:paraId="6990CF49" w14:textId="77777777" w:rsidR="00E07F0E" w:rsidRPr="00CA58B6" w:rsidRDefault="0023439B" w:rsidP="001223E5">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«XIX в. знаменует принципиально новую ступень развития мусульманского права» [84, С.77]. Становление законодательства в качестве самостоятельного источника нормативного регулирования привело к постепенному вытеснению юридической доктрины, снижению её роли, хотя в содержательном плане она продолжала оказывать определённое воздействие на </w:t>
      </w:r>
      <w:r w:rsidRPr="00CA58B6">
        <w:rPr>
          <w:rFonts w:ascii="Times New Roman" w:eastAsia="Calibri" w:hAnsi="Times New Roman" w:cs="Times New Roman"/>
          <w:sz w:val="28"/>
          <w:szCs w:val="28"/>
        </w:rPr>
        <w:lastRenderedPageBreak/>
        <w:t>правовую систему. Начинает проявляться воздействие европейской правовой культуры.</w:t>
      </w:r>
    </w:p>
    <w:p w14:paraId="736D1063" w14:textId="77777777" w:rsidR="00E07F0E" w:rsidRPr="00CA58B6" w:rsidRDefault="0023439B" w:rsidP="001223E5">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Ещё до реформ XIX века в мусульманских странах сложились судебные системы, которые отличались дуализмом, поскольку включали как шариатские суды, так и неисламские судебные органы.</w:t>
      </w:r>
    </w:p>
    <w:p w14:paraId="3A1AA33F" w14:textId="77777777" w:rsidR="00E07F0E" w:rsidRPr="00CA58B6" w:rsidRDefault="0023439B" w:rsidP="001223E5">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С момента становления мусульманского государства шариатские суды были основным институтом, применявшим мусульманское право. До XIX в. они занимали центральное место в судебных системах исламских стран. С середины XIX в. в результате образования в большинстве из них светских судов, которые начали применять законодательство европейского образца, роль шариатских судов стала падать и постепенно свелась к рассмотрению вопросов, касавшихся личного статуса мусульман - брака, семьи, наследования, опеки, попечительства и т.п. В настоящее время в ряде стран (например, в Египте, Тунисе), шариатские суды ликвидированы и их функции перешли к общегражданским судам. Однако во многих странах сохраняются или вновь создаются самостоятельные шариатские суды. В Саудовской Аравии, Йемене, Иране, Пакистане, некоторых странах Персидского залива шариатские суды остаются центральным звеном судебной системы, решая широкий круг дел, в том числе и уголовных.</w:t>
      </w:r>
    </w:p>
    <w:p w14:paraId="2AF57657" w14:textId="77777777" w:rsidR="00E07F0E" w:rsidRPr="00CA58B6" w:rsidRDefault="0023439B" w:rsidP="001223E5">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Мусульманское право (</w:t>
      </w:r>
      <w:proofErr w:type="spellStart"/>
      <w:r w:rsidRPr="00CA58B6">
        <w:rPr>
          <w:rFonts w:ascii="Times New Roman" w:eastAsia="Calibri" w:hAnsi="Times New Roman" w:cs="Times New Roman"/>
          <w:sz w:val="28"/>
          <w:szCs w:val="28"/>
        </w:rPr>
        <w:t>фикх</w:t>
      </w:r>
      <w:proofErr w:type="spellEnd"/>
      <w:r w:rsidRPr="00CA58B6">
        <w:rPr>
          <w:rFonts w:ascii="Times New Roman" w:eastAsia="Calibri" w:hAnsi="Times New Roman" w:cs="Times New Roman"/>
          <w:sz w:val="28"/>
          <w:szCs w:val="28"/>
        </w:rPr>
        <w:t>) является составной частью шариата. Конституции ряда современных исламских стран провозглашают шариат основным источником законодательства, а реализация данных конституционных положений рассматривается как «претворение шариата».</w:t>
      </w:r>
    </w:p>
    <w:p w14:paraId="25C9A1E7" w14:textId="77777777" w:rsidR="00E07F0E" w:rsidRPr="00CA58B6" w:rsidRDefault="0023439B" w:rsidP="001223E5">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Современные авторы выделяют в шариате три основные категории преступлений: </w:t>
      </w:r>
      <w:proofErr w:type="spellStart"/>
      <w:r w:rsidRPr="00CA58B6">
        <w:rPr>
          <w:rFonts w:ascii="Times New Roman" w:eastAsia="Calibri" w:hAnsi="Times New Roman" w:cs="Times New Roman"/>
          <w:sz w:val="28"/>
          <w:szCs w:val="28"/>
        </w:rPr>
        <w:t>худуд</w:t>
      </w:r>
      <w:proofErr w:type="spellEnd"/>
      <w:r w:rsidRPr="00CA58B6">
        <w:rPr>
          <w:rFonts w:ascii="Times New Roman" w:eastAsia="Calibri" w:hAnsi="Times New Roman" w:cs="Times New Roman"/>
          <w:sz w:val="28"/>
          <w:szCs w:val="28"/>
        </w:rPr>
        <w:t xml:space="preserve">, </w:t>
      </w:r>
      <w:proofErr w:type="spellStart"/>
      <w:r w:rsidRPr="00CA58B6">
        <w:rPr>
          <w:rFonts w:ascii="Times New Roman" w:eastAsia="Calibri" w:hAnsi="Times New Roman" w:cs="Times New Roman"/>
          <w:sz w:val="28"/>
          <w:szCs w:val="28"/>
        </w:rPr>
        <w:t>джинайят</w:t>
      </w:r>
      <w:proofErr w:type="spellEnd"/>
      <w:r w:rsidRPr="00CA58B6">
        <w:rPr>
          <w:rFonts w:ascii="Times New Roman" w:eastAsia="Calibri" w:hAnsi="Times New Roman" w:cs="Times New Roman"/>
          <w:sz w:val="28"/>
          <w:szCs w:val="28"/>
        </w:rPr>
        <w:t xml:space="preserve"> и </w:t>
      </w:r>
      <w:proofErr w:type="spellStart"/>
      <w:r w:rsidRPr="00CA58B6">
        <w:rPr>
          <w:rFonts w:ascii="Times New Roman" w:eastAsia="Calibri" w:hAnsi="Times New Roman" w:cs="Times New Roman"/>
          <w:sz w:val="28"/>
          <w:szCs w:val="28"/>
        </w:rPr>
        <w:t>тазир</w:t>
      </w:r>
      <w:proofErr w:type="spellEnd"/>
      <w:r w:rsidRPr="00CA58B6">
        <w:rPr>
          <w:rFonts w:ascii="Times New Roman" w:eastAsia="Calibri" w:hAnsi="Times New Roman" w:cs="Times New Roman"/>
          <w:sz w:val="28"/>
          <w:szCs w:val="28"/>
        </w:rPr>
        <w:t>.</w:t>
      </w:r>
    </w:p>
    <w:p w14:paraId="4354DA88" w14:textId="77777777" w:rsidR="00E07F0E" w:rsidRPr="00CA58B6" w:rsidRDefault="0023439B" w:rsidP="001223E5">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«Одновременно начинает складываться и международное исламское движение, основанное на концепции исламской солидарности: в 1926 году была создана первая международная мусульманская организация Всемирный исламский конгресс (</w:t>
      </w:r>
      <w:proofErr w:type="spellStart"/>
      <w:r w:rsidRPr="00CA58B6">
        <w:rPr>
          <w:rFonts w:ascii="Times New Roman" w:eastAsia="Calibri" w:hAnsi="Times New Roman" w:cs="Times New Roman"/>
          <w:color w:val="000000" w:themeColor="text1"/>
          <w:sz w:val="28"/>
          <w:szCs w:val="28"/>
        </w:rPr>
        <w:t>Мутамар</w:t>
      </w:r>
      <w:proofErr w:type="spellEnd"/>
      <w:r w:rsidRPr="00CA58B6">
        <w:rPr>
          <w:rFonts w:ascii="Times New Roman" w:eastAsia="Calibri" w:hAnsi="Times New Roman" w:cs="Times New Roman"/>
          <w:color w:val="000000" w:themeColor="text1"/>
          <w:sz w:val="28"/>
          <w:szCs w:val="28"/>
        </w:rPr>
        <w:t xml:space="preserve"> алалам </w:t>
      </w:r>
      <w:proofErr w:type="spellStart"/>
      <w:r w:rsidRPr="00CA58B6">
        <w:rPr>
          <w:rFonts w:ascii="Times New Roman" w:eastAsia="Calibri" w:hAnsi="Times New Roman" w:cs="Times New Roman"/>
          <w:color w:val="000000" w:themeColor="text1"/>
          <w:sz w:val="28"/>
          <w:szCs w:val="28"/>
        </w:rPr>
        <w:t>алислами</w:t>
      </w:r>
      <w:proofErr w:type="spellEnd"/>
      <w:r w:rsidRPr="00CA58B6">
        <w:rPr>
          <w:rFonts w:ascii="Times New Roman" w:eastAsia="Calibri" w:hAnsi="Times New Roman" w:cs="Times New Roman"/>
          <w:color w:val="000000" w:themeColor="text1"/>
          <w:sz w:val="28"/>
          <w:szCs w:val="28"/>
        </w:rPr>
        <w:t>)» [82, С.92].</w:t>
      </w:r>
    </w:p>
    <w:p w14:paraId="2950756A" w14:textId="77777777" w:rsidR="00E07F0E" w:rsidRPr="00CA58B6" w:rsidRDefault="0023439B" w:rsidP="001223E5">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Совершенно инновационный период в развитии ислама является период со второй половины </w:t>
      </w:r>
      <w:r w:rsidRPr="00CA58B6">
        <w:rPr>
          <w:rFonts w:ascii="Times New Roman" w:eastAsia="Calibri" w:hAnsi="Times New Roman" w:cs="Times New Roman"/>
          <w:color w:val="000000" w:themeColor="text1"/>
          <w:sz w:val="28"/>
          <w:szCs w:val="28"/>
          <w:lang w:val="en-US"/>
        </w:rPr>
        <w:t>XX</w:t>
      </w:r>
      <w:r w:rsidRPr="00CA58B6">
        <w:rPr>
          <w:rFonts w:ascii="Times New Roman" w:eastAsia="Calibri" w:hAnsi="Times New Roman" w:cs="Times New Roman"/>
          <w:color w:val="000000" w:themeColor="text1"/>
          <w:sz w:val="28"/>
          <w:szCs w:val="28"/>
        </w:rPr>
        <w:t xml:space="preserve"> столетия до начала </w:t>
      </w:r>
      <w:r w:rsidRPr="00CA58B6">
        <w:rPr>
          <w:rFonts w:ascii="Times New Roman" w:eastAsia="Calibri" w:hAnsi="Times New Roman" w:cs="Times New Roman"/>
          <w:color w:val="000000" w:themeColor="text1"/>
          <w:sz w:val="28"/>
          <w:szCs w:val="28"/>
          <w:lang w:val="en-US"/>
        </w:rPr>
        <w:t>XXI</w:t>
      </w:r>
      <w:r w:rsidRPr="00CA58B6">
        <w:rPr>
          <w:rFonts w:ascii="Times New Roman" w:eastAsia="Calibri" w:hAnsi="Times New Roman" w:cs="Times New Roman"/>
          <w:color w:val="000000" w:themeColor="text1"/>
          <w:sz w:val="28"/>
          <w:szCs w:val="28"/>
        </w:rPr>
        <w:t xml:space="preserve"> столетия. Освобождённые мусульманские страны от положения колоний в данный период пережили следующее: биполярную структуру противостояния двух систем: капитализма и социализма, кризисы в системе капиталистических </w:t>
      </w:r>
      <w:proofErr w:type="gramStart"/>
      <w:r w:rsidRPr="00CA58B6">
        <w:rPr>
          <w:rFonts w:ascii="Times New Roman" w:eastAsia="Calibri" w:hAnsi="Times New Roman" w:cs="Times New Roman"/>
          <w:color w:val="000000" w:themeColor="text1"/>
          <w:sz w:val="28"/>
          <w:szCs w:val="28"/>
        </w:rPr>
        <w:t>отношений  привели</w:t>
      </w:r>
      <w:proofErr w:type="gramEnd"/>
      <w:r w:rsidRPr="00CA58B6">
        <w:rPr>
          <w:rFonts w:ascii="Times New Roman" w:eastAsia="Calibri" w:hAnsi="Times New Roman" w:cs="Times New Roman"/>
          <w:color w:val="000000" w:themeColor="text1"/>
          <w:sz w:val="28"/>
          <w:szCs w:val="28"/>
        </w:rPr>
        <w:t xml:space="preserve"> к появлению новых проблем в рамках развития по собственному пути развития. Ведь это наложило отпечаток на путь развития общества и государства в данных странах, также это наложило отпечаток на взаимодействия государства и религиозных конфессий.    </w:t>
      </w:r>
    </w:p>
    <w:p w14:paraId="0EB52D77" w14:textId="77777777" w:rsidR="00E07F0E" w:rsidRPr="00CA58B6" w:rsidRDefault="0023439B" w:rsidP="001223E5">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Начало </w:t>
      </w:r>
      <w:r w:rsidRPr="00CA58B6">
        <w:rPr>
          <w:rFonts w:ascii="Times New Roman" w:eastAsia="Calibri" w:hAnsi="Times New Roman" w:cs="Times New Roman"/>
          <w:sz w:val="28"/>
          <w:szCs w:val="28"/>
          <w:lang w:val="en-US"/>
        </w:rPr>
        <w:t>XXI</w:t>
      </w:r>
      <w:r w:rsidRPr="00CA58B6">
        <w:rPr>
          <w:rFonts w:ascii="Times New Roman" w:eastAsia="Calibri" w:hAnsi="Times New Roman" w:cs="Times New Roman"/>
          <w:sz w:val="28"/>
          <w:szCs w:val="28"/>
        </w:rPr>
        <w:t xml:space="preserve"> века ознаменовалось усиление роли ислама, как в общественной жизни мусульманских стран, так и его влияния на мировой политической арене. Исследователи мусульманской религии выдвигают на передний план такие феномены, как «возрождение ислама».</w:t>
      </w:r>
    </w:p>
    <w:p w14:paraId="579DEC6B" w14:textId="77777777" w:rsidR="00E07F0E" w:rsidRPr="00CA58B6" w:rsidRDefault="0023439B" w:rsidP="001223E5">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Население земного шара согласно докладу на 47-й сессии Комиссии ООН по народонаселению и развитию в докладе генсека ООН Пан Ги Муна на </w:t>
      </w:r>
      <w:r w:rsidRPr="00CA58B6">
        <w:rPr>
          <w:rFonts w:ascii="Times New Roman" w:eastAsia="Calibri" w:hAnsi="Times New Roman" w:cs="Times New Roman"/>
          <w:sz w:val="28"/>
          <w:szCs w:val="28"/>
        </w:rPr>
        <w:lastRenderedPageBreak/>
        <w:t xml:space="preserve">начало 2014 года было заявлено, что численность населения Земли достигла 7,2 </w:t>
      </w:r>
      <w:proofErr w:type="gramStart"/>
      <w:r w:rsidRPr="00CA58B6">
        <w:rPr>
          <w:rFonts w:ascii="Times New Roman" w:eastAsia="Calibri" w:hAnsi="Times New Roman" w:cs="Times New Roman"/>
          <w:sz w:val="28"/>
          <w:szCs w:val="28"/>
        </w:rPr>
        <w:t>млрд.</w:t>
      </w:r>
      <w:proofErr w:type="gramEnd"/>
      <w:r w:rsidRPr="00CA58B6">
        <w:rPr>
          <w:rFonts w:ascii="Times New Roman" w:eastAsia="Calibri" w:hAnsi="Times New Roman" w:cs="Times New Roman"/>
          <w:sz w:val="28"/>
          <w:szCs w:val="28"/>
        </w:rPr>
        <w:t xml:space="preserve"> человек, мусульман из них приблизительно одна четвёртая, то есть порядка 1,7 млрд. (точная цифра 24.86%):</w:t>
      </w:r>
    </w:p>
    <w:p w14:paraId="6083BBEE" w14:textId="77777777" w:rsidR="00E07F0E" w:rsidRPr="00CA58B6" w:rsidRDefault="0023439B" w:rsidP="00EA47B3">
      <w:pPr>
        <w:numPr>
          <w:ilvl w:val="0"/>
          <w:numId w:val="21"/>
        </w:numPr>
        <w:tabs>
          <w:tab w:val="left" w:pos="1134"/>
          <w:tab w:val="left" w:pos="1276"/>
        </w:tabs>
        <w:spacing w:after="0" w:line="240" w:lineRule="auto"/>
        <w:ind w:left="0" w:firstLine="567"/>
        <w:contextualSpacing/>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«В 39 странах мусульмане составляют подавляющее большинство населения (свыше 80%)» [85, С.36];</w:t>
      </w:r>
    </w:p>
    <w:p w14:paraId="38CD8B5A" w14:textId="77777777" w:rsidR="00E07F0E" w:rsidRPr="00CA58B6" w:rsidRDefault="0023439B" w:rsidP="00EA47B3">
      <w:pPr>
        <w:numPr>
          <w:ilvl w:val="0"/>
          <w:numId w:val="21"/>
        </w:numPr>
        <w:tabs>
          <w:tab w:val="left" w:pos="1134"/>
          <w:tab w:val="left" w:pos="1276"/>
        </w:tabs>
        <w:spacing w:after="0" w:line="240" w:lineRule="auto"/>
        <w:ind w:left="0" w:firstLine="567"/>
        <w:contextualSpacing/>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«В 13 государствах приверженцы ислама являются большинством (50-79%)» [85, С.36];</w:t>
      </w:r>
    </w:p>
    <w:p w14:paraId="4067D922" w14:textId="77777777" w:rsidR="00E07F0E" w:rsidRPr="00CA58B6" w:rsidRDefault="0023439B" w:rsidP="00EA47B3">
      <w:pPr>
        <w:numPr>
          <w:ilvl w:val="0"/>
          <w:numId w:val="21"/>
        </w:numPr>
        <w:tabs>
          <w:tab w:val="left" w:pos="1134"/>
          <w:tab w:val="left" w:pos="1276"/>
        </w:tabs>
        <w:spacing w:after="0" w:line="240" w:lineRule="auto"/>
        <w:ind w:left="0" w:firstLine="567"/>
        <w:contextualSpacing/>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«В 15 странах мусульмане играют значимую роль (20-49%)» [85, С.36];</w:t>
      </w:r>
    </w:p>
    <w:p w14:paraId="6B01B43B" w14:textId="77777777" w:rsidR="00E07F0E" w:rsidRPr="00CA58B6" w:rsidRDefault="0023439B" w:rsidP="00EA47B3">
      <w:pPr>
        <w:numPr>
          <w:ilvl w:val="0"/>
          <w:numId w:val="21"/>
        </w:numPr>
        <w:tabs>
          <w:tab w:val="left" w:pos="1134"/>
          <w:tab w:val="left" w:pos="1276"/>
        </w:tabs>
        <w:spacing w:after="0" w:line="240" w:lineRule="auto"/>
        <w:ind w:left="0" w:firstLine="567"/>
        <w:contextualSpacing/>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«В 33 государствах выступают в качестве влиятельного меньшинства (5-19%)» [85, С.36];</w:t>
      </w:r>
    </w:p>
    <w:p w14:paraId="3B6C3531" w14:textId="77777777" w:rsidR="00E07F0E" w:rsidRPr="00CA58B6" w:rsidRDefault="0023439B" w:rsidP="00EA47B3">
      <w:pPr>
        <w:numPr>
          <w:ilvl w:val="0"/>
          <w:numId w:val="21"/>
        </w:numPr>
        <w:tabs>
          <w:tab w:val="left" w:pos="1134"/>
          <w:tab w:val="left" w:pos="1276"/>
        </w:tabs>
        <w:spacing w:after="0" w:line="240" w:lineRule="auto"/>
        <w:ind w:left="0" w:firstLine="567"/>
        <w:contextualSpacing/>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«В 40 странах мусульмане являются меньшинством (1-4,9%)» [85, С.36];</w:t>
      </w:r>
    </w:p>
    <w:p w14:paraId="41417915" w14:textId="77777777" w:rsidR="00E07F0E" w:rsidRPr="00CA58B6" w:rsidRDefault="0023439B" w:rsidP="00EA47B3">
      <w:pPr>
        <w:numPr>
          <w:ilvl w:val="0"/>
          <w:numId w:val="21"/>
        </w:numPr>
        <w:tabs>
          <w:tab w:val="left" w:pos="1134"/>
          <w:tab w:val="left" w:pos="1276"/>
        </w:tabs>
        <w:spacing w:after="0" w:line="240" w:lineRule="auto"/>
        <w:ind w:left="0" w:firstLine="567"/>
        <w:contextualSpacing/>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«В 57 государствах представлены отдельные исламские общины (менее 1%)» [85, С.36].</w:t>
      </w:r>
    </w:p>
    <w:p w14:paraId="07CF0422" w14:textId="77777777" w:rsidR="00E07F0E" w:rsidRPr="00CA58B6" w:rsidRDefault="0023439B" w:rsidP="001223E5">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Таким образом, основная часть мусульман занимают пространство от атлантического побережья Африки до берегов Средиземного моря, также включают исторические земли Ближнего Востока, до Ирана, Афганистана и на юге границ Пакистана с Индией, и на севере до границ России и Казахстана. Исходя из статистики, можно рассуждать о том, что мусульмане населяют практически весь Земной шар и обладают влиянием.</w:t>
      </w:r>
    </w:p>
    <w:p w14:paraId="2BDE363D" w14:textId="77777777" w:rsidR="00E07F0E" w:rsidRPr="00CA58B6" w:rsidRDefault="0023439B" w:rsidP="001223E5">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sz w:val="28"/>
          <w:szCs w:val="28"/>
        </w:rPr>
        <w:t xml:space="preserve">Для мусульманина ислам – </w:t>
      </w:r>
      <w:r w:rsidRPr="00CA58B6">
        <w:rPr>
          <w:rFonts w:ascii="Times New Roman" w:eastAsia="Calibri" w:hAnsi="Times New Roman" w:cs="Times New Roman"/>
          <w:color w:val="000000" w:themeColor="text1"/>
          <w:sz w:val="28"/>
          <w:szCs w:val="28"/>
        </w:rPr>
        <w:t xml:space="preserve">в первую очередь, система регламентирующая основные стороны </w:t>
      </w:r>
      <w:proofErr w:type="spellStart"/>
      <w:r w:rsidRPr="00CA58B6">
        <w:rPr>
          <w:rFonts w:ascii="Times New Roman" w:eastAsia="Calibri" w:hAnsi="Times New Roman" w:cs="Times New Roman"/>
          <w:color w:val="000000" w:themeColor="text1"/>
          <w:sz w:val="28"/>
          <w:szCs w:val="28"/>
        </w:rPr>
        <w:t>жизнедятельности</w:t>
      </w:r>
      <w:proofErr w:type="spellEnd"/>
      <w:r w:rsidRPr="00CA58B6">
        <w:rPr>
          <w:rFonts w:ascii="Times New Roman" w:eastAsia="Calibri" w:hAnsi="Times New Roman" w:cs="Times New Roman"/>
          <w:color w:val="000000" w:themeColor="text1"/>
          <w:sz w:val="28"/>
          <w:szCs w:val="28"/>
        </w:rPr>
        <w:t xml:space="preserve"> человека и его смерти. Для верующего мусульманина религия не просто вера или идея, а реальность с принципами которого он проводит каждый день.  Тесное взаимодействие религии и политики в общем, государства и религиозных конфессий в частности характерная черта мусульманских общин на территории государств где они занимают ведущее положение, в особенности это страны Ближнего Востока.  </w:t>
      </w:r>
    </w:p>
    <w:p w14:paraId="06D38A3F" w14:textId="77777777" w:rsidR="00E07F0E" w:rsidRPr="00CA58B6" w:rsidRDefault="0023439B" w:rsidP="001223E5">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color w:val="000000" w:themeColor="text1"/>
          <w:sz w:val="28"/>
          <w:szCs w:val="28"/>
        </w:rPr>
        <w:t xml:space="preserve">С самого своего возникновения, ислам являлся и является во многих странах, </w:t>
      </w:r>
      <w:proofErr w:type="spellStart"/>
      <w:r w:rsidRPr="00CA58B6">
        <w:rPr>
          <w:rFonts w:ascii="Times New Roman" w:eastAsia="Calibri" w:hAnsi="Times New Roman" w:cs="Times New Roman"/>
          <w:color w:val="000000" w:themeColor="text1"/>
          <w:sz w:val="28"/>
          <w:szCs w:val="28"/>
        </w:rPr>
        <w:t>государственнообразующей</w:t>
      </w:r>
      <w:proofErr w:type="spellEnd"/>
      <w:r w:rsidRPr="00CA58B6">
        <w:rPr>
          <w:rFonts w:ascii="Times New Roman" w:eastAsia="Calibri" w:hAnsi="Times New Roman" w:cs="Times New Roman"/>
          <w:color w:val="000000" w:themeColor="text1"/>
          <w:sz w:val="28"/>
          <w:szCs w:val="28"/>
        </w:rPr>
        <w:t xml:space="preserve"> религиозной конфессией. Его религиозные догмы стали основой </w:t>
      </w:r>
      <w:proofErr w:type="gramStart"/>
      <w:r w:rsidRPr="00CA58B6">
        <w:rPr>
          <w:rFonts w:ascii="Times New Roman" w:eastAsia="Calibri" w:hAnsi="Times New Roman" w:cs="Times New Roman"/>
          <w:color w:val="000000" w:themeColor="text1"/>
          <w:sz w:val="28"/>
          <w:szCs w:val="28"/>
        </w:rPr>
        <w:t>для обосновании</w:t>
      </w:r>
      <w:proofErr w:type="gramEnd"/>
      <w:r w:rsidRPr="00CA58B6">
        <w:rPr>
          <w:rFonts w:ascii="Times New Roman" w:eastAsia="Calibri" w:hAnsi="Times New Roman" w:cs="Times New Roman"/>
          <w:color w:val="000000" w:themeColor="text1"/>
          <w:sz w:val="28"/>
          <w:szCs w:val="28"/>
        </w:rPr>
        <w:t xml:space="preserve"> концепции политической власти и определяли структуру построения идеального общества, люди входящие в данную общину являлись бы благочестивыми сторонниками веры и законопослушными гражданами. Нельзя воспринимать ислам и его религиозные догмы в узком понимании их религиозного смысла, основываясь лишь на его ритуалах, принципах веры и основных правил в рамках взаимоотношений внутри общества. Очень большое влияние исламской конфессии идёт</w:t>
      </w:r>
      <w:r w:rsidRPr="00CA58B6">
        <w:rPr>
          <w:rFonts w:ascii="Times New Roman" w:eastAsia="Calibri" w:hAnsi="Times New Roman" w:cs="Times New Roman"/>
          <w:sz w:val="28"/>
          <w:szCs w:val="28"/>
        </w:rPr>
        <w:t xml:space="preserve"> на формирование системы экономических и различных форм </w:t>
      </w:r>
      <w:r w:rsidRPr="00CA58B6">
        <w:rPr>
          <w:rFonts w:ascii="Times New Roman" w:eastAsia="Calibri" w:hAnsi="Times New Roman" w:cs="Times New Roman"/>
          <w:color w:val="000000" w:themeColor="text1"/>
          <w:sz w:val="28"/>
          <w:szCs w:val="28"/>
        </w:rPr>
        <w:t>построения сильных систем государственного управления. Соответственно отсюда выходит, что тесная взаимосвязь религии и политики в общем, государства и религиозных конфессий в частности зародилось со времён зарождения ислама, в качестве религиозной конфессии.</w:t>
      </w:r>
      <w:r w:rsidR="00F95071" w:rsidRPr="00CA58B6">
        <w:rPr>
          <w:rFonts w:ascii="Times New Roman" w:eastAsia="Calibri" w:hAnsi="Times New Roman" w:cs="Times New Roman"/>
          <w:color w:val="000000" w:themeColor="text1"/>
          <w:sz w:val="28"/>
          <w:szCs w:val="28"/>
        </w:rPr>
        <w:t xml:space="preserve"> </w:t>
      </w:r>
    </w:p>
    <w:p w14:paraId="7C6B3C52" w14:textId="77777777" w:rsidR="00E07F0E" w:rsidRPr="00CA58B6" w:rsidRDefault="0023439B" w:rsidP="001223E5">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Для современного мира стало характерным, частое обсуждение исламского фактора, мусульманских народов. Здесь необходимо говорить о характерных </w:t>
      </w:r>
      <w:r w:rsidRPr="00CA58B6">
        <w:rPr>
          <w:rFonts w:ascii="Times New Roman" w:eastAsia="Calibri" w:hAnsi="Times New Roman" w:cs="Times New Roman"/>
          <w:sz w:val="28"/>
          <w:szCs w:val="28"/>
        </w:rPr>
        <w:lastRenderedPageBreak/>
        <w:t xml:space="preserve">чертах проявления ислама в социально-политической сфере современного общества. Само по себе усиление влияния ислама на политическую карту современного мира, выдвигает на передний план «феномен ислама», что в свою очередь подняло на поверхность задачу предотвращения исламского фундаментализма и религиозного экстремизма. </w:t>
      </w:r>
    </w:p>
    <w:p w14:paraId="38F600CA" w14:textId="77777777" w:rsidR="00E07F0E" w:rsidRPr="00CA58B6" w:rsidRDefault="0023439B" w:rsidP="001223E5">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«Мусульманское возрождение», начавшееся во </w:t>
      </w:r>
      <w:r w:rsidRPr="00CA58B6">
        <w:rPr>
          <w:rFonts w:ascii="Times New Roman" w:eastAsia="Calibri" w:hAnsi="Times New Roman" w:cs="Times New Roman"/>
          <w:color w:val="000000" w:themeColor="text1"/>
          <w:sz w:val="28"/>
          <w:szCs w:val="28"/>
        </w:rPr>
        <w:t xml:space="preserve">второй половине </w:t>
      </w:r>
      <w:r w:rsidRPr="00CA58B6">
        <w:rPr>
          <w:rFonts w:ascii="Times New Roman" w:eastAsia="Calibri" w:hAnsi="Times New Roman" w:cs="Times New Roman"/>
          <w:color w:val="000000" w:themeColor="text1"/>
          <w:sz w:val="28"/>
          <w:szCs w:val="28"/>
          <w:lang w:val="en-US"/>
        </w:rPr>
        <w:t>XX</w:t>
      </w:r>
      <w:r w:rsidRPr="00CA58B6">
        <w:rPr>
          <w:rFonts w:ascii="Times New Roman" w:eastAsia="Calibri" w:hAnsi="Times New Roman" w:cs="Times New Roman"/>
          <w:color w:val="000000" w:themeColor="text1"/>
          <w:sz w:val="28"/>
          <w:szCs w:val="28"/>
        </w:rPr>
        <w:t xml:space="preserve"> </w:t>
      </w:r>
      <w:r w:rsidRPr="00CA58B6">
        <w:rPr>
          <w:rFonts w:ascii="Times New Roman" w:eastAsia="Calibri" w:hAnsi="Times New Roman" w:cs="Times New Roman"/>
          <w:color w:val="000000" w:themeColor="text1"/>
          <w:sz w:val="28"/>
          <w:szCs w:val="28"/>
          <w:lang w:val="kk-KZ"/>
        </w:rPr>
        <w:t>столетия</w:t>
      </w:r>
      <w:r w:rsidRPr="00CA58B6">
        <w:rPr>
          <w:rFonts w:ascii="Times New Roman" w:eastAsia="Calibri" w:hAnsi="Times New Roman" w:cs="Times New Roman"/>
          <w:color w:val="000000" w:themeColor="text1"/>
          <w:sz w:val="28"/>
          <w:szCs w:val="28"/>
        </w:rPr>
        <w:t xml:space="preserve">. Самым ярким из них стал 1973 год, начала периода увеличения роли мусульманских </w:t>
      </w:r>
      <w:proofErr w:type="gramStart"/>
      <w:r w:rsidRPr="00CA58B6">
        <w:rPr>
          <w:rFonts w:ascii="Times New Roman" w:eastAsia="Calibri" w:hAnsi="Times New Roman" w:cs="Times New Roman"/>
          <w:color w:val="000000" w:themeColor="text1"/>
          <w:sz w:val="28"/>
          <w:szCs w:val="28"/>
        </w:rPr>
        <w:t>стран  в</w:t>
      </w:r>
      <w:proofErr w:type="gramEnd"/>
      <w:r w:rsidRPr="00CA58B6">
        <w:rPr>
          <w:rFonts w:ascii="Times New Roman" w:eastAsia="Calibri" w:hAnsi="Times New Roman" w:cs="Times New Roman"/>
          <w:color w:val="000000" w:themeColor="text1"/>
          <w:sz w:val="28"/>
          <w:szCs w:val="28"/>
        </w:rPr>
        <w:t xml:space="preserve"> различных сферах общественной жизни стран Азиатского континента </w:t>
      </w:r>
      <w:r w:rsidRPr="00CA58B6">
        <w:rPr>
          <w:rFonts w:ascii="Times New Roman" w:eastAsia="Calibri" w:hAnsi="Times New Roman" w:cs="Times New Roman"/>
          <w:sz w:val="28"/>
          <w:szCs w:val="28"/>
        </w:rPr>
        <w:t xml:space="preserve">объяснима целым рядом причин. Исследуя причины усиления влияния широкого распространения ислама, необходимо понять, что религия мусульман играет первостепенную роль во всех сферах жизни мусульманских народов, и объясняются спецификой ислама как </w:t>
      </w:r>
      <w:proofErr w:type="gramStart"/>
      <w:r w:rsidRPr="00CA58B6">
        <w:rPr>
          <w:rFonts w:ascii="Times New Roman" w:eastAsia="Calibri" w:hAnsi="Times New Roman" w:cs="Times New Roman"/>
          <w:sz w:val="28"/>
          <w:szCs w:val="28"/>
        </w:rPr>
        <w:t>религиозной</w:t>
      </w:r>
      <w:proofErr w:type="gramEnd"/>
      <w:r w:rsidRPr="00CA58B6">
        <w:rPr>
          <w:rFonts w:ascii="Times New Roman" w:eastAsia="Calibri" w:hAnsi="Times New Roman" w:cs="Times New Roman"/>
          <w:sz w:val="28"/>
          <w:szCs w:val="28"/>
        </w:rPr>
        <w:t xml:space="preserve"> так и политической системы. Кроме того, исходя из концепции популярных европейской и американской научной среды, именно способность мусульманских народов с учётом меняющейся обстановки есть главная причина усиление влияния ислама. </w:t>
      </w:r>
    </w:p>
    <w:p w14:paraId="5089078B" w14:textId="77777777" w:rsidR="00E07F0E" w:rsidRPr="00CA58B6" w:rsidRDefault="0023439B" w:rsidP="001223E5">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Ислам - вторая по числу последователей конфессий в мире после христианства. Особую роль ислама некоторые государства подчёркивают различными способами. Так, ряд стран закрепляют в конституциях государственный статус мусульманской религии, например, около 25 стран объявляют ислам государственной или официальной религией - причём часть из них в официальном названии страны указывают на связь с религией. Но все же имеется существенная разница роли и значения ислама в этих странах, по сравнению с Исламской республикой Иран или, к примеру, Саудовской Аравии.</w:t>
      </w:r>
    </w:p>
    <w:p w14:paraId="33F3483F" w14:textId="77777777" w:rsidR="00E07F0E" w:rsidRPr="00CA58B6" w:rsidRDefault="0023439B" w:rsidP="001223E5">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В большинстве стран мирового сообщества работают и проводят свою религиозную деятельность большое количество мечетей, религиозных учебных заведений для мусульман где трудятся и проводят свою деятельность большое количество духовных лиц. Ислам в качестве идеологической силы имеет большое влияние на большое количество людей на Азиатском и Африканском континентах. </w:t>
      </w:r>
      <w:proofErr w:type="gramStart"/>
      <w:r w:rsidRPr="00CA58B6">
        <w:rPr>
          <w:rFonts w:ascii="Times New Roman" w:eastAsia="Calibri" w:hAnsi="Times New Roman" w:cs="Times New Roman"/>
          <w:color w:val="000000" w:themeColor="text1"/>
          <w:sz w:val="28"/>
          <w:szCs w:val="28"/>
        </w:rPr>
        <w:t>Представители</w:t>
      </w:r>
      <w:proofErr w:type="gramEnd"/>
      <w:r w:rsidRPr="00CA58B6">
        <w:rPr>
          <w:rFonts w:ascii="Times New Roman" w:eastAsia="Calibri" w:hAnsi="Times New Roman" w:cs="Times New Roman"/>
          <w:color w:val="000000" w:themeColor="text1"/>
          <w:sz w:val="28"/>
          <w:szCs w:val="28"/>
        </w:rPr>
        <w:t xml:space="preserve"> исповедующие ислам, как религию имеют разное происхождение: гражданскую принадлежность, национальность, классовая принадлежность и многие другие. И многие из них считают религиозные догмы ислама в качестве основополагающей в построении собственного мировосприятия и мировоззрения. </w:t>
      </w:r>
    </w:p>
    <w:p w14:paraId="1727702E" w14:textId="77777777" w:rsidR="00E07F0E" w:rsidRPr="00CA58B6" w:rsidRDefault="0023439B" w:rsidP="001223E5">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Отличительной характеристикой ислама от других религиозных конфессий в том, что с самого своего зарождения она стала </w:t>
      </w:r>
      <w:proofErr w:type="gramStart"/>
      <w:r w:rsidRPr="00CA58B6">
        <w:rPr>
          <w:rFonts w:ascii="Times New Roman" w:eastAsia="Calibri" w:hAnsi="Times New Roman" w:cs="Times New Roman"/>
          <w:color w:val="000000" w:themeColor="text1"/>
          <w:sz w:val="28"/>
          <w:szCs w:val="28"/>
        </w:rPr>
        <w:t>доминирующей структурой</w:t>
      </w:r>
      <w:proofErr w:type="gramEnd"/>
      <w:r w:rsidRPr="00CA58B6">
        <w:rPr>
          <w:rFonts w:ascii="Times New Roman" w:eastAsia="Calibri" w:hAnsi="Times New Roman" w:cs="Times New Roman"/>
          <w:color w:val="000000" w:themeColor="text1"/>
          <w:sz w:val="28"/>
          <w:szCs w:val="28"/>
        </w:rPr>
        <w:t xml:space="preserve"> которая обосновала основные концепции политической власти и определяла структуру идеала общественного устройства, люди входящие в данную общину являлись бы благочестивыми сторонниками веры и законопослушными гражданами. Как показывает история, актуальность в изучении роли ислама в контексте его социально - политического и идеологического положения в обществе имеет давние корни. Но в связи с положением в современном мире, данный фактор получил интерес в рамках всего международного сообщества. </w:t>
      </w:r>
    </w:p>
    <w:p w14:paraId="5F075FA3" w14:textId="77777777" w:rsidR="00E07F0E" w:rsidRPr="00CA58B6" w:rsidRDefault="0023439B" w:rsidP="001223E5">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lastRenderedPageBreak/>
        <w:t xml:space="preserve">Ислам в последнее время в контексте мировой политики становится значимым фактором. Достаточно много стран международного сообщества которые ассоциируют себя в качестве мусульманских по своей сути и существование и активная деятельность организаций международного уровня. Таки организации, как: Лига Арабских государств, Организаций Исламского сотрудничества, Исламский банк развития получили широкую известность и активно влияют на основные процессы в мировой политике. Отрицательным аспектом данного процесса является активность </w:t>
      </w:r>
      <w:proofErr w:type="gramStart"/>
      <w:r w:rsidRPr="00CA58B6">
        <w:rPr>
          <w:rFonts w:ascii="Times New Roman" w:eastAsia="Calibri" w:hAnsi="Times New Roman" w:cs="Times New Roman"/>
          <w:color w:val="000000" w:themeColor="text1"/>
          <w:sz w:val="28"/>
          <w:szCs w:val="28"/>
        </w:rPr>
        <w:t>террористических организаций</w:t>
      </w:r>
      <w:proofErr w:type="gramEnd"/>
      <w:r w:rsidRPr="00CA58B6">
        <w:rPr>
          <w:rFonts w:ascii="Times New Roman" w:eastAsia="Calibri" w:hAnsi="Times New Roman" w:cs="Times New Roman"/>
          <w:color w:val="000000" w:themeColor="text1"/>
          <w:sz w:val="28"/>
          <w:szCs w:val="28"/>
        </w:rPr>
        <w:t xml:space="preserve"> использующих принципы ислама в качестве своей идеологической платформы.    </w:t>
      </w:r>
    </w:p>
    <w:p w14:paraId="38ECE2A2" w14:textId="77777777" w:rsidR="00E07F0E" w:rsidRPr="00CA58B6" w:rsidRDefault="0023439B" w:rsidP="001223E5">
      <w:pPr>
        <w:spacing w:after="0" w:line="240" w:lineRule="auto"/>
        <w:ind w:firstLine="567"/>
        <w:jc w:val="both"/>
        <w:rPr>
          <w:rFonts w:ascii="Times New Roman" w:eastAsia="Calibri" w:hAnsi="Times New Roman" w:cs="Times New Roman"/>
          <w:color w:val="FF0000"/>
          <w:sz w:val="28"/>
          <w:szCs w:val="28"/>
        </w:rPr>
      </w:pPr>
      <w:r w:rsidRPr="00CA58B6">
        <w:rPr>
          <w:rFonts w:ascii="Times New Roman" w:eastAsia="Calibri" w:hAnsi="Times New Roman" w:cs="Times New Roman"/>
          <w:color w:val="000000" w:themeColor="text1"/>
          <w:sz w:val="28"/>
          <w:szCs w:val="28"/>
        </w:rPr>
        <w:t>«Республика Турция: Турция является одной из немногих мусульманских стран, в которых ислам отделён от государства. Но, несмотря на то, что Турецкая Республика - светское государство, ислам остаётся одним из главных сюжетов в картине его политической жизни» [2, С.66].</w:t>
      </w:r>
    </w:p>
    <w:p w14:paraId="72BF2256" w14:textId="77777777" w:rsidR="00E07F0E" w:rsidRPr="00CA58B6" w:rsidRDefault="0023439B" w:rsidP="001223E5">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Турция стала первым государством, принадлежащим к исламскому миру, где религия была полностью отделена от государства, а ислам был законодательно ограничен сферой личной жизни. Инициатором этого процесса стал первый президент и основатель Турецкой Республики Кемаль Ататюрк. В 1928 году по его указу из конституции новой страны было вычеркнуто положение, согласно которому ислам выступал государственной религией. «Зато в 1937 году, за год до смерти Кемаля Ататюрка, в Конституции появился принцип светскости, исключающий любую возможность использования норм шариата» [2, С.66-67]. </w:t>
      </w:r>
    </w:p>
    <w:p w14:paraId="29953401" w14:textId="77777777" w:rsidR="00E07F0E" w:rsidRPr="00CA58B6" w:rsidRDefault="0023439B" w:rsidP="001223E5">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Ислам, оставшись без статуса государственной идеологии, был вытеснен на периферию общественной мысли. Однако, ввиду крепких культурных и исторических позиций в османском и турецком обществе, в результате этой реформы в обществе произошёл раскол по линии периферия (традиционная провинция) - центр (современные города). «В стране появилось исламское движение, которое политическими, легальными и нелегальными средствами стремилось донести недовольство существующим государственным устройствам со стороны географической периферии, религиозно настроенных классов и групп» [2, С.67].</w:t>
      </w:r>
    </w:p>
    <w:p w14:paraId="5BF8E074" w14:textId="77777777" w:rsidR="00E07F0E" w:rsidRPr="00CA58B6" w:rsidRDefault="0023439B" w:rsidP="001223E5">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Уже в середине ХХ века, после либерализации политической жизни Турции, появились исламские партии, которые начали достаточно активно теснить своих конкурентов (центристов, националистов), пользуясь поддержкой части электората, «В среде исламистов с 1960-х годов начала формироваться собственная контрэлита, способная объединить вокруг себя народные массы» [85, С.35]. </w:t>
      </w:r>
    </w:p>
    <w:p w14:paraId="75C7B707" w14:textId="77777777" w:rsidR="00E07F0E" w:rsidRPr="00CA58B6" w:rsidRDefault="0023439B" w:rsidP="001223E5">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Признаками возрастающего значения исламской конфессии можно также заметить на уровне бытовых отношений. </w:t>
      </w:r>
      <w:proofErr w:type="gramStart"/>
      <w:r w:rsidRPr="00CA58B6">
        <w:rPr>
          <w:rFonts w:ascii="Times New Roman" w:eastAsia="Calibri" w:hAnsi="Times New Roman" w:cs="Times New Roman"/>
          <w:color w:val="000000" w:themeColor="text1"/>
          <w:sz w:val="28"/>
          <w:szCs w:val="28"/>
        </w:rPr>
        <w:t>Например</w:t>
      </w:r>
      <w:proofErr w:type="gramEnd"/>
      <w:r w:rsidRPr="00CA58B6">
        <w:rPr>
          <w:rFonts w:ascii="Times New Roman" w:eastAsia="Calibri" w:hAnsi="Times New Roman" w:cs="Times New Roman"/>
          <w:color w:val="000000" w:themeColor="text1"/>
          <w:sz w:val="28"/>
          <w:szCs w:val="28"/>
        </w:rPr>
        <w:t xml:space="preserve"> в крупных агломерациях всё больше представительниц женского пола используют платки для покрытия по традициям мусульман. Также много парней стали отращивать волосяной покров на лице в качестве атрибутики. Все эти аспекты стали вновь появляться с тех пор, как Республика Турция пошла по светскому пути </w:t>
      </w:r>
      <w:proofErr w:type="spellStart"/>
      <w:r w:rsidRPr="00CA58B6">
        <w:rPr>
          <w:rFonts w:ascii="Times New Roman" w:eastAsia="Calibri" w:hAnsi="Times New Roman" w:cs="Times New Roman"/>
          <w:color w:val="000000" w:themeColor="text1"/>
          <w:sz w:val="28"/>
          <w:szCs w:val="28"/>
        </w:rPr>
        <w:t>развития.Также</w:t>
      </w:r>
      <w:proofErr w:type="spellEnd"/>
      <w:r w:rsidRPr="00CA58B6">
        <w:rPr>
          <w:rFonts w:ascii="Times New Roman" w:eastAsia="Calibri" w:hAnsi="Times New Roman" w:cs="Times New Roman"/>
          <w:color w:val="000000" w:themeColor="text1"/>
          <w:sz w:val="28"/>
          <w:szCs w:val="28"/>
        </w:rPr>
        <w:t xml:space="preserve"> в контексте общественных отношений религиозный аспект стал проникать в </w:t>
      </w:r>
      <w:r w:rsidRPr="00CA58B6">
        <w:rPr>
          <w:rFonts w:ascii="Times New Roman" w:eastAsia="Calibri" w:hAnsi="Times New Roman" w:cs="Times New Roman"/>
          <w:color w:val="000000" w:themeColor="text1"/>
          <w:sz w:val="28"/>
          <w:szCs w:val="28"/>
        </w:rPr>
        <w:lastRenderedPageBreak/>
        <w:t xml:space="preserve">следующие организации: благотворительные организации, общественные объединения, неправительственные организации и конечным пунктом стала организация политической партии. </w:t>
      </w:r>
    </w:p>
    <w:p w14:paraId="09C56F2C" w14:textId="77777777" w:rsidR="00E07F0E" w:rsidRPr="00CA58B6" w:rsidRDefault="0023439B" w:rsidP="001223E5">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В конце </w:t>
      </w:r>
      <w:r w:rsidRPr="00CA58B6">
        <w:rPr>
          <w:rFonts w:ascii="Times New Roman" w:eastAsia="Calibri" w:hAnsi="Times New Roman" w:cs="Times New Roman"/>
          <w:color w:val="000000" w:themeColor="text1"/>
          <w:sz w:val="28"/>
          <w:szCs w:val="28"/>
          <w:lang w:val="en-US"/>
        </w:rPr>
        <w:t>XX</w:t>
      </w:r>
      <w:r w:rsidRPr="00CA58B6">
        <w:rPr>
          <w:rFonts w:ascii="Times New Roman" w:eastAsia="Calibri" w:hAnsi="Times New Roman" w:cs="Times New Roman"/>
          <w:color w:val="000000" w:themeColor="text1"/>
          <w:sz w:val="28"/>
          <w:szCs w:val="28"/>
        </w:rPr>
        <w:t xml:space="preserve"> столетия выросло влияние религии на основные политические процессы в стране. Причиной является тот факт, что представители общества стали негативнее относиться к выбранному пути развития страны начиная с первой половины </w:t>
      </w:r>
      <w:r w:rsidRPr="00CA58B6">
        <w:rPr>
          <w:rFonts w:ascii="Times New Roman" w:eastAsia="Calibri" w:hAnsi="Times New Roman" w:cs="Times New Roman"/>
          <w:color w:val="000000" w:themeColor="text1"/>
          <w:sz w:val="28"/>
          <w:szCs w:val="28"/>
          <w:lang w:val="en-US"/>
        </w:rPr>
        <w:t>XX</w:t>
      </w:r>
      <w:r w:rsidRPr="00CA58B6">
        <w:rPr>
          <w:rFonts w:ascii="Times New Roman" w:eastAsia="Calibri" w:hAnsi="Times New Roman" w:cs="Times New Roman"/>
          <w:color w:val="000000" w:themeColor="text1"/>
          <w:sz w:val="28"/>
          <w:szCs w:val="28"/>
        </w:rPr>
        <w:t xml:space="preserve"> столетия и выстроенному Мустафой Кемалем (Ататюрк) об</w:t>
      </w:r>
      <w:r w:rsidR="00191528" w:rsidRPr="00CA58B6">
        <w:rPr>
          <w:rFonts w:ascii="Times New Roman" w:eastAsia="Calibri" w:hAnsi="Times New Roman" w:cs="Times New Roman"/>
          <w:color w:val="000000" w:themeColor="text1"/>
          <w:sz w:val="28"/>
          <w:szCs w:val="28"/>
        </w:rPr>
        <w:t xml:space="preserve">щественный уклад страны. </w:t>
      </w:r>
    </w:p>
    <w:p w14:paraId="7646A68D" w14:textId="77777777" w:rsidR="00E07F0E" w:rsidRPr="00CA58B6" w:rsidRDefault="0023439B" w:rsidP="001223E5">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color w:val="FF0000"/>
          <w:sz w:val="28"/>
          <w:szCs w:val="28"/>
        </w:rPr>
        <w:t xml:space="preserve"> </w:t>
      </w:r>
      <w:r w:rsidRPr="00CA58B6">
        <w:rPr>
          <w:rFonts w:ascii="Times New Roman" w:eastAsia="Calibri" w:hAnsi="Times New Roman" w:cs="Times New Roman"/>
          <w:sz w:val="28"/>
          <w:szCs w:val="28"/>
        </w:rPr>
        <w:t xml:space="preserve">Партия, которую можно было бы первой назвать исламистской, объединяла в своей идеологии религию и политику, была сформирована ярким, харизматическим лидером </w:t>
      </w:r>
      <w:proofErr w:type="spellStart"/>
      <w:r w:rsidRPr="00CA58B6">
        <w:rPr>
          <w:rFonts w:ascii="Times New Roman" w:eastAsia="Calibri" w:hAnsi="Times New Roman" w:cs="Times New Roman"/>
          <w:sz w:val="28"/>
          <w:szCs w:val="28"/>
        </w:rPr>
        <w:t>Неджметтином</w:t>
      </w:r>
      <w:proofErr w:type="spellEnd"/>
      <w:r w:rsidRPr="00CA58B6">
        <w:rPr>
          <w:rFonts w:ascii="Times New Roman" w:eastAsia="Calibri" w:hAnsi="Times New Roman" w:cs="Times New Roman"/>
          <w:sz w:val="28"/>
          <w:szCs w:val="28"/>
        </w:rPr>
        <w:t xml:space="preserve"> Эрбаканом в январе 1970 года и стала носить название «Партии национального порядка». Она пережила запрет со стороны конституционного суда или военных несколько раз, однако, под разными названиями, постоянно вновь возобновляла свою деятельность и продолжала влиять на политические процессы в стране.</w:t>
      </w:r>
    </w:p>
    <w:p w14:paraId="0F705893" w14:textId="77777777" w:rsidR="00E07F0E" w:rsidRPr="00CA58B6" w:rsidRDefault="0023439B" w:rsidP="001223E5">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В марте 1971 года Партия Национального Порядка была запрещена конституционным судом, однако восстановлена в октябре 1972 года как «Партия национального спасения». После военного переворота 1980 года эта партия вновь распущена вместе с остальными политическими партиями и восстановлена в 1983 году как партия «</w:t>
      </w:r>
      <w:proofErr w:type="spellStart"/>
      <w:r w:rsidRPr="00CA58B6">
        <w:rPr>
          <w:rFonts w:ascii="Times New Roman" w:eastAsia="Calibri" w:hAnsi="Times New Roman" w:cs="Times New Roman"/>
          <w:sz w:val="28"/>
          <w:szCs w:val="28"/>
        </w:rPr>
        <w:t>Рефах</w:t>
      </w:r>
      <w:proofErr w:type="spellEnd"/>
      <w:r w:rsidRPr="00CA58B6">
        <w:rPr>
          <w:rFonts w:ascii="Times New Roman" w:eastAsia="Calibri" w:hAnsi="Times New Roman" w:cs="Times New Roman"/>
          <w:sz w:val="28"/>
          <w:szCs w:val="28"/>
        </w:rPr>
        <w:t>». В феврале 1998 года Конституционный суд в очередной раз запретил исламскую партию, и она снова была восстановлена под названием «</w:t>
      </w:r>
      <w:proofErr w:type="spellStart"/>
      <w:r w:rsidRPr="00CA58B6">
        <w:rPr>
          <w:rFonts w:ascii="Times New Roman" w:eastAsia="Calibri" w:hAnsi="Times New Roman" w:cs="Times New Roman"/>
          <w:sz w:val="28"/>
          <w:szCs w:val="28"/>
        </w:rPr>
        <w:t>Фазилет</w:t>
      </w:r>
      <w:proofErr w:type="spellEnd"/>
      <w:r w:rsidRPr="00CA58B6">
        <w:rPr>
          <w:rFonts w:ascii="Times New Roman" w:eastAsia="Calibri" w:hAnsi="Times New Roman" w:cs="Times New Roman"/>
          <w:sz w:val="28"/>
          <w:szCs w:val="28"/>
        </w:rPr>
        <w:t xml:space="preserve">». Последняя была запрещена в июне 2001 года. </w:t>
      </w:r>
    </w:p>
    <w:p w14:paraId="6402C1DD" w14:textId="77777777" w:rsidR="00E07F0E" w:rsidRPr="00CA58B6" w:rsidRDefault="0023439B" w:rsidP="001223E5">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«Причины запрета исламских партий в Турции были всегда одинаковыми - посягательство на конституционный принцип светскости и использование религии в политических целях» [2, С.68]. </w:t>
      </w:r>
    </w:p>
    <w:p w14:paraId="58D4198B" w14:textId="77777777" w:rsidR="00E07F0E" w:rsidRPr="00CA58B6" w:rsidRDefault="0023439B" w:rsidP="001223E5">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На парламентские выборы в 2002 году шли уже две исламские партии: «Партия справедливости и развития» (при этом её лидер Реджеп Тайип Эрдоган отрицал принадлежность партии к исламистским кругам, заявляя, что они являются консерваторами) и «Партия Счастья».</w:t>
      </w:r>
    </w:p>
    <w:p w14:paraId="5BE4D6AA" w14:textId="77777777" w:rsidR="00E07F0E" w:rsidRPr="00CA58B6" w:rsidRDefault="0023439B" w:rsidP="001223E5">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Партия Справедливости и Развития представляет большинство в турецком парламенте с 2002 года. Корни «исламского ренессанса» в светской Турции следует искать в жёстком, не учитывающем культурно-духовную среду подходе кемалистских реформ 20-30-х годов ХХ века. Желание радикальных реформаторов перестроить новую республику по западному образцу и разорвать религию и политику в Турции привело к настоящей ломке национальной, культурной, духовной и религиозной жизни общества. «Полный отказ от традиций и духовно-культурного наследия, </w:t>
      </w:r>
      <w:proofErr w:type="spellStart"/>
      <w:r w:rsidRPr="00CA58B6">
        <w:rPr>
          <w:rFonts w:ascii="Times New Roman" w:eastAsia="Calibri" w:hAnsi="Times New Roman" w:cs="Times New Roman"/>
          <w:sz w:val="28"/>
          <w:szCs w:val="28"/>
        </w:rPr>
        <w:t>атеитизация</w:t>
      </w:r>
      <w:proofErr w:type="spellEnd"/>
      <w:r w:rsidRPr="00CA58B6">
        <w:rPr>
          <w:rFonts w:ascii="Times New Roman" w:eastAsia="Calibri" w:hAnsi="Times New Roman" w:cs="Times New Roman"/>
          <w:sz w:val="28"/>
          <w:szCs w:val="28"/>
        </w:rPr>
        <w:t xml:space="preserve"> и запрет ношения традиционной одежды болезненно воспринималось большинством турецкого населения, не переставшего следовать в своей повседневной жизни нормам ислама» [2, С.68]. </w:t>
      </w:r>
    </w:p>
    <w:p w14:paraId="750C2A8C" w14:textId="77777777" w:rsidR="00E07F0E" w:rsidRPr="00CA58B6" w:rsidRDefault="0023439B" w:rsidP="001223E5">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Невзирая на тот аспект, что на данный момент Турция по конституции является светским государством и эту статью Конституции запрещено изменять, полностью преодолеть влияние религии не удаётся. Если сравнивать </w:t>
      </w:r>
      <w:r w:rsidRPr="00CA58B6">
        <w:rPr>
          <w:rFonts w:ascii="Times New Roman" w:eastAsia="Calibri" w:hAnsi="Times New Roman" w:cs="Times New Roman"/>
          <w:sz w:val="28"/>
          <w:szCs w:val="28"/>
        </w:rPr>
        <w:lastRenderedPageBreak/>
        <w:t>с иным государствами, где большую часть населения составляют мусульмане (а в Турции по данным статистики число мусульман 99%), в Турции роль религии сведена до минимума, что определяется светским характером государства. Партии в своих дискуссиях не оспаривают светский характер государства, однако затрагивают различные вопросы, связанные с религией. «Например, активно обсуждается возможность ношения платков в университетах, возможность покрытия головы у жены президента и так далее. Люди в своих политических пристрастиях делают выбор, учитывая степень религиозной приверженности партии» [86, С.60].</w:t>
      </w:r>
    </w:p>
    <w:p w14:paraId="6EC92130" w14:textId="77777777" w:rsidR="00E07F0E" w:rsidRPr="00CA58B6" w:rsidRDefault="0023439B" w:rsidP="001223E5">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Таким образом, несмотря на светский характер государства, ислам продолжает играть большую роль в жизни общества и оказывает все более усиливающееся влияние на политику и социальную сферу Республики Турция.</w:t>
      </w:r>
    </w:p>
    <w:p w14:paraId="350B10AB" w14:textId="77777777" w:rsidR="00E07F0E" w:rsidRPr="00CA58B6" w:rsidRDefault="0023439B" w:rsidP="001223E5">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Саудовская Аравия: </w:t>
      </w:r>
      <w:r w:rsidRPr="00CA58B6">
        <w:rPr>
          <w:rFonts w:ascii="Times New Roman" w:eastAsia="Calibri" w:hAnsi="Times New Roman" w:cs="Times New Roman"/>
          <w:color w:val="000000" w:themeColor="text1"/>
          <w:sz w:val="28"/>
          <w:szCs w:val="28"/>
        </w:rPr>
        <w:t xml:space="preserve">Большое различие в рамках правового поля и принципах его реализации можно наблюдать на </w:t>
      </w:r>
      <w:r w:rsidRPr="00CA58B6">
        <w:rPr>
          <w:rFonts w:ascii="Times New Roman" w:eastAsia="Calibri" w:hAnsi="Times New Roman" w:cs="Times New Roman"/>
          <w:sz w:val="28"/>
          <w:szCs w:val="28"/>
        </w:rPr>
        <w:t>примере и других мусульманских государств. Примером того является Королевство Саудовская Аравия - государство на Аравийском полуострове, где зародился Ислам. Исламская правовая система в этом регионе во все времена играла роль господствующего источника и остаётся доминирующей правовой системой Саудовской Аравии по настоящее время.</w:t>
      </w:r>
    </w:p>
    <w:p w14:paraId="048B4F0F" w14:textId="77777777" w:rsidR="00E07F0E" w:rsidRPr="00CA58B6" w:rsidRDefault="0023439B" w:rsidP="001223E5">
      <w:pPr>
        <w:spacing w:after="0" w:line="240" w:lineRule="auto"/>
        <w:ind w:firstLine="567"/>
        <w:jc w:val="both"/>
        <w:rPr>
          <w:rFonts w:ascii="Times New Roman" w:eastAsia="Calibri" w:hAnsi="Times New Roman" w:cs="Times New Roman"/>
          <w:color w:val="FF0000"/>
          <w:sz w:val="28"/>
          <w:szCs w:val="28"/>
        </w:rPr>
      </w:pPr>
      <w:r w:rsidRPr="00CA58B6">
        <w:rPr>
          <w:rFonts w:ascii="Times New Roman" w:eastAsia="Calibri" w:hAnsi="Times New Roman" w:cs="Times New Roman"/>
          <w:sz w:val="28"/>
          <w:szCs w:val="28"/>
        </w:rPr>
        <w:t>В конституции Королевства Саудовская Аравия прописано, что общественный уклад в данной стране основан на принципах Божественного учения, обозначающим взаимовыгодное сотрудничество в благодеянии, благочестии, взаимной поддержке и единстве. Основополагающие права обществе в целом и каждого индивида в частности защищены при</w:t>
      </w:r>
      <w:r w:rsidR="00191528" w:rsidRPr="00CA58B6">
        <w:rPr>
          <w:rFonts w:ascii="Times New Roman" w:eastAsia="Calibri" w:hAnsi="Times New Roman" w:cs="Times New Roman"/>
          <w:sz w:val="28"/>
          <w:szCs w:val="28"/>
        </w:rPr>
        <w:t>нципами мусульманского права.</w:t>
      </w:r>
    </w:p>
    <w:p w14:paraId="6F64AB3E" w14:textId="77777777" w:rsidR="00E07F0E" w:rsidRPr="00CA58B6" w:rsidRDefault="0023439B" w:rsidP="001223E5">
      <w:pPr>
        <w:spacing w:after="0" w:line="240" w:lineRule="auto"/>
        <w:ind w:firstLine="567"/>
        <w:jc w:val="both"/>
        <w:rPr>
          <w:rFonts w:ascii="Times New Roman" w:eastAsia="Calibri" w:hAnsi="Times New Roman" w:cs="Times New Roman"/>
          <w:color w:val="FF0000"/>
          <w:sz w:val="28"/>
          <w:szCs w:val="28"/>
        </w:rPr>
      </w:pPr>
      <w:r w:rsidRPr="00CA58B6">
        <w:rPr>
          <w:rFonts w:ascii="Times New Roman" w:eastAsia="Calibri" w:hAnsi="Times New Roman" w:cs="Times New Roman"/>
          <w:sz w:val="28"/>
          <w:szCs w:val="28"/>
        </w:rPr>
        <w:t xml:space="preserve">Тем не менее, существуют нестыковки в государственном устройстве Саудовской Аравии, конституционных нормах, с предписаниями ислама указанных в Коране. Как известно Саудовская Аравия - это абсолютное теократическое государство с монархической формой правления. </w:t>
      </w:r>
      <w:proofErr w:type="gramStart"/>
      <w:r w:rsidRPr="00CA58B6">
        <w:rPr>
          <w:rFonts w:ascii="Times New Roman" w:eastAsia="Calibri" w:hAnsi="Times New Roman" w:cs="Times New Roman"/>
          <w:sz w:val="28"/>
          <w:szCs w:val="28"/>
        </w:rPr>
        <w:t>Король согласно конституции Саудовской Аравии</w:t>
      </w:r>
      <w:proofErr w:type="gramEnd"/>
      <w:r w:rsidRPr="00CA58B6">
        <w:rPr>
          <w:rFonts w:ascii="Times New Roman" w:eastAsia="Calibri" w:hAnsi="Times New Roman" w:cs="Times New Roman"/>
          <w:sz w:val="28"/>
          <w:szCs w:val="28"/>
        </w:rPr>
        <w:t xml:space="preserve"> олицетворяет власть семейства Саудитов. В основном низаме (положении) Королевства Саудовской Аравии в п. 2 ст. 5 указано </w:t>
      </w:r>
      <w:r w:rsidRPr="00CA58B6">
        <w:rPr>
          <w:rFonts w:ascii="Times New Roman" w:eastAsia="Calibri" w:hAnsi="Times New Roman" w:cs="Times New Roman"/>
          <w:color w:val="000000" w:themeColor="text1"/>
          <w:sz w:val="28"/>
          <w:szCs w:val="28"/>
        </w:rPr>
        <w:t>«Власть принадлежит сыновьям короля - основателя государства Абдель Азиза Абдель Рахман аль-Фейсала Аль-Сауда и сыновьям их сыновей. И присягает наиболее благочестивый их них, вступая на престол, на Книге Всевышнего Аллаха и сунне Его Пророка, да благословит его Аллах» [2, С.76].</w:t>
      </w:r>
      <w:r w:rsidRPr="00CA58B6">
        <w:rPr>
          <w:rFonts w:ascii="Times New Roman" w:eastAsia="Calibri" w:hAnsi="Times New Roman" w:cs="Times New Roman"/>
          <w:color w:val="FF0000"/>
          <w:sz w:val="28"/>
          <w:szCs w:val="28"/>
        </w:rPr>
        <w:t xml:space="preserve"> </w:t>
      </w:r>
    </w:p>
    <w:p w14:paraId="040A5D97" w14:textId="77777777" w:rsidR="00E07F0E" w:rsidRPr="00CA58B6" w:rsidRDefault="0023439B" w:rsidP="001223E5">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Наиболее радикальная, по сравнению с другими исламскими государствами, формулировка государственного устройства прописана также в конституции Саудовской Аравии: </w:t>
      </w:r>
      <w:r w:rsidRPr="00CA58B6">
        <w:rPr>
          <w:rFonts w:ascii="Times New Roman" w:eastAsia="Calibri" w:hAnsi="Times New Roman" w:cs="Times New Roman"/>
          <w:color w:val="000000" w:themeColor="text1"/>
          <w:sz w:val="28"/>
          <w:szCs w:val="28"/>
        </w:rPr>
        <w:t>«Королевство Саудовская Аравия - суверенное арабское исламское государство. Его религия - ислам, Конституция - Книга Всевышнего Аллаха и сунна Его Пророка, да благословит его Аллах» [2, С.76].</w:t>
      </w:r>
      <w:r w:rsidRPr="00CA58B6">
        <w:rPr>
          <w:rFonts w:ascii="Times New Roman" w:eastAsia="Calibri" w:hAnsi="Times New Roman" w:cs="Times New Roman"/>
          <w:sz w:val="28"/>
          <w:szCs w:val="28"/>
        </w:rPr>
        <w:t xml:space="preserve"> Кроме того о влиянии религии на государственное устройство Королевства Саудовской Аравии говорит и флаг страны, на котором имеется </w:t>
      </w:r>
      <w:r w:rsidRPr="00CA58B6">
        <w:rPr>
          <w:rFonts w:ascii="Times New Roman" w:eastAsia="Calibri" w:hAnsi="Times New Roman" w:cs="Times New Roman"/>
          <w:sz w:val="28"/>
          <w:szCs w:val="28"/>
        </w:rPr>
        <w:lastRenderedPageBreak/>
        <w:t xml:space="preserve">надпись </w:t>
      </w:r>
      <w:r w:rsidRPr="00CA58B6">
        <w:rPr>
          <w:rFonts w:ascii="Times New Roman" w:eastAsia="Calibri" w:hAnsi="Times New Roman" w:cs="Times New Roman"/>
          <w:color w:val="000000" w:themeColor="text1"/>
          <w:sz w:val="28"/>
          <w:szCs w:val="28"/>
        </w:rPr>
        <w:t>«Нет Бога, кроме Аллаха, и Мухаммед - пророк Аллаха»</w:t>
      </w:r>
      <w:r w:rsidRPr="00CA58B6">
        <w:rPr>
          <w:rFonts w:ascii="Times New Roman" w:eastAsia="Calibri" w:hAnsi="Times New Roman" w:cs="Times New Roman"/>
          <w:color w:val="FF0000"/>
          <w:sz w:val="28"/>
          <w:szCs w:val="28"/>
        </w:rPr>
        <w:t xml:space="preserve"> </w:t>
      </w:r>
      <w:r w:rsidRPr="00CA58B6">
        <w:rPr>
          <w:rFonts w:ascii="Times New Roman" w:eastAsia="Calibri" w:hAnsi="Times New Roman" w:cs="Times New Roman"/>
          <w:sz w:val="28"/>
          <w:szCs w:val="28"/>
        </w:rPr>
        <w:t>[2, С.76], которая закреплена конституционно в п.3 ст.</w:t>
      </w:r>
      <w:proofErr w:type="gramStart"/>
      <w:r w:rsidRPr="00CA58B6">
        <w:rPr>
          <w:rFonts w:ascii="Times New Roman" w:eastAsia="Calibri" w:hAnsi="Times New Roman" w:cs="Times New Roman"/>
          <w:sz w:val="28"/>
          <w:szCs w:val="28"/>
        </w:rPr>
        <w:t>3 .</w:t>
      </w:r>
      <w:proofErr w:type="gramEnd"/>
    </w:p>
    <w:p w14:paraId="1CB52B45" w14:textId="77777777" w:rsidR="00E07F0E" w:rsidRPr="00CA58B6" w:rsidRDefault="0023439B" w:rsidP="001223E5">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Само по себе устройство политического института в Саудовской Аравии полностью регламентируется Кораном, и как таковая целью задачами </w:t>
      </w:r>
      <w:proofErr w:type="gramStart"/>
      <w:r w:rsidRPr="00CA58B6">
        <w:rPr>
          <w:rFonts w:ascii="Times New Roman" w:eastAsia="Calibri" w:hAnsi="Times New Roman" w:cs="Times New Roman"/>
          <w:sz w:val="28"/>
          <w:szCs w:val="28"/>
        </w:rPr>
        <w:t>государства согласно конституции</w:t>
      </w:r>
      <w:proofErr w:type="gramEnd"/>
      <w:r w:rsidRPr="00CA58B6">
        <w:rPr>
          <w:rFonts w:ascii="Times New Roman" w:eastAsia="Calibri" w:hAnsi="Times New Roman" w:cs="Times New Roman"/>
          <w:sz w:val="28"/>
          <w:szCs w:val="28"/>
        </w:rPr>
        <w:t xml:space="preserve"> являются:</w:t>
      </w:r>
    </w:p>
    <w:p w14:paraId="6D49BF7E" w14:textId="77777777" w:rsidR="00E07F0E" w:rsidRPr="00CA58B6" w:rsidRDefault="0023439B" w:rsidP="00B735A8">
      <w:pPr>
        <w:numPr>
          <w:ilvl w:val="0"/>
          <w:numId w:val="22"/>
        </w:numPr>
        <w:tabs>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«Члены семьи «должны воспитывать на основе исламской веры предписываемой ею преданности и повиновении Всевышнему Аллаху, Его Пророку и представителям власти»» [2, С.77];</w:t>
      </w:r>
    </w:p>
    <w:p w14:paraId="41444547" w14:textId="77777777" w:rsidR="00E07F0E" w:rsidRPr="00CA58B6" w:rsidRDefault="0023439B" w:rsidP="00B735A8">
      <w:pPr>
        <w:numPr>
          <w:ilvl w:val="0"/>
          <w:numId w:val="22"/>
        </w:numPr>
        <w:tabs>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««Государство стремится к упрочению их семьи, сохранению арабских и исламских семейных ценностей»» [2, С.77];</w:t>
      </w:r>
    </w:p>
    <w:p w14:paraId="73227C0C" w14:textId="77777777" w:rsidR="00E07F0E" w:rsidRPr="00CA58B6" w:rsidRDefault="0023439B" w:rsidP="00B735A8">
      <w:pPr>
        <w:numPr>
          <w:ilvl w:val="0"/>
          <w:numId w:val="22"/>
        </w:numPr>
        <w:tabs>
          <w:tab w:val="left" w:pos="993"/>
        </w:tabs>
        <w:spacing w:after="0" w:line="240" w:lineRule="auto"/>
        <w:ind w:left="0" w:firstLine="567"/>
        <w:contextualSpacing/>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««Цель обучения - взрастить в душах подрастающего поколения исламскую веру»» [2, С.77];</w:t>
      </w:r>
    </w:p>
    <w:p w14:paraId="0CFDCE9A" w14:textId="77777777" w:rsidR="00E07F0E" w:rsidRPr="00CA58B6" w:rsidRDefault="0023439B" w:rsidP="00B735A8">
      <w:pPr>
        <w:numPr>
          <w:ilvl w:val="0"/>
          <w:numId w:val="22"/>
        </w:numPr>
        <w:tabs>
          <w:tab w:val="left" w:pos="993"/>
        </w:tabs>
        <w:spacing w:after="0" w:line="240" w:lineRule="auto"/>
        <w:ind w:left="0" w:firstLine="567"/>
        <w:contextualSpacing/>
        <w:jc w:val="both"/>
        <w:rPr>
          <w:rFonts w:ascii="Times New Roman" w:eastAsia="Calibri" w:hAnsi="Times New Roman" w:cs="Times New Roman"/>
          <w:color w:val="FF0000"/>
          <w:sz w:val="28"/>
          <w:szCs w:val="28"/>
        </w:rPr>
      </w:pPr>
      <w:r w:rsidRPr="00CA58B6">
        <w:rPr>
          <w:rFonts w:ascii="Times New Roman" w:eastAsia="Calibri" w:hAnsi="Times New Roman" w:cs="Times New Roman"/>
          <w:color w:val="000000" w:themeColor="text1"/>
          <w:sz w:val="28"/>
          <w:szCs w:val="28"/>
        </w:rPr>
        <w:t>«Саудовская Аравия «стоит на защите исламской веры, выполняет долг распространения ислама»» [2, С.77].</w:t>
      </w:r>
    </w:p>
    <w:p w14:paraId="7FEB8F55" w14:textId="77777777" w:rsidR="00E07F0E" w:rsidRPr="00CA58B6" w:rsidRDefault="0023439B" w:rsidP="001223E5">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Таким образом, Саудовская Аравия - государство с монархической формой правления, нормы которого полностью основаны на шариате и исламской вере. Глава государства король. Руководитель страны приводит государственную политику согласно исламской вере. Также глава государства, контролирует применение шариата, а также законодательных норм.</w:t>
      </w:r>
    </w:p>
    <w:p w14:paraId="0AE6A239" w14:textId="77777777" w:rsidR="00E07F0E" w:rsidRPr="00CA58B6" w:rsidRDefault="0023439B" w:rsidP="001223E5">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Исламская Республика Иран: </w:t>
      </w:r>
      <w:r w:rsidRPr="00CA58B6">
        <w:rPr>
          <w:rFonts w:ascii="Times New Roman" w:eastAsia="Calibri" w:hAnsi="Times New Roman" w:cs="Times New Roman"/>
          <w:color w:val="000000" w:themeColor="text1"/>
          <w:sz w:val="28"/>
          <w:szCs w:val="28"/>
        </w:rPr>
        <w:t xml:space="preserve">Иной аспект становления правовых аспектов в регулировании религиозных вопросов имеются в рамках влияния ислама, но имеющие собственную, отдельную культурную идентичность.  Данный спектр стран обширен, от стран Восточной Европы до региона </w:t>
      </w:r>
      <w:proofErr w:type="spellStart"/>
      <w:r w:rsidRPr="00CA58B6">
        <w:rPr>
          <w:rFonts w:ascii="Times New Roman" w:eastAsia="Calibri" w:hAnsi="Times New Roman" w:cs="Times New Roman"/>
          <w:color w:val="000000" w:themeColor="text1"/>
          <w:sz w:val="28"/>
          <w:szCs w:val="28"/>
        </w:rPr>
        <w:t>Юго</w:t>
      </w:r>
      <w:proofErr w:type="spellEnd"/>
      <w:r w:rsidRPr="00CA58B6">
        <w:rPr>
          <w:rFonts w:ascii="Times New Roman" w:eastAsia="Calibri" w:hAnsi="Times New Roman" w:cs="Times New Roman"/>
          <w:color w:val="000000" w:themeColor="text1"/>
          <w:sz w:val="28"/>
          <w:szCs w:val="28"/>
        </w:rPr>
        <w:t xml:space="preserve"> - Восточная Азия.</w:t>
      </w:r>
      <w:r w:rsidRPr="00CA58B6">
        <w:rPr>
          <w:rFonts w:ascii="Times New Roman" w:eastAsia="Calibri" w:hAnsi="Times New Roman" w:cs="Times New Roman"/>
          <w:color w:val="FF0000"/>
          <w:sz w:val="28"/>
          <w:szCs w:val="28"/>
        </w:rPr>
        <w:t xml:space="preserve"> </w:t>
      </w:r>
      <w:r w:rsidRPr="00CA58B6">
        <w:rPr>
          <w:rFonts w:ascii="Times New Roman" w:eastAsia="Calibri" w:hAnsi="Times New Roman" w:cs="Times New Roman"/>
          <w:sz w:val="28"/>
          <w:szCs w:val="28"/>
        </w:rPr>
        <w:t xml:space="preserve"> Остальные государства с мусульманской идеологией на Ближнем и Среднем Востоке, не зависимо от формы государственного устройства, открыто демонстрируют приверженность исламской религии. Схожее с конституцией Саудовской Аравией положение содержится и в Иранской Конституции.</w:t>
      </w:r>
    </w:p>
    <w:p w14:paraId="4CEA1F60" w14:textId="77777777" w:rsidR="00E07F0E" w:rsidRPr="00CA58B6" w:rsidRDefault="0023439B" w:rsidP="001223E5">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Необходимо учесть, что Исламская республика Иран была основана 1 апреля 1979 года в результате государственного переворота под руководством аятоллы Хомейни, впоследствии переворот в стране носит название Исламской революции. Переворот произошёл впоследствии </w:t>
      </w:r>
      <w:proofErr w:type="spellStart"/>
      <w:r w:rsidRPr="00CA58B6">
        <w:rPr>
          <w:rFonts w:ascii="Times New Roman" w:eastAsia="Calibri" w:hAnsi="Times New Roman" w:cs="Times New Roman"/>
          <w:sz w:val="28"/>
          <w:szCs w:val="28"/>
        </w:rPr>
        <w:t>деисламизации</w:t>
      </w:r>
      <w:proofErr w:type="spellEnd"/>
      <w:r w:rsidRPr="00CA58B6">
        <w:rPr>
          <w:rFonts w:ascii="Times New Roman" w:eastAsia="Calibri" w:hAnsi="Times New Roman" w:cs="Times New Roman"/>
          <w:sz w:val="28"/>
          <w:szCs w:val="28"/>
        </w:rPr>
        <w:t xml:space="preserve"> общества, проводимой правителями Ирана с середины ХХ век, на тот момент конституционной монархии.</w:t>
      </w:r>
    </w:p>
    <w:p w14:paraId="4CC28855" w14:textId="77777777" w:rsidR="00E07F0E" w:rsidRPr="00CA58B6" w:rsidRDefault="0023439B" w:rsidP="001223E5">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Нынешняя конструкция Исламской Республики Иран базируется на исламских установлениях, тем самым отражает социокультурные и политико-экономические институты современного иранского общества, которые согласно преамбуле </w:t>
      </w:r>
      <w:r w:rsidRPr="00CA58B6">
        <w:rPr>
          <w:rFonts w:ascii="Times New Roman" w:eastAsia="Calibri" w:hAnsi="Times New Roman" w:cs="Times New Roman"/>
          <w:color w:val="000000" w:themeColor="text1"/>
          <w:sz w:val="28"/>
          <w:szCs w:val="28"/>
        </w:rPr>
        <w:t>«являются воплощением искренних стремлений исламской нации (уммы)» [87, С.2].</w:t>
      </w:r>
      <w:r w:rsidRPr="00CA58B6">
        <w:rPr>
          <w:rFonts w:ascii="Times New Roman" w:eastAsia="Calibri" w:hAnsi="Times New Roman" w:cs="Times New Roman"/>
          <w:sz w:val="28"/>
          <w:szCs w:val="28"/>
        </w:rPr>
        <w:t xml:space="preserve"> Таким образом, форма правления в нынешнем Иране - Исламская Республика, которая основывается на исторической </w:t>
      </w:r>
      <w:r w:rsidRPr="00CA58B6">
        <w:rPr>
          <w:rFonts w:ascii="Times New Roman" w:eastAsia="Calibri" w:hAnsi="Times New Roman" w:cs="Times New Roman"/>
          <w:color w:val="000000" w:themeColor="text1"/>
          <w:sz w:val="28"/>
          <w:szCs w:val="28"/>
        </w:rPr>
        <w:t>религии</w:t>
      </w:r>
      <w:r w:rsidRPr="00CA58B6">
        <w:rPr>
          <w:rFonts w:ascii="Times New Roman" w:eastAsia="Calibri" w:hAnsi="Times New Roman" w:cs="Times New Roman"/>
          <w:color w:val="FF0000"/>
          <w:sz w:val="28"/>
          <w:szCs w:val="28"/>
        </w:rPr>
        <w:t xml:space="preserve"> </w:t>
      </w:r>
      <w:r w:rsidRPr="00CA58B6">
        <w:rPr>
          <w:rFonts w:ascii="Times New Roman" w:eastAsia="Calibri" w:hAnsi="Times New Roman" w:cs="Times New Roman"/>
          <w:color w:val="000000" w:themeColor="text1"/>
          <w:sz w:val="28"/>
          <w:szCs w:val="28"/>
        </w:rPr>
        <w:t>«Иранского народа верховенство и справедливость Корана» [87, С.56].</w:t>
      </w:r>
      <w:r w:rsidRPr="00CA58B6">
        <w:rPr>
          <w:rFonts w:ascii="Times New Roman" w:eastAsia="Calibri" w:hAnsi="Times New Roman" w:cs="Times New Roman"/>
          <w:sz w:val="28"/>
          <w:szCs w:val="28"/>
        </w:rPr>
        <w:t xml:space="preserve"> Отличительной чертой исламской Республики Иран является то, что первым лицом в стране является духовный лидер (</w:t>
      </w:r>
      <w:proofErr w:type="spellStart"/>
      <w:r w:rsidRPr="00CA58B6">
        <w:rPr>
          <w:rFonts w:ascii="Times New Roman" w:eastAsia="Calibri" w:hAnsi="Times New Roman" w:cs="Times New Roman"/>
          <w:sz w:val="28"/>
          <w:szCs w:val="28"/>
        </w:rPr>
        <w:t>факих</w:t>
      </w:r>
      <w:proofErr w:type="spellEnd"/>
      <w:r w:rsidRPr="00CA58B6">
        <w:rPr>
          <w:rFonts w:ascii="Times New Roman" w:eastAsia="Calibri" w:hAnsi="Times New Roman" w:cs="Times New Roman"/>
          <w:sz w:val="28"/>
          <w:szCs w:val="28"/>
        </w:rPr>
        <w:t>) избираемый экспертами, после него идёт Президент. Согласно ст.110 конституции Ирана в компетенцию лидера страны входят:</w:t>
      </w:r>
    </w:p>
    <w:p w14:paraId="5DF4F247" w14:textId="77777777" w:rsidR="00E07F0E" w:rsidRPr="00CA58B6" w:rsidRDefault="0023439B" w:rsidP="00B735A8">
      <w:pPr>
        <w:numPr>
          <w:ilvl w:val="0"/>
          <w:numId w:val="23"/>
        </w:numPr>
        <w:tabs>
          <w:tab w:val="left" w:pos="993"/>
        </w:tabs>
        <w:spacing w:after="0" w:line="240" w:lineRule="auto"/>
        <w:ind w:left="0" w:firstLine="567"/>
        <w:contextualSpacing/>
        <w:jc w:val="both"/>
        <w:rPr>
          <w:rFonts w:ascii="Times New Roman" w:eastAsia="Calibri" w:hAnsi="Times New Roman" w:cs="Times New Roman"/>
          <w:color w:val="FF0000"/>
          <w:sz w:val="28"/>
          <w:szCs w:val="28"/>
        </w:rPr>
      </w:pPr>
      <w:r w:rsidRPr="00CA58B6">
        <w:rPr>
          <w:rFonts w:ascii="Times New Roman" w:eastAsia="Calibri" w:hAnsi="Times New Roman" w:cs="Times New Roman"/>
          <w:color w:val="000000" w:themeColor="text1"/>
          <w:sz w:val="28"/>
          <w:szCs w:val="28"/>
        </w:rPr>
        <w:lastRenderedPageBreak/>
        <w:t xml:space="preserve">Основные политические процессы контролируются и определяются только после консультации с организацией - Ассамблея по определению государственной целесообразности;   </w:t>
      </w:r>
      <w:r w:rsidRPr="00CA58B6">
        <w:rPr>
          <w:rFonts w:ascii="Times New Roman" w:eastAsia="Calibri" w:hAnsi="Times New Roman" w:cs="Times New Roman"/>
          <w:color w:val="FF0000"/>
          <w:sz w:val="28"/>
          <w:szCs w:val="28"/>
        </w:rPr>
        <w:t xml:space="preserve"> </w:t>
      </w:r>
    </w:p>
    <w:p w14:paraId="18FF7FFD" w14:textId="77777777" w:rsidR="00E07F0E" w:rsidRPr="00CA58B6" w:rsidRDefault="0023439B" w:rsidP="00B735A8">
      <w:pPr>
        <w:numPr>
          <w:ilvl w:val="0"/>
          <w:numId w:val="23"/>
        </w:numPr>
        <w:tabs>
          <w:tab w:val="left" w:pos="1134"/>
        </w:tabs>
        <w:spacing w:after="0" w:line="240" w:lineRule="auto"/>
        <w:ind w:left="0" w:firstLine="567"/>
        <w:contextualSpacing/>
        <w:jc w:val="both"/>
        <w:rPr>
          <w:rFonts w:ascii="Times New Roman" w:eastAsia="Calibri" w:hAnsi="Times New Roman" w:cs="Times New Roman"/>
          <w:color w:val="FF0000"/>
          <w:sz w:val="28"/>
          <w:szCs w:val="28"/>
        </w:rPr>
      </w:pPr>
      <w:r w:rsidRPr="00CA58B6">
        <w:rPr>
          <w:rFonts w:ascii="Times New Roman" w:eastAsia="Calibri" w:hAnsi="Times New Roman" w:cs="Times New Roman"/>
          <w:color w:val="000000" w:themeColor="text1"/>
          <w:sz w:val="28"/>
          <w:szCs w:val="28"/>
        </w:rPr>
        <w:t xml:space="preserve">Проводится жёсткий мониторинг при проведении основных политических процессов в стране; </w:t>
      </w:r>
      <w:r w:rsidRPr="00CA58B6">
        <w:rPr>
          <w:rFonts w:ascii="Times New Roman" w:eastAsia="Calibri" w:hAnsi="Times New Roman" w:cs="Times New Roman"/>
          <w:color w:val="000000" w:themeColor="text1"/>
          <w:sz w:val="28"/>
          <w:szCs w:val="28"/>
        </w:rPr>
        <w:tab/>
      </w:r>
    </w:p>
    <w:p w14:paraId="1CDDB97F" w14:textId="77777777" w:rsidR="00E07F0E" w:rsidRPr="00CA58B6" w:rsidRDefault="0023439B" w:rsidP="00B735A8">
      <w:pPr>
        <w:numPr>
          <w:ilvl w:val="0"/>
          <w:numId w:val="23"/>
        </w:numPr>
        <w:tabs>
          <w:tab w:val="left" w:pos="1134"/>
        </w:tabs>
        <w:spacing w:after="0" w:line="240" w:lineRule="auto"/>
        <w:ind w:left="0" w:firstLine="567"/>
        <w:contextualSpacing/>
        <w:jc w:val="both"/>
        <w:rPr>
          <w:rFonts w:ascii="Times New Roman" w:eastAsia="Calibri" w:hAnsi="Times New Roman" w:cs="Times New Roman"/>
          <w:color w:val="FF0000"/>
          <w:sz w:val="28"/>
          <w:szCs w:val="28"/>
        </w:rPr>
      </w:pPr>
      <w:r w:rsidRPr="00CA58B6">
        <w:rPr>
          <w:rFonts w:ascii="Times New Roman" w:eastAsia="Calibri" w:hAnsi="Times New Roman" w:cs="Times New Roman"/>
          <w:color w:val="000000" w:themeColor="text1"/>
          <w:sz w:val="28"/>
          <w:szCs w:val="28"/>
        </w:rPr>
        <w:t xml:space="preserve">Принимает решения о необходимости проведения референдума в стране; </w:t>
      </w:r>
    </w:p>
    <w:p w14:paraId="0121F38A" w14:textId="77777777" w:rsidR="00E07F0E" w:rsidRPr="00CA58B6" w:rsidRDefault="0023439B" w:rsidP="00B735A8">
      <w:pPr>
        <w:numPr>
          <w:ilvl w:val="0"/>
          <w:numId w:val="23"/>
        </w:numPr>
        <w:tabs>
          <w:tab w:val="left" w:pos="1134"/>
        </w:tabs>
        <w:spacing w:after="0" w:line="240" w:lineRule="auto"/>
        <w:ind w:left="0" w:firstLine="567"/>
        <w:contextualSpacing/>
        <w:jc w:val="both"/>
        <w:rPr>
          <w:rFonts w:ascii="Times New Roman" w:eastAsia="Calibri" w:hAnsi="Times New Roman" w:cs="Times New Roman"/>
          <w:color w:val="FF0000"/>
          <w:sz w:val="28"/>
          <w:szCs w:val="28"/>
        </w:rPr>
      </w:pPr>
      <w:r w:rsidRPr="00CA58B6">
        <w:rPr>
          <w:rFonts w:ascii="Times New Roman" w:eastAsia="Calibri" w:hAnsi="Times New Roman" w:cs="Times New Roman"/>
          <w:color w:val="000000" w:themeColor="text1"/>
          <w:sz w:val="28"/>
          <w:szCs w:val="28"/>
        </w:rPr>
        <w:t xml:space="preserve">Руководство всеми видами вооружённых сил страны; </w:t>
      </w:r>
    </w:p>
    <w:p w14:paraId="0E88A3AB" w14:textId="77777777" w:rsidR="00E07F0E" w:rsidRPr="00CA58B6" w:rsidRDefault="0023439B" w:rsidP="00B735A8">
      <w:pPr>
        <w:numPr>
          <w:ilvl w:val="0"/>
          <w:numId w:val="23"/>
        </w:numPr>
        <w:tabs>
          <w:tab w:val="left" w:pos="1134"/>
        </w:tabs>
        <w:spacing w:after="0" w:line="240" w:lineRule="auto"/>
        <w:ind w:left="0" w:firstLine="567"/>
        <w:contextualSpacing/>
        <w:jc w:val="both"/>
        <w:rPr>
          <w:rFonts w:ascii="Times New Roman" w:eastAsia="Calibri" w:hAnsi="Times New Roman" w:cs="Times New Roman"/>
          <w:color w:val="FF0000"/>
          <w:sz w:val="28"/>
          <w:szCs w:val="28"/>
        </w:rPr>
      </w:pPr>
      <w:r w:rsidRPr="00CA58B6">
        <w:rPr>
          <w:rFonts w:ascii="Times New Roman" w:eastAsia="Calibri" w:hAnsi="Times New Roman" w:cs="Times New Roman"/>
          <w:color w:val="000000" w:themeColor="text1"/>
          <w:sz w:val="28"/>
          <w:szCs w:val="28"/>
        </w:rPr>
        <w:t xml:space="preserve">Объявлять войну, мир и меры по мобилизации вооружённых сил;  </w:t>
      </w:r>
    </w:p>
    <w:p w14:paraId="2AFB82E2" w14:textId="77777777" w:rsidR="00E07F0E" w:rsidRPr="00CA58B6" w:rsidRDefault="0023439B" w:rsidP="00B735A8">
      <w:pPr>
        <w:tabs>
          <w:tab w:val="left" w:pos="1134"/>
        </w:tabs>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Также имеются полномочия по назначению и отстранению от своих обязанностей следующих лиц:  </w:t>
      </w:r>
    </w:p>
    <w:p w14:paraId="0DD8DA14" w14:textId="77777777" w:rsidR="00E07F0E" w:rsidRPr="00CA58B6" w:rsidRDefault="0023439B" w:rsidP="00B735A8">
      <w:pPr>
        <w:numPr>
          <w:ilvl w:val="1"/>
          <w:numId w:val="23"/>
        </w:numPr>
        <w:tabs>
          <w:tab w:val="left" w:pos="1134"/>
        </w:tabs>
        <w:spacing w:after="0" w:line="240" w:lineRule="auto"/>
        <w:ind w:left="0" w:firstLine="567"/>
        <w:contextualSpacing/>
        <w:jc w:val="both"/>
        <w:rPr>
          <w:rFonts w:ascii="Times New Roman" w:eastAsia="Calibri" w:hAnsi="Times New Roman" w:cs="Times New Roman"/>
          <w:color w:val="FF0000"/>
          <w:sz w:val="28"/>
          <w:szCs w:val="28"/>
        </w:rPr>
      </w:pPr>
      <w:proofErr w:type="spellStart"/>
      <w:r w:rsidRPr="00CA58B6">
        <w:rPr>
          <w:rFonts w:ascii="Times New Roman" w:eastAsia="Calibri" w:hAnsi="Times New Roman" w:cs="Times New Roman"/>
          <w:color w:val="000000" w:themeColor="text1"/>
          <w:sz w:val="28"/>
          <w:szCs w:val="28"/>
        </w:rPr>
        <w:t>Факихов</w:t>
      </w:r>
      <w:proofErr w:type="spellEnd"/>
      <w:r w:rsidRPr="00CA58B6">
        <w:rPr>
          <w:rFonts w:ascii="Times New Roman" w:eastAsia="Calibri" w:hAnsi="Times New Roman" w:cs="Times New Roman"/>
          <w:color w:val="000000" w:themeColor="text1"/>
          <w:sz w:val="28"/>
          <w:szCs w:val="28"/>
        </w:rPr>
        <w:t xml:space="preserve"> Совета по защите конституции;</w:t>
      </w:r>
    </w:p>
    <w:p w14:paraId="5332F569" w14:textId="77777777" w:rsidR="00E07F0E" w:rsidRPr="00CA58B6" w:rsidRDefault="0023439B" w:rsidP="00B735A8">
      <w:pPr>
        <w:numPr>
          <w:ilvl w:val="1"/>
          <w:numId w:val="23"/>
        </w:numPr>
        <w:tabs>
          <w:tab w:val="left" w:pos="1134"/>
        </w:tabs>
        <w:spacing w:after="0" w:line="240" w:lineRule="auto"/>
        <w:ind w:left="0" w:firstLine="567"/>
        <w:contextualSpacing/>
        <w:jc w:val="both"/>
        <w:rPr>
          <w:rFonts w:ascii="Times New Roman" w:eastAsia="Calibri" w:hAnsi="Times New Roman" w:cs="Times New Roman"/>
          <w:color w:val="FF0000"/>
          <w:sz w:val="28"/>
          <w:szCs w:val="28"/>
        </w:rPr>
      </w:pPr>
      <w:r w:rsidRPr="00CA58B6">
        <w:rPr>
          <w:rFonts w:ascii="Times New Roman" w:eastAsia="Calibri" w:hAnsi="Times New Roman" w:cs="Times New Roman"/>
          <w:color w:val="000000" w:themeColor="text1"/>
          <w:sz w:val="28"/>
          <w:szCs w:val="28"/>
        </w:rPr>
        <w:t>Главы судебной ветви власти;</w:t>
      </w:r>
    </w:p>
    <w:p w14:paraId="64FDB1EB" w14:textId="77777777" w:rsidR="00E07F0E" w:rsidRPr="00CA58B6" w:rsidRDefault="0023439B" w:rsidP="00B735A8">
      <w:pPr>
        <w:numPr>
          <w:ilvl w:val="1"/>
          <w:numId w:val="23"/>
        </w:numPr>
        <w:tabs>
          <w:tab w:val="left" w:pos="1134"/>
        </w:tabs>
        <w:spacing w:after="0" w:line="240" w:lineRule="auto"/>
        <w:ind w:left="0" w:firstLine="567"/>
        <w:contextualSpacing/>
        <w:jc w:val="both"/>
        <w:rPr>
          <w:rFonts w:ascii="Times New Roman" w:eastAsia="Calibri" w:hAnsi="Times New Roman" w:cs="Times New Roman"/>
          <w:color w:val="FF0000"/>
          <w:sz w:val="28"/>
          <w:szCs w:val="28"/>
        </w:rPr>
      </w:pPr>
      <w:r w:rsidRPr="00CA58B6">
        <w:rPr>
          <w:rFonts w:ascii="Times New Roman" w:eastAsia="Calibri" w:hAnsi="Times New Roman" w:cs="Times New Roman"/>
          <w:color w:val="000000" w:themeColor="text1"/>
          <w:sz w:val="28"/>
          <w:szCs w:val="28"/>
        </w:rPr>
        <w:t>Председателя государственной организации «Голос и образ Исламской Республики Иран»;</w:t>
      </w:r>
    </w:p>
    <w:p w14:paraId="739F74C3" w14:textId="77777777" w:rsidR="00E07F0E" w:rsidRPr="00CA58B6" w:rsidRDefault="0023439B" w:rsidP="00B735A8">
      <w:pPr>
        <w:numPr>
          <w:ilvl w:val="1"/>
          <w:numId w:val="23"/>
        </w:numPr>
        <w:tabs>
          <w:tab w:val="left" w:pos="1134"/>
        </w:tabs>
        <w:spacing w:after="0" w:line="240" w:lineRule="auto"/>
        <w:ind w:left="0" w:firstLine="567"/>
        <w:contextualSpacing/>
        <w:jc w:val="both"/>
        <w:rPr>
          <w:rFonts w:ascii="Times New Roman" w:eastAsia="Calibri" w:hAnsi="Times New Roman" w:cs="Times New Roman"/>
          <w:color w:val="FF0000"/>
          <w:sz w:val="28"/>
          <w:szCs w:val="28"/>
        </w:rPr>
      </w:pPr>
      <w:r w:rsidRPr="00CA58B6">
        <w:rPr>
          <w:rFonts w:ascii="Times New Roman" w:eastAsia="Calibri" w:hAnsi="Times New Roman" w:cs="Times New Roman"/>
          <w:color w:val="000000" w:themeColor="text1"/>
          <w:sz w:val="28"/>
          <w:szCs w:val="28"/>
        </w:rPr>
        <w:t>Главы объединённого штаба;</w:t>
      </w:r>
    </w:p>
    <w:p w14:paraId="474F485D" w14:textId="77777777" w:rsidR="00E07F0E" w:rsidRPr="00CA58B6" w:rsidRDefault="0023439B" w:rsidP="00B735A8">
      <w:pPr>
        <w:numPr>
          <w:ilvl w:val="1"/>
          <w:numId w:val="23"/>
        </w:numPr>
        <w:tabs>
          <w:tab w:val="left" w:pos="1134"/>
        </w:tabs>
        <w:spacing w:after="0" w:line="240" w:lineRule="auto"/>
        <w:ind w:left="0" w:firstLine="567"/>
        <w:contextualSpacing/>
        <w:jc w:val="both"/>
        <w:rPr>
          <w:rFonts w:ascii="Times New Roman" w:eastAsia="Calibri" w:hAnsi="Times New Roman" w:cs="Times New Roman"/>
          <w:color w:val="FF0000"/>
          <w:sz w:val="28"/>
          <w:szCs w:val="28"/>
        </w:rPr>
      </w:pPr>
      <w:r w:rsidRPr="00CA58B6">
        <w:rPr>
          <w:rFonts w:ascii="Times New Roman" w:eastAsia="Calibri" w:hAnsi="Times New Roman" w:cs="Times New Roman"/>
          <w:color w:val="000000" w:themeColor="text1"/>
          <w:sz w:val="28"/>
          <w:szCs w:val="28"/>
        </w:rPr>
        <w:t>Командующего Корпусом стражей Исламской революции;</w:t>
      </w:r>
    </w:p>
    <w:p w14:paraId="4797E470" w14:textId="77777777" w:rsidR="00E07F0E" w:rsidRPr="00CA58B6" w:rsidRDefault="0023439B" w:rsidP="00B735A8">
      <w:pPr>
        <w:numPr>
          <w:ilvl w:val="1"/>
          <w:numId w:val="23"/>
        </w:numPr>
        <w:tabs>
          <w:tab w:val="left" w:pos="1134"/>
        </w:tabs>
        <w:spacing w:after="0" w:line="240" w:lineRule="auto"/>
        <w:ind w:left="0" w:firstLine="567"/>
        <w:contextualSpacing/>
        <w:jc w:val="both"/>
        <w:rPr>
          <w:rFonts w:ascii="Times New Roman" w:eastAsia="Calibri" w:hAnsi="Times New Roman" w:cs="Times New Roman"/>
          <w:color w:val="FF0000"/>
          <w:sz w:val="28"/>
          <w:szCs w:val="28"/>
        </w:rPr>
      </w:pPr>
      <w:r w:rsidRPr="00CA58B6">
        <w:rPr>
          <w:rFonts w:ascii="Times New Roman" w:eastAsia="Calibri" w:hAnsi="Times New Roman" w:cs="Times New Roman"/>
          <w:color w:val="000000" w:themeColor="text1"/>
          <w:sz w:val="28"/>
          <w:szCs w:val="28"/>
        </w:rPr>
        <w:t>Командующих Вооружёнными силами и внутренними войсками.</w:t>
      </w:r>
    </w:p>
    <w:p w14:paraId="29236F8F" w14:textId="77777777" w:rsidR="00E07F0E" w:rsidRPr="00CA58B6" w:rsidRDefault="0023439B" w:rsidP="00B735A8">
      <w:pPr>
        <w:numPr>
          <w:ilvl w:val="0"/>
          <w:numId w:val="23"/>
        </w:numPr>
        <w:tabs>
          <w:tab w:val="left" w:pos="1134"/>
        </w:tabs>
        <w:spacing w:after="0" w:line="240" w:lineRule="auto"/>
        <w:ind w:left="0" w:firstLine="567"/>
        <w:contextualSpacing/>
        <w:jc w:val="both"/>
        <w:rPr>
          <w:rFonts w:ascii="Times New Roman" w:eastAsia="Calibri" w:hAnsi="Times New Roman" w:cs="Times New Roman"/>
          <w:color w:val="FF0000"/>
          <w:sz w:val="28"/>
          <w:szCs w:val="28"/>
        </w:rPr>
      </w:pPr>
      <w:r w:rsidRPr="00CA58B6">
        <w:rPr>
          <w:rFonts w:ascii="Times New Roman" w:eastAsia="Calibri" w:hAnsi="Times New Roman" w:cs="Times New Roman"/>
          <w:color w:val="000000" w:themeColor="text1"/>
          <w:sz w:val="28"/>
          <w:szCs w:val="28"/>
        </w:rPr>
        <w:t xml:space="preserve">Решает спорные вопросы, которые могут происходить между основными структурами власти; </w:t>
      </w:r>
    </w:p>
    <w:p w14:paraId="4F7B96BE" w14:textId="77777777" w:rsidR="00E07F0E" w:rsidRPr="00CA58B6" w:rsidRDefault="0023439B" w:rsidP="001223E5">
      <w:pPr>
        <w:numPr>
          <w:ilvl w:val="0"/>
          <w:numId w:val="23"/>
        </w:numPr>
        <w:spacing w:after="0" w:line="240" w:lineRule="auto"/>
        <w:ind w:left="0" w:firstLine="567"/>
        <w:contextualSpacing/>
        <w:jc w:val="both"/>
        <w:rPr>
          <w:rFonts w:ascii="Times New Roman" w:eastAsia="Calibri" w:hAnsi="Times New Roman" w:cs="Times New Roman"/>
          <w:color w:val="FF0000"/>
          <w:sz w:val="28"/>
          <w:szCs w:val="28"/>
        </w:rPr>
      </w:pPr>
      <w:r w:rsidRPr="00CA58B6">
        <w:rPr>
          <w:rFonts w:ascii="Times New Roman" w:eastAsia="Calibri" w:hAnsi="Times New Roman" w:cs="Times New Roman"/>
          <w:color w:val="000000" w:themeColor="text1"/>
          <w:sz w:val="28"/>
          <w:szCs w:val="28"/>
        </w:rPr>
        <w:t xml:space="preserve">Решает вопросы государственного значения, требующего незамедлительного решения, совместно с организацией - Ассамблея по определению государственной целесообразности; </w:t>
      </w:r>
    </w:p>
    <w:p w14:paraId="5352D00A" w14:textId="77777777" w:rsidR="00E07F0E" w:rsidRPr="00CA58B6" w:rsidRDefault="0023439B" w:rsidP="001223E5">
      <w:pPr>
        <w:numPr>
          <w:ilvl w:val="0"/>
          <w:numId w:val="23"/>
        </w:numPr>
        <w:spacing w:after="0" w:line="240" w:lineRule="auto"/>
        <w:ind w:left="0" w:firstLine="567"/>
        <w:contextualSpacing/>
        <w:jc w:val="both"/>
        <w:rPr>
          <w:rFonts w:ascii="Times New Roman" w:eastAsia="Calibri" w:hAnsi="Times New Roman" w:cs="Times New Roman"/>
          <w:color w:val="FF0000"/>
          <w:sz w:val="28"/>
          <w:szCs w:val="28"/>
        </w:rPr>
      </w:pPr>
      <w:r w:rsidRPr="00CA58B6">
        <w:rPr>
          <w:rFonts w:ascii="Times New Roman" w:eastAsia="Calibri" w:hAnsi="Times New Roman" w:cs="Times New Roman"/>
          <w:color w:val="000000" w:themeColor="text1"/>
          <w:sz w:val="28"/>
          <w:szCs w:val="28"/>
        </w:rPr>
        <w:t xml:space="preserve">Определяет уровень легитимности избранного Президента, путём назначения его на данную должность (кандидатура на эту должность изначально на первых </w:t>
      </w:r>
      <w:proofErr w:type="gramStart"/>
      <w:r w:rsidRPr="00CA58B6">
        <w:rPr>
          <w:rFonts w:ascii="Times New Roman" w:eastAsia="Calibri" w:hAnsi="Times New Roman" w:cs="Times New Roman"/>
          <w:color w:val="000000" w:themeColor="text1"/>
          <w:sz w:val="28"/>
          <w:szCs w:val="28"/>
        </w:rPr>
        <w:t>этапах  выборов</w:t>
      </w:r>
      <w:proofErr w:type="gramEnd"/>
      <w:r w:rsidRPr="00CA58B6">
        <w:rPr>
          <w:rFonts w:ascii="Times New Roman" w:eastAsia="Calibri" w:hAnsi="Times New Roman" w:cs="Times New Roman"/>
          <w:color w:val="000000" w:themeColor="text1"/>
          <w:sz w:val="28"/>
          <w:szCs w:val="28"/>
        </w:rPr>
        <w:t xml:space="preserve"> подтверждаются Советом охраняющим основной закон страны и </w:t>
      </w:r>
      <w:proofErr w:type="spellStart"/>
      <w:r w:rsidRPr="00CA58B6">
        <w:rPr>
          <w:rFonts w:ascii="Times New Roman" w:eastAsia="Calibri" w:hAnsi="Times New Roman" w:cs="Times New Roman"/>
          <w:color w:val="000000" w:themeColor="text1"/>
          <w:sz w:val="28"/>
          <w:szCs w:val="28"/>
        </w:rPr>
        <w:t>одабривается</w:t>
      </w:r>
      <w:proofErr w:type="spellEnd"/>
      <w:r w:rsidRPr="00CA58B6">
        <w:rPr>
          <w:rFonts w:ascii="Times New Roman" w:eastAsia="Calibri" w:hAnsi="Times New Roman" w:cs="Times New Roman"/>
          <w:color w:val="000000" w:themeColor="text1"/>
          <w:sz w:val="28"/>
          <w:szCs w:val="28"/>
        </w:rPr>
        <w:t xml:space="preserve"> духовным лидером страны); </w:t>
      </w:r>
    </w:p>
    <w:p w14:paraId="2B03E162" w14:textId="77777777" w:rsidR="00E07F0E" w:rsidRPr="00CA58B6" w:rsidRDefault="0023439B" w:rsidP="001223E5">
      <w:pPr>
        <w:numPr>
          <w:ilvl w:val="0"/>
          <w:numId w:val="23"/>
        </w:numPr>
        <w:spacing w:after="0" w:line="240" w:lineRule="auto"/>
        <w:ind w:left="0" w:firstLine="567"/>
        <w:contextualSpacing/>
        <w:jc w:val="both"/>
        <w:rPr>
          <w:rFonts w:ascii="Times New Roman" w:eastAsia="Calibri" w:hAnsi="Times New Roman" w:cs="Times New Roman"/>
          <w:color w:val="FF0000"/>
          <w:sz w:val="28"/>
          <w:szCs w:val="28"/>
        </w:rPr>
      </w:pPr>
      <w:r w:rsidRPr="00CA58B6">
        <w:rPr>
          <w:rFonts w:ascii="Times New Roman" w:eastAsia="Calibri" w:hAnsi="Times New Roman" w:cs="Times New Roman"/>
          <w:color w:val="000000" w:themeColor="text1"/>
          <w:sz w:val="28"/>
          <w:szCs w:val="28"/>
        </w:rPr>
        <w:t xml:space="preserve">Может отстранить от власти Президента по принципу заключения, который выдаёт Верховный суд. Причинами могут быть нарушение своих полномочий или в рамках статьи 89 основного закона страны; </w:t>
      </w:r>
    </w:p>
    <w:p w14:paraId="4EEA2698" w14:textId="77777777" w:rsidR="00E07F0E" w:rsidRPr="00CA58B6" w:rsidRDefault="0023439B" w:rsidP="001223E5">
      <w:pPr>
        <w:numPr>
          <w:ilvl w:val="0"/>
          <w:numId w:val="23"/>
        </w:numPr>
        <w:spacing w:after="0" w:line="240" w:lineRule="auto"/>
        <w:ind w:left="0" w:firstLine="567"/>
        <w:contextualSpacing/>
        <w:jc w:val="both"/>
        <w:rPr>
          <w:rFonts w:ascii="Times New Roman" w:eastAsia="Calibri" w:hAnsi="Times New Roman" w:cs="Times New Roman"/>
          <w:color w:val="FF0000"/>
          <w:sz w:val="28"/>
          <w:szCs w:val="28"/>
        </w:rPr>
      </w:pPr>
      <w:r w:rsidRPr="00CA58B6">
        <w:rPr>
          <w:rFonts w:ascii="Times New Roman" w:eastAsia="Calibri" w:hAnsi="Times New Roman" w:cs="Times New Roman"/>
          <w:color w:val="000000" w:themeColor="text1"/>
          <w:sz w:val="28"/>
          <w:szCs w:val="28"/>
        </w:rPr>
        <w:t xml:space="preserve">Может провести амнистию или смягчить наказание </w:t>
      </w:r>
      <w:proofErr w:type="gramStart"/>
      <w:r w:rsidRPr="00CA58B6">
        <w:rPr>
          <w:rFonts w:ascii="Times New Roman" w:eastAsia="Calibri" w:hAnsi="Times New Roman" w:cs="Times New Roman"/>
          <w:color w:val="000000" w:themeColor="text1"/>
          <w:sz w:val="28"/>
          <w:szCs w:val="28"/>
        </w:rPr>
        <w:t>людям</w:t>
      </w:r>
      <w:proofErr w:type="gramEnd"/>
      <w:r w:rsidRPr="00CA58B6">
        <w:rPr>
          <w:rFonts w:ascii="Times New Roman" w:eastAsia="Calibri" w:hAnsi="Times New Roman" w:cs="Times New Roman"/>
          <w:color w:val="000000" w:themeColor="text1"/>
          <w:sz w:val="28"/>
          <w:szCs w:val="28"/>
        </w:rPr>
        <w:t xml:space="preserve"> имеющим различные нарушения самостоятельно либо по ходатайству руководителя судебной системы. </w:t>
      </w:r>
    </w:p>
    <w:p w14:paraId="07D785B1" w14:textId="77777777" w:rsidR="00E07F0E" w:rsidRPr="00CA58B6" w:rsidRDefault="0023439B" w:rsidP="001223E5">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«В должностные обязанности президента страны входит руководство исполнительной властью и другие обязанности, за исключением обязанностей лидера. При этом в обязательные требования к кандидату в президенты, помимо религиозности и гражданства, входит принадлежность к официальной религии страны - Шиизму» </w:t>
      </w:r>
      <w:r w:rsidRPr="00CA58B6">
        <w:rPr>
          <w:rFonts w:ascii="Times New Roman" w:eastAsia="Calibri" w:hAnsi="Times New Roman" w:cs="Times New Roman"/>
          <w:color w:val="000000" w:themeColor="text1"/>
          <w:sz w:val="28"/>
          <w:szCs w:val="28"/>
        </w:rPr>
        <w:t>[87, С.55-56]</w:t>
      </w:r>
      <w:r w:rsidRPr="00CA58B6">
        <w:rPr>
          <w:rFonts w:ascii="Times New Roman" w:eastAsia="Calibri" w:hAnsi="Times New Roman" w:cs="Times New Roman"/>
          <w:sz w:val="28"/>
          <w:szCs w:val="28"/>
        </w:rPr>
        <w:t xml:space="preserve">. </w:t>
      </w:r>
    </w:p>
    <w:p w14:paraId="72307D10" w14:textId="77777777" w:rsidR="00E07F0E" w:rsidRPr="00CA58B6" w:rsidRDefault="0023439B" w:rsidP="001223E5">
      <w:pPr>
        <w:spacing w:after="0" w:line="240" w:lineRule="auto"/>
        <w:ind w:firstLine="567"/>
        <w:jc w:val="both"/>
        <w:rPr>
          <w:rFonts w:ascii="Times New Roman" w:eastAsia="Calibri" w:hAnsi="Times New Roman" w:cs="Times New Roman"/>
          <w:color w:val="FF0000"/>
          <w:sz w:val="28"/>
          <w:szCs w:val="28"/>
        </w:rPr>
      </w:pPr>
      <w:r w:rsidRPr="00CA58B6">
        <w:rPr>
          <w:rFonts w:ascii="Times New Roman" w:eastAsia="Calibri" w:hAnsi="Times New Roman" w:cs="Times New Roman"/>
          <w:sz w:val="28"/>
          <w:szCs w:val="28"/>
        </w:rPr>
        <w:t xml:space="preserve">Как уже замечено Конституция Исламской Республики Иран представляет собой противоречивое сочетание основ исламского фундаментализма и принципов </w:t>
      </w:r>
      <w:r w:rsidRPr="00CA58B6">
        <w:rPr>
          <w:rFonts w:ascii="Times New Roman" w:eastAsia="Calibri" w:hAnsi="Times New Roman" w:cs="Times New Roman"/>
          <w:color w:val="000000" w:themeColor="text1"/>
          <w:sz w:val="28"/>
          <w:szCs w:val="28"/>
        </w:rPr>
        <w:t xml:space="preserve">демократического общества имеющая собственную специфику. </w:t>
      </w:r>
    </w:p>
    <w:p w14:paraId="493ABDA2" w14:textId="77777777" w:rsidR="00E07F0E" w:rsidRPr="00CA58B6" w:rsidRDefault="0023439B" w:rsidP="001223E5">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color w:val="000000" w:themeColor="text1"/>
          <w:sz w:val="28"/>
          <w:szCs w:val="28"/>
        </w:rPr>
        <w:t xml:space="preserve">Основные статьи Конституции Исламской Республики Иран имеют религиозный оттенок. </w:t>
      </w:r>
      <w:r w:rsidRPr="00CA58B6">
        <w:rPr>
          <w:rFonts w:ascii="Times New Roman" w:eastAsia="Calibri" w:hAnsi="Times New Roman" w:cs="Times New Roman"/>
          <w:sz w:val="28"/>
          <w:szCs w:val="28"/>
        </w:rPr>
        <w:t>Так, например, ст.2 конституции Ирана провозглашает:</w:t>
      </w:r>
    </w:p>
    <w:p w14:paraId="6D89BC33" w14:textId="77777777" w:rsidR="00E07F0E" w:rsidRPr="00CA58B6" w:rsidRDefault="0023439B" w:rsidP="001223E5">
      <w:pPr>
        <w:spacing w:after="0" w:line="240" w:lineRule="auto"/>
        <w:ind w:firstLine="567"/>
        <w:jc w:val="both"/>
        <w:rPr>
          <w:rFonts w:ascii="Times New Roman" w:eastAsia="Calibri" w:hAnsi="Times New Roman" w:cs="Times New Roman"/>
          <w:color w:val="FF0000"/>
          <w:sz w:val="28"/>
          <w:szCs w:val="28"/>
        </w:rPr>
      </w:pPr>
      <w:proofErr w:type="gramStart"/>
      <w:r w:rsidRPr="00CA58B6">
        <w:rPr>
          <w:rFonts w:ascii="Times New Roman" w:eastAsia="Calibri" w:hAnsi="Times New Roman" w:cs="Times New Roman"/>
          <w:color w:val="000000" w:themeColor="text1"/>
          <w:sz w:val="28"/>
          <w:szCs w:val="28"/>
        </w:rPr>
        <w:lastRenderedPageBreak/>
        <w:t>Республика</w:t>
      </w:r>
      <w:proofErr w:type="gramEnd"/>
      <w:r w:rsidRPr="00CA58B6">
        <w:rPr>
          <w:rFonts w:ascii="Times New Roman" w:eastAsia="Calibri" w:hAnsi="Times New Roman" w:cs="Times New Roman"/>
          <w:color w:val="000000" w:themeColor="text1"/>
          <w:sz w:val="28"/>
          <w:szCs w:val="28"/>
        </w:rPr>
        <w:t xml:space="preserve"> основанная на принципах веры - является системой, основанной на религиозных догмах в: </w:t>
      </w:r>
    </w:p>
    <w:p w14:paraId="5805F440" w14:textId="77777777" w:rsidR="00E07F0E" w:rsidRPr="00CA58B6" w:rsidRDefault="0023439B" w:rsidP="00AF7736">
      <w:pPr>
        <w:numPr>
          <w:ilvl w:val="1"/>
          <w:numId w:val="24"/>
        </w:numPr>
        <w:tabs>
          <w:tab w:val="left" w:pos="851"/>
        </w:tabs>
        <w:spacing w:after="0" w:line="240" w:lineRule="auto"/>
        <w:ind w:left="0" w:firstLine="567"/>
        <w:contextualSpacing/>
        <w:jc w:val="both"/>
        <w:rPr>
          <w:rFonts w:ascii="Times New Roman" w:eastAsia="Calibri" w:hAnsi="Times New Roman" w:cs="Times New Roman"/>
          <w:color w:val="FF0000"/>
          <w:sz w:val="28"/>
          <w:szCs w:val="28"/>
        </w:rPr>
      </w:pPr>
      <w:r w:rsidRPr="00CA58B6">
        <w:rPr>
          <w:rFonts w:ascii="Times New Roman" w:eastAsia="Calibri" w:hAnsi="Times New Roman" w:cs="Times New Roman"/>
          <w:color w:val="000000" w:themeColor="text1"/>
          <w:sz w:val="28"/>
          <w:szCs w:val="28"/>
        </w:rPr>
        <w:t xml:space="preserve">Есть один Бог и на основе его воли устанавливаются законы, которым люди должны подчиняться; </w:t>
      </w:r>
      <w:r w:rsidRPr="00CA58B6">
        <w:rPr>
          <w:rFonts w:ascii="Times New Roman" w:eastAsia="Calibri" w:hAnsi="Times New Roman" w:cs="Times New Roman"/>
          <w:color w:val="FF0000"/>
          <w:sz w:val="28"/>
          <w:szCs w:val="28"/>
        </w:rPr>
        <w:t xml:space="preserve"> </w:t>
      </w:r>
    </w:p>
    <w:p w14:paraId="777821AD" w14:textId="77777777" w:rsidR="00E07F0E" w:rsidRPr="00CA58B6" w:rsidRDefault="0023439B" w:rsidP="00AF7736">
      <w:pPr>
        <w:numPr>
          <w:ilvl w:val="1"/>
          <w:numId w:val="24"/>
        </w:numPr>
        <w:tabs>
          <w:tab w:val="left" w:pos="851"/>
        </w:tabs>
        <w:spacing w:after="0" w:line="240" w:lineRule="auto"/>
        <w:ind w:left="0" w:firstLine="567"/>
        <w:contextualSpacing/>
        <w:jc w:val="both"/>
        <w:rPr>
          <w:rFonts w:ascii="Times New Roman" w:eastAsia="Calibri" w:hAnsi="Times New Roman" w:cs="Times New Roman"/>
          <w:color w:val="FF0000"/>
          <w:sz w:val="28"/>
          <w:szCs w:val="28"/>
        </w:rPr>
      </w:pPr>
      <w:r w:rsidRPr="00CA58B6">
        <w:rPr>
          <w:rFonts w:ascii="Times New Roman" w:eastAsia="Calibri" w:hAnsi="Times New Roman" w:cs="Times New Roman"/>
          <w:color w:val="000000" w:themeColor="text1"/>
          <w:sz w:val="28"/>
          <w:szCs w:val="28"/>
        </w:rPr>
        <w:t xml:space="preserve">Главенствующую роль в интерпретации правовых норм играет Божественное откровение; </w:t>
      </w:r>
    </w:p>
    <w:p w14:paraId="56B0CF4D" w14:textId="77777777" w:rsidR="00E07F0E" w:rsidRPr="00CA58B6" w:rsidRDefault="0023439B" w:rsidP="00AF7736">
      <w:pPr>
        <w:numPr>
          <w:ilvl w:val="1"/>
          <w:numId w:val="24"/>
        </w:numPr>
        <w:tabs>
          <w:tab w:val="left" w:pos="851"/>
        </w:tabs>
        <w:spacing w:after="0" w:line="240" w:lineRule="auto"/>
        <w:ind w:left="0" w:firstLine="567"/>
        <w:contextualSpacing/>
        <w:jc w:val="both"/>
        <w:rPr>
          <w:rFonts w:ascii="Times New Roman" w:eastAsia="Calibri" w:hAnsi="Times New Roman" w:cs="Times New Roman"/>
          <w:color w:val="FF0000"/>
          <w:sz w:val="28"/>
          <w:szCs w:val="28"/>
        </w:rPr>
      </w:pPr>
      <w:r w:rsidRPr="00CA58B6">
        <w:rPr>
          <w:rFonts w:ascii="Times New Roman" w:eastAsia="Calibri" w:hAnsi="Times New Roman" w:cs="Times New Roman"/>
          <w:color w:val="000000" w:themeColor="text1"/>
          <w:sz w:val="28"/>
          <w:szCs w:val="28"/>
        </w:rPr>
        <w:t xml:space="preserve">Вера в проведении Страшного суда, которая закреплена в основные сферы общественной жизни страны; </w:t>
      </w:r>
    </w:p>
    <w:p w14:paraId="580D94B6" w14:textId="77777777" w:rsidR="00E07F0E" w:rsidRPr="00CA58B6" w:rsidRDefault="0023439B" w:rsidP="00AF7736">
      <w:pPr>
        <w:numPr>
          <w:ilvl w:val="1"/>
          <w:numId w:val="24"/>
        </w:numPr>
        <w:tabs>
          <w:tab w:val="left" w:pos="851"/>
        </w:tabs>
        <w:spacing w:after="0" w:line="240" w:lineRule="auto"/>
        <w:ind w:left="0" w:firstLine="567"/>
        <w:contextualSpacing/>
        <w:jc w:val="both"/>
        <w:rPr>
          <w:rFonts w:ascii="Times New Roman" w:eastAsia="Calibri" w:hAnsi="Times New Roman" w:cs="Times New Roman"/>
          <w:color w:val="FF0000"/>
          <w:sz w:val="28"/>
          <w:szCs w:val="28"/>
        </w:rPr>
      </w:pPr>
      <w:r w:rsidRPr="00CA58B6">
        <w:rPr>
          <w:rFonts w:ascii="Times New Roman" w:eastAsia="Calibri" w:hAnsi="Times New Roman" w:cs="Times New Roman"/>
          <w:color w:val="000000" w:themeColor="text1"/>
          <w:sz w:val="28"/>
          <w:szCs w:val="28"/>
        </w:rPr>
        <w:t xml:space="preserve">Нормативно - правовая база справедлива, так как несёт в себе справедливое решение Бога; </w:t>
      </w:r>
    </w:p>
    <w:p w14:paraId="1C0EFEDC" w14:textId="77777777" w:rsidR="00E07F0E" w:rsidRPr="00CA58B6" w:rsidRDefault="0023439B" w:rsidP="00AF7736">
      <w:pPr>
        <w:numPr>
          <w:ilvl w:val="1"/>
          <w:numId w:val="24"/>
        </w:numPr>
        <w:tabs>
          <w:tab w:val="left" w:pos="851"/>
        </w:tabs>
        <w:spacing w:after="0" w:line="240" w:lineRule="auto"/>
        <w:ind w:left="0" w:firstLine="567"/>
        <w:contextualSpacing/>
        <w:jc w:val="both"/>
        <w:rPr>
          <w:rFonts w:ascii="Times New Roman" w:eastAsia="Calibri" w:hAnsi="Times New Roman" w:cs="Times New Roman"/>
          <w:color w:val="FF0000"/>
          <w:sz w:val="28"/>
          <w:szCs w:val="28"/>
        </w:rPr>
      </w:pPr>
      <w:r w:rsidRPr="00CA58B6">
        <w:rPr>
          <w:rFonts w:ascii="Times New Roman" w:eastAsia="Calibri" w:hAnsi="Times New Roman" w:cs="Times New Roman"/>
          <w:color w:val="000000" w:themeColor="text1"/>
          <w:sz w:val="28"/>
          <w:szCs w:val="28"/>
        </w:rPr>
        <w:t>Политическая преемственность в высшем руководстве страны (смена имамов) и их роль в обществе - главный аспект политической системы данной страны.</w:t>
      </w:r>
    </w:p>
    <w:p w14:paraId="0653F140" w14:textId="77777777" w:rsidR="00E07F0E" w:rsidRPr="00CA58B6" w:rsidRDefault="0023439B" w:rsidP="001223E5">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«Что касаемо свободы совести, Конституция Ирана, возможно, является наиболее жёстко ограничивающих права людей, из всех исламских государств» </w:t>
      </w:r>
      <w:r w:rsidRPr="00CA58B6">
        <w:rPr>
          <w:rFonts w:ascii="Times New Roman" w:eastAsia="Calibri" w:hAnsi="Times New Roman" w:cs="Times New Roman"/>
          <w:color w:val="000000" w:themeColor="text1"/>
          <w:sz w:val="28"/>
          <w:szCs w:val="28"/>
        </w:rPr>
        <w:t>[87, С.75-76]</w:t>
      </w:r>
      <w:r w:rsidRPr="00CA58B6">
        <w:rPr>
          <w:rFonts w:ascii="Times New Roman" w:eastAsia="Calibri" w:hAnsi="Times New Roman" w:cs="Times New Roman"/>
          <w:sz w:val="28"/>
          <w:szCs w:val="28"/>
        </w:rPr>
        <w:t>. Это можно заметить по тому, как регламентируется согласно конституции вопрос отправления немусульманских религиозных верований</w:t>
      </w:r>
      <w:r w:rsidRPr="00CA58B6">
        <w:rPr>
          <w:rFonts w:ascii="Times New Roman" w:eastAsia="Calibri" w:hAnsi="Times New Roman" w:cs="Times New Roman"/>
          <w:color w:val="FF0000"/>
          <w:sz w:val="28"/>
          <w:szCs w:val="28"/>
        </w:rPr>
        <w:t xml:space="preserve">: </w:t>
      </w:r>
      <w:r w:rsidRPr="00CA58B6">
        <w:rPr>
          <w:rFonts w:ascii="Times New Roman" w:eastAsia="Calibri" w:hAnsi="Times New Roman" w:cs="Times New Roman"/>
          <w:color w:val="000000" w:themeColor="text1"/>
          <w:sz w:val="28"/>
          <w:szCs w:val="28"/>
        </w:rPr>
        <w:t>«Иранские зороастрийцы, иудеи и христиане являются единственными религиозными меньшинствами, которые могут свободно осуществлять свои религиозные обряды в рамках закона и поступать в гражданских делах и в сфере религиозного воспитания согласно своему учению» [88, С.37].</w:t>
      </w:r>
      <w:r w:rsidRPr="00CA58B6">
        <w:rPr>
          <w:rFonts w:ascii="Times New Roman" w:eastAsia="Calibri" w:hAnsi="Times New Roman" w:cs="Times New Roman"/>
          <w:color w:val="FF0000"/>
          <w:sz w:val="28"/>
          <w:szCs w:val="28"/>
        </w:rPr>
        <w:t xml:space="preserve"> </w:t>
      </w:r>
      <w:r w:rsidRPr="00CA58B6">
        <w:rPr>
          <w:rFonts w:ascii="Times New Roman" w:eastAsia="Calibri" w:hAnsi="Times New Roman" w:cs="Times New Roman"/>
          <w:sz w:val="28"/>
          <w:szCs w:val="28"/>
        </w:rPr>
        <w:t>Как мы видим лишь люди писания и монотеистические зороастрийцы обладают правами отправления своих культов, так сказать традиционные для Иранского региона вероисповедания.</w:t>
      </w:r>
    </w:p>
    <w:p w14:paraId="5D5AE7FC" w14:textId="77777777" w:rsidR="00E07F0E" w:rsidRPr="00CA58B6" w:rsidRDefault="0023439B" w:rsidP="001223E5">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Пакистан: В свою очередь Конституция Пакистана по сравнению с Ираном и Саудовской Аравией, в своей преамбуле провозглашает принципы демократии, основываясь на мусульманской вере: </w:t>
      </w:r>
      <w:r w:rsidRPr="00CA58B6">
        <w:rPr>
          <w:rFonts w:ascii="Times New Roman" w:eastAsia="Calibri" w:hAnsi="Times New Roman" w:cs="Times New Roman"/>
          <w:color w:val="000000" w:themeColor="text1"/>
          <w:sz w:val="28"/>
          <w:szCs w:val="28"/>
        </w:rPr>
        <w:t>«Должно быть гарантировано соблюдение принципов демократии, свободы, равенства, терпимости и социальной справедливости, как это предусмотрено исламом» [89, С.25].</w:t>
      </w:r>
      <w:r w:rsidRPr="00CA58B6">
        <w:rPr>
          <w:rFonts w:ascii="Times New Roman" w:eastAsia="Calibri" w:hAnsi="Times New Roman" w:cs="Times New Roman"/>
          <w:sz w:val="28"/>
          <w:szCs w:val="28"/>
        </w:rPr>
        <w:t xml:space="preserve"> Далее идёт описание прав немусульманских религий: </w:t>
      </w:r>
      <w:r w:rsidRPr="00CA58B6">
        <w:rPr>
          <w:rFonts w:ascii="Times New Roman" w:eastAsia="Calibri" w:hAnsi="Times New Roman" w:cs="Times New Roman"/>
          <w:color w:val="000000" w:themeColor="text1"/>
          <w:sz w:val="28"/>
          <w:szCs w:val="28"/>
        </w:rPr>
        <w:t>«Меньшинствам должны быть предоставлены достаточные права свободно исповедовать свою религию и развивать свою культуру»</w:t>
      </w:r>
      <w:r w:rsidRPr="00CA58B6">
        <w:rPr>
          <w:rFonts w:ascii="Times New Roman" w:eastAsia="Calibri" w:hAnsi="Times New Roman" w:cs="Times New Roman"/>
          <w:sz w:val="28"/>
          <w:szCs w:val="28"/>
        </w:rPr>
        <w:t xml:space="preserve"> [90, С.12], что кардинально отличается от конституции Исламской Республики Иран. </w:t>
      </w:r>
      <w:r w:rsidRPr="00CA58B6">
        <w:rPr>
          <w:rFonts w:ascii="Times New Roman" w:eastAsia="Calibri" w:hAnsi="Times New Roman" w:cs="Times New Roman"/>
          <w:color w:val="000000" w:themeColor="text1"/>
          <w:sz w:val="28"/>
          <w:szCs w:val="28"/>
        </w:rPr>
        <w:t>«В то же время согласно конституции «Пакистан является федеративной республикой под названием Исламская Пакистанская Республика...», а «Государственной религией Пакистана является ислам»» [89, С.33-34].</w:t>
      </w:r>
    </w:p>
    <w:p w14:paraId="0382902F" w14:textId="77777777" w:rsidR="00E07F0E" w:rsidRPr="00CA58B6" w:rsidRDefault="0023439B" w:rsidP="001223E5">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Таким образом, конституция Пакистана является одной из самых лояльных по отношению к другим верованиям законов среди мусульманских стран. Согласно Конституции Пакистана людям должны гарантироваться основные права, среди которых: равенство гражданство положения, возможностей, защита законом, социальная, экономическая и политическая справедливость, свобода мысли, свобода слова, </w:t>
      </w:r>
      <w:r w:rsidRPr="00CA58B6">
        <w:rPr>
          <w:rFonts w:ascii="Times New Roman" w:eastAsia="Calibri" w:hAnsi="Times New Roman" w:cs="Times New Roman"/>
          <w:color w:val="000000" w:themeColor="text1"/>
          <w:sz w:val="28"/>
          <w:szCs w:val="28"/>
        </w:rPr>
        <w:t>«вероисповедания, совести и собраний в соответствии с законом и общественной моралью» [90, С.55].</w:t>
      </w:r>
    </w:p>
    <w:p w14:paraId="42E20230" w14:textId="77777777" w:rsidR="00E07F0E" w:rsidRPr="00CA58B6" w:rsidRDefault="0023439B" w:rsidP="001223E5">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lastRenderedPageBreak/>
        <w:t>Индонезия: В свою очередь Конституция Индонезийской Республики начинается со слов «С благословения всемогущего Аллаха и движимый возвышенным желанием жить в семье свободных наций, индонезийский народ настоящим провозглашает свою независимость». Тем не менее, в разделе посвящённой религии всего одна статья всего одна статья, состоящая из двух пунктов:</w:t>
      </w:r>
    </w:p>
    <w:p w14:paraId="737ABE3B" w14:textId="77777777" w:rsidR="00E07F0E" w:rsidRPr="00CA58B6" w:rsidRDefault="0023439B" w:rsidP="00A658EB">
      <w:pPr>
        <w:numPr>
          <w:ilvl w:val="0"/>
          <w:numId w:val="25"/>
        </w:numPr>
        <w:tabs>
          <w:tab w:val="left" w:pos="851"/>
        </w:tabs>
        <w:spacing w:after="0" w:line="240" w:lineRule="auto"/>
        <w:ind w:left="0" w:firstLine="567"/>
        <w:contextualSpacing/>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«Государство основывается на вере в единого бога» [91, С.12];</w:t>
      </w:r>
    </w:p>
    <w:p w14:paraId="46E0D29F" w14:textId="77777777" w:rsidR="00E07F0E" w:rsidRPr="00CA58B6" w:rsidRDefault="0023439B" w:rsidP="00A658EB">
      <w:pPr>
        <w:numPr>
          <w:ilvl w:val="0"/>
          <w:numId w:val="25"/>
        </w:numPr>
        <w:tabs>
          <w:tab w:val="left" w:pos="851"/>
        </w:tabs>
        <w:spacing w:after="0" w:line="240" w:lineRule="auto"/>
        <w:ind w:left="0" w:firstLine="567"/>
        <w:contextualSpacing/>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«Государство гарантирует каждому свободу вероисповедания и исполнения религиозных обрядов в соответствии с его религиозными убеждениями» [91, С.12].</w:t>
      </w:r>
    </w:p>
    <w:p w14:paraId="39FCFAE6" w14:textId="77777777" w:rsidR="00E07F0E" w:rsidRPr="00CA58B6" w:rsidRDefault="0023439B" w:rsidP="001223E5">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Республика Индонезия, согласно проведённому анализу является наиболее демократичной и обладает принципом светскости, несмотря на исламскую идеологию.</w:t>
      </w:r>
    </w:p>
    <w:p w14:paraId="39321AED" w14:textId="77777777" w:rsidR="00E07F0E" w:rsidRPr="00CA58B6" w:rsidRDefault="0023439B" w:rsidP="001223E5">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Малайзия: В таком мусульманском государстве как Малайзия, расположенного в Юго-Восточной части Азии, ислам обладает привилегированным положением. </w:t>
      </w:r>
      <w:r w:rsidRPr="00CA58B6">
        <w:rPr>
          <w:rFonts w:ascii="Times New Roman" w:eastAsia="Calibri" w:hAnsi="Times New Roman" w:cs="Times New Roman"/>
          <w:color w:val="000000" w:themeColor="text1"/>
          <w:sz w:val="28"/>
          <w:szCs w:val="28"/>
        </w:rPr>
        <w:t>«Ислам – религия Федерации, - говорится в Конституции Малайзии, - но и другие религии могут существовать в мире и гармонии в любой части Федерации» [91, С.23].</w:t>
      </w:r>
      <w:r w:rsidRPr="00CA58B6">
        <w:rPr>
          <w:rFonts w:ascii="Times New Roman" w:eastAsia="Calibri" w:hAnsi="Times New Roman" w:cs="Times New Roman"/>
          <w:sz w:val="28"/>
          <w:szCs w:val="28"/>
        </w:rPr>
        <w:t xml:space="preserve"> Также в Малайзии учитывается, что главой региона может являться глава исламской религии, и учитывается, что принимаемые исламские законы не могут влиять на обычай и традиции, таких регионов как Сабах или </w:t>
      </w:r>
      <w:proofErr w:type="spellStart"/>
      <w:r w:rsidRPr="00CA58B6">
        <w:rPr>
          <w:rFonts w:ascii="Times New Roman" w:eastAsia="Calibri" w:hAnsi="Times New Roman" w:cs="Times New Roman"/>
          <w:sz w:val="28"/>
          <w:szCs w:val="28"/>
        </w:rPr>
        <w:t>Саравак</w:t>
      </w:r>
      <w:proofErr w:type="spellEnd"/>
      <w:r w:rsidRPr="00CA58B6">
        <w:rPr>
          <w:rFonts w:ascii="Times New Roman" w:eastAsia="Calibri" w:hAnsi="Times New Roman" w:cs="Times New Roman"/>
          <w:sz w:val="28"/>
          <w:szCs w:val="28"/>
        </w:rPr>
        <w:t xml:space="preserve">. </w:t>
      </w:r>
      <w:proofErr w:type="gramStart"/>
      <w:r w:rsidRPr="00CA58B6">
        <w:rPr>
          <w:rFonts w:ascii="Times New Roman" w:eastAsia="Calibri" w:hAnsi="Times New Roman" w:cs="Times New Roman"/>
          <w:sz w:val="28"/>
          <w:szCs w:val="28"/>
        </w:rPr>
        <w:t>Кроме того</w:t>
      </w:r>
      <w:proofErr w:type="gramEnd"/>
      <w:r w:rsidRPr="00CA58B6">
        <w:rPr>
          <w:rFonts w:ascii="Times New Roman" w:eastAsia="Calibri" w:hAnsi="Times New Roman" w:cs="Times New Roman"/>
          <w:sz w:val="28"/>
          <w:szCs w:val="28"/>
        </w:rPr>
        <w:t xml:space="preserve"> установление привилегированного положения Ислама, можно увидеть со строк </w:t>
      </w:r>
      <w:r w:rsidRPr="00CA58B6">
        <w:rPr>
          <w:rFonts w:ascii="Times New Roman" w:eastAsia="Calibri" w:hAnsi="Times New Roman" w:cs="Times New Roman"/>
          <w:color w:val="000000" w:themeColor="text1"/>
          <w:sz w:val="28"/>
          <w:szCs w:val="28"/>
        </w:rPr>
        <w:t>«Мы будем всегда покровительствовать мусульманской религии, и поддерживать нормы закона и порядок в нашей стране»</w:t>
      </w:r>
      <w:r w:rsidRPr="00CA58B6">
        <w:rPr>
          <w:rFonts w:ascii="Times New Roman" w:eastAsia="Calibri" w:hAnsi="Times New Roman" w:cs="Times New Roman"/>
          <w:sz w:val="28"/>
          <w:szCs w:val="28"/>
        </w:rPr>
        <w:t xml:space="preserve"> [92, С.15].</w:t>
      </w:r>
    </w:p>
    <w:p w14:paraId="523FD9FA" w14:textId="77777777" w:rsidR="00E07F0E" w:rsidRPr="00CA58B6" w:rsidRDefault="0023439B" w:rsidP="001223E5">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Йемен: Конституция йеменской арабской республики 1991 года провозглашает, государственную религию – ислам. И в ст. 3 провозглашает, что </w:t>
      </w:r>
      <w:r w:rsidRPr="00CA58B6">
        <w:rPr>
          <w:rFonts w:ascii="Times New Roman" w:eastAsia="Calibri" w:hAnsi="Times New Roman" w:cs="Times New Roman"/>
          <w:color w:val="000000" w:themeColor="text1"/>
          <w:sz w:val="28"/>
          <w:szCs w:val="28"/>
        </w:rPr>
        <w:t>«Шариат является главным источником законодательства»</w:t>
      </w:r>
      <w:r w:rsidRPr="00CA58B6">
        <w:rPr>
          <w:rFonts w:ascii="Times New Roman" w:eastAsia="Calibri" w:hAnsi="Times New Roman" w:cs="Times New Roman"/>
          <w:sz w:val="28"/>
          <w:szCs w:val="28"/>
        </w:rPr>
        <w:t xml:space="preserve"> [93, С.7]. В главе 2 Экономические основы, установлено, что национальная экономика Республики Йемен основывается на исламской социальной справедливости и данное положение закреплено в качестве принципа.</w:t>
      </w:r>
    </w:p>
    <w:p w14:paraId="769A2A87" w14:textId="77777777" w:rsidR="00E07F0E" w:rsidRPr="00CA58B6" w:rsidRDefault="0023439B" w:rsidP="001223E5">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Оман: Конституция Султаната Омана закрепляется в своих статьях ислам в качестве Государственной религии, а шариат как основу правовой системы. «Султанат Омана, как и Республика, Йемен является арабским исламским государством. Свобода совести в султанате ограничиваются лишь нормами морали, которые не должны быть нарушены в процессе отправления обряда» [90, С.120-121]. Исходя из вышесказанного, можно выделить следующие моменты Исламские государства ближнего востока, за исключением Саудовской Аравии, а также Исламской Республики Иран гарантируют свободу совести и вероисповедания, с различными степенями ограничения, чаще связанных с нормами морали и при условии, что отправление религиозных культов не нарушает нормы общественного порядка и общепринятые правила поведения. Ислам в большинстве своём в мусульманских государствах все же занимает привилегированное положение. Помимо установления ислама в качестве государственной религии, религия в мусульманских государствах, </w:t>
      </w:r>
      <w:r w:rsidRPr="00CA58B6">
        <w:rPr>
          <w:rFonts w:ascii="Times New Roman" w:eastAsia="Calibri" w:hAnsi="Times New Roman" w:cs="Times New Roman"/>
          <w:sz w:val="28"/>
          <w:szCs w:val="28"/>
        </w:rPr>
        <w:lastRenderedPageBreak/>
        <w:t xml:space="preserve">играет важную роль в основных аспектах жизнедеятельности народов в собственности в социально-экономических отношениях, как это было показано на примере Республики Йемен. </w:t>
      </w:r>
    </w:p>
    <w:p w14:paraId="135E6DAA" w14:textId="77777777" w:rsidR="00E07F0E" w:rsidRPr="00CA58B6" w:rsidRDefault="0023439B" w:rsidP="001223E5">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Для анализа взаимодействия государства и религиозных конфессий, политики и религии в мусульманских странах, необходимо проанализировать её правовую систему и влияние ислама, как религиозной конфессии на её развитие в кратком историческом анализе её становления. </w:t>
      </w:r>
    </w:p>
    <w:p w14:paraId="28A1C689" w14:textId="77777777" w:rsidR="00E07F0E" w:rsidRPr="00CA58B6" w:rsidRDefault="0023439B" w:rsidP="001223E5">
      <w:pPr>
        <w:spacing w:after="0" w:line="240" w:lineRule="auto"/>
        <w:ind w:firstLine="567"/>
        <w:jc w:val="both"/>
        <w:rPr>
          <w:rFonts w:ascii="Times New Roman" w:eastAsia="Times New Roman" w:hAnsi="Times New Roman" w:cs="Times New Roman"/>
          <w:sz w:val="28"/>
          <w:szCs w:val="28"/>
        </w:rPr>
      </w:pPr>
      <w:r w:rsidRPr="00CA58B6">
        <w:rPr>
          <w:rFonts w:ascii="Times New Roman" w:eastAsia="Times New Roman" w:hAnsi="Times New Roman" w:cs="Times New Roman"/>
          <w:sz w:val="28"/>
          <w:szCs w:val="28"/>
        </w:rPr>
        <w:t xml:space="preserve">Мусульманская правовая система имеет теологическую основу, основываясь на идее божественного происхождения государства и права. </w:t>
      </w:r>
    </w:p>
    <w:p w14:paraId="614A3CF3" w14:textId="77777777" w:rsidR="00E07F0E" w:rsidRPr="00CA58B6" w:rsidRDefault="0023439B" w:rsidP="001223E5">
      <w:pPr>
        <w:spacing w:after="0" w:line="240" w:lineRule="auto"/>
        <w:ind w:firstLine="567"/>
        <w:jc w:val="both"/>
        <w:rPr>
          <w:rFonts w:ascii="Times New Roman" w:eastAsia="Times New Roman" w:hAnsi="Times New Roman" w:cs="Times New Roman"/>
          <w:sz w:val="28"/>
          <w:szCs w:val="28"/>
        </w:rPr>
      </w:pPr>
      <w:r w:rsidRPr="00CA58B6">
        <w:rPr>
          <w:rFonts w:ascii="Times New Roman" w:eastAsia="Times New Roman" w:hAnsi="Times New Roman" w:cs="Times New Roman"/>
          <w:sz w:val="28"/>
          <w:szCs w:val="28"/>
        </w:rPr>
        <w:t>Мусульманское право это система правовых норм, основанная на исламе. Для него характерна чрезвычайно объёмная сфера нормативного регулирования, широко охватывающая и частную жизнь людей.</w:t>
      </w:r>
    </w:p>
    <w:p w14:paraId="7811258B" w14:textId="77777777" w:rsidR="00E07F0E" w:rsidRPr="00CA58B6" w:rsidRDefault="0023439B" w:rsidP="001223E5">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Проведённое исследование феномена взаимодействия государства и религиозных конфессий в мусульманских странах имеет важное значение для Республики Казахстан, где большая часть населения являются мусульманами, а закон о религии регламентируется положение - о статусе ислама ханафитского мазхаба и православного христианства. Возможность изучения роли и места ислама в социально – политических и культурно – экономических сферах мусульманских государств, позволит выявить положительные и отрицательные аспекты в изучении влияния религии на государственное устройство страны.</w:t>
      </w:r>
    </w:p>
    <w:p w14:paraId="44DA3B95" w14:textId="77777777" w:rsidR="00E07F0E" w:rsidRPr="00CA58B6" w:rsidRDefault="00E07F0E" w:rsidP="001223E5">
      <w:pPr>
        <w:spacing w:after="0" w:line="240" w:lineRule="auto"/>
        <w:ind w:firstLine="567"/>
        <w:jc w:val="both"/>
        <w:rPr>
          <w:rFonts w:ascii="Times New Roman" w:eastAsia="Calibri" w:hAnsi="Times New Roman" w:cs="Times New Roman"/>
          <w:b/>
          <w:sz w:val="28"/>
          <w:szCs w:val="28"/>
        </w:rPr>
      </w:pPr>
    </w:p>
    <w:p w14:paraId="35060CEB" w14:textId="77777777" w:rsidR="00B735A8" w:rsidRPr="00CA58B6" w:rsidRDefault="00B735A8" w:rsidP="001223E5">
      <w:pPr>
        <w:spacing w:after="0" w:line="240" w:lineRule="auto"/>
        <w:ind w:firstLine="567"/>
        <w:jc w:val="both"/>
        <w:rPr>
          <w:rFonts w:ascii="Times New Roman" w:eastAsia="Calibri" w:hAnsi="Times New Roman" w:cs="Times New Roman"/>
          <w:b/>
          <w:sz w:val="28"/>
          <w:szCs w:val="28"/>
        </w:rPr>
      </w:pPr>
    </w:p>
    <w:p w14:paraId="032CA72A" w14:textId="77777777" w:rsidR="00E07F0E" w:rsidRPr="00CA58B6" w:rsidRDefault="0023439B" w:rsidP="001223E5">
      <w:pPr>
        <w:spacing w:after="0" w:line="240" w:lineRule="auto"/>
        <w:ind w:firstLine="567"/>
        <w:jc w:val="both"/>
        <w:rPr>
          <w:rFonts w:ascii="Times New Roman" w:eastAsia="Calibri" w:hAnsi="Times New Roman" w:cs="Times New Roman"/>
          <w:b/>
          <w:sz w:val="28"/>
          <w:szCs w:val="28"/>
        </w:rPr>
      </w:pPr>
      <w:r w:rsidRPr="00CA58B6">
        <w:rPr>
          <w:rFonts w:ascii="Times New Roman" w:eastAsia="Calibri" w:hAnsi="Times New Roman" w:cs="Times New Roman"/>
          <w:b/>
          <w:sz w:val="28"/>
          <w:szCs w:val="28"/>
        </w:rPr>
        <w:t>2.2 Дискурсы взаимодействия государства и религиозных конфессий в христианском мире: от средневековья к современности</w:t>
      </w:r>
    </w:p>
    <w:p w14:paraId="6315962D" w14:textId="77777777" w:rsidR="00E07F0E" w:rsidRPr="00CA58B6" w:rsidRDefault="00E07F0E" w:rsidP="001223E5">
      <w:pPr>
        <w:spacing w:after="0" w:line="240" w:lineRule="auto"/>
        <w:ind w:firstLine="567"/>
        <w:jc w:val="both"/>
        <w:rPr>
          <w:rFonts w:ascii="Times New Roman" w:eastAsia="Calibri" w:hAnsi="Times New Roman" w:cs="Times New Roman"/>
          <w:b/>
          <w:sz w:val="28"/>
          <w:szCs w:val="28"/>
        </w:rPr>
      </w:pPr>
    </w:p>
    <w:p w14:paraId="4E2F24B9" w14:textId="77777777" w:rsidR="00E07F0E" w:rsidRPr="00CA58B6" w:rsidRDefault="0023439B" w:rsidP="001223E5">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Христианство является самой крупной мировой религиозной конфессией по двум аспектам: число приверженцев и географическая распространённость. «В каждой стране мирового сообщества существует хотя бы одна христианская община, что уже является актуальным аспектом изучения взаимодействия государства и религиозных конфессий в христианском мире» [94, С.25].</w:t>
      </w:r>
    </w:p>
    <w:p w14:paraId="01A0BF07" w14:textId="77777777" w:rsidR="00E07F0E" w:rsidRPr="00CA58B6" w:rsidRDefault="0023439B" w:rsidP="001223E5">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Для анализа взаимодействия государства и религиозных конфессий в христианском мире, рассмотрим его в рамках следующей периодизации:</w:t>
      </w:r>
    </w:p>
    <w:p w14:paraId="0ECD1FA6" w14:textId="77777777" w:rsidR="00E07F0E" w:rsidRPr="00CA58B6" w:rsidRDefault="0023439B" w:rsidP="00A658EB">
      <w:pPr>
        <w:pStyle w:val="ae"/>
        <w:numPr>
          <w:ilvl w:val="0"/>
          <w:numId w:val="26"/>
        </w:numPr>
        <w:tabs>
          <w:tab w:val="left" w:pos="851"/>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Период раннего Средневековья – от первого Никейского Собора в 325 г. н. э. </w:t>
      </w:r>
      <w:proofErr w:type="gramStart"/>
      <w:r w:rsidRPr="00CA58B6">
        <w:rPr>
          <w:rFonts w:ascii="Times New Roman" w:eastAsia="Calibri" w:hAnsi="Times New Roman" w:cs="Times New Roman"/>
          <w:sz w:val="28"/>
          <w:szCs w:val="28"/>
        </w:rPr>
        <w:t>до  Великого</w:t>
      </w:r>
      <w:proofErr w:type="gramEnd"/>
      <w:r w:rsidRPr="00CA58B6">
        <w:rPr>
          <w:rFonts w:ascii="Times New Roman" w:eastAsia="Calibri" w:hAnsi="Times New Roman" w:cs="Times New Roman"/>
          <w:sz w:val="28"/>
          <w:szCs w:val="28"/>
        </w:rPr>
        <w:t xml:space="preserve"> Раскола;</w:t>
      </w:r>
    </w:p>
    <w:p w14:paraId="6E43EE4E" w14:textId="77777777" w:rsidR="00E07F0E" w:rsidRPr="00CA58B6" w:rsidRDefault="0023439B" w:rsidP="00A658EB">
      <w:pPr>
        <w:pStyle w:val="ae"/>
        <w:numPr>
          <w:ilvl w:val="0"/>
          <w:numId w:val="26"/>
        </w:numPr>
        <w:tabs>
          <w:tab w:val="left" w:pos="851"/>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Период Средневековья – </w:t>
      </w:r>
      <w:r w:rsidRPr="00CA58B6">
        <w:rPr>
          <w:rFonts w:ascii="Times New Roman" w:eastAsia="Calibri" w:hAnsi="Times New Roman" w:cs="Times New Roman"/>
          <w:sz w:val="28"/>
          <w:szCs w:val="28"/>
          <w:lang w:val="en-US"/>
        </w:rPr>
        <w:t>XII</w:t>
      </w:r>
      <w:r w:rsidRPr="00CA58B6">
        <w:rPr>
          <w:rFonts w:ascii="Times New Roman" w:eastAsia="Calibri" w:hAnsi="Times New Roman" w:cs="Times New Roman"/>
          <w:sz w:val="28"/>
          <w:szCs w:val="28"/>
        </w:rPr>
        <w:t xml:space="preserve"> век – </w:t>
      </w:r>
      <w:r w:rsidRPr="00CA58B6">
        <w:rPr>
          <w:rFonts w:ascii="Times New Roman" w:eastAsia="Calibri" w:hAnsi="Times New Roman" w:cs="Times New Roman"/>
          <w:sz w:val="28"/>
          <w:szCs w:val="28"/>
          <w:lang w:val="en-US"/>
        </w:rPr>
        <w:t>XV</w:t>
      </w:r>
      <w:r w:rsidRPr="00CA58B6">
        <w:rPr>
          <w:rFonts w:ascii="Times New Roman" w:eastAsia="Calibri" w:hAnsi="Times New Roman" w:cs="Times New Roman"/>
          <w:sz w:val="28"/>
          <w:szCs w:val="28"/>
        </w:rPr>
        <w:t xml:space="preserve"> век до Эпохи Возрождения;</w:t>
      </w:r>
    </w:p>
    <w:p w14:paraId="3F1A2B39" w14:textId="77777777" w:rsidR="00E07F0E" w:rsidRPr="00CA58B6" w:rsidRDefault="0023439B" w:rsidP="00A658EB">
      <w:pPr>
        <w:pStyle w:val="ae"/>
        <w:numPr>
          <w:ilvl w:val="0"/>
          <w:numId w:val="26"/>
        </w:numPr>
        <w:tabs>
          <w:tab w:val="left" w:pos="851"/>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Период Нового Времени;</w:t>
      </w:r>
    </w:p>
    <w:p w14:paraId="69F8F5C2" w14:textId="77777777" w:rsidR="00E07F0E" w:rsidRPr="00CA58B6" w:rsidRDefault="0023439B" w:rsidP="00A658EB">
      <w:pPr>
        <w:pStyle w:val="ae"/>
        <w:numPr>
          <w:ilvl w:val="0"/>
          <w:numId w:val="26"/>
        </w:numPr>
        <w:tabs>
          <w:tab w:val="left" w:pos="851"/>
        </w:tabs>
        <w:spacing w:after="0" w:line="240" w:lineRule="auto"/>
        <w:ind w:left="0" w:firstLine="567"/>
        <w:jc w:val="both"/>
        <w:rPr>
          <w:rFonts w:ascii="Times New Roman" w:eastAsia="Calibri" w:hAnsi="Times New Roman" w:cs="Times New Roman"/>
          <w:sz w:val="28"/>
          <w:szCs w:val="28"/>
          <w:lang w:val="en-US"/>
        </w:rPr>
      </w:pPr>
      <w:r w:rsidRPr="00CA58B6">
        <w:rPr>
          <w:rFonts w:ascii="Times New Roman" w:eastAsia="Calibri" w:hAnsi="Times New Roman" w:cs="Times New Roman"/>
          <w:sz w:val="28"/>
          <w:szCs w:val="28"/>
        </w:rPr>
        <w:t>Новейшее</w:t>
      </w:r>
      <w:r w:rsidRPr="00CA58B6">
        <w:rPr>
          <w:rFonts w:ascii="Times New Roman" w:eastAsia="Calibri" w:hAnsi="Times New Roman" w:cs="Times New Roman"/>
          <w:sz w:val="28"/>
          <w:szCs w:val="28"/>
          <w:lang w:val="en-US"/>
        </w:rPr>
        <w:t xml:space="preserve"> </w:t>
      </w:r>
      <w:r w:rsidRPr="00CA58B6">
        <w:rPr>
          <w:rFonts w:ascii="Times New Roman" w:eastAsia="Calibri" w:hAnsi="Times New Roman" w:cs="Times New Roman"/>
          <w:sz w:val="28"/>
          <w:szCs w:val="28"/>
        </w:rPr>
        <w:t>время</w:t>
      </w:r>
      <w:r w:rsidRPr="00CA58B6">
        <w:rPr>
          <w:rFonts w:ascii="Times New Roman" w:eastAsia="Calibri" w:hAnsi="Times New Roman" w:cs="Times New Roman"/>
          <w:sz w:val="28"/>
          <w:szCs w:val="28"/>
          <w:lang w:val="en-US"/>
        </w:rPr>
        <w:t>.</w:t>
      </w:r>
    </w:p>
    <w:p w14:paraId="0EF8FB55" w14:textId="77777777" w:rsidR="00E07F0E" w:rsidRPr="00CA58B6" w:rsidRDefault="0023439B" w:rsidP="001223E5">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Логика анализа взаимодействия государства и религиозных конфессий именно по данной периодизации заключается в следующем: именно с этого времени идёт активное взаимодействие с институтами государственной власти и христианства. </w:t>
      </w:r>
    </w:p>
    <w:p w14:paraId="00CE95EB" w14:textId="77777777" w:rsidR="00E07F0E" w:rsidRPr="00CA58B6" w:rsidRDefault="0023439B" w:rsidP="001223E5">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«В 301 г. н. э. Армения стала первой страной, где христианство стало государственной религией, что связано с деятельностью Григория Просветителя» [95, С.59]. «А в 324 г. н. э. христианство стало государственной </w:t>
      </w:r>
      <w:r w:rsidRPr="00CA58B6">
        <w:rPr>
          <w:rFonts w:ascii="Times New Roman" w:eastAsia="Calibri" w:hAnsi="Times New Roman" w:cs="Times New Roman"/>
          <w:sz w:val="28"/>
          <w:szCs w:val="28"/>
        </w:rPr>
        <w:lastRenderedPageBreak/>
        <w:t xml:space="preserve">религией на территории Грузии» [95, С.35]. Эти две церковные структуры считаются самыми древними в мире. Также в данный период появились первые институты и лидеры данных структур в контексте взаимодействия с светскими институтами государственной власти – епископы. </w:t>
      </w:r>
    </w:p>
    <w:p w14:paraId="105A0807" w14:textId="77777777" w:rsidR="00E07F0E" w:rsidRPr="00CA58B6" w:rsidRDefault="0023439B" w:rsidP="001223E5">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Изменения в отношении христианства происходили в самом крупном и могущественном государстве Европы на тот момент – Римской империи. Римский император Константин предпринял для этого следующие шаги:</w:t>
      </w:r>
    </w:p>
    <w:p w14:paraId="68F2BC19" w14:textId="77777777" w:rsidR="00E07F0E" w:rsidRPr="00CA58B6" w:rsidRDefault="0023439B" w:rsidP="00A658EB">
      <w:pPr>
        <w:pStyle w:val="ae"/>
        <w:numPr>
          <w:ilvl w:val="0"/>
          <w:numId w:val="27"/>
        </w:numPr>
        <w:tabs>
          <w:tab w:val="left" w:pos="851"/>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«313 г. н. э. – прекращение гонений христиан, установление свободы вероисповедания в империи» [96, С.69];</w:t>
      </w:r>
    </w:p>
    <w:p w14:paraId="43270255" w14:textId="77777777" w:rsidR="00E07F0E" w:rsidRPr="00CA58B6" w:rsidRDefault="0023439B" w:rsidP="00A658EB">
      <w:pPr>
        <w:pStyle w:val="ae"/>
        <w:numPr>
          <w:ilvl w:val="0"/>
          <w:numId w:val="27"/>
        </w:numPr>
        <w:tabs>
          <w:tab w:val="left" w:pos="851"/>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«319 г. н. э. – освобождение религиозных учреждений христианства от налогов и общественных повинностей» [96, С.69];</w:t>
      </w:r>
    </w:p>
    <w:p w14:paraId="4A91409C" w14:textId="77777777" w:rsidR="00E07F0E" w:rsidRPr="00CA58B6" w:rsidRDefault="0023439B" w:rsidP="00A658EB">
      <w:pPr>
        <w:pStyle w:val="ae"/>
        <w:numPr>
          <w:ilvl w:val="0"/>
          <w:numId w:val="27"/>
        </w:numPr>
        <w:tabs>
          <w:tab w:val="left" w:pos="851"/>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«321 г. н. э. – христианская церковь получила право владеть имуществом в виде недвижимости» [96, С.69];</w:t>
      </w:r>
    </w:p>
    <w:p w14:paraId="41687052" w14:textId="77777777" w:rsidR="00E07F0E" w:rsidRPr="00CA58B6" w:rsidRDefault="0023439B" w:rsidP="00A658EB">
      <w:pPr>
        <w:pStyle w:val="ae"/>
        <w:numPr>
          <w:ilvl w:val="0"/>
          <w:numId w:val="27"/>
        </w:numPr>
        <w:tabs>
          <w:tab w:val="left" w:pos="851"/>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«324 г. н. э. – провозглашение христианства в качестве государственной религии Римской империи» [96, С.69]. </w:t>
      </w:r>
    </w:p>
    <w:p w14:paraId="5EA9D6D9" w14:textId="77777777" w:rsidR="00E07F0E" w:rsidRPr="00CA58B6" w:rsidRDefault="0023439B" w:rsidP="001223E5">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Благодаря установлению данного положения, иерархи христианства по инициативе императора Константина проводили систематически собрания – Вселенские соборы </w:t>
      </w:r>
      <w:proofErr w:type="gramStart"/>
      <w:r w:rsidRPr="00CA58B6">
        <w:rPr>
          <w:rFonts w:ascii="Times New Roman" w:eastAsia="Calibri" w:hAnsi="Times New Roman" w:cs="Times New Roman"/>
          <w:sz w:val="28"/>
          <w:szCs w:val="28"/>
        </w:rPr>
        <w:t>для  решения</w:t>
      </w:r>
      <w:proofErr w:type="gramEnd"/>
      <w:r w:rsidRPr="00CA58B6">
        <w:rPr>
          <w:rFonts w:ascii="Times New Roman" w:eastAsia="Calibri" w:hAnsi="Times New Roman" w:cs="Times New Roman"/>
          <w:sz w:val="28"/>
          <w:szCs w:val="28"/>
        </w:rPr>
        <w:t xml:space="preserve"> вопросов доктринального, церковно-политического и судебно-дисциплинарного характеров.   В последующем данный вид собрания стали проводиться систематически, но наиболее важными являются первые три:</w:t>
      </w:r>
    </w:p>
    <w:p w14:paraId="34A4339A" w14:textId="77777777" w:rsidR="00E07F0E" w:rsidRPr="00CA58B6" w:rsidRDefault="0023439B" w:rsidP="005A49D0">
      <w:pPr>
        <w:pStyle w:val="ae"/>
        <w:numPr>
          <w:ilvl w:val="0"/>
          <w:numId w:val="28"/>
        </w:numPr>
        <w:tabs>
          <w:tab w:val="left" w:pos="851"/>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«Первый Вселенский Собор (</w:t>
      </w:r>
      <w:r w:rsidRPr="00CA58B6">
        <w:rPr>
          <w:rFonts w:ascii="Times New Roman" w:eastAsia="Calibri" w:hAnsi="Times New Roman" w:cs="Times New Roman"/>
          <w:sz w:val="28"/>
          <w:szCs w:val="28"/>
          <w:lang w:val="en-US"/>
        </w:rPr>
        <w:t>I</w:t>
      </w:r>
      <w:r w:rsidRPr="00CA58B6">
        <w:rPr>
          <w:rFonts w:ascii="Times New Roman" w:eastAsia="Calibri" w:hAnsi="Times New Roman" w:cs="Times New Roman"/>
          <w:sz w:val="28"/>
          <w:szCs w:val="28"/>
        </w:rPr>
        <w:t xml:space="preserve"> Никейский собор) – 325 г. н. э.» [97, С.12];</w:t>
      </w:r>
    </w:p>
    <w:p w14:paraId="1A5C5C96" w14:textId="77777777" w:rsidR="00E07F0E" w:rsidRPr="00CA58B6" w:rsidRDefault="0023439B" w:rsidP="005A49D0">
      <w:pPr>
        <w:pStyle w:val="ae"/>
        <w:numPr>
          <w:ilvl w:val="0"/>
          <w:numId w:val="28"/>
        </w:numPr>
        <w:tabs>
          <w:tab w:val="left" w:pos="851"/>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«Второй Вселенский собор (</w:t>
      </w:r>
      <w:r w:rsidRPr="00CA58B6">
        <w:rPr>
          <w:rFonts w:ascii="Times New Roman" w:eastAsia="Calibri" w:hAnsi="Times New Roman" w:cs="Times New Roman"/>
          <w:sz w:val="28"/>
          <w:szCs w:val="28"/>
          <w:lang w:val="en-US"/>
        </w:rPr>
        <w:t>I</w:t>
      </w:r>
      <w:r w:rsidRPr="00CA58B6">
        <w:rPr>
          <w:rFonts w:ascii="Times New Roman" w:eastAsia="Calibri" w:hAnsi="Times New Roman" w:cs="Times New Roman"/>
          <w:sz w:val="28"/>
          <w:szCs w:val="28"/>
        </w:rPr>
        <w:t xml:space="preserve"> Константинопольский) – 381 г. н. э.» [97, С.12];</w:t>
      </w:r>
    </w:p>
    <w:p w14:paraId="64589E76" w14:textId="77777777" w:rsidR="00E07F0E" w:rsidRPr="00CA58B6" w:rsidRDefault="0023439B" w:rsidP="005A49D0">
      <w:pPr>
        <w:pStyle w:val="ae"/>
        <w:numPr>
          <w:ilvl w:val="0"/>
          <w:numId w:val="28"/>
        </w:numPr>
        <w:tabs>
          <w:tab w:val="left" w:pos="851"/>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«Третий Вселенский собор (Эфесский) – 431 г. н. э.» [97, С.12].</w:t>
      </w:r>
    </w:p>
    <w:p w14:paraId="36C40902" w14:textId="77777777" w:rsidR="00E07F0E" w:rsidRPr="00CA58B6" w:rsidRDefault="0023439B" w:rsidP="001223E5">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Данное положение и вид взаимодействия между государством и религиозными конфессиями в Римской империи просуществовала до падения Западной Римской империи в 452 г. н. э. и сохранялась в Восточной её части до падения Константинополя в 1453 г. н. э. </w:t>
      </w:r>
    </w:p>
    <w:p w14:paraId="199A5A09" w14:textId="77777777" w:rsidR="00E07F0E" w:rsidRPr="00CA58B6" w:rsidRDefault="0023439B" w:rsidP="001223E5">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В последующем до Великого раскола шло активное распространение христианского вероучения на территории Европы. На отношения между светскими правителями того времени представителями духовенства накладывался опечаток новой формы хозяйственного уклада – феодальный. Данный тип хозяйственного уклада делил общество на три класса – аристократы (войны), духовенство и крестьяне, ремесленники. Данное деление продлилось до эпохи Возрождения и определяло уровень взаимодействия государства и религиозных конфессий на данном этапе исторического развития.    </w:t>
      </w:r>
    </w:p>
    <w:p w14:paraId="517CC99C" w14:textId="77777777" w:rsidR="00E07F0E" w:rsidRPr="00CA58B6" w:rsidRDefault="0023439B" w:rsidP="001223E5">
      <w:pPr>
        <w:spacing w:after="0" w:line="240" w:lineRule="auto"/>
        <w:ind w:firstLine="567"/>
        <w:jc w:val="both"/>
        <w:rPr>
          <w:rFonts w:ascii="Times New Roman" w:eastAsia="Times New Roman" w:hAnsi="Times New Roman" w:cs="Times New Roman"/>
          <w:sz w:val="28"/>
          <w:szCs w:val="28"/>
        </w:rPr>
      </w:pPr>
      <w:r w:rsidRPr="00CA58B6">
        <w:rPr>
          <w:rFonts w:ascii="Times New Roman" w:eastAsia="Calibri" w:hAnsi="Times New Roman" w:cs="Times New Roman"/>
          <w:sz w:val="28"/>
          <w:szCs w:val="28"/>
        </w:rPr>
        <w:t>В 1054 г. н. э. Произошёл Великий разрыв, поводом к которому стал спор из-за земель в Южной Италии, формально входившие в состав Византийской империи. «</w:t>
      </w:r>
      <w:r w:rsidRPr="00CA58B6">
        <w:rPr>
          <w:rFonts w:ascii="Times New Roman" w:eastAsia="Times New Roman" w:hAnsi="Times New Roman" w:cs="Times New Roman"/>
          <w:sz w:val="28"/>
          <w:szCs w:val="28"/>
        </w:rPr>
        <w:t xml:space="preserve">В действительности разделение церквей было длительным процессом, проходившим на протяжении четырёх столетий (с IX по XII в.), а его причина коренилась в возраставшем различии </w:t>
      </w:r>
      <w:proofErr w:type="spellStart"/>
      <w:r w:rsidRPr="00CA58B6">
        <w:rPr>
          <w:rFonts w:ascii="Times New Roman" w:eastAsia="Times New Roman" w:hAnsi="Times New Roman" w:cs="Times New Roman"/>
          <w:sz w:val="28"/>
          <w:szCs w:val="28"/>
        </w:rPr>
        <w:t>экклезиологических</w:t>
      </w:r>
      <w:proofErr w:type="spellEnd"/>
      <w:r w:rsidRPr="00CA58B6">
        <w:rPr>
          <w:rFonts w:ascii="Times New Roman" w:eastAsia="Times New Roman" w:hAnsi="Times New Roman" w:cs="Times New Roman"/>
          <w:sz w:val="28"/>
          <w:szCs w:val="28"/>
        </w:rPr>
        <w:t xml:space="preserve"> традиций» [98, С.88]. </w:t>
      </w:r>
    </w:p>
    <w:p w14:paraId="3B4F444F" w14:textId="77777777" w:rsidR="00E07F0E" w:rsidRPr="00CA58B6" w:rsidRDefault="0023439B" w:rsidP="001223E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sz w:val="28"/>
          <w:szCs w:val="28"/>
        </w:rPr>
        <w:lastRenderedPageBreak/>
        <w:t xml:space="preserve">Дальнейший анализ взаимодействия государства и религиозных конфессий переходит к этапу Средневековья. Веком господства христианской концепции политики является длительный период Средневековья. </w:t>
      </w:r>
      <w:r w:rsidRPr="00CA58B6">
        <w:rPr>
          <w:rFonts w:ascii="Times New Roman" w:eastAsia="Times New Roman" w:hAnsi="Times New Roman" w:cs="Times New Roman"/>
          <w:color w:val="000000" w:themeColor="text1"/>
          <w:sz w:val="28"/>
          <w:szCs w:val="28"/>
        </w:rPr>
        <w:t xml:space="preserve">Основателями данной теории считаются Фома Аквинский и Аврелий Августин. При этом религиозные догмы имели достаточно огромное влияние на основные политические процессы, но именно в данный период времени её влияние стало достаточно большим. Именно в период Средневековья произошло то, что религиозные </w:t>
      </w:r>
      <w:proofErr w:type="gramStart"/>
      <w:r w:rsidRPr="00CA58B6">
        <w:rPr>
          <w:rFonts w:ascii="Times New Roman" w:eastAsia="Times New Roman" w:hAnsi="Times New Roman" w:cs="Times New Roman"/>
          <w:color w:val="000000" w:themeColor="text1"/>
          <w:sz w:val="28"/>
          <w:szCs w:val="28"/>
        </w:rPr>
        <w:t>конфессии  стали</w:t>
      </w:r>
      <w:proofErr w:type="gramEnd"/>
      <w:r w:rsidRPr="00CA58B6">
        <w:rPr>
          <w:rFonts w:ascii="Times New Roman" w:eastAsia="Times New Roman" w:hAnsi="Times New Roman" w:cs="Times New Roman"/>
          <w:color w:val="000000" w:themeColor="text1"/>
          <w:sz w:val="28"/>
          <w:szCs w:val="28"/>
        </w:rPr>
        <w:t xml:space="preserve"> основным субъектом в процессе общественных взаимоотношений.  </w:t>
      </w:r>
    </w:p>
    <w:p w14:paraId="6AFC4DFC" w14:textId="77777777" w:rsidR="00E07F0E" w:rsidRPr="00CA58B6" w:rsidRDefault="0023439B" w:rsidP="001223E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Политика е основные отрасли, что с ней связаны существовали в своём развитии в контексте теологических идейных воззрений. Важным аспектом которого является постулат, что религия первична перед принципами государственности. Причиной является то, что по мнению теологов того времени, именно религиозные конфессии есть истинное воплощение замысла Бога по отношению к людям. Соответственно появилась идейное воззрение о том, что политика должна быть подчинена религии. «Нет власти не от Бога, существующие же власти от Бога установлены» – этот библейский тезис лежал в основе политической мысли средневековья» [99, С.14].</w:t>
      </w:r>
    </w:p>
    <w:p w14:paraId="6C489ABB" w14:textId="77777777" w:rsidR="00E07F0E" w:rsidRPr="00CA58B6" w:rsidRDefault="0023439B" w:rsidP="001223E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Средневековьем именуется этап исторического развития, который проходил между периодом античного развития и закончился периодом эпохи «Ренессанса». Само определение в первый раз стало использоваться в научной сфере мыслителями из </w:t>
      </w:r>
      <w:proofErr w:type="gramStart"/>
      <w:r w:rsidRPr="00CA58B6">
        <w:rPr>
          <w:rFonts w:ascii="Times New Roman" w:eastAsia="Times New Roman" w:hAnsi="Times New Roman" w:cs="Times New Roman"/>
          <w:color w:val="000000" w:themeColor="text1"/>
          <w:sz w:val="28"/>
          <w:szCs w:val="28"/>
        </w:rPr>
        <w:t>Италии  в</w:t>
      </w:r>
      <w:proofErr w:type="gramEnd"/>
      <w:r w:rsidRPr="00CA58B6">
        <w:rPr>
          <w:rFonts w:ascii="Times New Roman" w:eastAsia="Times New Roman" w:hAnsi="Times New Roman" w:cs="Times New Roman"/>
          <w:color w:val="000000" w:themeColor="text1"/>
          <w:sz w:val="28"/>
          <w:szCs w:val="28"/>
        </w:rPr>
        <w:t xml:space="preserve"> </w:t>
      </w:r>
      <w:r w:rsidRPr="00CA58B6">
        <w:rPr>
          <w:rFonts w:ascii="Times New Roman" w:eastAsia="Times New Roman" w:hAnsi="Times New Roman" w:cs="Times New Roman"/>
          <w:color w:val="000000" w:themeColor="text1"/>
          <w:sz w:val="28"/>
          <w:szCs w:val="28"/>
          <w:lang w:val="en-US"/>
        </w:rPr>
        <w:t>XV</w:t>
      </w:r>
      <w:r w:rsidRPr="00CA58B6">
        <w:rPr>
          <w:rFonts w:ascii="Times New Roman" w:eastAsia="Times New Roman" w:hAnsi="Times New Roman" w:cs="Times New Roman"/>
          <w:color w:val="000000" w:themeColor="text1"/>
          <w:sz w:val="28"/>
          <w:szCs w:val="28"/>
        </w:rPr>
        <w:t xml:space="preserve"> столетии для обозначения времени отделяющего их от периода античности. Традиционно считается, что падением Рима и всей структуры империи та территории Западной Европы в </w:t>
      </w:r>
      <w:proofErr w:type="gramStart"/>
      <w:r w:rsidRPr="00CA58B6">
        <w:rPr>
          <w:rFonts w:ascii="Times New Roman" w:eastAsia="Times New Roman" w:hAnsi="Times New Roman" w:cs="Times New Roman"/>
          <w:color w:val="000000" w:themeColor="text1"/>
          <w:sz w:val="28"/>
          <w:szCs w:val="28"/>
        </w:rPr>
        <w:t xml:space="preserve">середине  </w:t>
      </w:r>
      <w:r w:rsidRPr="00CA58B6">
        <w:rPr>
          <w:rFonts w:ascii="Times New Roman" w:eastAsia="Times New Roman" w:hAnsi="Times New Roman" w:cs="Times New Roman"/>
          <w:color w:val="000000" w:themeColor="text1"/>
          <w:sz w:val="28"/>
          <w:szCs w:val="28"/>
          <w:lang w:val="en-US"/>
        </w:rPr>
        <w:t>V</w:t>
      </w:r>
      <w:proofErr w:type="gramEnd"/>
      <w:r w:rsidRPr="00CA58B6">
        <w:rPr>
          <w:rFonts w:ascii="Times New Roman" w:eastAsia="Times New Roman" w:hAnsi="Times New Roman" w:cs="Times New Roman"/>
          <w:color w:val="000000" w:themeColor="text1"/>
          <w:sz w:val="28"/>
          <w:szCs w:val="28"/>
        </w:rPr>
        <w:t xml:space="preserve"> столетия н.э. заложило данный период времени который продлился до </w:t>
      </w:r>
      <w:r w:rsidRPr="00CA58B6">
        <w:rPr>
          <w:rFonts w:ascii="Times New Roman" w:eastAsia="Times New Roman" w:hAnsi="Times New Roman" w:cs="Times New Roman"/>
          <w:color w:val="000000" w:themeColor="text1"/>
          <w:sz w:val="28"/>
          <w:szCs w:val="28"/>
          <w:lang w:val="en-US"/>
        </w:rPr>
        <w:t>XIV</w:t>
      </w:r>
      <w:r w:rsidRPr="00CA58B6">
        <w:rPr>
          <w:rFonts w:ascii="Times New Roman" w:eastAsia="Times New Roman" w:hAnsi="Times New Roman" w:cs="Times New Roman"/>
          <w:color w:val="000000" w:themeColor="text1"/>
          <w:sz w:val="28"/>
          <w:szCs w:val="28"/>
        </w:rPr>
        <w:t xml:space="preserve"> столетия, эпохой Ренессанса. При этом данную эпоху различные источники относят к разным эпохам, одни считают это началом периода - Новое время, другие, что оно является продолжением средних веков. Что обозначает, что границами в исторических рамках данной эпохи могут быть различны в зависимости от используемых научных подходов. «Однако в любом случае необходимо анализировать христианство, поскольку его идеология - это теоретическая основа средневековья» [100, С.19]. </w:t>
      </w:r>
    </w:p>
    <w:p w14:paraId="3864DE36" w14:textId="77777777" w:rsidR="00E07F0E" w:rsidRPr="00CA58B6" w:rsidRDefault="0023439B" w:rsidP="001223E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Основной постулат определяющий политическую мысль и воззрения в период средневековья является теократия. Данный постулат определяет, что религиозные догмы находятся выше проявлений интересов государства в общем и каждой </w:t>
      </w:r>
      <w:proofErr w:type="gramStart"/>
      <w:r w:rsidRPr="00CA58B6">
        <w:rPr>
          <w:rFonts w:ascii="Times New Roman" w:eastAsia="Times New Roman" w:hAnsi="Times New Roman" w:cs="Times New Roman"/>
          <w:color w:val="000000" w:themeColor="text1"/>
          <w:sz w:val="28"/>
          <w:szCs w:val="28"/>
        </w:rPr>
        <w:t>личности</w:t>
      </w:r>
      <w:proofErr w:type="gramEnd"/>
      <w:r w:rsidRPr="00CA58B6">
        <w:rPr>
          <w:rFonts w:ascii="Times New Roman" w:eastAsia="Times New Roman" w:hAnsi="Times New Roman" w:cs="Times New Roman"/>
          <w:color w:val="000000" w:themeColor="text1"/>
          <w:sz w:val="28"/>
          <w:szCs w:val="28"/>
        </w:rPr>
        <w:t xml:space="preserve"> в частности. Данный постулат получил своё развитие в связи со сложившимися историческими процессами, а именно при феодальной раздробленности общества, религия являлась единственным централизованным институтом. Полностью теократия, как постулат и форма правления оформилась к началу </w:t>
      </w:r>
      <w:r w:rsidRPr="00CA58B6">
        <w:rPr>
          <w:rFonts w:ascii="Times New Roman" w:eastAsia="Times New Roman" w:hAnsi="Times New Roman" w:cs="Times New Roman"/>
          <w:color w:val="000000" w:themeColor="text1"/>
          <w:sz w:val="28"/>
          <w:szCs w:val="28"/>
          <w:lang w:val="en-US"/>
        </w:rPr>
        <w:t>XIII</w:t>
      </w:r>
      <w:r w:rsidRPr="00CA58B6">
        <w:rPr>
          <w:rFonts w:ascii="Times New Roman" w:eastAsia="Times New Roman" w:hAnsi="Times New Roman" w:cs="Times New Roman"/>
          <w:color w:val="000000" w:themeColor="text1"/>
          <w:sz w:val="28"/>
          <w:szCs w:val="28"/>
        </w:rPr>
        <w:t xml:space="preserve"> столетия.  </w:t>
      </w:r>
    </w:p>
    <w:p w14:paraId="10AD9536" w14:textId="77777777" w:rsidR="00E07F0E" w:rsidRPr="00CA58B6" w:rsidRDefault="0023439B" w:rsidP="001223E5">
      <w:pPr>
        <w:spacing w:after="0" w:line="240" w:lineRule="auto"/>
        <w:ind w:firstLine="567"/>
        <w:jc w:val="both"/>
        <w:rPr>
          <w:rFonts w:ascii="Times New Roman" w:eastAsia="Times New Roman" w:hAnsi="Times New Roman" w:cs="Times New Roman"/>
          <w:sz w:val="28"/>
          <w:szCs w:val="28"/>
        </w:rPr>
      </w:pPr>
      <w:r w:rsidRPr="00CA58B6">
        <w:rPr>
          <w:rFonts w:ascii="Times New Roman" w:eastAsia="Times New Roman" w:hAnsi="Times New Roman" w:cs="Times New Roman"/>
          <w:color w:val="000000" w:themeColor="text1"/>
          <w:sz w:val="28"/>
          <w:szCs w:val="28"/>
        </w:rPr>
        <w:t xml:space="preserve">В данный период времени конфликтная зона в общественных отношениях проходил между обязательствами людей перед лицом Бога и их обязательствами перед светским правителем (король, царь, император). Также конфликт распространялся и на представителей данных двух ветвей </w:t>
      </w:r>
      <w:r w:rsidRPr="00CA58B6">
        <w:rPr>
          <w:rFonts w:ascii="Times New Roman" w:eastAsia="Times New Roman" w:hAnsi="Times New Roman" w:cs="Times New Roman"/>
          <w:color w:val="000000" w:themeColor="text1"/>
          <w:sz w:val="28"/>
          <w:szCs w:val="28"/>
        </w:rPr>
        <w:lastRenderedPageBreak/>
        <w:t xml:space="preserve">общественных отношений. Религия на тот исторический период являлась единственным институтом определяющими понятия преемственности и цивилизационного развития в целом. В итоге, большая часть общества определяла и соглашалась с первенством религии над государством. </w:t>
      </w:r>
      <w:r w:rsidRPr="00CA58B6">
        <w:rPr>
          <w:rFonts w:ascii="Times New Roman" w:eastAsia="Times New Roman" w:hAnsi="Times New Roman" w:cs="Times New Roman"/>
          <w:sz w:val="28"/>
          <w:szCs w:val="28"/>
        </w:rPr>
        <w:t xml:space="preserve">Для лучшего понимания взаимодействия государства и религиозных конфессий в христианском мире, рассмотрим более подробно идейные воззрения Фомы Аквинского, Августина Блаженного и роль института Папы Римского и его взаимодействие со светскими правителями. </w:t>
      </w:r>
    </w:p>
    <w:p w14:paraId="6E41F90E" w14:textId="77777777" w:rsidR="00E07F0E" w:rsidRPr="00CA58B6" w:rsidRDefault="0023439B" w:rsidP="001223E5">
      <w:pPr>
        <w:spacing w:after="0" w:line="240" w:lineRule="auto"/>
        <w:ind w:firstLine="567"/>
        <w:jc w:val="both"/>
        <w:rPr>
          <w:rFonts w:ascii="Times New Roman" w:eastAsia="Times New Roman" w:hAnsi="Times New Roman" w:cs="Times New Roman"/>
          <w:color w:val="FF0000"/>
          <w:sz w:val="28"/>
          <w:szCs w:val="28"/>
        </w:rPr>
      </w:pPr>
      <w:r w:rsidRPr="00CA58B6">
        <w:rPr>
          <w:rFonts w:ascii="Times New Roman" w:eastAsia="Times New Roman" w:hAnsi="Times New Roman" w:cs="Times New Roman"/>
          <w:sz w:val="28"/>
          <w:szCs w:val="28"/>
        </w:rPr>
        <w:t>Идейные воззрения Августина Аврелия</w:t>
      </w:r>
      <w:proofErr w:type="gramStart"/>
      <w:r w:rsidRPr="00CA58B6">
        <w:rPr>
          <w:rFonts w:ascii="Times New Roman" w:eastAsia="Times New Roman" w:hAnsi="Times New Roman" w:cs="Times New Roman"/>
          <w:sz w:val="28"/>
          <w:szCs w:val="28"/>
        </w:rPr>
        <w:t>: В рамках</w:t>
      </w:r>
      <w:proofErr w:type="gramEnd"/>
      <w:r w:rsidRPr="00CA58B6">
        <w:rPr>
          <w:rFonts w:ascii="Times New Roman" w:eastAsia="Times New Roman" w:hAnsi="Times New Roman" w:cs="Times New Roman"/>
          <w:sz w:val="28"/>
          <w:szCs w:val="28"/>
        </w:rPr>
        <w:t xml:space="preserve"> начала становления общественных отношений в период средних веков, самым выдающимся деятелем являлся Аврелий Августин (354 </w:t>
      </w:r>
      <w:proofErr w:type="spellStart"/>
      <w:r w:rsidRPr="00CA58B6">
        <w:rPr>
          <w:rFonts w:ascii="Times New Roman" w:eastAsia="Times New Roman" w:hAnsi="Times New Roman" w:cs="Times New Roman"/>
          <w:sz w:val="28"/>
          <w:szCs w:val="28"/>
        </w:rPr>
        <w:t>г.н.э</w:t>
      </w:r>
      <w:proofErr w:type="spellEnd"/>
      <w:r w:rsidRPr="00CA58B6">
        <w:rPr>
          <w:rFonts w:ascii="Times New Roman" w:eastAsia="Times New Roman" w:hAnsi="Times New Roman" w:cs="Times New Roman"/>
          <w:sz w:val="28"/>
          <w:szCs w:val="28"/>
        </w:rPr>
        <w:t xml:space="preserve">. - 430 </w:t>
      </w:r>
      <w:proofErr w:type="spellStart"/>
      <w:r w:rsidRPr="00CA58B6">
        <w:rPr>
          <w:rFonts w:ascii="Times New Roman" w:eastAsia="Times New Roman" w:hAnsi="Times New Roman" w:cs="Times New Roman"/>
          <w:sz w:val="28"/>
          <w:szCs w:val="28"/>
        </w:rPr>
        <w:t>г.н.э</w:t>
      </w:r>
      <w:proofErr w:type="spellEnd"/>
      <w:r w:rsidRPr="00CA58B6">
        <w:rPr>
          <w:rFonts w:ascii="Times New Roman" w:eastAsia="Times New Roman" w:hAnsi="Times New Roman" w:cs="Times New Roman"/>
          <w:sz w:val="28"/>
          <w:szCs w:val="28"/>
        </w:rPr>
        <w:t xml:space="preserve">.). Его идейные воззрения стали одной из основ религиозных догм католической церкви.  </w:t>
      </w:r>
      <w:r w:rsidRPr="00CA58B6">
        <w:rPr>
          <w:rFonts w:ascii="Times New Roman" w:eastAsia="Times New Roman" w:hAnsi="Times New Roman" w:cs="Times New Roman"/>
          <w:color w:val="FF0000"/>
          <w:sz w:val="28"/>
          <w:szCs w:val="28"/>
        </w:rPr>
        <w:t xml:space="preserve"> </w:t>
      </w:r>
      <w:r w:rsidRPr="00CA58B6">
        <w:rPr>
          <w:rFonts w:ascii="Times New Roman" w:eastAsia="Times New Roman" w:hAnsi="Times New Roman" w:cs="Times New Roman"/>
          <w:color w:val="000000" w:themeColor="text1"/>
          <w:sz w:val="28"/>
          <w:szCs w:val="28"/>
        </w:rPr>
        <w:t>«Особенно большой вклад он внёс в учение о разделение власти на светскую и духовную, государственную и церковную и их взаимодействие» [52, С.10].</w:t>
      </w:r>
      <w:r w:rsidRPr="00CA58B6">
        <w:rPr>
          <w:rFonts w:ascii="Times New Roman" w:eastAsia="Times New Roman" w:hAnsi="Times New Roman" w:cs="Times New Roman"/>
          <w:color w:val="FF0000"/>
          <w:sz w:val="28"/>
          <w:szCs w:val="28"/>
        </w:rPr>
        <w:t xml:space="preserve"> </w:t>
      </w:r>
    </w:p>
    <w:p w14:paraId="73FC7004" w14:textId="77777777" w:rsidR="00E07F0E" w:rsidRPr="00CA58B6" w:rsidRDefault="0023439B" w:rsidP="001223E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Идейные воззрения данного мыслителя на принципы взаимодействия религии и государства были определены в его научном труде - «О граде Божьем». В данном труде, он определил два типа государственных образований, которые определяют суть общественных отношений на тот период времени:</w:t>
      </w:r>
    </w:p>
    <w:p w14:paraId="366232E1" w14:textId="77777777" w:rsidR="00E07F0E" w:rsidRPr="00CA58B6" w:rsidRDefault="0023439B" w:rsidP="001223E5">
      <w:pPr>
        <w:numPr>
          <w:ilvl w:val="0"/>
          <w:numId w:val="29"/>
        </w:num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«Град Божий» - религиозная конфессия, которая в контексте своего управления над обществом, строит мирное, единое и справедливое общество;</w:t>
      </w:r>
    </w:p>
    <w:p w14:paraId="7046AB17" w14:textId="77777777" w:rsidR="00E07F0E" w:rsidRPr="00CA58B6" w:rsidRDefault="0023439B" w:rsidP="001223E5">
      <w:pPr>
        <w:numPr>
          <w:ilvl w:val="0"/>
          <w:numId w:val="29"/>
        </w:num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«Град Земной» - </w:t>
      </w:r>
      <w:proofErr w:type="gramStart"/>
      <w:r w:rsidRPr="00CA58B6">
        <w:rPr>
          <w:rFonts w:ascii="Times New Roman" w:eastAsia="Times New Roman" w:hAnsi="Times New Roman" w:cs="Times New Roman"/>
          <w:color w:val="000000" w:themeColor="text1"/>
          <w:sz w:val="28"/>
          <w:szCs w:val="28"/>
        </w:rPr>
        <w:t>государственные образования</w:t>
      </w:r>
      <w:proofErr w:type="gramEnd"/>
      <w:r w:rsidRPr="00CA58B6">
        <w:rPr>
          <w:rFonts w:ascii="Times New Roman" w:eastAsia="Times New Roman" w:hAnsi="Times New Roman" w:cs="Times New Roman"/>
          <w:color w:val="000000" w:themeColor="text1"/>
          <w:sz w:val="28"/>
          <w:szCs w:val="28"/>
        </w:rPr>
        <w:t xml:space="preserve"> созданные людьми, олицетворение греховной натуры человеческой души и олицетворяется в качестве королевства сатаны. </w:t>
      </w:r>
    </w:p>
    <w:p w14:paraId="621E8AE3" w14:textId="77777777" w:rsidR="00E07F0E" w:rsidRPr="00CA58B6" w:rsidRDefault="0023439B" w:rsidP="001223E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 Августин Аврелий считал, что религия должна быть ведущей силой в системе управления обществом, но при этом он считал, что остальные субъекты общественных отношений должны быть автономны и следовать свои принципам развития.   </w:t>
      </w:r>
    </w:p>
    <w:p w14:paraId="48C31848" w14:textId="77777777" w:rsidR="00E07F0E" w:rsidRPr="00CA58B6" w:rsidRDefault="0023439B" w:rsidP="001223E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Данный аспект создавал почву для дальнейшего взаимовыгодного сотрудничества государства и религиозных конфессий, а именно: светская власть является гарантом имущества и положения религиозных конфессий, а они соответственно определяют верность стране, его законам и правителю, как моральный долг перед самим Богом. Любые изменения в системе государственного управления, должны по мнению Августина Аврелия проходить непосредственно в рамках принципов морали религиозных догм. Идеальной формой общественного устройство является для него «Религиозное государственное образование» с его высокими принципами моральных устоев и всеобщего почитания и исполнения Божественной воли.  </w:t>
      </w:r>
    </w:p>
    <w:p w14:paraId="7F87589F" w14:textId="77777777" w:rsidR="00E07F0E" w:rsidRPr="00CA58B6" w:rsidRDefault="0023439B" w:rsidP="001223E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Он также считал, что исторический процесс развития подчинён воле Бога и определяется только им. Сам человек был создан Богом, что вся его воля и необходимость сосредоточена на двух целях: первое создать семью; второе создать и укрепить страну. Ведь принципы управления обществом не есть определённый вид частной собственности, </w:t>
      </w:r>
      <w:proofErr w:type="gramStart"/>
      <w:r w:rsidRPr="00CA58B6">
        <w:rPr>
          <w:rFonts w:ascii="Times New Roman" w:eastAsia="Times New Roman" w:hAnsi="Times New Roman" w:cs="Times New Roman"/>
          <w:color w:val="000000" w:themeColor="text1"/>
          <w:sz w:val="28"/>
          <w:szCs w:val="28"/>
        </w:rPr>
        <w:t>она  является</w:t>
      </w:r>
      <w:proofErr w:type="gramEnd"/>
      <w:r w:rsidRPr="00CA58B6">
        <w:rPr>
          <w:rFonts w:ascii="Times New Roman" w:eastAsia="Times New Roman" w:hAnsi="Times New Roman" w:cs="Times New Roman"/>
          <w:color w:val="000000" w:themeColor="text1"/>
          <w:sz w:val="28"/>
          <w:szCs w:val="28"/>
        </w:rPr>
        <w:t xml:space="preserve"> средством для укрепления отношений между правящим классом и управляемыми слоями </w:t>
      </w:r>
      <w:r w:rsidRPr="00CA58B6">
        <w:rPr>
          <w:rFonts w:ascii="Times New Roman" w:eastAsia="Times New Roman" w:hAnsi="Times New Roman" w:cs="Times New Roman"/>
          <w:color w:val="000000" w:themeColor="text1"/>
          <w:sz w:val="28"/>
          <w:szCs w:val="28"/>
        </w:rPr>
        <w:lastRenderedPageBreak/>
        <w:t xml:space="preserve">общества. У него было негативное отношение к всякого рода насильственных действий, но при этом объективно понимал его наличие на Земле. Соответственно по данной причине он определял актуальность наличия светских институтов государственной власти, но при этом он их охарактеризовал не </w:t>
      </w:r>
      <w:proofErr w:type="gramStart"/>
      <w:r w:rsidRPr="00CA58B6">
        <w:rPr>
          <w:rFonts w:ascii="Times New Roman" w:eastAsia="Times New Roman" w:hAnsi="Times New Roman" w:cs="Times New Roman"/>
          <w:color w:val="000000" w:themeColor="text1"/>
          <w:sz w:val="28"/>
          <w:szCs w:val="28"/>
        </w:rPr>
        <w:t>лучше</w:t>
      </w:r>
      <w:proofErr w:type="gramEnd"/>
      <w:r w:rsidRPr="00CA58B6">
        <w:rPr>
          <w:rFonts w:ascii="Times New Roman" w:eastAsia="Times New Roman" w:hAnsi="Times New Roman" w:cs="Times New Roman"/>
          <w:color w:val="000000" w:themeColor="text1"/>
          <w:sz w:val="28"/>
          <w:szCs w:val="28"/>
        </w:rPr>
        <w:t xml:space="preserve"> чем, как «группу бандитов».  </w:t>
      </w:r>
    </w:p>
    <w:p w14:paraId="065FBD22" w14:textId="77777777" w:rsidR="00E07F0E" w:rsidRPr="00CA58B6" w:rsidRDefault="0023439B" w:rsidP="001223E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Августин Аврелий не особо акцентировался на вопросах формы управления государством, </w:t>
      </w:r>
      <w:proofErr w:type="gramStart"/>
      <w:r w:rsidRPr="00CA58B6">
        <w:rPr>
          <w:rFonts w:ascii="Times New Roman" w:eastAsia="Times New Roman" w:hAnsi="Times New Roman" w:cs="Times New Roman"/>
          <w:color w:val="000000" w:themeColor="text1"/>
          <w:sz w:val="28"/>
          <w:szCs w:val="28"/>
        </w:rPr>
        <w:t>определяя</w:t>
      </w:r>
      <w:proofErr w:type="gramEnd"/>
      <w:r w:rsidRPr="00CA58B6">
        <w:rPr>
          <w:rFonts w:ascii="Times New Roman" w:eastAsia="Times New Roman" w:hAnsi="Times New Roman" w:cs="Times New Roman"/>
          <w:color w:val="000000" w:themeColor="text1"/>
          <w:sz w:val="28"/>
          <w:szCs w:val="28"/>
        </w:rPr>
        <w:t xml:space="preserve"> что главным аспектом при их становлении являются вера в религиозные догмы и принципы справедливого устройства общества. За стол ревнивую и самоотверженную службу во благо своей конфессии, он был удостоен имени «Блаженный» и был причислен к святым.     </w:t>
      </w:r>
    </w:p>
    <w:p w14:paraId="21E76E16" w14:textId="23319FC8" w:rsidR="00E07F0E" w:rsidRPr="00CA58B6" w:rsidRDefault="0023439B" w:rsidP="001223E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sz w:val="28"/>
          <w:szCs w:val="28"/>
        </w:rPr>
        <w:t xml:space="preserve">Идейные воззрения Фомы Аквинского: </w:t>
      </w:r>
      <w:r w:rsidRPr="00CA58B6">
        <w:rPr>
          <w:rFonts w:ascii="Times New Roman" w:eastAsia="Times New Roman" w:hAnsi="Times New Roman" w:cs="Times New Roman"/>
          <w:color w:val="000000" w:themeColor="text1"/>
          <w:sz w:val="28"/>
          <w:szCs w:val="28"/>
        </w:rPr>
        <w:t>«С наибольшей полнотой духа эпохи Средних веков получил отражение в политической доктрине Фомы Аквинского (1225</w:t>
      </w:r>
      <w:r w:rsidR="005A49D0" w:rsidRPr="00CA58B6">
        <w:rPr>
          <w:rFonts w:ascii="Times New Roman" w:eastAsia="Times New Roman" w:hAnsi="Times New Roman" w:cs="Times New Roman"/>
          <w:color w:val="000000" w:themeColor="text1"/>
          <w:sz w:val="28"/>
          <w:szCs w:val="28"/>
        </w:rPr>
        <w:t>-</w:t>
      </w:r>
      <w:r w:rsidRPr="00CA58B6">
        <w:rPr>
          <w:rFonts w:ascii="Times New Roman" w:eastAsia="Times New Roman" w:hAnsi="Times New Roman" w:cs="Times New Roman"/>
          <w:color w:val="000000" w:themeColor="text1"/>
          <w:sz w:val="28"/>
          <w:szCs w:val="28"/>
        </w:rPr>
        <w:t>1274) – философа, теолога, явившегося основоположником томизма. Им написан ряд трудов, в которых рассматриваются проблемы политики и государства» [101, С.10].</w:t>
      </w:r>
      <w:r w:rsidRPr="00CA58B6">
        <w:rPr>
          <w:rFonts w:ascii="Times New Roman" w:eastAsia="Times New Roman" w:hAnsi="Times New Roman" w:cs="Times New Roman"/>
          <w:color w:val="FF0000"/>
          <w:sz w:val="28"/>
          <w:szCs w:val="28"/>
        </w:rPr>
        <w:t xml:space="preserve"> </w:t>
      </w:r>
      <w:r w:rsidRPr="00CA58B6">
        <w:rPr>
          <w:rFonts w:ascii="Times New Roman" w:eastAsia="Times New Roman" w:hAnsi="Times New Roman" w:cs="Times New Roman"/>
          <w:color w:val="000000" w:themeColor="text1"/>
          <w:sz w:val="28"/>
          <w:szCs w:val="28"/>
        </w:rPr>
        <w:t xml:space="preserve">Самыми актуальными для анализа исследуемого нами вопроса диссертационного исследования труды Фомы Аквинского являются: «О правлении государей», «Сумма теологии» и «Сумма против язычества». Данные научные труды отражают идеологические воззрения стран Западной Европы в эпоху средних веков. Самым важным аспектом и </w:t>
      </w:r>
      <w:proofErr w:type="gramStart"/>
      <w:r w:rsidRPr="00CA58B6">
        <w:rPr>
          <w:rFonts w:ascii="Times New Roman" w:eastAsia="Times New Roman" w:hAnsi="Times New Roman" w:cs="Times New Roman"/>
          <w:color w:val="000000" w:themeColor="text1"/>
          <w:sz w:val="28"/>
          <w:szCs w:val="28"/>
        </w:rPr>
        <w:t>тезисом</w:t>
      </w:r>
      <w:proofErr w:type="gramEnd"/>
      <w:r w:rsidRPr="00CA58B6">
        <w:rPr>
          <w:rFonts w:ascii="Times New Roman" w:eastAsia="Times New Roman" w:hAnsi="Times New Roman" w:cs="Times New Roman"/>
          <w:color w:val="000000" w:themeColor="text1"/>
          <w:sz w:val="28"/>
          <w:szCs w:val="28"/>
        </w:rPr>
        <w:t xml:space="preserve"> определяющим его взгляды является выражение, определяющая философию в качестве служанки теологии. Соответственно сразу видны цели, которые он ставил перед своими научными трудами. В своих трудах он обосновывал и выстраивал логическую закономерность о том, что современный мировой порядок является справедливым и есть результат творчества Бога. Всё учение данного человека является опытом в контексте актуализации и рационализации истинного понимания религиозных догм.  </w:t>
      </w:r>
    </w:p>
    <w:p w14:paraId="46770654" w14:textId="77777777" w:rsidR="00E07F0E" w:rsidRPr="00CA58B6" w:rsidRDefault="0023439B" w:rsidP="001223E5">
      <w:pPr>
        <w:spacing w:after="0" w:line="240" w:lineRule="auto"/>
        <w:ind w:firstLine="567"/>
        <w:jc w:val="both"/>
        <w:rPr>
          <w:rFonts w:ascii="Times New Roman" w:eastAsia="Times New Roman" w:hAnsi="Times New Roman" w:cs="Times New Roman"/>
          <w:color w:val="FF0000"/>
          <w:sz w:val="28"/>
          <w:szCs w:val="28"/>
        </w:rPr>
      </w:pPr>
      <w:r w:rsidRPr="00CA58B6">
        <w:rPr>
          <w:rFonts w:ascii="Times New Roman" w:eastAsia="Times New Roman" w:hAnsi="Times New Roman" w:cs="Times New Roman"/>
          <w:color w:val="000000" w:themeColor="text1"/>
          <w:sz w:val="28"/>
          <w:szCs w:val="28"/>
        </w:rPr>
        <w:t xml:space="preserve">Он объективно определял положительные аспекты государственных образований, по причине того, что они являются отражением воли Бога к построению мира, добра и порядка. Паритет между представителями светских представителей государственной власти и духовенства считал в виде соотношения духовного и телесного начала </w:t>
      </w:r>
      <w:proofErr w:type="gramStart"/>
      <w:r w:rsidRPr="00CA58B6">
        <w:rPr>
          <w:rFonts w:ascii="Times New Roman" w:eastAsia="Times New Roman" w:hAnsi="Times New Roman" w:cs="Times New Roman"/>
          <w:color w:val="000000" w:themeColor="text1"/>
          <w:sz w:val="28"/>
          <w:szCs w:val="28"/>
        </w:rPr>
        <w:t>в человеке</w:t>
      </w:r>
      <w:proofErr w:type="gramEnd"/>
      <w:r w:rsidRPr="00CA58B6">
        <w:rPr>
          <w:rFonts w:ascii="Times New Roman" w:eastAsia="Times New Roman" w:hAnsi="Times New Roman" w:cs="Times New Roman"/>
          <w:color w:val="000000" w:themeColor="text1"/>
          <w:sz w:val="28"/>
          <w:szCs w:val="28"/>
        </w:rPr>
        <w:t xml:space="preserve"> при котором душа важнее тела. Соответственно из данной аллегории религия является руководящим звеном над государством. «Заслугой Фомы Аквинского является разработка теории закона. Человек как гражданин христианского государства имеет дело с четырьмя видами законов: вечным (Божественный разум, правящий Вселенной); естественным (отражение вечного права человеческим разумом, природные права человека); человеческим (позитивное право, устанавливаемое в стране монархом ради обеспечения мира и предотвращения зла) и Божественным (библейские заповеди)» [52, С.11].</w:t>
      </w:r>
      <w:r w:rsidRPr="00CA58B6">
        <w:rPr>
          <w:rFonts w:ascii="Times New Roman" w:eastAsia="Times New Roman" w:hAnsi="Times New Roman" w:cs="Times New Roman"/>
          <w:color w:val="FF0000"/>
          <w:sz w:val="28"/>
          <w:szCs w:val="28"/>
        </w:rPr>
        <w:t xml:space="preserve"> </w:t>
      </w:r>
    </w:p>
    <w:p w14:paraId="5F3A912A" w14:textId="77777777" w:rsidR="00E07F0E" w:rsidRPr="00CA58B6" w:rsidRDefault="0023439B" w:rsidP="001223E5">
      <w:pPr>
        <w:spacing w:after="0" w:line="240" w:lineRule="auto"/>
        <w:ind w:firstLine="567"/>
        <w:jc w:val="both"/>
        <w:rPr>
          <w:rFonts w:ascii="Times New Roman" w:eastAsia="Times New Roman" w:hAnsi="Times New Roman" w:cs="Times New Roman"/>
          <w:color w:val="FF0000"/>
          <w:sz w:val="28"/>
          <w:szCs w:val="28"/>
        </w:rPr>
      </w:pPr>
      <w:r w:rsidRPr="00CA58B6">
        <w:rPr>
          <w:rFonts w:ascii="Times New Roman" w:eastAsia="Times New Roman" w:hAnsi="Times New Roman" w:cs="Times New Roman"/>
          <w:color w:val="000000" w:themeColor="text1"/>
          <w:sz w:val="28"/>
          <w:szCs w:val="28"/>
        </w:rPr>
        <w:t xml:space="preserve">Его посыл заключался в том, что не все кто облачён властью признаётся религиозными конфессиями, а лишь те, кто следует принципам установленным Божественной волей и не нарушающим естественные права того периода. Если </w:t>
      </w:r>
      <w:proofErr w:type="gramStart"/>
      <w:r w:rsidRPr="00CA58B6">
        <w:rPr>
          <w:rFonts w:ascii="Times New Roman" w:eastAsia="Times New Roman" w:hAnsi="Times New Roman" w:cs="Times New Roman"/>
          <w:color w:val="000000" w:themeColor="text1"/>
          <w:sz w:val="28"/>
          <w:szCs w:val="28"/>
        </w:rPr>
        <w:t>какой либо</w:t>
      </w:r>
      <w:proofErr w:type="gramEnd"/>
      <w:r w:rsidRPr="00CA58B6">
        <w:rPr>
          <w:rFonts w:ascii="Times New Roman" w:eastAsia="Times New Roman" w:hAnsi="Times New Roman" w:cs="Times New Roman"/>
          <w:color w:val="000000" w:themeColor="text1"/>
          <w:sz w:val="28"/>
          <w:szCs w:val="28"/>
        </w:rPr>
        <w:t xml:space="preserve"> из аспектов права противоречит воле Бога, то оно теряет свою силу, как в юридическом аспекте, так и в моральном. В соответствии с этим Фома </w:t>
      </w:r>
      <w:r w:rsidRPr="00CA58B6">
        <w:rPr>
          <w:rFonts w:ascii="Times New Roman" w:eastAsia="Times New Roman" w:hAnsi="Times New Roman" w:cs="Times New Roman"/>
          <w:color w:val="000000" w:themeColor="text1"/>
          <w:sz w:val="28"/>
          <w:szCs w:val="28"/>
        </w:rPr>
        <w:lastRenderedPageBreak/>
        <w:t xml:space="preserve">Аквинский воспроизвёл обоснование на право сопротивляться против опасных проявлений институтов государственной власти, восставать против нелегитимных правителей (но если она легитимна, то восстание против неё дело не богоугодное). Это ещё раз подчёркивает, что его учения направлены в русле традиционного понимания религиозных догм.  В данном аспекте он дал теоретическое обоснование наличия и деятельности </w:t>
      </w:r>
      <w:proofErr w:type="spellStart"/>
      <w:r w:rsidRPr="00CA58B6">
        <w:rPr>
          <w:rFonts w:ascii="Times New Roman" w:eastAsia="Times New Roman" w:hAnsi="Times New Roman" w:cs="Times New Roman"/>
          <w:color w:val="000000" w:themeColor="text1"/>
          <w:sz w:val="28"/>
          <w:szCs w:val="28"/>
        </w:rPr>
        <w:t>инквизитория</w:t>
      </w:r>
      <w:proofErr w:type="spellEnd"/>
      <w:r w:rsidRPr="00CA58B6">
        <w:rPr>
          <w:rFonts w:ascii="Times New Roman" w:eastAsia="Times New Roman" w:hAnsi="Times New Roman" w:cs="Times New Roman"/>
          <w:color w:val="000000" w:themeColor="text1"/>
          <w:sz w:val="28"/>
          <w:szCs w:val="28"/>
        </w:rPr>
        <w:t xml:space="preserve">, как института для укрепления традиционных устоев религиозного учения. За самоотверженный труд в рамках укрепления устоев своей конфессии, он был причислен к лику святых. Его научный труда под названием «Томизм» во второй половине </w:t>
      </w:r>
      <w:r w:rsidRPr="00CA58B6">
        <w:rPr>
          <w:rFonts w:ascii="Times New Roman" w:eastAsia="Times New Roman" w:hAnsi="Times New Roman" w:cs="Times New Roman"/>
          <w:color w:val="000000" w:themeColor="text1"/>
          <w:sz w:val="28"/>
          <w:szCs w:val="28"/>
          <w:lang w:val="en-US"/>
        </w:rPr>
        <w:t>XIX</w:t>
      </w:r>
      <w:r w:rsidRPr="00CA58B6">
        <w:rPr>
          <w:rFonts w:ascii="Times New Roman" w:eastAsia="Times New Roman" w:hAnsi="Times New Roman" w:cs="Times New Roman"/>
          <w:color w:val="000000" w:themeColor="text1"/>
          <w:sz w:val="28"/>
          <w:szCs w:val="28"/>
        </w:rPr>
        <w:t xml:space="preserve"> столетия был объявлен отражением религиозной философии католической церкви. Данное учение до сих пор является актуальным и активно влияет на самосознание верующих в странах Европы по сей день.</w:t>
      </w:r>
    </w:p>
    <w:p w14:paraId="64DFF17D" w14:textId="77777777" w:rsidR="00E07F0E" w:rsidRPr="00CA58B6" w:rsidRDefault="0023439B" w:rsidP="001223E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sz w:val="28"/>
          <w:szCs w:val="28"/>
        </w:rPr>
        <w:t xml:space="preserve">Роль института Папы Римского: Одним </w:t>
      </w:r>
      <w:proofErr w:type="gramStart"/>
      <w:r w:rsidRPr="00CA58B6">
        <w:rPr>
          <w:rFonts w:ascii="Times New Roman" w:eastAsia="Times New Roman" w:hAnsi="Times New Roman" w:cs="Times New Roman"/>
          <w:sz w:val="28"/>
          <w:szCs w:val="28"/>
        </w:rPr>
        <w:t>из активных элементов</w:t>
      </w:r>
      <w:proofErr w:type="gramEnd"/>
      <w:r w:rsidRPr="00CA58B6">
        <w:rPr>
          <w:rFonts w:ascii="Times New Roman" w:eastAsia="Times New Roman" w:hAnsi="Times New Roman" w:cs="Times New Roman"/>
          <w:sz w:val="28"/>
          <w:szCs w:val="28"/>
        </w:rPr>
        <w:t xml:space="preserve"> влияющих на взаимодействие государства и религиозных конфессий, повлиял институт папства и его взаимодействие с феодальными государствами. </w:t>
      </w:r>
      <w:r w:rsidRPr="00CA58B6">
        <w:rPr>
          <w:rFonts w:ascii="Times New Roman" w:eastAsia="Times New Roman" w:hAnsi="Times New Roman" w:cs="Times New Roman"/>
          <w:color w:val="000000" w:themeColor="text1"/>
          <w:sz w:val="28"/>
          <w:szCs w:val="28"/>
        </w:rPr>
        <w:t xml:space="preserve">После того, как прошло около 300 лет после развала Западной Римской империи, на территории Европы определилась новая политическая сила, а именно Папа Римский. </w:t>
      </w:r>
      <w:proofErr w:type="gramStart"/>
      <w:r w:rsidRPr="00CA58B6">
        <w:rPr>
          <w:rFonts w:ascii="Times New Roman" w:eastAsia="Times New Roman" w:hAnsi="Times New Roman" w:cs="Times New Roman"/>
          <w:color w:val="000000" w:themeColor="text1"/>
          <w:sz w:val="28"/>
          <w:szCs w:val="28"/>
        </w:rPr>
        <w:t>Он</w:t>
      </w:r>
      <w:proofErr w:type="gramEnd"/>
      <w:r w:rsidRPr="00CA58B6">
        <w:rPr>
          <w:rFonts w:ascii="Times New Roman" w:eastAsia="Times New Roman" w:hAnsi="Times New Roman" w:cs="Times New Roman"/>
          <w:color w:val="000000" w:themeColor="text1"/>
          <w:sz w:val="28"/>
          <w:szCs w:val="28"/>
        </w:rPr>
        <w:t xml:space="preserve"> являясь епископом города Рим, стал активно выделятся начиная с </w:t>
      </w:r>
      <w:r w:rsidRPr="00CA58B6">
        <w:rPr>
          <w:rFonts w:ascii="Times New Roman" w:eastAsia="Times New Roman" w:hAnsi="Times New Roman" w:cs="Times New Roman"/>
          <w:color w:val="000000" w:themeColor="text1"/>
          <w:sz w:val="28"/>
          <w:szCs w:val="28"/>
          <w:lang w:val="en-US"/>
        </w:rPr>
        <w:t>VI</w:t>
      </w:r>
      <w:r w:rsidRPr="00CA58B6">
        <w:rPr>
          <w:rFonts w:ascii="Times New Roman" w:eastAsia="Times New Roman" w:hAnsi="Times New Roman" w:cs="Times New Roman"/>
          <w:color w:val="000000" w:themeColor="text1"/>
          <w:sz w:val="28"/>
          <w:szCs w:val="28"/>
        </w:rPr>
        <w:t xml:space="preserve"> столетия и постепенно стал главой всей католической церкви. Также немаловажное значение имело </w:t>
      </w:r>
      <w:proofErr w:type="gramStart"/>
      <w:r w:rsidRPr="00CA58B6">
        <w:rPr>
          <w:rFonts w:ascii="Times New Roman" w:eastAsia="Times New Roman" w:hAnsi="Times New Roman" w:cs="Times New Roman"/>
          <w:color w:val="000000" w:themeColor="text1"/>
          <w:sz w:val="28"/>
          <w:szCs w:val="28"/>
        </w:rPr>
        <w:t>государственное образование</w:t>
      </w:r>
      <w:proofErr w:type="gramEnd"/>
      <w:r w:rsidRPr="00CA58B6">
        <w:rPr>
          <w:rFonts w:ascii="Times New Roman" w:eastAsia="Times New Roman" w:hAnsi="Times New Roman" w:cs="Times New Roman"/>
          <w:color w:val="000000" w:themeColor="text1"/>
          <w:sz w:val="28"/>
          <w:szCs w:val="28"/>
        </w:rPr>
        <w:t xml:space="preserve"> созданное королём Франков Карлом Великим в </w:t>
      </w:r>
      <w:r w:rsidRPr="00CA58B6">
        <w:rPr>
          <w:rFonts w:ascii="Times New Roman" w:eastAsia="Times New Roman" w:hAnsi="Times New Roman" w:cs="Times New Roman"/>
          <w:color w:val="000000" w:themeColor="text1"/>
          <w:sz w:val="28"/>
          <w:szCs w:val="28"/>
          <w:lang w:val="en-US"/>
        </w:rPr>
        <w:t>VIII</w:t>
      </w:r>
      <w:r w:rsidRPr="00CA58B6">
        <w:rPr>
          <w:rFonts w:ascii="Times New Roman" w:eastAsia="Times New Roman" w:hAnsi="Times New Roman" w:cs="Times New Roman"/>
          <w:color w:val="000000" w:themeColor="text1"/>
          <w:sz w:val="28"/>
          <w:szCs w:val="28"/>
        </w:rPr>
        <w:t xml:space="preserve"> веке н.э. Данное государство носило название «Священная Римская империя» и олицетворялось в качестве защитника ценностей христианства в регионе. «После смерти своего основателя империя распалась, но была восстановлена в X в. как «Священная Римская империя германской нации»» [52, С.11]. Папа Римский Григорий </w:t>
      </w:r>
      <w:proofErr w:type="gramStart"/>
      <w:r w:rsidRPr="00CA58B6">
        <w:rPr>
          <w:rFonts w:ascii="Times New Roman" w:eastAsia="Times New Roman" w:hAnsi="Times New Roman" w:cs="Times New Roman"/>
          <w:color w:val="000000" w:themeColor="text1"/>
          <w:sz w:val="28"/>
          <w:szCs w:val="28"/>
          <w:lang w:val="en-US"/>
        </w:rPr>
        <w:t>VII</w:t>
      </w:r>
      <w:r w:rsidRPr="00CA58B6">
        <w:rPr>
          <w:rFonts w:ascii="Times New Roman" w:eastAsia="Times New Roman" w:hAnsi="Times New Roman" w:cs="Times New Roman"/>
          <w:color w:val="000000" w:themeColor="text1"/>
          <w:sz w:val="28"/>
          <w:szCs w:val="28"/>
        </w:rPr>
        <w:t xml:space="preserve">  провёл</w:t>
      </w:r>
      <w:proofErr w:type="gramEnd"/>
      <w:r w:rsidRPr="00CA58B6">
        <w:rPr>
          <w:rFonts w:ascii="Times New Roman" w:eastAsia="Times New Roman" w:hAnsi="Times New Roman" w:cs="Times New Roman"/>
          <w:color w:val="000000" w:themeColor="text1"/>
          <w:sz w:val="28"/>
          <w:szCs w:val="28"/>
        </w:rPr>
        <w:t xml:space="preserve"> реформы в </w:t>
      </w:r>
      <w:r w:rsidRPr="00CA58B6">
        <w:rPr>
          <w:rFonts w:ascii="Times New Roman" w:eastAsia="Times New Roman" w:hAnsi="Times New Roman" w:cs="Times New Roman"/>
          <w:color w:val="000000" w:themeColor="text1"/>
          <w:sz w:val="28"/>
          <w:szCs w:val="28"/>
          <w:lang w:val="en-US"/>
        </w:rPr>
        <w:t>XI</w:t>
      </w:r>
      <w:r w:rsidRPr="00CA58B6">
        <w:rPr>
          <w:rFonts w:ascii="Times New Roman" w:eastAsia="Times New Roman" w:hAnsi="Times New Roman" w:cs="Times New Roman"/>
          <w:color w:val="000000" w:themeColor="text1"/>
          <w:sz w:val="28"/>
          <w:szCs w:val="28"/>
        </w:rPr>
        <w:t xml:space="preserve"> столетии для усиления влияния своей конфессии на основные общественные процессы. Но данные реформы привели к усилению конфронтации с императором «Священной Римской империи», которая шла и развивалась в зависимости от исторических обстоятельств. Также в это время единая христианская конфессия была разделена на два направления - католицизм и православие, что при этом не помешало окончательно утвердиться Папе Римскому в качестве главы католической церкви. </w:t>
      </w:r>
    </w:p>
    <w:p w14:paraId="7E404490" w14:textId="77777777" w:rsidR="00E07F0E" w:rsidRPr="00CA58B6" w:rsidRDefault="0023439B" w:rsidP="001223E5">
      <w:pPr>
        <w:spacing w:after="0" w:line="240" w:lineRule="auto"/>
        <w:ind w:firstLine="567"/>
        <w:jc w:val="both"/>
        <w:rPr>
          <w:rFonts w:ascii="Times New Roman" w:eastAsia="Times New Roman" w:hAnsi="Times New Roman" w:cs="Times New Roman"/>
          <w:color w:val="FF0000"/>
          <w:sz w:val="28"/>
          <w:szCs w:val="28"/>
        </w:rPr>
      </w:pPr>
      <w:r w:rsidRPr="00CA58B6">
        <w:rPr>
          <w:rFonts w:ascii="Times New Roman" w:eastAsia="Times New Roman" w:hAnsi="Times New Roman" w:cs="Times New Roman"/>
          <w:color w:val="000000" w:themeColor="text1"/>
          <w:sz w:val="28"/>
          <w:szCs w:val="28"/>
        </w:rPr>
        <w:t>Реформы данного Папы Римского определяли не просто независимый статус католической церкви от притязаний представителей светских властей, но также подразумевали господствующее положение над данными структурами. Основой данных идей для проведения реформ он брал с учений Августина Аврелия, в особенности на основе его труда «О граде Божьем». «Для определения соотношения между духовной и светской властями использовалось их сравнение с Солнцем и Луной, известное под названием теории двух светил» [102, С.2].</w:t>
      </w:r>
      <w:r w:rsidRPr="00CA58B6">
        <w:rPr>
          <w:rFonts w:ascii="Times New Roman" w:eastAsia="Times New Roman" w:hAnsi="Times New Roman" w:cs="Times New Roman"/>
          <w:color w:val="FF0000"/>
          <w:sz w:val="28"/>
          <w:szCs w:val="28"/>
        </w:rPr>
        <w:t xml:space="preserve"> </w:t>
      </w:r>
      <w:r w:rsidRPr="00CA58B6">
        <w:rPr>
          <w:rFonts w:ascii="Times New Roman" w:eastAsia="Times New Roman" w:hAnsi="Times New Roman" w:cs="Times New Roman"/>
          <w:color w:val="000000" w:themeColor="text1"/>
          <w:sz w:val="28"/>
          <w:szCs w:val="28"/>
        </w:rPr>
        <w:t xml:space="preserve">Верховные правители Римской империи сравнивали себя с силой солнца, соответственно правители в средние века хотели восстановить данное определение. Но начиная с </w:t>
      </w:r>
      <w:r w:rsidRPr="00CA58B6">
        <w:rPr>
          <w:rFonts w:ascii="Times New Roman" w:eastAsia="Times New Roman" w:hAnsi="Times New Roman" w:cs="Times New Roman"/>
          <w:color w:val="000000" w:themeColor="text1"/>
          <w:sz w:val="28"/>
          <w:szCs w:val="28"/>
          <w:lang w:val="en-US"/>
        </w:rPr>
        <w:t>XI</w:t>
      </w:r>
      <w:r w:rsidRPr="00CA58B6">
        <w:rPr>
          <w:rFonts w:ascii="Times New Roman" w:eastAsia="Times New Roman" w:hAnsi="Times New Roman" w:cs="Times New Roman"/>
          <w:color w:val="000000" w:themeColor="text1"/>
          <w:sz w:val="28"/>
          <w:szCs w:val="28"/>
        </w:rPr>
        <w:t xml:space="preserve"> столетия данные желания были встречены критическими замечаниями со стороны духовных лиц </w:t>
      </w:r>
      <w:r w:rsidRPr="00CA58B6">
        <w:rPr>
          <w:rFonts w:ascii="Times New Roman" w:eastAsia="Times New Roman" w:hAnsi="Times New Roman" w:cs="Times New Roman"/>
          <w:color w:val="000000" w:themeColor="text1"/>
          <w:sz w:val="28"/>
          <w:szCs w:val="28"/>
        </w:rPr>
        <w:lastRenderedPageBreak/>
        <w:t xml:space="preserve">и религии в целом. В рамках Ветхого Завета, Книга Бытия, духовные лидеры взяли образ двух космических тел и определение к ним. В них высказывалось следующее: «И сказал Бог: да будут светила на тверди небесной... И создал Бог два светила великих: светило большее, для управления днём, и светило меньшее, для Управления ночью» [102, С.5]. Для представителей католицизма в данной интерпретации Солнце это Папа Римский, а луной являются представители светской власти. Соответственно они лишь блёклое отражение главного субъекта в данном взаимоотношении.  </w:t>
      </w:r>
      <w:r w:rsidRPr="00CA58B6">
        <w:rPr>
          <w:rFonts w:ascii="Times New Roman" w:eastAsia="Times New Roman" w:hAnsi="Times New Roman" w:cs="Times New Roman"/>
          <w:color w:val="FF0000"/>
          <w:sz w:val="28"/>
          <w:szCs w:val="28"/>
        </w:rPr>
        <w:t xml:space="preserve"> </w:t>
      </w:r>
    </w:p>
    <w:p w14:paraId="029347B2" w14:textId="77777777" w:rsidR="00E07F0E" w:rsidRPr="00CA58B6" w:rsidRDefault="0023439B" w:rsidP="001223E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Значимость данного символизма, который олицетворял противостояние светского и духовного характерные для средних веков, являлись их теоретическим образом. К данному символическому восприятию был ещё один, он определялся в теории - два меча. Данный вид холодного оружия являлся олицетворением правителя. Данная интерпретация имеет разное обозначение в зависимости от того с чьей стороны её используют. </w:t>
      </w:r>
      <w:proofErr w:type="gramStart"/>
      <w:r w:rsidRPr="00CA58B6">
        <w:rPr>
          <w:rFonts w:ascii="Times New Roman" w:eastAsia="Times New Roman" w:hAnsi="Times New Roman" w:cs="Times New Roman"/>
          <w:color w:val="000000" w:themeColor="text1"/>
          <w:sz w:val="28"/>
          <w:szCs w:val="28"/>
        </w:rPr>
        <w:t>Например</w:t>
      </w:r>
      <w:proofErr w:type="gramEnd"/>
      <w:r w:rsidRPr="00CA58B6">
        <w:rPr>
          <w:rFonts w:ascii="Times New Roman" w:eastAsia="Times New Roman" w:hAnsi="Times New Roman" w:cs="Times New Roman"/>
          <w:color w:val="000000" w:themeColor="text1"/>
          <w:sz w:val="28"/>
          <w:szCs w:val="28"/>
        </w:rPr>
        <w:t xml:space="preserve"> в религиозной интерпретации обозначается, что данные мечи являются символами светскости и духовного начала и переданы они были Иисусом Христом главе религиозной конфессии. А он уже один меч передаёт представителям светской власти, соответственно это подчёркивает первенство религии над государством. Особенно это сильно отразилось во времена подготовки походов для освобождения города Иерусалима с </w:t>
      </w:r>
      <w:r w:rsidRPr="00CA58B6">
        <w:rPr>
          <w:rFonts w:ascii="Times New Roman" w:eastAsia="Times New Roman" w:hAnsi="Times New Roman" w:cs="Times New Roman"/>
          <w:color w:val="000000" w:themeColor="text1"/>
          <w:sz w:val="28"/>
          <w:szCs w:val="28"/>
          <w:lang w:val="en-US"/>
        </w:rPr>
        <w:t>XI</w:t>
      </w:r>
      <w:r w:rsidRPr="00CA58B6">
        <w:rPr>
          <w:rFonts w:ascii="Times New Roman" w:eastAsia="Times New Roman" w:hAnsi="Times New Roman" w:cs="Times New Roman"/>
          <w:color w:val="000000" w:themeColor="text1"/>
          <w:sz w:val="28"/>
          <w:szCs w:val="28"/>
        </w:rPr>
        <w:t xml:space="preserve"> по </w:t>
      </w:r>
      <w:r w:rsidRPr="00CA58B6">
        <w:rPr>
          <w:rFonts w:ascii="Times New Roman" w:eastAsia="Times New Roman" w:hAnsi="Times New Roman" w:cs="Times New Roman"/>
          <w:color w:val="000000" w:themeColor="text1"/>
          <w:sz w:val="28"/>
          <w:szCs w:val="28"/>
          <w:lang w:val="en-US"/>
        </w:rPr>
        <w:t>XIII</w:t>
      </w:r>
      <w:r w:rsidRPr="00CA58B6">
        <w:rPr>
          <w:rFonts w:ascii="Times New Roman" w:eastAsia="Times New Roman" w:hAnsi="Times New Roman" w:cs="Times New Roman"/>
          <w:color w:val="000000" w:themeColor="text1"/>
          <w:sz w:val="28"/>
          <w:szCs w:val="28"/>
        </w:rPr>
        <w:t xml:space="preserve"> столетия. «В течение этого времени католическая церковь была в зените своей мощи и наиболее близка к тому, чтобы завоевать верховенство над светской властью. К концу ХШ в. церковь взяла верх и над еретическими движениями» [102, С.5].</w:t>
      </w:r>
    </w:p>
    <w:p w14:paraId="6732230C" w14:textId="77777777" w:rsidR="00E07F0E" w:rsidRPr="00CA58B6" w:rsidRDefault="0023439B" w:rsidP="001223E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В период после данных событий, общественность всё больше поднимала вопрос об освобождении институтов государственной власти от излишнего влияния религиозных конфессий и одновременно ограничить власть монарха собранием представителей различных сословий. Было поставлено под сомнение о праве религии быть руководящим звеном над государством. Причиной является, что сама власть монарха стала восприниматься, как право дарённая от Бога, соответственно церковь к этому никакого значения не имеет.    </w:t>
      </w:r>
    </w:p>
    <w:p w14:paraId="097763B9" w14:textId="77777777" w:rsidR="00E07F0E" w:rsidRPr="00CA58B6" w:rsidRDefault="0023439B" w:rsidP="001223E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FF0000"/>
          <w:sz w:val="28"/>
          <w:szCs w:val="28"/>
        </w:rPr>
        <w:t xml:space="preserve"> </w:t>
      </w:r>
      <w:r w:rsidRPr="00CA58B6">
        <w:rPr>
          <w:rFonts w:ascii="Times New Roman" w:eastAsia="Times New Roman" w:hAnsi="Times New Roman" w:cs="Times New Roman"/>
          <w:color w:val="000000" w:themeColor="text1"/>
          <w:sz w:val="28"/>
          <w:szCs w:val="28"/>
        </w:rPr>
        <w:t>В. Оккам: «Был сторонником самостоятельной светской власти (1300–1350). Большое значение имели принятие в Англии Великой хартии вольностей (1215), впервые провозгласившей за частью общества (баронами и рыцарями)» определённые права и свободы, и создание английского парламента в XIII веке [48, С.11].</w:t>
      </w:r>
      <w:r w:rsidRPr="00CA58B6">
        <w:rPr>
          <w:rFonts w:ascii="Times New Roman" w:eastAsia="Times New Roman" w:hAnsi="Times New Roman" w:cs="Times New Roman"/>
          <w:color w:val="FF0000"/>
          <w:sz w:val="28"/>
          <w:szCs w:val="28"/>
        </w:rPr>
        <w:t xml:space="preserve"> </w:t>
      </w:r>
      <w:r w:rsidRPr="00CA58B6">
        <w:rPr>
          <w:rFonts w:ascii="Times New Roman" w:eastAsia="Times New Roman" w:hAnsi="Times New Roman" w:cs="Times New Roman"/>
          <w:color w:val="000000" w:themeColor="text1"/>
          <w:sz w:val="28"/>
          <w:szCs w:val="28"/>
        </w:rPr>
        <w:t xml:space="preserve">Противопоставляя идейным воззрениям Августина Аврелия о том, что проявление власти есть порождение дьявола, его суждение гласило следующее: «власть бывает у тех, кому дал её сам Бог». В данной интерпретации Папа Римский обладает властью, но лишь духовной, то есть у него лишь один меч. Его деятельность ограничена духовным просвещением и защитой веры. Меч олицетворяющий светскую власть находится у соответствующих правителей.   То есть о предопределил понимание разделения властей и соответственно сферу их влияния: светская и религиозная власть. Он считал, что руководящая роль Папы Римского в католической церкви имеет </w:t>
      </w:r>
      <w:r w:rsidRPr="00CA58B6">
        <w:rPr>
          <w:rFonts w:ascii="Times New Roman" w:eastAsia="Times New Roman" w:hAnsi="Times New Roman" w:cs="Times New Roman"/>
          <w:color w:val="000000" w:themeColor="text1"/>
          <w:sz w:val="28"/>
          <w:szCs w:val="28"/>
        </w:rPr>
        <w:lastRenderedPageBreak/>
        <w:t xml:space="preserve">лишь временный характер, истинным руководящим звеном данной организации должен стать избираемый Собор.    </w:t>
      </w:r>
    </w:p>
    <w:p w14:paraId="44396AF3" w14:textId="77777777" w:rsidR="00E07F0E" w:rsidRPr="00CA58B6" w:rsidRDefault="0023439B" w:rsidP="001223E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Идейные воззрения на политику данного учёного опередили своё время, которые получат широкое применение лишь в период эпохи Ренессанса, а господствующее положение данные идеи получат лишь в период Нового времени. Он считал например, что в естественных условиях людям не нужна </w:t>
      </w:r>
      <w:proofErr w:type="gramStart"/>
      <w:r w:rsidRPr="00CA58B6">
        <w:rPr>
          <w:rFonts w:ascii="Times New Roman" w:eastAsia="Times New Roman" w:hAnsi="Times New Roman" w:cs="Times New Roman"/>
          <w:color w:val="000000" w:themeColor="text1"/>
          <w:sz w:val="28"/>
          <w:szCs w:val="28"/>
        </w:rPr>
        <w:t>собственность  и</w:t>
      </w:r>
      <w:proofErr w:type="gramEnd"/>
      <w:r w:rsidRPr="00CA58B6">
        <w:rPr>
          <w:rFonts w:ascii="Times New Roman" w:eastAsia="Times New Roman" w:hAnsi="Times New Roman" w:cs="Times New Roman"/>
          <w:color w:val="000000" w:themeColor="text1"/>
          <w:sz w:val="28"/>
          <w:szCs w:val="28"/>
        </w:rPr>
        <w:t xml:space="preserve"> власть, что делало их равными друг перед другом.  Государственное образование есть </w:t>
      </w:r>
      <w:proofErr w:type="gramStart"/>
      <w:r w:rsidRPr="00CA58B6">
        <w:rPr>
          <w:rFonts w:ascii="Times New Roman" w:eastAsia="Times New Roman" w:hAnsi="Times New Roman" w:cs="Times New Roman"/>
          <w:color w:val="000000" w:themeColor="text1"/>
          <w:sz w:val="28"/>
          <w:szCs w:val="28"/>
        </w:rPr>
        <w:t>институт</w:t>
      </w:r>
      <w:proofErr w:type="gramEnd"/>
      <w:r w:rsidRPr="00CA58B6">
        <w:rPr>
          <w:rFonts w:ascii="Times New Roman" w:eastAsia="Times New Roman" w:hAnsi="Times New Roman" w:cs="Times New Roman"/>
          <w:color w:val="000000" w:themeColor="text1"/>
          <w:sz w:val="28"/>
          <w:szCs w:val="28"/>
        </w:rPr>
        <w:t xml:space="preserve"> созданный благодаря общим усилиям людей и прописанный в соответствующем договоре. Целью данного института является сохранять и укреплять принципы общего блага, которые охраняются соответствующими нормативно - правовыми актами. Это положило начало распространению в </w:t>
      </w:r>
      <w:r w:rsidRPr="00CA58B6">
        <w:rPr>
          <w:rFonts w:ascii="Times New Roman" w:eastAsia="Times New Roman" w:hAnsi="Times New Roman" w:cs="Times New Roman"/>
          <w:color w:val="000000" w:themeColor="text1"/>
          <w:sz w:val="28"/>
          <w:szCs w:val="28"/>
          <w:lang w:val="en-US"/>
        </w:rPr>
        <w:t>XIV</w:t>
      </w:r>
      <w:r w:rsidRPr="00CA58B6">
        <w:rPr>
          <w:rFonts w:ascii="Times New Roman" w:eastAsia="Times New Roman" w:hAnsi="Times New Roman" w:cs="Times New Roman"/>
          <w:color w:val="000000" w:themeColor="text1"/>
          <w:sz w:val="28"/>
          <w:szCs w:val="28"/>
        </w:rPr>
        <w:t xml:space="preserve"> столетии следующей теории - теория права народа. Она получила широкую поддержку из-за несправедливости принципов общественного устройства при феодализме. «Соответственно, и теории народного права утверждали, что между монархом и народом существует договор, и народ, принимая на себя обязанность подчинения, получает право требовать от монарха правления во благо народа» [102, С.22].</w:t>
      </w:r>
      <w:r w:rsidRPr="00CA58B6">
        <w:rPr>
          <w:rFonts w:ascii="Times New Roman" w:eastAsia="Times New Roman" w:hAnsi="Times New Roman" w:cs="Times New Roman"/>
          <w:color w:val="FF0000"/>
          <w:sz w:val="28"/>
          <w:szCs w:val="28"/>
        </w:rPr>
        <w:t xml:space="preserve"> </w:t>
      </w:r>
      <w:r w:rsidRPr="00CA58B6">
        <w:rPr>
          <w:rFonts w:ascii="Times New Roman" w:eastAsia="Times New Roman" w:hAnsi="Times New Roman" w:cs="Times New Roman"/>
          <w:color w:val="000000" w:themeColor="text1"/>
          <w:sz w:val="28"/>
          <w:szCs w:val="28"/>
        </w:rPr>
        <w:t xml:space="preserve">При этом если нарушителем договора является монарх, то люди имеют право на сопротивление против данной власти. В его научные воззрения были определены следующие виды прав: право общества на самоопределение, право общества на свержение тиранической власти, что ярко было отражено в </w:t>
      </w:r>
      <w:r w:rsidRPr="00CA58B6">
        <w:rPr>
          <w:rFonts w:ascii="Times New Roman" w:eastAsia="Times New Roman" w:hAnsi="Times New Roman" w:cs="Times New Roman"/>
          <w:color w:val="000000" w:themeColor="text1"/>
          <w:sz w:val="28"/>
          <w:szCs w:val="28"/>
          <w:lang w:val="en-US"/>
        </w:rPr>
        <w:t>XVII</w:t>
      </w:r>
      <w:r w:rsidRPr="00CA58B6">
        <w:rPr>
          <w:rFonts w:ascii="Times New Roman" w:eastAsia="Times New Roman" w:hAnsi="Times New Roman" w:cs="Times New Roman"/>
          <w:color w:val="000000" w:themeColor="text1"/>
          <w:sz w:val="28"/>
          <w:szCs w:val="28"/>
        </w:rPr>
        <w:t xml:space="preserve"> -</w:t>
      </w:r>
      <w:r w:rsidRPr="00CA58B6">
        <w:rPr>
          <w:rFonts w:ascii="Times New Roman" w:eastAsia="Times New Roman" w:hAnsi="Times New Roman" w:cs="Times New Roman"/>
          <w:color w:val="000000" w:themeColor="text1"/>
          <w:sz w:val="28"/>
          <w:szCs w:val="28"/>
          <w:lang w:val="en-US"/>
        </w:rPr>
        <w:t>XVIII</w:t>
      </w:r>
      <w:r w:rsidRPr="00CA58B6">
        <w:rPr>
          <w:rFonts w:ascii="Times New Roman" w:eastAsia="Times New Roman" w:hAnsi="Times New Roman" w:cs="Times New Roman"/>
          <w:color w:val="000000" w:themeColor="text1"/>
          <w:sz w:val="28"/>
          <w:szCs w:val="28"/>
        </w:rPr>
        <w:t xml:space="preserve"> столетиях. Но при этом само право народа определялось, как право целостного организма, в </w:t>
      </w:r>
      <w:proofErr w:type="gramStart"/>
      <w:r w:rsidRPr="00CA58B6">
        <w:rPr>
          <w:rFonts w:ascii="Times New Roman" w:eastAsia="Times New Roman" w:hAnsi="Times New Roman" w:cs="Times New Roman"/>
          <w:color w:val="000000" w:themeColor="text1"/>
          <w:sz w:val="28"/>
          <w:szCs w:val="28"/>
        </w:rPr>
        <w:t>котором  не</w:t>
      </w:r>
      <w:proofErr w:type="gramEnd"/>
      <w:r w:rsidRPr="00CA58B6">
        <w:rPr>
          <w:rFonts w:ascii="Times New Roman" w:eastAsia="Times New Roman" w:hAnsi="Times New Roman" w:cs="Times New Roman"/>
          <w:color w:val="000000" w:themeColor="text1"/>
          <w:sz w:val="28"/>
          <w:szCs w:val="28"/>
        </w:rPr>
        <w:t xml:space="preserve"> рассматривалось пока право каждого отдельного человека. То есть характерным пониманием для </w:t>
      </w:r>
      <w:proofErr w:type="gramStart"/>
      <w:r w:rsidRPr="00CA58B6">
        <w:rPr>
          <w:rFonts w:ascii="Times New Roman" w:eastAsia="Times New Roman" w:hAnsi="Times New Roman" w:cs="Times New Roman"/>
          <w:color w:val="000000" w:themeColor="text1"/>
          <w:sz w:val="28"/>
          <w:szCs w:val="28"/>
        </w:rPr>
        <w:t>средних  веков</w:t>
      </w:r>
      <w:proofErr w:type="gramEnd"/>
      <w:r w:rsidRPr="00CA58B6">
        <w:rPr>
          <w:rFonts w:ascii="Times New Roman" w:eastAsia="Times New Roman" w:hAnsi="Times New Roman" w:cs="Times New Roman"/>
          <w:color w:val="000000" w:themeColor="text1"/>
          <w:sz w:val="28"/>
          <w:szCs w:val="28"/>
        </w:rPr>
        <w:t xml:space="preserve">, есть коллективное понимание права. Свобода личности и права каждого гражданина получили своё отражение уже в период Нового времени. </w:t>
      </w:r>
    </w:p>
    <w:p w14:paraId="69C8D5B3" w14:textId="77777777" w:rsidR="00E07F0E" w:rsidRPr="00CA58B6" w:rsidRDefault="0023439B" w:rsidP="001223E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Важной исторической точкой в контексте изменения взглядов на взаимодействие религии и государства, стала эпоха Ренессанса (Возрождение). Данный исторический отрезок </w:t>
      </w:r>
      <w:proofErr w:type="gramStart"/>
      <w:r w:rsidRPr="00CA58B6">
        <w:rPr>
          <w:rFonts w:ascii="Times New Roman" w:eastAsia="Times New Roman" w:hAnsi="Times New Roman" w:cs="Times New Roman"/>
          <w:color w:val="000000" w:themeColor="text1"/>
          <w:sz w:val="28"/>
          <w:szCs w:val="28"/>
        </w:rPr>
        <w:t>времени</w:t>
      </w:r>
      <w:proofErr w:type="gramEnd"/>
      <w:r w:rsidRPr="00CA58B6">
        <w:rPr>
          <w:rFonts w:ascii="Times New Roman" w:eastAsia="Times New Roman" w:hAnsi="Times New Roman" w:cs="Times New Roman"/>
          <w:color w:val="000000" w:themeColor="text1"/>
          <w:sz w:val="28"/>
          <w:szCs w:val="28"/>
        </w:rPr>
        <w:t xml:space="preserve"> который в некоторых научных кругах определяется, как период последнего этапа средних веков. Учёные мыслители, философы, деятели культуры вдохновлялись в своих работах и научных трудах наследием античного периода человеческой истории. Данный аспект был своего род протестом против существующей системы взаимоотношений религии и государства и сильного влияние религии на основные общественные процессы в обществе на территории Европы.     </w:t>
      </w:r>
    </w:p>
    <w:p w14:paraId="58BB23AB" w14:textId="77777777" w:rsidR="00E07F0E" w:rsidRPr="00CA58B6" w:rsidRDefault="0023439B" w:rsidP="001223E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Николо Макиавелли</w:t>
      </w:r>
      <w:r w:rsidRPr="00CA58B6">
        <w:rPr>
          <w:rFonts w:ascii="Times New Roman" w:eastAsia="Times New Roman" w:hAnsi="Times New Roman" w:cs="Times New Roman"/>
          <w:sz w:val="28"/>
          <w:szCs w:val="28"/>
        </w:rPr>
        <w:t xml:space="preserve"> являлся наиболее ярким представителем политической </w:t>
      </w:r>
      <w:r w:rsidR="00191528" w:rsidRPr="00CA58B6">
        <w:rPr>
          <w:rFonts w:ascii="Times New Roman" w:eastAsia="Times New Roman" w:hAnsi="Times New Roman" w:cs="Times New Roman"/>
          <w:sz w:val="28"/>
          <w:szCs w:val="28"/>
        </w:rPr>
        <w:t>науки в эпоху Возрождения (1469-</w:t>
      </w:r>
      <w:r w:rsidRPr="00CA58B6">
        <w:rPr>
          <w:rFonts w:ascii="Times New Roman" w:eastAsia="Times New Roman" w:hAnsi="Times New Roman" w:cs="Times New Roman"/>
          <w:sz w:val="28"/>
          <w:szCs w:val="28"/>
        </w:rPr>
        <w:t xml:space="preserve">1527). Собственные политические воззрения в системном образе им было изложено в следующих научных трудах: «Государь», «Рассуждения о первой декаде Тита Ливия» и «История Флоренции». В истории он известен тем, что являлся выдающимся историком и теоретиком в сфере политической мысли. Он впервые выделил науку о политике в качестве самостоятельной, важной отрасли знания которые были свободны от влияния религиозных догм и их моральных принципов. Его основным научным трудом является произведение под названием «Государь». </w:t>
      </w:r>
      <w:r w:rsidRPr="00CA58B6">
        <w:rPr>
          <w:rFonts w:ascii="Times New Roman" w:eastAsia="Times New Roman" w:hAnsi="Times New Roman" w:cs="Times New Roman"/>
          <w:sz w:val="28"/>
          <w:szCs w:val="28"/>
        </w:rPr>
        <w:lastRenderedPageBreak/>
        <w:t xml:space="preserve">В данном труде он определял природу государственных образований и механизмы управления данными организациями. Он считал, что все государственные образования делятся на два типа: республика и монархия. При этом монархии бывают двух типов: первая исконная, в которой власть передаётся по наследству, вторая новая, страна которая такой стала недавно и не имеет соответствующего опыта и истории.  В своих воззрениях он опирался на воззрения философов античности, и на основе этого он считал, что все его определённые формы правления имеют биполярное определение, имеющая положительную и отрицательную сторону: абсолютная монархия - тирания; аристократия - олигархия и демократия - анархия. </w:t>
      </w:r>
      <w:r w:rsidRPr="00CA58B6">
        <w:rPr>
          <w:rFonts w:ascii="Times New Roman" w:eastAsia="Times New Roman" w:hAnsi="Times New Roman" w:cs="Times New Roman"/>
          <w:color w:val="000000" w:themeColor="text1"/>
          <w:sz w:val="28"/>
          <w:szCs w:val="28"/>
        </w:rPr>
        <w:t>«Каждую из этих шести форм, взятую в отдельности, он считал губительной: «хорошие» – по причине их кратковременности, а «плохие» - «в силу их злокачественности»» [103, С.33].</w:t>
      </w:r>
    </w:p>
    <w:p w14:paraId="1E5449B0" w14:textId="77777777" w:rsidR="00E07F0E" w:rsidRPr="00CA58B6" w:rsidRDefault="0023439B" w:rsidP="001223E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Он имеет полное право считаться основоположником политической мысли, которая в последующем стала основой для формирования научного направления - политология. В его научных трудах были выявлены закономерности политических процессов, соответственно большинство из этих аспектов имеют не меньшую актуальность в современном мире. Научный труд под названием «Государь» - книга по которой учились многие лидеры различных государств, при этом она остаётся такой и в современном мире.  </w:t>
      </w:r>
    </w:p>
    <w:p w14:paraId="229BB45D" w14:textId="77777777" w:rsidR="00E07F0E" w:rsidRPr="00CA58B6" w:rsidRDefault="0023439B" w:rsidP="001223E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Следующий учёный, чьи труды мы проанализируем, является Эразм Роттердамский (1466-1536), его деятельность стала важной в контексте освобождения науки о политике от влияния религиозных догм. Данный учёный считал, что военные действия ради захвата территории не имеют никакого смысла. Он считал, что они нужны только для представителей правящего класса, считал мирное положение между государствами мерилом счастья среди людей. </w:t>
      </w:r>
    </w:p>
    <w:p w14:paraId="4A631BF1" w14:textId="77777777" w:rsidR="00E07F0E" w:rsidRPr="00CA58B6" w:rsidRDefault="0023439B" w:rsidP="001223E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В период эпохи Ренессанса в контексте усиления влияния идей построения общества на основе новых, капиталистических отношений и перестройки взаимодействия государства и религиозных конфессий, имелись сторонники противостоящих данному течению учений. В этот период возникли новое веяние, а именно «утопический социализм». Первые представители данного направления являлись: Томас Мюнцер, Томас Мор и Томазо </w:t>
      </w:r>
      <w:r w:rsidR="00191528" w:rsidRPr="00CA58B6">
        <w:rPr>
          <w:rFonts w:ascii="Times New Roman" w:eastAsia="Times New Roman" w:hAnsi="Times New Roman" w:cs="Times New Roman"/>
          <w:color w:val="000000" w:themeColor="text1"/>
          <w:sz w:val="28"/>
          <w:szCs w:val="28"/>
        </w:rPr>
        <w:t>Кампанелла.</w:t>
      </w:r>
    </w:p>
    <w:p w14:paraId="5733C351" w14:textId="77777777" w:rsidR="00E07F0E" w:rsidRPr="00CA58B6" w:rsidRDefault="0023439B" w:rsidP="001223E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 «Томас Мюнцер идеолог народного тече</w:t>
      </w:r>
      <w:r w:rsidR="00E93776" w:rsidRPr="00CA58B6">
        <w:rPr>
          <w:rFonts w:ascii="Times New Roman" w:eastAsia="Times New Roman" w:hAnsi="Times New Roman" w:cs="Times New Roman"/>
          <w:color w:val="000000" w:themeColor="text1"/>
          <w:sz w:val="28"/>
          <w:szCs w:val="28"/>
        </w:rPr>
        <w:t>ния в немецкой Реформации (1490-</w:t>
      </w:r>
      <w:r w:rsidRPr="00CA58B6">
        <w:rPr>
          <w:rFonts w:ascii="Times New Roman" w:eastAsia="Times New Roman" w:hAnsi="Times New Roman" w:cs="Times New Roman"/>
          <w:color w:val="000000" w:themeColor="text1"/>
          <w:sz w:val="28"/>
          <w:szCs w:val="28"/>
        </w:rPr>
        <w:t>1525) в своих работах проповедовал борьбу за общественный порядок без классовых различий и частной собственности, действующий на основе «божественного права» и «общей пользы»» [52, С.14].</w:t>
      </w:r>
      <w:r w:rsidRPr="00CA58B6">
        <w:rPr>
          <w:rFonts w:ascii="Times New Roman" w:eastAsia="Times New Roman" w:hAnsi="Times New Roman" w:cs="Times New Roman"/>
          <w:color w:val="FF0000"/>
          <w:sz w:val="28"/>
          <w:szCs w:val="28"/>
        </w:rPr>
        <w:t xml:space="preserve"> </w:t>
      </w:r>
      <w:r w:rsidRPr="00CA58B6">
        <w:rPr>
          <w:rFonts w:ascii="Times New Roman" w:eastAsia="Times New Roman" w:hAnsi="Times New Roman" w:cs="Times New Roman"/>
          <w:color w:val="000000" w:themeColor="text1"/>
          <w:sz w:val="28"/>
          <w:szCs w:val="28"/>
        </w:rPr>
        <w:t xml:space="preserve">Он считал, что руководящая роль в государстве должна принадлежать представителям производственного класса, то есть </w:t>
      </w:r>
      <w:proofErr w:type="gramStart"/>
      <w:r w:rsidRPr="00CA58B6">
        <w:rPr>
          <w:rFonts w:ascii="Times New Roman" w:eastAsia="Times New Roman" w:hAnsi="Times New Roman" w:cs="Times New Roman"/>
          <w:color w:val="000000" w:themeColor="text1"/>
          <w:sz w:val="28"/>
          <w:szCs w:val="28"/>
        </w:rPr>
        <w:t>те</w:t>
      </w:r>
      <w:proofErr w:type="gramEnd"/>
      <w:r w:rsidRPr="00CA58B6">
        <w:rPr>
          <w:rFonts w:ascii="Times New Roman" w:eastAsia="Times New Roman" w:hAnsi="Times New Roman" w:cs="Times New Roman"/>
          <w:color w:val="000000" w:themeColor="text1"/>
          <w:sz w:val="28"/>
          <w:szCs w:val="28"/>
        </w:rPr>
        <w:t xml:space="preserve"> которые создают и созидают во благо общества. </w:t>
      </w:r>
    </w:p>
    <w:p w14:paraId="77D8E14D" w14:textId="77777777" w:rsidR="00E07F0E" w:rsidRPr="00CA58B6" w:rsidRDefault="0023439B" w:rsidP="001223E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Томас Мор (1478-1535), он являлся политическим деятелем, который в последующем занимал должность лорда - канцлера королевства Англии. В начале </w:t>
      </w:r>
      <w:r w:rsidRPr="00CA58B6">
        <w:rPr>
          <w:rFonts w:ascii="Times New Roman" w:eastAsia="Times New Roman" w:hAnsi="Times New Roman" w:cs="Times New Roman"/>
          <w:color w:val="000000" w:themeColor="text1"/>
          <w:sz w:val="28"/>
          <w:szCs w:val="28"/>
          <w:lang w:val="en-US"/>
        </w:rPr>
        <w:t>XVI</w:t>
      </w:r>
      <w:r w:rsidRPr="00CA58B6">
        <w:rPr>
          <w:rFonts w:ascii="Times New Roman" w:eastAsia="Times New Roman" w:hAnsi="Times New Roman" w:cs="Times New Roman"/>
          <w:color w:val="000000" w:themeColor="text1"/>
          <w:sz w:val="28"/>
          <w:szCs w:val="28"/>
        </w:rPr>
        <w:t xml:space="preserve"> столетия им была подготовлена научная работа, которая в последующем стала известна под названием «Утопия». Первоначальное </w:t>
      </w:r>
      <w:r w:rsidRPr="00CA58B6">
        <w:rPr>
          <w:rFonts w:ascii="Times New Roman" w:eastAsia="Times New Roman" w:hAnsi="Times New Roman" w:cs="Times New Roman"/>
          <w:color w:val="000000" w:themeColor="text1"/>
          <w:sz w:val="28"/>
          <w:szCs w:val="28"/>
        </w:rPr>
        <w:lastRenderedPageBreak/>
        <w:t xml:space="preserve">название данной книги было очень длинным - «Золотая книга, столь же полезная, как и забавная, о наилучшем устройстве государства и о новом острове Утопия». Данное произведение поставило своего автора в разряд классиков мыслителей данной эпохи и название данной книги дало определение целому направлению идеологического воззрения, а именно - «утопический социализм». В данном произведении он описал бедственное социально-экономическое положение основной части населения страны. Причиной его он считал наличие частной собственности, которая способствовала резкому контрасту в рамках экономических отношений между членами общества. Искоренив институт «частной собственности» с общественных отношений, можно было решить основные проблемы социально-экономического положения в обществе - так считал Томас Мор.   </w:t>
      </w:r>
    </w:p>
    <w:p w14:paraId="56482FDF" w14:textId="77777777" w:rsidR="00E07F0E" w:rsidRPr="00CA58B6" w:rsidRDefault="0023439B" w:rsidP="001223E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Томазо Кампанелл</w:t>
      </w:r>
      <w:r w:rsidRPr="00CA58B6">
        <w:rPr>
          <w:rFonts w:ascii="Times New Roman" w:eastAsia="Times New Roman" w:hAnsi="Times New Roman" w:cs="Times New Roman"/>
          <w:bCs/>
          <w:color w:val="000000" w:themeColor="text1"/>
          <w:sz w:val="28"/>
          <w:szCs w:val="28"/>
        </w:rPr>
        <w:t>а</w:t>
      </w:r>
      <w:r w:rsidRPr="00CA58B6">
        <w:rPr>
          <w:rFonts w:ascii="Times New Roman" w:eastAsia="Times New Roman" w:hAnsi="Times New Roman" w:cs="Times New Roman"/>
          <w:color w:val="000000" w:themeColor="text1"/>
          <w:sz w:val="28"/>
          <w:szCs w:val="28"/>
        </w:rPr>
        <w:t xml:space="preserve"> (1568-1639) в своих трудах развил политические идеи Томаса Мора. Около 1/3 своей жизни он провёл тюрьме за его деятельность против господства Испании в его стране. Его основной научный труд, в котором были изложены его основные идейные воззрения являлась «Город Солнце». Этот научный труд является олицетворением идей по построению идеального общественного строя.  «Он считал, что идеальная организация общественной жизни является коммуна. В процессе человеческого </w:t>
      </w:r>
      <w:proofErr w:type="gramStart"/>
      <w:r w:rsidRPr="00CA58B6">
        <w:rPr>
          <w:rFonts w:ascii="Times New Roman" w:eastAsia="Times New Roman" w:hAnsi="Times New Roman" w:cs="Times New Roman"/>
          <w:color w:val="000000" w:themeColor="text1"/>
          <w:sz w:val="28"/>
          <w:szCs w:val="28"/>
        </w:rPr>
        <w:t>развития,  общество</w:t>
      </w:r>
      <w:proofErr w:type="gramEnd"/>
      <w:r w:rsidRPr="00CA58B6">
        <w:rPr>
          <w:rFonts w:ascii="Times New Roman" w:eastAsia="Times New Roman" w:hAnsi="Times New Roman" w:cs="Times New Roman"/>
          <w:color w:val="000000" w:themeColor="text1"/>
          <w:sz w:val="28"/>
          <w:szCs w:val="28"/>
        </w:rPr>
        <w:t xml:space="preserve"> придёт к нему, по причине того, что человек социальное существо. Соответственно </w:t>
      </w:r>
      <w:proofErr w:type="gramStart"/>
      <w:r w:rsidRPr="00CA58B6">
        <w:rPr>
          <w:rFonts w:ascii="Times New Roman" w:eastAsia="Times New Roman" w:hAnsi="Times New Roman" w:cs="Times New Roman"/>
          <w:color w:val="000000" w:themeColor="text1"/>
          <w:sz w:val="28"/>
          <w:szCs w:val="28"/>
        </w:rPr>
        <w:t>инстинкт  коллективного</w:t>
      </w:r>
      <w:proofErr w:type="gramEnd"/>
      <w:r w:rsidRPr="00CA58B6">
        <w:rPr>
          <w:rFonts w:ascii="Times New Roman" w:eastAsia="Times New Roman" w:hAnsi="Times New Roman" w:cs="Times New Roman"/>
          <w:color w:val="000000" w:themeColor="text1"/>
          <w:sz w:val="28"/>
          <w:szCs w:val="28"/>
        </w:rPr>
        <w:t xml:space="preserve"> в нём сильнее индивидуального» [21, С.17].</w:t>
      </w:r>
    </w:p>
    <w:p w14:paraId="2A61633E" w14:textId="77777777" w:rsidR="00E07F0E" w:rsidRPr="00CA58B6" w:rsidRDefault="0023439B" w:rsidP="001223E5">
      <w:pPr>
        <w:spacing w:after="0" w:line="240" w:lineRule="auto"/>
        <w:ind w:firstLine="567"/>
        <w:jc w:val="both"/>
        <w:rPr>
          <w:rFonts w:ascii="Times New Roman" w:eastAsia="Calibri" w:hAnsi="Times New Roman" w:cs="Times New Roman"/>
          <w:sz w:val="28"/>
          <w:szCs w:val="28"/>
        </w:rPr>
      </w:pPr>
      <w:r w:rsidRPr="00CA58B6">
        <w:rPr>
          <w:rFonts w:ascii="Times New Roman" w:eastAsia="Times New Roman" w:hAnsi="Times New Roman" w:cs="Times New Roman"/>
          <w:color w:val="000000" w:themeColor="text1"/>
          <w:sz w:val="28"/>
          <w:szCs w:val="28"/>
        </w:rPr>
        <w:t xml:space="preserve">Научная мысль философов эпохи Ренессанса стало основой для дальнейшего становления знаний о политике, что также повлияло на изменение понимания взаимоотношения государства и религии. </w:t>
      </w:r>
      <w:r w:rsidRPr="00CA58B6">
        <w:rPr>
          <w:rFonts w:ascii="Times New Roman" w:eastAsia="Times New Roman" w:hAnsi="Times New Roman" w:cs="Times New Roman"/>
          <w:sz w:val="28"/>
          <w:szCs w:val="28"/>
        </w:rPr>
        <w:t xml:space="preserve">А также стали основой для развития взаимодействия государства и религиозных конфессий в наши дни в странах, где христианство имеет сильное идеологическое влияние.  </w:t>
      </w:r>
    </w:p>
    <w:p w14:paraId="75290435" w14:textId="77777777" w:rsidR="00E07F0E" w:rsidRPr="00CA58B6" w:rsidRDefault="0023439B" w:rsidP="001223E5">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Для анализа взаимодействия государства и религиозных конфессий стран, где христианство имеет сильное идеологическое влияние, имеется ряд сложностей, одно из них категория понимания светскости.  </w:t>
      </w:r>
    </w:p>
    <w:p w14:paraId="4CB3E1C1" w14:textId="155F862E" w:rsidR="00E07F0E" w:rsidRPr="00CA58B6" w:rsidRDefault="0023439B" w:rsidP="005A49D0">
      <w:pPr>
        <w:spacing w:after="0" w:line="240" w:lineRule="auto"/>
        <w:ind w:firstLine="567"/>
        <w:jc w:val="both"/>
        <w:rPr>
          <w:rFonts w:ascii="Times New Roman" w:hAnsi="Times New Roman" w:cs="Times New Roman"/>
          <w:sz w:val="28"/>
          <w:szCs w:val="28"/>
        </w:rPr>
      </w:pPr>
      <w:r w:rsidRPr="00CA58B6">
        <w:rPr>
          <w:rFonts w:ascii="Times New Roman" w:hAnsi="Times New Roman" w:cs="Times New Roman"/>
          <w:sz w:val="28"/>
          <w:szCs w:val="28"/>
        </w:rPr>
        <w:t xml:space="preserve">В идеале светское государство, по сути, недолжно возводить ту или иную религию в ранг государственной или официальной, и тем более не должно признавать её обязательной для всех. Однако в современном мире, среди демократических стран часто встречается случай, когда законодательно признается особая роль </w:t>
      </w:r>
      <w:proofErr w:type="gramStart"/>
      <w:r w:rsidRPr="00CA58B6">
        <w:rPr>
          <w:rFonts w:ascii="Times New Roman" w:hAnsi="Times New Roman" w:cs="Times New Roman"/>
          <w:sz w:val="28"/>
          <w:szCs w:val="28"/>
        </w:rPr>
        <w:t>какой либо</w:t>
      </w:r>
      <w:proofErr w:type="gramEnd"/>
      <w:r w:rsidRPr="00CA58B6">
        <w:rPr>
          <w:rFonts w:ascii="Times New Roman" w:hAnsi="Times New Roman" w:cs="Times New Roman"/>
          <w:sz w:val="28"/>
          <w:szCs w:val="28"/>
        </w:rPr>
        <w:t xml:space="preserve"> религии, обосновывая обычно её значимостью в истории государства, народа и общества. Не смотря на </w:t>
      </w:r>
      <w:proofErr w:type="gramStart"/>
      <w:r w:rsidRPr="00CA58B6">
        <w:rPr>
          <w:rFonts w:ascii="Times New Roman" w:hAnsi="Times New Roman" w:cs="Times New Roman"/>
          <w:sz w:val="28"/>
          <w:szCs w:val="28"/>
        </w:rPr>
        <w:t>это  такие</w:t>
      </w:r>
      <w:proofErr w:type="gramEnd"/>
      <w:r w:rsidRPr="00CA58B6">
        <w:rPr>
          <w:rFonts w:ascii="Times New Roman" w:hAnsi="Times New Roman" w:cs="Times New Roman"/>
          <w:sz w:val="28"/>
          <w:szCs w:val="28"/>
        </w:rPr>
        <w:t xml:space="preserve"> государства, все же считаются светскими государствами, поскольку признание роли и значения той или иной религии протекает наряду с общими демократическими принципами о равенстве всех перед законом и свободы вероисповедания, в том числе невмешательстве государства в дела церкви и светскости образования</w:t>
      </w:r>
      <w:r w:rsidR="005A49D0" w:rsidRPr="00CA58B6">
        <w:rPr>
          <w:rFonts w:ascii="Times New Roman" w:hAnsi="Times New Roman" w:cs="Times New Roman"/>
          <w:sz w:val="28"/>
          <w:szCs w:val="28"/>
        </w:rPr>
        <w:t xml:space="preserve">. </w:t>
      </w:r>
      <w:r w:rsidRPr="00CA58B6">
        <w:rPr>
          <w:rFonts w:ascii="Times New Roman" w:hAnsi="Times New Roman" w:cs="Times New Roman"/>
          <w:sz w:val="28"/>
          <w:szCs w:val="28"/>
        </w:rPr>
        <w:t xml:space="preserve">Ярким примером является Конституция Греции, где в ст. 3 закреплено: </w:t>
      </w:r>
      <w:r w:rsidRPr="00CA58B6">
        <w:rPr>
          <w:rFonts w:ascii="Times New Roman" w:hAnsi="Times New Roman" w:cs="Times New Roman"/>
          <w:color w:val="000000" w:themeColor="text1"/>
          <w:sz w:val="28"/>
          <w:szCs w:val="28"/>
        </w:rPr>
        <w:t xml:space="preserve">Привилегированное положение в данной стране имеет православная церковь. </w:t>
      </w:r>
      <w:r w:rsidRPr="00CA58B6">
        <w:rPr>
          <w:rFonts w:ascii="Times New Roman" w:hAnsi="Times New Roman" w:cs="Times New Roman"/>
          <w:color w:val="FF0000"/>
          <w:sz w:val="28"/>
          <w:szCs w:val="28"/>
        </w:rPr>
        <w:t xml:space="preserve"> </w:t>
      </w:r>
      <w:r w:rsidRPr="00CA58B6">
        <w:rPr>
          <w:rFonts w:ascii="Times New Roman" w:hAnsi="Times New Roman" w:cs="Times New Roman"/>
          <w:color w:val="000000" w:themeColor="text1"/>
          <w:sz w:val="28"/>
          <w:szCs w:val="28"/>
        </w:rPr>
        <w:t xml:space="preserve">«Она является автокефальной и управляется Священным Синодом архиереев, находящихся на церковной службе, и </w:t>
      </w:r>
      <w:r w:rsidRPr="00CA58B6">
        <w:rPr>
          <w:rFonts w:ascii="Times New Roman" w:hAnsi="Times New Roman" w:cs="Times New Roman"/>
          <w:color w:val="000000" w:themeColor="text1"/>
          <w:sz w:val="28"/>
          <w:szCs w:val="28"/>
        </w:rPr>
        <w:lastRenderedPageBreak/>
        <w:t>избираемым ими Постоянным Священным Синодом который создаётся в порядке, определяемом уставом Церкви, с соблюдением положений Патриаршего тома от 29 июня 1850 года и акта Синода от 4 сентября 1928 года» [60, С.10].</w:t>
      </w:r>
      <w:r w:rsidRPr="00CA58B6">
        <w:rPr>
          <w:rFonts w:ascii="Times New Roman" w:hAnsi="Times New Roman" w:cs="Times New Roman"/>
          <w:sz w:val="28"/>
          <w:szCs w:val="28"/>
        </w:rPr>
        <w:t xml:space="preserve"> Вместе с тем ст. 13 Конституции Греции закрепляет свободу любой известной религии. Допускает осуществление беспрепятственного отправления культовых обрядов под охраной закона. За исключением культовых обрядов, которые оскорбляют общественный порядок или нормы нравственности, не допускается. И той же статьёй установлен запрет на прозелитизм. </w:t>
      </w:r>
    </w:p>
    <w:p w14:paraId="2BE87DA2" w14:textId="77777777" w:rsidR="00E07F0E" w:rsidRPr="00CA58B6" w:rsidRDefault="0023439B" w:rsidP="001223E5">
      <w:pPr>
        <w:spacing w:after="0" w:line="240" w:lineRule="auto"/>
        <w:ind w:firstLine="567"/>
        <w:jc w:val="both"/>
        <w:rPr>
          <w:rFonts w:ascii="Times New Roman" w:hAnsi="Times New Roman" w:cs="Times New Roman"/>
          <w:sz w:val="28"/>
          <w:szCs w:val="28"/>
        </w:rPr>
      </w:pPr>
      <w:r w:rsidRPr="00CA58B6">
        <w:rPr>
          <w:rFonts w:ascii="Times New Roman" w:hAnsi="Times New Roman" w:cs="Times New Roman"/>
          <w:sz w:val="28"/>
          <w:szCs w:val="28"/>
        </w:rPr>
        <w:t>«При этом наличие данного статуса в правовой системе государства не зависит от специфики религиозной конфессии. В соответствии с тремя мировыми религиями мы определили таблицу (таблица №1), где они являются официальными» [104, С.192]:</w:t>
      </w:r>
    </w:p>
    <w:p w14:paraId="1128857F" w14:textId="77777777" w:rsidR="00E07F0E" w:rsidRPr="00CA58B6" w:rsidRDefault="00E07F0E" w:rsidP="001223E5">
      <w:pPr>
        <w:spacing w:after="0" w:line="240" w:lineRule="auto"/>
        <w:ind w:firstLine="567"/>
        <w:jc w:val="both"/>
        <w:rPr>
          <w:rFonts w:ascii="Times New Roman" w:hAnsi="Times New Roman" w:cs="Times New Roman"/>
          <w:sz w:val="18"/>
          <w:szCs w:val="18"/>
        </w:rPr>
      </w:pPr>
    </w:p>
    <w:p w14:paraId="5A962437" w14:textId="771ED4F6" w:rsidR="00E07F0E" w:rsidRPr="00CA58B6" w:rsidRDefault="005A49D0" w:rsidP="001223E5">
      <w:pPr>
        <w:spacing w:after="0" w:line="240" w:lineRule="auto"/>
        <w:ind w:firstLine="567"/>
        <w:jc w:val="both"/>
        <w:rPr>
          <w:rFonts w:ascii="Times New Roman" w:hAnsi="Times New Roman" w:cs="Times New Roman"/>
          <w:b/>
          <w:bCs/>
          <w:sz w:val="20"/>
          <w:szCs w:val="20"/>
        </w:rPr>
      </w:pPr>
      <w:r w:rsidRPr="00CA58B6">
        <w:rPr>
          <w:rFonts w:ascii="Times New Roman" w:hAnsi="Times New Roman" w:cs="Times New Roman"/>
          <w:b/>
          <w:bCs/>
          <w:sz w:val="20"/>
          <w:szCs w:val="20"/>
        </w:rPr>
        <w:t>Т</w:t>
      </w:r>
      <w:r w:rsidR="0023439B" w:rsidRPr="00CA58B6">
        <w:rPr>
          <w:rFonts w:ascii="Times New Roman" w:hAnsi="Times New Roman" w:cs="Times New Roman"/>
          <w:b/>
          <w:bCs/>
          <w:sz w:val="20"/>
          <w:szCs w:val="20"/>
        </w:rPr>
        <w:t xml:space="preserve">аблица №1 </w:t>
      </w:r>
    </w:p>
    <w:p w14:paraId="4CF82BF8" w14:textId="77777777" w:rsidR="00E07F0E" w:rsidRPr="00CA58B6" w:rsidRDefault="00E07F0E" w:rsidP="001223E5">
      <w:pPr>
        <w:spacing w:after="0" w:line="240" w:lineRule="auto"/>
        <w:ind w:firstLine="567"/>
        <w:jc w:val="both"/>
        <w:rPr>
          <w:rFonts w:ascii="Times New Roman" w:hAnsi="Times New Roman" w:cs="Times New Roman"/>
          <w:sz w:val="18"/>
          <w:szCs w:val="18"/>
        </w:rPr>
      </w:pPr>
    </w:p>
    <w:tbl>
      <w:tblPr>
        <w:tblStyle w:val="2"/>
        <w:tblW w:w="0" w:type="auto"/>
        <w:tblInd w:w="250" w:type="dxa"/>
        <w:tblLook w:val="04A0" w:firstRow="1" w:lastRow="0" w:firstColumn="1" w:lastColumn="0" w:noHBand="0" w:noVBand="1"/>
      </w:tblPr>
      <w:tblGrid>
        <w:gridCol w:w="2835"/>
        <w:gridCol w:w="3119"/>
        <w:gridCol w:w="3543"/>
      </w:tblGrid>
      <w:tr w:rsidR="00E07F0E" w:rsidRPr="00CA58B6" w14:paraId="711341E1" w14:textId="77777777">
        <w:tc>
          <w:tcPr>
            <w:tcW w:w="2835" w:type="dxa"/>
          </w:tcPr>
          <w:p w14:paraId="67BBA8B3" w14:textId="77777777" w:rsidR="00E07F0E" w:rsidRPr="00CA58B6" w:rsidRDefault="0023439B" w:rsidP="005A49D0">
            <w:pPr>
              <w:spacing w:after="0" w:line="240" w:lineRule="auto"/>
              <w:contextualSpacing/>
              <w:jc w:val="both"/>
              <w:rPr>
                <w:rFonts w:ascii="Times New Roman" w:hAnsi="Times New Roman" w:cs="Times New Roman"/>
                <w:b/>
                <w:sz w:val="20"/>
                <w:szCs w:val="20"/>
              </w:rPr>
            </w:pPr>
            <w:r w:rsidRPr="00CA58B6">
              <w:rPr>
                <w:rFonts w:ascii="Times New Roman" w:hAnsi="Times New Roman" w:cs="Times New Roman"/>
                <w:b/>
                <w:sz w:val="20"/>
                <w:szCs w:val="20"/>
              </w:rPr>
              <w:t>ислам</w:t>
            </w:r>
          </w:p>
        </w:tc>
        <w:tc>
          <w:tcPr>
            <w:tcW w:w="3119" w:type="dxa"/>
          </w:tcPr>
          <w:p w14:paraId="2543D28A" w14:textId="77777777" w:rsidR="00E07F0E" w:rsidRPr="00CA58B6" w:rsidRDefault="0023439B" w:rsidP="005A49D0">
            <w:pPr>
              <w:spacing w:after="0" w:line="240" w:lineRule="auto"/>
              <w:contextualSpacing/>
              <w:jc w:val="both"/>
              <w:rPr>
                <w:rFonts w:ascii="Times New Roman" w:hAnsi="Times New Roman" w:cs="Times New Roman"/>
                <w:b/>
                <w:sz w:val="20"/>
                <w:szCs w:val="20"/>
              </w:rPr>
            </w:pPr>
            <w:r w:rsidRPr="00CA58B6">
              <w:rPr>
                <w:rFonts w:ascii="Times New Roman" w:hAnsi="Times New Roman" w:cs="Times New Roman"/>
                <w:b/>
                <w:sz w:val="20"/>
                <w:szCs w:val="20"/>
              </w:rPr>
              <w:t>буддизм</w:t>
            </w:r>
          </w:p>
        </w:tc>
        <w:tc>
          <w:tcPr>
            <w:tcW w:w="3543" w:type="dxa"/>
          </w:tcPr>
          <w:p w14:paraId="35F0C71C" w14:textId="77777777" w:rsidR="00E07F0E" w:rsidRPr="00CA58B6" w:rsidRDefault="0023439B" w:rsidP="005A49D0">
            <w:pPr>
              <w:spacing w:after="0" w:line="240" w:lineRule="auto"/>
              <w:contextualSpacing/>
              <w:jc w:val="both"/>
              <w:rPr>
                <w:rFonts w:ascii="Times New Roman" w:hAnsi="Times New Roman" w:cs="Times New Roman"/>
                <w:b/>
                <w:sz w:val="20"/>
                <w:szCs w:val="20"/>
              </w:rPr>
            </w:pPr>
            <w:r w:rsidRPr="00CA58B6">
              <w:rPr>
                <w:rFonts w:ascii="Times New Roman" w:hAnsi="Times New Roman" w:cs="Times New Roman"/>
                <w:b/>
                <w:sz w:val="20"/>
                <w:szCs w:val="20"/>
              </w:rPr>
              <w:t>христианство</w:t>
            </w:r>
          </w:p>
        </w:tc>
      </w:tr>
      <w:tr w:rsidR="00E07F0E" w:rsidRPr="00CA58B6" w14:paraId="15D34F18" w14:textId="77777777">
        <w:tc>
          <w:tcPr>
            <w:tcW w:w="2835" w:type="dxa"/>
          </w:tcPr>
          <w:p w14:paraId="0AD3443C" w14:textId="77777777" w:rsidR="00E07F0E" w:rsidRPr="00CA58B6" w:rsidRDefault="0023439B" w:rsidP="005A49D0">
            <w:pPr>
              <w:spacing w:after="0" w:line="240" w:lineRule="auto"/>
              <w:contextualSpacing/>
              <w:jc w:val="both"/>
              <w:rPr>
                <w:rFonts w:ascii="Times New Roman" w:hAnsi="Times New Roman" w:cs="Times New Roman"/>
                <w:sz w:val="20"/>
                <w:szCs w:val="20"/>
              </w:rPr>
            </w:pPr>
            <w:r w:rsidRPr="00CA58B6">
              <w:rPr>
                <w:rFonts w:ascii="Times New Roman" w:hAnsi="Times New Roman" w:cs="Times New Roman"/>
                <w:sz w:val="20"/>
                <w:szCs w:val="20"/>
              </w:rPr>
              <w:t>Алжир</w:t>
            </w:r>
          </w:p>
        </w:tc>
        <w:tc>
          <w:tcPr>
            <w:tcW w:w="3119" w:type="dxa"/>
          </w:tcPr>
          <w:p w14:paraId="65ED700F" w14:textId="77777777" w:rsidR="00E07F0E" w:rsidRPr="00CA58B6" w:rsidRDefault="0023439B" w:rsidP="005A49D0">
            <w:pPr>
              <w:spacing w:after="0" w:line="240" w:lineRule="auto"/>
              <w:contextualSpacing/>
              <w:jc w:val="both"/>
              <w:rPr>
                <w:rFonts w:ascii="Times New Roman" w:hAnsi="Times New Roman" w:cs="Times New Roman"/>
                <w:sz w:val="20"/>
                <w:szCs w:val="20"/>
              </w:rPr>
            </w:pPr>
            <w:r w:rsidRPr="00CA58B6">
              <w:rPr>
                <w:rFonts w:ascii="Times New Roman" w:hAnsi="Times New Roman" w:cs="Times New Roman"/>
                <w:sz w:val="20"/>
                <w:szCs w:val="20"/>
              </w:rPr>
              <w:t>Бутан</w:t>
            </w:r>
          </w:p>
        </w:tc>
        <w:tc>
          <w:tcPr>
            <w:tcW w:w="3543" w:type="dxa"/>
          </w:tcPr>
          <w:p w14:paraId="60F0ED7A" w14:textId="77777777" w:rsidR="00E07F0E" w:rsidRPr="00CA58B6" w:rsidRDefault="0023439B" w:rsidP="005A49D0">
            <w:pPr>
              <w:spacing w:after="0" w:line="240" w:lineRule="auto"/>
              <w:contextualSpacing/>
              <w:jc w:val="both"/>
              <w:rPr>
                <w:rFonts w:ascii="Times New Roman" w:hAnsi="Times New Roman" w:cs="Times New Roman"/>
                <w:sz w:val="20"/>
                <w:szCs w:val="20"/>
              </w:rPr>
            </w:pPr>
            <w:r w:rsidRPr="00CA58B6">
              <w:rPr>
                <w:rFonts w:ascii="Times New Roman" w:hAnsi="Times New Roman" w:cs="Times New Roman"/>
                <w:sz w:val="20"/>
                <w:szCs w:val="20"/>
              </w:rPr>
              <w:t>Ватикан</w:t>
            </w:r>
          </w:p>
        </w:tc>
      </w:tr>
      <w:tr w:rsidR="00E07F0E" w:rsidRPr="00CA58B6" w14:paraId="2354E27A" w14:textId="77777777">
        <w:tc>
          <w:tcPr>
            <w:tcW w:w="2835" w:type="dxa"/>
          </w:tcPr>
          <w:p w14:paraId="668E032A" w14:textId="77777777" w:rsidR="00E07F0E" w:rsidRPr="00CA58B6" w:rsidRDefault="0023439B" w:rsidP="005A49D0">
            <w:pPr>
              <w:spacing w:after="0" w:line="240" w:lineRule="auto"/>
              <w:contextualSpacing/>
              <w:jc w:val="both"/>
              <w:rPr>
                <w:rFonts w:ascii="Times New Roman" w:hAnsi="Times New Roman" w:cs="Times New Roman"/>
                <w:sz w:val="20"/>
                <w:szCs w:val="20"/>
              </w:rPr>
            </w:pPr>
            <w:r w:rsidRPr="00CA58B6">
              <w:rPr>
                <w:rFonts w:ascii="Times New Roman" w:hAnsi="Times New Roman" w:cs="Times New Roman"/>
                <w:sz w:val="20"/>
                <w:szCs w:val="20"/>
              </w:rPr>
              <w:t>Афганистан</w:t>
            </w:r>
          </w:p>
        </w:tc>
        <w:tc>
          <w:tcPr>
            <w:tcW w:w="3119" w:type="dxa"/>
          </w:tcPr>
          <w:p w14:paraId="711C4BFB" w14:textId="77777777" w:rsidR="00E07F0E" w:rsidRPr="00CA58B6" w:rsidRDefault="0023439B" w:rsidP="005A49D0">
            <w:pPr>
              <w:spacing w:after="0" w:line="240" w:lineRule="auto"/>
              <w:contextualSpacing/>
              <w:jc w:val="both"/>
              <w:rPr>
                <w:rFonts w:ascii="Times New Roman" w:hAnsi="Times New Roman" w:cs="Times New Roman"/>
                <w:sz w:val="20"/>
                <w:szCs w:val="20"/>
              </w:rPr>
            </w:pPr>
            <w:r w:rsidRPr="00CA58B6">
              <w:rPr>
                <w:rFonts w:ascii="Times New Roman" w:hAnsi="Times New Roman" w:cs="Times New Roman"/>
                <w:sz w:val="20"/>
                <w:szCs w:val="20"/>
              </w:rPr>
              <w:t>Лаос</w:t>
            </w:r>
          </w:p>
        </w:tc>
        <w:tc>
          <w:tcPr>
            <w:tcW w:w="3543" w:type="dxa"/>
          </w:tcPr>
          <w:p w14:paraId="659BC156" w14:textId="77777777" w:rsidR="00E07F0E" w:rsidRPr="00CA58B6" w:rsidRDefault="0023439B" w:rsidP="005A49D0">
            <w:pPr>
              <w:spacing w:after="0" w:line="240" w:lineRule="auto"/>
              <w:contextualSpacing/>
              <w:jc w:val="both"/>
              <w:rPr>
                <w:rFonts w:ascii="Times New Roman" w:hAnsi="Times New Roman" w:cs="Times New Roman"/>
                <w:sz w:val="20"/>
                <w:szCs w:val="20"/>
              </w:rPr>
            </w:pPr>
            <w:r w:rsidRPr="00CA58B6">
              <w:rPr>
                <w:rFonts w:ascii="Times New Roman" w:hAnsi="Times New Roman" w:cs="Times New Roman"/>
                <w:sz w:val="20"/>
                <w:szCs w:val="20"/>
              </w:rPr>
              <w:t>Доминиканская республика</w:t>
            </w:r>
          </w:p>
        </w:tc>
      </w:tr>
      <w:tr w:rsidR="00E07F0E" w:rsidRPr="00CA58B6" w14:paraId="47D7062B" w14:textId="77777777">
        <w:tc>
          <w:tcPr>
            <w:tcW w:w="2835" w:type="dxa"/>
          </w:tcPr>
          <w:p w14:paraId="0A811AD2" w14:textId="77777777" w:rsidR="00E07F0E" w:rsidRPr="00CA58B6" w:rsidRDefault="0023439B" w:rsidP="005A49D0">
            <w:pPr>
              <w:spacing w:after="0" w:line="240" w:lineRule="auto"/>
              <w:contextualSpacing/>
              <w:jc w:val="both"/>
              <w:rPr>
                <w:rFonts w:ascii="Times New Roman" w:hAnsi="Times New Roman" w:cs="Times New Roman"/>
                <w:sz w:val="20"/>
                <w:szCs w:val="20"/>
              </w:rPr>
            </w:pPr>
            <w:r w:rsidRPr="00CA58B6">
              <w:rPr>
                <w:rFonts w:ascii="Times New Roman" w:hAnsi="Times New Roman" w:cs="Times New Roman"/>
                <w:sz w:val="20"/>
                <w:szCs w:val="20"/>
              </w:rPr>
              <w:t>Бангладеш</w:t>
            </w:r>
          </w:p>
        </w:tc>
        <w:tc>
          <w:tcPr>
            <w:tcW w:w="3119" w:type="dxa"/>
          </w:tcPr>
          <w:p w14:paraId="15EE9C1F" w14:textId="77777777" w:rsidR="00E07F0E" w:rsidRPr="00CA58B6" w:rsidRDefault="0023439B" w:rsidP="005A49D0">
            <w:pPr>
              <w:spacing w:after="0" w:line="240" w:lineRule="auto"/>
              <w:contextualSpacing/>
              <w:jc w:val="both"/>
              <w:rPr>
                <w:rFonts w:ascii="Times New Roman" w:hAnsi="Times New Roman" w:cs="Times New Roman"/>
                <w:sz w:val="20"/>
                <w:szCs w:val="20"/>
              </w:rPr>
            </w:pPr>
            <w:r w:rsidRPr="00CA58B6">
              <w:rPr>
                <w:rFonts w:ascii="Times New Roman" w:hAnsi="Times New Roman" w:cs="Times New Roman"/>
                <w:sz w:val="20"/>
                <w:szCs w:val="20"/>
              </w:rPr>
              <w:t>Камбоджа</w:t>
            </w:r>
          </w:p>
        </w:tc>
        <w:tc>
          <w:tcPr>
            <w:tcW w:w="3543" w:type="dxa"/>
          </w:tcPr>
          <w:p w14:paraId="7DE7FCB7" w14:textId="77777777" w:rsidR="00E07F0E" w:rsidRPr="00CA58B6" w:rsidRDefault="0023439B" w:rsidP="005A49D0">
            <w:pPr>
              <w:spacing w:after="0" w:line="240" w:lineRule="auto"/>
              <w:contextualSpacing/>
              <w:jc w:val="both"/>
              <w:rPr>
                <w:rFonts w:ascii="Times New Roman" w:hAnsi="Times New Roman" w:cs="Times New Roman"/>
                <w:sz w:val="20"/>
                <w:szCs w:val="20"/>
              </w:rPr>
            </w:pPr>
            <w:r w:rsidRPr="00CA58B6">
              <w:rPr>
                <w:rFonts w:ascii="Times New Roman" w:hAnsi="Times New Roman" w:cs="Times New Roman"/>
                <w:sz w:val="20"/>
                <w:szCs w:val="20"/>
              </w:rPr>
              <w:t>Коста-Рика</w:t>
            </w:r>
          </w:p>
        </w:tc>
      </w:tr>
      <w:tr w:rsidR="00E07F0E" w:rsidRPr="00CA58B6" w14:paraId="46A77D44" w14:textId="77777777">
        <w:tc>
          <w:tcPr>
            <w:tcW w:w="2835" w:type="dxa"/>
          </w:tcPr>
          <w:p w14:paraId="1F148C0B" w14:textId="77777777" w:rsidR="00E07F0E" w:rsidRPr="00CA58B6" w:rsidRDefault="0023439B" w:rsidP="005A49D0">
            <w:pPr>
              <w:spacing w:after="0" w:line="240" w:lineRule="auto"/>
              <w:contextualSpacing/>
              <w:jc w:val="both"/>
              <w:rPr>
                <w:rFonts w:ascii="Times New Roman" w:hAnsi="Times New Roman" w:cs="Times New Roman"/>
                <w:sz w:val="20"/>
                <w:szCs w:val="20"/>
              </w:rPr>
            </w:pPr>
            <w:r w:rsidRPr="00CA58B6">
              <w:rPr>
                <w:rFonts w:ascii="Times New Roman" w:hAnsi="Times New Roman" w:cs="Times New Roman"/>
                <w:sz w:val="20"/>
                <w:szCs w:val="20"/>
              </w:rPr>
              <w:t>Бахрейн</w:t>
            </w:r>
          </w:p>
        </w:tc>
        <w:tc>
          <w:tcPr>
            <w:tcW w:w="3119" w:type="dxa"/>
          </w:tcPr>
          <w:p w14:paraId="724D5577" w14:textId="77777777" w:rsidR="00E07F0E" w:rsidRPr="00CA58B6" w:rsidRDefault="0023439B" w:rsidP="005A49D0">
            <w:pPr>
              <w:spacing w:after="0" w:line="240" w:lineRule="auto"/>
              <w:contextualSpacing/>
              <w:jc w:val="both"/>
              <w:rPr>
                <w:rFonts w:ascii="Times New Roman" w:hAnsi="Times New Roman" w:cs="Times New Roman"/>
                <w:sz w:val="20"/>
                <w:szCs w:val="20"/>
              </w:rPr>
            </w:pPr>
            <w:r w:rsidRPr="00CA58B6">
              <w:rPr>
                <w:rFonts w:ascii="Times New Roman" w:hAnsi="Times New Roman" w:cs="Times New Roman"/>
                <w:sz w:val="20"/>
                <w:szCs w:val="20"/>
              </w:rPr>
              <w:t>Таиланд</w:t>
            </w:r>
          </w:p>
        </w:tc>
        <w:tc>
          <w:tcPr>
            <w:tcW w:w="3543" w:type="dxa"/>
          </w:tcPr>
          <w:p w14:paraId="1BD49D69" w14:textId="77777777" w:rsidR="00E07F0E" w:rsidRPr="00CA58B6" w:rsidRDefault="0023439B" w:rsidP="005A49D0">
            <w:pPr>
              <w:spacing w:after="0" w:line="240" w:lineRule="auto"/>
              <w:contextualSpacing/>
              <w:jc w:val="both"/>
              <w:rPr>
                <w:rFonts w:ascii="Times New Roman" w:hAnsi="Times New Roman" w:cs="Times New Roman"/>
                <w:sz w:val="20"/>
                <w:szCs w:val="20"/>
              </w:rPr>
            </w:pPr>
            <w:r w:rsidRPr="00CA58B6">
              <w:rPr>
                <w:rFonts w:ascii="Times New Roman" w:hAnsi="Times New Roman" w:cs="Times New Roman"/>
                <w:sz w:val="20"/>
                <w:szCs w:val="20"/>
              </w:rPr>
              <w:t>Лихтенштейн</w:t>
            </w:r>
          </w:p>
        </w:tc>
      </w:tr>
      <w:tr w:rsidR="00E07F0E" w:rsidRPr="00CA58B6" w14:paraId="16E9EA63" w14:textId="77777777">
        <w:tc>
          <w:tcPr>
            <w:tcW w:w="2835" w:type="dxa"/>
          </w:tcPr>
          <w:p w14:paraId="227D756B" w14:textId="77777777" w:rsidR="00E07F0E" w:rsidRPr="00CA58B6" w:rsidRDefault="0023439B" w:rsidP="005A49D0">
            <w:pPr>
              <w:spacing w:after="0" w:line="240" w:lineRule="auto"/>
              <w:contextualSpacing/>
              <w:jc w:val="both"/>
              <w:rPr>
                <w:rFonts w:ascii="Times New Roman" w:hAnsi="Times New Roman" w:cs="Times New Roman"/>
                <w:sz w:val="20"/>
                <w:szCs w:val="20"/>
              </w:rPr>
            </w:pPr>
            <w:r w:rsidRPr="00CA58B6">
              <w:rPr>
                <w:rFonts w:ascii="Times New Roman" w:hAnsi="Times New Roman" w:cs="Times New Roman"/>
                <w:sz w:val="20"/>
                <w:szCs w:val="20"/>
              </w:rPr>
              <w:t>Египет</w:t>
            </w:r>
          </w:p>
        </w:tc>
        <w:tc>
          <w:tcPr>
            <w:tcW w:w="3119" w:type="dxa"/>
          </w:tcPr>
          <w:p w14:paraId="420E49EF" w14:textId="77777777" w:rsidR="00E07F0E" w:rsidRPr="00CA58B6" w:rsidRDefault="00E07F0E" w:rsidP="005A49D0">
            <w:pPr>
              <w:spacing w:after="0" w:line="240" w:lineRule="auto"/>
              <w:contextualSpacing/>
              <w:jc w:val="both"/>
              <w:rPr>
                <w:rFonts w:ascii="Times New Roman" w:hAnsi="Times New Roman" w:cs="Times New Roman"/>
                <w:sz w:val="20"/>
                <w:szCs w:val="20"/>
              </w:rPr>
            </w:pPr>
          </w:p>
        </w:tc>
        <w:tc>
          <w:tcPr>
            <w:tcW w:w="3543" w:type="dxa"/>
          </w:tcPr>
          <w:p w14:paraId="39373B47" w14:textId="77777777" w:rsidR="00E07F0E" w:rsidRPr="00CA58B6" w:rsidRDefault="0023439B" w:rsidP="005A49D0">
            <w:pPr>
              <w:spacing w:after="0" w:line="240" w:lineRule="auto"/>
              <w:contextualSpacing/>
              <w:jc w:val="both"/>
              <w:rPr>
                <w:rFonts w:ascii="Times New Roman" w:hAnsi="Times New Roman" w:cs="Times New Roman"/>
                <w:sz w:val="20"/>
                <w:szCs w:val="20"/>
              </w:rPr>
            </w:pPr>
            <w:r w:rsidRPr="00CA58B6">
              <w:rPr>
                <w:rFonts w:ascii="Times New Roman" w:hAnsi="Times New Roman" w:cs="Times New Roman"/>
                <w:sz w:val="20"/>
                <w:szCs w:val="20"/>
              </w:rPr>
              <w:t>Мальта</w:t>
            </w:r>
          </w:p>
        </w:tc>
      </w:tr>
      <w:tr w:rsidR="00E07F0E" w:rsidRPr="00CA58B6" w14:paraId="41EA6FE3" w14:textId="77777777">
        <w:tc>
          <w:tcPr>
            <w:tcW w:w="2835" w:type="dxa"/>
          </w:tcPr>
          <w:p w14:paraId="26D19868" w14:textId="77777777" w:rsidR="00E07F0E" w:rsidRPr="00CA58B6" w:rsidRDefault="0023439B" w:rsidP="005A49D0">
            <w:pPr>
              <w:spacing w:after="0" w:line="240" w:lineRule="auto"/>
              <w:contextualSpacing/>
              <w:jc w:val="both"/>
              <w:rPr>
                <w:rFonts w:ascii="Times New Roman" w:hAnsi="Times New Roman" w:cs="Times New Roman"/>
                <w:sz w:val="20"/>
                <w:szCs w:val="20"/>
              </w:rPr>
            </w:pPr>
            <w:r w:rsidRPr="00CA58B6">
              <w:rPr>
                <w:rFonts w:ascii="Times New Roman" w:hAnsi="Times New Roman" w:cs="Times New Roman"/>
                <w:sz w:val="20"/>
                <w:szCs w:val="20"/>
              </w:rPr>
              <w:t>Индонезия</w:t>
            </w:r>
          </w:p>
        </w:tc>
        <w:tc>
          <w:tcPr>
            <w:tcW w:w="3119" w:type="dxa"/>
          </w:tcPr>
          <w:p w14:paraId="51D08959" w14:textId="77777777" w:rsidR="00E07F0E" w:rsidRPr="00CA58B6" w:rsidRDefault="00E07F0E" w:rsidP="005A49D0">
            <w:pPr>
              <w:spacing w:after="0" w:line="240" w:lineRule="auto"/>
              <w:contextualSpacing/>
              <w:jc w:val="both"/>
              <w:rPr>
                <w:rFonts w:ascii="Times New Roman" w:hAnsi="Times New Roman" w:cs="Times New Roman"/>
                <w:sz w:val="20"/>
                <w:szCs w:val="20"/>
              </w:rPr>
            </w:pPr>
          </w:p>
        </w:tc>
        <w:tc>
          <w:tcPr>
            <w:tcW w:w="3543" w:type="dxa"/>
          </w:tcPr>
          <w:p w14:paraId="483204AE" w14:textId="77777777" w:rsidR="00E07F0E" w:rsidRPr="00CA58B6" w:rsidRDefault="0023439B" w:rsidP="005A49D0">
            <w:pPr>
              <w:spacing w:after="0" w:line="240" w:lineRule="auto"/>
              <w:contextualSpacing/>
              <w:jc w:val="both"/>
              <w:rPr>
                <w:rFonts w:ascii="Times New Roman" w:hAnsi="Times New Roman" w:cs="Times New Roman"/>
                <w:sz w:val="20"/>
                <w:szCs w:val="20"/>
              </w:rPr>
            </w:pPr>
            <w:r w:rsidRPr="00CA58B6">
              <w:rPr>
                <w:rFonts w:ascii="Times New Roman" w:hAnsi="Times New Roman" w:cs="Times New Roman"/>
                <w:sz w:val="20"/>
                <w:szCs w:val="20"/>
              </w:rPr>
              <w:t>Монако</w:t>
            </w:r>
          </w:p>
        </w:tc>
      </w:tr>
      <w:tr w:rsidR="00E07F0E" w:rsidRPr="00CA58B6" w14:paraId="3E40585F" w14:textId="77777777">
        <w:tc>
          <w:tcPr>
            <w:tcW w:w="2835" w:type="dxa"/>
          </w:tcPr>
          <w:p w14:paraId="59D327C9" w14:textId="77777777" w:rsidR="00E07F0E" w:rsidRPr="00CA58B6" w:rsidRDefault="0023439B" w:rsidP="005A49D0">
            <w:pPr>
              <w:spacing w:after="0" w:line="240" w:lineRule="auto"/>
              <w:contextualSpacing/>
              <w:jc w:val="both"/>
              <w:rPr>
                <w:rFonts w:ascii="Times New Roman" w:hAnsi="Times New Roman" w:cs="Times New Roman"/>
                <w:sz w:val="20"/>
                <w:szCs w:val="20"/>
              </w:rPr>
            </w:pPr>
            <w:r w:rsidRPr="00CA58B6">
              <w:rPr>
                <w:rFonts w:ascii="Times New Roman" w:hAnsi="Times New Roman" w:cs="Times New Roman"/>
                <w:sz w:val="20"/>
                <w:szCs w:val="20"/>
              </w:rPr>
              <w:t>Иордания</w:t>
            </w:r>
          </w:p>
        </w:tc>
        <w:tc>
          <w:tcPr>
            <w:tcW w:w="3119" w:type="dxa"/>
          </w:tcPr>
          <w:p w14:paraId="14AA3F6F" w14:textId="77777777" w:rsidR="00E07F0E" w:rsidRPr="00CA58B6" w:rsidRDefault="00E07F0E" w:rsidP="005A49D0">
            <w:pPr>
              <w:spacing w:after="0" w:line="240" w:lineRule="auto"/>
              <w:contextualSpacing/>
              <w:jc w:val="both"/>
              <w:rPr>
                <w:rFonts w:ascii="Times New Roman" w:hAnsi="Times New Roman" w:cs="Times New Roman"/>
                <w:sz w:val="20"/>
                <w:szCs w:val="20"/>
              </w:rPr>
            </w:pPr>
          </w:p>
        </w:tc>
        <w:tc>
          <w:tcPr>
            <w:tcW w:w="3543" w:type="dxa"/>
          </w:tcPr>
          <w:p w14:paraId="62505100" w14:textId="77777777" w:rsidR="00E07F0E" w:rsidRPr="00CA58B6" w:rsidRDefault="0023439B" w:rsidP="005A49D0">
            <w:pPr>
              <w:spacing w:after="0" w:line="240" w:lineRule="auto"/>
              <w:contextualSpacing/>
              <w:jc w:val="both"/>
              <w:rPr>
                <w:rFonts w:ascii="Times New Roman" w:hAnsi="Times New Roman" w:cs="Times New Roman"/>
                <w:sz w:val="20"/>
                <w:szCs w:val="20"/>
              </w:rPr>
            </w:pPr>
            <w:r w:rsidRPr="00CA58B6">
              <w:rPr>
                <w:rFonts w:ascii="Times New Roman" w:hAnsi="Times New Roman" w:cs="Times New Roman"/>
                <w:sz w:val="20"/>
                <w:szCs w:val="20"/>
              </w:rPr>
              <w:t>Сальвадор</w:t>
            </w:r>
          </w:p>
        </w:tc>
      </w:tr>
      <w:tr w:rsidR="00E07F0E" w:rsidRPr="00CA58B6" w14:paraId="4CB38192" w14:textId="77777777">
        <w:tc>
          <w:tcPr>
            <w:tcW w:w="2835" w:type="dxa"/>
          </w:tcPr>
          <w:p w14:paraId="458B1984" w14:textId="77777777" w:rsidR="00E07F0E" w:rsidRPr="00CA58B6" w:rsidRDefault="0023439B" w:rsidP="005A49D0">
            <w:pPr>
              <w:spacing w:after="0" w:line="240" w:lineRule="auto"/>
              <w:contextualSpacing/>
              <w:jc w:val="both"/>
              <w:rPr>
                <w:rFonts w:ascii="Times New Roman" w:hAnsi="Times New Roman" w:cs="Times New Roman"/>
                <w:sz w:val="20"/>
                <w:szCs w:val="20"/>
              </w:rPr>
            </w:pPr>
            <w:r w:rsidRPr="00CA58B6">
              <w:rPr>
                <w:rFonts w:ascii="Times New Roman" w:hAnsi="Times New Roman" w:cs="Times New Roman"/>
                <w:sz w:val="20"/>
                <w:szCs w:val="20"/>
              </w:rPr>
              <w:t>Ирак</w:t>
            </w:r>
          </w:p>
        </w:tc>
        <w:tc>
          <w:tcPr>
            <w:tcW w:w="3119" w:type="dxa"/>
          </w:tcPr>
          <w:p w14:paraId="045EB11A" w14:textId="77777777" w:rsidR="00E07F0E" w:rsidRPr="00CA58B6" w:rsidRDefault="00E07F0E" w:rsidP="005A49D0">
            <w:pPr>
              <w:spacing w:after="0" w:line="240" w:lineRule="auto"/>
              <w:contextualSpacing/>
              <w:jc w:val="both"/>
              <w:rPr>
                <w:rFonts w:ascii="Times New Roman" w:hAnsi="Times New Roman" w:cs="Times New Roman"/>
                <w:sz w:val="20"/>
                <w:szCs w:val="20"/>
              </w:rPr>
            </w:pPr>
          </w:p>
        </w:tc>
        <w:tc>
          <w:tcPr>
            <w:tcW w:w="3543" w:type="dxa"/>
          </w:tcPr>
          <w:p w14:paraId="3FBCE53F" w14:textId="77777777" w:rsidR="00E07F0E" w:rsidRPr="00CA58B6" w:rsidRDefault="0023439B" w:rsidP="005A49D0">
            <w:pPr>
              <w:spacing w:after="0" w:line="240" w:lineRule="auto"/>
              <w:contextualSpacing/>
              <w:jc w:val="both"/>
              <w:rPr>
                <w:rFonts w:ascii="Times New Roman" w:hAnsi="Times New Roman" w:cs="Times New Roman"/>
                <w:sz w:val="20"/>
                <w:szCs w:val="20"/>
              </w:rPr>
            </w:pPr>
            <w:r w:rsidRPr="00CA58B6">
              <w:rPr>
                <w:rFonts w:ascii="Times New Roman" w:hAnsi="Times New Roman" w:cs="Times New Roman"/>
                <w:sz w:val="20"/>
                <w:szCs w:val="20"/>
              </w:rPr>
              <w:t>Сан-Марино</w:t>
            </w:r>
          </w:p>
        </w:tc>
      </w:tr>
      <w:tr w:rsidR="00E07F0E" w:rsidRPr="00CA58B6" w14:paraId="3EE5C655" w14:textId="77777777">
        <w:tc>
          <w:tcPr>
            <w:tcW w:w="2835" w:type="dxa"/>
          </w:tcPr>
          <w:p w14:paraId="1D7E9628" w14:textId="77777777" w:rsidR="00E07F0E" w:rsidRPr="00CA58B6" w:rsidRDefault="0023439B" w:rsidP="005A49D0">
            <w:pPr>
              <w:spacing w:after="0" w:line="240" w:lineRule="auto"/>
              <w:contextualSpacing/>
              <w:jc w:val="both"/>
              <w:rPr>
                <w:rFonts w:ascii="Times New Roman" w:hAnsi="Times New Roman" w:cs="Times New Roman"/>
                <w:sz w:val="20"/>
                <w:szCs w:val="20"/>
              </w:rPr>
            </w:pPr>
            <w:r w:rsidRPr="00CA58B6">
              <w:rPr>
                <w:rFonts w:ascii="Times New Roman" w:hAnsi="Times New Roman" w:cs="Times New Roman"/>
                <w:sz w:val="20"/>
                <w:szCs w:val="20"/>
              </w:rPr>
              <w:t>Иран</w:t>
            </w:r>
          </w:p>
        </w:tc>
        <w:tc>
          <w:tcPr>
            <w:tcW w:w="3119" w:type="dxa"/>
          </w:tcPr>
          <w:p w14:paraId="1C534763" w14:textId="77777777" w:rsidR="00E07F0E" w:rsidRPr="00CA58B6" w:rsidRDefault="00E07F0E" w:rsidP="005A49D0">
            <w:pPr>
              <w:spacing w:after="0" w:line="240" w:lineRule="auto"/>
              <w:contextualSpacing/>
              <w:jc w:val="both"/>
              <w:rPr>
                <w:rFonts w:ascii="Times New Roman" w:hAnsi="Times New Roman" w:cs="Times New Roman"/>
                <w:sz w:val="20"/>
                <w:szCs w:val="20"/>
              </w:rPr>
            </w:pPr>
          </w:p>
        </w:tc>
        <w:tc>
          <w:tcPr>
            <w:tcW w:w="3543" w:type="dxa"/>
          </w:tcPr>
          <w:p w14:paraId="41E6660D" w14:textId="77777777" w:rsidR="00E07F0E" w:rsidRPr="00CA58B6" w:rsidRDefault="00E07F0E" w:rsidP="005A49D0">
            <w:pPr>
              <w:spacing w:after="0" w:line="240" w:lineRule="auto"/>
              <w:contextualSpacing/>
              <w:jc w:val="both"/>
              <w:rPr>
                <w:rFonts w:ascii="Times New Roman" w:hAnsi="Times New Roman" w:cs="Times New Roman"/>
                <w:sz w:val="20"/>
                <w:szCs w:val="20"/>
              </w:rPr>
            </w:pPr>
          </w:p>
        </w:tc>
      </w:tr>
      <w:tr w:rsidR="00E07F0E" w:rsidRPr="00CA58B6" w14:paraId="114888C9" w14:textId="77777777">
        <w:tc>
          <w:tcPr>
            <w:tcW w:w="2835" w:type="dxa"/>
          </w:tcPr>
          <w:p w14:paraId="0FF67AE8" w14:textId="77777777" w:rsidR="00E07F0E" w:rsidRPr="00CA58B6" w:rsidRDefault="0023439B" w:rsidP="005A49D0">
            <w:pPr>
              <w:spacing w:after="0" w:line="240" w:lineRule="auto"/>
              <w:contextualSpacing/>
              <w:jc w:val="both"/>
              <w:rPr>
                <w:rFonts w:ascii="Times New Roman" w:hAnsi="Times New Roman" w:cs="Times New Roman"/>
                <w:sz w:val="20"/>
                <w:szCs w:val="20"/>
              </w:rPr>
            </w:pPr>
            <w:r w:rsidRPr="00CA58B6">
              <w:rPr>
                <w:rFonts w:ascii="Times New Roman" w:hAnsi="Times New Roman" w:cs="Times New Roman"/>
                <w:sz w:val="20"/>
                <w:szCs w:val="20"/>
              </w:rPr>
              <w:t>Катар</w:t>
            </w:r>
          </w:p>
        </w:tc>
        <w:tc>
          <w:tcPr>
            <w:tcW w:w="3119" w:type="dxa"/>
          </w:tcPr>
          <w:p w14:paraId="7DD5C974" w14:textId="77777777" w:rsidR="00E07F0E" w:rsidRPr="00CA58B6" w:rsidRDefault="00E07F0E" w:rsidP="005A49D0">
            <w:pPr>
              <w:spacing w:after="0" w:line="240" w:lineRule="auto"/>
              <w:contextualSpacing/>
              <w:jc w:val="both"/>
              <w:rPr>
                <w:rFonts w:ascii="Times New Roman" w:hAnsi="Times New Roman" w:cs="Times New Roman"/>
                <w:sz w:val="20"/>
                <w:szCs w:val="20"/>
              </w:rPr>
            </w:pPr>
          </w:p>
        </w:tc>
        <w:tc>
          <w:tcPr>
            <w:tcW w:w="3543" w:type="dxa"/>
          </w:tcPr>
          <w:p w14:paraId="0D9E69AB" w14:textId="77777777" w:rsidR="00E07F0E" w:rsidRPr="00CA58B6" w:rsidRDefault="00E07F0E" w:rsidP="005A49D0">
            <w:pPr>
              <w:spacing w:after="0" w:line="240" w:lineRule="auto"/>
              <w:contextualSpacing/>
              <w:jc w:val="both"/>
              <w:rPr>
                <w:rFonts w:ascii="Times New Roman" w:hAnsi="Times New Roman" w:cs="Times New Roman"/>
                <w:sz w:val="20"/>
                <w:szCs w:val="20"/>
              </w:rPr>
            </w:pPr>
          </w:p>
        </w:tc>
      </w:tr>
      <w:tr w:rsidR="00E07F0E" w:rsidRPr="00CA58B6" w14:paraId="345A0A50" w14:textId="77777777">
        <w:tc>
          <w:tcPr>
            <w:tcW w:w="2835" w:type="dxa"/>
          </w:tcPr>
          <w:p w14:paraId="26B43B52" w14:textId="77777777" w:rsidR="00E07F0E" w:rsidRPr="00CA58B6" w:rsidRDefault="0023439B" w:rsidP="005A49D0">
            <w:pPr>
              <w:spacing w:after="0" w:line="240" w:lineRule="auto"/>
              <w:contextualSpacing/>
              <w:jc w:val="both"/>
              <w:rPr>
                <w:rFonts w:ascii="Times New Roman" w:hAnsi="Times New Roman" w:cs="Times New Roman"/>
                <w:sz w:val="20"/>
                <w:szCs w:val="20"/>
              </w:rPr>
            </w:pPr>
            <w:r w:rsidRPr="00CA58B6">
              <w:rPr>
                <w:rFonts w:ascii="Times New Roman" w:hAnsi="Times New Roman" w:cs="Times New Roman"/>
                <w:sz w:val="20"/>
                <w:szCs w:val="20"/>
              </w:rPr>
              <w:t>Коморские острова</w:t>
            </w:r>
          </w:p>
        </w:tc>
        <w:tc>
          <w:tcPr>
            <w:tcW w:w="3119" w:type="dxa"/>
          </w:tcPr>
          <w:p w14:paraId="6B548A62" w14:textId="77777777" w:rsidR="00E07F0E" w:rsidRPr="00CA58B6" w:rsidRDefault="00E07F0E" w:rsidP="005A49D0">
            <w:pPr>
              <w:spacing w:after="0" w:line="240" w:lineRule="auto"/>
              <w:contextualSpacing/>
              <w:jc w:val="both"/>
              <w:rPr>
                <w:rFonts w:ascii="Times New Roman" w:hAnsi="Times New Roman" w:cs="Times New Roman"/>
                <w:sz w:val="20"/>
                <w:szCs w:val="20"/>
              </w:rPr>
            </w:pPr>
          </w:p>
        </w:tc>
        <w:tc>
          <w:tcPr>
            <w:tcW w:w="3543" w:type="dxa"/>
          </w:tcPr>
          <w:p w14:paraId="254DCA63" w14:textId="77777777" w:rsidR="00E07F0E" w:rsidRPr="00CA58B6" w:rsidRDefault="00E07F0E" w:rsidP="005A49D0">
            <w:pPr>
              <w:spacing w:after="0" w:line="240" w:lineRule="auto"/>
              <w:contextualSpacing/>
              <w:jc w:val="both"/>
              <w:rPr>
                <w:rFonts w:ascii="Times New Roman" w:hAnsi="Times New Roman" w:cs="Times New Roman"/>
                <w:sz w:val="20"/>
                <w:szCs w:val="20"/>
              </w:rPr>
            </w:pPr>
          </w:p>
        </w:tc>
      </w:tr>
      <w:tr w:rsidR="00E07F0E" w:rsidRPr="00CA58B6" w14:paraId="74F578D9" w14:textId="77777777">
        <w:tc>
          <w:tcPr>
            <w:tcW w:w="2835" w:type="dxa"/>
          </w:tcPr>
          <w:p w14:paraId="7D4A6A70" w14:textId="77777777" w:rsidR="00E07F0E" w:rsidRPr="00CA58B6" w:rsidRDefault="0023439B" w:rsidP="005A49D0">
            <w:pPr>
              <w:spacing w:after="0" w:line="240" w:lineRule="auto"/>
              <w:contextualSpacing/>
              <w:jc w:val="both"/>
              <w:rPr>
                <w:rFonts w:ascii="Times New Roman" w:hAnsi="Times New Roman" w:cs="Times New Roman"/>
                <w:sz w:val="20"/>
                <w:szCs w:val="20"/>
              </w:rPr>
            </w:pPr>
            <w:r w:rsidRPr="00CA58B6">
              <w:rPr>
                <w:rFonts w:ascii="Times New Roman" w:hAnsi="Times New Roman" w:cs="Times New Roman"/>
                <w:sz w:val="20"/>
                <w:szCs w:val="20"/>
              </w:rPr>
              <w:t>Мавритания</w:t>
            </w:r>
          </w:p>
        </w:tc>
        <w:tc>
          <w:tcPr>
            <w:tcW w:w="3119" w:type="dxa"/>
          </w:tcPr>
          <w:p w14:paraId="2AE2408D" w14:textId="77777777" w:rsidR="00E07F0E" w:rsidRPr="00CA58B6" w:rsidRDefault="00E07F0E" w:rsidP="005A49D0">
            <w:pPr>
              <w:spacing w:after="0" w:line="240" w:lineRule="auto"/>
              <w:contextualSpacing/>
              <w:jc w:val="both"/>
              <w:rPr>
                <w:rFonts w:ascii="Times New Roman" w:hAnsi="Times New Roman" w:cs="Times New Roman"/>
                <w:sz w:val="20"/>
                <w:szCs w:val="20"/>
              </w:rPr>
            </w:pPr>
          </w:p>
        </w:tc>
        <w:tc>
          <w:tcPr>
            <w:tcW w:w="3543" w:type="dxa"/>
          </w:tcPr>
          <w:p w14:paraId="44D3306C" w14:textId="77777777" w:rsidR="00E07F0E" w:rsidRPr="00CA58B6" w:rsidRDefault="00E07F0E" w:rsidP="005A49D0">
            <w:pPr>
              <w:spacing w:after="0" w:line="240" w:lineRule="auto"/>
              <w:contextualSpacing/>
              <w:jc w:val="both"/>
              <w:rPr>
                <w:rFonts w:ascii="Times New Roman" w:hAnsi="Times New Roman" w:cs="Times New Roman"/>
                <w:sz w:val="20"/>
                <w:szCs w:val="20"/>
              </w:rPr>
            </w:pPr>
          </w:p>
        </w:tc>
      </w:tr>
      <w:tr w:rsidR="00E07F0E" w:rsidRPr="00CA58B6" w14:paraId="2EB6AFFF" w14:textId="77777777">
        <w:tc>
          <w:tcPr>
            <w:tcW w:w="2835" w:type="dxa"/>
          </w:tcPr>
          <w:p w14:paraId="0829FFF7" w14:textId="77777777" w:rsidR="00E07F0E" w:rsidRPr="00CA58B6" w:rsidRDefault="0023439B" w:rsidP="005A49D0">
            <w:pPr>
              <w:spacing w:after="0" w:line="240" w:lineRule="auto"/>
              <w:contextualSpacing/>
              <w:jc w:val="both"/>
              <w:rPr>
                <w:rFonts w:ascii="Times New Roman" w:hAnsi="Times New Roman" w:cs="Times New Roman"/>
                <w:sz w:val="20"/>
                <w:szCs w:val="20"/>
              </w:rPr>
            </w:pPr>
            <w:r w:rsidRPr="00CA58B6">
              <w:rPr>
                <w:rFonts w:ascii="Times New Roman" w:hAnsi="Times New Roman" w:cs="Times New Roman"/>
                <w:sz w:val="20"/>
                <w:szCs w:val="20"/>
              </w:rPr>
              <w:t>Марокко</w:t>
            </w:r>
          </w:p>
        </w:tc>
        <w:tc>
          <w:tcPr>
            <w:tcW w:w="3119" w:type="dxa"/>
          </w:tcPr>
          <w:p w14:paraId="4E4D6632" w14:textId="77777777" w:rsidR="00E07F0E" w:rsidRPr="00CA58B6" w:rsidRDefault="00E07F0E" w:rsidP="005A49D0">
            <w:pPr>
              <w:spacing w:after="0" w:line="240" w:lineRule="auto"/>
              <w:contextualSpacing/>
              <w:jc w:val="both"/>
              <w:rPr>
                <w:rFonts w:ascii="Times New Roman" w:hAnsi="Times New Roman" w:cs="Times New Roman"/>
                <w:sz w:val="20"/>
                <w:szCs w:val="20"/>
              </w:rPr>
            </w:pPr>
          </w:p>
        </w:tc>
        <w:tc>
          <w:tcPr>
            <w:tcW w:w="3543" w:type="dxa"/>
          </w:tcPr>
          <w:p w14:paraId="0A56603D" w14:textId="77777777" w:rsidR="00E07F0E" w:rsidRPr="00CA58B6" w:rsidRDefault="00E07F0E" w:rsidP="005A49D0">
            <w:pPr>
              <w:spacing w:after="0" w:line="240" w:lineRule="auto"/>
              <w:contextualSpacing/>
              <w:jc w:val="both"/>
              <w:rPr>
                <w:rFonts w:ascii="Times New Roman" w:hAnsi="Times New Roman" w:cs="Times New Roman"/>
                <w:sz w:val="20"/>
                <w:szCs w:val="20"/>
              </w:rPr>
            </w:pPr>
          </w:p>
        </w:tc>
      </w:tr>
      <w:tr w:rsidR="00E07F0E" w:rsidRPr="00CA58B6" w14:paraId="312D0023" w14:textId="77777777">
        <w:tc>
          <w:tcPr>
            <w:tcW w:w="2835" w:type="dxa"/>
          </w:tcPr>
          <w:p w14:paraId="318A8714" w14:textId="77777777" w:rsidR="00E07F0E" w:rsidRPr="00CA58B6" w:rsidRDefault="0023439B" w:rsidP="005A49D0">
            <w:pPr>
              <w:spacing w:after="0" w:line="240" w:lineRule="auto"/>
              <w:contextualSpacing/>
              <w:jc w:val="both"/>
              <w:rPr>
                <w:rFonts w:ascii="Times New Roman" w:hAnsi="Times New Roman" w:cs="Times New Roman"/>
                <w:sz w:val="20"/>
                <w:szCs w:val="20"/>
              </w:rPr>
            </w:pPr>
            <w:r w:rsidRPr="00CA58B6">
              <w:rPr>
                <w:rFonts w:ascii="Times New Roman" w:hAnsi="Times New Roman" w:cs="Times New Roman"/>
                <w:sz w:val="20"/>
                <w:szCs w:val="20"/>
              </w:rPr>
              <w:t>Мальдивы</w:t>
            </w:r>
          </w:p>
        </w:tc>
        <w:tc>
          <w:tcPr>
            <w:tcW w:w="3119" w:type="dxa"/>
          </w:tcPr>
          <w:p w14:paraId="2A6CE202" w14:textId="77777777" w:rsidR="00E07F0E" w:rsidRPr="00CA58B6" w:rsidRDefault="00E07F0E" w:rsidP="005A49D0">
            <w:pPr>
              <w:spacing w:after="0" w:line="240" w:lineRule="auto"/>
              <w:contextualSpacing/>
              <w:jc w:val="both"/>
              <w:rPr>
                <w:rFonts w:ascii="Times New Roman" w:hAnsi="Times New Roman" w:cs="Times New Roman"/>
                <w:sz w:val="20"/>
                <w:szCs w:val="20"/>
              </w:rPr>
            </w:pPr>
          </w:p>
        </w:tc>
        <w:tc>
          <w:tcPr>
            <w:tcW w:w="3543" w:type="dxa"/>
          </w:tcPr>
          <w:p w14:paraId="2E27351A" w14:textId="77777777" w:rsidR="00E07F0E" w:rsidRPr="00CA58B6" w:rsidRDefault="00E07F0E" w:rsidP="005A49D0">
            <w:pPr>
              <w:spacing w:after="0" w:line="240" w:lineRule="auto"/>
              <w:contextualSpacing/>
              <w:jc w:val="both"/>
              <w:rPr>
                <w:rFonts w:ascii="Times New Roman" w:hAnsi="Times New Roman" w:cs="Times New Roman"/>
                <w:sz w:val="20"/>
                <w:szCs w:val="20"/>
              </w:rPr>
            </w:pPr>
          </w:p>
        </w:tc>
      </w:tr>
      <w:tr w:rsidR="00E07F0E" w:rsidRPr="00CA58B6" w14:paraId="598D3AB5" w14:textId="77777777">
        <w:tc>
          <w:tcPr>
            <w:tcW w:w="2835" w:type="dxa"/>
          </w:tcPr>
          <w:p w14:paraId="266B0274" w14:textId="77777777" w:rsidR="00E07F0E" w:rsidRPr="00CA58B6" w:rsidRDefault="0023439B" w:rsidP="005A49D0">
            <w:pPr>
              <w:spacing w:after="0" w:line="240" w:lineRule="auto"/>
              <w:contextualSpacing/>
              <w:jc w:val="both"/>
              <w:rPr>
                <w:rFonts w:ascii="Times New Roman" w:hAnsi="Times New Roman" w:cs="Times New Roman"/>
                <w:sz w:val="20"/>
                <w:szCs w:val="20"/>
              </w:rPr>
            </w:pPr>
            <w:r w:rsidRPr="00CA58B6">
              <w:rPr>
                <w:rFonts w:ascii="Times New Roman" w:hAnsi="Times New Roman" w:cs="Times New Roman"/>
                <w:sz w:val="20"/>
                <w:szCs w:val="20"/>
              </w:rPr>
              <w:t>ОАЭ</w:t>
            </w:r>
          </w:p>
        </w:tc>
        <w:tc>
          <w:tcPr>
            <w:tcW w:w="3119" w:type="dxa"/>
          </w:tcPr>
          <w:p w14:paraId="7249D768" w14:textId="77777777" w:rsidR="00E07F0E" w:rsidRPr="00CA58B6" w:rsidRDefault="00E07F0E" w:rsidP="005A49D0">
            <w:pPr>
              <w:spacing w:after="0" w:line="240" w:lineRule="auto"/>
              <w:contextualSpacing/>
              <w:jc w:val="both"/>
              <w:rPr>
                <w:rFonts w:ascii="Times New Roman" w:hAnsi="Times New Roman" w:cs="Times New Roman"/>
                <w:sz w:val="20"/>
                <w:szCs w:val="20"/>
              </w:rPr>
            </w:pPr>
          </w:p>
        </w:tc>
        <w:tc>
          <w:tcPr>
            <w:tcW w:w="3543" w:type="dxa"/>
          </w:tcPr>
          <w:p w14:paraId="15D9A4A0" w14:textId="77777777" w:rsidR="00E07F0E" w:rsidRPr="00CA58B6" w:rsidRDefault="00E07F0E" w:rsidP="005A49D0">
            <w:pPr>
              <w:spacing w:after="0" w:line="240" w:lineRule="auto"/>
              <w:contextualSpacing/>
              <w:jc w:val="both"/>
              <w:rPr>
                <w:rFonts w:ascii="Times New Roman" w:hAnsi="Times New Roman" w:cs="Times New Roman"/>
                <w:sz w:val="20"/>
                <w:szCs w:val="20"/>
              </w:rPr>
            </w:pPr>
          </w:p>
        </w:tc>
      </w:tr>
      <w:tr w:rsidR="00E07F0E" w:rsidRPr="00CA58B6" w14:paraId="207E6D7B" w14:textId="77777777">
        <w:tc>
          <w:tcPr>
            <w:tcW w:w="2835" w:type="dxa"/>
          </w:tcPr>
          <w:p w14:paraId="1A120E85" w14:textId="77777777" w:rsidR="00E07F0E" w:rsidRPr="00CA58B6" w:rsidRDefault="0023439B" w:rsidP="005A49D0">
            <w:pPr>
              <w:spacing w:after="0" w:line="240" w:lineRule="auto"/>
              <w:contextualSpacing/>
              <w:jc w:val="both"/>
              <w:rPr>
                <w:rFonts w:ascii="Times New Roman" w:hAnsi="Times New Roman" w:cs="Times New Roman"/>
                <w:sz w:val="20"/>
                <w:szCs w:val="20"/>
              </w:rPr>
            </w:pPr>
            <w:r w:rsidRPr="00CA58B6">
              <w:rPr>
                <w:rFonts w:ascii="Times New Roman" w:hAnsi="Times New Roman" w:cs="Times New Roman"/>
                <w:sz w:val="20"/>
                <w:szCs w:val="20"/>
              </w:rPr>
              <w:t>Пакистан</w:t>
            </w:r>
          </w:p>
        </w:tc>
        <w:tc>
          <w:tcPr>
            <w:tcW w:w="3119" w:type="dxa"/>
          </w:tcPr>
          <w:p w14:paraId="41C3B2D9" w14:textId="77777777" w:rsidR="00E07F0E" w:rsidRPr="00CA58B6" w:rsidRDefault="00E07F0E" w:rsidP="005A49D0">
            <w:pPr>
              <w:spacing w:after="0" w:line="240" w:lineRule="auto"/>
              <w:contextualSpacing/>
              <w:jc w:val="both"/>
              <w:rPr>
                <w:rFonts w:ascii="Times New Roman" w:hAnsi="Times New Roman" w:cs="Times New Roman"/>
                <w:sz w:val="20"/>
                <w:szCs w:val="20"/>
              </w:rPr>
            </w:pPr>
          </w:p>
        </w:tc>
        <w:tc>
          <w:tcPr>
            <w:tcW w:w="3543" w:type="dxa"/>
          </w:tcPr>
          <w:p w14:paraId="0BB100F5" w14:textId="77777777" w:rsidR="00E07F0E" w:rsidRPr="00CA58B6" w:rsidRDefault="00E07F0E" w:rsidP="005A49D0">
            <w:pPr>
              <w:spacing w:after="0" w:line="240" w:lineRule="auto"/>
              <w:contextualSpacing/>
              <w:jc w:val="both"/>
              <w:rPr>
                <w:rFonts w:ascii="Times New Roman" w:hAnsi="Times New Roman" w:cs="Times New Roman"/>
                <w:sz w:val="20"/>
                <w:szCs w:val="20"/>
              </w:rPr>
            </w:pPr>
          </w:p>
        </w:tc>
      </w:tr>
      <w:tr w:rsidR="00E07F0E" w:rsidRPr="00CA58B6" w14:paraId="226260E1" w14:textId="77777777">
        <w:tc>
          <w:tcPr>
            <w:tcW w:w="2835" w:type="dxa"/>
          </w:tcPr>
          <w:p w14:paraId="2D3ABD2F" w14:textId="77777777" w:rsidR="00E07F0E" w:rsidRPr="00CA58B6" w:rsidRDefault="0023439B" w:rsidP="005A49D0">
            <w:pPr>
              <w:spacing w:after="0" w:line="240" w:lineRule="auto"/>
              <w:contextualSpacing/>
              <w:jc w:val="both"/>
              <w:rPr>
                <w:rFonts w:ascii="Times New Roman" w:hAnsi="Times New Roman" w:cs="Times New Roman"/>
                <w:sz w:val="20"/>
                <w:szCs w:val="20"/>
              </w:rPr>
            </w:pPr>
            <w:r w:rsidRPr="00CA58B6">
              <w:rPr>
                <w:rFonts w:ascii="Times New Roman" w:hAnsi="Times New Roman" w:cs="Times New Roman"/>
                <w:sz w:val="20"/>
                <w:szCs w:val="20"/>
              </w:rPr>
              <w:t>Саудовская Аравия</w:t>
            </w:r>
          </w:p>
        </w:tc>
        <w:tc>
          <w:tcPr>
            <w:tcW w:w="3119" w:type="dxa"/>
          </w:tcPr>
          <w:p w14:paraId="41788213" w14:textId="77777777" w:rsidR="00E07F0E" w:rsidRPr="00CA58B6" w:rsidRDefault="00E07F0E" w:rsidP="005A49D0">
            <w:pPr>
              <w:spacing w:after="0" w:line="240" w:lineRule="auto"/>
              <w:contextualSpacing/>
              <w:jc w:val="both"/>
              <w:rPr>
                <w:rFonts w:ascii="Times New Roman" w:hAnsi="Times New Roman" w:cs="Times New Roman"/>
                <w:sz w:val="20"/>
                <w:szCs w:val="20"/>
              </w:rPr>
            </w:pPr>
          </w:p>
        </w:tc>
        <w:tc>
          <w:tcPr>
            <w:tcW w:w="3543" w:type="dxa"/>
          </w:tcPr>
          <w:p w14:paraId="4722F01D" w14:textId="77777777" w:rsidR="00E07F0E" w:rsidRPr="00CA58B6" w:rsidRDefault="00E07F0E" w:rsidP="005A49D0">
            <w:pPr>
              <w:spacing w:after="0" w:line="240" w:lineRule="auto"/>
              <w:contextualSpacing/>
              <w:jc w:val="both"/>
              <w:rPr>
                <w:rFonts w:ascii="Times New Roman" w:hAnsi="Times New Roman" w:cs="Times New Roman"/>
                <w:sz w:val="20"/>
                <w:szCs w:val="20"/>
              </w:rPr>
            </w:pPr>
          </w:p>
        </w:tc>
      </w:tr>
      <w:tr w:rsidR="00E07F0E" w:rsidRPr="00CA58B6" w14:paraId="3FAA6BB1" w14:textId="77777777">
        <w:tc>
          <w:tcPr>
            <w:tcW w:w="2835" w:type="dxa"/>
          </w:tcPr>
          <w:p w14:paraId="332B5122" w14:textId="77777777" w:rsidR="00E07F0E" w:rsidRPr="00CA58B6" w:rsidRDefault="0023439B" w:rsidP="005A49D0">
            <w:pPr>
              <w:spacing w:after="0" w:line="240" w:lineRule="auto"/>
              <w:contextualSpacing/>
              <w:jc w:val="both"/>
              <w:rPr>
                <w:rFonts w:ascii="Times New Roman" w:hAnsi="Times New Roman" w:cs="Times New Roman"/>
                <w:sz w:val="20"/>
                <w:szCs w:val="20"/>
              </w:rPr>
            </w:pPr>
            <w:r w:rsidRPr="00CA58B6">
              <w:rPr>
                <w:rFonts w:ascii="Times New Roman" w:hAnsi="Times New Roman" w:cs="Times New Roman"/>
                <w:sz w:val="20"/>
                <w:szCs w:val="20"/>
              </w:rPr>
              <w:t>Сомали</w:t>
            </w:r>
          </w:p>
        </w:tc>
        <w:tc>
          <w:tcPr>
            <w:tcW w:w="3119" w:type="dxa"/>
          </w:tcPr>
          <w:p w14:paraId="1FD46470" w14:textId="77777777" w:rsidR="00E07F0E" w:rsidRPr="00CA58B6" w:rsidRDefault="00E07F0E" w:rsidP="005A49D0">
            <w:pPr>
              <w:spacing w:after="0" w:line="240" w:lineRule="auto"/>
              <w:contextualSpacing/>
              <w:jc w:val="both"/>
              <w:rPr>
                <w:rFonts w:ascii="Times New Roman" w:hAnsi="Times New Roman" w:cs="Times New Roman"/>
                <w:sz w:val="20"/>
                <w:szCs w:val="20"/>
              </w:rPr>
            </w:pPr>
          </w:p>
        </w:tc>
        <w:tc>
          <w:tcPr>
            <w:tcW w:w="3543" w:type="dxa"/>
          </w:tcPr>
          <w:p w14:paraId="321DE36C" w14:textId="77777777" w:rsidR="00E07F0E" w:rsidRPr="00CA58B6" w:rsidRDefault="00E07F0E" w:rsidP="005A49D0">
            <w:pPr>
              <w:spacing w:after="0" w:line="240" w:lineRule="auto"/>
              <w:contextualSpacing/>
              <w:jc w:val="both"/>
              <w:rPr>
                <w:rFonts w:ascii="Times New Roman" w:hAnsi="Times New Roman" w:cs="Times New Roman"/>
                <w:sz w:val="20"/>
                <w:szCs w:val="20"/>
              </w:rPr>
            </w:pPr>
          </w:p>
        </w:tc>
      </w:tr>
      <w:tr w:rsidR="00E07F0E" w:rsidRPr="00CA58B6" w14:paraId="7D09AED7" w14:textId="77777777">
        <w:tc>
          <w:tcPr>
            <w:tcW w:w="2835" w:type="dxa"/>
          </w:tcPr>
          <w:p w14:paraId="07F24DC1" w14:textId="77777777" w:rsidR="00E07F0E" w:rsidRPr="00CA58B6" w:rsidRDefault="0023439B" w:rsidP="005A49D0">
            <w:pPr>
              <w:spacing w:after="0" w:line="240" w:lineRule="auto"/>
              <w:contextualSpacing/>
              <w:jc w:val="both"/>
              <w:rPr>
                <w:rFonts w:ascii="Times New Roman" w:hAnsi="Times New Roman" w:cs="Times New Roman"/>
                <w:sz w:val="20"/>
                <w:szCs w:val="20"/>
              </w:rPr>
            </w:pPr>
            <w:r w:rsidRPr="00CA58B6">
              <w:rPr>
                <w:rFonts w:ascii="Times New Roman" w:hAnsi="Times New Roman" w:cs="Times New Roman"/>
                <w:sz w:val="20"/>
                <w:szCs w:val="20"/>
              </w:rPr>
              <w:t>Судан</w:t>
            </w:r>
          </w:p>
        </w:tc>
        <w:tc>
          <w:tcPr>
            <w:tcW w:w="3119" w:type="dxa"/>
          </w:tcPr>
          <w:p w14:paraId="759DA087" w14:textId="77777777" w:rsidR="00E07F0E" w:rsidRPr="00CA58B6" w:rsidRDefault="00E07F0E" w:rsidP="005A49D0">
            <w:pPr>
              <w:spacing w:after="0" w:line="240" w:lineRule="auto"/>
              <w:contextualSpacing/>
              <w:jc w:val="both"/>
              <w:rPr>
                <w:rFonts w:ascii="Times New Roman" w:hAnsi="Times New Roman" w:cs="Times New Roman"/>
                <w:sz w:val="20"/>
                <w:szCs w:val="20"/>
              </w:rPr>
            </w:pPr>
          </w:p>
        </w:tc>
        <w:tc>
          <w:tcPr>
            <w:tcW w:w="3543" w:type="dxa"/>
          </w:tcPr>
          <w:p w14:paraId="3B245CD2" w14:textId="77777777" w:rsidR="00E07F0E" w:rsidRPr="00CA58B6" w:rsidRDefault="00E07F0E" w:rsidP="005A49D0">
            <w:pPr>
              <w:spacing w:after="0" w:line="240" w:lineRule="auto"/>
              <w:contextualSpacing/>
              <w:jc w:val="both"/>
              <w:rPr>
                <w:rFonts w:ascii="Times New Roman" w:hAnsi="Times New Roman" w:cs="Times New Roman"/>
                <w:sz w:val="20"/>
                <w:szCs w:val="20"/>
              </w:rPr>
            </w:pPr>
          </w:p>
        </w:tc>
      </w:tr>
      <w:tr w:rsidR="00E07F0E" w:rsidRPr="00CA58B6" w14:paraId="21CBE305" w14:textId="77777777">
        <w:tc>
          <w:tcPr>
            <w:tcW w:w="2835" w:type="dxa"/>
          </w:tcPr>
          <w:p w14:paraId="7785640A" w14:textId="77777777" w:rsidR="00E07F0E" w:rsidRPr="00CA58B6" w:rsidRDefault="0023439B" w:rsidP="005A49D0">
            <w:pPr>
              <w:spacing w:after="0" w:line="240" w:lineRule="auto"/>
              <w:contextualSpacing/>
              <w:jc w:val="both"/>
              <w:rPr>
                <w:rFonts w:ascii="Times New Roman" w:hAnsi="Times New Roman" w:cs="Times New Roman"/>
                <w:sz w:val="20"/>
                <w:szCs w:val="20"/>
              </w:rPr>
            </w:pPr>
            <w:r w:rsidRPr="00CA58B6">
              <w:rPr>
                <w:rFonts w:ascii="Times New Roman" w:hAnsi="Times New Roman" w:cs="Times New Roman"/>
                <w:sz w:val="20"/>
                <w:szCs w:val="20"/>
              </w:rPr>
              <w:t>Тунис</w:t>
            </w:r>
          </w:p>
        </w:tc>
        <w:tc>
          <w:tcPr>
            <w:tcW w:w="3119" w:type="dxa"/>
          </w:tcPr>
          <w:p w14:paraId="535BD03D" w14:textId="77777777" w:rsidR="00E07F0E" w:rsidRPr="00CA58B6" w:rsidRDefault="00E07F0E" w:rsidP="005A49D0">
            <w:pPr>
              <w:spacing w:after="0" w:line="240" w:lineRule="auto"/>
              <w:contextualSpacing/>
              <w:jc w:val="both"/>
              <w:rPr>
                <w:rFonts w:ascii="Times New Roman" w:hAnsi="Times New Roman" w:cs="Times New Roman"/>
                <w:sz w:val="20"/>
                <w:szCs w:val="20"/>
              </w:rPr>
            </w:pPr>
          </w:p>
        </w:tc>
        <w:tc>
          <w:tcPr>
            <w:tcW w:w="3543" w:type="dxa"/>
          </w:tcPr>
          <w:p w14:paraId="045090B3" w14:textId="77777777" w:rsidR="00E07F0E" w:rsidRPr="00CA58B6" w:rsidRDefault="00E07F0E" w:rsidP="005A49D0">
            <w:pPr>
              <w:spacing w:after="0" w:line="240" w:lineRule="auto"/>
              <w:contextualSpacing/>
              <w:jc w:val="both"/>
              <w:rPr>
                <w:rFonts w:ascii="Times New Roman" w:hAnsi="Times New Roman" w:cs="Times New Roman"/>
                <w:sz w:val="20"/>
                <w:szCs w:val="20"/>
              </w:rPr>
            </w:pPr>
          </w:p>
        </w:tc>
      </w:tr>
    </w:tbl>
    <w:p w14:paraId="25D0EEF1" w14:textId="77777777" w:rsidR="00E07F0E" w:rsidRPr="00CA58B6" w:rsidRDefault="00E07F0E" w:rsidP="001223E5">
      <w:pPr>
        <w:spacing w:after="0" w:line="240" w:lineRule="auto"/>
        <w:ind w:firstLine="567"/>
        <w:jc w:val="both"/>
        <w:rPr>
          <w:rFonts w:ascii="Times New Roman" w:hAnsi="Times New Roman" w:cs="Times New Roman"/>
          <w:sz w:val="28"/>
          <w:szCs w:val="28"/>
        </w:rPr>
      </w:pPr>
    </w:p>
    <w:p w14:paraId="5B6B48E6" w14:textId="77777777" w:rsidR="00E07F0E" w:rsidRPr="00CA58B6" w:rsidRDefault="0023439B" w:rsidP="001223E5">
      <w:pPr>
        <w:spacing w:after="0" w:line="240" w:lineRule="auto"/>
        <w:ind w:firstLine="567"/>
        <w:jc w:val="both"/>
        <w:rPr>
          <w:rFonts w:ascii="Times New Roman" w:hAnsi="Times New Roman" w:cs="Times New Roman"/>
          <w:color w:val="000000" w:themeColor="text1"/>
          <w:sz w:val="28"/>
          <w:szCs w:val="28"/>
        </w:rPr>
      </w:pPr>
      <w:r w:rsidRPr="00CA58B6">
        <w:rPr>
          <w:rFonts w:ascii="Times New Roman" w:hAnsi="Times New Roman" w:cs="Times New Roman"/>
          <w:sz w:val="28"/>
          <w:szCs w:val="28"/>
        </w:rPr>
        <w:t xml:space="preserve">Если рассматривать исполнение светскости на примере Федеративной Республики Германия, можно заметить что, в п. 1 ст. 4 Основного закона </w:t>
      </w:r>
      <w:proofErr w:type="gramStart"/>
      <w:r w:rsidRPr="00CA58B6">
        <w:rPr>
          <w:rFonts w:ascii="Times New Roman" w:hAnsi="Times New Roman" w:cs="Times New Roman"/>
          <w:sz w:val="28"/>
          <w:szCs w:val="28"/>
        </w:rPr>
        <w:t>ФРГ  указано</w:t>
      </w:r>
      <w:proofErr w:type="gramEnd"/>
      <w:r w:rsidRPr="00CA58B6">
        <w:rPr>
          <w:rFonts w:ascii="Times New Roman" w:hAnsi="Times New Roman" w:cs="Times New Roman"/>
          <w:sz w:val="28"/>
          <w:szCs w:val="28"/>
        </w:rPr>
        <w:t xml:space="preserve"> </w:t>
      </w:r>
      <w:r w:rsidRPr="00CA58B6">
        <w:rPr>
          <w:rFonts w:ascii="Times New Roman" w:hAnsi="Times New Roman" w:cs="Times New Roman"/>
          <w:color w:val="000000" w:themeColor="text1"/>
          <w:sz w:val="28"/>
          <w:szCs w:val="28"/>
        </w:rPr>
        <w:t>«Принципы свободы следующего характера гарантированы государством: выбор в религиозных воззрениях, выбор верить или не верить и выбор исповедовать и проводить религиозные обряды по своим убеждениям»</w:t>
      </w:r>
      <w:r w:rsidRPr="00CA58B6">
        <w:rPr>
          <w:rFonts w:ascii="Times New Roman" w:hAnsi="Times New Roman" w:cs="Times New Roman"/>
          <w:sz w:val="28"/>
          <w:szCs w:val="28"/>
        </w:rPr>
        <w:t>. По мнению В. П. Иерусалимского «В Федеральной Республике Германия Конституция является гарантом веротерпимости и фактически подкрепил юридически отделение деятельности институтов государственной власти от религиозных конфессий». «При этом преамбуле провозглашается, что немецкий народ принял Основной Зако</w:t>
      </w:r>
      <w:r w:rsidRPr="00CA58B6">
        <w:rPr>
          <w:rFonts w:ascii="Times New Roman" w:hAnsi="Times New Roman" w:cs="Times New Roman"/>
          <w:color w:val="000000" w:themeColor="text1"/>
          <w:sz w:val="28"/>
          <w:szCs w:val="28"/>
        </w:rPr>
        <w:t xml:space="preserve">н «сознавая свою ответственность перед богом и людьми», здесь мы видим некую религиозность немецкого общества» [60, С.11]. </w:t>
      </w:r>
    </w:p>
    <w:p w14:paraId="3DD885FB" w14:textId="77777777" w:rsidR="00E07F0E" w:rsidRPr="00CA58B6" w:rsidRDefault="0023439B" w:rsidP="001223E5">
      <w:pPr>
        <w:spacing w:after="0" w:line="240" w:lineRule="auto"/>
        <w:ind w:firstLine="567"/>
        <w:jc w:val="both"/>
        <w:rPr>
          <w:rFonts w:ascii="Times New Roman" w:hAnsi="Times New Roman" w:cs="Times New Roman"/>
          <w:color w:val="FF0000"/>
          <w:sz w:val="28"/>
          <w:szCs w:val="28"/>
        </w:rPr>
      </w:pPr>
      <w:r w:rsidRPr="00CA58B6">
        <w:rPr>
          <w:rFonts w:ascii="Times New Roman" w:hAnsi="Times New Roman" w:cs="Times New Roman"/>
          <w:sz w:val="28"/>
          <w:szCs w:val="28"/>
        </w:rPr>
        <w:lastRenderedPageBreak/>
        <w:t>Ещё несколько государств, не наделяя какую-либо религию особыми преференциями</w:t>
      </w:r>
      <w:r w:rsidRPr="00CA58B6">
        <w:rPr>
          <w:rFonts w:ascii="Times New Roman" w:hAnsi="Times New Roman" w:cs="Times New Roman"/>
          <w:color w:val="000000" w:themeColor="text1"/>
          <w:sz w:val="28"/>
          <w:szCs w:val="28"/>
        </w:rPr>
        <w:t xml:space="preserve">, всё же в своих основных законах обращаются к религиозным догмам или идейным воззрениям религиозных конфессий: </w:t>
      </w:r>
    </w:p>
    <w:p w14:paraId="3698D3A3" w14:textId="77777777" w:rsidR="00E07F0E" w:rsidRPr="00CA58B6" w:rsidRDefault="0023439B" w:rsidP="005A49D0">
      <w:pPr>
        <w:numPr>
          <w:ilvl w:val="0"/>
          <w:numId w:val="31"/>
        </w:numPr>
        <w:tabs>
          <w:tab w:val="left" w:pos="851"/>
        </w:tabs>
        <w:spacing w:after="0" w:line="240" w:lineRule="auto"/>
        <w:ind w:left="0" w:firstLine="567"/>
        <w:contextualSpacing/>
        <w:jc w:val="both"/>
        <w:rPr>
          <w:rFonts w:ascii="Times New Roman" w:hAnsi="Times New Roman" w:cs="Times New Roman"/>
          <w:color w:val="FF0000"/>
          <w:sz w:val="28"/>
          <w:szCs w:val="28"/>
        </w:rPr>
      </w:pPr>
      <w:r w:rsidRPr="00CA58B6">
        <w:rPr>
          <w:rFonts w:ascii="Times New Roman" w:hAnsi="Times New Roman" w:cs="Times New Roman"/>
          <w:color w:val="000000" w:themeColor="text1"/>
          <w:sz w:val="28"/>
          <w:szCs w:val="28"/>
        </w:rPr>
        <w:t xml:space="preserve">В основном законе Республики Ирландия интересен для нашего исследования следующий пункт: «Именем святости божественного триединства, в котором основывается вся власть и которая является утешением для людей. Именно в рамках данного аспекта должны исполняться деятельность институтов государственной власти. Ибо народ Ирландии будет исполнять свой священный долг в контексте собственных религиозных воззрений, а именно их вера в религиозные догмы католической церкви и символа их веры - «Бог отец, бог сын и святой дух»; </w:t>
      </w:r>
      <w:r w:rsidRPr="00CA58B6">
        <w:rPr>
          <w:rFonts w:ascii="Times New Roman" w:hAnsi="Times New Roman" w:cs="Times New Roman"/>
          <w:color w:val="FF0000"/>
          <w:sz w:val="28"/>
          <w:szCs w:val="28"/>
        </w:rPr>
        <w:t xml:space="preserve">  </w:t>
      </w:r>
    </w:p>
    <w:p w14:paraId="1FFBEBCF" w14:textId="77777777" w:rsidR="00E07F0E" w:rsidRPr="00CA58B6" w:rsidRDefault="0023439B" w:rsidP="005A49D0">
      <w:pPr>
        <w:numPr>
          <w:ilvl w:val="0"/>
          <w:numId w:val="31"/>
        </w:numPr>
        <w:tabs>
          <w:tab w:val="left" w:pos="851"/>
        </w:tabs>
        <w:spacing w:after="0" w:line="240" w:lineRule="auto"/>
        <w:ind w:left="0" w:firstLine="567"/>
        <w:contextualSpacing/>
        <w:jc w:val="both"/>
        <w:rPr>
          <w:rFonts w:ascii="Times New Roman" w:hAnsi="Times New Roman" w:cs="Times New Roman"/>
          <w:color w:val="FF0000"/>
          <w:sz w:val="28"/>
          <w:szCs w:val="28"/>
        </w:rPr>
      </w:pPr>
      <w:r w:rsidRPr="00CA58B6">
        <w:rPr>
          <w:rFonts w:ascii="Times New Roman" w:hAnsi="Times New Roman" w:cs="Times New Roman"/>
          <w:color w:val="000000" w:themeColor="text1"/>
          <w:sz w:val="28"/>
          <w:szCs w:val="28"/>
        </w:rPr>
        <w:t xml:space="preserve">Основной закон Швейцарской Республики обозначает следующую интерпретацию: «Во благо Бога и его имени, общество в Швейцарии и его составные части действует с учётом ответственности перед ним, как творение перед создателем»; </w:t>
      </w:r>
    </w:p>
    <w:p w14:paraId="1E9224A4" w14:textId="77777777" w:rsidR="00E07F0E" w:rsidRPr="00CA58B6" w:rsidRDefault="0023439B" w:rsidP="005A49D0">
      <w:pPr>
        <w:numPr>
          <w:ilvl w:val="0"/>
          <w:numId w:val="31"/>
        </w:numPr>
        <w:tabs>
          <w:tab w:val="left" w:pos="851"/>
        </w:tabs>
        <w:spacing w:after="0" w:line="240" w:lineRule="auto"/>
        <w:ind w:left="0" w:firstLine="567"/>
        <w:contextualSpacing/>
        <w:jc w:val="both"/>
        <w:rPr>
          <w:rFonts w:ascii="Times New Roman" w:hAnsi="Times New Roman" w:cs="Times New Roman"/>
          <w:sz w:val="28"/>
          <w:szCs w:val="28"/>
        </w:rPr>
      </w:pPr>
      <w:r w:rsidRPr="00CA58B6">
        <w:rPr>
          <w:rFonts w:ascii="Times New Roman" w:hAnsi="Times New Roman" w:cs="Times New Roman"/>
          <w:sz w:val="28"/>
          <w:szCs w:val="28"/>
        </w:rPr>
        <w:t xml:space="preserve">В конституции Норвегии в статье №2 устанавливает, </w:t>
      </w:r>
      <w:r w:rsidRPr="00CA58B6">
        <w:rPr>
          <w:rFonts w:ascii="Times New Roman" w:hAnsi="Times New Roman" w:cs="Times New Roman"/>
          <w:color w:val="000000" w:themeColor="text1"/>
          <w:sz w:val="28"/>
          <w:szCs w:val="28"/>
        </w:rPr>
        <w:t xml:space="preserve">привилегированное положение </w:t>
      </w:r>
      <w:proofErr w:type="spellStart"/>
      <w:r w:rsidRPr="00CA58B6">
        <w:rPr>
          <w:rFonts w:ascii="Times New Roman" w:hAnsi="Times New Roman" w:cs="Times New Roman"/>
          <w:color w:val="000000" w:themeColor="text1"/>
          <w:sz w:val="28"/>
          <w:szCs w:val="28"/>
        </w:rPr>
        <w:t>Евангелическо</w:t>
      </w:r>
      <w:proofErr w:type="spellEnd"/>
      <w:r w:rsidRPr="00CA58B6">
        <w:rPr>
          <w:rFonts w:ascii="Times New Roman" w:hAnsi="Times New Roman" w:cs="Times New Roman"/>
          <w:color w:val="000000" w:themeColor="text1"/>
          <w:sz w:val="28"/>
          <w:szCs w:val="28"/>
        </w:rPr>
        <w:t xml:space="preserve"> - лютеранской религиозной конфессии, по принципам которого должны проходить социализацию будущие граждане данной страны;  </w:t>
      </w:r>
    </w:p>
    <w:p w14:paraId="67946325" w14:textId="77777777" w:rsidR="00E07F0E" w:rsidRPr="00CA58B6" w:rsidRDefault="0023439B" w:rsidP="005A49D0">
      <w:pPr>
        <w:numPr>
          <w:ilvl w:val="0"/>
          <w:numId w:val="31"/>
        </w:numPr>
        <w:tabs>
          <w:tab w:val="left" w:pos="851"/>
        </w:tabs>
        <w:spacing w:after="0" w:line="240" w:lineRule="auto"/>
        <w:ind w:left="0" w:firstLine="567"/>
        <w:contextualSpacing/>
        <w:jc w:val="both"/>
        <w:rPr>
          <w:rFonts w:ascii="Times New Roman" w:hAnsi="Times New Roman" w:cs="Times New Roman"/>
          <w:sz w:val="28"/>
          <w:szCs w:val="28"/>
        </w:rPr>
      </w:pPr>
      <w:r w:rsidRPr="00CA58B6">
        <w:rPr>
          <w:rFonts w:ascii="Times New Roman" w:hAnsi="Times New Roman" w:cs="Times New Roman"/>
          <w:sz w:val="28"/>
          <w:szCs w:val="28"/>
        </w:rPr>
        <w:t>В конституции Андорры закрепляется в качестве коллективного главы государства действующий в стране уникальный институт соправителей – в лице католического епископа и президента Французской Республики;</w:t>
      </w:r>
    </w:p>
    <w:p w14:paraId="42AC6BCA" w14:textId="77777777" w:rsidR="00E07F0E" w:rsidRPr="00CA58B6" w:rsidRDefault="0023439B" w:rsidP="005A49D0">
      <w:pPr>
        <w:numPr>
          <w:ilvl w:val="0"/>
          <w:numId w:val="31"/>
        </w:numPr>
        <w:tabs>
          <w:tab w:val="left" w:pos="851"/>
        </w:tabs>
        <w:spacing w:after="0" w:line="240" w:lineRule="auto"/>
        <w:ind w:left="0" w:firstLine="567"/>
        <w:contextualSpacing/>
        <w:jc w:val="both"/>
        <w:rPr>
          <w:rFonts w:ascii="Times New Roman" w:hAnsi="Times New Roman" w:cs="Times New Roman"/>
          <w:sz w:val="28"/>
          <w:szCs w:val="28"/>
        </w:rPr>
      </w:pPr>
      <w:r w:rsidRPr="00CA58B6">
        <w:rPr>
          <w:rFonts w:ascii="Times New Roman" w:hAnsi="Times New Roman" w:cs="Times New Roman"/>
          <w:sz w:val="28"/>
          <w:szCs w:val="28"/>
        </w:rPr>
        <w:t xml:space="preserve">Уникальна в этом плане конституция Замбии: </w:t>
      </w:r>
      <w:r w:rsidRPr="00CA58B6">
        <w:rPr>
          <w:rFonts w:ascii="Times New Roman" w:hAnsi="Times New Roman" w:cs="Times New Roman"/>
          <w:color w:val="000000" w:themeColor="text1"/>
          <w:sz w:val="28"/>
          <w:szCs w:val="28"/>
        </w:rPr>
        <w:t xml:space="preserve">в данной стране все направления христианского вероучения имеют официальный статус в виде - государственная религия. </w:t>
      </w:r>
    </w:p>
    <w:p w14:paraId="6BB00D0E" w14:textId="77777777" w:rsidR="00E07F0E" w:rsidRPr="00CA58B6" w:rsidRDefault="0023439B" w:rsidP="001223E5">
      <w:pPr>
        <w:spacing w:after="0" w:line="240" w:lineRule="auto"/>
        <w:ind w:firstLine="567"/>
        <w:jc w:val="both"/>
        <w:rPr>
          <w:rFonts w:ascii="Times New Roman" w:hAnsi="Times New Roman" w:cs="Times New Roman"/>
          <w:color w:val="FF0000"/>
          <w:sz w:val="28"/>
          <w:szCs w:val="28"/>
        </w:rPr>
      </w:pPr>
      <w:r w:rsidRPr="00CA58B6">
        <w:rPr>
          <w:rFonts w:ascii="Times New Roman" w:hAnsi="Times New Roman" w:cs="Times New Roman"/>
          <w:color w:val="000000" w:themeColor="text1"/>
          <w:sz w:val="28"/>
          <w:szCs w:val="28"/>
        </w:rPr>
        <w:t xml:space="preserve">Во многом реальное положение определённой религиозной конфессии в общественной жизни страны становится основой её правового признания в качестве религиозной организации имеющая особое положение: </w:t>
      </w:r>
    </w:p>
    <w:p w14:paraId="5BF1C8C5" w14:textId="77777777" w:rsidR="00E07F0E" w:rsidRPr="00CA58B6" w:rsidRDefault="0023439B" w:rsidP="005A49D0">
      <w:pPr>
        <w:numPr>
          <w:ilvl w:val="0"/>
          <w:numId w:val="32"/>
        </w:numPr>
        <w:tabs>
          <w:tab w:val="left" w:pos="851"/>
        </w:tabs>
        <w:spacing w:after="0" w:line="240" w:lineRule="auto"/>
        <w:ind w:left="0" w:firstLine="567"/>
        <w:contextualSpacing/>
        <w:jc w:val="both"/>
        <w:rPr>
          <w:rFonts w:ascii="Times New Roman" w:hAnsi="Times New Roman" w:cs="Times New Roman"/>
          <w:color w:val="FF0000"/>
          <w:sz w:val="28"/>
          <w:szCs w:val="28"/>
        </w:rPr>
      </w:pPr>
      <w:r w:rsidRPr="00CA58B6">
        <w:rPr>
          <w:rFonts w:ascii="Times New Roman" w:hAnsi="Times New Roman" w:cs="Times New Roman"/>
          <w:sz w:val="28"/>
          <w:szCs w:val="28"/>
        </w:rPr>
        <w:t xml:space="preserve">Кипр: </w:t>
      </w:r>
      <w:r w:rsidRPr="00CA58B6">
        <w:rPr>
          <w:rFonts w:ascii="Times New Roman" w:hAnsi="Times New Roman" w:cs="Times New Roman"/>
          <w:color w:val="000000" w:themeColor="text1"/>
          <w:sz w:val="28"/>
          <w:szCs w:val="28"/>
        </w:rPr>
        <w:t xml:space="preserve">в основном законе прописана особое положение православной церкви, имеющая особые права (пункт 1, статья 110). Официально признанными являются следующие конфессии: армянская церковь, </w:t>
      </w:r>
      <w:proofErr w:type="spellStart"/>
      <w:r w:rsidRPr="00CA58B6">
        <w:rPr>
          <w:rFonts w:ascii="Times New Roman" w:hAnsi="Times New Roman" w:cs="Times New Roman"/>
          <w:color w:val="000000" w:themeColor="text1"/>
          <w:sz w:val="28"/>
          <w:szCs w:val="28"/>
        </w:rPr>
        <w:t>маронисткая</w:t>
      </w:r>
      <w:proofErr w:type="spellEnd"/>
      <w:r w:rsidRPr="00CA58B6">
        <w:rPr>
          <w:rFonts w:ascii="Times New Roman" w:hAnsi="Times New Roman" w:cs="Times New Roman"/>
          <w:color w:val="000000" w:themeColor="text1"/>
          <w:sz w:val="28"/>
          <w:szCs w:val="28"/>
        </w:rPr>
        <w:t xml:space="preserve"> церковь, католическая церковь и исламская религия. При этом не обозначает, что остальные традиционные религиозные конфессии находятся под запретом, их деятельность и последователи защищены правовым полем (статьи 1 и 3, приложение Е);  </w:t>
      </w:r>
    </w:p>
    <w:p w14:paraId="65B022FA" w14:textId="77777777" w:rsidR="00E07F0E" w:rsidRPr="00CA58B6" w:rsidRDefault="0023439B" w:rsidP="005A49D0">
      <w:pPr>
        <w:numPr>
          <w:ilvl w:val="0"/>
          <w:numId w:val="32"/>
        </w:numPr>
        <w:tabs>
          <w:tab w:val="left" w:pos="851"/>
        </w:tabs>
        <w:spacing w:after="0" w:line="240" w:lineRule="auto"/>
        <w:ind w:left="0" w:firstLine="567"/>
        <w:contextualSpacing/>
        <w:jc w:val="both"/>
        <w:rPr>
          <w:rFonts w:ascii="Times New Roman" w:hAnsi="Times New Roman" w:cs="Times New Roman"/>
          <w:sz w:val="28"/>
          <w:szCs w:val="28"/>
        </w:rPr>
      </w:pPr>
      <w:r w:rsidRPr="00CA58B6">
        <w:rPr>
          <w:rFonts w:ascii="Times New Roman" w:hAnsi="Times New Roman" w:cs="Times New Roman"/>
          <w:sz w:val="28"/>
          <w:szCs w:val="28"/>
        </w:rPr>
        <w:t xml:space="preserve">Боливия: конституция данной страны устанавливает, что государство признаёт и поддерживает Римско-католическую церковь. Отношения с ней регулируются посредством соглашений, заключённых между государством и Ватиканом; </w:t>
      </w:r>
    </w:p>
    <w:p w14:paraId="313AC2DD" w14:textId="77777777" w:rsidR="00E07F0E" w:rsidRPr="00CA58B6" w:rsidRDefault="0023439B" w:rsidP="005A49D0">
      <w:pPr>
        <w:numPr>
          <w:ilvl w:val="0"/>
          <w:numId w:val="32"/>
        </w:numPr>
        <w:tabs>
          <w:tab w:val="left" w:pos="851"/>
        </w:tabs>
        <w:spacing w:after="0" w:line="240" w:lineRule="auto"/>
        <w:ind w:left="0" w:firstLine="567"/>
        <w:contextualSpacing/>
        <w:jc w:val="both"/>
        <w:rPr>
          <w:rFonts w:ascii="Times New Roman" w:hAnsi="Times New Roman" w:cs="Times New Roman"/>
          <w:color w:val="FF0000"/>
          <w:sz w:val="28"/>
          <w:szCs w:val="28"/>
        </w:rPr>
      </w:pPr>
      <w:r w:rsidRPr="00CA58B6">
        <w:rPr>
          <w:rFonts w:ascii="Times New Roman" w:hAnsi="Times New Roman" w:cs="Times New Roman"/>
          <w:sz w:val="28"/>
          <w:szCs w:val="28"/>
        </w:rPr>
        <w:t>Аргентина:</w:t>
      </w:r>
      <w:r w:rsidRPr="00CA58B6">
        <w:rPr>
          <w:rFonts w:ascii="Times New Roman" w:hAnsi="Times New Roman" w:cs="Times New Roman"/>
          <w:b/>
          <w:sz w:val="28"/>
          <w:szCs w:val="28"/>
        </w:rPr>
        <w:t xml:space="preserve"> </w:t>
      </w:r>
      <w:r w:rsidRPr="00CA58B6">
        <w:rPr>
          <w:rFonts w:ascii="Times New Roman" w:hAnsi="Times New Roman" w:cs="Times New Roman"/>
          <w:sz w:val="28"/>
          <w:szCs w:val="28"/>
        </w:rPr>
        <w:t xml:space="preserve">конституция данной страны определяет особое положение католицизма, которая имеет поддержку со стороны институтов государственной власти. При этом данная религиозная конфессия по факту не имеет статуса в качестве официальной что было закреплено решением Верховного Суда от 2004 года;   </w:t>
      </w:r>
    </w:p>
    <w:p w14:paraId="36525D4C" w14:textId="77777777" w:rsidR="00E07F0E" w:rsidRPr="00CA58B6" w:rsidRDefault="0023439B" w:rsidP="005A49D0">
      <w:pPr>
        <w:numPr>
          <w:ilvl w:val="0"/>
          <w:numId w:val="32"/>
        </w:numPr>
        <w:tabs>
          <w:tab w:val="left" w:pos="851"/>
        </w:tabs>
        <w:spacing w:after="0" w:line="240" w:lineRule="auto"/>
        <w:ind w:left="0" w:firstLine="567"/>
        <w:contextualSpacing/>
        <w:jc w:val="both"/>
        <w:rPr>
          <w:rFonts w:ascii="Times New Roman" w:hAnsi="Times New Roman" w:cs="Times New Roman"/>
          <w:color w:val="FF0000"/>
          <w:sz w:val="28"/>
          <w:szCs w:val="28"/>
        </w:rPr>
      </w:pPr>
      <w:proofErr w:type="gramStart"/>
      <w:r w:rsidRPr="00CA58B6">
        <w:rPr>
          <w:rFonts w:ascii="Times New Roman" w:hAnsi="Times New Roman" w:cs="Times New Roman"/>
          <w:sz w:val="28"/>
          <w:szCs w:val="28"/>
        </w:rPr>
        <w:lastRenderedPageBreak/>
        <w:t>Ирландия:  согласно</w:t>
      </w:r>
      <w:proofErr w:type="gramEnd"/>
      <w:r w:rsidRPr="00CA58B6">
        <w:rPr>
          <w:rFonts w:ascii="Times New Roman" w:hAnsi="Times New Roman" w:cs="Times New Roman"/>
          <w:sz w:val="28"/>
          <w:szCs w:val="28"/>
        </w:rPr>
        <w:t xml:space="preserve"> конституции данной страны (подпункт №2, пункт №1 статья 44) </w:t>
      </w:r>
      <w:r w:rsidRPr="00CA58B6">
        <w:rPr>
          <w:rFonts w:ascii="Times New Roman" w:hAnsi="Times New Roman" w:cs="Times New Roman"/>
          <w:color w:val="000000" w:themeColor="text1"/>
          <w:sz w:val="28"/>
          <w:szCs w:val="28"/>
        </w:rPr>
        <w:t>в стране признан особый статус католицизма. Данная страна заключила с Ватиканом конкордат.</w:t>
      </w:r>
      <w:r w:rsidRPr="00CA58B6">
        <w:rPr>
          <w:rFonts w:ascii="Times New Roman" w:hAnsi="Times New Roman" w:cs="Times New Roman"/>
          <w:sz w:val="28"/>
          <w:szCs w:val="28"/>
        </w:rPr>
        <w:t xml:space="preserve"> Также в конституции (подпункт №3, пункт №1 </w:t>
      </w:r>
      <w:r w:rsidRPr="00CA58B6">
        <w:rPr>
          <w:rFonts w:ascii="Times New Roman" w:hAnsi="Times New Roman" w:cs="Times New Roman"/>
          <w:color w:val="000000" w:themeColor="text1"/>
          <w:sz w:val="28"/>
          <w:szCs w:val="28"/>
        </w:rPr>
        <w:t>статья 44)</w:t>
      </w:r>
      <w:r w:rsidRPr="00CA58B6">
        <w:rPr>
          <w:rFonts w:ascii="Times New Roman" w:hAnsi="Times New Roman" w:cs="Times New Roman"/>
          <w:color w:val="FF0000"/>
          <w:sz w:val="28"/>
          <w:szCs w:val="28"/>
        </w:rPr>
        <w:t xml:space="preserve"> </w:t>
      </w:r>
      <w:r w:rsidRPr="00CA58B6">
        <w:rPr>
          <w:rFonts w:ascii="Times New Roman" w:hAnsi="Times New Roman" w:cs="Times New Roman"/>
          <w:color w:val="000000" w:themeColor="text1"/>
          <w:sz w:val="28"/>
          <w:szCs w:val="28"/>
        </w:rPr>
        <w:t xml:space="preserve">обозначены иные религиозные конфессии, чья деятельность официально признана в стране: пресвитерианская церковь, церковь методистов, общество квакеров, иудейская конфессия и исламская; </w:t>
      </w:r>
      <w:r w:rsidRPr="00CA58B6">
        <w:rPr>
          <w:rFonts w:ascii="Times New Roman" w:hAnsi="Times New Roman" w:cs="Times New Roman"/>
          <w:color w:val="FF0000"/>
          <w:sz w:val="28"/>
          <w:szCs w:val="28"/>
        </w:rPr>
        <w:t xml:space="preserve">  </w:t>
      </w:r>
    </w:p>
    <w:p w14:paraId="10D1EB41" w14:textId="77777777" w:rsidR="00E07F0E" w:rsidRPr="00CA58B6" w:rsidRDefault="0023439B" w:rsidP="005A49D0">
      <w:pPr>
        <w:numPr>
          <w:ilvl w:val="0"/>
          <w:numId w:val="32"/>
        </w:numPr>
        <w:tabs>
          <w:tab w:val="left" w:pos="851"/>
        </w:tabs>
        <w:spacing w:after="0" w:line="240" w:lineRule="auto"/>
        <w:ind w:left="0" w:firstLine="567"/>
        <w:contextualSpacing/>
        <w:jc w:val="both"/>
        <w:rPr>
          <w:rFonts w:ascii="Times New Roman" w:hAnsi="Times New Roman" w:cs="Times New Roman"/>
          <w:sz w:val="28"/>
          <w:szCs w:val="28"/>
        </w:rPr>
      </w:pPr>
      <w:r w:rsidRPr="00CA58B6">
        <w:rPr>
          <w:rFonts w:ascii="Times New Roman" w:hAnsi="Times New Roman" w:cs="Times New Roman"/>
          <w:color w:val="000000" w:themeColor="text1"/>
          <w:sz w:val="28"/>
          <w:szCs w:val="28"/>
        </w:rPr>
        <w:t xml:space="preserve">Нигерия, Гамбия, Малайзия: при официальном светском статусе взаимодействия религии и государства в данных странах, судебная система в них имеет структуру религиозных судов, которые определяют свои решения по соответствующему праву;  </w:t>
      </w:r>
    </w:p>
    <w:p w14:paraId="603ACA65" w14:textId="77777777" w:rsidR="00E07F0E" w:rsidRPr="00CA58B6" w:rsidRDefault="0023439B" w:rsidP="005A49D0">
      <w:pPr>
        <w:numPr>
          <w:ilvl w:val="0"/>
          <w:numId w:val="32"/>
        </w:numPr>
        <w:tabs>
          <w:tab w:val="left" w:pos="851"/>
        </w:tabs>
        <w:spacing w:after="0" w:line="240" w:lineRule="auto"/>
        <w:ind w:left="0" w:firstLine="567"/>
        <w:contextualSpacing/>
        <w:jc w:val="both"/>
        <w:rPr>
          <w:rFonts w:ascii="Times New Roman" w:hAnsi="Times New Roman" w:cs="Times New Roman"/>
          <w:sz w:val="28"/>
          <w:szCs w:val="28"/>
        </w:rPr>
      </w:pPr>
      <w:r w:rsidRPr="00CA58B6">
        <w:rPr>
          <w:rFonts w:ascii="Times New Roman" w:hAnsi="Times New Roman" w:cs="Times New Roman"/>
          <w:sz w:val="28"/>
          <w:szCs w:val="28"/>
        </w:rPr>
        <w:t>Люксембург, Польша:</w:t>
      </w:r>
      <w:r w:rsidRPr="00CA58B6">
        <w:rPr>
          <w:rFonts w:ascii="Times New Roman" w:hAnsi="Times New Roman" w:cs="Times New Roman"/>
          <w:b/>
          <w:sz w:val="28"/>
          <w:szCs w:val="28"/>
        </w:rPr>
        <w:t xml:space="preserve"> </w:t>
      </w:r>
      <w:r w:rsidRPr="00CA58B6">
        <w:rPr>
          <w:rFonts w:ascii="Times New Roman" w:hAnsi="Times New Roman" w:cs="Times New Roman"/>
          <w:sz w:val="28"/>
          <w:szCs w:val="28"/>
        </w:rPr>
        <w:t xml:space="preserve">данные государства заключили конкордат с католической церковью, где гарантируется особая поддержка данной церкви. </w:t>
      </w:r>
    </w:p>
    <w:p w14:paraId="4A735DDB" w14:textId="77777777" w:rsidR="00E07F0E" w:rsidRPr="00CA58B6" w:rsidRDefault="0023439B" w:rsidP="001223E5">
      <w:pPr>
        <w:spacing w:after="0" w:line="240" w:lineRule="auto"/>
        <w:ind w:firstLine="567"/>
        <w:jc w:val="both"/>
        <w:rPr>
          <w:rFonts w:ascii="Times New Roman" w:hAnsi="Times New Roman" w:cs="Times New Roman"/>
          <w:sz w:val="28"/>
          <w:szCs w:val="28"/>
        </w:rPr>
      </w:pPr>
      <w:r w:rsidRPr="00CA58B6">
        <w:rPr>
          <w:rFonts w:ascii="Times New Roman" w:hAnsi="Times New Roman" w:cs="Times New Roman"/>
          <w:sz w:val="28"/>
          <w:szCs w:val="28"/>
        </w:rPr>
        <w:t xml:space="preserve">Для анализа изучаемой темы, ниже будет проведён анализ нормативно-правовой базы стран в контексте их взаимоотношения с религиозными конфессиями. </w:t>
      </w:r>
    </w:p>
    <w:p w14:paraId="46E47A3E" w14:textId="77777777" w:rsidR="00E07F0E" w:rsidRPr="00CA58B6" w:rsidRDefault="0023439B" w:rsidP="001223E5">
      <w:pPr>
        <w:spacing w:after="0" w:line="240" w:lineRule="auto"/>
        <w:ind w:firstLine="567"/>
        <w:jc w:val="both"/>
        <w:rPr>
          <w:rFonts w:ascii="Times New Roman" w:hAnsi="Times New Roman" w:cs="Times New Roman"/>
          <w:sz w:val="28"/>
          <w:szCs w:val="28"/>
        </w:rPr>
      </w:pPr>
      <w:r w:rsidRPr="00CA58B6">
        <w:rPr>
          <w:rFonts w:ascii="Times New Roman" w:hAnsi="Times New Roman" w:cs="Times New Roman"/>
          <w:sz w:val="28"/>
          <w:szCs w:val="28"/>
        </w:rPr>
        <w:t xml:space="preserve">Финляндия: Близкое по устройству взаимоотношение религии и государства протекает в Финляндской Республике. Так в Конституции Финляндии закреплена </w:t>
      </w:r>
      <w:proofErr w:type="spellStart"/>
      <w:r w:rsidRPr="00CA58B6">
        <w:rPr>
          <w:rFonts w:ascii="Times New Roman" w:hAnsi="Times New Roman" w:cs="Times New Roman"/>
          <w:sz w:val="28"/>
          <w:szCs w:val="28"/>
        </w:rPr>
        <w:t>евангелическо</w:t>
      </w:r>
      <w:proofErr w:type="spellEnd"/>
      <w:r w:rsidRPr="00CA58B6">
        <w:rPr>
          <w:rFonts w:ascii="Times New Roman" w:hAnsi="Times New Roman" w:cs="Times New Roman"/>
          <w:sz w:val="28"/>
          <w:szCs w:val="28"/>
        </w:rPr>
        <w:t xml:space="preserve"> - лютеранская церковь. Отношения между церковью и государством регулируются особыми соглашениями, а деятельность самих церквей - особым законодательством. Но в ст.76 Конституции Финляндии, идёт оговорка конкретно о том, что «предписания об организации </w:t>
      </w:r>
      <w:proofErr w:type="spellStart"/>
      <w:r w:rsidRPr="00CA58B6">
        <w:rPr>
          <w:rFonts w:ascii="Times New Roman" w:hAnsi="Times New Roman" w:cs="Times New Roman"/>
          <w:sz w:val="28"/>
          <w:szCs w:val="28"/>
        </w:rPr>
        <w:t>евангелическо</w:t>
      </w:r>
      <w:proofErr w:type="spellEnd"/>
      <w:r w:rsidRPr="00CA58B6">
        <w:rPr>
          <w:rFonts w:ascii="Times New Roman" w:hAnsi="Times New Roman" w:cs="Times New Roman"/>
          <w:sz w:val="28"/>
          <w:szCs w:val="28"/>
        </w:rPr>
        <w:t xml:space="preserve"> -лютеранской церкви и управления ею содержатся в Законе о церкви». Собственно закон регулирует внутреннее устройство церкви, положение о деятельности церкви и религиозных учреждений, права и обязанности епископов, собрания епископов и </w:t>
      </w:r>
      <w:proofErr w:type="gramStart"/>
      <w:r w:rsidRPr="00CA58B6">
        <w:rPr>
          <w:rFonts w:ascii="Times New Roman" w:hAnsi="Times New Roman" w:cs="Times New Roman"/>
          <w:sz w:val="28"/>
          <w:szCs w:val="28"/>
        </w:rPr>
        <w:t>т.д.</w:t>
      </w:r>
      <w:proofErr w:type="gramEnd"/>
      <w:r w:rsidRPr="00CA58B6">
        <w:rPr>
          <w:rFonts w:ascii="Times New Roman" w:hAnsi="Times New Roman" w:cs="Times New Roman"/>
          <w:sz w:val="28"/>
          <w:szCs w:val="28"/>
        </w:rPr>
        <w:t xml:space="preserve"> Наряду с муниципальным налогом с граждан взимается церковный налог. «Тем не менее, действующие законодательство гарантирует гражданам свободу вероисповедания» [60, С.12].</w:t>
      </w:r>
    </w:p>
    <w:p w14:paraId="463274A4" w14:textId="77777777" w:rsidR="00E07F0E" w:rsidRPr="00CA58B6" w:rsidRDefault="0023439B" w:rsidP="001223E5">
      <w:pPr>
        <w:spacing w:after="0" w:line="240" w:lineRule="auto"/>
        <w:ind w:firstLine="567"/>
        <w:jc w:val="both"/>
        <w:rPr>
          <w:rFonts w:ascii="Times New Roman" w:hAnsi="Times New Roman" w:cs="Times New Roman"/>
          <w:sz w:val="28"/>
          <w:szCs w:val="28"/>
        </w:rPr>
      </w:pPr>
      <w:r w:rsidRPr="00CA58B6">
        <w:rPr>
          <w:rFonts w:ascii="Times New Roman" w:hAnsi="Times New Roman" w:cs="Times New Roman"/>
          <w:sz w:val="28"/>
          <w:szCs w:val="28"/>
        </w:rPr>
        <w:t>В начальных и средних классах ведутся уроки этики и религии. В учебном заведении преподавание религии ведётся соответствии с большим количеством учеников той или иной религиозной принадлежности. «В случае если набираются не менее трёх учеников другой религиозной принадлежности, им предлагается соответственное обучение» [60, С.12]. В настоящее время лютеранство в Финляндии исповедует около 85% населения, из них менее 10% участвуют в церковных богослужениях, и чуть более 50% читают молитву. «На втором месте по величине находится православная церковь, которую исповедуют около 1.1%. Также не большое число граждан исповедуют: Ислам, Иудаизм, Католицизм, встречаются Пятидесятники и свидетели Иеговы» [105, С.5].</w:t>
      </w:r>
    </w:p>
    <w:p w14:paraId="18B1826F" w14:textId="77777777" w:rsidR="00E07F0E" w:rsidRPr="00CA58B6" w:rsidRDefault="0023439B" w:rsidP="001223E5">
      <w:pPr>
        <w:spacing w:after="0" w:line="240" w:lineRule="auto"/>
        <w:ind w:firstLine="567"/>
        <w:jc w:val="both"/>
        <w:rPr>
          <w:rFonts w:ascii="Times New Roman" w:hAnsi="Times New Roman" w:cs="Times New Roman"/>
          <w:color w:val="000000" w:themeColor="text1"/>
          <w:sz w:val="28"/>
          <w:szCs w:val="28"/>
        </w:rPr>
      </w:pPr>
      <w:r w:rsidRPr="00CA58B6">
        <w:rPr>
          <w:rFonts w:ascii="Times New Roman" w:hAnsi="Times New Roman" w:cs="Times New Roman"/>
          <w:sz w:val="28"/>
          <w:szCs w:val="28"/>
        </w:rPr>
        <w:t>Франция</w:t>
      </w:r>
      <w:proofErr w:type="gramStart"/>
      <w:r w:rsidRPr="00CA58B6">
        <w:rPr>
          <w:rFonts w:ascii="Times New Roman" w:hAnsi="Times New Roman" w:cs="Times New Roman"/>
          <w:sz w:val="28"/>
          <w:szCs w:val="28"/>
        </w:rPr>
        <w:t>: В рамках</w:t>
      </w:r>
      <w:proofErr w:type="gramEnd"/>
      <w:r w:rsidRPr="00CA58B6">
        <w:rPr>
          <w:rFonts w:ascii="Times New Roman" w:hAnsi="Times New Roman" w:cs="Times New Roman"/>
          <w:sz w:val="28"/>
          <w:szCs w:val="28"/>
        </w:rPr>
        <w:t xml:space="preserve"> взаимоотношения религии и государства, интересным является опыт Республики Франция, в конституции которой закреплён девиз «Свобода, Равенство, Братство». Согласно ст. 1 конституции: </w:t>
      </w:r>
      <w:r w:rsidRPr="00CA58B6">
        <w:rPr>
          <w:rFonts w:ascii="Times New Roman" w:hAnsi="Times New Roman" w:cs="Times New Roman"/>
          <w:color w:val="000000" w:themeColor="text1"/>
          <w:sz w:val="28"/>
          <w:szCs w:val="28"/>
        </w:rPr>
        <w:t xml:space="preserve">«Франция является неделимой, светской, социальной, демократической Республикой. Она обеспечивает равенство перед законом всех граждан без различия </w:t>
      </w:r>
      <w:r w:rsidRPr="00CA58B6">
        <w:rPr>
          <w:rFonts w:ascii="Times New Roman" w:hAnsi="Times New Roman" w:cs="Times New Roman"/>
          <w:color w:val="000000" w:themeColor="text1"/>
          <w:sz w:val="28"/>
          <w:szCs w:val="28"/>
        </w:rPr>
        <w:lastRenderedPageBreak/>
        <w:t xml:space="preserve">происхождения, расы или религии. Она утверждает все вероисповедания. Её устройство является децентрализованным» [60, С.12]. </w:t>
      </w:r>
    </w:p>
    <w:p w14:paraId="6CE5A168" w14:textId="77777777" w:rsidR="00E07F0E" w:rsidRPr="00CA58B6" w:rsidRDefault="0023439B" w:rsidP="001223E5">
      <w:pPr>
        <w:spacing w:after="0" w:line="240" w:lineRule="auto"/>
        <w:ind w:firstLine="567"/>
        <w:jc w:val="both"/>
        <w:rPr>
          <w:rFonts w:ascii="Times New Roman" w:hAnsi="Times New Roman" w:cs="Times New Roman"/>
          <w:sz w:val="28"/>
          <w:szCs w:val="28"/>
        </w:rPr>
      </w:pPr>
      <w:r w:rsidRPr="00CA58B6">
        <w:rPr>
          <w:rFonts w:ascii="Times New Roman" w:hAnsi="Times New Roman" w:cs="Times New Roman"/>
          <w:sz w:val="28"/>
          <w:szCs w:val="28"/>
        </w:rPr>
        <w:t xml:space="preserve">Необходимо оговорить, что принцип светскости был закреплён ещё в законе от 9 декабря 1905 года: </w:t>
      </w:r>
      <w:r w:rsidRPr="00CA58B6">
        <w:rPr>
          <w:rFonts w:ascii="Times New Roman" w:hAnsi="Times New Roman" w:cs="Times New Roman"/>
          <w:color w:val="000000" w:themeColor="text1"/>
          <w:sz w:val="28"/>
          <w:szCs w:val="28"/>
        </w:rPr>
        <w:t xml:space="preserve">в данной стране государство не производит никакой помощи ни одной религиозной конфессии. Начиная с действием данного нормативно-правового акта, </w:t>
      </w:r>
      <w:r w:rsidRPr="00CA58B6">
        <w:rPr>
          <w:rFonts w:ascii="Times New Roman" w:hAnsi="Times New Roman" w:cs="Times New Roman"/>
          <w:sz w:val="28"/>
          <w:szCs w:val="28"/>
        </w:rPr>
        <w:t xml:space="preserve">все расходы, связанные с вероисповеданием должны быть удалены из бюджета государства, департаментов и коммун. Тем не менее, в бюджетные расходы могут быть включены услуги священника и обеспечение свободного исповедания религии в </w:t>
      </w:r>
      <w:r w:rsidRPr="00CA58B6">
        <w:rPr>
          <w:rFonts w:ascii="Times New Roman" w:hAnsi="Times New Roman" w:cs="Times New Roman"/>
          <w:color w:val="000000" w:themeColor="text1"/>
          <w:sz w:val="28"/>
          <w:szCs w:val="28"/>
        </w:rPr>
        <w:t xml:space="preserve">муниципальных учреждениях, в учреждениях системы образования и здравоохранения. </w:t>
      </w:r>
      <w:r w:rsidRPr="00CA58B6">
        <w:rPr>
          <w:rFonts w:ascii="Times New Roman" w:hAnsi="Times New Roman" w:cs="Times New Roman"/>
          <w:sz w:val="28"/>
          <w:szCs w:val="28"/>
        </w:rPr>
        <w:t>«Отменены, государственные учреждения религии, с учётом положений, содержащихся в статье 3» [60, С.12]</w:t>
      </w:r>
    </w:p>
    <w:p w14:paraId="406DFEC1" w14:textId="77777777" w:rsidR="00E07F0E" w:rsidRPr="00CA58B6" w:rsidRDefault="0023439B" w:rsidP="001223E5">
      <w:pPr>
        <w:spacing w:after="0" w:line="240" w:lineRule="auto"/>
        <w:ind w:firstLine="567"/>
        <w:jc w:val="both"/>
        <w:rPr>
          <w:rFonts w:ascii="Times New Roman" w:hAnsi="Times New Roman" w:cs="Times New Roman"/>
          <w:sz w:val="28"/>
          <w:szCs w:val="28"/>
        </w:rPr>
      </w:pPr>
      <w:r w:rsidRPr="00CA58B6">
        <w:rPr>
          <w:rFonts w:ascii="Times New Roman" w:hAnsi="Times New Roman" w:cs="Times New Roman"/>
          <w:sz w:val="28"/>
          <w:szCs w:val="28"/>
        </w:rPr>
        <w:t xml:space="preserve">Государственные школы являются полностью светскими, такое положение укрепилось с принятием в 2004 году закона, запрещающего сотрудникам и ученикам </w:t>
      </w:r>
      <w:r w:rsidRPr="00CA58B6">
        <w:rPr>
          <w:rFonts w:ascii="Times New Roman" w:hAnsi="Times New Roman" w:cs="Times New Roman"/>
          <w:color w:val="000000" w:themeColor="text1"/>
          <w:sz w:val="28"/>
          <w:szCs w:val="28"/>
        </w:rPr>
        <w:t>«ношение религиозной символики в государственных школах»</w:t>
      </w:r>
      <w:r w:rsidRPr="00CA58B6">
        <w:rPr>
          <w:rFonts w:ascii="Times New Roman" w:hAnsi="Times New Roman" w:cs="Times New Roman"/>
          <w:sz w:val="28"/>
          <w:szCs w:val="28"/>
        </w:rPr>
        <w:t xml:space="preserve"> [60, С.12]. «Религиозные организации во Франции не требуется регистрировать, если они не стремятся получить льготный налоговый статус». </w:t>
      </w:r>
      <w:proofErr w:type="gramStart"/>
      <w:r w:rsidRPr="00CA58B6">
        <w:rPr>
          <w:rFonts w:ascii="Times New Roman" w:hAnsi="Times New Roman" w:cs="Times New Roman"/>
          <w:sz w:val="28"/>
          <w:szCs w:val="28"/>
        </w:rPr>
        <w:t>Кроме того</w:t>
      </w:r>
      <w:proofErr w:type="gramEnd"/>
      <w:r w:rsidRPr="00CA58B6">
        <w:rPr>
          <w:rFonts w:ascii="Times New Roman" w:hAnsi="Times New Roman" w:cs="Times New Roman"/>
          <w:sz w:val="28"/>
          <w:szCs w:val="28"/>
        </w:rPr>
        <w:t xml:space="preserve"> несмотря на то, что в законодательстве, применяется понятие культ», в качестве которых обозначены «Орден Солнечного Храма, Церковь Сайентологии, Свидетели Иеговы», тем не менее это не приводит к ограничению деятельности указанных организаций. По словам Митрофановой А.В.</w:t>
      </w:r>
      <w:r w:rsidRPr="00CA58B6">
        <w:rPr>
          <w:rFonts w:ascii="Times New Roman" w:hAnsi="Times New Roman" w:cs="Times New Roman"/>
          <w:color w:val="FF0000"/>
          <w:sz w:val="28"/>
          <w:szCs w:val="28"/>
        </w:rPr>
        <w:t xml:space="preserve"> </w:t>
      </w:r>
      <w:r w:rsidRPr="00CA58B6">
        <w:rPr>
          <w:rFonts w:ascii="Times New Roman" w:hAnsi="Times New Roman" w:cs="Times New Roman"/>
          <w:color w:val="000000" w:themeColor="text1"/>
          <w:sz w:val="28"/>
          <w:szCs w:val="28"/>
        </w:rPr>
        <w:t xml:space="preserve">«Французская система,- в некотором смысле,- представляет собой аналог британской, хотя это звучит парадоксально. Лаицизм рассматривается как разновидность гражданской религии (республиканская вера): это не просто политический принцип, а идеология, которая сама по себе принимает религиозные формы» </w:t>
      </w:r>
      <w:r w:rsidRPr="00CA58B6">
        <w:rPr>
          <w:rFonts w:ascii="Times New Roman" w:hAnsi="Times New Roman" w:cs="Times New Roman"/>
          <w:sz w:val="28"/>
          <w:szCs w:val="28"/>
        </w:rPr>
        <w:t>[60, С.13].</w:t>
      </w:r>
    </w:p>
    <w:p w14:paraId="56D30236" w14:textId="77777777" w:rsidR="00E07F0E" w:rsidRPr="00CA58B6" w:rsidRDefault="0023439B" w:rsidP="001223E5">
      <w:pPr>
        <w:spacing w:after="0" w:line="240" w:lineRule="auto"/>
        <w:ind w:firstLine="567"/>
        <w:jc w:val="both"/>
        <w:rPr>
          <w:rFonts w:ascii="Times New Roman" w:hAnsi="Times New Roman" w:cs="Times New Roman"/>
          <w:sz w:val="28"/>
          <w:szCs w:val="28"/>
        </w:rPr>
      </w:pPr>
      <w:r w:rsidRPr="00CA58B6">
        <w:rPr>
          <w:rFonts w:ascii="Times New Roman" w:hAnsi="Times New Roman" w:cs="Times New Roman"/>
          <w:sz w:val="28"/>
          <w:szCs w:val="28"/>
        </w:rPr>
        <w:t xml:space="preserve">Анализ нормативно правовых актов Республики Франция выявил следующие моменты, которые дают ответ на поставленные вопросы. Во Франции принято считать, что </w:t>
      </w:r>
      <w:r w:rsidRPr="00CA58B6">
        <w:rPr>
          <w:rFonts w:ascii="Times New Roman" w:hAnsi="Times New Roman" w:cs="Times New Roman"/>
          <w:color w:val="000000" w:themeColor="text1"/>
          <w:sz w:val="28"/>
          <w:szCs w:val="28"/>
        </w:rPr>
        <w:t>«логика деятельности законов в защите людей от деятельности деструктивного характера»</w:t>
      </w:r>
      <w:r w:rsidRPr="00CA58B6">
        <w:rPr>
          <w:rFonts w:ascii="Times New Roman" w:hAnsi="Times New Roman" w:cs="Times New Roman"/>
          <w:sz w:val="28"/>
          <w:szCs w:val="28"/>
        </w:rPr>
        <w:t xml:space="preserve">. В свою очередь свобода трактуется, как правило, или должное, а ущемления свободы - своего рода протесты. Соответственно, любое ограничение свободы, необходимо регулировать законом, при этом «основываясь на принципах соразмерности и необходимости». Вместе с тем Республика Франция не обладает законом о богохульстве, как и о гомосексуализме. </w:t>
      </w:r>
    </w:p>
    <w:p w14:paraId="7808B21F" w14:textId="77777777" w:rsidR="00E07F0E" w:rsidRPr="00CA58B6" w:rsidRDefault="0023439B" w:rsidP="001223E5">
      <w:pPr>
        <w:spacing w:after="0" w:line="240" w:lineRule="auto"/>
        <w:ind w:firstLine="567"/>
        <w:jc w:val="both"/>
        <w:rPr>
          <w:rFonts w:ascii="Times New Roman" w:hAnsi="Times New Roman" w:cs="Times New Roman"/>
          <w:sz w:val="28"/>
          <w:szCs w:val="28"/>
        </w:rPr>
      </w:pPr>
      <w:r w:rsidRPr="00CA58B6">
        <w:rPr>
          <w:rFonts w:ascii="Times New Roman" w:hAnsi="Times New Roman" w:cs="Times New Roman"/>
          <w:sz w:val="28"/>
          <w:szCs w:val="28"/>
        </w:rPr>
        <w:t xml:space="preserve">Таким образом, во Французской Республике процесс полного отделения государства и церкви наиболее ярко выражен и берет свое начало от закона 1905 года. В конституции Франции прописан принцип свободы совести, кроме того государство не поддерживает и не финансирует ни одну религиозную организацию. </w:t>
      </w:r>
      <w:r w:rsidRPr="00CA58B6">
        <w:rPr>
          <w:rFonts w:ascii="Times New Roman" w:hAnsi="Times New Roman" w:cs="Times New Roman"/>
          <w:color w:val="000000" w:themeColor="text1"/>
          <w:sz w:val="28"/>
          <w:szCs w:val="28"/>
        </w:rPr>
        <w:t xml:space="preserve">«Религиозный статус и право на вероисповедания и право совести гарантируется законом и действует практически на всей территории страны (исключение Эльзас и Лотарингия)». </w:t>
      </w:r>
      <w:r w:rsidRPr="00CA58B6">
        <w:rPr>
          <w:rFonts w:ascii="Times New Roman" w:hAnsi="Times New Roman" w:cs="Times New Roman"/>
          <w:sz w:val="28"/>
          <w:szCs w:val="28"/>
        </w:rPr>
        <w:t xml:space="preserve">Тем не менее, во Франции имеются зачатки взаимодействия государства с религиозными организациями. Так, к примеру, государством возмещаются расходы, включающие услуги </w:t>
      </w:r>
      <w:r w:rsidRPr="00CA58B6">
        <w:rPr>
          <w:rFonts w:ascii="Times New Roman" w:hAnsi="Times New Roman" w:cs="Times New Roman"/>
          <w:sz w:val="28"/>
          <w:szCs w:val="28"/>
        </w:rPr>
        <w:lastRenderedPageBreak/>
        <w:t>священника, вместе с тем и обеспечение возможности исповедовать религии в государственных учреждениях (школы, колледжи, больницы, приюты и тюрьмы). «По тем или иным основаниям религиозным организациям могут быть предоставлены льготы» [105, С.25].</w:t>
      </w:r>
    </w:p>
    <w:p w14:paraId="00A64DAC" w14:textId="77777777" w:rsidR="00E07F0E" w:rsidRPr="00CA58B6" w:rsidRDefault="0023439B" w:rsidP="001223E5">
      <w:pPr>
        <w:spacing w:after="0" w:line="240" w:lineRule="auto"/>
        <w:ind w:firstLine="567"/>
        <w:jc w:val="both"/>
        <w:rPr>
          <w:rFonts w:ascii="Times New Roman" w:hAnsi="Times New Roman" w:cs="Times New Roman"/>
          <w:color w:val="FF0000"/>
          <w:sz w:val="28"/>
          <w:szCs w:val="28"/>
        </w:rPr>
      </w:pPr>
      <w:r w:rsidRPr="00CA58B6">
        <w:rPr>
          <w:rFonts w:ascii="Times New Roman" w:hAnsi="Times New Roman" w:cs="Times New Roman"/>
          <w:sz w:val="28"/>
          <w:szCs w:val="28"/>
        </w:rPr>
        <w:t xml:space="preserve">Испания: </w:t>
      </w:r>
      <w:r w:rsidRPr="00CA58B6">
        <w:rPr>
          <w:rFonts w:ascii="Times New Roman" w:hAnsi="Times New Roman" w:cs="Times New Roman"/>
          <w:color w:val="000000" w:themeColor="text1"/>
          <w:sz w:val="28"/>
          <w:szCs w:val="28"/>
        </w:rPr>
        <w:t xml:space="preserve">На территории данной страны религиозные конфессии поделены по следующему принципу: </w:t>
      </w:r>
    </w:p>
    <w:p w14:paraId="06FE5D16" w14:textId="77777777" w:rsidR="00E07F0E" w:rsidRPr="00CA58B6" w:rsidRDefault="0023439B" w:rsidP="005A49D0">
      <w:pPr>
        <w:numPr>
          <w:ilvl w:val="0"/>
          <w:numId w:val="33"/>
        </w:numPr>
        <w:tabs>
          <w:tab w:val="left" w:pos="851"/>
        </w:tabs>
        <w:spacing w:after="0" w:line="240" w:lineRule="auto"/>
        <w:ind w:left="0" w:firstLine="567"/>
        <w:contextualSpacing/>
        <w:jc w:val="both"/>
        <w:rPr>
          <w:rFonts w:ascii="Times New Roman" w:hAnsi="Times New Roman" w:cs="Times New Roman"/>
          <w:sz w:val="28"/>
          <w:szCs w:val="28"/>
        </w:rPr>
      </w:pPr>
      <w:r w:rsidRPr="00CA58B6">
        <w:rPr>
          <w:rFonts w:ascii="Times New Roman" w:hAnsi="Times New Roman" w:cs="Times New Roman"/>
          <w:color w:val="000000" w:themeColor="text1"/>
          <w:sz w:val="28"/>
          <w:szCs w:val="28"/>
        </w:rPr>
        <w:t>Официально признанные религиозные конфессии</w:t>
      </w:r>
      <w:r w:rsidRPr="00CA58B6">
        <w:rPr>
          <w:rFonts w:ascii="Times New Roman" w:hAnsi="Times New Roman" w:cs="Times New Roman"/>
          <w:sz w:val="28"/>
          <w:szCs w:val="28"/>
        </w:rPr>
        <w:t>;</w:t>
      </w:r>
    </w:p>
    <w:p w14:paraId="6745BECD" w14:textId="77777777" w:rsidR="00E07F0E" w:rsidRPr="00CA58B6" w:rsidRDefault="0023439B" w:rsidP="005A49D0">
      <w:pPr>
        <w:numPr>
          <w:ilvl w:val="0"/>
          <w:numId w:val="33"/>
        </w:numPr>
        <w:tabs>
          <w:tab w:val="left" w:pos="851"/>
        </w:tabs>
        <w:spacing w:after="0" w:line="240" w:lineRule="auto"/>
        <w:ind w:left="0" w:firstLine="567"/>
        <w:contextualSpacing/>
        <w:jc w:val="both"/>
        <w:rPr>
          <w:rFonts w:ascii="Times New Roman" w:hAnsi="Times New Roman" w:cs="Times New Roman"/>
          <w:sz w:val="28"/>
          <w:szCs w:val="28"/>
        </w:rPr>
      </w:pPr>
      <w:r w:rsidRPr="00CA58B6">
        <w:rPr>
          <w:rFonts w:ascii="Times New Roman" w:hAnsi="Times New Roman" w:cs="Times New Roman"/>
          <w:sz w:val="28"/>
          <w:szCs w:val="28"/>
        </w:rPr>
        <w:t>Религиозные конфессии, которые получили укоренение;</w:t>
      </w:r>
    </w:p>
    <w:p w14:paraId="79B5B172" w14:textId="77777777" w:rsidR="00E07F0E" w:rsidRPr="00CA58B6" w:rsidRDefault="0023439B" w:rsidP="005A49D0">
      <w:pPr>
        <w:numPr>
          <w:ilvl w:val="0"/>
          <w:numId w:val="33"/>
        </w:numPr>
        <w:tabs>
          <w:tab w:val="left" w:pos="851"/>
        </w:tabs>
        <w:spacing w:after="0" w:line="240" w:lineRule="auto"/>
        <w:ind w:left="0" w:firstLine="567"/>
        <w:contextualSpacing/>
        <w:jc w:val="both"/>
        <w:rPr>
          <w:rFonts w:ascii="Times New Roman" w:hAnsi="Times New Roman" w:cs="Times New Roman"/>
          <w:sz w:val="28"/>
          <w:szCs w:val="28"/>
        </w:rPr>
      </w:pPr>
      <w:r w:rsidRPr="00CA58B6">
        <w:rPr>
          <w:rFonts w:ascii="Times New Roman" w:hAnsi="Times New Roman" w:cs="Times New Roman"/>
          <w:sz w:val="28"/>
          <w:szCs w:val="28"/>
        </w:rPr>
        <w:t>Религиозные меньшинства, не заключившие договора с государством;</w:t>
      </w:r>
    </w:p>
    <w:p w14:paraId="4A656B62" w14:textId="77777777" w:rsidR="00E07F0E" w:rsidRPr="00CA58B6" w:rsidRDefault="0023439B" w:rsidP="005A49D0">
      <w:pPr>
        <w:numPr>
          <w:ilvl w:val="0"/>
          <w:numId w:val="33"/>
        </w:numPr>
        <w:tabs>
          <w:tab w:val="left" w:pos="851"/>
        </w:tabs>
        <w:spacing w:after="0" w:line="240" w:lineRule="auto"/>
        <w:ind w:left="0" w:firstLine="567"/>
        <w:contextualSpacing/>
        <w:jc w:val="both"/>
        <w:rPr>
          <w:rFonts w:ascii="Times New Roman" w:hAnsi="Times New Roman" w:cs="Times New Roman"/>
          <w:sz w:val="28"/>
          <w:szCs w:val="28"/>
        </w:rPr>
      </w:pPr>
      <w:r w:rsidRPr="00CA58B6">
        <w:rPr>
          <w:rFonts w:ascii="Times New Roman" w:hAnsi="Times New Roman" w:cs="Times New Roman"/>
          <w:sz w:val="28"/>
          <w:szCs w:val="28"/>
        </w:rPr>
        <w:t xml:space="preserve">Незарегистрированные религиозные конфессии.  </w:t>
      </w:r>
    </w:p>
    <w:p w14:paraId="2FD569F1" w14:textId="77777777" w:rsidR="00E07F0E" w:rsidRPr="00CA58B6" w:rsidRDefault="0023439B" w:rsidP="001223E5">
      <w:pPr>
        <w:spacing w:after="0" w:line="240" w:lineRule="auto"/>
        <w:ind w:firstLine="567"/>
        <w:jc w:val="both"/>
        <w:rPr>
          <w:rFonts w:ascii="Times New Roman" w:hAnsi="Times New Roman" w:cs="Times New Roman"/>
          <w:sz w:val="28"/>
          <w:szCs w:val="28"/>
        </w:rPr>
      </w:pPr>
      <w:r w:rsidRPr="00CA58B6">
        <w:rPr>
          <w:rFonts w:ascii="Times New Roman" w:hAnsi="Times New Roman" w:cs="Times New Roman"/>
          <w:sz w:val="28"/>
          <w:szCs w:val="28"/>
        </w:rPr>
        <w:t xml:space="preserve">К первой категории относится католическая церковь, с которой государство заключило конкордат №230 от 25.09.1976 года. Отношения Испании и Ватикана признаются международными отношениями, а статус самой католической церкви определяется законом №300 от 15.12.1979. Государство в Испании наравне с гражданским браком признаёт и церковные браки. Ко второй категории относятся религиозные конфессии </w:t>
      </w:r>
      <w:proofErr w:type="gramStart"/>
      <w:r w:rsidRPr="00CA58B6">
        <w:rPr>
          <w:rFonts w:ascii="Times New Roman" w:hAnsi="Times New Roman" w:cs="Times New Roman"/>
          <w:sz w:val="28"/>
          <w:szCs w:val="28"/>
        </w:rPr>
        <w:t>регулируемые  законом</w:t>
      </w:r>
      <w:proofErr w:type="gramEnd"/>
      <w:r w:rsidRPr="00CA58B6">
        <w:rPr>
          <w:rFonts w:ascii="Times New Roman" w:hAnsi="Times New Roman" w:cs="Times New Roman"/>
          <w:sz w:val="28"/>
          <w:szCs w:val="28"/>
        </w:rPr>
        <w:t xml:space="preserve"> «О религиозной вере» №7/1980 от 05.07.1980 года. К таким конфессиям относятся организации, заключившие с государством договора о сотрудничестве:</w:t>
      </w:r>
    </w:p>
    <w:p w14:paraId="294E0623" w14:textId="77777777" w:rsidR="00E07F0E" w:rsidRPr="00CA58B6" w:rsidRDefault="0023439B" w:rsidP="005A49D0">
      <w:pPr>
        <w:numPr>
          <w:ilvl w:val="0"/>
          <w:numId w:val="34"/>
        </w:numPr>
        <w:tabs>
          <w:tab w:val="left" w:pos="993"/>
        </w:tabs>
        <w:spacing w:after="0" w:line="240" w:lineRule="auto"/>
        <w:ind w:left="0" w:firstLine="567"/>
        <w:contextualSpacing/>
        <w:jc w:val="both"/>
        <w:rPr>
          <w:rFonts w:ascii="Times New Roman" w:hAnsi="Times New Roman" w:cs="Times New Roman"/>
          <w:sz w:val="28"/>
          <w:szCs w:val="28"/>
        </w:rPr>
      </w:pPr>
      <w:r w:rsidRPr="00CA58B6">
        <w:rPr>
          <w:rFonts w:ascii="Times New Roman" w:hAnsi="Times New Roman" w:cs="Times New Roman"/>
          <w:sz w:val="28"/>
          <w:szCs w:val="28"/>
        </w:rPr>
        <w:t>евангелический союз: №24/1992 от 10.11.1992;</w:t>
      </w:r>
    </w:p>
    <w:p w14:paraId="314E4069" w14:textId="77777777" w:rsidR="00E07F0E" w:rsidRPr="00CA58B6" w:rsidRDefault="0023439B" w:rsidP="005A49D0">
      <w:pPr>
        <w:numPr>
          <w:ilvl w:val="0"/>
          <w:numId w:val="34"/>
        </w:numPr>
        <w:tabs>
          <w:tab w:val="left" w:pos="993"/>
        </w:tabs>
        <w:spacing w:after="0" w:line="240" w:lineRule="auto"/>
        <w:ind w:left="0" w:firstLine="567"/>
        <w:contextualSpacing/>
        <w:jc w:val="both"/>
        <w:rPr>
          <w:rFonts w:ascii="Times New Roman" w:hAnsi="Times New Roman" w:cs="Times New Roman"/>
          <w:sz w:val="28"/>
          <w:szCs w:val="28"/>
        </w:rPr>
      </w:pPr>
      <w:r w:rsidRPr="00CA58B6">
        <w:rPr>
          <w:rFonts w:ascii="Times New Roman" w:hAnsi="Times New Roman" w:cs="Times New Roman"/>
          <w:sz w:val="28"/>
          <w:szCs w:val="28"/>
        </w:rPr>
        <w:t>иудеи: №25/1992 от 10.11.1992;</w:t>
      </w:r>
    </w:p>
    <w:p w14:paraId="2209D1DD" w14:textId="77777777" w:rsidR="00E07F0E" w:rsidRPr="00CA58B6" w:rsidRDefault="0023439B" w:rsidP="005A49D0">
      <w:pPr>
        <w:numPr>
          <w:ilvl w:val="0"/>
          <w:numId w:val="34"/>
        </w:numPr>
        <w:tabs>
          <w:tab w:val="left" w:pos="993"/>
        </w:tabs>
        <w:spacing w:after="0" w:line="240" w:lineRule="auto"/>
        <w:ind w:left="0" w:firstLine="567"/>
        <w:contextualSpacing/>
        <w:jc w:val="both"/>
        <w:rPr>
          <w:rFonts w:ascii="Times New Roman" w:hAnsi="Times New Roman" w:cs="Times New Roman"/>
          <w:sz w:val="28"/>
          <w:szCs w:val="28"/>
        </w:rPr>
      </w:pPr>
      <w:r w:rsidRPr="00CA58B6">
        <w:rPr>
          <w:rFonts w:ascii="Times New Roman" w:hAnsi="Times New Roman" w:cs="Times New Roman"/>
          <w:sz w:val="28"/>
          <w:szCs w:val="28"/>
        </w:rPr>
        <w:t xml:space="preserve">ислам: №26/1992 от 10.11.1992. </w:t>
      </w:r>
    </w:p>
    <w:p w14:paraId="6DC4DD54" w14:textId="77777777" w:rsidR="00E07F0E" w:rsidRPr="00CA58B6" w:rsidRDefault="0023439B" w:rsidP="005A49D0">
      <w:pPr>
        <w:tabs>
          <w:tab w:val="left" w:pos="993"/>
        </w:tabs>
        <w:spacing w:after="0" w:line="240" w:lineRule="auto"/>
        <w:ind w:firstLine="567"/>
        <w:jc w:val="both"/>
        <w:rPr>
          <w:rFonts w:ascii="Times New Roman" w:hAnsi="Times New Roman" w:cs="Times New Roman"/>
          <w:color w:val="FF0000"/>
          <w:sz w:val="28"/>
          <w:szCs w:val="28"/>
        </w:rPr>
      </w:pPr>
      <w:r w:rsidRPr="00CA58B6">
        <w:rPr>
          <w:rFonts w:ascii="Times New Roman" w:hAnsi="Times New Roman" w:cs="Times New Roman"/>
          <w:color w:val="000000" w:themeColor="text1"/>
          <w:sz w:val="28"/>
          <w:szCs w:val="28"/>
        </w:rPr>
        <w:t>Италия:</w:t>
      </w:r>
      <w:r w:rsidRPr="00CA58B6">
        <w:rPr>
          <w:rFonts w:ascii="Times New Roman" w:hAnsi="Times New Roman" w:cs="Times New Roman"/>
          <w:color w:val="FF0000"/>
          <w:sz w:val="28"/>
          <w:szCs w:val="28"/>
        </w:rPr>
        <w:t xml:space="preserve"> </w:t>
      </w:r>
      <w:r w:rsidRPr="00CA58B6">
        <w:rPr>
          <w:rFonts w:ascii="Times New Roman" w:hAnsi="Times New Roman" w:cs="Times New Roman"/>
          <w:color w:val="000000" w:themeColor="text1"/>
          <w:sz w:val="28"/>
          <w:szCs w:val="28"/>
        </w:rPr>
        <w:t xml:space="preserve">В данной стране религиозные конфессии подразделяются на следующие категории:  </w:t>
      </w:r>
    </w:p>
    <w:p w14:paraId="346BDBBF" w14:textId="77777777" w:rsidR="00E07F0E" w:rsidRPr="00CA58B6" w:rsidRDefault="0023439B" w:rsidP="005A49D0">
      <w:pPr>
        <w:numPr>
          <w:ilvl w:val="0"/>
          <w:numId w:val="35"/>
        </w:numPr>
        <w:tabs>
          <w:tab w:val="left" w:pos="993"/>
        </w:tabs>
        <w:spacing w:after="0" w:line="240" w:lineRule="auto"/>
        <w:ind w:left="0" w:firstLine="567"/>
        <w:contextualSpacing/>
        <w:jc w:val="both"/>
        <w:rPr>
          <w:rFonts w:ascii="Times New Roman" w:hAnsi="Times New Roman" w:cs="Times New Roman"/>
          <w:sz w:val="28"/>
          <w:szCs w:val="28"/>
        </w:rPr>
      </w:pPr>
      <w:r w:rsidRPr="00CA58B6">
        <w:rPr>
          <w:rFonts w:ascii="Times New Roman" w:hAnsi="Times New Roman" w:cs="Times New Roman"/>
          <w:color w:val="000000" w:themeColor="text1"/>
          <w:sz w:val="28"/>
          <w:szCs w:val="28"/>
        </w:rPr>
        <w:t>не признаваемые конфессии</w:t>
      </w:r>
      <w:r w:rsidRPr="00CA58B6">
        <w:rPr>
          <w:rFonts w:ascii="Times New Roman" w:hAnsi="Times New Roman" w:cs="Times New Roman"/>
          <w:sz w:val="28"/>
          <w:szCs w:val="28"/>
        </w:rPr>
        <w:t>;</w:t>
      </w:r>
    </w:p>
    <w:p w14:paraId="28DA0E85" w14:textId="77777777" w:rsidR="00E07F0E" w:rsidRPr="00CA58B6" w:rsidRDefault="0023439B" w:rsidP="005A49D0">
      <w:pPr>
        <w:numPr>
          <w:ilvl w:val="0"/>
          <w:numId w:val="35"/>
        </w:numPr>
        <w:tabs>
          <w:tab w:val="left" w:pos="993"/>
        </w:tabs>
        <w:spacing w:after="0" w:line="240" w:lineRule="auto"/>
        <w:ind w:left="0" w:firstLine="567"/>
        <w:contextualSpacing/>
        <w:jc w:val="both"/>
        <w:rPr>
          <w:rFonts w:ascii="Times New Roman" w:hAnsi="Times New Roman" w:cs="Times New Roman"/>
          <w:sz w:val="28"/>
          <w:szCs w:val="28"/>
        </w:rPr>
      </w:pPr>
      <w:r w:rsidRPr="00CA58B6">
        <w:rPr>
          <w:rFonts w:ascii="Times New Roman" w:hAnsi="Times New Roman" w:cs="Times New Roman"/>
          <w:sz w:val="28"/>
          <w:szCs w:val="28"/>
        </w:rPr>
        <w:t>официально признанные конфессии;</w:t>
      </w:r>
    </w:p>
    <w:p w14:paraId="506BDFE1" w14:textId="77777777" w:rsidR="00E07F0E" w:rsidRPr="00CA58B6" w:rsidRDefault="0023439B" w:rsidP="005A49D0">
      <w:pPr>
        <w:numPr>
          <w:ilvl w:val="0"/>
          <w:numId w:val="35"/>
        </w:numPr>
        <w:tabs>
          <w:tab w:val="left" w:pos="993"/>
        </w:tabs>
        <w:spacing w:after="0" w:line="240" w:lineRule="auto"/>
        <w:ind w:left="0" w:firstLine="567"/>
        <w:contextualSpacing/>
        <w:jc w:val="both"/>
        <w:rPr>
          <w:rFonts w:ascii="Times New Roman" w:hAnsi="Times New Roman" w:cs="Times New Roman"/>
          <w:sz w:val="28"/>
          <w:szCs w:val="28"/>
        </w:rPr>
      </w:pPr>
      <w:r w:rsidRPr="00CA58B6">
        <w:rPr>
          <w:rFonts w:ascii="Times New Roman" w:hAnsi="Times New Roman" w:cs="Times New Roman"/>
          <w:sz w:val="28"/>
          <w:szCs w:val="28"/>
        </w:rPr>
        <w:t>группы с правовым статусом;</w:t>
      </w:r>
    </w:p>
    <w:p w14:paraId="5578933A" w14:textId="77777777" w:rsidR="00E07F0E" w:rsidRPr="00CA58B6" w:rsidRDefault="0023439B" w:rsidP="005A49D0">
      <w:pPr>
        <w:numPr>
          <w:ilvl w:val="0"/>
          <w:numId w:val="35"/>
        </w:numPr>
        <w:tabs>
          <w:tab w:val="left" w:pos="993"/>
        </w:tabs>
        <w:spacing w:after="0" w:line="240" w:lineRule="auto"/>
        <w:ind w:left="0" w:firstLine="567"/>
        <w:contextualSpacing/>
        <w:jc w:val="both"/>
        <w:rPr>
          <w:rFonts w:ascii="Times New Roman" w:hAnsi="Times New Roman" w:cs="Times New Roman"/>
          <w:sz w:val="28"/>
          <w:szCs w:val="28"/>
        </w:rPr>
      </w:pPr>
      <w:r w:rsidRPr="00CA58B6">
        <w:rPr>
          <w:rFonts w:ascii="Times New Roman" w:hAnsi="Times New Roman" w:cs="Times New Roman"/>
          <w:sz w:val="28"/>
          <w:szCs w:val="28"/>
        </w:rPr>
        <w:t>признанные религии, имеющие преференции.</w:t>
      </w:r>
    </w:p>
    <w:p w14:paraId="0DB505C5" w14:textId="77777777" w:rsidR="00E07F0E" w:rsidRPr="00CA58B6" w:rsidRDefault="0023439B" w:rsidP="001223E5">
      <w:pPr>
        <w:spacing w:after="0" w:line="240" w:lineRule="auto"/>
        <w:ind w:firstLine="567"/>
        <w:jc w:val="both"/>
        <w:rPr>
          <w:rFonts w:ascii="Times New Roman" w:hAnsi="Times New Roman" w:cs="Times New Roman"/>
          <w:color w:val="000000" w:themeColor="text1"/>
          <w:sz w:val="28"/>
          <w:szCs w:val="28"/>
        </w:rPr>
      </w:pPr>
      <w:r w:rsidRPr="00CA58B6">
        <w:rPr>
          <w:rFonts w:ascii="Times New Roman" w:hAnsi="Times New Roman" w:cs="Times New Roman"/>
          <w:sz w:val="28"/>
          <w:szCs w:val="28"/>
        </w:rPr>
        <w:t xml:space="preserve">К первой категории </w:t>
      </w:r>
      <w:proofErr w:type="gramStart"/>
      <w:r w:rsidRPr="00CA58B6">
        <w:rPr>
          <w:rFonts w:ascii="Times New Roman" w:hAnsi="Times New Roman" w:cs="Times New Roman"/>
          <w:sz w:val="28"/>
          <w:szCs w:val="28"/>
        </w:rPr>
        <w:t xml:space="preserve">относятся  </w:t>
      </w:r>
      <w:r w:rsidRPr="00CA58B6">
        <w:rPr>
          <w:rFonts w:ascii="Times New Roman" w:hAnsi="Times New Roman" w:cs="Times New Roman"/>
          <w:color w:val="000000" w:themeColor="text1"/>
          <w:sz w:val="28"/>
          <w:szCs w:val="28"/>
        </w:rPr>
        <w:t>конфессии</w:t>
      </w:r>
      <w:proofErr w:type="gramEnd"/>
      <w:r w:rsidRPr="00CA58B6">
        <w:rPr>
          <w:rFonts w:ascii="Times New Roman" w:hAnsi="Times New Roman" w:cs="Times New Roman"/>
          <w:color w:val="000000" w:themeColor="text1"/>
          <w:sz w:val="28"/>
          <w:szCs w:val="28"/>
        </w:rPr>
        <w:t xml:space="preserve"> не имеющие основополагающих документов для своей деятельности в качестве религиозной организации, они чаще всего занимаются лишь миссионерством и соответственно никаких договорённостей об их деятельности не имеется. </w:t>
      </w:r>
      <w:r w:rsidRPr="00CA58B6">
        <w:rPr>
          <w:rFonts w:ascii="Times New Roman" w:hAnsi="Times New Roman" w:cs="Times New Roman"/>
          <w:sz w:val="28"/>
          <w:szCs w:val="28"/>
        </w:rPr>
        <w:t xml:space="preserve">Ко второй категории </w:t>
      </w:r>
      <w:r w:rsidRPr="00CA58B6">
        <w:rPr>
          <w:rFonts w:ascii="Times New Roman" w:hAnsi="Times New Roman" w:cs="Times New Roman"/>
          <w:color w:val="000000" w:themeColor="text1"/>
          <w:sz w:val="28"/>
          <w:szCs w:val="28"/>
        </w:rPr>
        <w:t xml:space="preserve">определяются религиозные конфессии, чья деятельность регулируется нормами и положением Гражданского кодекса (статьи 14 по 35). Данные организации находятся под бдительным контролем со стороны институтов государственной власти. Также данные организации должны согласовывать о свою финансовую деятельность. </w:t>
      </w:r>
      <w:r w:rsidRPr="00CA58B6">
        <w:rPr>
          <w:rFonts w:ascii="Times New Roman" w:hAnsi="Times New Roman" w:cs="Times New Roman"/>
          <w:sz w:val="28"/>
          <w:szCs w:val="28"/>
        </w:rPr>
        <w:t xml:space="preserve">К третьей категории </w:t>
      </w:r>
      <w:r w:rsidRPr="00CA58B6">
        <w:rPr>
          <w:rFonts w:ascii="Times New Roman" w:hAnsi="Times New Roman" w:cs="Times New Roman"/>
          <w:color w:val="000000" w:themeColor="text1"/>
          <w:sz w:val="28"/>
          <w:szCs w:val="28"/>
        </w:rPr>
        <w:t xml:space="preserve">имеют отношения религиозные конфессии, чья деятельность регулируется следующим документом - «Соглашение о дружбе и сотрудничества с США» (статья 2), подписанного в 1992 году. Данный пункт данным религиозным конфессиям открывает возможность для проведения финансовых операций. К последней групп относятся религиозные конфессии имеющие определённые льготы в рамках взаимодействия с институтами государственной власти. Примером может служить закон №1159 от 24.06.1929 года, в рамках которого представители католической церкви </w:t>
      </w:r>
      <w:r w:rsidRPr="00CA58B6">
        <w:rPr>
          <w:rFonts w:ascii="Times New Roman" w:hAnsi="Times New Roman" w:cs="Times New Roman"/>
          <w:color w:val="000000" w:themeColor="text1"/>
          <w:sz w:val="28"/>
          <w:szCs w:val="28"/>
        </w:rPr>
        <w:lastRenderedPageBreak/>
        <w:t xml:space="preserve">имеют право вмешиваться в структуры и методы в системе образования. Следующим примером является основной закон (статья 7), в рамках которого прописан особый статус католической церкви в стране при этом данная страна заключила конкордат с Ватиканом (№121 от 25.03.1985). В рамках данного соглашения были определены основные аспекты взаимодействия католической церкви с институтами государственной власти. Государство подписало договора имеющие похожий уровень действия (но при этом имеющим значительно более низкий статус) со следующим списком религиозных конфессий:   </w:t>
      </w:r>
    </w:p>
    <w:p w14:paraId="74AB070B" w14:textId="77777777" w:rsidR="00E07F0E" w:rsidRPr="00CA58B6" w:rsidRDefault="0023439B" w:rsidP="005A49D0">
      <w:pPr>
        <w:numPr>
          <w:ilvl w:val="0"/>
          <w:numId w:val="36"/>
        </w:numPr>
        <w:tabs>
          <w:tab w:val="left" w:pos="993"/>
        </w:tabs>
        <w:spacing w:after="0" w:line="240" w:lineRule="auto"/>
        <w:ind w:left="0" w:firstLine="567"/>
        <w:contextualSpacing/>
        <w:jc w:val="both"/>
        <w:rPr>
          <w:rFonts w:ascii="Times New Roman" w:hAnsi="Times New Roman" w:cs="Times New Roman"/>
          <w:color w:val="FF0000"/>
          <w:sz w:val="28"/>
          <w:szCs w:val="28"/>
        </w:rPr>
      </w:pPr>
      <w:proofErr w:type="spellStart"/>
      <w:r w:rsidRPr="00CA58B6">
        <w:rPr>
          <w:rFonts w:ascii="Times New Roman" w:hAnsi="Times New Roman" w:cs="Times New Roman"/>
          <w:color w:val="000000" w:themeColor="text1"/>
          <w:sz w:val="28"/>
          <w:szCs w:val="28"/>
        </w:rPr>
        <w:t>Вельдезианцы</w:t>
      </w:r>
      <w:proofErr w:type="spellEnd"/>
      <w:r w:rsidRPr="00CA58B6">
        <w:rPr>
          <w:rFonts w:ascii="Times New Roman" w:hAnsi="Times New Roman" w:cs="Times New Roman"/>
          <w:color w:val="000000" w:themeColor="text1"/>
          <w:sz w:val="28"/>
          <w:szCs w:val="28"/>
        </w:rPr>
        <w:t>: №449 от 11.08.1984;</w:t>
      </w:r>
    </w:p>
    <w:p w14:paraId="603A1ED7" w14:textId="77777777" w:rsidR="00E07F0E" w:rsidRPr="00CA58B6" w:rsidRDefault="0023439B" w:rsidP="005A49D0">
      <w:pPr>
        <w:numPr>
          <w:ilvl w:val="0"/>
          <w:numId w:val="36"/>
        </w:numPr>
        <w:tabs>
          <w:tab w:val="left" w:pos="993"/>
        </w:tabs>
        <w:spacing w:after="0" w:line="240" w:lineRule="auto"/>
        <w:ind w:left="0" w:firstLine="567"/>
        <w:contextualSpacing/>
        <w:jc w:val="both"/>
        <w:rPr>
          <w:rFonts w:ascii="Times New Roman" w:hAnsi="Times New Roman" w:cs="Times New Roman"/>
          <w:color w:val="FF0000"/>
          <w:sz w:val="28"/>
          <w:szCs w:val="28"/>
        </w:rPr>
      </w:pPr>
      <w:r w:rsidRPr="00CA58B6">
        <w:rPr>
          <w:rFonts w:ascii="Times New Roman" w:hAnsi="Times New Roman" w:cs="Times New Roman"/>
          <w:color w:val="000000" w:themeColor="text1"/>
          <w:sz w:val="28"/>
          <w:szCs w:val="28"/>
        </w:rPr>
        <w:t>Адвентисты седьмого дня: №516 от 22.11.1988;</w:t>
      </w:r>
    </w:p>
    <w:p w14:paraId="30BE0309" w14:textId="77777777" w:rsidR="00E07F0E" w:rsidRPr="00CA58B6" w:rsidRDefault="0023439B" w:rsidP="005A49D0">
      <w:pPr>
        <w:numPr>
          <w:ilvl w:val="0"/>
          <w:numId w:val="36"/>
        </w:numPr>
        <w:tabs>
          <w:tab w:val="left" w:pos="993"/>
        </w:tabs>
        <w:spacing w:after="0" w:line="240" w:lineRule="auto"/>
        <w:ind w:left="0"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Пятидесятники: №517 от 22.11.1988;</w:t>
      </w:r>
    </w:p>
    <w:p w14:paraId="04873D73" w14:textId="77777777" w:rsidR="00E07F0E" w:rsidRPr="00CA58B6" w:rsidRDefault="0023439B" w:rsidP="005A49D0">
      <w:pPr>
        <w:numPr>
          <w:ilvl w:val="0"/>
          <w:numId w:val="36"/>
        </w:numPr>
        <w:tabs>
          <w:tab w:val="left" w:pos="993"/>
        </w:tabs>
        <w:spacing w:after="0" w:line="240" w:lineRule="auto"/>
        <w:ind w:left="0" w:firstLine="567"/>
        <w:contextualSpacing/>
        <w:jc w:val="both"/>
        <w:rPr>
          <w:rFonts w:ascii="Times New Roman" w:hAnsi="Times New Roman" w:cs="Times New Roman"/>
          <w:color w:val="000000" w:themeColor="text1"/>
          <w:sz w:val="28"/>
          <w:szCs w:val="28"/>
        </w:rPr>
      </w:pPr>
      <w:proofErr w:type="gramStart"/>
      <w:r w:rsidRPr="00CA58B6">
        <w:rPr>
          <w:rFonts w:ascii="Times New Roman" w:hAnsi="Times New Roman" w:cs="Times New Roman"/>
          <w:color w:val="000000" w:themeColor="text1"/>
          <w:sz w:val="28"/>
          <w:szCs w:val="28"/>
        </w:rPr>
        <w:t>Иудаизм:  №</w:t>
      </w:r>
      <w:proofErr w:type="gramEnd"/>
      <w:r w:rsidRPr="00CA58B6">
        <w:rPr>
          <w:rFonts w:ascii="Times New Roman" w:hAnsi="Times New Roman" w:cs="Times New Roman"/>
          <w:color w:val="000000" w:themeColor="text1"/>
          <w:sz w:val="28"/>
          <w:szCs w:val="28"/>
        </w:rPr>
        <w:t>101 от 08.03.1989;</w:t>
      </w:r>
    </w:p>
    <w:p w14:paraId="534D1BB3" w14:textId="77777777" w:rsidR="00E07F0E" w:rsidRPr="00CA58B6" w:rsidRDefault="0023439B" w:rsidP="005A49D0">
      <w:pPr>
        <w:numPr>
          <w:ilvl w:val="0"/>
          <w:numId w:val="36"/>
        </w:numPr>
        <w:tabs>
          <w:tab w:val="left" w:pos="993"/>
        </w:tabs>
        <w:spacing w:after="0" w:line="240" w:lineRule="auto"/>
        <w:ind w:left="0"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Баптизм: №116 от 12.04.1995;</w:t>
      </w:r>
    </w:p>
    <w:p w14:paraId="502C8156" w14:textId="77777777" w:rsidR="00E07F0E" w:rsidRPr="00CA58B6" w:rsidRDefault="0023439B" w:rsidP="005A49D0">
      <w:pPr>
        <w:numPr>
          <w:ilvl w:val="0"/>
          <w:numId w:val="36"/>
        </w:numPr>
        <w:tabs>
          <w:tab w:val="left" w:pos="993"/>
        </w:tabs>
        <w:spacing w:after="0" w:line="240" w:lineRule="auto"/>
        <w:ind w:left="0"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Лютеранство: №520 от 28.11.1995</w:t>
      </w:r>
    </w:p>
    <w:p w14:paraId="566A9BE1" w14:textId="77777777" w:rsidR="00E07F0E" w:rsidRPr="00CA58B6" w:rsidRDefault="0023439B" w:rsidP="005A49D0">
      <w:pPr>
        <w:tabs>
          <w:tab w:val="left" w:pos="993"/>
        </w:tabs>
        <w:spacing w:after="0" w:line="240" w:lineRule="auto"/>
        <w:ind w:firstLine="567"/>
        <w:jc w:val="both"/>
        <w:rPr>
          <w:rFonts w:ascii="Times New Roman" w:hAnsi="Times New Roman" w:cs="Times New Roman"/>
          <w:sz w:val="28"/>
          <w:szCs w:val="28"/>
        </w:rPr>
      </w:pPr>
      <w:r w:rsidRPr="00CA58B6">
        <w:rPr>
          <w:rFonts w:ascii="Times New Roman" w:hAnsi="Times New Roman" w:cs="Times New Roman"/>
          <w:sz w:val="28"/>
          <w:szCs w:val="28"/>
        </w:rPr>
        <w:t>Австрия: В Австрии, как и большинстве европейских стран, существует три вида общин:</w:t>
      </w:r>
    </w:p>
    <w:p w14:paraId="52EAE632" w14:textId="77777777" w:rsidR="00E07F0E" w:rsidRPr="00CA58B6" w:rsidRDefault="0023439B" w:rsidP="005A49D0">
      <w:pPr>
        <w:numPr>
          <w:ilvl w:val="0"/>
          <w:numId w:val="37"/>
        </w:numPr>
        <w:tabs>
          <w:tab w:val="left" w:pos="993"/>
        </w:tabs>
        <w:spacing w:after="0" w:line="240" w:lineRule="auto"/>
        <w:ind w:left="0" w:firstLine="567"/>
        <w:contextualSpacing/>
        <w:jc w:val="both"/>
        <w:rPr>
          <w:rFonts w:ascii="Times New Roman" w:hAnsi="Times New Roman" w:cs="Times New Roman"/>
          <w:sz w:val="28"/>
          <w:szCs w:val="28"/>
        </w:rPr>
      </w:pPr>
      <w:r w:rsidRPr="00CA58B6">
        <w:rPr>
          <w:rFonts w:ascii="Times New Roman" w:hAnsi="Times New Roman" w:cs="Times New Roman"/>
          <w:sz w:val="28"/>
          <w:szCs w:val="28"/>
        </w:rPr>
        <w:t>Общественные организации;</w:t>
      </w:r>
    </w:p>
    <w:p w14:paraId="188DF5BE" w14:textId="77777777" w:rsidR="00E07F0E" w:rsidRPr="00CA58B6" w:rsidRDefault="0023439B" w:rsidP="005A49D0">
      <w:pPr>
        <w:numPr>
          <w:ilvl w:val="0"/>
          <w:numId w:val="37"/>
        </w:numPr>
        <w:tabs>
          <w:tab w:val="left" w:pos="993"/>
        </w:tabs>
        <w:spacing w:after="0" w:line="240" w:lineRule="auto"/>
        <w:ind w:left="0" w:firstLine="567"/>
        <w:contextualSpacing/>
        <w:jc w:val="both"/>
        <w:rPr>
          <w:rFonts w:ascii="Times New Roman" w:hAnsi="Times New Roman" w:cs="Times New Roman"/>
          <w:sz w:val="28"/>
          <w:szCs w:val="28"/>
        </w:rPr>
      </w:pPr>
      <w:r w:rsidRPr="00CA58B6">
        <w:rPr>
          <w:rFonts w:ascii="Times New Roman" w:hAnsi="Times New Roman" w:cs="Times New Roman"/>
          <w:sz w:val="28"/>
          <w:szCs w:val="28"/>
        </w:rPr>
        <w:t>Общественные организации с численностью не менее 300 человек и существующие более 10 лет;</w:t>
      </w:r>
    </w:p>
    <w:p w14:paraId="19192AE1" w14:textId="77777777" w:rsidR="00E07F0E" w:rsidRPr="00CA58B6" w:rsidRDefault="0023439B" w:rsidP="005A49D0">
      <w:pPr>
        <w:numPr>
          <w:ilvl w:val="0"/>
          <w:numId w:val="37"/>
        </w:numPr>
        <w:tabs>
          <w:tab w:val="left" w:pos="993"/>
        </w:tabs>
        <w:spacing w:after="0" w:line="240" w:lineRule="auto"/>
        <w:ind w:left="0" w:firstLine="567"/>
        <w:contextualSpacing/>
        <w:jc w:val="both"/>
        <w:rPr>
          <w:rFonts w:ascii="Times New Roman" w:hAnsi="Times New Roman" w:cs="Times New Roman"/>
          <w:sz w:val="28"/>
          <w:szCs w:val="28"/>
        </w:rPr>
      </w:pPr>
      <w:r w:rsidRPr="00CA58B6">
        <w:rPr>
          <w:rFonts w:ascii="Times New Roman" w:hAnsi="Times New Roman" w:cs="Times New Roman"/>
          <w:sz w:val="28"/>
          <w:szCs w:val="28"/>
        </w:rPr>
        <w:t>Официальные религии с численностью не менее 16 тысяч человек, имеющие финансовые льготы.</w:t>
      </w:r>
    </w:p>
    <w:p w14:paraId="758EBDB2" w14:textId="77777777" w:rsidR="00E07F0E" w:rsidRPr="00CA58B6" w:rsidRDefault="0023439B" w:rsidP="001223E5">
      <w:pPr>
        <w:spacing w:after="0" w:line="240" w:lineRule="auto"/>
        <w:ind w:firstLine="567"/>
        <w:jc w:val="both"/>
        <w:rPr>
          <w:rFonts w:ascii="Times New Roman" w:hAnsi="Times New Roman" w:cs="Times New Roman"/>
          <w:color w:val="FF0000"/>
          <w:sz w:val="28"/>
          <w:szCs w:val="28"/>
        </w:rPr>
      </w:pPr>
      <w:r w:rsidRPr="00CA58B6">
        <w:rPr>
          <w:rFonts w:ascii="Times New Roman" w:hAnsi="Times New Roman" w:cs="Times New Roman"/>
          <w:sz w:val="28"/>
          <w:szCs w:val="28"/>
        </w:rPr>
        <w:t xml:space="preserve">«Крупнейшая религиозная </w:t>
      </w:r>
      <w:proofErr w:type="gramStart"/>
      <w:r w:rsidRPr="00CA58B6">
        <w:rPr>
          <w:rFonts w:ascii="Times New Roman" w:hAnsi="Times New Roman" w:cs="Times New Roman"/>
          <w:sz w:val="28"/>
          <w:szCs w:val="28"/>
        </w:rPr>
        <w:t>организации Австрии это</w:t>
      </w:r>
      <w:proofErr w:type="gramEnd"/>
      <w:r w:rsidRPr="00CA58B6">
        <w:rPr>
          <w:rFonts w:ascii="Times New Roman" w:hAnsi="Times New Roman" w:cs="Times New Roman"/>
          <w:sz w:val="28"/>
          <w:szCs w:val="28"/>
        </w:rPr>
        <w:t xml:space="preserve"> Римско-католическая церковь, которая поддерживается государством в виде церковного налога (1%), который обязаны платить все граждане страны» [104, С.197]. Религиозные организации в Австрии </w:t>
      </w:r>
      <w:r w:rsidRPr="00CA58B6">
        <w:rPr>
          <w:rFonts w:ascii="Times New Roman" w:hAnsi="Times New Roman" w:cs="Times New Roman"/>
          <w:color w:val="000000" w:themeColor="text1"/>
          <w:sz w:val="28"/>
          <w:szCs w:val="28"/>
        </w:rPr>
        <w:t>подразделяются на две крупные категории: первая, в неё входят конфессии имеющие особые отношения с институтами государственной власти, вторая, входят иные религиозные конфессия, чья деятельность разрешена законом, но они не имеют особого расположения к своей деятельности.   Первая группа состоит из:</w:t>
      </w:r>
      <w:r w:rsidRPr="00CA58B6">
        <w:rPr>
          <w:rFonts w:ascii="Times New Roman" w:hAnsi="Times New Roman" w:cs="Times New Roman"/>
          <w:color w:val="FF0000"/>
          <w:sz w:val="28"/>
          <w:szCs w:val="28"/>
        </w:rPr>
        <w:t xml:space="preserve"> </w:t>
      </w:r>
    </w:p>
    <w:p w14:paraId="00104C34" w14:textId="77777777" w:rsidR="00E07F0E" w:rsidRPr="00CA58B6" w:rsidRDefault="0023439B" w:rsidP="005A49D0">
      <w:pPr>
        <w:numPr>
          <w:ilvl w:val="0"/>
          <w:numId w:val="38"/>
        </w:numPr>
        <w:tabs>
          <w:tab w:val="left" w:pos="851"/>
        </w:tabs>
        <w:spacing w:after="0" w:line="240" w:lineRule="auto"/>
        <w:ind w:left="0"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Католическая церковь;</w:t>
      </w:r>
    </w:p>
    <w:p w14:paraId="0C482828" w14:textId="77777777" w:rsidR="00E07F0E" w:rsidRPr="00CA58B6" w:rsidRDefault="0023439B" w:rsidP="005A49D0">
      <w:pPr>
        <w:numPr>
          <w:ilvl w:val="0"/>
          <w:numId w:val="38"/>
        </w:numPr>
        <w:tabs>
          <w:tab w:val="left" w:pos="851"/>
        </w:tabs>
        <w:spacing w:after="0" w:line="240" w:lineRule="auto"/>
        <w:ind w:left="0"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Православная церковь; </w:t>
      </w:r>
    </w:p>
    <w:p w14:paraId="47394207" w14:textId="77777777" w:rsidR="00E07F0E" w:rsidRPr="00CA58B6" w:rsidRDefault="0023439B" w:rsidP="005A49D0">
      <w:pPr>
        <w:numPr>
          <w:ilvl w:val="0"/>
          <w:numId w:val="38"/>
        </w:numPr>
        <w:tabs>
          <w:tab w:val="left" w:pos="851"/>
        </w:tabs>
        <w:spacing w:after="0" w:line="240" w:lineRule="auto"/>
        <w:ind w:left="0" w:firstLine="567"/>
        <w:contextualSpacing/>
        <w:jc w:val="both"/>
        <w:rPr>
          <w:rFonts w:ascii="Times New Roman" w:hAnsi="Times New Roman" w:cs="Times New Roman"/>
          <w:color w:val="000000" w:themeColor="text1"/>
          <w:sz w:val="28"/>
          <w:szCs w:val="28"/>
        </w:rPr>
      </w:pPr>
      <w:proofErr w:type="spellStart"/>
      <w:r w:rsidRPr="00CA58B6">
        <w:rPr>
          <w:rFonts w:ascii="Times New Roman" w:hAnsi="Times New Roman" w:cs="Times New Roman"/>
          <w:color w:val="000000" w:themeColor="text1"/>
          <w:sz w:val="28"/>
          <w:szCs w:val="28"/>
        </w:rPr>
        <w:t>Дохалкидонская</w:t>
      </w:r>
      <w:proofErr w:type="spellEnd"/>
      <w:r w:rsidRPr="00CA58B6">
        <w:rPr>
          <w:rFonts w:ascii="Times New Roman" w:hAnsi="Times New Roman" w:cs="Times New Roman"/>
          <w:color w:val="000000" w:themeColor="text1"/>
          <w:sz w:val="28"/>
          <w:szCs w:val="28"/>
        </w:rPr>
        <w:t xml:space="preserve"> церковь;</w:t>
      </w:r>
    </w:p>
    <w:p w14:paraId="7AA6D037" w14:textId="77777777" w:rsidR="00E07F0E" w:rsidRPr="00CA58B6" w:rsidRDefault="0023439B" w:rsidP="005A49D0">
      <w:pPr>
        <w:numPr>
          <w:ilvl w:val="0"/>
          <w:numId w:val="38"/>
        </w:numPr>
        <w:tabs>
          <w:tab w:val="left" w:pos="851"/>
        </w:tabs>
        <w:spacing w:after="0" w:line="240" w:lineRule="auto"/>
        <w:ind w:left="0"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Методистская церковь; </w:t>
      </w:r>
    </w:p>
    <w:p w14:paraId="6C8EB528" w14:textId="77777777" w:rsidR="00E07F0E" w:rsidRPr="00CA58B6" w:rsidRDefault="0023439B" w:rsidP="005A49D0">
      <w:pPr>
        <w:numPr>
          <w:ilvl w:val="0"/>
          <w:numId w:val="38"/>
        </w:numPr>
        <w:tabs>
          <w:tab w:val="left" w:pos="851"/>
        </w:tabs>
        <w:spacing w:after="0" w:line="240" w:lineRule="auto"/>
        <w:ind w:left="0" w:firstLine="567"/>
        <w:contextualSpacing/>
        <w:jc w:val="both"/>
        <w:rPr>
          <w:rFonts w:ascii="Times New Roman" w:hAnsi="Times New Roman" w:cs="Times New Roman"/>
          <w:color w:val="000000" w:themeColor="text1"/>
          <w:sz w:val="28"/>
          <w:szCs w:val="28"/>
        </w:rPr>
      </w:pPr>
      <w:proofErr w:type="spellStart"/>
      <w:r w:rsidRPr="00CA58B6">
        <w:rPr>
          <w:rFonts w:ascii="Times New Roman" w:hAnsi="Times New Roman" w:cs="Times New Roman"/>
          <w:color w:val="000000" w:themeColor="text1"/>
          <w:sz w:val="28"/>
          <w:szCs w:val="28"/>
        </w:rPr>
        <w:t>Новоапостольская</w:t>
      </w:r>
      <w:proofErr w:type="spellEnd"/>
      <w:r w:rsidRPr="00CA58B6">
        <w:rPr>
          <w:rFonts w:ascii="Times New Roman" w:hAnsi="Times New Roman" w:cs="Times New Roman"/>
          <w:color w:val="000000" w:themeColor="text1"/>
          <w:sz w:val="28"/>
          <w:szCs w:val="28"/>
        </w:rPr>
        <w:t xml:space="preserve"> церковь;</w:t>
      </w:r>
    </w:p>
    <w:p w14:paraId="39C89E04" w14:textId="77777777" w:rsidR="00E07F0E" w:rsidRPr="00CA58B6" w:rsidRDefault="0023439B" w:rsidP="005A49D0">
      <w:pPr>
        <w:numPr>
          <w:ilvl w:val="0"/>
          <w:numId w:val="38"/>
        </w:numPr>
        <w:tabs>
          <w:tab w:val="left" w:pos="851"/>
        </w:tabs>
        <w:spacing w:after="0" w:line="240" w:lineRule="auto"/>
        <w:ind w:left="0" w:firstLine="567"/>
        <w:contextualSpacing/>
        <w:jc w:val="both"/>
        <w:rPr>
          <w:rFonts w:ascii="Times New Roman" w:hAnsi="Times New Roman" w:cs="Times New Roman"/>
          <w:color w:val="000000" w:themeColor="text1"/>
          <w:sz w:val="28"/>
          <w:szCs w:val="28"/>
        </w:rPr>
      </w:pPr>
      <w:proofErr w:type="spellStart"/>
      <w:r w:rsidRPr="00CA58B6">
        <w:rPr>
          <w:rFonts w:ascii="Times New Roman" w:hAnsi="Times New Roman" w:cs="Times New Roman"/>
          <w:color w:val="000000" w:themeColor="text1"/>
          <w:sz w:val="28"/>
          <w:szCs w:val="28"/>
        </w:rPr>
        <w:t>Мормонизм</w:t>
      </w:r>
      <w:proofErr w:type="spellEnd"/>
      <w:r w:rsidRPr="00CA58B6">
        <w:rPr>
          <w:rFonts w:ascii="Times New Roman" w:hAnsi="Times New Roman" w:cs="Times New Roman"/>
          <w:color w:val="000000" w:themeColor="text1"/>
          <w:sz w:val="28"/>
          <w:szCs w:val="28"/>
        </w:rPr>
        <w:t>;</w:t>
      </w:r>
    </w:p>
    <w:p w14:paraId="6062DB3D" w14:textId="77777777" w:rsidR="00E07F0E" w:rsidRPr="00CA58B6" w:rsidRDefault="0023439B" w:rsidP="005A49D0">
      <w:pPr>
        <w:numPr>
          <w:ilvl w:val="0"/>
          <w:numId w:val="38"/>
        </w:numPr>
        <w:tabs>
          <w:tab w:val="left" w:pos="851"/>
        </w:tabs>
        <w:spacing w:after="0" w:line="240" w:lineRule="auto"/>
        <w:ind w:left="0"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Ислам;</w:t>
      </w:r>
    </w:p>
    <w:p w14:paraId="4B81A08E" w14:textId="77777777" w:rsidR="00E07F0E" w:rsidRPr="00CA58B6" w:rsidRDefault="0023439B" w:rsidP="005A49D0">
      <w:pPr>
        <w:numPr>
          <w:ilvl w:val="0"/>
          <w:numId w:val="38"/>
        </w:numPr>
        <w:tabs>
          <w:tab w:val="left" w:pos="851"/>
        </w:tabs>
        <w:spacing w:after="0" w:line="240" w:lineRule="auto"/>
        <w:ind w:left="0"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Буддизм.</w:t>
      </w:r>
    </w:p>
    <w:p w14:paraId="46F948EB" w14:textId="77777777" w:rsidR="00E07F0E" w:rsidRPr="00CA58B6" w:rsidRDefault="0023439B" w:rsidP="001223E5">
      <w:pPr>
        <w:spacing w:after="0" w:line="240" w:lineRule="auto"/>
        <w:ind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Вторая группа состоит из официально признаваемых организаций, чья деятельность регулируется следующим правовыми документами - «закон от 1874 года </w:t>
      </w:r>
      <w:proofErr w:type="gramStart"/>
      <w:r w:rsidRPr="00CA58B6">
        <w:rPr>
          <w:rFonts w:ascii="Times New Roman" w:hAnsi="Times New Roman" w:cs="Times New Roman"/>
          <w:color w:val="000000" w:themeColor="text1"/>
          <w:sz w:val="28"/>
          <w:szCs w:val="28"/>
          <w:lang w:val="en-US"/>
        </w:rPr>
        <w:t>RGBL</w:t>
      </w:r>
      <w:r w:rsidRPr="00CA58B6">
        <w:rPr>
          <w:rFonts w:ascii="Times New Roman" w:hAnsi="Times New Roman" w:cs="Times New Roman"/>
          <w:color w:val="000000" w:themeColor="text1"/>
          <w:sz w:val="28"/>
          <w:szCs w:val="28"/>
        </w:rPr>
        <w:t>;закон</w:t>
      </w:r>
      <w:proofErr w:type="gramEnd"/>
      <w:r w:rsidRPr="00CA58B6">
        <w:rPr>
          <w:rFonts w:ascii="Times New Roman" w:hAnsi="Times New Roman" w:cs="Times New Roman"/>
          <w:color w:val="000000" w:themeColor="text1"/>
          <w:sz w:val="28"/>
          <w:szCs w:val="28"/>
        </w:rPr>
        <w:t xml:space="preserve"> от 1998 года </w:t>
      </w:r>
      <w:r w:rsidRPr="00CA58B6">
        <w:rPr>
          <w:rFonts w:ascii="Times New Roman" w:hAnsi="Times New Roman" w:cs="Times New Roman"/>
          <w:color w:val="000000" w:themeColor="text1"/>
          <w:sz w:val="28"/>
          <w:szCs w:val="28"/>
          <w:lang w:val="en-US"/>
        </w:rPr>
        <w:t>BGB</w:t>
      </w:r>
      <w:r w:rsidRPr="00CA58B6">
        <w:rPr>
          <w:rFonts w:ascii="Times New Roman" w:hAnsi="Times New Roman" w:cs="Times New Roman"/>
          <w:color w:val="000000" w:themeColor="text1"/>
          <w:sz w:val="28"/>
          <w:szCs w:val="28"/>
        </w:rPr>
        <w:t>3</w:t>
      </w:r>
      <w:r w:rsidRPr="00CA58B6">
        <w:rPr>
          <w:rFonts w:ascii="Times New Roman" w:hAnsi="Times New Roman" w:cs="Times New Roman"/>
          <w:color w:val="000000" w:themeColor="text1"/>
          <w:sz w:val="28"/>
          <w:szCs w:val="28"/>
          <w:lang w:val="kk-KZ"/>
        </w:rPr>
        <w:t xml:space="preserve"> и закон от </w:t>
      </w:r>
      <w:r w:rsidRPr="00CA58B6">
        <w:rPr>
          <w:rFonts w:ascii="Times New Roman" w:hAnsi="Times New Roman" w:cs="Times New Roman"/>
          <w:color w:val="000000" w:themeColor="text1"/>
          <w:sz w:val="28"/>
          <w:szCs w:val="28"/>
        </w:rPr>
        <w:t xml:space="preserve">2003 года </w:t>
      </w:r>
      <w:r w:rsidRPr="00CA58B6">
        <w:rPr>
          <w:rFonts w:ascii="Times New Roman" w:hAnsi="Times New Roman" w:cs="Times New Roman"/>
          <w:color w:val="000000" w:themeColor="text1"/>
          <w:sz w:val="28"/>
          <w:szCs w:val="28"/>
          <w:lang w:val="en-US"/>
        </w:rPr>
        <w:t>BGB</w:t>
      </w:r>
      <w:r w:rsidRPr="00CA58B6">
        <w:rPr>
          <w:rFonts w:ascii="Times New Roman" w:hAnsi="Times New Roman" w:cs="Times New Roman"/>
          <w:color w:val="000000" w:themeColor="text1"/>
          <w:sz w:val="28"/>
          <w:szCs w:val="28"/>
        </w:rPr>
        <w:t xml:space="preserve">1. К данной категории относятся следующие организации: </w:t>
      </w:r>
    </w:p>
    <w:p w14:paraId="646F3756" w14:textId="77777777" w:rsidR="00E07F0E" w:rsidRPr="00CA58B6" w:rsidRDefault="0023439B" w:rsidP="005A49D0">
      <w:pPr>
        <w:numPr>
          <w:ilvl w:val="0"/>
          <w:numId w:val="39"/>
        </w:numPr>
        <w:tabs>
          <w:tab w:val="left" w:pos="851"/>
        </w:tabs>
        <w:spacing w:after="0" w:line="240" w:lineRule="auto"/>
        <w:ind w:left="0"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Баптизм;</w:t>
      </w:r>
    </w:p>
    <w:p w14:paraId="19AAC186" w14:textId="77777777" w:rsidR="00E07F0E" w:rsidRPr="00CA58B6" w:rsidRDefault="0023439B" w:rsidP="005A49D0">
      <w:pPr>
        <w:numPr>
          <w:ilvl w:val="0"/>
          <w:numId w:val="39"/>
        </w:numPr>
        <w:tabs>
          <w:tab w:val="left" w:pos="851"/>
        </w:tabs>
        <w:spacing w:after="0" w:line="240" w:lineRule="auto"/>
        <w:ind w:left="0" w:firstLine="567"/>
        <w:contextualSpacing/>
        <w:jc w:val="both"/>
        <w:rPr>
          <w:rFonts w:ascii="Times New Roman" w:hAnsi="Times New Roman" w:cs="Times New Roman"/>
          <w:color w:val="000000" w:themeColor="text1"/>
          <w:sz w:val="28"/>
          <w:szCs w:val="28"/>
        </w:rPr>
      </w:pPr>
      <w:proofErr w:type="spellStart"/>
      <w:r w:rsidRPr="00CA58B6">
        <w:rPr>
          <w:rFonts w:ascii="Times New Roman" w:hAnsi="Times New Roman" w:cs="Times New Roman"/>
          <w:color w:val="000000" w:themeColor="text1"/>
          <w:sz w:val="28"/>
          <w:szCs w:val="28"/>
        </w:rPr>
        <w:t>Меннонизм</w:t>
      </w:r>
      <w:proofErr w:type="spellEnd"/>
      <w:r w:rsidRPr="00CA58B6">
        <w:rPr>
          <w:rFonts w:ascii="Times New Roman" w:hAnsi="Times New Roman" w:cs="Times New Roman"/>
          <w:color w:val="000000" w:themeColor="text1"/>
          <w:sz w:val="28"/>
          <w:szCs w:val="28"/>
        </w:rPr>
        <w:t>;</w:t>
      </w:r>
    </w:p>
    <w:p w14:paraId="46CEFF01" w14:textId="77777777" w:rsidR="00E07F0E" w:rsidRPr="00CA58B6" w:rsidRDefault="0023439B" w:rsidP="005A49D0">
      <w:pPr>
        <w:numPr>
          <w:ilvl w:val="0"/>
          <w:numId w:val="39"/>
        </w:numPr>
        <w:tabs>
          <w:tab w:val="left" w:pos="851"/>
        </w:tabs>
        <w:spacing w:after="0" w:line="240" w:lineRule="auto"/>
        <w:ind w:left="0"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lastRenderedPageBreak/>
        <w:t>Евангелический альянс;</w:t>
      </w:r>
    </w:p>
    <w:p w14:paraId="0E19B497" w14:textId="77777777" w:rsidR="00E07F0E" w:rsidRPr="00CA58B6" w:rsidRDefault="0023439B" w:rsidP="005A49D0">
      <w:pPr>
        <w:numPr>
          <w:ilvl w:val="0"/>
          <w:numId w:val="39"/>
        </w:numPr>
        <w:tabs>
          <w:tab w:val="left" w:pos="851"/>
        </w:tabs>
        <w:spacing w:after="0" w:line="240" w:lineRule="auto"/>
        <w:ind w:left="0"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Адвентисты седьмого дня;</w:t>
      </w:r>
    </w:p>
    <w:p w14:paraId="0B31B590" w14:textId="77777777" w:rsidR="00E07F0E" w:rsidRPr="00CA58B6" w:rsidRDefault="0023439B" w:rsidP="005A49D0">
      <w:pPr>
        <w:numPr>
          <w:ilvl w:val="0"/>
          <w:numId w:val="39"/>
        </w:numPr>
        <w:tabs>
          <w:tab w:val="left" w:pos="851"/>
        </w:tabs>
        <w:spacing w:after="0" w:line="240" w:lineRule="auto"/>
        <w:ind w:left="0"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Свободное христианское общество;</w:t>
      </w:r>
    </w:p>
    <w:p w14:paraId="0D0F0B57" w14:textId="77777777" w:rsidR="00E07F0E" w:rsidRPr="00CA58B6" w:rsidRDefault="0023439B" w:rsidP="005A49D0">
      <w:pPr>
        <w:numPr>
          <w:ilvl w:val="0"/>
          <w:numId w:val="39"/>
        </w:numPr>
        <w:tabs>
          <w:tab w:val="left" w:pos="851"/>
        </w:tabs>
        <w:spacing w:after="0" w:line="240" w:lineRule="auto"/>
        <w:ind w:left="0"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Пятидесятничество;</w:t>
      </w:r>
    </w:p>
    <w:p w14:paraId="1532BAA9" w14:textId="77777777" w:rsidR="00E07F0E" w:rsidRPr="00CA58B6" w:rsidRDefault="0023439B" w:rsidP="005A49D0">
      <w:pPr>
        <w:numPr>
          <w:ilvl w:val="0"/>
          <w:numId w:val="39"/>
        </w:numPr>
        <w:tabs>
          <w:tab w:val="left" w:pos="851"/>
        </w:tabs>
        <w:spacing w:after="0" w:line="240" w:lineRule="auto"/>
        <w:ind w:left="0"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Движение за религиозное возрождение;</w:t>
      </w:r>
    </w:p>
    <w:p w14:paraId="562FA5C2" w14:textId="77777777" w:rsidR="00E07F0E" w:rsidRPr="00CA58B6" w:rsidRDefault="0023439B" w:rsidP="005A49D0">
      <w:pPr>
        <w:numPr>
          <w:ilvl w:val="0"/>
          <w:numId w:val="39"/>
        </w:numPr>
        <w:tabs>
          <w:tab w:val="left" w:pos="851"/>
        </w:tabs>
        <w:spacing w:after="0" w:line="240" w:lineRule="auto"/>
        <w:ind w:left="0"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Свидетели Иеговы;</w:t>
      </w:r>
    </w:p>
    <w:p w14:paraId="7CF6DE70" w14:textId="77777777" w:rsidR="00E07F0E" w:rsidRPr="00CA58B6" w:rsidRDefault="0023439B" w:rsidP="005A49D0">
      <w:pPr>
        <w:numPr>
          <w:ilvl w:val="0"/>
          <w:numId w:val="39"/>
        </w:numPr>
        <w:tabs>
          <w:tab w:val="left" w:pos="851"/>
        </w:tabs>
        <w:spacing w:after="0" w:line="240" w:lineRule="auto"/>
        <w:ind w:left="0"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Индуизм; </w:t>
      </w:r>
    </w:p>
    <w:p w14:paraId="25C05C29" w14:textId="77777777" w:rsidR="00E07F0E" w:rsidRPr="00CA58B6" w:rsidRDefault="0023439B" w:rsidP="005A49D0">
      <w:pPr>
        <w:numPr>
          <w:ilvl w:val="0"/>
          <w:numId w:val="39"/>
        </w:numPr>
        <w:tabs>
          <w:tab w:val="left" w:pos="851"/>
        </w:tabs>
        <w:spacing w:after="0" w:line="240" w:lineRule="auto"/>
        <w:ind w:left="0"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Бахаизм.</w:t>
      </w:r>
    </w:p>
    <w:p w14:paraId="5F9C52E8" w14:textId="77777777" w:rsidR="00E07F0E" w:rsidRPr="00CA58B6" w:rsidRDefault="0023439B" w:rsidP="001223E5">
      <w:pPr>
        <w:spacing w:after="0" w:line="240" w:lineRule="auto"/>
        <w:ind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Чтобы получить право встать во вторую категорию, религиозным конфессиям необходимо иметь в своих рядах, как минимум 300 последователей, внутренние нормативные документы и после она проходит анализ собственной деятельности профильным органом государственной власти. Государство в Австрии по примеру Италии имеет договорённости особого уровня в рамках взаимодействия с религиозными организациями. Например:    </w:t>
      </w:r>
    </w:p>
    <w:p w14:paraId="0B256919" w14:textId="77777777" w:rsidR="00E07F0E" w:rsidRPr="00CA58B6" w:rsidRDefault="0023439B" w:rsidP="005A49D0">
      <w:pPr>
        <w:numPr>
          <w:ilvl w:val="0"/>
          <w:numId w:val="40"/>
        </w:numPr>
        <w:tabs>
          <w:tab w:val="left" w:pos="993"/>
        </w:tabs>
        <w:spacing w:after="0" w:line="240" w:lineRule="auto"/>
        <w:ind w:left="0" w:firstLine="567"/>
        <w:contextualSpacing/>
        <w:jc w:val="both"/>
        <w:rPr>
          <w:rFonts w:ascii="Times New Roman" w:hAnsi="Times New Roman" w:cs="Times New Roman"/>
          <w:sz w:val="28"/>
          <w:szCs w:val="28"/>
        </w:rPr>
      </w:pPr>
      <w:r w:rsidRPr="00CA58B6">
        <w:rPr>
          <w:rFonts w:ascii="Times New Roman" w:hAnsi="Times New Roman" w:cs="Times New Roman"/>
          <w:sz w:val="28"/>
          <w:szCs w:val="28"/>
        </w:rPr>
        <w:t xml:space="preserve">С иудейскими организациями: в 1890 году – </w:t>
      </w:r>
      <w:r w:rsidRPr="00CA58B6">
        <w:rPr>
          <w:rFonts w:ascii="Times New Roman" w:hAnsi="Times New Roman" w:cs="Times New Roman"/>
          <w:sz w:val="28"/>
          <w:szCs w:val="28"/>
          <w:lang w:val="en-US"/>
        </w:rPr>
        <w:t>BGBI</w:t>
      </w:r>
      <w:r w:rsidRPr="00CA58B6">
        <w:rPr>
          <w:rFonts w:ascii="Times New Roman" w:hAnsi="Times New Roman" w:cs="Times New Roman"/>
          <w:sz w:val="28"/>
          <w:szCs w:val="28"/>
        </w:rPr>
        <w:t>.229;</w:t>
      </w:r>
    </w:p>
    <w:p w14:paraId="353D9D41" w14:textId="77777777" w:rsidR="00E07F0E" w:rsidRPr="00CA58B6" w:rsidRDefault="0023439B" w:rsidP="005A49D0">
      <w:pPr>
        <w:numPr>
          <w:ilvl w:val="0"/>
          <w:numId w:val="40"/>
        </w:numPr>
        <w:tabs>
          <w:tab w:val="left" w:pos="993"/>
        </w:tabs>
        <w:spacing w:after="0" w:line="240" w:lineRule="auto"/>
        <w:ind w:left="0" w:firstLine="567"/>
        <w:contextualSpacing/>
        <w:jc w:val="both"/>
        <w:rPr>
          <w:rFonts w:ascii="Times New Roman" w:hAnsi="Times New Roman" w:cs="Times New Roman"/>
          <w:sz w:val="28"/>
          <w:szCs w:val="28"/>
        </w:rPr>
      </w:pPr>
      <w:r w:rsidRPr="00CA58B6">
        <w:rPr>
          <w:rFonts w:ascii="Times New Roman" w:hAnsi="Times New Roman" w:cs="Times New Roman"/>
          <w:sz w:val="28"/>
          <w:szCs w:val="28"/>
        </w:rPr>
        <w:t xml:space="preserve">С исламскими организациями: в 1933 году – </w:t>
      </w:r>
      <w:r w:rsidRPr="00CA58B6">
        <w:rPr>
          <w:rFonts w:ascii="Times New Roman" w:hAnsi="Times New Roman" w:cs="Times New Roman"/>
          <w:sz w:val="28"/>
          <w:szCs w:val="28"/>
          <w:lang w:val="en-US"/>
        </w:rPr>
        <w:t>BGBI</w:t>
      </w:r>
      <w:r w:rsidRPr="00CA58B6">
        <w:rPr>
          <w:rFonts w:ascii="Times New Roman" w:hAnsi="Times New Roman" w:cs="Times New Roman"/>
          <w:sz w:val="28"/>
          <w:szCs w:val="28"/>
        </w:rPr>
        <w:t xml:space="preserve">. </w:t>
      </w:r>
      <w:r w:rsidRPr="00CA58B6">
        <w:rPr>
          <w:rFonts w:ascii="Times New Roman" w:hAnsi="Times New Roman" w:cs="Times New Roman"/>
          <w:sz w:val="28"/>
          <w:szCs w:val="28"/>
          <w:lang w:val="en-US"/>
        </w:rPr>
        <w:t>II 1934/2</w:t>
      </w:r>
      <w:r w:rsidRPr="00CA58B6">
        <w:rPr>
          <w:rFonts w:ascii="Times New Roman" w:hAnsi="Times New Roman" w:cs="Times New Roman"/>
          <w:sz w:val="28"/>
          <w:szCs w:val="28"/>
        </w:rPr>
        <w:t>;</w:t>
      </w:r>
    </w:p>
    <w:p w14:paraId="17C690CC" w14:textId="77777777" w:rsidR="00E07F0E" w:rsidRPr="00CA58B6" w:rsidRDefault="0023439B" w:rsidP="005A49D0">
      <w:pPr>
        <w:numPr>
          <w:ilvl w:val="0"/>
          <w:numId w:val="40"/>
        </w:numPr>
        <w:tabs>
          <w:tab w:val="left" w:pos="993"/>
        </w:tabs>
        <w:spacing w:after="0" w:line="240" w:lineRule="auto"/>
        <w:ind w:left="0" w:firstLine="567"/>
        <w:contextualSpacing/>
        <w:jc w:val="both"/>
        <w:rPr>
          <w:rFonts w:ascii="Times New Roman" w:hAnsi="Times New Roman" w:cs="Times New Roman"/>
          <w:sz w:val="28"/>
          <w:szCs w:val="28"/>
        </w:rPr>
      </w:pPr>
      <w:r w:rsidRPr="00CA58B6">
        <w:rPr>
          <w:rFonts w:ascii="Times New Roman" w:hAnsi="Times New Roman" w:cs="Times New Roman"/>
          <w:sz w:val="28"/>
          <w:szCs w:val="28"/>
        </w:rPr>
        <w:t xml:space="preserve">С православными церквями: в 1967 году – </w:t>
      </w:r>
      <w:r w:rsidRPr="00CA58B6">
        <w:rPr>
          <w:rFonts w:ascii="Times New Roman" w:hAnsi="Times New Roman" w:cs="Times New Roman"/>
          <w:sz w:val="28"/>
          <w:szCs w:val="28"/>
          <w:lang w:val="en-US"/>
        </w:rPr>
        <w:t>BGBI</w:t>
      </w:r>
      <w:r w:rsidRPr="00CA58B6">
        <w:rPr>
          <w:rFonts w:ascii="Times New Roman" w:hAnsi="Times New Roman" w:cs="Times New Roman"/>
          <w:sz w:val="28"/>
          <w:szCs w:val="28"/>
        </w:rPr>
        <w:t>. 182.</w:t>
      </w:r>
    </w:p>
    <w:p w14:paraId="37AD8ED8" w14:textId="77777777" w:rsidR="00E07F0E" w:rsidRPr="00CA58B6" w:rsidRDefault="0023439B" w:rsidP="001223E5">
      <w:pPr>
        <w:spacing w:after="0" w:line="240" w:lineRule="auto"/>
        <w:ind w:firstLine="567"/>
        <w:jc w:val="both"/>
        <w:rPr>
          <w:rFonts w:ascii="Times New Roman" w:hAnsi="Times New Roman" w:cs="Times New Roman"/>
          <w:color w:val="000000" w:themeColor="text1"/>
          <w:sz w:val="28"/>
          <w:szCs w:val="28"/>
        </w:rPr>
      </w:pPr>
      <w:r w:rsidRPr="00CA58B6">
        <w:rPr>
          <w:rFonts w:ascii="Times New Roman" w:hAnsi="Times New Roman" w:cs="Times New Roman"/>
          <w:sz w:val="28"/>
          <w:szCs w:val="28"/>
        </w:rPr>
        <w:t xml:space="preserve">Германия: </w:t>
      </w:r>
      <w:r w:rsidRPr="00CA58B6">
        <w:rPr>
          <w:rFonts w:ascii="Times New Roman" w:hAnsi="Times New Roman" w:cs="Times New Roman"/>
          <w:color w:val="000000" w:themeColor="text1"/>
          <w:sz w:val="28"/>
          <w:szCs w:val="28"/>
        </w:rPr>
        <w:t xml:space="preserve">В данной стране по закону религиозные конфессии подразделяются на две основные категории: первое - общественно признаваемые религиозные конфессии; второе - регулируемые принципом общественного права. Религиозная конфессия может получить право на свою деятельность, если она гарантирует долговременность своих намерений и деятельности на территории страны (Конституция статья 137).  </w:t>
      </w:r>
    </w:p>
    <w:p w14:paraId="184DB8CE" w14:textId="77777777" w:rsidR="00E07F0E" w:rsidRPr="00CA58B6" w:rsidRDefault="0023439B" w:rsidP="001223E5">
      <w:pPr>
        <w:spacing w:after="0" w:line="240" w:lineRule="auto"/>
        <w:ind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«Кроме того, оно должно быть религиозным, а не коммерческим объединением, иметь чётко сформулированную доктрину, должно содержать собственные церковные законы, достаточное число членов и </w:t>
      </w:r>
      <w:proofErr w:type="gramStart"/>
      <w:r w:rsidRPr="00CA58B6">
        <w:rPr>
          <w:rFonts w:ascii="Times New Roman" w:hAnsi="Times New Roman" w:cs="Times New Roman"/>
          <w:color w:val="000000" w:themeColor="text1"/>
          <w:sz w:val="28"/>
          <w:szCs w:val="28"/>
        </w:rPr>
        <w:t>доходов,  а</w:t>
      </w:r>
      <w:proofErr w:type="gramEnd"/>
      <w:r w:rsidRPr="00CA58B6">
        <w:rPr>
          <w:rFonts w:ascii="Times New Roman" w:hAnsi="Times New Roman" w:cs="Times New Roman"/>
          <w:color w:val="000000" w:themeColor="text1"/>
          <w:sz w:val="28"/>
          <w:szCs w:val="28"/>
        </w:rPr>
        <w:t xml:space="preserve"> также соответствовать критериям, выработанным для некоммерческих организаций (закон от 19.12.2000 года </w:t>
      </w:r>
      <w:proofErr w:type="spellStart"/>
      <w:r w:rsidRPr="00CA58B6">
        <w:rPr>
          <w:rFonts w:ascii="Times New Roman" w:hAnsi="Times New Roman" w:cs="Times New Roman"/>
          <w:color w:val="000000" w:themeColor="text1"/>
          <w:sz w:val="28"/>
          <w:szCs w:val="28"/>
          <w:lang w:val="en-US"/>
        </w:rPr>
        <w:t>BvR</w:t>
      </w:r>
      <w:proofErr w:type="spellEnd"/>
      <w:r w:rsidRPr="00CA58B6">
        <w:rPr>
          <w:rFonts w:ascii="Times New Roman" w:hAnsi="Times New Roman" w:cs="Times New Roman"/>
          <w:color w:val="000000" w:themeColor="text1"/>
          <w:sz w:val="28"/>
          <w:szCs w:val="28"/>
        </w:rPr>
        <w:t>№1500/97 «О получении статуса религиозной корпорации»)» [104, С.199].</w:t>
      </w:r>
      <w:r w:rsidRPr="00CA58B6">
        <w:rPr>
          <w:rFonts w:ascii="Times New Roman" w:hAnsi="Times New Roman" w:cs="Times New Roman"/>
          <w:color w:val="FF0000"/>
          <w:sz w:val="28"/>
          <w:szCs w:val="28"/>
        </w:rPr>
        <w:t xml:space="preserve"> </w:t>
      </w:r>
      <w:r w:rsidRPr="00CA58B6">
        <w:rPr>
          <w:rFonts w:ascii="Times New Roman" w:hAnsi="Times New Roman" w:cs="Times New Roman"/>
          <w:color w:val="000000" w:themeColor="text1"/>
          <w:sz w:val="28"/>
          <w:szCs w:val="28"/>
        </w:rPr>
        <w:t xml:space="preserve">Взаимодействие государства и религиозных конфессий в Федеративной Республике Германия основана на статье 138 основного закона страны. В рамках данной статьи религиозные конфессии подписывают </w:t>
      </w:r>
      <w:proofErr w:type="gramStart"/>
      <w:r w:rsidRPr="00CA58B6">
        <w:rPr>
          <w:rFonts w:ascii="Times New Roman" w:hAnsi="Times New Roman" w:cs="Times New Roman"/>
          <w:color w:val="000000" w:themeColor="text1"/>
          <w:sz w:val="28"/>
          <w:szCs w:val="28"/>
        </w:rPr>
        <w:t>договор  с</w:t>
      </w:r>
      <w:proofErr w:type="gramEnd"/>
      <w:r w:rsidRPr="00CA58B6">
        <w:rPr>
          <w:rFonts w:ascii="Times New Roman" w:hAnsi="Times New Roman" w:cs="Times New Roman"/>
          <w:color w:val="000000" w:themeColor="text1"/>
          <w:sz w:val="28"/>
          <w:szCs w:val="28"/>
        </w:rPr>
        <w:t xml:space="preserve"> государством, который потом ратифицируется  парламентом и после вступает в силу. Такие договорённости были подписаны со следующими религиозными организациями:  </w:t>
      </w:r>
    </w:p>
    <w:p w14:paraId="78B7837C" w14:textId="77777777" w:rsidR="00E07F0E" w:rsidRPr="00CA58B6" w:rsidRDefault="0023439B" w:rsidP="005A49D0">
      <w:pPr>
        <w:numPr>
          <w:ilvl w:val="0"/>
          <w:numId w:val="41"/>
        </w:numPr>
        <w:tabs>
          <w:tab w:val="left" w:pos="851"/>
        </w:tabs>
        <w:spacing w:after="0" w:line="240" w:lineRule="auto"/>
        <w:ind w:left="0" w:firstLine="567"/>
        <w:contextualSpacing/>
        <w:jc w:val="both"/>
        <w:rPr>
          <w:rFonts w:ascii="Times New Roman" w:hAnsi="Times New Roman" w:cs="Times New Roman"/>
          <w:sz w:val="28"/>
          <w:szCs w:val="28"/>
        </w:rPr>
      </w:pPr>
      <w:r w:rsidRPr="00CA58B6">
        <w:rPr>
          <w:rFonts w:ascii="Times New Roman" w:hAnsi="Times New Roman" w:cs="Times New Roman"/>
          <w:sz w:val="28"/>
          <w:szCs w:val="28"/>
        </w:rPr>
        <w:t>Католическая церковь;</w:t>
      </w:r>
    </w:p>
    <w:p w14:paraId="333C2548" w14:textId="77777777" w:rsidR="00E07F0E" w:rsidRPr="00CA58B6" w:rsidRDefault="0023439B" w:rsidP="005A49D0">
      <w:pPr>
        <w:numPr>
          <w:ilvl w:val="0"/>
          <w:numId w:val="41"/>
        </w:numPr>
        <w:tabs>
          <w:tab w:val="left" w:pos="851"/>
        </w:tabs>
        <w:spacing w:after="0" w:line="240" w:lineRule="auto"/>
        <w:ind w:left="0" w:firstLine="567"/>
        <w:contextualSpacing/>
        <w:jc w:val="both"/>
        <w:rPr>
          <w:rFonts w:ascii="Times New Roman" w:hAnsi="Times New Roman" w:cs="Times New Roman"/>
          <w:sz w:val="28"/>
          <w:szCs w:val="28"/>
        </w:rPr>
      </w:pPr>
      <w:r w:rsidRPr="00CA58B6">
        <w:rPr>
          <w:rFonts w:ascii="Times New Roman" w:hAnsi="Times New Roman" w:cs="Times New Roman"/>
          <w:sz w:val="28"/>
          <w:szCs w:val="28"/>
        </w:rPr>
        <w:t>Православная церковь;</w:t>
      </w:r>
    </w:p>
    <w:p w14:paraId="256F111A" w14:textId="77777777" w:rsidR="00E07F0E" w:rsidRPr="00CA58B6" w:rsidRDefault="0023439B" w:rsidP="005A49D0">
      <w:pPr>
        <w:numPr>
          <w:ilvl w:val="0"/>
          <w:numId w:val="41"/>
        </w:numPr>
        <w:tabs>
          <w:tab w:val="left" w:pos="851"/>
        </w:tabs>
        <w:spacing w:after="0" w:line="240" w:lineRule="auto"/>
        <w:ind w:left="0"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Лютеранская церковь;</w:t>
      </w:r>
    </w:p>
    <w:p w14:paraId="30EFD309" w14:textId="77777777" w:rsidR="00E07F0E" w:rsidRPr="00CA58B6" w:rsidRDefault="0023439B" w:rsidP="005A49D0">
      <w:pPr>
        <w:numPr>
          <w:ilvl w:val="0"/>
          <w:numId w:val="41"/>
        </w:numPr>
        <w:tabs>
          <w:tab w:val="left" w:pos="851"/>
        </w:tabs>
        <w:spacing w:after="0" w:line="240" w:lineRule="auto"/>
        <w:ind w:left="0"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Союз свободных евангельских церквей;</w:t>
      </w:r>
    </w:p>
    <w:p w14:paraId="7B7FC9C5" w14:textId="77777777" w:rsidR="00E07F0E" w:rsidRPr="00CA58B6" w:rsidRDefault="0023439B" w:rsidP="005A49D0">
      <w:pPr>
        <w:numPr>
          <w:ilvl w:val="0"/>
          <w:numId w:val="41"/>
        </w:numPr>
        <w:tabs>
          <w:tab w:val="left" w:pos="851"/>
        </w:tabs>
        <w:spacing w:after="0" w:line="240" w:lineRule="auto"/>
        <w:ind w:left="0"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Баптизм;</w:t>
      </w:r>
    </w:p>
    <w:p w14:paraId="706C9209" w14:textId="77777777" w:rsidR="00E07F0E" w:rsidRPr="00CA58B6" w:rsidRDefault="0023439B" w:rsidP="005A49D0">
      <w:pPr>
        <w:numPr>
          <w:ilvl w:val="0"/>
          <w:numId w:val="41"/>
        </w:numPr>
        <w:tabs>
          <w:tab w:val="left" w:pos="851"/>
        </w:tabs>
        <w:spacing w:after="0" w:line="240" w:lineRule="auto"/>
        <w:ind w:left="0" w:firstLine="567"/>
        <w:contextualSpacing/>
        <w:jc w:val="both"/>
        <w:rPr>
          <w:rFonts w:ascii="Times New Roman" w:hAnsi="Times New Roman" w:cs="Times New Roman"/>
          <w:color w:val="000000" w:themeColor="text1"/>
          <w:sz w:val="28"/>
          <w:szCs w:val="28"/>
        </w:rPr>
      </w:pPr>
      <w:proofErr w:type="spellStart"/>
      <w:r w:rsidRPr="00CA58B6">
        <w:rPr>
          <w:rFonts w:ascii="Times New Roman" w:hAnsi="Times New Roman" w:cs="Times New Roman"/>
          <w:color w:val="000000" w:themeColor="text1"/>
          <w:sz w:val="28"/>
          <w:szCs w:val="28"/>
        </w:rPr>
        <w:t>Меннонизм</w:t>
      </w:r>
      <w:proofErr w:type="spellEnd"/>
      <w:r w:rsidRPr="00CA58B6">
        <w:rPr>
          <w:rFonts w:ascii="Times New Roman" w:hAnsi="Times New Roman" w:cs="Times New Roman"/>
          <w:color w:val="000000" w:themeColor="text1"/>
          <w:sz w:val="28"/>
          <w:szCs w:val="28"/>
        </w:rPr>
        <w:t>;</w:t>
      </w:r>
    </w:p>
    <w:p w14:paraId="102B4CB2" w14:textId="77777777" w:rsidR="00E07F0E" w:rsidRPr="00CA58B6" w:rsidRDefault="0023439B" w:rsidP="005A49D0">
      <w:pPr>
        <w:numPr>
          <w:ilvl w:val="0"/>
          <w:numId w:val="41"/>
        </w:numPr>
        <w:tabs>
          <w:tab w:val="left" w:pos="851"/>
        </w:tabs>
        <w:spacing w:after="0" w:line="240" w:lineRule="auto"/>
        <w:ind w:left="0"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Методизм;</w:t>
      </w:r>
    </w:p>
    <w:p w14:paraId="682A1204" w14:textId="77777777" w:rsidR="00E07F0E" w:rsidRPr="00CA58B6" w:rsidRDefault="0023439B" w:rsidP="005A49D0">
      <w:pPr>
        <w:numPr>
          <w:ilvl w:val="0"/>
          <w:numId w:val="41"/>
        </w:numPr>
        <w:tabs>
          <w:tab w:val="left" w:pos="851"/>
        </w:tabs>
        <w:spacing w:after="0" w:line="240" w:lineRule="auto"/>
        <w:ind w:left="0" w:firstLine="567"/>
        <w:contextualSpacing/>
        <w:jc w:val="both"/>
        <w:rPr>
          <w:rFonts w:ascii="Times New Roman" w:hAnsi="Times New Roman" w:cs="Times New Roman"/>
          <w:color w:val="FF0000"/>
          <w:sz w:val="28"/>
          <w:szCs w:val="28"/>
        </w:rPr>
      </w:pPr>
      <w:r w:rsidRPr="00CA58B6">
        <w:rPr>
          <w:rFonts w:ascii="Times New Roman" w:hAnsi="Times New Roman" w:cs="Times New Roman"/>
          <w:color w:val="000000" w:themeColor="text1"/>
          <w:sz w:val="28"/>
          <w:szCs w:val="28"/>
        </w:rPr>
        <w:t>Армия спасения адвентистами;</w:t>
      </w:r>
    </w:p>
    <w:p w14:paraId="31021CFD" w14:textId="77777777" w:rsidR="00E07F0E" w:rsidRPr="00CA58B6" w:rsidRDefault="0023439B" w:rsidP="005A49D0">
      <w:pPr>
        <w:numPr>
          <w:ilvl w:val="0"/>
          <w:numId w:val="41"/>
        </w:numPr>
        <w:tabs>
          <w:tab w:val="left" w:pos="851"/>
        </w:tabs>
        <w:spacing w:after="0" w:line="240" w:lineRule="auto"/>
        <w:ind w:left="0" w:firstLine="567"/>
        <w:contextualSpacing/>
        <w:jc w:val="both"/>
        <w:rPr>
          <w:rFonts w:ascii="Times New Roman" w:hAnsi="Times New Roman" w:cs="Times New Roman"/>
          <w:sz w:val="28"/>
          <w:szCs w:val="28"/>
        </w:rPr>
      </w:pPr>
      <w:r w:rsidRPr="00CA58B6">
        <w:rPr>
          <w:rFonts w:ascii="Times New Roman" w:hAnsi="Times New Roman" w:cs="Times New Roman"/>
          <w:sz w:val="28"/>
          <w:szCs w:val="28"/>
        </w:rPr>
        <w:t>Пятидесятники;</w:t>
      </w:r>
    </w:p>
    <w:p w14:paraId="391EE137" w14:textId="77777777" w:rsidR="00E07F0E" w:rsidRPr="00CA58B6" w:rsidRDefault="0023439B" w:rsidP="00677FC1">
      <w:pPr>
        <w:numPr>
          <w:ilvl w:val="0"/>
          <w:numId w:val="41"/>
        </w:numPr>
        <w:tabs>
          <w:tab w:val="left" w:pos="851"/>
        </w:tabs>
        <w:spacing w:after="0" w:line="240" w:lineRule="auto"/>
        <w:ind w:left="0" w:firstLine="567"/>
        <w:contextualSpacing/>
        <w:jc w:val="both"/>
        <w:rPr>
          <w:rFonts w:ascii="Times New Roman" w:hAnsi="Times New Roman" w:cs="Times New Roman"/>
          <w:sz w:val="28"/>
          <w:szCs w:val="28"/>
        </w:rPr>
      </w:pPr>
      <w:proofErr w:type="spellStart"/>
      <w:r w:rsidRPr="00CA58B6">
        <w:rPr>
          <w:rFonts w:ascii="Times New Roman" w:hAnsi="Times New Roman" w:cs="Times New Roman"/>
          <w:sz w:val="28"/>
          <w:szCs w:val="28"/>
        </w:rPr>
        <w:lastRenderedPageBreak/>
        <w:t>Новоапостольская</w:t>
      </w:r>
      <w:proofErr w:type="spellEnd"/>
      <w:r w:rsidRPr="00CA58B6">
        <w:rPr>
          <w:rFonts w:ascii="Times New Roman" w:hAnsi="Times New Roman" w:cs="Times New Roman"/>
          <w:sz w:val="28"/>
          <w:szCs w:val="28"/>
        </w:rPr>
        <w:t xml:space="preserve"> церковь;</w:t>
      </w:r>
    </w:p>
    <w:p w14:paraId="70B2C382" w14:textId="77777777" w:rsidR="00E07F0E" w:rsidRPr="00CA58B6" w:rsidRDefault="0023439B" w:rsidP="00677FC1">
      <w:pPr>
        <w:numPr>
          <w:ilvl w:val="0"/>
          <w:numId w:val="41"/>
        </w:numPr>
        <w:tabs>
          <w:tab w:val="left" w:pos="851"/>
        </w:tabs>
        <w:spacing w:after="0" w:line="240" w:lineRule="auto"/>
        <w:ind w:left="0" w:firstLine="567"/>
        <w:contextualSpacing/>
        <w:jc w:val="both"/>
        <w:rPr>
          <w:rFonts w:ascii="Times New Roman" w:hAnsi="Times New Roman" w:cs="Times New Roman"/>
          <w:sz w:val="28"/>
          <w:szCs w:val="28"/>
        </w:rPr>
      </w:pPr>
      <w:r w:rsidRPr="00CA58B6">
        <w:rPr>
          <w:rFonts w:ascii="Times New Roman" w:hAnsi="Times New Roman" w:cs="Times New Roman"/>
          <w:sz w:val="28"/>
          <w:szCs w:val="28"/>
        </w:rPr>
        <w:t>Иудаизм;</w:t>
      </w:r>
    </w:p>
    <w:p w14:paraId="15034BD7" w14:textId="77777777" w:rsidR="00E07F0E" w:rsidRPr="00CA58B6" w:rsidRDefault="0023439B" w:rsidP="00677FC1">
      <w:pPr>
        <w:numPr>
          <w:ilvl w:val="0"/>
          <w:numId w:val="41"/>
        </w:numPr>
        <w:tabs>
          <w:tab w:val="left" w:pos="851"/>
        </w:tabs>
        <w:spacing w:after="0" w:line="240" w:lineRule="auto"/>
        <w:ind w:left="0" w:firstLine="567"/>
        <w:contextualSpacing/>
        <w:jc w:val="both"/>
        <w:rPr>
          <w:rFonts w:ascii="Times New Roman" w:hAnsi="Times New Roman" w:cs="Times New Roman"/>
          <w:sz w:val="28"/>
          <w:szCs w:val="28"/>
        </w:rPr>
      </w:pPr>
      <w:proofErr w:type="spellStart"/>
      <w:r w:rsidRPr="00CA58B6">
        <w:rPr>
          <w:rFonts w:ascii="Times New Roman" w:hAnsi="Times New Roman" w:cs="Times New Roman"/>
          <w:sz w:val="28"/>
          <w:szCs w:val="28"/>
        </w:rPr>
        <w:t>Унитарии</w:t>
      </w:r>
      <w:proofErr w:type="spellEnd"/>
      <w:r w:rsidRPr="00CA58B6">
        <w:rPr>
          <w:rFonts w:ascii="Times New Roman" w:hAnsi="Times New Roman" w:cs="Times New Roman"/>
          <w:sz w:val="28"/>
          <w:szCs w:val="28"/>
        </w:rPr>
        <w:t>;</w:t>
      </w:r>
    </w:p>
    <w:p w14:paraId="3A812317" w14:textId="77777777" w:rsidR="00E07F0E" w:rsidRPr="00CA58B6" w:rsidRDefault="0023439B" w:rsidP="00677FC1">
      <w:pPr>
        <w:numPr>
          <w:ilvl w:val="0"/>
          <w:numId w:val="41"/>
        </w:numPr>
        <w:tabs>
          <w:tab w:val="left" w:pos="851"/>
        </w:tabs>
        <w:spacing w:after="0" w:line="240" w:lineRule="auto"/>
        <w:ind w:left="0" w:firstLine="567"/>
        <w:contextualSpacing/>
        <w:jc w:val="both"/>
        <w:rPr>
          <w:rFonts w:ascii="Times New Roman" w:hAnsi="Times New Roman" w:cs="Times New Roman"/>
          <w:sz w:val="28"/>
          <w:szCs w:val="28"/>
        </w:rPr>
      </w:pPr>
      <w:proofErr w:type="spellStart"/>
      <w:r w:rsidRPr="00CA58B6">
        <w:rPr>
          <w:rFonts w:ascii="Times New Roman" w:hAnsi="Times New Roman" w:cs="Times New Roman"/>
          <w:sz w:val="28"/>
          <w:szCs w:val="28"/>
        </w:rPr>
        <w:t>Мормонизм</w:t>
      </w:r>
      <w:proofErr w:type="spellEnd"/>
      <w:r w:rsidRPr="00CA58B6">
        <w:rPr>
          <w:rFonts w:ascii="Times New Roman" w:hAnsi="Times New Roman" w:cs="Times New Roman"/>
          <w:sz w:val="28"/>
          <w:szCs w:val="28"/>
        </w:rPr>
        <w:t xml:space="preserve">. </w:t>
      </w:r>
    </w:p>
    <w:p w14:paraId="072BF4BD" w14:textId="77777777" w:rsidR="00E07F0E" w:rsidRPr="00CA58B6" w:rsidRDefault="0023439B" w:rsidP="001223E5">
      <w:pPr>
        <w:spacing w:after="0" w:line="240" w:lineRule="auto"/>
        <w:ind w:firstLine="567"/>
        <w:jc w:val="both"/>
        <w:rPr>
          <w:rFonts w:ascii="Times New Roman" w:hAnsi="Times New Roman" w:cs="Times New Roman"/>
          <w:sz w:val="28"/>
          <w:szCs w:val="28"/>
        </w:rPr>
      </w:pPr>
      <w:r w:rsidRPr="00CA58B6">
        <w:rPr>
          <w:rFonts w:ascii="Times New Roman" w:hAnsi="Times New Roman" w:cs="Times New Roman"/>
          <w:sz w:val="28"/>
          <w:szCs w:val="28"/>
        </w:rPr>
        <w:t>Так, было выявлено, что о правовом статусе церкви нечего не говорится, по меньшей мере, в четырёх государствах - Боснии и Герцеговине, Венгрии и Венесуэле. Тем временем законодательно секуляризация церкви и государства прописано в конституциях девяти государств:</w:t>
      </w:r>
    </w:p>
    <w:p w14:paraId="3C589FCC" w14:textId="77777777" w:rsidR="00E07F0E" w:rsidRPr="00CA58B6" w:rsidRDefault="0023439B" w:rsidP="005A49D0">
      <w:pPr>
        <w:numPr>
          <w:ilvl w:val="0"/>
          <w:numId w:val="42"/>
        </w:numPr>
        <w:tabs>
          <w:tab w:val="left" w:pos="851"/>
        </w:tabs>
        <w:spacing w:after="0" w:line="240" w:lineRule="auto"/>
        <w:ind w:left="0" w:firstLine="567"/>
        <w:contextualSpacing/>
        <w:jc w:val="both"/>
        <w:rPr>
          <w:rFonts w:ascii="Times New Roman" w:hAnsi="Times New Roman" w:cs="Times New Roman"/>
          <w:sz w:val="28"/>
          <w:szCs w:val="28"/>
        </w:rPr>
      </w:pPr>
      <w:r w:rsidRPr="00CA58B6">
        <w:rPr>
          <w:rFonts w:ascii="Times New Roman" w:hAnsi="Times New Roman" w:cs="Times New Roman"/>
          <w:sz w:val="28"/>
          <w:szCs w:val="28"/>
        </w:rPr>
        <w:t>При этом в семи из них используются формулировка о том, что Церковь или религиозная община отделена от государства: Болгария, Латвия, Македония, Португалия, Украина, Хорватия и Югославия;</w:t>
      </w:r>
    </w:p>
    <w:p w14:paraId="2EF7243C" w14:textId="77777777" w:rsidR="00E07F0E" w:rsidRPr="00CA58B6" w:rsidRDefault="0023439B" w:rsidP="005A49D0">
      <w:pPr>
        <w:numPr>
          <w:ilvl w:val="0"/>
          <w:numId w:val="42"/>
        </w:numPr>
        <w:tabs>
          <w:tab w:val="left" w:pos="851"/>
        </w:tabs>
        <w:spacing w:after="0" w:line="240" w:lineRule="auto"/>
        <w:ind w:left="0" w:firstLine="567"/>
        <w:contextualSpacing/>
        <w:jc w:val="both"/>
        <w:rPr>
          <w:rFonts w:ascii="Times New Roman" w:hAnsi="Times New Roman" w:cs="Times New Roman"/>
          <w:sz w:val="28"/>
          <w:szCs w:val="28"/>
        </w:rPr>
      </w:pPr>
      <w:r w:rsidRPr="00CA58B6">
        <w:rPr>
          <w:rFonts w:ascii="Times New Roman" w:hAnsi="Times New Roman" w:cs="Times New Roman"/>
          <w:sz w:val="28"/>
          <w:szCs w:val="28"/>
        </w:rPr>
        <w:t>В то время как в конституции Словении предусмотрено отделение государства и церкви друг от друга;</w:t>
      </w:r>
    </w:p>
    <w:p w14:paraId="5A35E471" w14:textId="77777777" w:rsidR="00E07F0E" w:rsidRPr="00CA58B6" w:rsidRDefault="0023439B" w:rsidP="005A49D0">
      <w:pPr>
        <w:numPr>
          <w:ilvl w:val="0"/>
          <w:numId w:val="42"/>
        </w:numPr>
        <w:tabs>
          <w:tab w:val="left" w:pos="851"/>
        </w:tabs>
        <w:spacing w:after="0" w:line="240" w:lineRule="auto"/>
        <w:ind w:left="0" w:firstLine="567"/>
        <w:contextualSpacing/>
        <w:jc w:val="both"/>
        <w:rPr>
          <w:rFonts w:ascii="Times New Roman" w:hAnsi="Times New Roman" w:cs="Times New Roman"/>
          <w:sz w:val="28"/>
          <w:szCs w:val="28"/>
        </w:rPr>
      </w:pPr>
      <w:r w:rsidRPr="00CA58B6">
        <w:rPr>
          <w:rFonts w:ascii="Times New Roman" w:hAnsi="Times New Roman" w:cs="Times New Roman"/>
          <w:sz w:val="28"/>
          <w:szCs w:val="28"/>
        </w:rPr>
        <w:t>А в основном законе Молдавии применяется формулировка «от государства отделена религия».</w:t>
      </w:r>
    </w:p>
    <w:p w14:paraId="6089AA4D" w14:textId="77777777" w:rsidR="00E07F0E" w:rsidRPr="00CA58B6" w:rsidRDefault="0023439B" w:rsidP="001223E5">
      <w:pPr>
        <w:spacing w:after="0" w:line="240" w:lineRule="auto"/>
        <w:ind w:firstLine="567"/>
        <w:jc w:val="both"/>
        <w:rPr>
          <w:rFonts w:ascii="Times New Roman" w:hAnsi="Times New Roman" w:cs="Times New Roman"/>
          <w:sz w:val="28"/>
          <w:szCs w:val="28"/>
        </w:rPr>
      </w:pPr>
      <w:r w:rsidRPr="00CA58B6">
        <w:rPr>
          <w:rFonts w:ascii="Times New Roman" w:hAnsi="Times New Roman" w:cs="Times New Roman"/>
          <w:sz w:val="28"/>
          <w:szCs w:val="28"/>
        </w:rPr>
        <w:t xml:space="preserve">Как мы уже выяснили, понятие «господствующая </w:t>
      </w:r>
      <w:proofErr w:type="gramStart"/>
      <w:r w:rsidRPr="00CA58B6">
        <w:rPr>
          <w:rFonts w:ascii="Times New Roman" w:hAnsi="Times New Roman" w:cs="Times New Roman"/>
          <w:sz w:val="28"/>
          <w:szCs w:val="28"/>
        </w:rPr>
        <w:t>религия»  присутствует</w:t>
      </w:r>
      <w:proofErr w:type="gramEnd"/>
      <w:r w:rsidRPr="00CA58B6">
        <w:rPr>
          <w:rFonts w:ascii="Times New Roman" w:hAnsi="Times New Roman" w:cs="Times New Roman"/>
          <w:sz w:val="28"/>
          <w:szCs w:val="28"/>
        </w:rPr>
        <w:t xml:space="preserve"> только в Конституции Греции, в том числе форма государственной религии закреплена в основных законах восьми государств: Англия в составе Соединённого Королевства, Дании, Коста-Рики, Лихтенштейна, Мальты, Монако, Норвегии и Шотландии в составе Соединённого Королевства. </w:t>
      </w:r>
    </w:p>
    <w:p w14:paraId="1C57315A" w14:textId="77777777" w:rsidR="00E07F0E" w:rsidRPr="00CA58B6" w:rsidRDefault="0023439B" w:rsidP="001223E5">
      <w:pPr>
        <w:spacing w:after="0" w:line="240" w:lineRule="auto"/>
        <w:ind w:firstLine="567"/>
        <w:jc w:val="both"/>
        <w:rPr>
          <w:rFonts w:ascii="Times New Roman" w:hAnsi="Times New Roman" w:cs="Times New Roman"/>
          <w:sz w:val="28"/>
          <w:szCs w:val="28"/>
        </w:rPr>
      </w:pPr>
      <w:r w:rsidRPr="00CA58B6">
        <w:rPr>
          <w:rFonts w:ascii="Times New Roman" w:hAnsi="Times New Roman" w:cs="Times New Roman"/>
          <w:sz w:val="28"/>
          <w:szCs w:val="28"/>
        </w:rPr>
        <w:t xml:space="preserve">При этом религия пользуется поддержкой и обладает большим влиянием в Польше. Формулировка «традиционная религия» используется в законодательстве: Андорры, Болгарии, Литвы. Привилегированное положение той или иной религии, или официальный статус церкви отсутствует в двенадцати странах Республике Албания, Беларусь, Ирландии в составе Соединённого королевства, Итальянской Республике, Королевстве Испания, Республике Македония, Литве, Словакии, США, Украине, в Уэльсе в составе Соединённого королевства и Эстонии. </w:t>
      </w:r>
    </w:p>
    <w:p w14:paraId="580D1A51" w14:textId="77777777" w:rsidR="00E07F0E" w:rsidRPr="00CA58B6" w:rsidRDefault="00E07F0E" w:rsidP="001223E5">
      <w:pPr>
        <w:spacing w:after="0" w:line="240" w:lineRule="auto"/>
        <w:ind w:firstLine="567"/>
        <w:jc w:val="both"/>
        <w:rPr>
          <w:rFonts w:ascii="Times New Roman" w:hAnsi="Times New Roman" w:cs="Times New Roman"/>
          <w:sz w:val="28"/>
          <w:szCs w:val="28"/>
        </w:rPr>
      </w:pPr>
    </w:p>
    <w:p w14:paraId="09B7805A" w14:textId="014654B1" w:rsidR="00E07F0E" w:rsidRPr="00CA58B6" w:rsidRDefault="005A49D0" w:rsidP="001223E5">
      <w:pPr>
        <w:spacing w:after="0" w:line="240" w:lineRule="auto"/>
        <w:ind w:firstLine="567"/>
        <w:jc w:val="both"/>
        <w:rPr>
          <w:rFonts w:ascii="Times New Roman" w:hAnsi="Times New Roman" w:cs="Times New Roman"/>
          <w:sz w:val="20"/>
          <w:szCs w:val="20"/>
        </w:rPr>
      </w:pPr>
      <w:r w:rsidRPr="00CA58B6">
        <w:rPr>
          <w:rFonts w:ascii="Times New Roman" w:hAnsi="Times New Roman" w:cs="Times New Roman"/>
          <w:sz w:val="20"/>
          <w:szCs w:val="20"/>
        </w:rPr>
        <w:t>Т</w:t>
      </w:r>
      <w:r w:rsidR="0023439B" w:rsidRPr="00CA58B6">
        <w:rPr>
          <w:rFonts w:ascii="Times New Roman" w:hAnsi="Times New Roman" w:cs="Times New Roman"/>
          <w:sz w:val="20"/>
          <w:szCs w:val="20"/>
        </w:rPr>
        <w:t xml:space="preserve">аблица 2 - </w:t>
      </w:r>
      <w:r w:rsidRPr="00CA58B6">
        <w:rPr>
          <w:rFonts w:ascii="Times New Roman" w:hAnsi="Times New Roman" w:cs="Times New Roman"/>
          <w:sz w:val="20"/>
          <w:szCs w:val="20"/>
        </w:rPr>
        <w:t>П</w:t>
      </w:r>
      <w:r w:rsidR="0023439B" w:rsidRPr="00CA58B6">
        <w:rPr>
          <w:rFonts w:ascii="Times New Roman" w:hAnsi="Times New Roman" w:cs="Times New Roman"/>
          <w:sz w:val="20"/>
          <w:szCs w:val="20"/>
        </w:rPr>
        <w:t>оложение церкви и религиозных организаций согласно законодательству Европейских и Американских стран</w:t>
      </w:r>
    </w:p>
    <w:p w14:paraId="5FC3B7E3" w14:textId="77777777" w:rsidR="00E07F0E" w:rsidRPr="00CA58B6" w:rsidRDefault="00E07F0E" w:rsidP="001223E5">
      <w:pPr>
        <w:spacing w:after="0" w:line="240" w:lineRule="auto"/>
        <w:ind w:firstLine="567"/>
        <w:jc w:val="both"/>
        <w:rPr>
          <w:rFonts w:ascii="Times New Roman" w:hAnsi="Times New Roman" w:cs="Times New Roman"/>
          <w:sz w:val="28"/>
          <w:szCs w:val="28"/>
        </w:rPr>
      </w:pPr>
    </w:p>
    <w:tbl>
      <w:tblPr>
        <w:tblStyle w:val="2"/>
        <w:tblW w:w="0" w:type="auto"/>
        <w:tblInd w:w="250" w:type="dxa"/>
        <w:tblLook w:val="04A0" w:firstRow="1" w:lastRow="0" w:firstColumn="1" w:lastColumn="0" w:noHBand="0" w:noVBand="1"/>
      </w:tblPr>
      <w:tblGrid>
        <w:gridCol w:w="4726"/>
        <w:gridCol w:w="4630"/>
      </w:tblGrid>
      <w:tr w:rsidR="00E07F0E" w:rsidRPr="00CA58B6" w14:paraId="2E9A5159" w14:textId="77777777">
        <w:tc>
          <w:tcPr>
            <w:tcW w:w="4726" w:type="dxa"/>
            <w:tcBorders>
              <w:top w:val="single" w:sz="4" w:space="0" w:color="auto"/>
              <w:left w:val="single" w:sz="4" w:space="0" w:color="auto"/>
              <w:bottom w:val="single" w:sz="4" w:space="0" w:color="auto"/>
              <w:right w:val="single" w:sz="4" w:space="0" w:color="auto"/>
            </w:tcBorders>
          </w:tcPr>
          <w:p w14:paraId="72726C55" w14:textId="77777777" w:rsidR="00E07F0E" w:rsidRPr="00CA58B6" w:rsidRDefault="0023439B" w:rsidP="005A49D0">
            <w:pPr>
              <w:spacing w:after="0" w:line="240" w:lineRule="auto"/>
              <w:jc w:val="both"/>
              <w:rPr>
                <w:rFonts w:ascii="Times New Roman" w:hAnsi="Times New Roman" w:cs="Times New Roman"/>
                <w:b/>
              </w:rPr>
            </w:pPr>
            <w:r w:rsidRPr="00CA58B6">
              <w:rPr>
                <w:rFonts w:ascii="Times New Roman" w:hAnsi="Times New Roman" w:cs="Times New Roman"/>
                <w:b/>
              </w:rPr>
              <w:t>Формулировка согласно законодательству</w:t>
            </w:r>
          </w:p>
        </w:tc>
        <w:tc>
          <w:tcPr>
            <w:tcW w:w="4630" w:type="dxa"/>
            <w:tcBorders>
              <w:top w:val="single" w:sz="4" w:space="0" w:color="auto"/>
              <w:left w:val="single" w:sz="4" w:space="0" w:color="auto"/>
              <w:bottom w:val="single" w:sz="4" w:space="0" w:color="auto"/>
              <w:right w:val="single" w:sz="4" w:space="0" w:color="auto"/>
            </w:tcBorders>
          </w:tcPr>
          <w:p w14:paraId="2AB2F629" w14:textId="77777777" w:rsidR="00E07F0E" w:rsidRPr="00CA58B6" w:rsidRDefault="0023439B" w:rsidP="005A49D0">
            <w:pPr>
              <w:spacing w:after="0" w:line="240" w:lineRule="auto"/>
              <w:jc w:val="both"/>
              <w:rPr>
                <w:rFonts w:ascii="Times New Roman" w:hAnsi="Times New Roman" w:cs="Times New Roman"/>
                <w:b/>
              </w:rPr>
            </w:pPr>
            <w:r w:rsidRPr="00CA58B6">
              <w:rPr>
                <w:rFonts w:ascii="Times New Roman" w:hAnsi="Times New Roman" w:cs="Times New Roman"/>
                <w:b/>
              </w:rPr>
              <w:t>Государство</w:t>
            </w:r>
          </w:p>
        </w:tc>
      </w:tr>
      <w:tr w:rsidR="00E07F0E" w:rsidRPr="00CA58B6" w14:paraId="21484C87" w14:textId="77777777">
        <w:tc>
          <w:tcPr>
            <w:tcW w:w="4726" w:type="dxa"/>
            <w:tcBorders>
              <w:top w:val="single" w:sz="4" w:space="0" w:color="auto"/>
              <w:left w:val="single" w:sz="4" w:space="0" w:color="auto"/>
              <w:bottom w:val="single" w:sz="4" w:space="0" w:color="auto"/>
              <w:right w:val="single" w:sz="4" w:space="0" w:color="auto"/>
            </w:tcBorders>
          </w:tcPr>
          <w:p w14:paraId="712F7DA0" w14:textId="77777777" w:rsidR="00E07F0E" w:rsidRPr="00CA58B6" w:rsidRDefault="0023439B" w:rsidP="005A49D0">
            <w:pPr>
              <w:spacing w:after="0" w:line="240" w:lineRule="auto"/>
              <w:jc w:val="both"/>
              <w:rPr>
                <w:rFonts w:ascii="Times New Roman" w:hAnsi="Times New Roman" w:cs="Times New Roman"/>
              </w:rPr>
            </w:pPr>
            <w:r w:rsidRPr="00CA58B6">
              <w:rPr>
                <w:rFonts w:ascii="Times New Roman" w:hAnsi="Times New Roman" w:cs="Times New Roman"/>
              </w:rPr>
              <w:t>Церковь является юридическим лицом или обладает правами юридического лица</w:t>
            </w:r>
          </w:p>
        </w:tc>
        <w:tc>
          <w:tcPr>
            <w:tcW w:w="4630" w:type="dxa"/>
            <w:tcBorders>
              <w:top w:val="single" w:sz="4" w:space="0" w:color="auto"/>
              <w:left w:val="single" w:sz="4" w:space="0" w:color="auto"/>
              <w:bottom w:val="single" w:sz="4" w:space="0" w:color="auto"/>
              <w:right w:val="single" w:sz="4" w:space="0" w:color="auto"/>
            </w:tcBorders>
          </w:tcPr>
          <w:p w14:paraId="45F3491A" w14:textId="77777777" w:rsidR="00E07F0E" w:rsidRPr="00CA58B6" w:rsidRDefault="0023439B" w:rsidP="005A49D0">
            <w:pPr>
              <w:spacing w:after="0" w:line="240" w:lineRule="auto"/>
              <w:jc w:val="both"/>
              <w:rPr>
                <w:rFonts w:ascii="Times New Roman" w:hAnsi="Times New Roman" w:cs="Times New Roman"/>
                <w:lang w:val="kk-KZ"/>
              </w:rPr>
            </w:pPr>
            <w:r w:rsidRPr="00CA58B6">
              <w:rPr>
                <w:rFonts w:ascii="Times New Roman" w:hAnsi="Times New Roman" w:cs="Times New Roman"/>
              </w:rPr>
              <w:t xml:space="preserve">Албания, </w:t>
            </w:r>
            <w:r w:rsidRPr="00CA58B6">
              <w:rPr>
                <w:rFonts w:ascii="Times New Roman" w:hAnsi="Times New Roman" w:cs="Times New Roman"/>
                <w:lang w:val="kk-KZ"/>
              </w:rPr>
              <w:t>Андорра, Бразилия, Гватемала, ФРГ, Италия и Литва</w:t>
            </w:r>
          </w:p>
        </w:tc>
      </w:tr>
      <w:tr w:rsidR="00E07F0E" w:rsidRPr="00CA58B6" w14:paraId="10E50F69" w14:textId="77777777">
        <w:tc>
          <w:tcPr>
            <w:tcW w:w="4726" w:type="dxa"/>
            <w:tcBorders>
              <w:top w:val="single" w:sz="4" w:space="0" w:color="auto"/>
              <w:left w:val="single" w:sz="4" w:space="0" w:color="auto"/>
              <w:bottom w:val="single" w:sz="4" w:space="0" w:color="auto"/>
              <w:right w:val="single" w:sz="4" w:space="0" w:color="auto"/>
            </w:tcBorders>
          </w:tcPr>
          <w:p w14:paraId="6DACA7F7" w14:textId="77777777" w:rsidR="00E07F0E" w:rsidRPr="00CA58B6" w:rsidRDefault="0023439B" w:rsidP="005A49D0">
            <w:pPr>
              <w:spacing w:after="0" w:line="240" w:lineRule="auto"/>
              <w:jc w:val="both"/>
              <w:rPr>
                <w:rFonts w:ascii="Times New Roman" w:hAnsi="Times New Roman" w:cs="Times New Roman"/>
              </w:rPr>
            </w:pPr>
            <w:r w:rsidRPr="00CA58B6">
              <w:rPr>
                <w:rFonts w:ascii="Times New Roman" w:hAnsi="Times New Roman" w:cs="Times New Roman"/>
              </w:rPr>
              <w:t>Церковь подчинена общим законам государства</w:t>
            </w:r>
          </w:p>
        </w:tc>
        <w:tc>
          <w:tcPr>
            <w:tcW w:w="4630" w:type="dxa"/>
            <w:tcBorders>
              <w:top w:val="single" w:sz="4" w:space="0" w:color="auto"/>
              <w:left w:val="single" w:sz="4" w:space="0" w:color="auto"/>
              <w:bottom w:val="single" w:sz="4" w:space="0" w:color="auto"/>
              <w:right w:val="single" w:sz="4" w:space="0" w:color="auto"/>
            </w:tcBorders>
          </w:tcPr>
          <w:p w14:paraId="13B48F2B" w14:textId="77777777" w:rsidR="00E07F0E" w:rsidRPr="00CA58B6" w:rsidRDefault="0023439B" w:rsidP="005A49D0">
            <w:pPr>
              <w:spacing w:after="0" w:line="240" w:lineRule="auto"/>
              <w:jc w:val="both"/>
              <w:rPr>
                <w:rFonts w:ascii="Times New Roman" w:hAnsi="Times New Roman" w:cs="Times New Roman"/>
                <w:lang w:val="kk-KZ"/>
              </w:rPr>
            </w:pPr>
            <w:r w:rsidRPr="00CA58B6">
              <w:rPr>
                <w:rFonts w:ascii="Times New Roman" w:hAnsi="Times New Roman" w:cs="Times New Roman"/>
                <w:lang w:val="kk-KZ"/>
              </w:rPr>
              <w:t>Австрия, Андорра, Бразилия, Молдавия и Хорватия</w:t>
            </w:r>
          </w:p>
        </w:tc>
      </w:tr>
      <w:tr w:rsidR="00E07F0E" w:rsidRPr="00CA58B6" w14:paraId="2F80E492" w14:textId="77777777">
        <w:tc>
          <w:tcPr>
            <w:tcW w:w="4726" w:type="dxa"/>
            <w:tcBorders>
              <w:top w:val="single" w:sz="4" w:space="0" w:color="auto"/>
              <w:left w:val="single" w:sz="4" w:space="0" w:color="auto"/>
              <w:bottom w:val="single" w:sz="4" w:space="0" w:color="auto"/>
              <w:right w:val="single" w:sz="4" w:space="0" w:color="auto"/>
            </w:tcBorders>
          </w:tcPr>
          <w:p w14:paraId="3E8CD7C2" w14:textId="77777777" w:rsidR="00E07F0E" w:rsidRPr="00CA58B6" w:rsidRDefault="0023439B" w:rsidP="005A49D0">
            <w:pPr>
              <w:spacing w:after="0" w:line="240" w:lineRule="auto"/>
              <w:jc w:val="both"/>
              <w:rPr>
                <w:rFonts w:ascii="Times New Roman" w:hAnsi="Times New Roman" w:cs="Times New Roman"/>
                <w:lang w:val="kk-KZ"/>
              </w:rPr>
            </w:pPr>
            <w:r w:rsidRPr="00CA58B6">
              <w:rPr>
                <w:rFonts w:ascii="Times New Roman" w:hAnsi="Times New Roman" w:cs="Times New Roman"/>
                <w:lang w:val="kk-KZ"/>
              </w:rPr>
              <w:t>Отношения между государством и церковью регулируются специальным законом</w:t>
            </w:r>
          </w:p>
        </w:tc>
        <w:tc>
          <w:tcPr>
            <w:tcW w:w="4630" w:type="dxa"/>
            <w:tcBorders>
              <w:top w:val="single" w:sz="4" w:space="0" w:color="auto"/>
              <w:left w:val="single" w:sz="4" w:space="0" w:color="auto"/>
              <w:bottom w:val="single" w:sz="4" w:space="0" w:color="auto"/>
              <w:right w:val="single" w:sz="4" w:space="0" w:color="auto"/>
            </w:tcBorders>
          </w:tcPr>
          <w:p w14:paraId="3C3DF230" w14:textId="77777777" w:rsidR="00E07F0E" w:rsidRPr="00CA58B6" w:rsidRDefault="0023439B" w:rsidP="005A49D0">
            <w:pPr>
              <w:spacing w:after="0" w:line="240" w:lineRule="auto"/>
              <w:jc w:val="both"/>
              <w:rPr>
                <w:rFonts w:ascii="Times New Roman" w:hAnsi="Times New Roman" w:cs="Times New Roman"/>
                <w:lang w:val="kk-KZ"/>
              </w:rPr>
            </w:pPr>
            <w:r w:rsidRPr="00CA58B6">
              <w:rPr>
                <w:rFonts w:ascii="Times New Roman" w:hAnsi="Times New Roman" w:cs="Times New Roman"/>
                <w:lang w:val="kk-KZ"/>
              </w:rPr>
              <w:t>Албания, Белорусия, Италия, Колумбия, Люксембург, Польша</w:t>
            </w:r>
          </w:p>
        </w:tc>
      </w:tr>
      <w:tr w:rsidR="00E07F0E" w:rsidRPr="00CA58B6" w14:paraId="215CA0EC" w14:textId="77777777">
        <w:tc>
          <w:tcPr>
            <w:tcW w:w="4726" w:type="dxa"/>
            <w:tcBorders>
              <w:top w:val="single" w:sz="4" w:space="0" w:color="auto"/>
              <w:left w:val="single" w:sz="4" w:space="0" w:color="auto"/>
              <w:bottom w:val="single" w:sz="4" w:space="0" w:color="auto"/>
              <w:right w:val="single" w:sz="4" w:space="0" w:color="auto"/>
            </w:tcBorders>
          </w:tcPr>
          <w:p w14:paraId="7ECD734D" w14:textId="77777777" w:rsidR="00E07F0E" w:rsidRPr="00CA58B6" w:rsidRDefault="0023439B" w:rsidP="005A49D0">
            <w:pPr>
              <w:spacing w:after="0" w:line="240" w:lineRule="auto"/>
              <w:jc w:val="both"/>
              <w:rPr>
                <w:rFonts w:ascii="Times New Roman" w:hAnsi="Times New Roman" w:cs="Times New Roman"/>
              </w:rPr>
            </w:pPr>
            <w:r w:rsidRPr="00CA58B6">
              <w:rPr>
                <w:rFonts w:ascii="Times New Roman" w:hAnsi="Times New Roman" w:cs="Times New Roman"/>
                <w:lang w:val="kk-KZ"/>
              </w:rPr>
              <w:t>Государство не вмешивается в деятельность религиозных объединений</w:t>
            </w:r>
          </w:p>
        </w:tc>
        <w:tc>
          <w:tcPr>
            <w:tcW w:w="4630" w:type="dxa"/>
            <w:tcBorders>
              <w:top w:val="single" w:sz="4" w:space="0" w:color="auto"/>
              <w:left w:val="single" w:sz="4" w:space="0" w:color="auto"/>
              <w:bottom w:val="single" w:sz="4" w:space="0" w:color="auto"/>
              <w:right w:val="single" w:sz="4" w:space="0" w:color="auto"/>
            </w:tcBorders>
          </w:tcPr>
          <w:p w14:paraId="2ACD4F01" w14:textId="77777777" w:rsidR="00E07F0E" w:rsidRPr="00CA58B6" w:rsidRDefault="0023439B" w:rsidP="005A49D0">
            <w:pPr>
              <w:spacing w:after="0" w:line="240" w:lineRule="auto"/>
              <w:jc w:val="both"/>
              <w:rPr>
                <w:rFonts w:ascii="Times New Roman" w:hAnsi="Times New Roman" w:cs="Times New Roman"/>
                <w:lang w:val="kk-KZ"/>
              </w:rPr>
            </w:pPr>
            <w:r w:rsidRPr="00CA58B6">
              <w:rPr>
                <w:rFonts w:ascii="Times New Roman" w:hAnsi="Times New Roman" w:cs="Times New Roman"/>
                <w:lang w:val="kk-KZ"/>
              </w:rPr>
              <w:t>Словакия, Франция, Чехия</w:t>
            </w:r>
          </w:p>
        </w:tc>
      </w:tr>
      <w:tr w:rsidR="00E07F0E" w:rsidRPr="00CA58B6" w14:paraId="681CEA37" w14:textId="77777777">
        <w:tc>
          <w:tcPr>
            <w:tcW w:w="4726" w:type="dxa"/>
            <w:tcBorders>
              <w:top w:val="single" w:sz="4" w:space="0" w:color="auto"/>
              <w:left w:val="single" w:sz="4" w:space="0" w:color="auto"/>
              <w:bottom w:val="single" w:sz="4" w:space="0" w:color="auto"/>
              <w:right w:val="single" w:sz="4" w:space="0" w:color="auto"/>
            </w:tcBorders>
          </w:tcPr>
          <w:p w14:paraId="7996431D" w14:textId="77777777" w:rsidR="00E07F0E" w:rsidRPr="00CA58B6" w:rsidRDefault="0023439B" w:rsidP="005A49D0">
            <w:pPr>
              <w:spacing w:after="0" w:line="240" w:lineRule="auto"/>
              <w:jc w:val="both"/>
              <w:rPr>
                <w:rFonts w:ascii="Times New Roman" w:hAnsi="Times New Roman" w:cs="Times New Roman"/>
              </w:rPr>
            </w:pPr>
            <w:r w:rsidRPr="00CA58B6">
              <w:rPr>
                <w:rFonts w:ascii="Times New Roman" w:hAnsi="Times New Roman" w:cs="Times New Roman"/>
                <w:lang w:val="kk-KZ"/>
              </w:rPr>
              <w:t xml:space="preserve">Государство покровительствует в деятельности </w:t>
            </w:r>
            <w:r w:rsidRPr="00CA58B6">
              <w:rPr>
                <w:rFonts w:ascii="Times New Roman" w:hAnsi="Times New Roman" w:cs="Times New Roman"/>
              </w:rPr>
              <w:t>церковной</w:t>
            </w:r>
            <w:r w:rsidRPr="00CA58B6">
              <w:rPr>
                <w:rFonts w:ascii="Times New Roman" w:hAnsi="Times New Roman" w:cs="Times New Roman"/>
                <w:lang w:val="kk-KZ"/>
              </w:rPr>
              <w:t xml:space="preserve"> организации</w:t>
            </w:r>
          </w:p>
        </w:tc>
        <w:tc>
          <w:tcPr>
            <w:tcW w:w="4630" w:type="dxa"/>
            <w:tcBorders>
              <w:top w:val="single" w:sz="4" w:space="0" w:color="auto"/>
              <w:left w:val="single" w:sz="4" w:space="0" w:color="auto"/>
              <w:bottom w:val="single" w:sz="4" w:space="0" w:color="auto"/>
              <w:right w:val="single" w:sz="4" w:space="0" w:color="auto"/>
            </w:tcBorders>
          </w:tcPr>
          <w:p w14:paraId="1499B762" w14:textId="77777777" w:rsidR="00E07F0E" w:rsidRPr="00CA58B6" w:rsidRDefault="0023439B" w:rsidP="005A49D0">
            <w:pPr>
              <w:spacing w:after="0" w:line="240" w:lineRule="auto"/>
              <w:jc w:val="both"/>
              <w:rPr>
                <w:rFonts w:ascii="Times New Roman" w:hAnsi="Times New Roman" w:cs="Times New Roman"/>
              </w:rPr>
            </w:pPr>
            <w:r w:rsidRPr="00CA58B6">
              <w:rPr>
                <w:rFonts w:ascii="Times New Roman" w:hAnsi="Times New Roman" w:cs="Times New Roman"/>
                <w:lang w:val="kk-KZ"/>
              </w:rPr>
              <w:t>Хорватия</w:t>
            </w:r>
          </w:p>
        </w:tc>
      </w:tr>
      <w:tr w:rsidR="00E07F0E" w:rsidRPr="00CA58B6" w14:paraId="7D03F2D6" w14:textId="77777777">
        <w:tc>
          <w:tcPr>
            <w:tcW w:w="4726" w:type="dxa"/>
            <w:tcBorders>
              <w:top w:val="single" w:sz="4" w:space="0" w:color="auto"/>
              <w:left w:val="single" w:sz="4" w:space="0" w:color="auto"/>
              <w:bottom w:val="single" w:sz="4" w:space="0" w:color="auto"/>
              <w:right w:val="single" w:sz="4" w:space="0" w:color="auto"/>
            </w:tcBorders>
          </w:tcPr>
          <w:p w14:paraId="385221FD" w14:textId="77777777" w:rsidR="00E07F0E" w:rsidRPr="00CA58B6" w:rsidRDefault="0023439B" w:rsidP="005A49D0">
            <w:pPr>
              <w:spacing w:after="0" w:line="240" w:lineRule="auto"/>
              <w:jc w:val="both"/>
              <w:rPr>
                <w:rFonts w:ascii="Times New Roman" w:hAnsi="Times New Roman" w:cs="Times New Roman"/>
                <w:lang w:val="kk-KZ"/>
              </w:rPr>
            </w:pPr>
            <w:r w:rsidRPr="00CA58B6">
              <w:rPr>
                <w:rFonts w:ascii="Times New Roman" w:hAnsi="Times New Roman" w:cs="Times New Roman"/>
                <w:lang w:val="kk-KZ"/>
              </w:rPr>
              <w:t>Служители всех религий находятся под надзором государства</w:t>
            </w:r>
          </w:p>
        </w:tc>
        <w:tc>
          <w:tcPr>
            <w:tcW w:w="4630" w:type="dxa"/>
            <w:tcBorders>
              <w:top w:val="single" w:sz="4" w:space="0" w:color="auto"/>
              <w:left w:val="single" w:sz="4" w:space="0" w:color="auto"/>
              <w:bottom w:val="single" w:sz="4" w:space="0" w:color="auto"/>
              <w:right w:val="single" w:sz="4" w:space="0" w:color="auto"/>
            </w:tcBorders>
          </w:tcPr>
          <w:p w14:paraId="41EEB0DD" w14:textId="77777777" w:rsidR="00E07F0E" w:rsidRPr="00CA58B6" w:rsidRDefault="0023439B" w:rsidP="005A49D0">
            <w:pPr>
              <w:spacing w:after="0" w:line="240" w:lineRule="auto"/>
              <w:jc w:val="both"/>
              <w:rPr>
                <w:rFonts w:ascii="Times New Roman" w:hAnsi="Times New Roman" w:cs="Times New Roman"/>
                <w:lang w:val="kk-KZ"/>
              </w:rPr>
            </w:pPr>
            <w:r w:rsidRPr="00CA58B6">
              <w:rPr>
                <w:rFonts w:ascii="Times New Roman" w:hAnsi="Times New Roman" w:cs="Times New Roman"/>
                <w:lang w:val="kk-KZ"/>
              </w:rPr>
              <w:t>Греция</w:t>
            </w:r>
          </w:p>
        </w:tc>
      </w:tr>
      <w:tr w:rsidR="00E07F0E" w:rsidRPr="00CA58B6" w14:paraId="7E9D7117" w14:textId="77777777">
        <w:tc>
          <w:tcPr>
            <w:tcW w:w="4726" w:type="dxa"/>
            <w:tcBorders>
              <w:top w:val="single" w:sz="4" w:space="0" w:color="auto"/>
              <w:left w:val="single" w:sz="4" w:space="0" w:color="auto"/>
              <w:bottom w:val="single" w:sz="4" w:space="0" w:color="auto"/>
              <w:right w:val="single" w:sz="4" w:space="0" w:color="auto"/>
            </w:tcBorders>
          </w:tcPr>
          <w:p w14:paraId="1B87F2CE" w14:textId="77777777" w:rsidR="00E07F0E" w:rsidRPr="00CA58B6" w:rsidRDefault="0023439B" w:rsidP="005A49D0">
            <w:pPr>
              <w:spacing w:after="0" w:line="240" w:lineRule="auto"/>
              <w:jc w:val="both"/>
              <w:rPr>
                <w:rFonts w:ascii="Times New Roman" w:hAnsi="Times New Roman" w:cs="Times New Roman"/>
                <w:lang w:val="kk-KZ"/>
              </w:rPr>
            </w:pPr>
            <w:r w:rsidRPr="00CA58B6">
              <w:rPr>
                <w:rFonts w:ascii="Times New Roman" w:hAnsi="Times New Roman" w:cs="Times New Roman"/>
                <w:lang w:val="kk-KZ"/>
              </w:rPr>
              <w:t>Закреплено только право церкви на движимую и недвижимую собственность</w:t>
            </w:r>
          </w:p>
        </w:tc>
        <w:tc>
          <w:tcPr>
            <w:tcW w:w="4630" w:type="dxa"/>
            <w:tcBorders>
              <w:top w:val="single" w:sz="4" w:space="0" w:color="auto"/>
              <w:left w:val="single" w:sz="4" w:space="0" w:color="auto"/>
              <w:bottom w:val="single" w:sz="4" w:space="0" w:color="auto"/>
              <w:right w:val="single" w:sz="4" w:space="0" w:color="auto"/>
            </w:tcBorders>
          </w:tcPr>
          <w:p w14:paraId="497A9470" w14:textId="77777777" w:rsidR="00E07F0E" w:rsidRPr="00CA58B6" w:rsidRDefault="0023439B" w:rsidP="005A49D0">
            <w:pPr>
              <w:spacing w:after="0" w:line="240" w:lineRule="auto"/>
              <w:jc w:val="both"/>
              <w:rPr>
                <w:rFonts w:ascii="Times New Roman" w:hAnsi="Times New Roman" w:cs="Times New Roman"/>
              </w:rPr>
            </w:pPr>
            <w:r w:rsidRPr="00CA58B6">
              <w:rPr>
                <w:rFonts w:ascii="Times New Roman" w:hAnsi="Times New Roman" w:cs="Times New Roman"/>
                <w:lang w:val="kk-KZ"/>
              </w:rPr>
              <w:t>Австрия, Польша, Боливия, Ирландия, Кипр, Лихтенштейн</w:t>
            </w:r>
          </w:p>
        </w:tc>
      </w:tr>
      <w:tr w:rsidR="00E07F0E" w:rsidRPr="00CA58B6" w14:paraId="6DA9C0C5" w14:textId="77777777">
        <w:tc>
          <w:tcPr>
            <w:tcW w:w="4726" w:type="dxa"/>
            <w:tcBorders>
              <w:top w:val="single" w:sz="4" w:space="0" w:color="auto"/>
              <w:left w:val="single" w:sz="4" w:space="0" w:color="auto"/>
              <w:bottom w:val="single" w:sz="4" w:space="0" w:color="auto"/>
              <w:right w:val="single" w:sz="4" w:space="0" w:color="auto"/>
            </w:tcBorders>
          </w:tcPr>
          <w:p w14:paraId="7908687A" w14:textId="77777777" w:rsidR="00E07F0E" w:rsidRPr="00CA58B6" w:rsidRDefault="0023439B" w:rsidP="005A49D0">
            <w:pPr>
              <w:spacing w:after="0" w:line="240" w:lineRule="auto"/>
              <w:jc w:val="both"/>
              <w:rPr>
                <w:rFonts w:ascii="Times New Roman" w:hAnsi="Times New Roman" w:cs="Times New Roman"/>
              </w:rPr>
            </w:pPr>
            <w:r w:rsidRPr="00CA58B6">
              <w:rPr>
                <w:rFonts w:ascii="Times New Roman" w:hAnsi="Times New Roman" w:cs="Times New Roman"/>
                <w:lang w:val="kk-KZ"/>
              </w:rPr>
              <w:t xml:space="preserve">Собственность церкви </w:t>
            </w:r>
            <w:r w:rsidRPr="00CA58B6">
              <w:rPr>
                <w:rFonts w:ascii="Times New Roman" w:hAnsi="Times New Roman" w:cs="Times New Roman"/>
              </w:rPr>
              <w:t>принадлежит</w:t>
            </w:r>
            <w:r w:rsidRPr="00CA58B6">
              <w:rPr>
                <w:rFonts w:ascii="Times New Roman" w:hAnsi="Times New Roman" w:cs="Times New Roman"/>
                <w:lang w:val="kk-KZ"/>
              </w:rPr>
              <w:t xml:space="preserve"> </w:t>
            </w:r>
            <w:r w:rsidRPr="00CA58B6">
              <w:rPr>
                <w:rFonts w:ascii="Times New Roman" w:hAnsi="Times New Roman" w:cs="Times New Roman"/>
                <w:lang w:val="kk-KZ"/>
              </w:rPr>
              <w:lastRenderedPageBreak/>
              <w:t>государству</w:t>
            </w:r>
          </w:p>
        </w:tc>
        <w:tc>
          <w:tcPr>
            <w:tcW w:w="4630" w:type="dxa"/>
            <w:tcBorders>
              <w:top w:val="single" w:sz="4" w:space="0" w:color="auto"/>
              <w:left w:val="single" w:sz="4" w:space="0" w:color="auto"/>
              <w:bottom w:val="single" w:sz="4" w:space="0" w:color="auto"/>
              <w:right w:val="single" w:sz="4" w:space="0" w:color="auto"/>
            </w:tcBorders>
          </w:tcPr>
          <w:p w14:paraId="529D0A87" w14:textId="77777777" w:rsidR="00E07F0E" w:rsidRPr="00CA58B6" w:rsidRDefault="0023439B" w:rsidP="005A49D0">
            <w:pPr>
              <w:spacing w:after="0" w:line="240" w:lineRule="auto"/>
              <w:jc w:val="both"/>
              <w:rPr>
                <w:rFonts w:ascii="Times New Roman" w:hAnsi="Times New Roman" w:cs="Times New Roman"/>
                <w:lang w:val="kk-KZ"/>
              </w:rPr>
            </w:pPr>
            <w:r w:rsidRPr="00CA58B6">
              <w:rPr>
                <w:rFonts w:ascii="Times New Roman" w:hAnsi="Times New Roman" w:cs="Times New Roman"/>
                <w:lang w:val="kk-KZ"/>
              </w:rPr>
              <w:lastRenderedPageBreak/>
              <w:t>Мексика</w:t>
            </w:r>
          </w:p>
        </w:tc>
      </w:tr>
    </w:tbl>
    <w:p w14:paraId="24553CB4" w14:textId="77777777" w:rsidR="00E07F0E" w:rsidRPr="00CA58B6" w:rsidRDefault="00E07F0E" w:rsidP="001223E5">
      <w:pPr>
        <w:spacing w:after="0" w:line="240" w:lineRule="auto"/>
        <w:ind w:firstLine="567"/>
        <w:jc w:val="both"/>
        <w:rPr>
          <w:rFonts w:ascii="Times New Roman" w:hAnsi="Times New Roman" w:cs="Times New Roman"/>
          <w:sz w:val="28"/>
          <w:szCs w:val="28"/>
        </w:rPr>
      </w:pPr>
    </w:p>
    <w:p w14:paraId="75069809" w14:textId="77777777" w:rsidR="00E07F0E" w:rsidRPr="00CA58B6" w:rsidRDefault="0023439B" w:rsidP="001223E5">
      <w:pPr>
        <w:spacing w:after="0" w:line="240" w:lineRule="auto"/>
        <w:ind w:firstLine="567"/>
        <w:jc w:val="both"/>
        <w:rPr>
          <w:rFonts w:ascii="Times New Roman" w:hAnsi="Times New Roman" w:cs="Times New Roman"/>
          <w:sz w:val="28"/>
          <w:szCs w:val="28"/>
        </w:rPr>
      </w:pPr>
      <w:r w:rsidRPr="00CA58B6">
        <w:rPr>
          <w:rFonts w:ascii="Times New Roman" w:hAnsi="Times New Roman" w:cs="Times New Roman"/>
          <w:sz w:val="28"/>
          <w:szCs w:val="28"/>
        </w:rPr>
        <w:t xml:space="preserve">Интересно, что принцип «свобода совести» не предусмотрен примерно в проанализированных государствах. Таким образом, так или иначе, свобода </w:t>
      </w:r>
      <w:proofErr w:type="spellStart"/>
      <w:r w:rsidRPr="00CA58B6">
        <w:rPr>
          <w:rFonts w:ascii="Times New Roman" w:hAnsi="Times New Roman" w:cs="Times New Roman"/>
          <w:sz w:val="28"/>
          <w:szCs w:val="28"/>
        </w:rPr>
        <w:t>вероубеждения</w:t>
      </w:r>
      <w:proofErr w:type="spellEnd"/>
      <w:r w:rsidRPr="00CA58B6">
        <w:rPr>
          <w:rFonts w:ascii="Times New Roman" w:hAnsi="Times New Roman" w:cs="Times New Roman"/>
          <w:sz w:val="28"/>
          <w:szCs w:val="28"/>
        </w:rPr>
        <w:t xml:space="preserve"> ограничено в государствах, приведённых в таблице №3.</w:t>
      </w:r>
    </w:p>
    <w:p w14:paraId="19037886" w14:textId="77777777" w:rsidR="00E07F0E" w:rsidRPr="00CA58B6" w:rsidRDefault="00E07F0E" w:rsidP="001223E5">
      <w:pPr>
        <w:spacing w:after="0" w:line="240" w:lineRule="auto"/>
        <w:ind w:firstLine="567"/>
        <w:jc w:val="both"/>
        <w:rPr>
          <w:rFonts w:ascii="Times New Roman" w:hAnsi="Times New Roman" w:cs="Times New Roman"/>
          <w:sz w:val="28"/>
          <w:szCs w:val="28"/>
        </w:rPr>
      </w:pPr>
    </w:p>
    <w:p w14:paraId="35336BD8" w14:textId="4736290B" w:rsidR="00E07F0E" w:rsidRPr="00CA58B6" w:rsidRDefault="001223E5" w:rsidP="001223E5">
      <w:pPr>
        <w:spacing w:after="0" w:line="240" w:lineRule="auto"/>
        <w:ind w:firstLine="567"/>
        <w:jc w:val="both"/>
        <w:rPr>
          <w:rFonts w:ascii="Times New Roman" w:hAnsi="Times New Roman" w:cs="Times New Roman"/>
          <w:sz w:val="24"/>
          <w:szCs w:val="24"/>
          <w:lang w:val="kk-KZ"/>
        </w:rPr>
      </w:pPr>
      <w:r w:rsidRPr="00CA58B6">
        <w:rPr>
          <w:rFonts w:ascii="Times New Roman" w:hAnsi="Times New Roman" w:cs="Times New Roman"/>
          <w:sz w:val="24"/>
          <w:szCs w:val="24"/>
        </w:rPr>
        <w:t>Т</w:t>
      </w:r>
      <w:r w:rsidR="0023439B" w:rsidRPr="00CA58B6">
        <w:rPr>
          <w:rFonts w:ascii="Times New Roman" w:hAnsi="Times New Roman" w:cs="Times New Roman"/>
          <w:sz w:val="24"/>
          <w:szCs w:val="24"/>
        </w:rPr>
        <w:t xml:space="preserve">аблица 3 - </w:t>
      </w:r>
      <w:r w:rsidRPr="00CA58B6">
        <w:rPr>
          <w:rFonts w:ascii="Times New Roman" w:hAnsi="Times New Roman" w:cs="Times New Roman"/>
          <w:sz w:val="24"/>
          <w:szCs w:val="24"/>
        </w:rPr>
        <w:t>О</w:t>
      </w:r>
      <w:r w:rsidR="0023439B" w:rsidRPr="00CA58B6">
        <w:rPr>
          <w:rFonts w:ascii="Times New Roman" w:hAnsi="Times New Roman" w:cs="Times New Roman"/>
          <w:sz w:val="24"/>
          <w:szCs w:val="24"/>
        </w:rPr>
        <w:t xml:space="preserve">граничения свободы совести, вероисповедания, отправления религиозных культов в Европейских и Американских </w:t>
      </w:r>
      <w:r w:rsidR="0023439B" w:rsidRPr="00CA58B6">
        <w:rPr>
          <w:rFonts w:ascii="Times New Roman" w:hAnsi="Times New Roman" w:cs="Times New Roman"/>
          <w:sz w:val="24"/>
          <w:szCs w:val="24"/>
          <w:lang w:val="kk-KZ"/>
        </w:rPr>
        <w:t>государствах</w:t>
      </w:r>
    </w:p>
    <w:p w14:paraId="10BD1C08" w14:textId="77777777" w:rsidR="00E07F0E" w:rsidRPr="00CA58B6" w:rsidRDefault="00E07F0E" w:rsidP="001223E5">
      <w:pPr>
        <w:spacing w:after="0" w:line="240" w:lineRule="auto"/>
        <w:ind w:firstLine="567"/>
        <w:jc w:val="both"/>
        <w:rPr>
          <w:rFonts w:ascii="Times New Roman" w:hAnsi="Times New Roman" w:cs="Times New Roman"/>
          <w:sz w:val="18"/>
          <w:szCs w:val="18"/>
          <w:lang w:val="kk-KZ"/>
        </w:rPr>
      </w:pPr>
    </w:p>
    <w:tbl>
      <w:tblPr>
        <w:tblStyle w:val="2"/>
        <w:tblW w:w="0" w:type="auto"/>
        <w:tblInd w:w="250" w:type="dxa"/>
        <w:tblLook w:val="04A0" w:firstRow="1" w:lastRow="0" w:firstColumn="1" w:lastColumn="0" w:noHBand="0" w:noVBand="1"/>
      </w:tblPr>
      <w:tblGrid>
        <w:gridCol w:w="4704"/>
        <w:gridCol w:w="4652"/>
      </w:tblGrid>
      <w:tr w:rsidR="00E07F0E" w:rsidRPr="00CA58B6" w14:paraId="1DF924EB" w14:textId="77777777">
        <w:tc>
          <w:tcPr>
            <w:tcW w:w="4704" w:type="dxa"/>
            <w:tcBorders>
              <w:top w:val="single" w:sz="4" w:space="0" w:color="auto"/>
              <w:left w:val="single" w:sz="4" w:space="0" w:color="auto"/>
              <w:bottom w:val="single" w:sz="4" w:space="0" w:color="auto"/>
              <w:right w:val="single" w:sz="4" w:space="0" w:color="auto"/>
            </w:tcBorders>
          </w:tcPr>
          <w:p w14:paraId="41E91B39" w14:textId="77777777" w:rsidR="00E07F0E" w:rsidRPr="00CA58B6" w:rsidRDefault="0023439B" w:rsidP="001223E5">
            <w:pPr>
              <w:spacing w:after="0" w:line="240" w:lineRule="auto"/>
              <w:jc w:val="both"/>
              <w:rPr>
                <w:rFonts w:ascii="Times New Roman" w:hAnsi="Times New Roman" w:cs="Times New Roman"/>
                <w:b/>
              </w:rPr>
            </w:pPr>
            <w:r w:rsidRPr="00CA58B6">
              <w:rPr>
                <w:rFonts w:ascii="Times New Roman" w:hAnsi="Times New Roman" w:cs="Times New Roman"/>
                <w:b/>
              </w:rPr>
              <w:t>Виды ограничений</w:t>
            </w:r>
          </w:p>
        </w:tc>
        <w:tc>
          <w:tcPr>
            <w:tcW w:w="4652" w:type="dxa"/>
            <w:tcBorders>
              <w:top w:val="single" w:sz="4" w:space="0" w:color="auto"/>
              <w:left w:val="single" w:sz="4" w:space="0" w:color="auto"/>
              <w:bottom w:val="single" w:sz="4" w:space="0" w:color="auto"/>
              <w:right w:val="single" w:sz="4" w:space="0" w:color="auto"/>
            </w:tcBorders>
          </w:tcPr>
          <w:p w14:paraId="26C63C04" w14:textId="77777777" w:rsidR="00E07F0E" w:rsidRPr="00CA58B6" w:rsidRDefault="0023439B" w:rsidP="001223E5">
            <w:pPr>
              <w:spacing w:after="0" w:line="240" w:lineRule="auto"/>
              <w:jc w:val="both"/>
              <w:rPr>
                <w:rFonts w:ascii="Times New Roman" w:hAnsi="Times New Roman" w:cs="Times New Roman"/>
                <w:b/>
              </w:rPr>
            </w:pPr>
            <w:r w:rsidRPr="00CA58B6">
              <w:rPr>
                <w:rFonts w:ascii="Times New Roman" w:hAnsi="Times New Roman" w:cs="Times New Roman"/>
                <w:b/>
              </w:rPr>
              <w:t>Государства</w:t>
            </w:r>
          </w:p>
        </w:tc>
      </w:tr>
      <w:tr w:rsidR="00E07F0E" w:rsidRPr="00CA58B6" w14:paraId="4B60C8C4" w14:textId="77777777">
        <w:tc>
          <w:tcPr>
            <w:tcW w:w="4704" w:type="dxa"/>
            <w:tcBorders>
              <w:top w:val="single" w:sz="4" w:space="0" w:color="auto"/>
              <w:left w:val="single" w:sz="4" w:space="0" w:color="auto"/>
              <w:bottom w:val="single" w:sz="4" w:space="0" w:color="auto"/>
              <w:right w:val="single" w:sz="4" w:space="0" w:color="auto"/>
            </w:tcBorders>
          </w:tcPr>
          <w:p w14:paraId="7A0A1F70" w14:textId="77777777" w:rsidR="00E07F0E" w:rsidRPr="00CA58B6" w:rsidRDefault="0023439B" w:rsidP="001223E5">
            <w:pPr>
              <w:spacing w:after="0" w:line="240" w:lineRule="auto"/>
              <w:jc w:val="both"/>
              <w:rPr>
                <w:rFonts w:ascii="Times New Roman" w:hAnsi="Times New Roman" w:cs="Times New Roman"/>
              </w:rPr>
            </w:pPr>
            <w:r w:rsidRPr="00CA58B6">
              <w:rPr>
                <w:rFonts w:ascii="Times New Roman" w:hAnsi="Times New Roman" w:cs="Times New Roman"/>
              </w:rPr>
              <w:t>Противоречие законодательству или общественному порядку</w:t>
            </w:r>
            <w:r w:rsidRPr="00CA58B6">
              <w:rPr>
                <w:rFonts w:ascii="Times New Roman" w:hAnsi="Times New Roman" w:cs="Times New Roman"/>
                <w:lang w:val="kk-KZ"/>
              </w:rPr>
              <w:t>,</w:t>
            </w:r>
            <w:r w:rsidRPr="00CA58B6">
              <w:rPr>
                <w:rFonts w:ascii="Times New Roman" w:hAnsi="Times New Roman" w:cs="Times New Roman"/>
              </w:rPr>
              <w:t xml:space="preserve"> принципам нравственности и общественной морали</w:t>
            </w:r>
          </w:p>
        </w:tc>
        <w:tc>
          <w:tcPr>
            <w:tcW w:w="4652" w:type="dxa"/>
            <w:tcBorders>
              <w:top w:val="single" w:sz="4" w:space="0" w:color="auto"/>
              <w:left w:val="single" w:sz="4" w:space="0" w:color="auto"/>
              <w:bottom w:val="single" w:sz="4" w:space="0" w:color="auto"/>
              <w:right w:val="single" w:sz="4" w:space="0" w:color="auto"/>
            </w:tcBorders>
          </w:tcPr>
          <w:p w14:paraId="7165043F" w14:textId="77777777" w:rsidR="00E07F0E" w:rsidRPr="00CA58B6" w:rsidRDefault="0023439B" w:rsidP="001223E5">
            <w:pPr>
              <w:spacing w:after="0" w:line="240" w:lineRule="auto"/>
              <w:jc w:val="both"/>
              <w:rPr>
                <w:rFonts w:ascii="Times New Roman" w:hAnsi="Times New Roman" w:cs="Times New Roman"/>
              </w:rPr>
            </w:pPr>
            <w:r w:rsidRPr="00CA58B6">
              <w:rPr>
                <w:rFonts w:ascii="Times New Roman" w:hAnsi="Times New Roman" w:cs="Times New Roman"/>
                <w:lang w:val="kk-KZ"/>
              </w:rPr>
              <w:t>Австрия, Белорус</w:t>
            </w:r>
            <w:r w:rsidRPr="00CA58B6">
              <w:rPr>
                <w:rFonts w:ascii="Times New Roman" w:hAnsi="Times New Roman" w:cs="Times New Roman"/>
              </w:rPr>
              <w:t>с</w:t>
            </w:r>
            <w:r w:rsidRPr="00CA58B6">
              <w:rPr>
                <w:rFonts w:ascii="Times New Roman" w:hAnsi="Times New Roman" w:cs="Times New Roman"/>
                <w:lang w:val="kk-KZ"/>
              </w:rPr>
              <w:t>ия, Бельгия, Болгария, Бразилия, Италия, Польша, Словакия, Франция, Чехия, Эстония, Колумбия, Люксембург, Украина, Эстония, Кипр, Нидерланды, Германия, Финляндия</w:t>
            </w:r>
          </w:p>
        </w:tc>
      </w:tr>
      <w:tr w:rsidR="00E07F0E" w:rsidRPr="00CA58B6" w14:paraId="7798AA4B" w14:textId="77777777">
        <w:tc>
          <w:tcPr>
            <w:tcW w:w="4704" w:type="dxa"/>
            <w:tcBorders>
              <w:top w:val="single" w:sz="4" w:space="0" w:color="auto"/>
              <w:left w:val="single" w:sz="4" w:space="0" w:color="auto"/>
              <w:bottom w:val="single" w:sz="4" w:space="0" w:color="auto"/>
              <w:right w:val="single" w:sz="4" w:space="0" w:color="auto"/>
            </w:tcBorders>
          </w:tcPr>
          <w:p w14:paraId="5B02E5FC" w14:textId="77777777" w:rsidR="00E07F0E" w:rsidRPr="00CA58B6" w:rsidRDefault="0023439B" w:rsidP="001223E5">
            <w:pPr>
              <w:spacing w:after="0" w:line="240" w:lineRule="auto"/>
              <w:jc w:val="both"/>
              <w:rPr>
                <w:rFonts w:ascii="Times New Roman" w:hAnsi="Times New Roman" w:cs="Times New Roman"/>
              </w:rPr>
            </w:pPr>
            <w:r w:rsidRPr="00CA58B6">
              <w:rPr>
                <w:rFonts w:ascii="Times New Roman" w:hAnsi="Times New Roman" w:cs="Times New Roman"/>
              </w:rPr>
              <w:t>Угроза здоровью или жизни</w:t>
            </w:r>
          </w:p>
        </w:tc>
        <w:tc>
          <w:tcPr>
            <w:tcW w:w="4652" w:type="dxa"/>
            <w:tcBorders>
              <w:top w:val="single" w:sz="4" w:space="0" w:color="auto"/>
              <w:left w:val="single" w:sz="4" w:space="0" w:color="auto"/>
              <w:bottom w:val="single" w:sz="4" w:space="0" w:color="auto"/>
              <w:right w:val="single" w:sz="4" w:space="0" w:color="auto"/>
            </w:tcBorders>
          </w:tcPr>
          <w:p w14:paraId="193DEC23" w14:textId="77777777" w:rsidR="00E07F0E" w:rsidRPr="00CA58B6" w:rsidRDefault="0023439B" w:rsidP="001223E5">
            <w:pPr>
              <w:spacing w:after="0" w:line="240" w:lineRule="auto"/>
              <w:jc w:val="both"/>
              <w:rPr>
                <w:rFonts w:ascii="Times New Roman" w:hAnsi="Times New Roman" w:cs="Times New Roman"/>
              </w:rPr>
            </w:pPr>
            <w:r w:rsidRPr="00CA58B6">
              <w:rPr>
                <w:rFonts w:ascii="Times New Roman" w:hAnsi="Times New Roman" w:cs="Times New Roman"/>
                <w:lang w:val="kk-KZ"/>
              </w:rPr>
              <w:t>Белорусия, Болгария, Кипр, Литва, Словакия, Чехия, Эстония, Украина, Польша</w:t>
            </w:r>
          </w:p>
        </w:tc>
      </w:tr>
      <w:tr w:rsidR="00E07F0E" w:rsidRPr="00CA58B6" w14:paraId="27275FC2" w14:textId="77777777">
        <w:tc>
          <w:tcPr>
            <w:tcW w:w="4704" w:type="dxa"/>
            <w:tcBorders>
              <w:top w:val="single" w:sz="4" w:space="0" w:color="auto"/>
              <w:left w:val="single" w:sz="4" w:space="0" w:color="auto"/>
              <w:bottom w:val="single" w:sz="4" w:space="0" w:color="auto"/>
              <w:right w:val="single" w:sz="4" w:space="0" w:color="auto"/>
            </w:tcBorders>
          </w:tcPr>
          <w:p w14:paraId="36C9E633" w14:textId="77777777" w:rsidR="00E07F0E" w:rsidRPr="00CA58B6" w:rsidRDefault="0023439B" w:rsidP="001223E5">
            <w:pPr>
              <w:spacing w:after="0" w:line="240" w:lineRule="auto"/>
              <w:jc w:val="both"/>
              <w:rPr>
                <w:rFonts w:ascii="Times New Roman" w:hAnsi="Times New Roman" w:cs="Times New Roman"/>
              </w:rPr>
            </w:pPr>
            <w:r w:rsidRPr="00CA58B6">
              <w:rPr>
                <w:rFonts w:ascii="Times New Roman" w:hAnsi="Times New Roman" w:cs="Times New Roman"/>
              </w:rPr>
              <w:t>Противоречие правам и свободам других людей</w:t>
            </w:r>
          </w:p>
        </w:tc>
        <w:tc>
          <w:tcPr>
            <w:tcW w:w="4652" w:type="dxa"/>
            <w:tcBorders>
              <w:top w:val="single" w:sz="4" w:space="0" w:color="auto"/>
              <w:left w:val="single" w:sz="4" w:space="0" w:color="auto"/>
              <w:bottom w:val="single" w:sz="4" w:space="0" w:color="auto"/>
              <w:right w:val="single" w:sz="4" w:space="0" w:color="auto"/>
            </w:tcBorders>
          </w:tcPr>
          <w:p w14:paraId="7A90FC2E" w14:textId="77777777" w:rsidR="00E07F0E" w:rsidRPr="00CA58B6" w:rsidRDefault="0023439B" w:rsidP="001223E5">
            <w:pPr>
              <w:spacing w:after="0" w:line="240" w:lineRule="auto"/>
              <w:jc w:val="both"/>
              <w:rPr>
                <w:rFonts w:ascii="Times New Roman" w:hAnsi="Times New Roman" w:cs="Times New Roman"/>
              </w:rPr>
            </w:pPr>
            <w:r w:rsidRPr="00CA58B6">
              <w:rPr>
                <w:rFonts w:ascii="Times New Roman" w:hAnsi="Times New Roman" w:cs="Times New Roman"/>
                <w:lang w:val="kk-KZ"/>
              </w:rPr>
              <w:t>Белорусия, Болгария, Кипр, Литва, Словакия, Чехия, Франция, Польша, Украина</w:t>
            </w:r>
          </w:p>
        </w:tc>
      </w:tr>
      <w:tr w:rsidR="00E07F0E" w:rsidRPr="00CA58B6" w14:paraId="5C505584" w14:textId="77777777">
        <w:tc>
          <w:tcPr>
            <w:tcW w:w="4704" w:type="dxa"/>
            <w:tcBorders>
              <w:top w:val="single" w:sz="4" w:space="0" w:color="auto"/>
              <w:left w:val="single" w:sz="4" w:space="0" w:color="auto"/>
              <w:bottom w:val="single" w:sz="4" w:space="0" w:color="auto"/>
              <w:right w:val="single" w:sz="4" w:space="0" w:color="auto"/>
            </w:tcBorders>
          </w:tcPr>
          <w:p w14:paraId="2C915072" w14:textId="77777777" w:rsidR="00E07F0E" w:rsidRPr="00CA58B6" w:rsidRDefault="0023439B" w:rsidP="001223E5">
            <w:pPr>
              <w:spacing w:after="0" w:line="240" w:lineRule="auto"/>
              <w:jc w:val="both"/>
              <w:rPr>
                <w:rFonts w:ascii="Times New Roman" w:hAnsi="Times New Roman" w:cs="Times New Roman"/>
                <w:lang w:val="kk-KZ"/>
              </w:rPr>
            </w:pPr>
            <w:r w:rsidRPr="00CA58B6">
              <w:rPr>
                <w:rFonts w:ascii="Times New Roman" w:hAnsi="Times New Roman" w:cs="Times New Roman"/>
              </w:rPr>
              <w:t>Временное ограничение в период военного положения или в случае непосредственной опасности</w:t>
            </w:r>
            <w:r w:rsidRPr="00CA58B6">
              <w:rPr>
                <w:rFonts w:ascii="Times New Roman" w:hAnsi="Times New Roman" w:cs="Times New Roman"/>
                <w:lang w:val="kk-KZ"/>
              </w:rPr>
              <w:t>, угрожающей конституционному строю</w:t>
            </w:r>
          </w:p>
        </w:tc>
        <w:tc>
          <w:tcPr>
            <w:tcW w:w="4652" w:type="dxa"/>
            <w:tcBorders>
              <w:top w:val="single" w:sz="4" w:space="0" w:color="auto"/>
              <w:left w:val="single" w:sz="4" w:space="0" w:color="auto"/>
              <w:bottom w:val="single" w:sz="4" w:space="0" w:color="auto"/>
              <w:right w:val="single" w:sz="4" w:space="0" w:color="auto"/>
            </w:tcBorders>
          </w:tcPr>
          <w:p w14:paraId="5DC7FD61" w14:textId="77777777" w:rsidR="00E07F0E" w:rsidRPr="00CA58B6" w:rsidRDefault="0023439B" w:rsidP="001223E5">
            <w:pPr>
              <w:spacing w:after="0" w:line="240" w:lineRule="auto"/>
              <w:jc w:val="both"/>
              <w:rPr>
                <w:rFonts w:ascii="Times New Roman" w:hAnsi="Times New Roman" w:cs="Times New Roman"/>
              </w:rPr>
            </w:pPr>
            <w:r w:rsidRPr="00CA58B6">
              <w:rPr>
                <w:rFonts w:ascii="Times New Roman" w:hAnsi="Times New Roman" w:cs="Times New Roman"/>
                <w:lang w:val="kk-KZ"/>
              </w:rPr>
              <w:t>Литва, Польша, Кипр</w:t>
            </w:r>
          </w:p>
        </w:tc>
      </w:tr>
      <w:tr w:rsidR="00E07F0E" w:rsidRPr="00CA58B6" w14:paraId="2339D18B" w14:textId="77777777">
        <w:tc>
          <w:tcPr>
            <w:tcW w:w="4704" w:type="dxa"/>
            <w:tcBorders>
              <w:top w:val="single" w:sz="4" w:space="0" w:color="auto"/>
              <w:left w:val="single" w:sz="4" w:space="0" w:color="auto"/>
              <w:bottom w:val="single" w:sz="4" w:space="0" w:color="auto"/>
              <w:right w:val="single" w:sz="4" w:space="0" w:color="auto"/>
            </w:tcBorders>
          </w:tcPr>
          <w:p w14:paraId="10ED9CA5" w14:textId="77777777" w:rsidR="00E07F0E" w:rsidRPr="00CA58B6" w:rsidRDefault="0023439B" w:rsidP="001223E5">
            <w:pPr>
              <w:spacing w:after="0" w:line="240" w:lineRule="auto"/>
              <w:jc w:val="both"/>
              <w:rPr>
                <w:rFonts w:ascii="Times New Roman" w:hAnsi="Times New Roman" w:cs="Times New Roman"/>
                <w:lang w:val="kk-KZ"/>
              </w:rPr>
            </w:pPr>
            <w:r w:rsidRPr="00CA58B6">
              <w:rPr>
                <w:rFonts w:ascii="Times New Roman" w:hAnsi="Times New Roman" w:cs="Times New Roman"/>
                <w:lang w:val="kk-KZ"/>
              </w:rPr>
              <w:t>Использование религиозных организаций в политический целях</w:t>
            </w:r>
          </w:p>
        </w:tc>
        <w:tc>
          <w:tcPr>
            <w:tcW w:w="4652" w:type="dxa"/>
            <w:tcBorders>
              <w:top w:val="single" w:sz="4" w:space="0" w:color="auto"/>
              <w:left w:val="single" w:sz="4" w:space="0" w:color="auto"/>
              <w:bottom w:val="single" w:sz="4" w:space="0" w:color="auto"/>
              <w:right w:val="single" w:sz="4" w:space="0" w:color="auto"/>
            </w:tcBorders>
          </w:tcPr>
          <w:p w14:paraId="069F2ACE" w14:textId="77777777" w:rsidR="00E07F0E" w:rsidRPr="00CA58B6" w:rsidRDefault="0023439B" w:rsidP="001223E5">
            <w:pPr>
              <w:spacing w:after="0" w:line="240" w:lineRule="auto"/>
              <w:jc w:val="both"/>
              <w:rPr>
                <w:rFonts w:ascii="Times New Roman" w:hAnsi="Times New Roman" w:cs="Times New Roman"/>
              </w:rPr>
            </w:pPr>
            <w:r w:rsidRPr="00CA58B6">
              <w:rPr>
                <w:rFonts w:ascii="Times New Roman" w:hAnsi="Times New Roman" w:cs="Times New Roman"/>
                <w:lang w:val="kk-KZ"/>
              </w:rPr>
              <w:t>Болгария, Колумбия, Коста-Рика</w:t>
            </w:r>
          </w:p>
        </w:tc>
      </w:tr>
      <w:tr w:rsidR="00E07F0E" w:rsidRPr="00CA58B6" w14:paraId="781549A8" w14:textId="77777777">
        <w:tc>
          <w:tcPr>
            <w:tcW w:w="4704" w:type="dxa"/>
            <w:tcBorders>
              <w:top w:val="single" w:sz="4" w:space="0" w:color="auto"/>
              <w:left w:val="single" w:sz="4" w:space="0" w:color="auto"/>
              <w:bottom w:val="single" w:sz="4" w:space="0" w:color="auto"/>
              <w:right w:val="single" w:sz="4" w:space="0" w:color="auto"/>
            </w:tcBorders>
          </w:tcPr>
          <w:p w14:paraId="7C287784" w14:textId="77777777" w:rsidR="00E07F0E" w:rsidRPr="00CA58B6" w:rsidRDefault="0023439B" w:rsidP="001223E5">
            <w:pPr>
              <w:spacing w:after="0" w:line="240" w:lineRule="auto"/>
              <w:jc w:val="both"/>
              <w:rPr>
                <w:rFonts w:ascii="Times New Roman" w:hAnsi="Times New Roman" w:cs="Times New Roman"/>
                <w:lang w:val="kk-KZ"/>
              </w:rPr>
            </w:pPr>
            <w:r w:rsidRPr="00CA58B6">
              <w:rPr>
                <w:rFonts w:ascii="Times New Roman" w:hAnsi="Times New Roman" w:cs="Times New Roman"/>
                <w:lang w:val="kk-KZ"/>
              </w:rPr>
              <w:t>Ограничения в сфере воспитания или образования</w:t>
            </w:r>
          </w:p>
        </w:tc>
        <w:tc>
          <w:tcPr>
            <w:tcW w:w="4652" w:type="dxa"/>
            <w:tcBorders>
              <w:top w:val="single" w:sz="4" w:space="0" w:color="auto"/>
              <w:left w:val="single" w:sz="4" w:space="0" w:color="auto"/>
              <w:bottom w:val="single" w:sz="4" w:space="0" w:color="auto"/>
              <w:right w:val="single" w:sz="4" w:space="0" w:color="auto"/>
            </w:tcBorders>
          </w:tcPr>
          <w:p w14:paraId="377E01BC" w14:textId="77777777" w:rsidR="00E07F0E" w:rsidRPr="00CA58B6" w:rsidRDefault="0023439B" w:rsidP="001223E5">
            <w:pPr>
              <w:spacing w:after="0" w:line="240" w:lineRule="auto"/>
              <w:jc w:val="both"/>
              <w:rPr>
                <w:rFonts w:ascii="Times New Roman" w:hAnsi="Times New Roman" w:cs="Times New Roman"/>
              </w:rPr>
            </w:pPr>
            <w:r w:rsidRPr="00CA58B6">
              <w:rPr>
                <w:rFonts w:ascii="Times New Roman" w:hAnsi="Times New Roman" w:cs="Times New Roman"/>
                <w:lang w:val="kk-KZ"/>
              </w:rPr>
              <w:t>Мексика, Словения</w:t>
            </w:r>
          </w:p>
        </w:tc>
      </w:tr>
      <w:tr w:rsidR="00E07F0E" w:rsidRPr="00CA58B6" w14:paraId="5C8FBE15" w14:textId="77777777">
        <w:tc>
          <w:tcPr>
            <w:tcW w:w="4704" w:type="dxa"/>
            <w:tcBorders>
              <w:top w:val="single" w:sz="4" w:space="0" w:color="auto"/>
              <w:left w:val="single" w:sz="4" w:space="0" w:color="auto"/>
              <w:bottom w:val="single" w:sz="4" w:space="0" w:color="auto"/>
              <w:right w:val="single" w:sz="4" w:space="0" w:color="auto"/>
            </w:tcBorders>
          </w:tcPr>
          <w:p w14:paraId="63B7B35B" w14:textId="77777777" w:rsidR="00E07F0E" w:rsidRPr="00CA58B6" w:rsidRDefault="0023439B" w:rsidP="001223E5">
            <w:pPr>
              <w:spacing w:after="0" w:line="240" w:lineRule="auto"/>
              <w:jc w:val="both"/>
              <w:rPr>
                <w:rFonts w:ascii="Times New Roman" w:hAnsi="Times New Roman" w:cs="Times New Roman"/>
                <w:lang w:val="kk-KZ"/>
              </w:rPr>
            </w:pPr>
            <w:r w:rsidRPr="00CA58B6">
              <w:rPr>
                <w:rFonts w:ascii="Times New Roman" w:hAnsi="Times New Roman" w:cs="Times New Roman"/>
                <w:lang w:val="kk-KZ"/>
              </w:rPr>
              <w:t>Субсидирование религиозных организаций</w:t>
            </w:r>
          </w:p>
        </w:tc>
        <w:tc>
          <w:tcPr>
            <w:tcW w:w="4652" w:type="dxa"/>
            <w:tcBorders>
              <w:top w:val="single" w:sz="4" w:space="0" w:color="auto"/>
              <w:left w:val="single" w:sz="4" w:space="0" w:color="auto"/>
              <w:bottom w:val="single" w:sz="4" w:space="0" w:color="auto"/>
              <w:right w:val="single" w:sz="4" w:space="0" w:color="auto"/>
            </w:tcBorders>
          </w:tcPr>
          <w:p w14:paraId="196897AE" w14:textId="77777777" w:rsidR="00E07F0E" w:rsidRPr="00CA58B6" w:rsidRDefault="0023439B" w:rsidP="001223E5">
            <w:pPr>
              <w:spacing w:after="0" w:line="240" w:lineRule="auto"/>
              <w:jc w:val="both"/>
              <w:rPr>
                <w:rFonts w:ascii="Times New Roman" w:hAnsi="Times New Roman" w:cs="Times New Roman"/>
                <w:lang w:val="kk-KZ"/>
              </w:rPr>
            </w:pPr>
            <w:r w:rsidRPr="00CA58B6">
              <w:rPr>
                <w:rFonts w:ascii="Times New Roman" w:hAnsi="Times New Roman" w:cs="Times New Roman"/>
                <w:lang w:val="kk-KZ"/>
              </w:rPr>
              <w:t>Гондурас, Польша, Финляндия</w:t>
            </w:r>
          </w:p>
        </w:tc>
      </w:tr>
      <w:tr w:rsidR="00E07F0E" w:rsidRPr="00CA58B6" w14:paraId="4157A0E3" w14:textId="77777777">
        <w:tc>
          <w:tcPr>
            <w:tcW w:w="4704" w:type="dxa"/>
            <w:tcBorders>
              <w:top w:val="single" w:sz="4" w:space="0" w:color="auto"/>
              <w:left w:val="single" w:sz="4" w:space="0" w:color="auto"/>
              <w:bottom w:val="single" w:sz="4" w:space="0" w:color="auto"/>
              <w:right w:val="single" w:sz="4" w:space="0" w:color="auto"/>
            </w:tcBorders>
          </w:tcPr>
          <w:p w14:paraId="117C1D99" w14:textId="77777777" w:rsidR="00E07F0E" w:rsidRPr="00CA58B6" w:rsidRDefault="0023439B" w:rsidP="001223E5">
            <w:pPr>
              <w:spacing w:after="0" w:line="240" w:lineRule="auto"/>
              <w:jc w:val="both"/>
              <w:rPr>
                <w:rFonts w:ascii="Times New Roman" w:hAnsi="Times New Roman" w:cs="Times New Roman"/>
                <w:lang w:val="kk-KZ"/>
              </w:rPr>
            </w:pPr>
            <w:r w:rsidRPr="00CA58B6">
              <w:rPr>
                <w:rFonts w:ascii="Times New Roman" w:hAnsi="Times New Roman" w:cs="Times New Roman"/>
                <w:lang w:val="kk-KZ"/>
              </w:rPr>
              <w:t>Запрет на прозелитизм</w:t>
            </w:r>
          </w:p>
        </w:tc>
        <w:tc>
          <w:tcPr>
            <w:tcW w:w="4652" w:type="dxa"/>
            <w:tcBorders>
              <w:top w:val="single" w:sz="4" w:space="0" w:color="auto"/>
              <w:left w:val="single" w:sz="4" w:space="0" w:color="auto"/>
              <w:bottom w:val="single" w:sz="4" w:space="0" w:color="auto"/>
              <w:right w:val="single" w:sz="4" w:space="0" w:color="auto"/>
            </w:tcBorders>
          </w:tcPr>
          <w:p w14:paraId="6188349F" w14:textId="77777777" w:rsidR="00E07F0E" w:rsidRPr="00CA58B6" w:rsidRDefault="0023439B" w:rsidP="001223E5">
            <w:pPr>
              <w:spacing w:after="0" w:line="240" w:lineRule="auto"/>
              <w:jc w:val="both"/>
              <w:rPr>
                <w:rFonts w:ascii="Times New Roman" w:hAnsi="Times New Roman" w:cs="Times New Roman"/>
                <w:lang w:val="kk-KZ"/>
              </w:rPr>
            </w:pPr>
            <w:r w:rsidRPr="00CA58B6">
              <w:rPr>
                <w:rFonts w:ascii="Times New Roman" w:hAnsi="Times New Roman" w:cs="Times New Roman"/>
                <w:lang w:val="kk-KZ"/>
              </w:rPr>
              <w:t>Греция</w:t>
            </w:r>
          </w:p>
        </w:tc>
      </w:tr>
      <w:tr w:rsidR="00E07F0E" w:rsidRPr="00CA58B6" w14:paraId="61614CF8" w14:textId="77777777">
        <w:tc>
          <w:tcPr>
            <w:tcW w:w="4704" w:type="dxa"/>
            <w:tcBorders>
              <w:top w:val="single" w:sz="4" w:space="0" w:color="auto"/>
              <w:left w:val="single" w:sz="4" w:space="0" w:color="auto"/>
              <w:bottom w:val="single" w:sz="4" w:space="0" w:color="auto"/>
              <w:right w:val="single" w:sz="4" w:space="0" w:color="auto"/>
            </w:tcBorders>
          </w:tcPr>
          <w:p w14:paraId="59C3F83C" w14:textId="77777777" w:rsidR="00E07F0E" w:rsidRPr="00CA58B6" w:rsidRDefault="0023439B" w:rsidP="001223E5">
            <w:pPr>
              <w:spacing w:after="0" w:line="240" w:lineRule="auto"/>
              <w:jc w:val="both"/>
              <w:rPr>
                <w:rFonts w:ascii="Times New Roman" w:hAnsi="Times New Roman" w:cs="Times New Roman"/>
                <w:lang w:val="kk-KZ"/>
              </w:rPr>
            </w:pPr>
            <w:r w:rsidRPr="00CA58B6">
              <w:rPr>
                <w:rFonts w:ascii="Times New Roman" w:hAnsi="Times New Roman" w:cs="Times New Roman"/>
                <w:lang w:val="kk-KZ"/>
              </w:rPr>
              <w:t>Участие государства в назначении и допущении к должности глав религиозных культов</w:t>
            </w:r>
          </w:p>
        </w:tc>
        <w:tc>
          <w:tcPr>
            <w:tcW w:w="4652" w:type="dxa"/>
            <w:tcBorders>
              <w:top w:val="single" w:sz="4" w:space="0" w:color="auto"/>
              <w:left w:val="single" w:sz="4" w:space="0" w:color="auto"/>
              <w:bottom w:val="single" w:sz="4" w:space="0" w:color="auto"/>
              <w:right w:val="single" w:sz="4" w:space="0" w:color="auto"/>
            </w:tcBorders>
          </w:tcPr>
          <w:p w14:paraId="4E16F27C" w14:textId="77777777" w:rsidR="00E07F0E" w:rsidRPr="00CA58B6" w:rsidRDefault="0023439B" w:rsidP="001223E5">
            <w:pPr>
              <w:spacing w:after="0" w:line="240" w:lineRule="auto"/>
              <w:jc w:val="both"/>
              <w:rPr>
                <w:rFonts w:ascii="Times New Roman" w:hAnsi="Times New Roman" w:cs="Times New Roman"/>
              </w:rPr>
            </w:pPr>
            <w:r w:rsidRPr="00CA58B6">
              <w:rPr>
                <w:rFonts w:ascii="Times New Roman" w:hAnsi="Times New Roman" w:cs="Times New Roman"/>
                <w:lang w:val="kk-KZ"/>
              </w:rPr>
              <w:t>Люксембург</w:t>
            </w:r>
          </w:p>
        </w:tc>
      </w:tr>
      <w:tr w:rsidR="00E07F0E" w:rsidRPr="00CA58B6" w14:paraId="25387FF2" w14:textId="77777777">
        <w:tc>
          <w:tcPr>
            <w:tcW w:w="4704" w:type="dxa"/>
            <w:tcBorders>
              <w:top w:val="single" w:sz="4" w:space="0" w:color="auto"/>
              <w:left w:val="single" w:sz="4" w:space="0" w:color="auto"/>
              <w:bottom w:val="single" w:sz="4" w:space="0" w:color="auto"/>
              <w:right w:val="single" w:sz="4" w:space="0" w:color="auto"/>
            </w:tcBorders>
          </w:tcPr>
          <w:p w14:paraId="6CD2C2B2" w14:textId="77777777" w:rsidR="00E07F0E" w:rsidRPr="00CA58B6" w:rsidRDefault="0023439B" w:rsidP="001223E5">
            <w:pPr>
              <w:spacing w:after="0" w:line="240" w:lineRule="auto"/>
              <w:jc w:val="both"/>
              <w:rPr>
                <w:rFonts w:ascii="Times New Roman" w:hAnsi="Times New Roman" w:cs="Times New Roman"/>
              </w:rPr>
            </w:pPr>
            <w:r w:rsidRPr="00CA58B6">
              <w:rPr>
                <w:rFonts w:ascii="Times New Roman" w:hAnsi="Times New Roman" w:cs="Times New Roman"/>
                <w:lang w:val="kk-KZ"/>
              </w:rPr>
              <w:t>Ограничение мест совершения публичных актов религиозного культа</w:t>
            </w:r>
          </w:p>
        </w:tc>
        <w:tc>
          <w:tcPr>
            <w:tcW w:w="4652" w:type="dxa"/>
            <w:tcBorders>
              <w:top w:val="single" w:sz="4" w:space="0" w:color="auto"/>
              <w:left w:val="single" w:sz="4" w:space="0" w:color="auto"/>
              <w:bottom w:val="single" w:sz="4" w:space="0" w:color="auto"/>
              <w:right w:val="single" w:sz="4" w:space="0" w:color="auto"/>
            </w:tcBorders>
          </w:tcPr>
          <w:p w14:paraId="6C84297D" w14:textId="77777777" w:rsidR="00E07F0E" w:rsidRPr="00CA58B6" w:rsidRDefault="0023439B" w:rsidP="001223E5">
            <w:pPr>
              <w:spacing w:after="0" w:line="240" w:lineRule="auto"/>
              <w:jc w:val="both"/>
              <w:rPr>
                <w:rFonts w:ascii="Times New Roman" w:hAnsi="Times New Roman" w:cs="Times New Roman"/>
              </w:rPr>
            </w:pPr>
            <w:r w:rsidRPr="00CA58B6">
              <w:rPr>
                <w:rFonts w:ascii="Times New Roman" w:hAnsi="Times New Roman" w:cs="Times New Roman"/>
                <w:lang w:val="kk-KZ"/>
              </w:rPr>
              <w:t xml:space="preserve">Австрия, Белорусия, Бельгия, Болгария, Бразилия, </w:t>
            </w:r>
            <w:r w:rsidRPr="00CA58B6">
              <w:rPr>
                <w:rFonts w:ascii="Times New Roman" w:hAnsi="Times New Roman" w:cs="Times New Roman"/>
              </w:rPr>
              <w:t>Греция</w:t>
            </w:r>
            <w:r w:rsidRPr="00CA58B6">
              <w:rPr>
                <w:rFonts w:ascii="Times New Roman" w:hAnsi="Times New Roman" w:cs="Times New Roman"/>
                <w:lang w:val="kk-KZ"/>
              </w:rPr>
              <w:t>, Польша, Словакия, Франция, Чехия, Эстония, Колумбия, Люксембург, Украина, Кипр, Нидерланды, Германия, Финляндия, Мексика, Литва, Ирландия, Исландия, Испания, Италия</w:t>
            </w:r>
          </w:p>
        </w:tc>
      </w:tr>
      <w:tr w:rsidR="00E07F0E" w:rsidRPr="00CA58B6" w14:paraId="5B77D826" w14:textId="77777777">
        <w:tc>
          <w:tcPr>
            <w:tcW w:w="4704" w:type="dxa"/>
            <w:tcBorders>
              <w:top w:val="single" w:sz="4" w:space="0" w:color="auto"/>
              <w:left w:val="single" w:sz="4" w:space="0" w:color="auto"/>
              <w:bottom w:val="single" w:sz="4" w:space="0" w:color="auto"/>
              <w:right w:val="single" w:sz="4" w:space="0" w:color="auto"/>
            </w:tcBorders>
          </w:tcPr>
          <w:p w14:paraId="0391312C" w14:textId="77777777" w:rsidR="00E07F0E" w:rsidRPr="00CA58B6" w:rsidRDefault="0023439B" w:rsidP="001223E5">
            <w:pPr>
              <w:spacing w:after="0" w:line="240" w:lineRule="auto"/>
              <w:jc w:val="both"/>
              <w:rPr>
                <w:rFonts w:ascii="Times New Roman" w:hAnsi="Times New Roman" w:cs="Times New Roman"/>
                <w:lang w:val="kk-KZ"/>
              </w:rPr>
            </w:pPr>
            <w:r w:rsidRPr="00CA58B6">
              <w:rPr>
                <w:rFonts w:ascii="Times New Roman" w:hAnsi="Times New Roman" w:cs="Times New Roman"/>
                <w:lang w:val="kk-KZ"/>
              </w:rPr>
              <w:t>Установление религиозного ценза для главы государства</w:t>
            </w:r>
          </w:p>
        </w:tc>
        <w:tc>
          <w:tcPr>
            <w:tcW w:w="4652" w:type="dxa"/>
            <w:tcBorders>
              <w:top w:val="single" w:sz="4" w:space="0" w:color="auto"/>
              <w:left w:val="single" w:sz="4" w:space="0" w:color="auto"/>
              <w:bottom w:val="single" w:sz="4" w:space="0" w:color="auto"/>
              <w:right w:val="single" w:sz="4" w:space="0" w:color="auto"/>
            </w:tcBorders>
          </w:tcPr>
          <w:p w14:paraId="741818AF" w14:textId="77777777" w:rsidR="00E07F0E" w:rsidRPr="00CA58B6" w:rsidRDefault="0023439B" w:rsidP="001223E5">
            <w:pPr>
              <w:spacing w:after="0" w:line="240" w:lineRule="auto"/>
              <w:jc w:val="both"/>
              <w:rPr>
                <w:rFonts w:ascii="Times New Roman" w:hAnsi="Times New Roman" w:cs="Times New Roman"/>
                <w:lang w:val="kk-KZ"/>
              </w:rPr>
            </w:pPr>
            <w:r w:rsidRPr="00CA58B6">
              <w:rPr>
                <w:rFonts w:ascii="Times New Roman" w:hAnsi="Times New Roman" w:cs="Times New Roman"/>
                <w:lang w:val="kk-KZ"/>
              </w:rPr>
              <w:t>Великобритания, дания и Норвегия</w:t>
            </w:r>
          </w:p>
        </w:tc>
      </w:tr>
      <w:tr w:rsidR="00E07F0E" w:rsidRPr="00CA58B6" w14:paraId="75C0B107" w14:textId="77777777">
        <w:tc>
          <w:tcPr>
            <w:tcW w:w="4704" w:type="dxa"/>
            <w:tcBorders>
              <w:top w:val="single" w:sz="4" w:space="0" w:color="auto"/>
              <w:left w:val="single" w:sz="4" w:space="0" w:color="auto"/>
              <w:bottom w:val="single" w:sz="4" w:space="0" w:color="auto"/>
              <w:right w:val="single" w:sz="4" w:space="0" w:color="auto"/>
            </w:tcBorders>
          </w:tcPr>
          <w:p w14:paraId="1FAC1D45" w14:textId="77777777" w:rsidR="00E07F0E" w:rsidRPr="00CA58B6" w:rsidRDefault="0023439B" w:rsidP="001223E5">
            <w:pPr>
              <w:spacing w:after="0" w:line="240" w:lineRule="auto"/>
              <w:jc w:val="both"/>
              <w:rPr>
                <w:rFonts w:ascii="Times New Roman" w:hAnsi="Times New Roman" w:cs="Times New Roman"/>
              </w:rPr>
            </w:pPr>
            <w:r w:rsidRPr="00CA58B6">
              <w:rPr>
                <w:rFonts w:ascii="Times New Roman" w:hAnsi="Times New Roman" w:cs="Times New Roman"/>
                <w:lang w:val="kk-KZ"/>
              </w:rPr>
              <w:t xml:space="preserve">Ограничение владения и </w:t>
            </w:r>
            <w:r w:rsidRPr="00CA58B6">
              <w:rPr>
                <w:rFonts w:ascii="Times New Roman" w:hAnsi="Times New Roman" w:cs="Times New Roman"/>
              </w:rPr>
              <w:t>распоряжения</w:t>
            </w:r>
            <w:r w:rsidRPr="00CA58B6">
              <w:rPr>
                <w:rFonts w:ascii="Times New Roman" w:hAnsi="Times New Roman" w:cs="Times New Roman"/>
                <w:lang w:val="kk-KZ"/>
              </w:rPr>
              <w:t xml:space="preserve"> собственностью</w:t>
            </w:r>
          </w:p>
        </w:tc>
        <w:tc>
          <w:tcPr>
            <w:tcW w:w="4652" w:type="dxa"/>
            <w:tcBorders>
              <w:top w:val="single" w:sz="4" w:space="0" w:color="auto"/>
              <w:left w:val="single" w:sz="4" w:space="0" w:color="auto"/>
              <w:bottom w:val="single" w:sz="4" w:space="0" w:color="auto"/>
              <w:right w:val="single" w:sz="4" w:space="0" w:color="auto"/>
            </w:tcBorders>
          </w:tcPr>
          <w:p w14:paraId="28EBB663" w14:textId="77777777" w:rsidR="00E07F0E" w:rsidRPr="00CA58B6" w:rsidRDefault="0023439B" w:rsidP="001223E5">
            <w:pPr>
              <w:spacing w:after="0" w:line="240" w:lineRule="auto"/>
              <w:jc w:val="both"/>
              <w:rPr>
                <w:rFonts w:ascii="Times New Roman" w:hAnsi="Times New Roman" w:cs="Times New Roman"/>
              </w:rPr>
            </w:pPr>
            <w:r w:rsidRPr="00CA58B6">
              <w:rPr>
                <w:rFonts w:ascii="Times New Roman" w:hAnsi="Times New Roman" w:cs="Times New Roman"/>
                <w:lang w:val="kk-KZ"/>
              </w:rPr>
              <w:t>Австрия, Ирландия,  Кипр, Литва, Лихтенштейн, Польша</w:t>
            </w:r>
          </w:p>
        </w:tc>
      </w:tr>
      <w:tr w:rsidR="00E07F0E" w:rsidRPr="00CA58B6" w14:paraId="1A11A295" w14:textId="77777777">
        <w:tc>
          <w:tcPr>
            <w:tcW w:w="4704" w:type="dxa"/>
            <w:tcBorders>
              <w:top w:val="single" w:sz="4" w:space="0" w:color="auto"/>
              <w:left w:val="single" w:sz="4" w:space="0" w:color="auto"/>
              <w:bottom w:val="single" w:sz="4" w:space="0" w:color="auto"/>
              <w:right w:val="single" w:sz="4" w:space="0" w:color="auto"/>
            </w:tcBorders>
          </w:tcPr>
          <w:p w14:paraId="7C545B2A" w14:textId="77777777" w:rsidR="00E07F0E" w:rsidRPr="00CA58B6" w:rsidRDefault="0023439B" w:rsidP="001223E5">
            <w:pPr>
              <w:spacing w:after="0" w:line="240" w:lineRule="auto"/>
              <w:jc w:val="both"/>
              <w:rPr>
                <w:rFonts w:ascii="Times New Roman" w:hAnsi="Times New Roman" w:cs="Times New Roman"/>
                <w:lang w:val="kk-KZ"/>
              </w:rPr>
            </w:pPr>
            <w:r w:rsidRPr="00CA58B6">
              <w:rPr>
                <w:rFonts w:ascii="Times New Roman" w:hAnsi="Times New Roman" w:cs="Times New Roman"/>
                <w:lang w:val="kk-KZ"/>
              </w:rPr>
              <w:t>Передача кладбищ в ведение государства</w:t>
            </w:r>
          </w:p>
        </w:tc>
        <w:tc>
          <w:tcPr>
            <w:tcW w:w="4652" w:type="dxa"/>
            <w:tcBorders>
              <w:top w:val="single" w:sz="4" w:space="0" w:color="auto"/>
              <w:left w:val="single" w:sz="4" w:space="0" w:color="auto"/>
              <w:bottom w:val="single" w:sz="4" w:space="0" w:color="auto"/>
              <w:right w:val="single" w:sz="4" w:space="0" w:color="auto"/>
            </w:tcBorders>
          </w:tcPr>
          <w:p w14:paraId="4B3A63C0" w14:textId="77777777" w:rsidR="00E07F0E" w:rsidRPr="00CA58B6" w:rsidRDefault="0023439B" w:rsidP="001223E5">
            <w:pPr>
              <w:spacing w:after="0" w:line="240" w:lineRule="auto"/>
              <w:jc w:val="both"/>
              <w:rPr>
                <w:rFonts w:ascii="Times New Roman" w:hAnsi="Times New Roman" w:cs="Times New Roman"/>
                <w:lang w:val="kk-KZ"/>
              </w:rPr>
            </w:pPr>
            <w:r w:rsidRPr="00CA58B6">
              <w:rPr>
                <w:rFonts w:ascii="Times New Roman" w:hAnsi="Times New Roman" w:cs="Times New Roman"/>
                <w:lang w:val="kk-KZ"/>
              </w:rPr>
              <w:t>Бразилия, Никарагуа</w:t>
            </w:r>
          </w:p>
        </w:tc>
      </w:tr>
    </w:tbl>
    <w:p w14:paraId="3196DBD6" w14:textId="77777777" w:rsidR="00E07F0E" w:rsidRPr="00CA58B6" w:rsidRDefault="00E07F0E" w:rsidP="001223E5">
      <w:pPr>
        <w:spacing w:after="0" w:line="240" w:lineRule="auto"/>
        <w:ind w:firstLine="567"/>
        <w:jc w:val="both"/>
        <w:rPr>
          <w:rFonts w:ascii="Times New Roman" w:hAnsi="Times New Roman" w:cs="Times New Roman"/>
          <w:sz w:val="28"/>
          <w:szCs w:val="28"/>
        </w:rPr>
      </w:pPr>
    </w:p>
    <w:p w14:paraId="037C72F1" w14:textId="77777777" w:rsidR="00E07F0E" w:rsidRPr="00CA58B6" w:rsidRDefault="0023439B" w:rsidP="001223E5">
      <w:pPr>
        <w:spacing w:after="0" w:line="240" w:lineRule="auto"/>
        <w:ind w:firstLine="567"/>
        <w:jc w:val="both"/>
        <w:rPr>
          <w:rFonts w:ascii="Times New Roman" w:hAnsi="Times New Roman" w:cs="Times New Roman"/>
          <w:sz w:val="28"/>
          <w:szCs w:val="28"/>
        </w:rPr>
      </w:pPr>
      <w:r w:rsidRPr="00CA58B6">
        <w:rPr>
          <w:rFonts w:ascii="Times New Roman" w:hAnsi="Times New Roman" w:cs="Times New Roman"/>
          <w:color w:val="000000" w:themeColor="text1"/>
          <w:sz w:val="28"/>
          <w:szCs w:val="28"/>
        </w:rPr>
        <w:t xml:space="preserve">В этом вопросе надо акцентировать взгляд на то, </w:t>
      </w:r>
      <w:r w:rsidRPr="00CA58B6">
        <w:rPr>
          <w:rFonts w:ascii="Times New Roman" w:hAnsi="Times New Roman" w:cs="Times New Roman"/>
          <w:sz w:val="28"/>
          <w:szCs w:val="28"/>
        </w:rPr>
        <w:t>что зачастую законодательное закрепление положения церкви и религиозных организации в политической системе Европейских государства, в том числе и механизм взаимодействия чаще всего не связан с конфессиональными особенностями стран, более того могут не браться в счёт религиозные меньшинства любой религии. Повышенную религиозность среди Западных стран, представляют подавляющее большинство государств Центральной и Южной Америки, конституции, регулируют и закрепляют вопросы веры:</w:t>
      </w:r>
    </w:p>
    <w:p w14:paraId="585244FE" w14:textId="77777777" w:rsidR="00E07F0E" w:rsidRPr="00CA58B6" w:rsidRDefault="0023439B" w:rsidP="002A6F8B">
      <w:pPr>
        <w:numPr>
          <w:ilvl w:val="0"/>
          <w:numId w:val="43"/>
        </w:numPr>
        <w:tabs>
          <w:tab w:val="left" w:pos="851"/>
        </w:tabs>
        <w:spacing w:after="0" w:line="240" w:lineRule="auto"/>
        <w:ind w:left="0" w:firstLine="567"/>
        <w:contextualSpacing/>
        <w:jc w:val="both"/>
        <w:rPr>
          <w:rFonts w:ascii="Times New Roman" w:hAnsi="Times New Roman" w:cs="Times New Roman"/>
          <w:sz w:val="28"/>
          <w:szCs w:val="28"/>
        </w:rPr>
      </w:pPr>
      <w:r w:rsidRPr="00CA58B6">
        <w:rPr>
          <w:rFonts w:ascii="Times New Roman" w:hAnsi="Times New Roman" w:cs="Times New Roman"/>
          <w:sz w:val="28"/>
          <w:szCs w:val="28"/>
        </w:rPr>
        <w:lastRenderedPageBreak/>
        <w:t>«В основном законе Аргентинской Республики закреплено следующее: «уповая на покровительство Бога - источник всего разумного и справедливого, предписываем, провозглашение и учреждаем настоящую Конституцию Аргентинской Нации»»</w:t>
      </w:r>
      <w:r w:rsidRPr="00CA58B6">
        <w:rPr>
          <w:rFonts w:ascii="Times New Roman" w:hAnsi="Times New Roman" w:cs="Times New Roman"/>
          <w:color w:val="000000" w:themeColor="text1"/>
          <w:sz w:val="28"/>
          <w:szCs w:val="28"/>
        </w:rPr>
        <w:t xml:space="preserve"> [105, С.24-25</w:t>
      </w:r>
      <w:r w:rsidRPr="00CA58B6">
        <w:rPr>
          <w:rFonts w:ascii="Times New Roman" w:hAnsi="Times New Roman" w:cs="Times New Roman"/>
          <w:color w:val="000000" w:themeColor="text1"/>
          <w:sz w:val="28"/>
          <w:szCs w:val="28"/>
          <w:lang w:val="en-US"/>
        </w:rPr>
        <w:t>]</w:t>
      </w:r>
      <w:r w:rsidRPr="00CA58B6">
        <w:rPr>
          <w:rFonts w:ascii="Times New Roman" w:hAnsi="Times New Roman" w:cs="Times New Roman"/>
          <w:sz w:val="28"/>
          <w:szCs w:val="28"/>
        </w:rPr>
        <w:t>;</w:t>
      </w:r>
    </w:p>
    <w:p w14:paraId="672D9C03" w14:textId="77777777" w:rsidR="00E07F0E" w:rsidRPr="00CA58B6" w:rsidRDefault="0023439B" w:rsidP="002A6F8B">
      <w:pPr>
        <w:numPr>
          <w:ilvl w:val="0"/>
          <w:numId w:val="43"/>
        </w:numPr>
        <w:tabs>
          <w:tab w:val="left" w:pos="851"/>
        </w:tabs>
        <w:spacing w:after="0" w:line="240" w:lineRule="auto"/>
        <w:ind w:left="0" w:firstLine="567"/>
        <w:contextualSpacing/>
        <w:jc w:val="both"/>
        <w:rPr>
          <w:rFonts w:ascii="Times New Roman" w:hAnsi="Times New Roman" w:cs="Times New Roman"/>
          <w:sz w:val="28"/>
          <w:szCs w:val="28"/>
        </w:rPr>
      </w:pPr>
      <w:r w:rsidRPr="00CA58B6">
        <w:rPr>
          <w:rFonts w:ascii="Times New Roman" w:hAnsi="Times New Roman" w:cs="Times New Roman"/>
          <w:sz w:val="28"/>
          <w:szCs w:val="28"/>
        </w:rPr>
        <w:t>«Конституции Бразилии гласит «</w:t>
      </w:r>
      <w:proofErr w:type="spellStart"/>
      <w:r w:rsidRPr="00CA58B6">
        <w:rPr>
          <w:rFonts w:ascii="Times New Roman" w:hAnsi="Times New Roman" w:cs="Times New Roman"/>
          <w:sz w:val="28"/>
          <w:szCs w:val="28"/>
        </w:rPr>
        <w:t>промульгируем</w:t>
      </w:r>
      <w:proofErr w:type="spellEnd"/>
      <w:r w:rsidRPr="00CA58B6">
        <w:rPr>
          <w:rFonts w:ascii="Times New Roman" w:hAnsi="Times New Roman" w:cs="Times New Roman"/>
          <w:sz w:val="28"/>
          <w:szCs w:val="28"/>
        </w:rPr>
        <w:t xml:space="preserve"> под покровительством Бога»»</w:t>
      </w:r>
      <w:r w:rsidRPr="00CA58B6">
        <w:rPr>
          <w:rFonts w:ascii="Times New Roman" w:hAnsi="Times New Roman" w:cs="Times New Roman"/>
          <w:color w:val="000000" w:themeColor="text1"/>
          <w:sz w:val="28"/>
          <w:szCs w:val="28"/>
        </w:rPr>
        <w:t xml:space="preserve"> [105, С.24-25]</w:t>
      </w:r>
      <w:r w:rsidRPr="00CA58B6">
        <w:rPr>
          <w:rFonts w:ascii="Times New Roman" w:hAnsi="Times New Roman" w:cs="Times New Roman"/>
          <w:sz w:val="28"/>
          <w:szCs w:val="28"/>
        </w:rPr>
        <w:t>;</w:t>
      </w:r>
    </w:p>
    <w:p w14:paraId="5BC713D4" w14:textId="77777777" w:rsidR="00E07F0E" w:rsidRPr="00CA58B6" w:rsidRDefault="0023439B" w:rsidP="002A6F8B">
      <w:pPr>
        <w:numPr>
          <w:ilvl w:val="0"/>
          <w:numId w:val="43"/>
        </w:numPr>
        <w:tabs>
          <w:tab w:val="left" w:pos="851"/>
        </w:tabs>
        <w:spacing w:after="0" w:line="240" w:lineRule="auto"/>
        <w:ind w:left="0"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«В то время как в Конституции Республики Эль-Сальвадор, например, указано: «Мы, представители сальвадорского народа, собранные в учредительном собрании, основываясь на нашей вере в Бога»» [105, С.24-25];</w:t>
      </w:r>
    </w:p>
    <w:p w14:paraId="7F5085B4" w14:textId="77777777" w:rsidR="00E07F0E" w:rsidRPr="00CA58B6" w:rsidRDefault="0023439B" w:rsidP="002A6F8B">
      <w:pPr>
        <w:numPr>
          <w:ilvl w:val="0"/>
          <w:numId w:val="43"/>
        </w:numPr>
        <w:tabs>
          <w:tab w:val="left" w:pos="851"/>
        </w:tabs>
        <w:spacing w:after="0" w:line="240" w:lineRule="auto"/>
        <w:ind w:left="0"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«Ещё одно из латиноамериканских государств Республика Парагвай принял свой Основной закон «через своих законных представителей, собравшихся в национальном учредительном собрании, уповая на Бога</w:t>
      </w:r>
      <w:proofErr w:type="gramStart"/>
      <w:r w:rsidRPr="00CA58B6">
        <w:rPr>
          <w:rFonts w:ascii="Times New Roman" w:hAnsi="Times New Roman" w:cs="Times New Roman"/>
          <w:color w:val="000000" w:themeColor="text1"/>
          <w:sz w:val="28"/>
          <w:szCs w:val="28"/>
        </w:rPr>
        <w:t>»»  [</w:t>
      </w:r>
      <w:proofErr w:type="gramEnd"/>
      <w:r w:rsidRPr="00CA58B6">
        <w:rPr>
          <w:rFonts w:ascii="Times New Roman" w:hAnsi="Times New Roman" w:cs="Times New Roman"/>
          <w:color w:val="000000" w:themeColor="text1"/>
          <w:sz w:val="28"/>
          <w:szCs w:val="28"/>
        </w:rPr>
        <w:t xml:space="preserve">105, С.24-25]; </w:t>
      </w:r>
    </w:p>
    <w:p w14:paraId="4F26347D" w14:textId="77777777" w:rsidR="00E07F0E" w:rsidRPr="00CA58B6" w:rsidRDefault="0023439B" w:rsidP="002A6F8B">
      <w:pPr>
        <w:numPr>
          <w:ilvl w:val="0"/>
          <w:numId w:val="43"/>
        </w:numPr>
        <w:tabs>
          <w:tab w:val="left" w:pos="851"/>
        </w:tabs>
        <w:spacing w:after="0" w:line="240" w:lineRule="auto"/>
        <w:ind w:left="0"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«В Преамбуле Конституции Эквадора также поднимается тема Божественного: «Республика Эквадор от имени его народа призывает защиту Бога»» [105, С.24-25].</w:t>
      </w:r>
    </w:p>
    <w:p w14:paraId="07B8810C" w14:textId="77777777" w:rsidR="00E07F0E" w:rsidRPr="00CA58B6" w:rsidRDefault="0023439B" w:rsidP="001223E5">
      <w:pPr>
        <w:spacing w:after="0" w:line="240" w:lineRule="auto"/>
        <w:ind w:firstLine="567"/>
        <w:jc w:val="both"/>
        <w:rPr>
          <w:rFonts w:ascii="Times New Roman" w:hAnsi="Times New Roman" w:cs="Times New Roman"/>
          <w:sz w:val="28"/>
          <w:szCs w:val="28"/>
        </w:rPr>
      </w:pPr>
      <w:r w:rsidRPr="00CA58B6">
        <w:rPr>
          <w:rFonts w:ascii="Times New Roman" w:hAnsi="Times New Roman" w:cs="Times New Roman"/>
          <w:sz w:val="28"/>
          <w:szCs w:val="28"/>
        </w:rPr>
        <w:t xml:space="preserve">Несмотря на религиозный уклон Конституций Американских государств, в отношениях между государственно-властными структурами и церковью существует разделение. Лишь </w:t>
      </w:r>
      <w:r w:rsidRPr="00CA58B6">
        <w:rPr>
          <w:rFonts w:ascii="Times New Roman" w:hAnsi="Times New Roman" w:cs="Times New Roman"/>
          <w:color w:val="000000" w:themeColor="text1"/>
          <w:sz w:val="28"/>
          <w:szCs w:val="28"/>
        </w:rPr>
        <w:t xml:space="preserve">главный закон республики Коста-Рика определяет католицизм в качестве официальной религиозной конфессией. </w:t>
      </w:r>
      <w:r w:rsidRPr="00CA58B6">
        <w:rPr>
          <w:rFonts w:ascii="Times New Roman" w:hAnsi="Times New Roman" w:cs="Times New Roman"/>
          <w:sz w:val="28"/>
          <w:szCs w:val="28"/>
        </w:rPr>
        <w:t>Проведённое исследование позволяет говорить, что регулирование политических и религиозных отношений в Западных странах весьма многообразно. Возможны сходства в правовом отношении, так и отличительные черты, свойственные тому или иному государству.</w:t>
      </w:r>
      <w:r w:rsidR="00E93776" w:rsidRPr="00CA58B6">
        <w:rPr>
          <w:rFonts w:ascii="Times New Roman" w:hAnsi="Times New Roman" w:cs="Times New Roman"/>
          <w:sz w:val="28"/>
          <w:szCs w:val="28"/>
        </w:rPr>
        <w:t xml:space="preserve"> </w:t>
      </w:r>
      <w:r w:rsidRPr="00CA58B6">
        <w:rPr>
          <w:rFonts w:ascii="Times New Roman" w:hAnsi="Times New Roman" w:cs="Times New Roman"/>
          <w:sz w:val="28"/>
          <w:szCs w:val="28"/>
        </w:rPr>
        <w:t xml:space="preserve">Резюмируя данный раздел, можно отметить, что Европейские конституции при реализации демократических принципов и светскости государства, обладают широким спектром разнообразных способов регулирования взаимоотношения государственно-политических институтов с религиозными институтами и в целом отношение к вере, церкви. </w:t>
      </w:r>
    </w:p>
    <w:p w14:paraId="4C3B5079" w14:textId="77777777" w:rsidR="00E07F0E" w:rsidRPr="00CA58B6" w:rsidRDefault="0023439B" w:rsidP="001223E5">
      <w:pPr>
        <w:spacing w:after="0" w:line="240" w:lineRule="auto"/>
        <w:ind w:firstLine="567"/>
        <w:jc w:val="both"/>
        <w:rPr>
          <w:rFonts w:ascii="Times New Roman" w:hAnsi="Times New Roman" w:cs="Times New Roman"/>
          <w:color w:val="000000" w:themeColor="text1"/>
          <w:sz w:val="28"/>
          <w:szCs w:val="28"/>
        </w:rPr>
      </w:pPr>
      <w:r w:rsidRPr="00CA58B6">
        <w:rPr>
          <w:rFonts w:ascii="Times New Roman" w:hAnsi="Times New Roman" w:cs="Times New Roman"/>
          <w:sz w:val="28"/>
          <w:szCs w:val="28"/>
        </w:rPr>
        <w:t xml:space="preserve">В некоторых странах, религии </w:t>
      </w:r>
      <w:proofErr w:type="spellStart"/>
      <w:r w:rsidRPr="00CA58B6">
        <w:rPr>
          <w:rFonts w:ascii="Times New Roman" w:hAnsi="Times New Roman" w:cs="Times New Roman"/>
          <w:sz w:val="28"/>
          <w:szCs w:val="28"/>
        </w:rPr>
        <w:t>прид</w:t>
      </w:r>
      <w:proofErr w:type="spellEnd"/>
      <w:r w:rsidRPr="00CA58B6">
        <w:rPr>
          <w:rFonts w:ascii="Times New Roman" w:hAnsi="Times New Roman" w:cs="Times New Roman"/>
          <w:sz w:val="28"/>
          <w:szCs w:val="28"/>
          <w:lang w:val="kk-KZ"/>
        </w:rPr>
        <w:t>а</w:t>
      </w:r>
      <w:proofErr w:type="spellStart"/>
      <w:r w:rsidRPr="00CA58B6">
        <w:rPr>
          <w:rFonts w:ascii="Times New Roman" w:hAnsi="Times New Roman" w:cs="Times New Roman"/>
          <w:sz w:val="28"/>
          <w:szCs w:val="28"/>
        </w:rPr>
        <w:t>ётся</w:t>
      </w:r>
      <w:proofErr w:type="spellEnd"/>
      <w:r w:rsidRPr="00CA58B6">
        <w:rPr>
          <w:rFonts w:ascii="Times New Roman" w:hAnsi="Times New Roman" w:cs="Times New Roman"/>
          <w:sz w:val="28"/>
          <w:szCs w:val="28"/>
        </w:rPr>
        <w:t xml:space="preserve"> официальный или доминирующий статус. Таким образом, в Великобритании на законодательном уровне закреплено: </w:t>
      </w:r>
      <w:r w:rsidRPr="00CA58B6">
        <w:rPr>
          <w:rFonts w:ascii="Times New Roman" w:hAnsi="Times New Roman" w:cs="Times New Roman"/>
          <w:color w:val="000000" w:themeColor="text1"/>
          <w:sz w:val="28"/>
          <w:szCs w:val="28"/>
        </w:rPr>
        <w:t>«На королевском престоле Великобритании должен все последующее время, при его или её восшествии на престол дать клятву и письменное обязательство, что он будет нерушимо поддерживать и охранять изложенное выше установление истинной протестантской религии и порядок управления, богослужения, благочиния правами и привилегиями этой церкви» [60, С.14].</w:t>
      </w:r>
      <w:r w:rsidRPr="00CA58B6">
        <w:rPr>
          <w:rFonts w:ascii="Times New Roman" w:hAnsi="Times New Roman" w:cs="Times New Roman"/>
          <w:sz w:val="28"/>
          <w:szCs w:val="28"/>
        </w:rPr>
        <w:t xml:space="preserve"> К примеру, Королевство Норвегии согласно ст.2 Конституции провозглашает: «Евангелическо-лютеранская религия является официальной государственной религией. Исповедующие её жители должны воспитывать в ней своих детей» [49, С.14]. «Кроме того согласно законодательству Норвегии, король по меньшей мере половина министров должны исповедовать лютеранство» [60, С.14]. Как уже выяснилось согласно Конституции Республики Греция, закрепляется не просто </w:t>
      </w:r>
      <w:r w:rsidRPr="00CA58B6">
        <w:rPr>
          <w:rFonts w:ascii="Times New Roman" w:hAnsi="Times New Roman" w:cs="Times New Roman"/>
          <w:color w:val="000000" w:themeColor="text1"/>
          <w:sz w:val="28"/>
          <w:szCs w:val="28"/>
        </w:rPr>
        <w:t xml:space="preserve">«религиозные предпочтения, но и элементы культа: «Господствующей в Греции религией является религия </w:t>
      </w:r>
      <w:r w:rsidRPr="00CA58B6">
        <w:rPr>
          <w:rFonts w:ascii="Times New Roman" w:hAnsi="Times New Roman" w:cs="Times New Roman"/>
          <w:color w:val="000000" w:themeColor="text1"/>
          <w:sz w:val="28"/>
          <w:szCs w:val="28"/>
        </w:rPr>
        <w:lastRenderedPageBreak/>
        <w:t xml:space="preserve">восточно-православной Церкви Христовой»» [60, С.12]. </w:t>
      </w:r>
      <w:r w:rsidRPr="00CA58B6">
        <w:rPr>
          <w:rFonts w:ascii="Times New Roman" w:hAnsi="Times New Roman" w:cs="Times New Roman"/>
          <w:sz w:val="28"/>
          <w:szCs w:val="28"/>
        </w:rPr>
        <w:t xml:space="preserve">Наиболее радикальным из всех проанализированных законодательств Европейских государств, является формулировка официального положения церкви в Республике Мальта: </w:t>
      </w:r>
      <w:r w:rsidRPr="00CA58B6">
        <w:rPr>
          <w:rFonts w:ascii="Times New Roman" w:hAnsi="Times New Roman" w:cs="Times New Roman"/>
          <w:color w:val="000000" w:themeColor="text1"/>
          <w:sz w:val="28"/>
          <w:szCs w:val="28"/>
        </w:rPr>
        <w:t>«Религией Мальты является римская католическая апостольская религия. Органы Римской Католической Апостольской Церкви обязаны и имеют право учить, какие принципы справедливы и какие ошибочны» [60, С.14].</w:t>
      </w:r>
    </w:p>
    <w:p w14:paraId="1A8B04C1" w14:textId="77777777" w:rsidR="00E07F0E" w:rsidRPr="00CA58B6" w:rsidRDefault="0023439B" w:rsidP="001223E5">
      <w:pPr>
        <w:spacing w:after="0" w:line="240" w:lineRule="auto"/>
        <w:ind w:firstLine="567"/>
        <w:jc w:val="both"/>
        <w:rPr>
          <w:rFonts w:ascii="Times New Roman" w:hAnsi="Times New Roman" w:cs="Times New Roman"/>
          <w:sz w:val="28"/>
          <w:szCs w:val="28"/>
        </w:rPr>
      </w:pPr>
      <w:r w:rsidRPr="00CA58B6">
        <w:rPr>
          <w:rFonts w:ascii="Times New Roman" w:hAnsi="Times New Roman" w:cs="Times New Roman"/>
          <w:sz w:val="28"/>
          <w:szCs w:val="28"/>
        </w:rPr>
        <w:t>В большинстве своём Западные страны Европы и Америки - это государства с доминирующей в обществе конфессией. Так число последователей Католичества превышает от 70% (Австрийская Республика, Королевство Испания, Мексиканские Соединённые Штаты) более 95%(Аргентинская Республика, Республика Мальта, Италия). На втором месте среди Западных государств находятся страны, где большая часть населения исповедует различные течения протестантизма, лютеранская церковь от 70% (Финляндская Республика, Королевство Швеции) и более 80% (Королевство Дания). Отдельно следует выделить Великобританию, где официальная религия - Церковь Англии, однако, как и в Канаде, Нидерландах, США, ФРГ численность прихожан составляет не абсолютное большинство. Так религиозная принадлежность среди христианских ветвей распределилась следующим образом. (См. таблица №4):</w:t>
      </w:r>
    </w:p>
    <w:p w14:paraId="62422EF0" w14:textId="77777777" w:rsidR="00E07F0E" w:rsidRPr="00CA58B6" w:rsidRDefault="00E07F0E" w:rsidP="001223E5">
      <w:pPr>
        <w:spacing w:after="0" w:line="240" w:lineRule="auto"/>
        <w:ind w:firstLine="567"/>
        <w:jc w:val="both"/>
        <w:rPr>
          <w:rFonts w:ascii="Times New Roman" w:hAnsi="Times New Roman" w:cs="Times New Roman"/>
          <w:sz w:val="18"/>
          <w:szCs w:val="18"/>
          <w:lang w:val="kk-KZ"/>
        </w:rPr>
      </w:pPr>
    </w:p>
    <w:p w14:paraId="0F3A6387" w14:textId="3733F6CB" w:rsidR="00E07F0E" w:rsidRPr="00CA58B6" w:rsidRDefault="002A6F8B" w:rsidP="001223E5">
      <w:pPr>
        <w:spacing w:after="0" w:line="240" w:lineRule="auto"/>
        <w:ind w:firstLine="567"/>
        <w:jc w:val="both"/>
        <w:rPr>
          <w:rFonts w:ascii="Times New Roman" w:hAnsi="Times New Roman" w:cs="Times New Roman"/>
        </w:rPr>
      </w:pPr>
      <w:r w:rsidRPr="00CA58B6">
        <w:rPr>
          <w:rFonts w:ascii="Times New Roman" w:hAnsi="Times New Roman" w:cs="Times New Roman"/>
        </w:rPr>
        <w:t>Т</w:t>
      </w:r>
      <w:r w:rsidR="0023439B" w:rsidRPr="00CA58B6">
        <w:rPr>
          <w:rFonts w:ascii="Times New Roman" w:hAnsi="Times New Roman" w:cs="Times New Roman"/>
          <w:lang w:val="kk-KZ"/>
        </w:rPr>
        <w:t xml:space="preserve">аблица 4 - </w:t>
      </w:r>
      <w:r w:rsidRPr="00CA58B6">
        <w:rPr>
          <w:rFonts w:ascii="Times New Roman" w:hAnsi="Times New Roman" w:cs="Times New Roman"/>
          <w:lang w:val="kk-KZ"/>
        </w:rPr>
        <w:t>П</w:t>
      </w:r>
      <w:r w:rsidR="0023439B" w:rsidRPr="00CA58B6">
        <w:rPr>
          <w:rFonts w:ascii="Times New Roman" w:hAnsi="Times New Roman" w:cs="Times New Roman"/>
          <w:lang w:val="kk-KZ"/>
        </w:rPr>
        <w:t xml:space="preserve">роцентное соотношение религиозной принадлежности христианских </w:t>
      </w:r>
      <w:r w:rsidR="0023439B" w:rsidRPr="00CA58B6">
        <w:rPr>
          <w:rFonts w:ascii="Times New Roman" w:hAnsi="Times New Roman" w:cs="Times New Roman"/>
        </w:rPr>
        <w:t>церквей</w:t>
      </w:r>
    </w:p>
    <w:p w14:paraId="4E08EF8F" w14:textId="77777777" w:rsidR="00E07F0E" w:rsidRPr="00CA58B6" w:rsidRDefault="00E07F0E" w:rsidP="001223E5">
      <w:pPr>
        <w:spacing w:after="0" w:line="240" w:lineRule="auto"/>
        <w:ind w:firstLine="567"/>
        <w:jc w:val="both"/>
        <w:rPr>
          <w:rFonts w:ascii="Times New Roman" w:hAnsi="Times New Roman" w:cs="Times New Roman"/>
          <w:sz w:val="28"/>
          <w:szCs w:val="28"/>
          <w:lang w:val="kk-KZ"/>
        </w:rPr>
      </w:pPr>
    </w:p>
    <w:tbl>
      <w:tblPr>
        <w:tblStyle w:val="2"/>
        <w:tblW w:w="0" w:type="auto"/>
        <w:tblInd w:w="250" w:type="dxa"/>
        <w:tblLook w:val="04A0" w:firstRow="1" w:lastRow="0" w:firstColumn="1" w:lastColumn="0" w:noHBand="0" w:noVBand="1"/>
      </w:tblPr>
      <w:tblGrid>
        <w:gridCol w:w="2242"/>
        <w:gridCol w:w="2481"/>
        <w:gridCol w:w="2438"/>
        <w:gridCol w:w="2195"/>
      </w:tblGrid>
      <w:tr w:rsidR="00E07F0E" w:rsidRPr="00CA58B6" w14:paraId="4F1322AC" w14:textId="77777777">
        <w:tc>
          <w:tcPr>
            <w:tcW w:w="2242" w:type="dxa"/>
            <w:tcBorders>
              <w:top w:val="single" w:sz="4" w:space="0" w:color="auto"/>
              <w:left w:val="single" w:sz="4" w:space="0" w:color="auto"/>
              <w:bottom w:val="single" w:sz="4" w:space="0" w:color="auto"/>
              <w:right w:val="single" w:sz="4" w:space="0" w:color="auto"/>
            </w:tcBorders>
          </w:tcPr>
          <w:p w14:paraId="47DB1FA9" w14:textId="77777777" w:rsidR="00E07F0E" w:rsidRPr="00CA58B6" w:rsidRDefault="0023439B" w:rsidP="001223E5">
            <w:pPr>
              <w:spacing w:after="0" w:line="240" w:lineRule="auto"/>
              <w:jc w:val="both"/>
              <w:rPr>
                <w:rFonts w:ascii="Times New Roman" w:hAnsi="Times New Roman" w:cs="Times New Roman"/>
                <w:lang w:val="kk-KZ"/>
              </w:rPr>
            </w:pPr>
            <w:r w:rsidRPr="00CA58B6">
              <w:rPr>
                <w:rFonts w:ascii="Times New Roman" w:hAnsi="Times New Roman" w:cs="Times New Roman"/>
                <w:b/>
              </w:rPr>
              <w:t>Государство</w:t>
            </w:r>
          </w:p>
        </w:tc>
        <w:tc>
          <w:tcPr>
            <w:tcW w:w="2481" w:type="dxa"/>
            <w:tcBorders>
              <w:top w:val="single" w:sz="4" w:space="0" w:color="auto"/>
              <w:left w:val="single" w:sz="4" w:space="0" w:color="auto"/>
              <w:bottom w:val="single" w:sz="4" w:space="0" w:color="auto"/>
              <w:right w:val="single" w:sz="4" w:space="0" w:color="auto"/>
            </w:tcBorders>
          </w:tcPr>
          <w:p w14:paraId="3C5A60A6" w14:textId="77777777" w:rsidR="00E07F0E" w:rsidRPr="00CA58B6" w:rsidRDefault="0023439B" w:rsidP="001223E5">
            <w:pPr>
              <w:spacing w:after="0" w:line="240" w:lineRule="auto"/>
              <w:jc w:val="both"/>
              <w:rPr>
                <w:rFonts w:ascii="Times New Roman" w:hAnsi="Times New Roman" w:cs="Times New Roman"/>
                <w:b/>
                <w:lang w:val="kk-KZ"/>
              </w:rPr>
            </w:pPr>
            <w:r w:rsidRPr="00CA58B6">
              <w:rPr>
                <w:rFonts w:ascii="Times New Roman" w:hAnsi="Times New Roman" w:cs="Times New Roman"/>
                <w:b/>
                <w:lang w:val="kk-KZ"/>
              </w:rPr>
              <w:t>Протестантизм</w:t>
            </w:r>
          </w:p>
        </w:tc>
        <w:tc>
          <w:tcPr>
            <w:tcW w:w="2438" w:type="dxa"/>
            <w:tcBorders>
              <w:top w:val="single" w:sz="4" w:space="0" w:color="auto"/>
              <w:left w:val="single" w:sz="4" w:space="0" w:color="auto"/>
              <w:bottom w:val="single" w:sz="4" w:space="0" w:color="auto"/>
              <w:right w:val="single" w:sz="4" w:space="0" w:color="auto"/>
            </w:tcBorders>
          </w:tcPr>
          <w:p w14:paraId="723A9A5E" w14:textId="77777777" w:rsidR="00E07F0E" w:rsidRPr="00CA58B6" w:rsidRDefault="0023439B" w:rsidP="001223E5">
            <w:pPr>
              <w:spacing w:after="0" w:line="240" w:lineRule="auto"/>
              <w:jc w:val="both"/>
              <w:rPr>
                <w:rFonts w:ascii="Times New Roman" w:hAnsi="Times New Roman" w:cs="Times New Roman"/>
                <w:b/>
                <w:lang w:val="kk-KZ"/>
              </w:rPr>
            </w:pPr>
            <w:r w:rsidRPr="00CA58B6">
              <w:rPr>
                <w:rFonts w:ascii="Times New Roman" w:hAnsi="Times New Roman" w:cs="Times New Roman"/>
                <w:b/>
                <w:lang w:val="kk-KZ"/>
              </w:rPr>
              <w:t>Католичество</w:t>
            </w:r>
          </w:p>
        </w:tc>
        <w:tc>
          <w:tcPr>
            <w:tcW w:w="2195" w:type="dxa"/>
            <w:tcBorders>
              <w:top w:val="single" w:sz="4" w:space="0" w:color="auto"/>
              <w:left w:val="single" w:sz="4" w:space="0" w:color="auto"/>
              <w:bottom w:val="single" w:sz="4" w:space="0" w:color="auto"/>
              <w:right w:val="single" w:sz="4" w:space="0" w:color="auto"/>
            </w:tcBorders>
          </w:tcPr>
          <w:p w14:paraId="4D40EEBA" w14:textId="77777777" w:rsidR="00E07F0E" w:rsidRPr="00CA58B6" w:rsidRDefault="0023439B" w:rsidP="001223E5">
            <w:pPr>
              <w:spacing w:after="0" w:line="240" w:lineRule="auto"/>
              <w:jc w:val="both"/>
              <w:rPr>
                <w:rFonts w:ascii="Times New Roman" w:hAnsi="Times New Roman" w:cs="Times New Roman"/>
                <w:b/>
                <w:lang w:val="kk-KZ"/>
              </w:rPr>
            </w:pPr>
            <w:r w:rsidRPr="00CA58B6">
              <w:rPr>
                <w:rFonts w:ascii="Times New Roman" w:hAnsi="Times New Roman" w:cs="Times New Roman"/>
                <w:b/>
                <w:lang w:val="kk-KZ"/>
              </w:rPr>
              <w:t>Официальная религия</w:t>
            </w:r>
          </w:p>
        </w:tc>
      </w:tr>
      <w:tr w:rsidR="00E07F0E" w:rsidRPr="00CA58B6" w14:paraId="79E23DB0" w14:textId="77777777">
        <w:tc>
          <w:tcPr>
            <w:tcW w:w="2242" w:type="dxa"/>
            <w:tcBorders>
              <w:top w:val="single" w:sz="4" w:space="0" w:color="auto"/>
              <w:left w:val="single" w:sz="4" w:space="0" w:color="auto"/>
              <w:bottom w:val="single" w:sz="4" w:space="0" w:color="auto"/>
              <w:right w:val="single" w:sz="4" w:space="0" w:color="auto"/>
            </w:tcBorders>
          </w:tcPr>
          <w:p w14:paraId="2C25F6CE" w14:textId="77777777" w:rsidR="00E07F0E" w:rsidRPr="00CA58B6" w:rsidRDefault="0023439B" w:rsidP="001223E5">
            <w:pPr>
              <w:spacing w:after="0" w:line="240" w:lineRule="auto"/>
              <w:jc w:val="both"/>
              <w:rPr>
                <w:rFonts w:ascii="Times New Roman" w:hAnsi="Times New Roman" w:cs="Times New Roman"/>
                <w:lang w:val="kk-KZ"/>
              </w:rPr>
            </w:pPr>
            <w:r w:rsidRPr="00CA58B6">
              <w:rPr>
                <w:rFonts w:ascii="Times New Roman" w:hAnsi="Times New Roman" w:cs="Times New Roman"/>
                <w:lang w:val="kk-KZ"/>
              </w:rPr>
              <w:t>Великобритания</w:t>
            </w:r>
          </w:p>
        </w:tc>
        <w:tc>
          <w:tcPr>
            <w:tcW w:w="4919" w:type="dxa"/>
            <w:gridSpan w:val="2"/>
            <w:tcBorders>
              <w:top w:val="single" w:sz="4" w:space="0" w:color="auto"/>
              <w:left w:val="single" w:sz="4" w:space="0" w:color="auto"/>
              <w:bottom w:val="single" w:sz="4" w:space="0" w:color="auto"/>
              <w:right w:val="single" w:sz="4" w:space="0" w:color="auto"/>
            </w:tcBorders>
          </w:tcPr>
          <w:p w14:paraId="4779F9E7" w14:textId="77777777" w:rsidR="00E07F0E" w:rsidRPr="00CA58B6" w:rsidRDefault="0023439B" w:rsidP="001223E5">
            <w:pPr>
              <w:spacing w:after="0" w:line="240" w:lineRule="auto"/>
              <w:jc w:val="both"/>
              <w:rPr>
                <w:rFonts w:ascii="Times New Roman" w:hAnsi="Times New Roman" w:cs="Times New Roman"/>
                <w:lang w:val="kk-KZ"/>
              </w:rPr>
            </w:pPr>
            <w:r w:rsidRPr="00CA58B6">
              <w:rPr>
                <w:rFonts w:ascii="Times New Roman" w:hAnsi="Times New Roman" w:cs="Times New Roman"/>
                <w:lang w:val="kk-KZ"/>
              </w:rPr>
              <w:t>Общее число 71,6</w:t>
            </w:r>
          </w:p>
        </w:tc>
        <w:tc>
          <w:tcPr>
            <w:tcW w:w="2195" w:type="dxa"/>
            <w:tcBorders>
              <w:top w:val="single" w:sz="4" w:space="0" w:color="auto"/>
              <w:left w:val="single" w:sz="4" w:space="0" w:color="auto"/>
              <w:bottom w:val="single" w:sz="4" w:space="0" w:color="auto"/>
              <w:right w:val="single" w:sz="4" w:space="0" w:color="auto"/>
            </w:tcBorders>
          </w:tcPr>
          <w:p w14:paraId="2D74EE2F" w14:textId="77777777" w:rsidR="00E07F0E" w:rsidRPr="00CA58B6" w:rsidRDefault="0023439B" w:rsidP="001223E5">
            <w:pPr>
              <w:spacing w:after="0" w:line="240" w:lineRule="auto"/>
              <w:jc w:val="both"/>
              <w:rPr>
                <w:rFonts w:ascii="Times New Roman" w:hAnsi="Times New Roman" w:cs="Times New Roman"/>
                <w:lang w:val="kk-KZ"/>
              </w:rPr>
            </w:pPr>
            <w:r w:rsidRPr="00CA58B6">
              <w:rPr>
                <w:rFonts w:ascii="Times New Roman" w:hAnsi="Times New Roman" w:cs="Times New Roman"/>
                <w:lang w:val="kk-KZ"/>
              </w:rPr>
              <w:t>Англиканская церковь</w:t>
            </w:r>
          </w:p>
        </w:tc>
      </w:tr>
      <w:tr w:rsidR="00E07F0E" w:rsidRPr="00CA58B6" w14:paraId="4636742B" w14:textId="77777777">
        <w:tc>
          <w:tcPr>
            <w:tcW w:w="2242" w:type="dxa"/>
            <w:tcBorders>
              <w:top w:val="single" w:sz="4" w:space="0" w:color="auto"/>
              <w:left w:val="single" w:sz="4" w:space="0" w:color="auto"/>
              <w:bottom w:val="single" w:sz="4" w:space="0" w:color="auto"/>
              <w:right w:val="single" w:sz="4" w:space="0" w:color="auto"/>
            </w:tcBorders>
          </w:tcPr>
          <w:p w14:paraId="7765871D" w14:textId="77777777" w:rsidR="00E07F0E" w:rsidRPr="00CA58B6" w:rsidRDefault="0023439B" w:rsidP="001223E5">
            <w:pPr>
              <w:spacing w:after="0" w:line="240" w:lineRule="auto"/>
              <w:jc w:val="both"/>
              <w:rPr>
                <w:rFonts w:ascii="Times New Roman" w:hAnsi="Times New Roman" w:cs="Times New Roman"/>
                <w:lang w:val="kk-KZ"/>
              </w:rPr>
            </w:pPr>
            <w:r w:rsidRPr="00CA58B6">
              <w:rPr>
                <w:rFonts w:ascii="Times New Roman" w:hAnsi="Times New Roman" w:cs="Times New Roman"/>
                <w:lang w:val="kk-KZ"/>
              </w:rPr>
              <w:t>Канада</w:t>
            </w:r>
          </w:p>
        </w:tc>
        <w:tc>
          <w:tcPr>
            <w:tcW w:w="2481" w:type="dxa"/>
            <w:tcBorders>
              <w:top w:val="single" w:sz="4" w:space="0" w:color="auto"/>
              <w:left w:val="single" w:sz="4" w:space="0" w:color="auto"/>
              <w:bottom w:val="single" w:sz="4" w:space="0" w:color="auto"/>
              <w:right w:val="single" w:sz="4" w:space="0" w:color="auto"/>
            </w:tcBorders>
          </w:tcPr>
          <w:p w14:paraId="0CFD5F3F" w14:textId="77777777" w:rsidR="00E07F0E" w:rsidRPr="00CA58B6" w:rsidRDefault="0023439B" w:rsidP="001223E5">
            <w:pPr>
              <w:spacing w:after="0" w:line="240" w:lineRule="auto"/>
              <w:jc w:val="both"/>
              <w:rPr>
                <w:rFonts w:ascii="Times New Roman" w:hAnsi="Times New Roman" w:cs="Times New Roman"/>
              </w:rPr>
            </w:pPr>
            <w:r w:rsidRPr="00CA58B6">
              <w:rPr>
                <w:rFonts w:ascii="Times New Roman" w:hAnsi="Times New Roman" w:cs="Times New Roman"/>
                <w:lang w:val="kk-KZ"/>
              </w:rPr>
              <w:t>32,5</w:t>
            </w:r>
            <w:r w:rsidRPr="00CA58B6">
              <w:rPr>
                <w:rFonts w:ascii="Times New Roman" w:hAnsi="Times New Roman" w:cs="Times New Roman"/>
                <w:lang w:val="en-US"/>
              </w:rPr>
              <w:t>%</w:t>
            </w:r>
            <w:r w:rsidRPr="00CA58B6">
              <w:rPr>
                <w:rFonts w:ascii="Times New Roman" w:hAnsi="Times New Roman" w:cs="Times New Roman"/>
              </w:rPr>
              <w:t xml:space="preserve"> различные течения</w:t>
            </w:r>
          </w:p>
        </w:tc>
        <w:tc>
          <w:tcPr>
            <w:tcW w:w="2438" w:type="dxa"/>
            <w:tcBorders>
              <w:top w:val="single" w:sz="4" w:space="0" w:color="auto"/>
              <w:left w:val="single" w:sz="4" w:space="0" w:color="auto"/>
              <w:bottom w:val="single" w:sz="4" w:space="0" w:color="auto"/>
              <w:right w:val="single" w:sz="4" w:space="0" w:color="auto"/>
            </w:tcBorders>
          </w:tcPr>
          <w:p w14:paraId="6F3BA32A" w14:textId="77777777" w:rsidR="00E07F0E" w:rsidRPr="00CA58B6" w:rsidRDefault="0023439B" w:rsidP="001223E5">
            <w:pPr>
              <w:spacing w:after="0" w:line="240" w:lineRule="auto"/>
              <w:jc w:val="both"/>
              <w:rPr>
                <w:rFonts w:ascii="Times New Roman" w:hAnsi="Times New Roman" w:cs="Times New Roman"/>
                <w:lang w:val="en-US"/>
              </w:rPr>
            </w:pPr>
            <w:r w:rsidRPr="00CA58B6">
              <w:rPr>
                <w:rFonts w:ascii="Times New Roman" w:hAnsi="Times New Roman" w:cs="Times New Roman"/>
                <w:lang w:val="kk-KZ"/>
              </w:rPr>
              <w:t>43,6</w:t>
            </w:r>
            <w:r w:rsidRPr="00CA58B6">
              <w:rPr>
                <w:rFonts w:ascii="Times New Roman" w:hAnsi="Times New Roman" w:cs="Times New Roman"/>
                <w:lang w:val="en-US"/>
              </w:rPr>
              <w:t>%</w:t>
            </w:r>
          </w:p>
        </w:tc>
        <w:tc>
          <w:tcPr>
            <w:tcW w:w="2195" w:type="dxa"/>
            <w:tcBorders>
              <w:top w:val="single" w:sz="4" w:space="0" w:color="auto"/>
              <w:left w:val="single" w:sz="4" w:space="0" w:color="auto"/>
              <w:bottom w:val="single" w:sz="4" w:space="0" w:color="auto"/>
              <w:right w:val="single" w:sz="4" w:space="0" w:color="auto"/>
            </w:tcBorders>
          </w:tcPr>
          <w:p w14:paraId="5DEF73B3" w14:textId="77777777" w:rsidR="00E07F0E" w:rsidRPr="00CA58B6" w:rsidRDefault="0023439B" w:rsidP="001223E5">
            <w:pPr>
              <w:spacing w:after="0" w:line="240" w:lineRule="auto"/>
              <w:jc w:val="both"/>
              <w:rPr>
                <w:rFonts w:ascii="Times New Roman" w:hAnsi="Times New Roman" w:cs="Times New Roman"/>
                <w:lang w:val="kk-KZ"/>
              </w:rPr>
            </w:pPr>
            <w:r w:rsidRPr="00CA58B6">
              <w:rPr>
                <w:rFonts w:ascii="Times New Roman" w:hAnsi="Times New Roman" w:cs="Times New Roman"/>
                <w:lang w:val="kk-KZ"/>
              </w:rPr>
              <w:t>Светское государство</w:t>
            </w:r>
          </w:p>
        </w:tc>
      </w:tr>
      <w:tr w:rsidR="00E07F0E" w:rsidRPr="00CA58B6" w14:paraId="1B594D28" w14:textId="77777777">
        <w:tc>
          <w:tcPr>
            <w:tcW w:w="2242" w:type="dxa"/>
            <w:tcBorders>
              <w:top w:val="single" w:sz="4" w:space="0" w:color="auto"/>
              <w:left w:val="single" w:sz="4" w:space="0" w:color="auto"/>
              <w:bottom w:val="single" w:sz="4" w:space="0" w:color="auto"/>
              <w:right w:val="single" w:sz="4" w:space="0" w:color="auto"/>
            </w:tcBorders>
          </w:tcPr>
          <w:p w14:paraId="32135CCE" w14:textId="77777777" w:rsidR="00E07F0E" w:rsidRPr="00CA58B6" w:rsidRDefault="0023439B" w:rsidP="001223E5">
            <w:pPr>
              <w:spacing w:after="0" w:line="240" w:lineRule="auto"/>
              <w:jc w:val="both"/>
              <w:rPr>
                <w:rFonts w:ascii="Times New Roman" w:hAnsi="Times New Roman" w:cs="Times New Roman"/>
                <w:lang w:val="kk-KZ"/>
              </w:rPr>
            </w:pPr>
            <w:r w:rsidRPr="00CA58B6">
              <w:rPr>
                <w:rFonts w:ascii="Times New Roman" w:hAnsi="Times New Roman" w:cs="Times New Roman"/>
                <w:lang w:val="kk-KZ"/>
              </w:rPr>
              <w:t>США</w:t>
            </w:r>
          </w:p>
        </w:tc>
        <w:tc>
          <w:tcPr>
            <w:tcW w:w="2481" w:type="dxa"/>
            <w:tcBorders>
              <w:top w:val="single" w:sz="4" w:space="0" w:color="auto"/>
              <w:left w:val="single" w:sz="4" w:space="0" w:color="auto"/>
              <w:bottom w:val="single" w:sz="4" w:space="0" w:color="auto"/>
              <w:right w:val="single" w:sz="4" w:space="0" w:color="auto"/>
            </w:tcBorders>
          </w:tcPr>
          <w:p w14:paraId="2BDC13BE" w14:textId="77777777" w:rsidR="00E07F0E" w:rsidRPr="00CA58B6" w:rsidRDefault="0023439B" w:rsidP="001223E5">
            <w:pPr>
              <w:spacing w:after="0" w:line="240" w:lineRule="auto"/>
              <w:jc w:val="both"/>
              <w:rPr>
                <w:rFonts w:ascii="Times New Roman" w:hAnsi="Times New Roman" w:cs="Times New Roman"/>
              </w:rPr>
            </w:pPr>
            <w:r w:rsidRPr="00CA58B6">
              <w:rPr>
                <w:rFonts w:ascii="Times New Roman" w:hAnsi="Times New Roman" w:cs="Times New Roman"/>
                <w:lang w:val="kk-KZ"/>
              </w:rPr>
              <w:t>51</w:t>
            </w:r>
            <w:r w:rsidRPr="00CA58B6">
              <w:rPr>
                <w:rFonts w:ascii="Times New Roman" w:hAnsi="Times New Roman" w:cs="Times New Roman"/>
                <w:lang w:val="en-US"/>
              </w:rPr>
              <w:t>%</w:t>
            </w:r>
            <w:r w:rsidRPr="00CA58B6">
              <w:rPr>
                <w:rFonts w:ascii="Times New Roman" w:hAnsi="Times New Roman" w:cs="Times New Roman"/>
              </w:rPr>
              <w:t xml:space="preserve"> из них 25,3 Баптисты</w:t>
            </w:r>
          </w:p>
        </w:tc>
        <w:tc>
          <w:tcPr>
            <w:tcW w:w="2438" w:type="dxa"/>
            <w:tcBorders>
              <w:top w:val="single" w:sz="4" w:space="0" w:color="auto"/>
              <w:left w:val="single" w:sz="4" w:space="0" w:color="auto"/>
              <w:bottom w:val="single" w:sz="4" w:space="0" w:color="auto"/>
              <w:right w:val="single" w:sz="4" w:space="0" w:color="auto"/>
            </w:tcBorders>
          </w:tcPr>
          <w:p w14:paraId="34EE2FC0" w14:textId="77777777" w:rsidR="00E07F0E" w:rsidRPr="00CA58B6" w:rsidRDefault="0023439B" w:rsidP="001223E5">
            <w:pPr>
              <w:spacing w:after="0" w:line="240" w:lineRule="auto"/>
              <w:jc w:val="both"/>
              <w:rPr>
                <w:rFonts w:ascii="Times New Roman" w:hAnsi="Times New Roman" w:cs="Times New Roman"/>
                <w:lang w:val="en-US"/>
              </w:rPr>
            </w:pPr>
            <w:r w:rsidRPr="00CA58B6">
              <w:rPr>
                <w:rFonts w:ascii="Times New Roman" w:hAnsi="Times New Roman" w:cs="Times New Roman"/>
                <w:lang w:val="kk-KZ"/>
              </w:rPr>
              <w:t>23,9</w:t>
            </w:r>
            <w:r w:rsidRPr="00CA58B6">
              <w:rPr>
                <w:rFonts w:ascii="Times New Roman" w:hAnsi="Times New Roman" w:cs="Times New Roman"/>
                <w:lang w:val="en-US"/>
              </w:rPr>
              <w:t>%</w:t>
            </w:r>
          </w:p>
        </w:tc>
        <w:tc>
          <w:tcPr>
            <w:tcW w:w="2195" w:type="dxa"/>
            <w:tcBorders>
              <w:top w:val="single" w:sz="4" w:space="0" w:color="auto"/>
              <w:left w:val="single" w:sz="4" w:space="0" w:color="auto"/>
              <w:bottom w:val="single" w:sz="4" w:space="0" w:color="auto"/>
              <w:right w:val="single" w:sz="4" w:space="0" w:color="auto"/>
            </w:tcBorders>
          </w:tcPr>
          <w:p w14:paraId="30AA966B" w14:textId="77777777" w:rsidR="00E07F0E" w:rsidRPr="00CA58B6" w:rsidRDefault="0023439B" w:rsidP="001223E5">
            <w:pPr>
              <w:spacing w:after="0" w:line="240" w:lineRule="auto"/>
              <w:jc w:val="both"/>
              <w:rPr>
                <w:rFonts w:ascii="Times New Roman" w:hAnsi="Times New Roman" w:cs="Times New Roman"/>
                <w:lang w:val="kk-KZ"/>
              </w:rPr>
            </w:pPr>
            <w:r w:rsidRPr="00CA58B6">
              <w:rPr>
                <w:rFonts w:ascii="Times New Roman" w:hAnsi="Times New Roman" w:cs="Times New Roman"/>
                <w:lang w:val="kk-KZ"/>
              </w:rPr>
              <w:t>Светское государство</w:t>
            </w:r>
          </w:p>
        </w:tc>
      </w:tr>
      <w:tr w:rsidR="00E07F0E" w:rsidRPr="00CA58B6" w14:paraId="7391EEEA" w14:textId="77777777">
        <w:tc>
          <w:tcPr>
            <w:tcW w:w="2242" w:type="dxa"/>
            <w:tcBorders>
              <w:top w:val="single" w:sz="4" w:space="0" w:color="auto"/>
              <w:left w:val="single" w:sz="4" w:space="0" w:color="auto"/>
              <w:bottom w:val="single" w:sz="4" w:space="0" w:color="auto"/>
              <w:right w:val="single" w:sz="4" w:space="0" w:color="auto"/>
            </w:tcBorders>
          </w:tcPr>
          <w:p w14:paraId="4BF1B98B" w14:textId="77777777" w:rsidR="00E07F0E" w:rsidRPr="00CA58B6" w:rsidRDefault="0023439B" w:rsidP="001223E5">
            <w:pPr>
              <w:spacing w:after="0" w:line="240" w:lineRule="auto"/>
              <w:jc w:val="both"/>
              <w:rPr>
                <w:rFonts w:ascii="Times New Roman" w:hAnsi="Times New Roman" w:cs="Times New Roman"/>
                <w:lang w:val="kk-KZ"/>
              </w:rPr>
            </w:pPr>
            <w:r w:rsidRPr="00CA58B6">
              <w:rPr>
                <w:rFonts w:ascii="Times New Roman" w:hAnsi="Times New Roman" w:cs="Times New Roman"/>
                <w:lang w:val="kk-KZ"/>
              </w:rPr>
              <w:t>Нидерланды</w:t>
            </w:r>
          </w:p>
        </w:tc>
        <w:tc>
          <w:tcPr>
            <w:tcW w:w="2481" w:type="dxa"/>
            <w:tcBorders>
              <w:top w:val="single" w:sz="4" w:space="0" w:color="auto"/>
              <w:left w:val="single" w:sz="4" w:space="0" w:color="auto"/>
              <w:bottom w:val="single" w:sz="4" w:space="0" w:color="auto"/>
              <w:right w:val="single" w:sz="4" w:space="0" w:color="auto"/>
            </w:tcBorders>
          </w:tcPr>
          <w:p w14:paraId="1367E450" w14:textId="77777777" w:rsidR="00E07F0E" w:rsidRPr="00CA58B6" w:rsidRDefault="0023439B" w:rsidP="001223E5">
            <w:pPr>
              <w:spacing w:after="0" w:line="240" w:lineRule="auto"/>
              <w:jc w:val="both"/>
              <w:rPr>
                <w:rFonts w:ascii="Times New Roman" w:hAnsi="Times New Roman" w:cs="Times New Roman"/>
              </w:rPr>
            </w:pPr>
            <w:r w:rsidRPr="00CA58B6">
              <w:rPr>
                <w:rFonts w:ascii="Times New Roman" w:hAnsi="Times New Roman" w:cs="Times New Roman"/>
                <w:lang w:val="kk-KZ"/>
              </w:rPr>
              <w:t>33</w:t>
            </w:r>
            <w:r w:rsidRPr="00CA58B6">
              <w:rPr>
                <w:rFonts w:ascii="Times New Roman" w:hAnsi="Times New Roman" w:cs="Times New Roman"/>
                <w:lang w:val="en-US"/>
              </w:rPr>
              <w:t>%</w:t>
            </w:r>
            <w:r w:rsidRPr="00CA58B6">
              <w:rPr>
                <w:rFonts w:ascii="Times New Roman" w:hAnsi="Times New Roman" w:cs="Times New Roman"/>
              </w:rPr>
              <w:t xml:space="preserve"> лютеране и кальвинисты</w:t>
            </w:r>
          </w:p>
        </w:tc>
        <w:tc>
          <w:tcPr>
            <w:tcW w:w="2438" w:type="dxa"/>
            <w:tcBorders>
              <w:top w:val="single" w:sz="4" w:space="0" w:color="auto"/>
              <w:left w:val="single" w:sz="4" w:space="0" w:color="auto"/>
              <w:bottom w:val="single" w:sz="4" w:space="0" w:color="auto"/>
              <w:right w:val="single" w:sz="4" w:space="0" w:color="auto"/>
            </w:tcBorders>
          </w:tcPr>
          <w:p w14:paraId="13AE8A3C" w14:textId="77777777" w:rsidR="00E07F0E" w:rsidRPr="00CA58B6" w:rsidRDefault="0023439B" w:rsidP="001223E5">
            <w:pPr>
              <w:spacing w:after="0" w:line="240" w:lineRule="auto"/>
              <w:jc w:val="both"/>
              <w:rPr>
                <w:rFonts w:ascii="Times New Roman" w:hAnsi="Times New Roman" w:cs="Times New Roman"/>
                <w:lang w:val="en-US"/>
              </w:rPr>
            </w:pPr>
            <w:r w:rsidRPr="00CA58B6">
              <w:rPr>
                <w:rFonts w:ascii="Times New Roman" w:hAnsi="Times New Roman" w:cs="Times New Roman"/>
                <w:lang w:val="kk-KZ"/>
              </w:rPr>
              <w:t>31,27</w:t>
            </w:r>
            <w:r w:rsidRPr="00CA58B6">
              <w:rPr>
                <w:rFonts w:ascii="Times New Roman" w:hAnsi="Times New Roman" w:cs="Times New Roman"/>
                <w:lang w:val="en-US"/>
              </w:rPr>
              <w:t>%</w:t>
            </w:r>
          </w:p>
        </w:tc>
        <w:tc>
          <w:tcPr>
            <w:tcW w:w="2195" w:type="dxa"/>
            <w:tcBorders>
              <w:top w:val="single" w:sz="4" w:space="0" w:color="auto"/>
              <w:left w:val="single" w:sz="4" w:space="0" w:color="auto"/>
              <w:bottom w:val="single" w:sz="4" w:space="0" w:color="auto"/>
              <w:right w:val="single" w:sz="4" w:space="0" w:color="auto"/>
            </w:tcBorders>
          </w:tcPr>
          <w:p w14:paraId="29F9E9FA" w14:textId="77777777" w:rsidR="00E07F0E" w:rsidRPr="00CA58B6" w:rsidRDefault="0023439B" w:rsidP="001223E5">
            <w:pPr>
              <w:spacing w:after="0" w:line="240" w:lineRule="auto"/>
              <w:jc w:val="both"/>
              <w:rPr>
                <w:rFonts w:ascii="Times New Roman" w:hAnsi="Times New Roman" w:cs="Times New Roman"/>
                <w:lang w:val="kk-KZ"/>
              </w:rPr>
            </w:pPr>
            <w:r w:rsidRPr="00CA58B6">
              <w:rPr>
                <w:rFonts w:ascii="Times New Roman" w:hAnsi="Times New Roman" w:cs="Times New Roman"/>
                <w:lang w:val="kk-KZ"/>
              </w:rPr>
              <w:t>Светское государство</w:t>
            </w:r>
          </w:p>
        </w:tc>
      </w:tr>
      <w:tr w:rsidR="00E07F0E" w:rsidRPr="00CA58B6" w14:paraId="79CEF8E1" w14:textId="77777777">
        <w:tc>
          <w:tcPr>
            <w:tcW w:w="2242" w:type="dxa"/>
            <w:tcBorders>
              <w:top w:val="single" w:sz="4" w:space="0" w:color="auto"/>
              <w:left w:val="single" w:sz="4" w:space="0" w:color="auto"/>
              <w:bottom w:val="single" w:sz="4" w:space="0" w:color="auto"/>
              <w:right w:val="single" w:sz="4" w:space="0" w:color="auto"/>
            </w:tcBorders>
          </w:tcPr>
          <w:p w14:paraId="408771B5" w14:textId="77777777" w:rsidR="00E07F0E" w:rsidRPr="00CA58B6" w:rsidRDefault="0023439B" w:rsidP="001223E5">
            <w:pPr>
              <w:spacing w:after="0" w:line="240" w:lineRule="auto"/>
              <w:jc w:val="both"/>
              <w:rPr>
                <w:rFonts w:ascii="Times New Roman" w:hAnsi="Times New Roman" w:cs="Times New Roman"/>
                <w:lang w:val="kk-KZ"/>
              </w:rPr>
            </w:pPr>
            <w:r w:rsidRPr="00CA58B6">
              <w:rPr>
                <w:rFonts w:ascii="Times New Roman" w:hAnsi="Times New Roman" w:cs="Times New Roman"/>
                <w:lang w:val="kk-KZ"/>
              </w:rPr>
              <w:t>ФРГ</w:t>
            </w:r>
          </w:p>
        </w:tc>
        <w:tc>
          <w:tcPr>
            <w:tcW w:w="2481" w:type="dxa"/>
            <w:tcBorders>
              <w:top w:val="single" w:sz="4" w:space="0" w:color="auto"/>
              <w:left w:val="single" w:sz="4" w:space="0" w:color="auto"/>
              <w:bottom w:val="single" w:sz="4" w:space="0" w:color="auto"/>
              <w:right w:val="single" w:sz="4" w:space="0" w:color="auto"/>
            </w:tcBorders>
          </w:tcPr>
          <w:p w14:paraId="2721F968" w14:textId="77777777" w:rsidR="00E07F0E" w:rsidRPr="00CA58B6" w:rsidRDefault="0023439B" w:rsidP="001223E5">
            <w:pPr>
              <w:spacing w:after="0" w:line="240" w:lineRule="auto"/>
              <w:jc w:val="both"/>
              <w:rPr>
                <w:rFonts w:ascii="Times New Roman" w:hAnsi="Times New Roman" w:cs="Times New Roman"/>
              </w:rPr>
            </w:pPr>
            <w:r w:rsidRPr="00CA58B6">
              <w:rPr>
                <w:rFonts w:ascii="Times New Roman" w:hAnsi="Times New Roman" w:cs="Times New Roman"/>
                <w:lang w:val="kk-KZ"/>
              </w:rPr>
              <w:t>32,4</w:t>
            </w:r>
            <w:r w:rsidRPr="00CA58B6">
              <w:rPr>
                <w:rFonts w:ascii="Times New Roman" w:hAnsi="Times New Roman" w:cs="Times New Roman"/>
                <w:lang w:val="en-US"/>
              </w:rPr>
              <w:t xml:space="preserve">% </w:t>
            </w:r>
            <w:r w:rsidRPr="00CA58B6">
              <w:rPr>
                <w:rFonts w:ascii="Times New Roman" w:hAnsi="Times New Roman" w:cs="Times New Roman"/>
              </w:rPr>
              <w:t>лютеране</w:t>
            </w:r>
          </w:p>
        </w:tc>
        <w:tc>
          <w:tcPr>
            <w:tcW w:w="2438" w:type="dxa"/>
            <w:tcBorders>
              <w:top w:val="single" w:sz="4" w:space="0" w:color="auto"/>
              <w:left w:val="single" w:sz="4" w:space="0" w:color="auto"/>
              <w:bottom w:val="single" w:sz="4" w:space="0" w:color="auto"/>
              <w:right w:val="single" w:sz="4" w:space="0" w:color="auto"/>
            </w:tcBorders>
          </w:tcPr>
          <w:p w14:paraId="5D69DDA7" w14:textId="77777777" w:rsidR="00E07F0E" w:rsidRPr="00CA58B6" w:rsidRDefault="0023439B" w:rsidP="001223E5">
            <w:pPr>
              <w:spacing w:after="0" w:line="240" w:lineRule="auto"/>
              <w:jc w:val="both"/>
              <w:rPr>
                <w:rFonts w:ascii="Times New Roman" w:hAnsi="Times New Roman" w:cs="Times New Roman"/>
                <w:lang w:val="en-US"/>
              </w:rPr>
            </w:pPr>
            <w:r w:rsidRPr="00CA58B6">
              <w:rPr>
                <w:rFonts w:ascii="Times New Roman" w:hAnsi="Times New Roman" w:cs="Times New Roman"/>
                <w:lang w:val="kk-KZ"/>
              </w:rPr>
              <w:t>32</w:t>
            </w:r>
            <w:r w:rsidRPr="00CA58B6">
              <w:rPr>
                <w:rFonts w:ascii="Times New Roman" w:hAnsi="Times New Roman" w:cs="Times New Roman"/>
                <w:lang w:val="en-US"/>
              </w:rPr>
              <w:t>%</w:t>
            </w:r>
          </w:p>
        </w:tc>
        <w:tc>
          <w:tcPr>
            <w:tcW w:w="2195" w:type="dxa"/>
            <w:tcBorders>
              <w:top w:val="single" w:sz="4" w:space="0" w:color="auto"/>
              <w:left w:val="single" w:sz="4" w:space="0" w:color="auto"/>
              <w:bottom w:val="single" w:sz="4" w:space="0" w:color="auto"/>
              <w:right w:val="single" w:sz="4" w:space="0" w:color="auto"/>
            </w:tcBorders>
          </w:tcPr>
          <w:p w14:paraId="41692576" w14:textId="77777777" w:rsidR="00E07F0E" w:rsidRPr="00CA58B6" w:rsidRDefault="0023439B" w:rsidP="001223E5">
            <w:pPr>
              <w:spacing w:after="0" w:line="240" w:lineRule="auto"/>
              <w:jc w:val="both"/>
              <w:rPr>
                <w:rFonts w:ascii="Times New Roman" w:hAnsi="Times New Roman" w:cs="Times New Roman"/>
                <w:lang w:val="kk-KZ"/>
              </w:rPr>
            </w:pPr>
            <w:r w:rsidRPr="00CA58B6">
              <w:rPr>
                <w:rFonts w:ascii="Times New Roman" w:hAnsi="Times New Roman" w:cs="Times New Roman"/>
                <w:lang w:val="kk-KZ"/>
              </w:rPr>
              <w:t>Светское государство</w:t>
            </w:r>
          </w:p>
        </w:tc>
      </w:tr>
    </w:tbl>
    <w:p w14:paraId="142EC7DA" w14:textId="77777777" w:rsidR="00E07F0E" w:rsidRPr="00CA58B6" w:rsidRDefault="00E07F0E" w:rsidP="001223E5">
      <w:pPr>
        <w:spacing w:after="0" w:line="240" w:lineRule="auto"/>
        <w:ind w:firstLine="567"/>
        <w:jc w:val="both"/>
        <w:rPr>
          <w:rFonts w:ascii="Times New Roman" w:hAnsi="Times New Roman" w:cs="Times New Roman"/>
          <w:sz w:val="28"/>
          <w:szCs w:val="28"/>
        </w:rPr>
      </w:pPr>
    </w:p>
    <w:p w14:paraId="61B5B043" w14:textId="77777777" w:rsidR="00E07F0E" w:rsidRPr="00CA58B6" w:rsidRDefault="0023439B" w:rsidP="001223E5">
      <w:pPr>
        <w:spacing w:after="0" w:line="240" w:lineRule="auto"/>
        <w:ind w:firstLine="567"/>
        <w:jc w:val="both"/>
        <w:rPr>
          <w:rFonts w:ascii="Times New Roman" w:hAnsi="Times New Roman" w:cs="Times New Roman"/>
          <w:sz w:val="28"/>
          <w:szCs w:val="28"/>
        </w:rPr>
      </w:pPr>
      <w:r w:rsidRPr="00CA58B6">
        <w:rPr>
          <w:rFonts w:ascii="Times New Roman" w:hAnsi="Times New Roman" w:cs="Times New Roman"/>
          <w:sz w:val="28"/>
          <w:szCs w:val="28"/>
        </w:rPr>
        <w:t xml:space="preserve">Исходя из проработанного материала, выходит закономерный вывод, что несмотря на демократичность законодательства в Западных странах, ведомая политика все же существенно отличается. В большей степени это обусловлено преимущественно </w:t>
      </w:r>
      <w:proofErr w:type="spellStart"/>
      <w:r w:rsidRPr="00CA58B6">
        <w:rPr>
          <w:rFonts w:ascii="Times New Roman" w:hAnsi="Times New Roman" w:cs="Times New Roman"/>
          <w:sz w:val="28"/>
          <w:szCs w:val="28"/>
        </w:rPr>
        <w:t>моноконфессиональностью</w:t>
      </w:r>
      <w:proofErr w:type="spellEnd"/>
      <w:r w:rsidRPr="00CA58B6">
        <w:rPr>
          <w:rFonts w:ascii="Times New Roman" w:hAnsi="Times New Roman" w:cs="Times New Roman"/>
          <w:sz w:val="28"/>
          <w:szCs w:val="28"/>
        </w:rPr>
        <w:t xml:space="preserve"> и </w:t>
      </w:r>
      <w:proofErr w:type="spellStart"/>
      <w:r w:rsidRPr="00CA58B6">
        <w:rPr>
          <w:rFonts w:ascii="Times New Roman" w:hAnsi="Times New Roman" w:cs="Times New Roman"/>
          <w:sz w:val="28"/>
          <w:szCs w:val="28"/>
        </w:rPr>
        <w:t>моноэтичностью</w:t>
      </w:r>
      <w:proofErr w:type="spellEnd"/>
      <w:r w:rsidRPr="00CA58B6">
        <w:rPr>
          <w:rFonts w:ascii="Times New Roman" w:hAnsi="Times New Roman" w:cs="Times New Roman"/>
          <w:sz w:val="28"/>
          <w:szCs w:val="28"/>
        </w:rPr>
        <w:t xml:space="preserve"> состава европейского общества и это даёт о себе знать. Вместе с тем хоть число исповедующих христианство в Западных государствах составляет абсолютное большинство, все же уровень религиозности среди них не велик и имеет тенденцию уменьшаться (см. таблица №5). Постоянно исполняющих религиозные обряды.</w:t>
      </w:r>
    </w:p>
    <w:p w14:paraId="3FC92236" w14:textId="77777777" w:rsidR="00AE394D" w:rsidRPr="00CA58B6" w:rsidRDefault="00AE394D" w:rsidP="001223E5">
      <w:pPr>
        <w:spacing w:after="0" w:line="240" w:lineRule="auto"/>
        <w:ind w:firstLine="567"/>
        <w:jc w:val="both"/>
        <w:rPr>
          <w:rFonts w:ascii="Times New Roman" w:hAnsi="Times New Roman" w:cs="Times New Roman"/>
          <w:sz w:val="20"/>
          <w:szCs w:val="20"/>
          <w:lang w:val="kk-KZ"/>
        </w:rPr>
      </w:pPr>
    </w:p>
    <w:p w14:paraId="0743274E" w14:textId="02EFACE9" w:rsidR="00E07F0E" w:rsidRPr="00CA58B6" w:rsidRDefault="001223E5" w:rsidP="001223E5">
      <w:pPr>
        <w:spacing w:after="0" w:line="240" w:lineRule="auto"/>
        <w:ind w:firstLine="567"/>
        <w:jc w:val="both"/>
        <w:rPr>
          <w:rFonts w:ascii="Times New Roman" w:hAnsi="Times New Roman" w:cs="Times New Roman"/>
          <w:sz w:val="20"/>
          <w:szCs w:val="20"/>
        </w:rPr>
      </w:pPr>
      <w:r w:rsidRPr="00CA58B6">
        <w:rPr>
          <w:rFonts w:ascii="Times New Roman" w:hAnsi="Times New Roman" w:cs="Times New Roman"/>
          <w:sz w:val="20"/>
          <w:szCs w:val="20"/>
          <w:lang w:val="kk-KZ"/>
        </w:rPr>
        <w:t>Т</w:t>
      </w:r>
      <w:r w:rsidR="0023439B" w:rsidRPr="00CA58B6">
        <w:rPr>
          <w:rFonts w:ascii="Times New Roman" w:hAnsi="Times New Roman" w:cs="Times New Roman"/>
          <w:sz w:val="20"/>
          <w:szCs w:val="20"/>
          <w:lang w:val="kk-KZ"/>
        </w:rPr>
        <w:t xml:space="preserve">аблица 5 - </w:t>
      </w:r>
      <w:r w:rsidRPr="00CA58B6">
        <w:rPr>
          <w:rFonts w:ascii="Times New Roman" w:hAnsi="Times New Roman" w:cs="Times New Roman"/>
          <w:sz w:val="20"/>
          <w:szCs w:val="20"/>
          <w:lang w:val="kk-KZ"/>
        </w:rPr>
        <w:t>У</w:t>
      </w:r>
      <w:r w:rsidR="0023439B" w:rsidRPr="00CA58B6">
        <w:rPr>
          <w:rFonts w:ascii="Times New Roman" w:hAnsi="Times New Roman" w:cs="Times New Roman"/>
          <w:sz w:val="20"/>
          <w:szCs w:val="20"/>
          <w:lang w:val="kk-KZ"/>
        </w:rPr>
        <w:t xml:space="preserve">ровень религиозности </w:t>
      </w:r>
      <w:r w:rsidR="0023439B" w:rsidRPr="00CA58B6">
        <w:rPr>
          <w:rFonts w:ascii="Times New Roman" w:hAnsi="Times New Roman" w:cs="Times New Roman"/>
          <w:sz w:val="20"/>
          <w:szCs w:val="20"/>
        </w:rPr>
        <w:t>Европейских и Американских странах</w:t>
      </w:r>
    </w:p>
    <w:p w14:paraId="36477DCE" w14:textId="77777777" w:rsidR="00E07F0E" w:rsidRPr="00CA58B6" w:rsidRDefault="00E07F0E" w:rsidP="001223E5">
      <w:pPr>
        <w:spacing w:after="0" w:line="240" w:lineRule="auto"/>
        <w:ind w:firstLine="567"/>
        <w:jc w:val="both"/>
        <w:rPr>
          <w:rFonts w:ascii="Times New Roman" w:hAnsi="Times New Roman" w:cs="Times New Roman"/>
          <w:sz w:val="18"/>
          <w:szCs w:val="18"/>
        </w:rPr>
      </w:pPr>
    </w:p>
    <w:tbl>
      <w:tblPr>
        <w:tblStyle w:val="2"/>
        <w:tblW w:w="0" w:type="auto"/>
        <w:tblLook w:val="04A0" w:firstRow="1" w:lastRow="0" w:firstColumn="1" w:lastColumn="0" w:noHBand="0" w:noVBand="1"/>
      </w:tblPr>
      <w:tblGrid>
        <w:gridCol w:w="567"/>
        <w:gridCol w:w="5589"/>
        <w:gridCol w:w="3200"/>
      </w:tblGrid>
      <w:tr w:rsidR="00E07F0E" w:rsidRPr="00CA58B6" w14:paraId="1C9C5D7E" w14:textId="77777777" w:rsidTr="004A2ABB">
        <w:tc>
          <w:tcPr>
            <w:tcW w:w="567" w:type="dxa"/>
            <w:tcBorders>
              <w:top w:val="single" w:sz="4" w:space="0" w:color="auto"/>
              <w:left w:val="single" w:sz="4" w:space="0" w:color="auto"/>
              <w:bottom w:val="single" w:sz="4" w:space="0" w:color="auto"/>
              <w:right w:val="single" w:sz="4" w:space="0" w:color="auto"/>
            </w:tcBorders>
          </w:tcPr>
          <w:p w14:paraId="6FB21097" w14:textId="77777777" w:rsidR="00E07F0E" w:rsidRPr="00CA58B6" w:rsidRDefault="0023439B" w:rsidP="001223E5">
            <w:pPr>
              <w:spacing w:after="0" w:line="240" w:lineRule="auto"/>
              <w:jc w:val="both"/>
              <w:rPr>
                <w:rFonts w:ascii="Times New Roman" w:hAnsi="Times New Roman" w:cs="Times New Roman"/>
              </w:rPr>
            </w:pPr>
            <w:r w:rsidRPr="00CA58B6">
              <w:rPr>
                <w:rFonts w:ascii="Times New Roman" w:hAnsi="Times New Roman" w:cs="Times New Roman"/>
              </w:rPr>
              <w:t>№</w:t>
            </w:r>
          </w:p>
        </w:tc>
        <w:tc>
          <w:tcPr>
            <w:tcW w:w="5589" w:type="dxa"/>
            <w:tcBorders>
              <w:top w:val="single" w:sz="4" w:space="0" w:color="auto"/>
              <w:left w:val="single" w:sz="4" w:space="0" w:color="auto"/>
              <w:bottom w:val="single" w:sz="4" w:space="0" w:color="auto"/>
              <w:right w:val="single" w:sz="4" w:space="0" w:color="auto"/>
            </w:tcBorders>
          </w:tcPr>
          <w:p w14:paraId="1D335902" w14:textId="77777777" w:rsidR="00E07F0E" w:rsidRPr="00CA58B6" w:rsidRDefault="0023439B" w:rsidP="001223E5">
            <w:pPr>
              <w:spacing w:after="0" w:line="240" w:lineRule="auto"/>
              <w:jc w:val="both"/>
              <w:rPr>
                <w:rFonts w:ascii="Times New Roman" w:hAnsi="Times New Roman" w:cs="Times New Roman"/>
              </w:rPr>
            </w:pPr>
            <w:r w:rsidRPr="00CA58B6">
              <w:rPr>
                <w:rFonts w:ascii="Times New Roman" w:hAnsi="Times New Roman" w:cs="Times New Roman"/>
              </w:rPr>
              <w:t>Религиозность</w:t>
            </w:r>
          </w:p>
        </w:tc>
        <w:tc>
          <w:tcPr>
            <w:tcW w:w="3200" w:type="dxa"/>
            <w:tcBorders>
              <w:top w:val="single" w:sz="4" w:space="0" w:color="auto"/>
              <w:left w:val="single" w:sz="4" w:space="0" w:color="auto"/>
              <w:bottom w:val="single" w:sz="4" w:space="0" w:color="auto"/>
              <w:right w:val="single" w:sz="4" w:space="0" w:color="auto"/>
            </w:tcBorders>
          </w:tcPr>
          <w:p w14:paraId="55EA67C9" w14:textId="77777777" w:rsidR="00E07F0E" w:rsidRPr="00CA58B6" w:rsidRDefault="0023439B" w:rsidP="001223E5">
            <w:pPr>
              <w:spacing w:after="0" w:line="240" w:lineRule="auto"/>
              <w:jc w:val="both"/>
              <w:rPr>
                <w:rFonts w:ascii="Times New Roman" w:hAnsi="Times New Roman" w:cs="Times New Roman"/>
              </w:rPr>
            </w:pPr>
            <w:r w:rsidRPr="00CA58B6">
              <w:rPr>
                <w:rFonts w:ascii="Times New Roman" w:hAnsi="Times New Roman" w:cs="Times New Roman"/>
              </w:rPr>
              <w:t>Процентное соотношение</w:t>
            </w:r>
          </w:p>
        </w:tc>
      </w:tr>
      <w:tr w:rsidR="00E07F0E" w:rsidRPr="00CA58B6" w14:paraId="3E47D705" w14:textId="77777777" w:rsidTr="004A2ABB">
        <w:tc>
          <w:tcPr>
            <w:tcW w:w="567" w:type="dxa"/>
            <w:tcBorders>
              <w:top w:val="single" w:sz="4" w:space="0" w:color="auto"/>
              <w:left w:val="single" w:sz="4" w:space="0" w:color="auto"/>
              <w:bottom w:val="single" w:sz="4" w:space="0" w:color="auto"/>
              <w:right w:val="single" w:sz="4" w:space="0" w:color="auto"/>
            </w:tcBorders>
          </w:tcPr>
          <w:p w14:paraId="35BB6B96" w14:textId="77777777" w:rsidR="00E07F0E" w:rsidRPr="00CA58B6" w:rsidRDefault="0023439B" w:rsidP="001223E5">
            <w:pPr>
              <w:spacing w:after="0" w:line="240" w:lineRule="auto"/>
              <w:jc w:val="both"/>
              <w:rPr>
                <w:rFonts w:ascii="Times New Roman" w:hAnsi="Times New Roman" w:cs="Times New Roman"/>
              </w:rPr>
            </w:pPr>
            <w:r w:rsidRPr="00CA58B6">
              <w:rPr>
                <w:rFonts w:ascii="Times New Roman" w:hAnsi="Times New Roman" w:cs="Times New Roman"/>
              </w:rPr>
              <w:t>1</w:t>
            </w:r>
          </w:p>
        </w:tc>
        <w:tc>
          <w:tcPr>
            <w:tcW w:w="5589" w:type="dxa"/>
            <w:tcBorders>
              <w:top w:val="single" w:sz="4" w:space="0" w:color="auto"/>
              <w:left w:val="single" w:sz="4" w:space="0" w:color="auto"/>
              <w:bottom w:val="single" w:sz="4" w:space="0" w:color="auto"/>
              <w:right w:val="single" w:sz="4" w:space="0" w:color="auto"/>
            </w:tcBorders>
          </w:tcPr>
          <w:p w14:paraId="721B37E6" w14:textId="77777777" w:rsidR="00E07F0E" w:rsidRPr="00CA58B6" w:rsidRDefault="0023439B" w:rsidP="001223E5">
            <w:pPr>
              <w:spacing w:after="0" w:line="240" w:lineRule="auto"/>
              <w:jc w:val="both"/>
              <w:rPr>
                <w:rFonts w:ascii="Times New Roman" w:hAnsi="Times New Roman" w:cs="Times New Roman"/>
              </w:rPr>
            </w:pPr>
            <w:r w:rsidRPr="00CA58B6">
              <w:rPr>
                <w:rFonts w:ascii="Times New Roman" w:hAnsi="Times New Roman" w:cs="Times New Roman"/>
              </w:rPr>
              <w:t>Исполняют религиозные обряды</w:t>
            </w:r>
          </w:p>
        </w:tc>
        <w:tc>
          <w:tcPr>
            <w:tcW w:w="3200" w:type="dxa"/>
            <w:tcBorders>
              <w:top w:val="single" w:sz="4" w:space="0" w:color="auto"/>
              <w:left w:val="single" w:sz="4" w:space="0" w:color="auto"/>
              <w:bottom w:val="single" w:sz="4" w:space="0" w:color="auto"/>
              <w:right w:val="single" w:sz="4" w:space="0" w:color="auto"/>
            </w:tcBorders>
          </w:tcPr>
          <w:p w14:paraId="193C6DAA" w14:textId="77777777" w:rsidR="00E07F0E" w:rsidRPr="00CA58B6" w:rsidRDefault="0023439B" w:rsidP="001223E5">
            <w:pPr>
              <w:spacing w:after="0" w:line="240" w:lineRule="auto"/>
              <w:jc w:val="both"/>
              <w:rPr>
                <w:rFonts w:ascii="Times New Roman" w:hAnsi="Times New Roman" w:cs="Times New Roman"/>
              </w:rPr>
            </w:pPr>
            <w:r w:rsidRPr="00CA58B6">
              <w:rPr>
                <w:rFonts w:ascii="Times New Roman" w:hAnsi="Times New Roman" w:cs="Times New Roman"/>
              </w:rPr>
              <w:t>Менее 25%</w:t>
            </w:r>
          </w:p>
        </w:tc>
      </w:tr>
      <w:tr w:rsidR="00E07F0E" w:rsidRPr="00CA58B6" w14:paraId="2BEBBC57" w14:textId="77777777" w:rsidTr="004A2ABB">
        <w:tc>
          <w:tcPr>
            <w:tcW w:w="567" w:type="dxa"/>
            <w:tcBorders>
              <w:top w:val="single" w:sz="4" w:space="0" w:color="auto"/>
              <w:left w:val="single" w:sz="4" w:space="0" w:color="auto"/>
              <w:bottom w:val="single" w:sz="4" w:space="0" w:color="auto"/>
              <w:right w:val="single" w:sz="4" w:space="0" w:color="auto"/>
            </w:tcBorders>
          </w:tcPr>
          <w:p w14:paraId="6510A07F" w14:textId="77777777" w:rsidR="00E07F0E" w:rsidRPr="00CA58B6" w:rsidRDefault="0023439B" w:rsidP="001223E5">
            <w:pPr>
              <w:spacing w:after="0" w:line="240" w:lineRule="auto"/>
              <w:jc w:val="both"/>
              <w:rPr>
                <w:rFonts w:ascii="Times New Roman" w:hAnsi="Times New Roman" w:cs="Times New Roman"/>
              </w:rPr>
            </w:pPr>
            <w:r w:rsidRPr="00CA58B6">
              <w:rPr>
                <w:rFonts w:ascii="Times New Roman" w:hAnsi="Times New Roman" w:cs="Times New Roman"/>
              </w:rPr>
              <w:lastRenderedPageBreak/>
              <w:t>2</w:t>
            </w:r>
          </w:p>
        </w:tc>
        <w:tc>
          <w:tcPr>
            <w:tcW w:w="5589" w:type="dxa"/>
            <w:tcBorders>
              <w:top w:val="single" w:sz="4" w:space="0" w:color="auto"/>
              <w:left w:val="single" w:sz="4" w:space="0" w:color="auto"/>
              <w:bottom w:val="single" w:sz="4" w:space="0" w:color="auto"/>
              <w:right w:val="single" w:sz="4" w:space="0" w:color="auto"/>
            </w:tcBorders>
          </w:tcPr>
          <w:p w14:paraId="49EA257E" w14:textId="77777777" w:rsidR="00E07F0E" w:rsidRPr="00CA58B6" w:rsidRDefault="0023439B" w:rsidP="001223E5">
            <w:pPr>
              <w:spacing w:after="0" w:line="240" w:lineRule="auto"/>
              <w:jc w:val="both"/>
              <w:rPr>
                <w:rFonts w:ascii="Times New Roman" w:hAnsi="Times New Roman" w:cs="Times New Roman"/>
              </w:rPr>
            </w:pPr>
            <w:r w:rsidRPr="00CA58B6">
              <w:rPr>
                <w:rFonts w:ascii="Times New Roman" w:hAnsi="Times New Roman" w:cs="Times New Roman"/>
              </w:rPr>
              <w:t>Постоянно посещают церковь</w:t>
            </w:r>
          </w:p>
        </w:tc>
        <w:tc>
          <w:tcPr>
            <w:tcW w:w="3200" w:type="dxa"/>
            <w:tcBorders>
              <w:top w:val="single" w:sz="4" w:space="0" w:color="auto"/>
              <w:left w:val="single" w:sz="4" w:space="0" w:color="auto"/>
              <w:bottom w:val="single" w:sz="4" w:space="0" w:color="auto"/>
              <w:right w:val="single" w:sz="4" w:space="0" w:color="auto"/>
            </w:tcBorders>
          </w:tcPr>
          <w:p w14:paraId="36AD2831" w14:textId="77777777" w:rsidR="00E07F0E" w:rsidRPr="00CA58B6" w:rsidRDefault="0023439B" w:rsidP="001223E5">
            <w:pPr>
              <w:spacing w:after="0" w:line="240" w:lineRule="auto"/>
              <w:jc w:val="both"/>
              <w:rPr>
                <w:rFonts w:ascii="Times New Roman" w:hAnsi="Times New Roman" w:cs="Times New Roman"/>
              </w:rPr>
            </w:pPr>
            <w:r w:rsidRPr="00CA58B6">
              <w:rPr>
                <w:rFonts w:ascii="Times New Roman" w:hAnsi="Times New Roman" w:cs="Times New Roman"/>
              </w:rPr>
              <w:t>21-23%</w:t>
            </w:r>
          </w:p>
        </w:tc>
      </w:tr>
      <w:tr w:rsidR="00E07F0E" w:rsidRPr="00CA58B6" w14:paraId="289622E0" w14:textId="77777777" w:rsidTr="004A2ABB">
        <w:tc>
          <w:tcPr>
            <w:tcW w:w="567" w:type="dxa"/>
            <w:tcBorders>
              <w:top w:val="single" w:sz="4" w:space="0" w:color="auto"/>
              <w:left w:val="single" w:sz="4" w:space="0" w:color="auto"/>
              <w:bottom w:val="single" w:sz="4" w:space="0" w:color="auto"/>
              <w:right w:val="single" w:sz="4" w:space="0" w:color="auto"/>
            </w:tcBorders>
          </w:tcPr>
          <w:p w14:paraId="0DA51599" w14:textId="77777777" w:rsidR="00E07F0E" w:rsidRPr="00CA58B6" w:rsidRDefault="0023439B" w:rsidP="001223E5">
            <w:pPr>
              <w:spacing w:after="0" w:line="240" w:lineRule="auto"/>
              <w:jc w:val="both"/>
              <w:rPr>
                <w:rFonts w:ascii="Times New Roman" w:hAnsi="Times New Roman" w:cs="Times New Roman"/>
              </w:rPr>
            </w:pPr>
            <w:r w:rsidRPr="00CA58B6">
              <w:rPr>
                <w:rFonts w:ascii="Times New Roman" w:hAnsi="Times New Roman" w:cs="Times New Roman"/>
              </w:rPr>
              <w:t>3</w:t>
            </w:r>
          </w:p>
        </w:tc>
        <w:tc>
          <w:tcPr>
            <w:tcW w:w="5589" w:type="dxa"/>
            <w:tcBorders>
              <w:top w:val="single" w:sz="4" w:space="0" w:color="auto"/>
              <w:left w:val="single" w:sz="4" w:space="0" w:color="auto"/>
              <w:bottom w:val="single" w:sz="4" w:space="0" w:color="auto"/>
              <w:right w:val="single" w:sz="4" w:space="0" w:color="auto"/>
            </w:tcBorders>
          </w:tcPr>
          <w:p w14:paraId="113A46B5" w14:textId="77777777" w:rsidR="00E07F0E" w:rsidRPr="00CA58B6" w:rsidRDefault="0023439B" w:rsidP="001223E5">
            <w:pPr>
              <w:spacing w:after="0" w:line="240" w:lineRule="auto"/>
              <w:jc w:val="both"/>
              <w:rPr>
                <w:rFonts w:ascii="Times New Roman" w:hAnsi="Times New Roman" w:cs="Times New Roman"/>
              </w:rPr>
            </w:pPr>
            <w:r w:rsidRPr="00CA58B6">
              <w:rPr>
                <w:rFonts w:ascii="Times New Roman" w:hAnsi="Times New Roman" w:cs="Times New Roman"/>
              </w:rPr>
              <w:t>Каждое воскресенье посещают церковь</w:t>
            </w:r>
          </w:p>
        </w:tc>
        <w:tc>
          <w:tcPr>
            <w:tcW w:w="3200" w:type="dxa"/>
            <w:tcBorders>
              <w:top w:val="single" w:sz="4" w:space="0" w:color="auto"/>
              <w:left w:val="single" w:sz="4" w:space="0" w:color="auto"/>
              <w:bottom w:val="single" w:sz="4" w:space="0" w:color="auto"/>
              <w:right w:val="single" w:sz="4" w:space="0" w:color="auto"/>
            </w:tcBorders>
          </w:tcPr>
          <w:p w14:paraId="03B7431B" w14:textId="77777777" w:rsidR="00E07F0E" w:rsidRPr="00CA58B6" w:rsidRDefault="0023439B" w:rsidP="001223E5">
            <w:pPr>
              <w:spacing w:after="0" w:line="240" w:lineRule="auto"/>
              <w:jc w:val="both"/>
              <w:rPr>
                <w:rFonts w:ascii="Times New Roman" w:hAnsi="Times New Roman" w:cs="Times New Roman"/>
              </w:rPr>
            </w:pPr>
            <w:r w:rsidRPr="00CA58B6">
              <w:rPr>
                <w:rFonts w:ascii="Times New Roman" w:hAnsi="Times New Roman" w:cs="Times New Roman"/>
              </w:rPr>
              <w:t>Около 30%</w:t>
            </w:r>
          </w:p>
        </w:tc>
      </w:tr>
      <w:tr w:rsidR="00E07F0E" w:rsidRPr="00CA58B6" w14:paraId="45013549" w14:textId="77777777" w:rsidTr="004A2ABB">
        <w:tc>
          <w:tcPr>
            <w:tcW w:w="567" w:type="dxa"/>
            <w:tcBorders>
              <w:top w:val="single" w:sz="4" w:space="0" w:color="auto"/>
              <w:left w:val="single" w:sz="4" w:space="0" w:color="auto"/>
              <w:bottom w:val="single" w:sz="4" w:space="0" w:color="auto"/>
              <w:right w:val="single" w:sz="4" w:space="0" w:color="auto"/>
            </w:tcBorders>
          </w:tcPr>
          <w:p w14:paraId="22C4AA77" w14:textId="77777777" w:rsidR="00E07F0E" w:rsidRPr="00CA58B6" w:rsidRDefault="0023439B" w:rsidP="001223E5">
            <w:pPr>
              <w:spacing w:after="0" w:line="240" w:lineRule="auto"/>
              <w:jc w:val="both"/>
              <w:rPr>
                <w:rFonts w:ascii="Times New Roman" w:hAnsi="Times New Roman" w:cs="Times New Roman"/>
              </w:rPr>
            </w:pPr>
            <w:r w:rsidRPr="00CA58B6">
              <w:rPr>
                <w:rFonts w:ascii="Times New Roman" w:hAnsi="Times New Roman" w:cs="Times New Roman"/>
              </w:rPr>
              <w:t>4</w:t>
            </w:r>
          </w:p>
        </w:tc>
        <w:tc>
          <w:tcPr>
            <w:tcW w:w="5589" w:type="dxa"/>
            <w:tcBorders>
              <w:top w:val="single" w:sz="4" w:space="0" w:color="auto"/>
              <w:left w:val="single" w:sz="4" w:space="0" w:color="auto"/>
              <w:bottom w:val="single" w:sz="4" w:space="0" w:color="auto"/>
              <w:right w:val="single" w:sz="4" w:space="0" w:color="auto"/>
            </w:tcBorders>
          </w:tcPr>
          <w:p w14:paraId="6DCC6ED2" w14:textId="77777777" w:rsidR="00E07F0E" w:rsidRPr="00CA58B6" w:rsidRDefault="0023439B" w:rsidP="001223E5">
            <w:pPr>
              <w:spacing w:after="0" w:line="240" w:lineRule="auto"/>
              <w:jc w:val="both"/>
              <w:rPr>
                <w:rFonts w:ascii="Times New Roman" w:hAnsi="Times New Roman" w:cs="Times New Roman"/>
              </w:rPr>
            </w:pPr>
            <w:r w:rsidRPr="00CA58B6">
              <w:rPr>
                <w:rFonts w:ascii="Times New Roman" w:hAnsi="Times New Roman" w:cs="Times New Roman"/>
              </w:rPr>
              <w:t>Посещают церковь только по особым случаям</w:t>
            </w:r>
          </w:p>
        </w:tc>
        <w:tc>
          <w:tcPr>
            <w:tcW w:w="3200" w:type="dxa"/>
            <w:tcBorders>
              <w:top w:val="single" w:sz="4" w:space="0" w:color="auto"/>
              <w:left w:val="single" w:sz="4" w:space="0" w:color="auto"/>
              <w:bottom w:val="single" w:sz="4" w:space="0" w:color="auto"/>
              <w:right w:val="single" w:sz="4" w:space="0" w:color="auto"/>
            </w:tcBorders>
          </w:tcPr>
          <w:p w14:paraId="56C45517" w14:textId="77777777" w:rsidR="00E07F0E" w:rsidRPr="00CA58B6" w:rsidRDefault="0023439B" w:rsidP="001223E5">
            <w:pPr>
              <w:spacing w:after="0" w:line="240" w:lineRule="auto"/>
              <w:jc w:val="both"/>
              <w:rPr>
                <w:rFonts w:ascii="Times New Roman" w:hAnsi="Times New Roman" w:cs="Times New Roman"/>
              </w:rPr>
            </w:pPr>
            <w:r w:rsidRPr="00CA58B6">
              <w:rPr>
                <w:rFonts w:ascii="Times New Roman" w:hAnsi="Times New Roman" w:cs="Times New Roman"/>
              </w:rPr>
              <w:t>17-20%</w:t>
            </w:r>
          </w:p>
        </w:tc>
      </w:tr>
      <w:tr w:rsidR="00E07F0E" w:rsidRPr="00CA58B6" w14:paraId="2A942E5F" w14:textId="77777777" w:rsidTr="004A2ABB">
        <w:tc>
          <w:tcPr>
            <w:tcW w:w="567" w:type="dxa"/>
            <w:tcBorders>
              <w:top w:val="single" w:sz="4" w:space="0" w:color="auto"/>
              <w:left w:val="single" w:sz="4" w:space="0" w:color="auto"/>
              <w:bottom w:val="single" w:sz="4" w:space="0" w:color="auto"/>
              <w:right w:val="single" w:sz="4" w:space="0" w:color="auto"/>
            </w:tcBorders>
          </w:tcPr>
          <w:p w14:paraId="5A661ADE" w14:textId="77777777" w:rsidR="00E07F0E" w:rsidRPr="00CA58B6" w:rsidRDefault="0023439B" w:rsidP="001223E5">
            <w:pPr>
              <w:spacing w:after="0" w:line="240" w:lineRule="auto"/>
              <w:jc w:val="both"/>
              <w:rPr>
                <w:rFonts w:ascii="Times New Roman" w:hAnsi="Times New Roman" w:cs="Times New Roman"/>
              </w:rPr>
            </w:pPr>
            <w:r w:rsidRPr="00CA58B6">
              <w:rPr>
                <w:rFonts w:ascii="Times New Roman" w:hAnsi="Times New Roman" w:cs="Times New Roman"/>
              </w:rPr>
              <w:t>5</w:t>
            </w:r>
          </w:p>
        </w:tc>
        <w:tc>
          <w:tcPr>
            <w:tcW w:w="5589" w:type="dxa"/>
            <w:tcBorders>
              <w:top w:val="single" w:sz="4" w:space="0" w:color="auto"/>
              <w:left w:val="single" w:sz="4" w:space="0" w:color="auto"/>
              <w:bottom w:val="single" w:sz="4" w:space="0" w:color="auto"/>
              <w:right w:val="single" w:sz="4" w:space="0" w:color="auto"/>
            </w:tcBorders>
          </w:tcPr>
          <w:p w14:paraId="1A219F53" w14:textId="77777777" w:rsidR="00E07F0E" w:rsidRPr="00CA58B6" w:rsidRDefault="0023439B" w:rsidP="001223E5">
            <w:pPr>
              <w:spacing w:after="0" w:line="240" w:lineRule="auto"/>
              <w:jc w:val="both"/>
              <w:rPr>
                <w:rFonts w:ascii="Times New Roman" w:hAnsi="Times New Roman" w:cs="Times New Roman"/>
              </w:rPr>
            </w:pPr>
            <w:r w:rsidRPr="00CA58B6">
              <w:rPr>
                <w:rFonts w:ascii="Times New Roman" w:hAnsi="Times New Roman" w:cs="Times New Roman"/>
              </w:rPr>
              <w:t>Не религиозные</w:t>
            </w:r>
          </w:p>
        </w:tc>
        <w:tc>
          <w:tcPr>
            <w:tcW w:w="3200" w:type="dxa"/>
            <w:tcBorders>
              <w:top w:val="single" w:sz="4" w:space="0" w:color="auto"/>
              <w:left w:val="single" w:sz="4" w:space="0" w:color="auto"/>
              <w:bottom w:val="single" w:sz="4" w:space="0" w:color="auto"/>
              <w:right w:val="single" w:sz="4" w:space="0" w:color="auto"/>
            </w:tcBorders>
          </w:tcPr>
          <w:p w14:paraId="16EA037A" w14:textId="77777777" w:rsidR="00E07F0E" w:rsidRPr="00CA58B6" w:rsidRDefault="0023439B" w:rsidP="001223E5">
            <w:pPr>
              <w:spacing w:after="0" w:line="240" w:lineRule="auto"/>
              <w:jc w:val="both"/>
              <w:rPr>
                <w:rFonts w:ascii="Times New Roman" w:hAnsi="Times New Roman" w:cs="Times New Roman"/>
              </w:rPr>
            </w:pPr>
            <w:r w:rsidRPr="00CA58B6">
              <w:rPr>
                <w:rFonts w:ascii="Times New Roman" w:hAnsi="Times New Roman" w:cs="Times New Roman"/>
              </w:rPr>
              <w:t>Около 15%</w:t>
            </w:r>
          </w:p>
        </w:tc>
      </w:tr>
    </w:tbl>
    <w:p w14:paraId="11C3BE31" w14:textId="77777777" w:rsidR="00E07F0E" w:rsidRPr="00CA58B6" w:rsidRDefault="00E07F0E" w:rsidP="001223E5">
      <w:pPr>
        <w:spacing w:after="0" w:line="240" w:lineRule="auto"/>
        <w:ind w:firstLine="567"/>
        <w:jc w:val="both"/>
        <w:rPr>
          <w:rFonts w:ascii="Times New Roman" w:hAnsi="Times New Roman" w:cs="Times New Roman"/>
          <w:sz w:val="28"/>
          <w:szCs w:val="28"/>
        </w:rPr>
      </w:pPr>
    </w:p>
    <w:p w14:paraId="1D6422D0" w14:textId="77777777" w:rsidR="00E07F0E" w:rsidRPr="00CA58B6" w:rsidRDefault="0023439B" w:rsidP="001223E5">
      <w:pPr>
        <w:spacing w:after="0" w:line="240" w:lineRule="auto"/>
        <w:ind w:firstLine="567"/>
        <w:jc w:val="both"/>
        <w:rPr>
          <w:rFonts w:ascii="Times New Roman" w:hAnsi="Times New Roman" w:cs="Times New Roman"/>
          <w:sz w:val="28"/>
          <w:szCs w:val="28"/>
        </w:rPr>
      </w:pPr>
      <w:r w:rsidRPr="00CA58B6">
        <w:rPr>
          <w:rFonts w:ascii="Times New Roman" w:hAnsi="Times New Roman" w:cs="Times New Roman"/>
          <w:sz w:val="28"/>
          <w:szCs w:val="28"/>
        </w:rPr>
        <w:t>Таким образом, среди Западных стран, как государств с официальной религией, так и государств, где та или иная конфессия обладает доминирующим, по численности исповедующих, положением, оказывают, незримую на первый взгляд, политическую поддержку традиционной для европейского и американского обществ религии. Возможны притеснения религии число последователей, которых существенно меньше, что выражается не в открытом ограничении свободы совести. Ярким примером того, может послужить изменение с начала 2000гг. законодательств Европейских государств, в том числе и США.  Так, закон, принятый во Франции в 2004 году, ограничивающий права граждан на исполнение религиозных обрядов на улице, в первую очередь коснулся мусульман, численность которых, во Франции менее 5 процентов. Привилегированное положение церкви в ФРГ, дающее церкви возможность участвовать в повседневной жизни немцев, в том числе и в политической жизни; образовательная программа Финляндской Республики, согласно которой лютеранская религия преподаётся в школах и др. моменты обладают в первую очередь политическими предпосылками, на фоне разворачивающихся на территории мусульманских стран, антитеррористической деятельности.</w:t>
      </w:r>
    </w:p>
    <w:p w14:paraId="25984434" w14:textId="77777777" w:rsidR="00E07F0E" w:rsidRPr="00CA58B6" w:rsidRDefault="0023439B" w:rsidP="001223E5">
      <w:pPr>
        <w:spacing w:after="0" w:line="240" w:lineRule="auto"/>
        <w:ind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Таким образом, не взирая на недостатки и отклонения, религиозные конфессии активно помогают институтам государственной власти в рамках реализации социальной политики, активно принимают участие в реализации социальных проектов. Взаимодействие религиозных конфессий с другими институтами выстраиваются многополярным, многофункциональным и сетевым способом. Роль государства в данном случае заключается в арбитраже или модерации. При этом оно одновременно является </w:t>
      </w:r>
      <w:proofErr w:type="spellStart"/>
      <w:r w:rsidRPr="00CA58B6">
        <w:rPr>
          <w:rFonts w:ascii="Times New Roman" w:hAnsi="Times New Roman" w:cs="Times New Roman"/>
          <w:color w:val="000000" w:themeColor="text1"/>
          <w:sz w:val="28"/>
          <w:szCs w:val="28"/>
        </w:rPr>
        <w:t>актором</w:t>
      </w:r>
      <w:proofErr w:type="spellEnd"/>
      <w:r w:rsidRPr="00CA58B6">
        <w:rPr>
          <w:rFonts w:ascii="Times New Roman" w:hAnsi="Times New Roman" w:cs="Times New Roman"/>
          <w:color w:val="000000" w:themeColor="text1"/>
          <w:sz w:val="28"/>
          <w:szCs w:val="28"/>
        </w:rPr>
        <w:t xml:space="preserve"> данных взаимоотношений и регулятором данного процесса, определяя уровень его законности. Соответственно с этим актуальным вопросом встал в виде разработки инновационных приёмов, благодаря которым можно будет более объективно оценить процессы в рамках взаимоотношений между государством и религиозными конфессиями в общем и в рамках социальной </w:t>
      </w:r>
      <w:proofErr w:type="gramStart"/>
      <w:r w:rsidRPr="00CA58B6">
        <w:rPr>
          <w:rFonts w:ascii="Times New Roman" w:hAnsi="Times New Roman" w:cs="Times New Roman"/>
          <w:color w:val="000000" w:themeColor="text1"/>
          <w:sz w:val="28"/>
          <w:szCs w:val="28"/>
        </w:rPr>
        <w:t>сферы</w:t>
      </w:r>
      <w:proofErr w:type="gramEnd"/>
      <w:r w:rsidRPr="00CA58B6">
        <w:rPr>
          <w:rFonts w:ascii="Times New Roman" w:hAnsi="Times New Roman" w:cs="Times New Roman"/>
          <w:color w:val="000000" w:themeColor="text1"/>
          <w:sz w:val="28"/>
          <w:szCs w:val="28"/>
        </w:rPr>
        <w:t xml:space="preserve"> в частности.</w:t>
      </w:r>
      <w:r w:rsidR="00E93776" w:rsidRPr="00CA58B6">
        <w:rPr>
          <w:rFonts w:ascii="Times New Roman" w:hAnsi="Times New Roman" w:cs="Times New Roman"/>
          <w:color w:val="000000" w:themeColor="text1"/>
          <w:sz w:val="28"/>
          <w:szCs w:val="28"/>
        </w:rPr>
        <w:t xml:space="preserve"> </w:t>
      </w:r>
    </w:p>
    <w:p w14:paraId="5D7D5309" w14:textId="77777777" w:rsidR="00E07F0E" w:rsidRPr="00CA58B6" w:rsidRDefault="0023439B" w:rsidP="001223E5">
      <w:pPr>
        <w:spacing w:after="0" w:line="240" w:lineRule="auto"/>
        <w:ind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Подходя к концу анализа данной </w:t>
      </w:r>
      <w:proofErr w:type="spellStart"/>
      <w:r w:rsidRPr="00CA58B6">
        <w:rPr>
          <w:rFonts w:ascii="Times New Roman" w:hAnsi="Times New Roman" w:cs="Times New Roman"/>
          <w:color w:val="000000" w:themeColor="text1"/>
          <w:sz w:val="28"/>
          <w:szCs w:val="28"/>
        </w:rPr>
        <w:t>подглавы</w:t>
      </w:r>
      <w:proofErr w:type="spellEnd"/>
      <w:r w:rsidRPr="00CA58B6">
        <w:rPr>
          <w:rFonts w:ascii="Times New Roman" w:hAnsi="Times New Roman" w:cs="Times New Roman"/>
          <w:color w:val="000000" w:themeColor="text1"/>
          <w:sz w:val="28"/>
          <w:szCs w:val="28"/>
        </w:rPr>
        <w:t xml:space="preserve">, необходимо подметить о степени </w:t>
      </w:r>
      <w:proofErr w:type="spellStart"/>
      <w:r w:rsidRPr="00CA58B6">
        <w:rPr>
          <w:rFonts w:ascii="Times New Roman" w:hAnsi="Times New Roman" w:cs="Times New Roman"/>
          <w:color w:val="000000" w:themeColor="text1"/>
          <w:sz w:val="28"/>
          <w:szCs w:val="28"/>
        </w:rPr>
        <w:t>переоценивания</w:t>
      </w:r>
      <w:proofErr w:type="spellEnd"/>
      <w:r w:rsidRPr="00CA58B6">
        <w:rPr>
          <w:rFonts w:ascii="Times New Roman" w:hAnsi="Times New Roman" w:cs="Times New Roman"/>
          <w:color w:val="000000" w:themeColor="text1"/>
          <w:sz w:val="28"/>
          <w:szCs w:val="28"/>
        </w:rPr>
        <w:t xml:space="preserve"> положения и роли религии в общественной жизни людей. Процесс демократизации основных сфер общественной деятельности, создало основу для реализации ценностных ориентиров религиозных конфессий. Активно ощущается проявление религиозных конфессий в социально - политической сферах. Субъекты политического процесса начали активнее применять в своей деятельности компоненты религиозного характера для более сильного влияния на общество и электорат в целом. Государство стало больше обращать акцент на позитивной роли религиозных конфессий в </w:t>
      </w:r>
      <w:r w:rsidRPr="00CA58B6">
        <w:rPr>
          <w:rFonts w:ascii="Times New Roman" w:hAnsi="Times New Roman" w:cs="Times New Roman"/>
          <w:color w:val="000000" w:themeColor="text1"/>
          <w:sz w:val="28"/>
          <w:szCs w:val="28"/>
        </w:rPr>
        <w:lastRenderedPageBreak/>
        <w:t xml:space="preserve">контексте объединения ценностей в обществе. Сами религиозные конфессии видят в политике, как метод для выполнения собственных стратегических целей, особенно в сфере социальной, религиозной и в просвещении. Не взирая на разделение религиозных конфессий от институтов государственной власти в соответствии с правом, она является активным субъектом политического процесса.  Активное вовлечение религиозных конфессий в мероприятиях общественного и политического характеров, выводит нас на следующий акцент. В процессе смены принципов ценностей в обществе, религиозные догмы не только сохраняют свои позиции, но являются основным субъектом по обновлению данных принципов общественных взаимоотношений. </w:t>
      </w:r>
    </w:p>
    <w:p w14:paraId="2BE75970" w14:textId="77777777" w:rsidR="00E07F0E" w:rsidRPr="00CA58B6" w:rsidRDefault="0023439B" w:rsidP="001223E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В период, когда уровень легитимности органов в частности и государства в целом государственной власти низкий и падает, они используют представителей религиозных конфессий в качестве «спасительного круга». Что показывает, что </w:t>
      </w:r>
      <w:proofErr w:type="gramStart"/>
      <w:r w:rsidRPr="00CA58B6">
        <w:rPr>
          <w:rFonts w:ascii="Times New Roman" w:hAnsi="Times New Roman" w:cs="Times New Roman"/>
          <w:color w:val="000000" w:themeColor="text1"/>
          <w:sz w:val="28"/>
          <w:szCs w:val="28"/>
        </w:rPr>
        <w:t>не взирая</w:t>
      </w:r>
      <w:proofErr w:type="gramEnd"/>
      <w:r w:rsidRPr="00CA58B6">
        <w:rPr>
          <w:rFonts w:ascii="Times New Roman" w:hAnsi="Times New Roman" w:cs="Times New Roman"/>
          <w:color w:val="000000" w:themeColor="text1"/>
          <w:sz w:val="28"/>
          <w:szCs w:val="28"/>
        </w:rPr>
        <w:t xml:space="preserve"> на основные процессы происходящие в истории, основные аспекты взаимодействия религии и государства остались неизменны.   </w:t>
      </w:r>
      <w:r w:rsidRPr="00CA58B6">
        <w:rPr>
          <w:rFonts w:ascii="Times New Roman" w:eastAsia="Times New Roman" w:hAnsi="Times New Roman" w:cs="Times New Roman"/>
          <w:color w:val="000000" w:themeColor="text1"/>
          <w:sz w:val="28"/>
          <w:szCs w:val="28"/>
        </w:rPr>
        <w:t>«Ведущие конфессии (ислам, православие), ощутив возможность укрепить свои духовные и экономические позиции, политизировались, превратившись прямо или косвенно в активных участников политического процесса» [60, С.14].</w:t>
      </w:r>
    </w:p>
    <w:p w14:paraId="655ED701" w14:textId="77777777" w:rsidR="00E07F0E" w:rsidRPr="00CA58B6" w:rsidRDefault="0023439B" w:rsidP="001223E5">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На современном этапе произведённый анализ в данной главе определяет широкий круг поднимаемых вопросов в контексте взаимодействия государства и религиозных конфессий. Произведённый анализ действующих систем взаимодействия религиозных конфессий и государства в рамках анализа международного опыта, помог определить их логику, влияние различных факторов на их становление. </w:t>
      </w:r>
      <w:r w:rsidR="00191528" w:rsidRPr="00CA58B6">
        <w:rPr>
          <w:rFonts w:ascii="Times New Roman" w:eastAsia="Times New Roman" w:hAnsi="Times New Roman" w:cs="Times New Roman"/>
          <w:color w:val="000000" w:themeColor="text1"/>
          <w:sz w:val="28"/>
          <w:szCs w:val="28"/>
        </w:rPr>
        <w:br w:type="page"/>
      </w:r>
    </w:p>
    <w:p w14:paraId="026B3FD9" w14:textId="2AC940FF" w:rsidR="00E07F0E" w:rsidRPr="00CA58B6" w:rsidRDefault="00B735A8" w:rsidP="004A2ABB">
      <w:pPr>
        <w:spacing w:after="0" w:line="240" w:lineRule="auto"/>
        <w:ind w:firstLine="567"/>
        <w:jc w:val="both"/>
        <w:rPr>
          <w:rFonts w:ascii="Times New Roman" w:eastAsia="Times New Roman" w:hAnsi="Times New Roman" w:cs="Times New Roman"/>
          <w:b/>
          <w:spacing w:val="-2"/>
          <w:sz w:val="28"/>
          <w:szCs w:val="28"/>
        </w:rPr>
      </w:pPr>
      <w:r w:rsidRPr="00CA58B6">
        <w:rPr>
          <w:rFonts w:ascii="Times New Roman" w:eastAsia="Times New Roman" w:hAnsi="Times New Roman" w:cs="Times New Roman"/>
          <w:b/>
          <w:spacing w:val="-2"/>
          <w:sz w:val="28"/>
          <w:szCs w:val="28"/>
        </w:rPr>
        <w:lastRenderedPageBreak/>
        <w:t>3 ФЕНОМЕН ГОСУДАРСТВЕННО-КОНФЕССИОНАЛЬНЫХ ОТНОШЕНИЙ В РЕСПУБЛИКЕ КАЗАХСТАН: ОСОБЕННОСТИ, ТРЕНДЫ, ПЕРСПЕКТИВЫ</w:t>
      </w:r>
    </w:p>
    <w:p w14:paraId="677D0C52" w14:textId="77777777" w:rsidR="00E07F0E" w:rsidRPr="00CA58B6" w:rsidRDefault="00E07F0E" w:rsidP="004A2ABB">
      <w:pPr>
        <w:spacing w:after="0" w:line="240" w:lineRule="auto"/>
        <w:ind w:firstLine="567"/>
        <w:jc w:val="both"/>
        <w:rPr>
          <w:rFonts w:ascii="Times New Roman" w:eastAsia="Times New Roman" w:hAnsi="Times New Roman" w:cs="Times New Roman"/>
          <w:b/>
          <w:spacing w:val="-2"/>
          <w:sz w:val="28"/>
          <w:szCs w:val="28"/>
        </w:rPr>
      </w:pPr>
    </w:p>
    <w:p w14:paraId="434E913D" w14:textId="77777777" w:rsidR="00E07F0E" w:rsidRPr="00CA58B6" w:rsidRDefault="0023439B" w:rsidP="004A2ABB">
      <w:pPr>
        <w:spacing w:after="0" w:line="240" w:lineRule="auto"/>
        <w:ind w:firstLine="567"/>
        <w:jc w:val="both"/>
        <w:rPr>
          <w:rFonts w:ascii="Times New Roman" w:eastAsia="Times New Roman" w:hAnsi="Times New Roman" w:cs="Times New Roman"/>
          <w:b/>
          <w:spacing w:val="-2"/>
          <w:sz w:val="28"/>
          <w:szCs w:val="28"/>
        </w:rPr>
      </w:pPr>
      <w:r w:rsidRPr="00CA58B6">
        <w:rPr>
          <w:rFonts w:ascii="Times New Roman" w:eastAsia="Times New Roman" w:hAnsi="Times New Roman" w:cs="Times New Roman"/>
          <w:b/>
          <w:spacing w:val="-2"/>
          <w:sz w:val="28"/>
          <w:szCs w:val="28"/>
        </w:rPr>
        <w:t xml:space="preserve">3.1 Взаимодействие государства и религиозных конфессий в Республике Казахстан: исторические этапы </w:t>
      </w:r>
    </w:p>
    <w:p w14:paraId="3826ADC6" w14:textId="77777777" w:rsidR="00E07F0E" w:rsidRPr="00CA58B6" w:rsidRDefault="00E07F0E" w:rsidP="004A2ABB">
      <w:pPr>
        <w:spacing w:after="0" w:line="240" w:lineRule="auto"/>
        <w:ind w:firstLine="567"/>
        <w:jc w:val="both"/>
        <w:rPr>
          <w:rFonts w:ascii="Times New Roman" w:eastAsia="Times New Roman" w:hAnsi="Times New Roman" w:cs="Times New Roman"/>
          <w:spacing w:val="-2"/>
          <w:sz w:val="28"/>
          <w:szCs w:val="28"/>
        </w:rPr>
      </w:pPr>
    </w:p>
    <w:p w14:paraId="3EE54BE3" w14:textId="77777777" w:rsidR="00E07F0E" w:rsidRPr="00CA58B6" w:rsidRDefault="0023439B" w:rsidP="004A2ABB">
      <w:pPr>
        <w:spacing w:after="0" w:line="240" w:lineRule="auto"/>
        <w:ind w:firstLine="567"/>
        <w:jc w:val="both"/>
        <w:rPr>
          <w:rFonts w:ascii="Times New Roman" w:eastAsia="Times New Roman" w:hAnsi="Times New Roman" w:cs="Times New Roman"/>
          <w:color w:val="000000" w:themeColor="text1"/>
          <w:spacing w:val="-2"/>
          <w:sz w:val="28"/>
          <w:szCs w:val="28"/>
        </w:rPr>
      </w:pPr>
      <w:r w:rsidRPr="00CA58B6">
        <w:rPr>
          <w:rFonts w:ascii="Times New Roman" w:eastAsia="Times New Roman" w:hAnsi="Times New Roman" w:cs="Times New Roman"/>
          <w:color w:val="000000" w:themeColor="text1"/>
          <w:spacing w:val="-2"/>
          <w:sz w:val="28"/>
          <w:szCs w:val="28"/>
        </w:rPr>
        <w:t xml:space="preserve">Во время активного процесса глобализации в мировом сообществе, процессы мирного, конструктивного взаимоотношения между религиозными конфессиями становится важным аспектом безопасности общества. Во многом это связано с эскалацией напряжения в конфликтных зонах имеющие религиозный характер и активизации на глобальном уровне религиозно - политических организаций экстремистского толка. Качество решения данных вопросов зависят от степени улучшения и модификации взаимодействия государства и религиозных конфессий. Особенно в данном контексте интересным являются системы взаимодействия государства и религиозных конфессий, где подавляющая большая часть населения исповедуют одну определённую религиозную конфессию. </w:t>
      </w:r>
    </w:p>
    <w:p w14:paraId="7D9D1DD3" w14:textId="77777777" w:rsidR="00E07F0E" w:rsidRPr="00CA58B6" w:rsidRDefault="0023439B" w:rsidP="004A2ABB">
      <w:pPr>
        <w:spacing w:after="0" w:line="240" w:lineRule="auto"/>
        <w:ind w:firstLine="567"/>
        <w:jc w:val="both"/>
        <w:rPr>
          <w:rFonts w:ascii="Times New Roman" w:eastAsia="Times New Roman" w:hAnsi="Times New Roman" w:cs="Times New Roman"/>
          <w:color w:val="000000" w:themeColor="text1"/>
          <w:spacing w:val="-2"/>
          <w:sz w:val="28"/>
          <w:szCs w:val="28"/>
        </w:rPr>
      </w:pPr>
      <w:r w:rsidRPr="00CA58B6">
        <w:rPr>
          <w:rFonts w:ascii="Times New Roman" w:eastAsia="Times New Roman" w:hAnsi="Times New Roman" w:cs="Times New Roman"/>
          <w:color w:val="000000" w:themeColor="text1"/>
          <w:spacing w:val="-2"/>
          <w:sz w:val="28"/>
          <w:szCs w:val="28"/>
        </w:rPr>
        <w:t xml:space="preserve">Религиозные конфессий на территории Республики Казахстан прошли своеобразную ступень своего развития, в особенности это определение логична для </w:t>
      </w:r>
      <w:r w:rsidRPr="00CA58B6">
        <w:rPr>
          <w:rFonts w:ascii="Times New Roman" w:eastAsia="Times New Roman" w:hAnsi="Times New Roman" w:cs="Times New Roman"/>
          <w:color w:val="000000" w:themeColor="text1"/>
          <w:spacing w:val="-2"/>
          <w:sz w:val="28"/>
          <w:szCs w:val="28"/>
          <w:lang w:val="en-US"/>
        </w:rPr>
        <w:t>XX</w:t>
      </w:r>
      <w:r w:rsidRPr="00CA58B6">
        <w:rPr>
          <w:rFonts w:ascii="Times New Roman" w:eastAsia="Times New Roman" w:hAnsi="Times New Roman" w:cs="Times New Roman"/>
          <w:color w:val="000000" w:themeColor="text1"/>
          <w:spacing w:val="-2"/>
          <w:sz w:val="28"/>
          <w:szCs w:val="28"/>
        </w:rPr>
        <w:t xml:space="preserve"> столетия. Особенно на данный аспект оказало сильное влияние </w:t>
      </w:r>
      <w:proofErr w:type="gramStart"/>
      <w:r w:rsidRPr="00CA58B6">
        <w:rPr>
          <w:rFonts w:ascii="Times New Roman" w:eastAsia="Times New Roman" w:hAnsi="Times New Roman" w:cs="Times New Roman"/>
          <w:color w:val="000000" w:themeColor="text1"/>
          <w:spacing w:val="-2"/>
          <w:sz w:val="28"/>
          <w:szCs w:val="28"/>
        </w:rPr>
        <w:t>70 летний</w:t>
      </w:r>
      <w:proofErr w:type="gramEnd"/>
      <w:r w:rsidRPr="00CA58B6">
        <w:rPr>
          <w:rFonts w:ascii="Times New Roman" w:eastAsia="Times New Roman" w:hAnsi="Times New Roman" w:cs="Times New Roman"/>
          <w:color w:val="000000" w:themeColor="text1"/>
          <w:spacing w:val="-2"/>
          <w:sz w:val="28"/>
          <w:szCs w:val="28"/>
        </w:rPr>
        <w:t xml:space="preserve"> период построения коммунистического общества без существования религиозных конфессий на территории СССР в общем и территории Казахстана в частности.  </w:t>
      </w:r>
    </w:p>
    <w:p w14:paraId="0F8E2A1B" w14:textId="77777777" w:rsidR="00E07F0E" w:rsidRPr="00CA58B6" w:rsidRDefault="0023439B" w:rsidP="004A2ABB">
      <w:pPr>
        <w:spacing w:after="0" w:line="240" w:lineRule="auto"/>
        <w:ind w:firstLine="567"/>
        <w:jc w:val="both"/>
        <w:rPr>
          <w:rFonts w:ascii="Times New Roman" w:eastAsia="Times New Roman" w:hAnsi="Times New Roman" w:cs="Times New Roman"/>
          <w:color w:val="000000" w:themeColor="text1"/>
          <w:spacing w:val="-2"/>
          <w:sz w:val="28"/>
          <w:szCs w:val="28"/>
        </w:rPr>
      </w:pPr>
      <w:r w:rsidRPr="00CA58B6">
        <w:rPr>
          <w:rFonts w:ascii="Times New Roman" w:eastAsia="Times New Roman" w:hAnsi="Times New Roman" w:cs="Times New Roman"/>
          <w:color w:val="000000" w:themeColor="text1"/>
          <w:spacing w:val="-2"/>
          <w:sz w:val="28"/>
          <w:szCs w:val="28"/>
        </w:rPr>
        <w:t xml:space="preserve">Для лучшего понимания особенностей взаимодействия религии и государства на территории Казахстана, необходимо провести исторический анализ. Данный анализ необходим для понимания особенностей нашей страны в различных ипостасях для становления политики взаимодействия религии и государства.     </w:t>
      </w:r>
    </w:p>
    <w:p w14:paraId="5BF20A6D" w14:textId="77777777" w:rsidR="00E07F0E" w:rsidRPr="00CA58B6" w:rsidRDefault="0023439B" w:rsidP="004A2ABB">
      <w:pPr>
        <w:spacing w:after="0" w:line="240" w:lineRule="auto"/>
        <w:ind w:firstLine="567"/>
        <w:jc w:val="both"/>
        <w:rPr>
          <w:rFonts w:ascii="Times New Roman" w:eastAsia="Times New Roman" w:hAnsi="Times New Roman" w:cs="Times New Roman"/>
          <w:color w:val="000000" w:themeColor="text1"/>
          <w:spacing w:val="-2"/>
          <w:sz w:val="28"/>
          <w:szCs w:val="28"/>
        </w:rPr>
      </w:pPr>
      <w:r w:rsidRPr="00CA58B6">
        <w:rPr>
          <w:rFonts w:ascii="Times New Roman" w:eastAsia="Times New Roman" w:hAnsi="Times New Roman" w:cs="Times New Roman"/>
          <w:color w:val="000000" w:themeColor="text1"/>
          <w:spacing w:val="-2"/>
          <w:sz w:val="28"/>
          <w:szCs w:val="28"/>
        </w:rPr>
        <w:t xml:space="preserve">Географическое положение нашей страны в центре Евразийского континента и находящегося на пересечении Великого шёлкового пути наложили отпечаток на экономическую, культурную и политическую сферу общественных отношений. В рамках влияния данных факторов шло взаимообогащение культур народов ведущих торговлю по данному пути. Также это сказалось на религиозной сфере, соответственно по пути следования Великого шёлкового пути имелось множество различных культов, верований. При этом представители кочевого образа жизни, жители территории Казахстана активно впитывали различные религиозные аспекты данных верований, сохраняя при этом основу своих убеждений. Это во многом отразилось на взаимоотношениях между различными другими обществами. Также это заложило основу в становлении особенности нашей страны в качестве многоконфессиональной, при этом религиозное мировоззрение кочевого народа развивались по синкретическому типу.   </w:t>
      </w:r>
    </w:p>
    <w:p w14:paraId="6F86CF69" w14:textId="77777777" w:rsidR="00E07F0E" w:rsidRPr="00CA58B6" w:rsidRDefault="0023439B" w:rsidP="004A2ABB">
      <w:pPr>
        <w:spacing w:after="0" w:line="240" w:lineRule="auto"/>
        <w:ind w:firstLine="567"/>
        <w:jc w:val="both"/>
        <w:rPr>
          <w:rFonts w:ascii="Times New Roman" w:eastAsia="Times New Roman" w:hAnsi="Times New Roman" w:cs="Times New Roman"/>
          <w:spacing w:val="-2"/>
          <w:sz w:val="28"/>
          <w:szCs w:val="28"/>
        </w:rPr>
      </w:pPr>
      <w:r w:rsidRPr="00CA58B6">
        <w:rPr>
          <w:rFonts w:ascii="Times New Roman" w:eastAsia="Times New Roman" w:hAnsi="Times New Roman" w:cs="Times New Roman"/>
          <w:color w:val="000000" w:themeColor="text1"/>
          <w:spacing w:val="-2"/>
          <w:sz w:val="28"/>
          <w:szCs w:val="28"/>
        </w:rPr>
        <w:lastRenderedPageBreak/>
        <w:t xml:space="preserve"> </w:t>
      </w:r>
      <w:r w:rsidRPr="00CA58B6">
        <w:rPr>
          <w:rFonts w:ascii="Times New Roman" w:eastAsia="Times New Roman" w:hAnsi="Times New Roman" w:cs="Times New Roman"/>
          <w:spacing w:val="-2"/>
          <w:sz w:val="28"/>
          <w:szCs w:val="28"/>
        </w:rPr>
        <w:t>В Казахстане преобладают исторически два этноса и две религии: носители ислама - тюркские народности, большинство из которых казахи и исповедующие православие славянские народности, большинство которых - русские.</w:t>
      </w:r>
    </w:p>
    <w:p w14:paraId="21CFEADA" w14:textId="77777777" w:rsidR="00E07F0E" w:rsidRPr="00CA58B6" w:rsidRDefault="0023439B" w:rsidP="004A2ABB">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В Казахстане ислам имеет давние и прочные корни. Более </w:t>
      </w:r>
      <w:r w:rsidRPr="00CA58B6">
        <w:rPr>
          <w:rFonts w:ascii="Times New Roman" w:eastAsia="Calibri" w:hAnsi="Times New Roman" w:cs="Times New Roman"/>
          <w:sz w:val="28"/>
          <w:szCs w:val="28"/>
          <w:lang w:val="en-US"/>
        </w:rPr>
        <w:t>XII</w:t>
      </w:r>
      <w:r w:rsidRPr="00CA58B6">
        <w:rPr>
          <w:rFonts w:ascii="Times New Roman" w:eastAsia="Calibri" w:hAnsi="Times New Roman" w:cs="Times New Roman"/>
          <w:sz w:val="28"/>
          <w:szCs w:val="28"/>
        </w:rPr>
        <w:t xml:space="preserve"> веков ислам является религией тюркоязычных народов Центральной Азии, в том числе и казахского народа. </w:t>
      </w:r>
    </w:p>
    <w:p w14:paraId="407182D7" w14:textId="77777777" w:rsidR="00E07F0E" w:rsidRPr="00CA58B6" w:rsidRDefault="0023439B" w:rsidP="004A2ABB">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Ислам в Казахстане имеет глубокие традиции, но вместе с тем и свою специфику, продиктованную различными культурно-историческими, социокультурными, психологическими, государственно-политическими условиями и предпосылками развития казахской культуры на протяжении последнего тысячелетия.</w:t>
      </w:r>
    </w:p>
    <w:p w14:paraId="5DB53D2F" w14:textId="77777777" w:rsidR="00E07F0E" w:rsidRPr="00CA58B6" w:rsidRDefault="0023439B" w:rsidP="004A2ABB">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С точки зрения </w:t>
      </w:r>
      <w:proofErr w:type="spellStart"/>
      <w:r w:rsidRPr="00CA58B6">
        <w:rPr>
          <w:rFonts w:ascii="Times New Roman" w:eastAsia="Calibri" w:hAnsi="Times New Roman" w:cs="Times New Roman"/>
          <w:sz w:val="28"/>
          <w:szCs w:val="28"/>
        </w:rPr>
        <w:t>исламоведения</w:t>
      </w:r>
      <w:proofErr w:type="spellEnd"/>
      <w:r w:rsidRPr="00CA58B6">
        <w:rPr>
          <w:rFonts w:ascii="Times New Roman" w:eastAsia="Calibri" w:hAnsi="Times New Roman" w:cs="Times New Roman"/>
          <w:sz w:val="28"/>
          <w:szCs w:val="28"/>
        </w:rPr>
        <w:t xml:space="preserve"> история исламизации прошла несколько ключевых этапов, повлиявших на масштабы и степень распространения ислама в Казахстане. </w:t>
      </w:r>
      <w:r w:rsidRPr="00CA58B6">
        <w:rPr>
          <w:rFonts w:ascii="Times New Roman" w:eastAsia="Calibri" w:hAnsi="Times New Roman" w:cs="Times New Roman"/>
          <w:color w:val="000000" w:themeColor="text1"/>
          <w:sz w:val="28"/>
          <w:szCs w:val="28"/>
        </w:rPr>
        <w:t xml:space="preserve">Само проникновение идеологических воззрений исламской конфессии не произошло единовременно, а развивалось поэтапно, растянувшись на 300-400 лет.  </w:t>
      </w:r>
      <w:r w:rsidRPr="00CA58B6">
        <w:rPr>
          <w:rFonts w:ascii="Times New Roman" w:eastAsia="Calibri" w:hAnsi="Times New Roman" w:cs="Times New Roman"/>
          <w:sz w:val="28"/>
          <w:szCs w:val="28"/>
        </w:rPr>
        <w:t xml:space="preserve"> </w:t>
      </w:r>
    </w:p>
    <w:p w14:paraId="0CF90E11" w14:textId="77777777" w:rsidR="00E07F0E" w:rsidRPr="00CA58B6" w:rsidRDefault="0023439B" w:rsidP="004A2ABB">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При этом существуют различные мнения:</w:t>
      </w:r>
    </w:p>
    <w:p w14:paraId="499D5B6C" w14:textId="77777777" w:rsidR="00E07F0E" w:rsidRPr="00CA58B6" w:rsidRDefault="0023439B" w:rsidP="004A2ABB">
      <w:pPr>
        <w:numPr>
          <w:ilvl w:val="0"/>
          <w:numId w:val="44"/>
        </w:numPr>
        <w:tabs>
          <w:tab w:val="left" w:pos="851"/>
        </w:tabs>
        <w:spacing w:after="0" w:line="240" w:lineRule="auto"/>
        <w:ind w:left="0" w:firstLine="567"/>
        <w:contextualSpacing/>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Одна из позиций заключается в том, что ислам получил распространение на территории Казахстана с середины </w:t>
      </w:r>
      <w:r w:rsidRPr="00CA58B6">
        <w:rPr>
          <w:rFonts w:ascii="Times New Roman" w:eastAsia="Calibri" w:hAnsi="Times New Roman" w:cs="Times New Roman"/>
          <w:sz w:val="28"/>
          <w:szCs w:val="28"/>
          <w:lang w:val="en-US"/>
        </w:rPr>
        <w:t>VIII</w:t>
      </w:r>
      <w:r w:rsidRPr="00CA58B6">
        <w:rPr>
          <w:rFonts w:ascii="Times New Roman" w:eastAsia="Calibri" w:hAnsi="Times New Roman" w:cs="Times New Roman"/>
          <w:sz w:val="28"/>
          <w:szCs w:val="28"/>
        </w:rPr>
        <w:t xml:space="preserve"> века и с того времени является неотъемлемой частью культуры казахского народа. Что подтверждается тем, что уже в то время на юге Казахстана господствующей была мусульманская идеология, а город </w:t>
      </w:r>
      <w:proofErr w:type="spellStart"/>
      <w:r w:rsidRPr="00CA58B6">
        <w:rPr>
          <w:rFonts w:ascii="Times New Roman" w:eastAsia="Calibri" w:hAnsi="Times New Roman" w:cs="Times New Roman"/>
          <w:sz w:val="28"/>
          <w:szCs w:val="28"/>
        </w:rPr>
        <w:t>Отырар</w:t>
      </w:r>
      <w:proofErr w:type="spellEnd"/>
      <w:r w:rsidRPr="00CA58B6">
        <w:rPr>
          <w:rFonts w:ascii="Times New Roman" w:eastAsia="Calibri" w:hAnsi="Times New Roman" w:cs="Times New Roman"/>
          <w:sz w:val="28"/>
          <w:szCs w:val="28"/>
        </w:rPr>
        <w:t xml:space="preserve"> был одним из центров научной, философской и теологической мысли. Аль-Фараби признается одним из родоначальников </w:t>
      </w:r>
      <w:proofErr w:type="spellStart"/>
      <w:r w:rsidRPr="00CA58B6">
        <w:rPr>
          <w:rFonts w:ascii="Times New Roman" w:eastAsia="Calibri" w:hAnsi="Times New Roman" w:cs="Times New Roman"/>
          <w:sz w:val="28"/>
          <w:szCs w:val="28"/>
        </w:rPr>
        <w:t>арабо</w:t>
      </w:r>
      <w:proofErr w:type="spellEnd"/>
      <w:r w:rsidRPr="00CA58B6">
        <w:rPr>
          <w:rFonts w:ascii="Times New Roman" w:eastAsia="Calibri" w:hAnsi="Times New Roman" w:cs="Times New Roman"/>
          <w:sz w:val="28"/>
          <w:szCs w:val="28"/>
        </w:rPr>
        <w:t xml:space="preserve"> - мусульманской философской мысли;</w:t>
      </w:r>
    </w:p>
    <w:p w14:paraId="34C90F62" w14:textId="77777777" w:rsidR="00E07F0E" w:rsidRPr="00CA58B6" w:rsidRDefault="0023439B" w:rsidP="004A2ABB">
      <w:pPr>
        <w:numPr>
          <w:ilvl w:val="0"/>
          <w:numId w:val="44"/>
        </w:numPr>
        <w:tabs>
          <w:tab w:val="left" w:pos="851"/>
        </w:tabs>
        <w:spacing w:after="0" w:line="240" w:lineRule="auto"/>
        <w:ind w:left="0" w:firstLine="567"/>
        <w:contextualSpacing/>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Другая позиция, согласно которой, начало распространения ислама приходится на середину </w:t>
      </w:r>
      <w:r w:rsidRPr="00CA58B6">
        <w:rPr>
          <w:rFonts w:ascii="Times New Roman" w:eastAsia="Calibri" w:hAnsi="Times New Roman" w:cs="Times New Roman"/>
          <w:sz w:val="28"/>
          <w:szCs w:val="28"/>
          <w:lang w:val="en-US"/>
        </w:rPr>
        <w:t>X</w:t>
      </w:r>
      <w:r w:rsidRPr="00CA58B6">
        <w:rPr>
          <w:rFonts w:ascii="Times New Roman" w:eastAsia="Calibri" w:hAnsi="Times New Roman" w:cs="Times New Roman"/>
          <w:sz w:val="28"/>
          <w:szCs w:val="28"/>
        </w:rPr>
        <w:t xml:space="preserve"> века, основана на том, что именно в это время ислам становится государственной религией Караханидов;</w:t>
      </w:r>
    </w:p>
    <w:p w14:paraId="205FF194" w14:textId="77777777" w:rsidR="00E07F0E" w:rsidRPr="00CA58B6" w:rsidRDefault="0023439B" w:rsidP="004A2ABB">
      <w:pPr>
        <w:numPr>
          <w:ilvl w:val="0"/>
          <w:numId w:val="44"/>
        </w:numPr>
        <w:tabs>
          <w:tab w:val="left" w:pos="851"/>
        </w:tabs>
        <w:spacing w:after="0" w:line="240" w:lineRule="auto"/>
        <w:ind w:left="0" w:firstLine="567"/>
        <w:contextualSpacing/>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Наконец, существует позиция, по которой ислам в Казахстане получил распространение с принятием ислама в Золотой Орде, начиная с </w:t>
      </w:r>
      <w:r w:rsidRPr="00CA58B6">
        <w:rPr>
          <w:rFonts w:ascii="Times New Roman" w:eastAsia="Calibri" w:hAnsi="Times New Roman" w:cs="Times New Roman"/>
          <w:sz w:val="28"/>
          <w:szCs w:val="28"/>
          <w:lang w:val="en-US"/>
        </w:rPr>
        <w:t>XIII</w:t>
      </w:r>
      <w:r w:rsidRPr="00CA58B6">
        <w:rPr>
          <w:rFonts w:ascii="Times New Roman" w:eastAsia="Calibri" w:hAnsi="Times New Roman" w:cs="Times New Roman"/>
          <w:sz w:val="28"/>
          <w:szCs w:val="28"/>
        </w:rPr>
        <w:t xml:space="preserve"> века, и этот процесс длился вплоть до </w:t>
      </w:r>
      <w:r w:rsidRPr="00CA58B6">
        <w:rPr>
          <w:rFonts w:ascii="Times New Roman" w:eastAsia="Calibri" w:hAnsi="Times New Roman" w:cs="Times New Roman"/>
          <w:sz w:val="28"/>
          <w:szCs w:val="28"/>
          <w:lang w:val="en-US"/>
        </w:rPr>
        <w:t>XVI</w:t>
      </w:r>
      <w:r w:rsidRPr="00CA58B6">
        <w:rPr>
          <w:rFonts w:ascii="Times New Roman" w:eastAsia="Calibri" w:hAnsi="Times New Roman" w:cs="Times New Roman"/>
          <w:sz w:val="28"/>
          <w:szCs w:val="28"/>
        </w:rPr>
        <w:t xml:space="preserve"> века, когда образовавшаяся казахская общность, осознала себя и как мусульманская. </w:t>
      </w:r>
    </w:p>
    <w:p w14:paraId="1BC37F7A" w14:textId="77777777" w:rsidR="00E07F0E" w:rsidRPr="00CA58B6" w:rsidRDefault="0023439B" w:rsidP="004A2ABB">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В то же время для всех этих позиций характерным является то, что утверждение ислама в степи продолжалось и дальше. Достаточно отметить, что ещё в </w:t>
      </w:r>
      <w:r w:rsidRPr="00CA58B6">
        <w:rPr>
          <w:rFonts w:ascii="Times New Roman" w:eastAsia="Calibri" w:hAnsi="Times New Roman" w:cs="Times New Roman"/>
          <w:sz w:val="28"/>
          <w:szCs w:val="28"/>
          <w:lang w:val="en-US"/>
        </w:rPr>
        <w:t>XIX</w:t>
      </w:r>
      <w:r w:rsidRPr="00CA58B6">
        <w:rPr>
          <w:rFonts w:ascii="Times New Roman" w:eastAsia="Calibri" w:hAnsi="Times New Roman" w:cs="Times New Roman"/>
          <w:sz w:val="28"/>
          <w:szCs w:val="28"/>
        </w:rPr>
        <w:t xml:space="preserve"> веке Чокан Валиханов писал: </w:t>
      </w:r>
      <w:r w:rsidRPr="00CA58B6">
        <w:rPr>
          <w:rFonts w:ascii="Times New Roman" w:eastAsia="Calibri" w:hAnsi="Times New Roman" w:cs="Times New Roman"/>
          <w:color w:val="000000" w:themeColor="text1"/>
          <w:sz w:val="28"/>
          <w:szCs w:val="28"/>
        </w:rPr>
        <w:t>«Мусульманство пока не въелось в нашу плоть и кровь. Оно грозит разъединением народа в будущем. Между киргизами ещё много таких, которые не знают и имени Магомета, и наши шаманы во многих местах степи ещё не утратили своего значения»</w:t>
      </w:r>
      <w:r w:rsidRPr="00CA58B6">
        <w:rPr>
          <w:rFonts w:ascii="Times New Roman" w:eastAsia="Calibri" w:hAnsi="Times New Roman" w:cs="Times New Roman"/>
          <w:sz w:val="28"/>
          <w:szCs w:val="28"/>
        </w:rPr>
        <w:t xml:space="preserve"> [106, С.187]. </w:t>
      </w:r>
    </w:p>
    <w:p w14:paraId="35FE3474" w14:textId="77777777" w:rsidR="00E07F0E" w:rsidRPr="00CA58B6" w:rsidRDefault="0023439B" w:rsidP="004A2ABB">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Необходимо отметить, что все эти позиции правомерны и отражают те или иные исторические этапы в историческом генезисе казахского народа. При этом, они показывают всю сложность и многоаспектность раскрытия проблемы распространения ислама среди казахов. Любое поверхностное раскрытие данной проблемы приводит к историческим ошибкам, которые влияют на понимание современной религиозной ситуации.</w:t>
      </w:r>
    </w:p>
    <w:p w14:paraId="742F0467" w14:textId="77777777" w:rsidR="00E07F0E" w:rsidRPr="00CA58B6" w:rsidRDefault="0023439B" w:rsidP="004A2ABB">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lastRenderedPageBreak/>
        <w:t xml:space="preserve">На наш взгляд, раскрытие проблемы распространения ислама в Казахстане связано с множеством факторов. Первым делом надо подметить, что не совсем точной является позиция, согласно которой распространение ислама у казахов было замедлено в виду того, что они оказались на периферии исламского мира. Географический фактор сыграл свою роль, но не явился определяющим. Примером могут </w:t>
      </w:r>
      <w:r w:rsidR="00E93776" w:rsidRPr="00CA58B6">
        <w:rPr>
          <w:rFonts w:ascii="Times New Roman" w:eastAsia="Calibri" w:hAnsi="Times New Roman" w:cs="Times New Roman"/>
          <w:sz w:val="28"/>
          <w:szCs w:val="28"/>
        </w:rPr>
        <w:t>служить другие тюркские народы –</w:t>
      </w:r>
      <w:r w:rsidRPr="00CA58B6">
        <w:rPr>
          <w:rFonts w:ascii="Times New Roman" w:eastAsia="Calibri" w:hAnsi="Times New Roman" w:cs="Times New Roman"/>
          <w:sz w:val="28"/>
          <w:szCs w:val="28"/>
        </w:rPr>
        <w:t xml:space="preserve"> татары и чуваши, которые географически </w:t>
      </w:r>
      <w:r w:rsidR="00E93776" w:rsidRPr="00CA58B6">
        <w:rPr>
          <w:rFonts w:ascii="Times New Roman" w:eastAsia="Calibri" w:hAnsi="Times New Roman" w:cs="Times New Roman"/>
          <w:sz w:val="28"/>
          <w:szCs w:val="28"/>
        </w:rPr>
        <w:t>располагались севернее, уйгуры –</w:t>
      </w:r>
      <w:r w:rsidRPr="00CA58B6">
        <w:rPr>
          <w:rFonts w:ascii="Times New Roman" w:eastAsia="Calibri" w:hAnsi="Times New Roman" w:cs="Times New Roman"/>
          <w:sz w:val="28"/>
          <w:szCs w:val="28"/>
        </w:rPr>
        <w:t xml:space="preserve"> восточнее, но, тем не менее, эти тюркские этносы раньше и в большей степени подверглись исламизации. </w:t>
      </w:r>
    </w:p>
    <w:p w14:paraId="4AC8E172" w14:textId="77777777" w:rsidR="00E07F0E" w:rsidRPr="00CA58B6" w:rsidRDefault="0023439B" w:rsidP="004A2ABB">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Также необходимо учитывать то, что распространение ислама непосредственно связано со становлением самого казахского этноса. Различные племена и роды, впоследствии образовавшие казахский этнос, в разное время в различной степени приобщились к исламу.  </w:t>
      </w:r>
    </w:p>
    <w:p w14:paraId="177DC056" w14:textId="77777777" w:rsidR="00E07F0E" w:rsidRPr="00CA58B6" w:rsidRDefault="0023439B" w:rsidP="004A2ABB">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Определяющими оказались социально-экономические, социокультурные и психологические факторы:</w:t>
      </w:r>
    </w:p>
    <w:p w14:paraId="4E4868A0" w14:textId="77777777" w:rsidR="00E07F0E" w:rsidRPr="00CA58B6" w:rsidRDefault="0023439B" w:rsidP="004A2ABB">
      <w:pPr>
        <w:numPr>
          <w:ilvl w:val="0"/>
          <w:numId w:val="45"/>
        </w:numPr>
        <w:tabs>
          <w:tab w:val="left" w:pos="851"/>
        </w:tabs>
        <w:spacing w:after="0" w:line="240" w:lineRule="auto"/>
        <w:ind w:left="0" w:firstLine="567"/>
        <w:contextualSpacing/>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Во-первых, </w:t>
      </w:r>
      <w:proofErr w:type="spellStart"/>
      <w:r w:rsidRPr="00CA58B6">
        <w:rPr>
          <w:rFonts w:ascii="Times New Roman" w:eastAsia="Calibri" w:hAnsi="Times New Roman" w:cs="Times New Roman"/>
          <w:sz w:val="28"/>
          <w:szCs w:val="28"/>
        </w:rPr>
        <w:t>номадическое</w:t>
      </w:r>
      <w:proofErr w:type="spellEnd"/>
      <w:r w:rsidRPr="00CA58B6">
        <w:rPr>
          <w:rFonts w:ascii="Times New Roman" w:eastAsia="Calibri" w:hAnsi="Times New Roman" w:cs="Times New Roman"/>
          <w:sz w:val="28"/>
          <w:szCs w:val="28"/>
        </w:rPr>
        <w:t xml:space="preserve"> хозяйство, его временная и пространственная динамика и подвижность, препятствовали быстрому проникновению исламской культуры;</w:t>
      </w:r>
    </w:p>
    <w:p w14:paraId="4AE2A39B" w14:textId="77777777" w:rsidR="00E07F0E" w:rsidRPr="00CA58B6" w:rsidRDefault="0023439B" w:rsidP="004A2ABB">
      <w:pPr>
        <w:numPr>
          <w:ilvl w:val="0"/>
          <w:numId w:val="45"/>
        </w:numPr>
        <w:tabs>
          <w:tab w:val="left" w:pos="851"/>
        </w:tabs>
        <w:spacing w:after="0" w:line="240" w:lineRule="auto"/>
        <w:ind w:left="0" w:firstLine="567"/>
        <w:contextualSpacing/>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Во-вторых, традиционность и обрядность казахской культуры, стремление сохранить самобытность и специфику своей исконной культуры препятствовали быстрому проникновению исламской культуры;  </w:t>
      </w:r>
    </w:p>
    <w:p w14:paraId="73AB5735" w14:textId="77777777" w:rsidR="00E07F0E" w:rsidRPr="00CA58B6" w:rsidRDefault="0023439B" w:rsidP="004A2ABB">
      <w:pPr>
        <w:numPr>
          <w:ilvl w:val="0"/>
          <w:numId w:val="45"/>
        </w:numPr>
        <w:tabs>
          <w:tab w:val="left" w:pos="851"/>
        </w:tabs>
        <w:spacing w:after="0" w:line="240" w:lineRule="auto"/>
        <w:ind w:left="0" w:firstLine="567"/>
        <w:contextualSpacing/>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В-третьих, быстрой исламизации препятствовал менталитет казахов, который отличался свободолюбием и вольницей. </w:t>
      </w:r>
    </w:p>
    <w:p w14:paraId="0F3D8DA9" w14:textId="77777777" w:rsidR="00E07F0E" w:rsidRPr="00CA58B6" w:rsidRDefault="0023439B" w:rsidP="004A2ABB">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Кроме этого, необходимо отметить, что распространение ислама имеет региональные особенности, которые продиктованы, с одной стороны, социально-экономическими условиями, с другой стороны -  социально-политическими. </w:t>
      </w:r>
    </w:p>
    <w:p w14:paraId="4770342E" w14:textId="77777777" w:rsidR="00E07F0E" w:rsidRPr="00CA58B6" w:rsidRDefault="0023439B" w:rsidP="004A2ABB">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На юге и западе Казахстана, где была развита городская культура, проходили караванные пути, ислам получил быстрое распространение и глубоко укоренился в сознании людей. Поэтому и в настоящее время степень религиозности выше в южных и западных регионах Казахстана. Эти регионы в своей истории постоянно были втянуты в политические процессы, связанные с исламской идеологией. </w:t>
      </w:r>
    </w:p>
    <w:p w14:paraId="368EB3DC" w14:textId="77777777" w:rsidR="00E07F0E" w:rsidRPr="00CA58B6" w:rsidRDefault="0023439B" w:rsidP="004A2ABB">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Северные и восточные регионы в своём историческом развитии меньше были вовлечены в процесс исламизации, в виду сохранения кочевого хозяйства, отдалённости от исламских центров и близкого соседства со славянским и тюрко-монгольским миром. </w:t>
      </w:r>
    </w:p>
    <w:p w14:paraId="1B96CF06" w14:textId="77777777" w:rsidR="00E07F0E" w:rsidRPr="00CA58B6" w:rsidRDefault="0023439B" w:rsidP="004A2ABB">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Наконец, исходя из исторических реалий, нужно отметить, что на распространение ислама среди казахов сыграл фактор колонизации Царской Россией Казахстана и 70-летнее пребывание его в составе атеистического Советского Союза.</w:t>
      </w:r>
    </w:p>
    <w:p w14:paraId="0390D354" w14:textId="77777777" w:rsidR="00FE082A" w:rsidRPr="00CA58B6" w:rsidRDefault="0023439B" w:rsidP="004A2ABB">
      <w:pPr>
        <w:shd w:val="clear" w:color="auto" w:fill="FFFFFF"/>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С учётом вышеизложенного можно выделить наиболее крупные в историческом измерении периоды распространения ислама, которые обусловлены генезисом самого казахского народа.</w:t>
      </w:r>
    </w:p>
    <w:p w14:paraId="791B84A4" w14:textId="77777777" w:rsidR="002A1EA0" w:rsidRPr="00CA58B6" w:rsidRDefault="002A1EA0" w:rsidP="004A2ABB">
      <w:pPr>
        <w:shd w:val="clear" w:color="auto" w:fill="FFFFFF"/>
        <w:spacing w:after="0" w:line="240" w:lineRule="auto"/>
        <w:ind w:firstLine="567"/>
        <w:jc w:val="both"/>
        <w:rPr>
          <w:rFonts w:ascii="Times New Roman" w:eastAsia="Calibri" w:hAnsi="Times New Roman" w:cs="Times New Roman"/>
          <w:b/>
          <w:sz w:val="28"/>
          <w:szCs w:val="28"/>
        </w:rPr>
      </w:pPr>
    </w:p>
    <w:p w14:paraId="6607EF31" w14:textId="68434E30" w:rsidR="00E07F0E" w:rsidRPr="00CA58B6" w:rsidRDefault="0023439B" w:rsidP="004A2ABB">
      <w:pPr>
        <w:shd w:val="clear" w:color="auto" w:fill="FFFFFF"/>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b/>
          <w:sz w:val="28"/>
          <w:szCs w:val="28"/>
        </w:rPr>
        <w:lastRenderedPageBreak/>
        <w:t xml:space="preserve">Первый период: </w:t>
      </w:r>
      <w:r w:rsidRPr="00CA58B6">
        <w:rPr>
          <w:rFonts w:ascii="Times New Roman" w:eastAsia="Calibri" w:hAnsi="Times New Roman" w:cs="Times New Roman"/>
          <w:b/>
          <w:sz w:val="28"/>
          <w:szCs w:val="28"/>
          <w:lang w:val="en-US"/>
        </w:rPr>
        <w:t>VII</w:t>
      </w:r>
      <w:r w:rsidRPr="00CA58B6">
        <w:rPr>
          <w:rFonts w:ascii="Times New Roman" w:eastAsia="Calibri" w:hAnsi="Times New Roman" w:cs="Times New Roman"/>
          <w:b/>
          <w:sz w:val="28"/>
          <w:szCs w:val="28"/>
        </w:rPr>
        <w:t xml:space="preserve"> век – </w:t>
      </w:r>
      <w:r w:rsidRPr="00CA58B6">
        <w:rPr>
          <w:rFonts w:ascii="Times New Roman" w:eastAsia="Calibri" w:hAnsi="Times New Roman" w:cs="Times New Roman"/>
          <w:b/>
          <w:sz w:val="28"/>
          <w:szCs w:val="28"/>
          <w:lang w:val="en-US"/>
        </w:rPr>
        <w:t>X</w:t>
      </w:r>
      <w:r w:rsidRPr="00CA58B6">
        <w:rPr>
          <w:rFonts w:ascii="Times New Roman" w:eastAsia="Calibri" w:hAnsi="Times New Roman" w:cs="Times New Roman"/>
          <w:b/>
          <w:sz w:val="28"/>
          <w:szCs w:val="28"/>
        </w:rPr>
        <w:t xml:space="preserve"> век</w:t>
      </w:r>
    </w:p>
    <w:p w14:paraId="5970150C" w14:textId="77777777" w:rsidR="00E07F0E" w:rsidRPr="00CA58B6" w:rsidRDefault="0023439B" w:rsidP="004A2ABB">
      <w:pPr>
        <w:shd w:val="clear" w:color="auto" w:fill="FFFFFF"/>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На начальном этапе данного периода на территории Казахстана существовали Тюркские государственные образования, а именно Тюркский Каганат. Данное образование не было классическим государственным образованием, скорее союзом племён. </w:t>
      </w:r>
    </w:p>
    <w:p w14:paraId="3BE45CEE" w14:textId="77777777" w:rsidR="00E07F0E" w:rsidRPr="00CA58B6" w:rsidRDefault="0023439B" w:rsidP="004A2ABB">
      <w:pPr>
        <w:shd w:val="clear" w:color="auto" w:fill="FFFFFF"/>
        <w:spacing w:after="0" w:line="240" w:lineRule="auto"/>
        <w:ind w:firstLine="567"/>
        <w:jc w:val="both"/>
        <w:rPr>
          <w:rFonts w:ascii="Times New Roman" w:eastAsia="Times New Roman" w:hAnsi="Times New Roman" w:cs="Times New Roman"/>
          <w:b/>
          <w:sz w:val="28"/>
          <w:szCs w:val="28"/>
        </w:rPr>
      </w:pPr>
      <w:r w:rsidRPr="00CA58B6">
        <w:rPr>
          <w:rFonts w:ascii="Times New Roman" w:eastAsia="Calibri" w:hAnsi="Times New Roman" w:cs="Times New Roman"/>
          <w:sz w:val="28"/>
          <w:szCs w:val="28"/>
        </w:rPr>
        <w:t xml:space="preserve">В религиозном плане в данных государственных образований данного рода был распространён шаманизм и тенгрианство.  По мнению М.С. </w:t>
      </w:r>
      <w:proofErr w:type="spellStart"/>
      <w:r w:rsidRPr="00CA58B6">
        <w:rPr>
          <w:rFonts w:ascii="Times New Roman" w:eastAsia="Calibri" w:hAnsi="Times New Roman" w:cs="Times New Roman"/>
          <w:sz w:val="28"/>
          <w:szCs w:val="28"/>
        </w:rPr>
        <w:t>Орынбекова</w:t>
      </w:r>
      <w:proofErr w:type="spellEnd"/>
      <w:r w:rsidRPr="00CA58B6">
        <w:rPr>
          <w:rFonts w:ascii="Times New Roman" w:eastAsia="Calibri" w:hAnsi="Times New Roman" w:cs="Times New Roman"/>
          <w:sz w:val="28"/>
          <w:szCs w:val="28"/>
        </w:rPr>
        <w:t xml:space="preserve"> тенгрианство является </w:t>
      </w:r>
      <w:r w:rsidRPr="00CA58B6">
        <w:rPr>
          <w:rFonts w:ascii="Times New Roman" w:eastAsia="Calibri" w:hAnsi="Times New Roman" w:cs="Times New Roman"/>
          <w:color w:val="000000" w:themeColor="text1"/>
          <w:sz w:val="28"/>
          <w:szCs w:val="28"/>
        </w:rPr>
        <w:t>«первым религиозным течением для населения Казахстана в частности и для тюркских народностей в общем»</w:t>
      </w:r>
      <w:r w:rsidRPr="00CA58B6">
        <w:rPr>
          <w:rFonts w:ascii="Times New Roman" w:eastAsia="Calibri" w:hAnsi="Times New Roman" w:cs="Times New Roman"/>
          <w:sz w:val="28"/>
          <w:szCs w:val="28"/>
        </w:rPr>
        <w:t xml:space="preserve"> [107, С.5]. Данное религиозное направление выражало отношение к окружающему миру и внутренние чувства людей данного региона.  Немаловажными являются слова учёного В.В. Бартольда, который писал следующее: «</w:t>
      </w:r>
      <w:r w:rsidRPr="00CA58B6">
        <w:rPr>
          <w:rFonts w:ascii="Times New Roman" w:eastAsia="Calibri" w:hAnsi="Times New Roman" w:cs="Times New Roman"/>
          <w:color w:val="000000" w:themeColor="text1"/>
          <w:sz w:val="28"/>
          <w:szCs w:val="28"/>
        </w:rPr>
        <w:t>Для понимания психологии народа было бы важно знать его религиозные верования. Говорится о культе неба и земли, причём иногда употребляется выражение «турецкое небо» и «турецкая земля и вода». Одно и то же слово «</w:t>
      </w:r>
      <w:r w:rsidRPr="00CA58B6">
        <w:rPr>
          <w:rFonts w:ascii="Times New Roman" w:eastAsia="Calibri" w:hAnsi="Times New Roman" w:cs="Times New Roman"/>
          <w:color w:val="000000" w:themeColor="text1"/>
          <w:sz w:val="28"/>
          <w:szCs w:val="28"/>
          <w:lang w:val="kk-KZ"/>
        </w:rPr>
        <w:t>тәңір</w:t>
      </w:r>
      <w:r w:rsidRPr="00CA58B6">
        <w:rPr>
          <w:rFonts w:ascii="Times New Roman" w:eastAsia="Calibri" w:hAnsi="Times New Roman" w:cs="Times New Roman"/>
          <w:color w:val="000000" w:themeColor="text1"/>
          <w:sz w:val="28"/>
          <w:szCs w:val="28"/>
        </w:rPr>
        <w:t>» обозначает небо и в материальном смысле, и небо как божество. Из тех мест, где говорится о земле и воде, тоже можно вывести заключение, что имеются в виду земля и вода как единое божество, а не как собрание духов земли»</w:t>
      </w:r>
      <w:r w:rsidRPr="00CA58B6">
        <w:rPr>
          <w:rFonts w:ascii="Times New Roman" w:eastAsia="Calibri" w:hAnsi="Times New Roman" w:cs="Times New Roman"/>
          <w:sz w:val="28"/>
          <w:szCs w:val="28"/>
        </w:rPr>
        <w:t xml:space="preserve"> [108, С.25]. Это ярко и емко определяет отношение к традициям тенгрианства народов, которые его придерживались, и определённые элементы были сохранены в культуре и быту данных народов. В заключении анализа роли тенгрианства на территории Казахстана, можно словами М.С. </w:t>
      </w:r>
      <w:proofErr w:type="spellStart"/>
      <w:r w:rsidRPr="00CA58B6">
        <w:rPr>
          <w:rFonts w:ascii="Times New Roman" w:eastAsia="Calibri" w:hAnsi="Times New Roman" w:cs="Times New Roman"/>
          <w:sz w:val="28"/>
          <w:szCs w:val="28"/>
        </w:rPr>
        <w:t>Орынбекова</w:t>
      </w:r>
      <w:proofErr w:type="spellEnd"/>
      <w:r w:rsidRPr="00CA58B6">
        <w:rPr>
          <w:rFonts w:ascii="Times New Roman" w:eastAsia="Calibri" w:hAnsi="Times New Roman" w:cs="Times New Roman"/>
          <w:sz w:val="28"/>
          <w:szCs w:val="28"/>
        </w:rPr>
        <w:t>. «Он определял тенгрианство, как систему помогающую осмыслить проблему этнической обособленности тюрок, в дальнейшем переросшую в проблему специфики и самобытности казахского народа, из недр которого возник шаманизм» [107, С.24].</w:t>
      </w:r>
      <w:r w:rsidR="00E93776" w:rsidRPr="00CA58B6">
        <w:rPr>
          <w:rFonts w:ascii="Times New Roman" w:eastAsia="Calibri" w:hAnsi="Times New Roman" w:cs="Times New Roman"/>
          <w:sz w:val="28"/>
          <w:szCs w:val="28"/>
        </w:rPr>
        <w:t xml:space="preserve"> </w:t>
      </w:r>
    </w:p>
    <w:p w14:paraId="42CDDBB2" w14:textId="77777777" w:rsidR="00E07F0E" w:rsidRPr="00CA58B6" w:rsidRDefault="0023439B" w:rsidP="004A2ABB">
      <w:pPr>
        <w:spacing w:after="0" w:line="240" w:lineRule="auto"/>
        <w:ind w:firstLine="567"/>
        <w:jc w:val="both"/>
        <w:rPr>
          <w:rFonts w:ascii="Times New Roman" w:eastAsia="Calibri" w:hAnsi="Times New Roman" w:cs="Times New Roman"/>
          <w:color w:val="000000"/>
          <w:sz w:val="28"/>
          <w:szCs w:val="28"/>
        </w:rPr>
      </w:pPr>
      <w:r w:rsidRPr="00CA58B6">
        <w:rPr>
          <w:rFonts w:ascii="Times New Roman" w:eastAsia="Calibri" w:hAnsi="Times New Roman" w:cs="Times New Roman"/>
          <w:color w:val="000000"/>
          <w:sz w:val="28"/>
          <w:szCs w:val="28"/>
        </w:rPr>
        <w:t xml:space="preserve">Обширная евразийская зона степей, включавшая и территорию современного Казахстана, начала испытывать влияние ислама с </w:t>
      </w:r>
      <w:r w:rsidRPr="00CA58B6">
        <w:rPr>
          <w:rFonts w:ascii="Times New Roman" w:eastAsia="Calibri" w:hAnsi="Times New Roman" w:cs="Times New Roman"/>
          <w:color w:val="000000"/>
          <w:sz w:val="28"/>
          <w:szCs w:val="28"/>
          <w:lang w:val="en-US"/>
        </w:rPr>
        <w:t>VIII</w:t>
      </w:r>
      <w:r w:rsidRPr="00CA58B6">
        <w:rPr>
          <w:rFonts w:ascii="Times New Roman" w:eastAsia="Calibri" w:hAnsi="Times New Roman" w:cs="Times New Roman"/>
          <w:color w:val="000000"/>
          <w:sz w:val="28"/>
          <w:szCs w:val="28"/>
        </w:rPr>
        <w:t xml:space="preserve"> - </w:t>
      </w:r>
      <w:r w:rsidRPr="00CA58B6">
        <w:rPr>
          <w:rFonts w:ascii="Times New Roman" w:eastAsia="Calibri" w:hAnsi="Times New Roman" w:cs="Times New Roman"/>
          <w:color w:val="000000"/>
          <w:sz w:val="28"/>
          <w:szCs w:val="28"/>
          <w:lang w:val="en-US"/>
        </w:rPr>
        <w:t>IX</w:t>
      </w:r>
      <w:r w:rsidRPr="00CA58B6">
        <w:rPr>
          <w:rFonts w:ascii="Times New Roman" w:eastAsia="Calibri" w:hAnsi="Times New Roman" w:cs="Times New Roman"/>
          <w:color w:val="000000"/>
          <w:sz w:val="28"/>
          <w:szCs w:val="28"/>
        </w:rPr>
        <w:t xml:space="preserve"> веков.</w:t>
      </w:r>
    </w:p>
    <w:p w14:paraId="6E720F35" w14:textId="77777777" w:rsidR="00E07F0E" w:rsidRPr="00CA58B6" w:rsidRDefault="0023439B" w:rsidP="004A2ABB">
      <w:pPr>
        <w:spacing w:after="0" w:line="240" w:lineRule="auto"/>
        <w:ind w:firstLine="567"/>
        <w:jc w:val="both"/>
        <w:rPr>
          <w:rFonts w:ascii="Times New Roman" w:eastAsia="Calibri" w:hAnsi="Times New Roman" w:cs="Times New Roman"/>
          <w:color w:val="000000"/>
          <w:sz w:val="28"/>
          <w:szCs w:val="28"/>
        </w:rPr>
      </w:pPr>
      <w:r w:rsidRPr="00CA58B6">
        <w:rPr>
          <w:rFonts w:ascii="Times New Roman" w:eastAsia="Calibri" w:hAnsi="Times New Roman" w:cs="Times New Roman"/>
          <w:color w:val="000000"/>
          <w:sz w:val="28"/>
          <w:szCs w:val="28"/>
        </w:rPr>
        <w:t xml:space="preserve">Первые письменные упоминания о проникновении ислама в центрально - азиатский регион, включающий территорию современного Казахстана, относятся к </w:t>
      </w:r>
      <w:r w:rsidRPr="00CA58B6">
        <w:rPr>
          <w:rFonts w:ascii="Times New Roman" w:eastAsia="Calibri" w:hAnsi="Times New Roman" w:cs="Times New Roman"/>
          <w:color w:val="000000"/>
          <w:sz w:val="28"/>
          <w:szCs w:val="28"/>
          <w:lang w:val="en-US"/>
        </w:rPr>
        <w:t>VIII</w:t>
      </w:r>
      <w:r w:rsidRPr="00CA58B6">
        <w:rPr>
          <w:rFonts w:ascii="Times New Roman" w:eastAsia="Calibri" w:hAnsi="Times New Roman" w:cs="Times New Roman"/>
          <w:color w:val="000000"/>
          <w:sz w:val="28"/>
          <w:szCs w:val="28"/>
        </w:rPr>
        <w:t xml:space="preserve"> веку. С середины </w:t>
      </w:r>
      <w:r w:rsidRPr="00CA58B6">
        <w:rPr>
          <w:rFonts w:ascii="Times New Roman" w:eastAsia="Calibri" w:hAnsi="Times New Roman" w:cs="Times New Roman"/>
          <w:color w:val="000000"/>
          <w:sz w:val="28"/>
          <w:szCs w:val="28"/>
          <w:lang w:val="en-US"/>
        </w:rPr>
        <w:t>VII</w:t>
      </w:r>
      <w:r w:rsidRPr="00CA58B6">
        <w:rPr>
          <w:rFonts w:ascii="Times New Roman" w:eastAsia="Calibri" w:hAnsi="Times New Roman" w:cs="Times New Roman"/>
          <w:color w:val="000000"/>
          <w:sz w:val="28"/>
          <w:szCs w:val="28"/>
        </w:rPr>
        <w:t xml:space="preserve"> века начинается арабская экспансия Средней Азии и Южного Казахстана. Во время ранних подходов (644-704) арабы распространили свое влияние на весь Хорасан, левобережную часть </w:t>
      </w:r>
      <w:proofErr w:type="spellStart"/>
      <w:r w:rsidRPr="00CA58B6">
        <w:rPr>
          <w:rFonts w:ascii="Times New Roman" w:eastAsia="Calibri" w:hAnsi="Times New Roman" w:cs="Times New Roman"/>
          <w:color w:val="000000"/>
          <w:sz w:val="28"/>
          <w:szCs w:val="28"/>
        </w:rPr>
        <w:t>Тохаристана</w:t>
      </w:r>
      <w:proofErr w:type="spellEnd"/>
      <w:r w:rsidRPr="00CA58B6">
        <w:rPr>
          <w:rFonts w:ascii="Times New Roman" w:eastAsia="Calibri" w:hAnsi="Times New Roman" w:cs="Times New Roman"/>
          <w:color w:val="000000"/>
          <w:sz w:val="28"/>
          <w:szCs w:val="28"/>
        </w:rPr>
        <w:t xml:space="preserve">, </w:t>
      </w:r>
      <w:proofErr w:type="gramStart"/>
      <w:r w:rsidRPr="00CA58B6">
        <w:rPr>
          <w:rFonts w:ascii="Times New Roman" w:eastAsia="Calibri" w:hAnsi="Times New Roman" w:cs="Times New Roman"/>
          <w:color w:val="000000"/>
          <w:sz w:val="28"/>
          <w:szCs w:val="28"/>
        </w:rPr>
        <w:t>проникли  вглубь</w:t>
      </w:r>
      <w:proofErr w:type="gramEnd"/>
      <w:r w:rsidRPr="00CA58B6">
        <w:rPr>
          <w:rFonts w:ascii="Times New Roman" w:eastAsia="Calibri" w:hAnsi="Times New Roman" w:cs="Times New Roman"/>
          <w:color w:val="000000"/>
          <w:sz w:val="28"/>
          <w:szCs w:val="28"/>
        </w:rPr>
        <w:t xml:space="preserve"> </w:t>
      </w:r>
      <w:proofErr w:type="spellStart"/>
      <w:r w:rsidRPr="00CA58B6">
        <w:rPr>
          <w:rFonts w:ascii="Times New Roman" w:eastAsia="Calibri" w:hAnsi="Times New Roman" w:cs="Times New Roman"/>
          <w:color w:val="000000"/>
          <w:sz w:val="28"/>
          <w:szCs w:val="28"/>
        </w:rPr>
        <w:t>Мавереннахра</w:t>
      </w:r>
      <w:proofErr w:type="spellEnd"/>
      <w:r w:rsidRPr="00CA58B6">
        <w:rPr>
          <w:rFonts w:ascii="Times New Roman" w:eastAsia="Calibri" w:hAnsi="Times New Roman" w:cs="Times New Roman"/>
          <w:color w:val="000000"/>
          <w:sz w:val="28"/>
          <w:szCs w:val="28"/>
        </w:rPr>
        <w:t xml:space="preserve">. Кутейб </w:t>
      </w:r>
      <w:proofErr w:type="gramStart"/>
      <w:r w:rsidRPr="00CA58B6">
        <w:rPr>
          <w:rFonts w:ascii="Times New Roman" w:eastAsia="Calibri" w:hAnsi="Times New Roman" w:cs="Times New Roman"/>
          <w:color w:val="000000"/>
          <w:sz w:val="28"/>
          <w:szCs w:val="28"/>
        </w:rPr>
        <w:t>ибн</w:t>
      </w:r>
      <w:proofErr w:type="gramEnd"/>
      <w:r w:rsidRPr="00CA58B6">
        <w:rPr>
          <w:rFonts w:ascii="Times New Roman" w:eastAsia="Calibri" w:hAnsi="Times New Roman" w:cs="Times New Roman"/>
          <w:color w:val="000000"/>
          <w:sz w:val="28"/>
          <w:szCs w:val="28"/>
        </w:rPr>
        <w:t xml:space="preserve"> Муслим, арабский наместник Хорасана (705-715гг.) именно ему принадлежит честь распространения ислама в </w:t>
      </w:r>
      <w:proofErr w:type="spellStart"/>
      <w:r w:rsidRPr="00CA58B6">
        <w:rPr>
          <w:rFonts w:ascii="Times New Roman" w:eastAsia="Calibri" w:hAnsi="Times New Roman" w:cs="Times New Roman"/>
          <w:color w:val="000000"/>
          <w:sz w:val="28"/>
          <w:szCs w:val="28"/>
        </w:rPr>
        <w:t>Мавереннахре</w:t>
      </w:r>
      <w:proofErr w:type="spellEnd"/>
      <w:r w:rsidRPr="00CA58B6">
        <w:rPr>
          <w:rFonts w:ascii="Times New Roman" w:eastAsia="Calibri" w:hAnsi="Times New Roman" w:cs="Times New Roman"/>
          <w:color w:val="000000"/>
          <w:sz w:val="28"/>
          <w:szCs w:val="28"/>
        </w:rPr>
        <w:t xml:space="preserve">. </w:t>
      </w:r>
    </w:p>
    <w:p w14:paraId="28BE5266" w14:textId="77777777" w:rsidR="00E07F0E" w:rsidRPr="00CA58B6" w:rsidRDefault="0023439B" w:rsidP="004A2ABB">
      <w:pPr>
        <w:spacing w:after="0" w:line="240" w:lineRule="auto"/>
        <w:ind w:firstLine="567"/>
        <w:jc w:val="both"/>
        <w:rPr>
          <w:rFonts w:ascii="Times New Roman" w:eastAsia="Calibri" w:hAnsi="Times New Roman" w:cs="Times New Roman"/>
          <w:color w:val="000000"/>
          <w:sz w:val="28"/>
          <w:szCs w:val="28"/>
        </w:rPr>
      </w:pPr>
      <w:r w:rsidRPr="00CA58B6">
        <w:rPr>
          <w:rFonts w:ascii="Times New Roman" w:eastAsia="Calibri" w:hAnsi="Times New Roman" w:cs="Times New Roman"/>
          <w:color w:val="000000"/>
          <w:sz w:val="28"/>
          <w:szCs w:val="28"/>
        </w:rPr>
        <w:t xml:space="preserve">В процессе завоевания он заводил новые порядки, старался укрепить арабские гарнизоны и поселять арабов - скотоводов и даже земледельцев. Войска Арабского Халифата во главе с </w:t>
      </w:r>
      <w:proofErr w:type="spellStart"/>
      <w:r w:rsidRPr="00CA58B6">
        <w:rPr>
          <w:rFonts w:ascii="Times New Roman" w:eastAsia="Calibri" w:hAnsi="Times New Roman" w:cs="Times New Roman"/>
          <w:color w:val="000000"/>
          <w:sz w:val="28"/>
          <w:szCs w:val="28"/>
        </w:rPr>
        <w:t>Кутейби</w:t>
      </w:r>
      <w:proofErr w:type="spellEnd"/>
      <w:r w:rsidRPr="00CA58B6">
        <w:rPr>
          <w:rFonts w:ascii="Times New Roman" w:eastAsia="Calibri" w:hAnsi="Times New Roman" w:cs="Times New Roman"/>
          <w:color w:val="000000"/>
          <w:sz w:val="28"/>
          <w:szCs w:val="28"/>
        </w:rPr>
        <w:t xml:space="preserve"> смогли воспользоваться состоянием политической раздробленности и началом распада </w:t>
      </w:r>
      <w:proofErr w:type="spellStart"/>
      <w:r w:rsidRPr="00CA58B6">
        <w:rPr>
          <w:rFonts w:ascii="Times New Roman" w:eastAsia="Calibri" w:hAnsi="Times New Roman" w:cs="Times New Roman"/>
          <w:color w:val="000000"/>
          <w:sz w:val="28"/>
          <w:szCs w:val="28"/>
        </w:rPr>
        <w:t>Западнотюркского</w:t>
      </w:r>
      <w:proofErr w:type="spellEnd"/>
      <w:r w:rsidRPr="00CA58B6">
        <w:rPr>
          <w:rFonts w:ascii="Times New Roman" w:eastAsia="Calibri" w:hAnsi="Times New Roman" w:cs="Times New Roman"/>
          <w:color w:val="000000"/>
          <w:sz w:val="28"/>
          <w:szCs w:val="28"/>
        </w:rPr>
        <w:t xml:space="preserve"> каганата. </w:t>
      </w:r>
    </w:p>
    <w:p w14:paraId="286BED7F" w14:textId="77777777" w:rsidR="00E07F0E" w:rsidRPr="00CA58B6" w:rsidRDefault="0023439B" w:rsidP="004A2ABB">
      <w:pPr>
        <w:spacing w:after="0" w:line="240" w:lineRule="auto"/>
        <w:ind w:firstLine="567"/>
        <w:jc w:val="both"/>
        <w:rPr>
          <w:rFonts w:ascii="Times New Roman" w:eastAsia="Calibri" w:hAnsi="Times New Roman" w:cs="Times New Roman"/>
          <w:color w:val="000000"/>
          <w:sz w:val="28"/>
          <w:szCs w:val="28"/>
        </w:rPr>
      </w:pPr>
      <w:r w:rsidRPr="00CA58B6">
        <w:rPr>
          <w:rFonts w:ascii="Times New Roman" w:eastAsia="Calibri" w:hAnsi="Times New Roman" w:cs="Times New Roman"/>
          <w:color w:val="000000"/>
          <w:sz w:val="28"/>
          <w:szCs w:val="28"/>
        </w:rPr>
        <w:t xml:space="preserve">Отсутствие единства среди местных правителей исключило возможность объединения сил для отпора. Только разногласия между согдийцами и </w:t>
      </w:r>
      <w:proofErr w:type="spellStart"/>
      <w:r w:rsidRPr="00CA58B6">
        <w:rPr>
          <w:rFonts w:ascii="Times New Roman" w:eastAsia="Calibri" w:hAnsi="Times New Roman" w:cs="Times New Roman"/>
          <w:color w:val="000000"/>
          <w:sz w:val="28"/>
          <w:szCs w:val="28"/>
        </w:rPr>
        <w:t>тюргешами</w:t>
      </w:r>
      <w:proofErr w:type="spellEnd"/>
      <w:r w:rsidRPr="00CA58B6">
        <w:rPr>
          <w:rFonts w:ascii="Times New Roman" w:eastAsia="Calibri" w:hAnsi="Times New Roman" w:cs="Times New Roman"/>
          <w:color w:val="000000"/>
          <w:sz w:val="28"/>
          <w:szCs w:val="28"/>
        </w:rPr>
        <w:t xml:space="preserve"> в 707 г. дали возможность арабам захватить Бухару, а в 710 году подчинить </w:t>
      </w:r>
      <w:proofErr w:type="spellStart"/>
      <w:r w:rsidRPr="00CA58B6">
        <w:rPr>
          <w:rFonts w:ascii="Times New Roman" w:eastAsia="Calibri" w:hAnsi="Times New Roman" w:cs="Times New Roman"/>
          <w:color w:val="000000"/>
          <w:sz w:val="28"/>
          <w:szCs w:val="28"/>
        </w:rPr>
        <w:t>Несеф</w:t>
      </w:r>
      <w:proofErr w:type="spellEnd"/>
      <w:r w:rsidRPr="00CA58B6">
        <w:rPr>
          <w:rFonts w:ascii="Times New Roman" w:eastAsia="Calibri" w:hAnsi="Times New Roman" w:cs="Times New Roman"/>
          <w:color w:val="000000"/>
          <w:sz w:val="28"/>
          <w:szCs w:val="28"/>
        </w:rPr>
        <w:t xml:space="preserve">, Кеш, </w:t>
      </w:r>
      <w:proofErr w:type="spellStart"/>
      <w:r w:rsidRPr="00CA58B6">
        <w:rPr>
          <w:rFonts w:ascii="Times New Roman" w:eastAsia="Calibri" w:hAnsi="Times New Roman" w:cs="Times New Roman"/>
          <w:color w:val="000000"/>
          <w:sz w:val="28"/>
          <w:szCs w:val="28"/>
        </w:rPr>
        <w:t>Талекан</w:t>
      </w:r>
      <w:proofErr w:type="spellEnd"/>
      <w:r w:rsidRPr="00CA58B6">
        <w:rPr>
          <w:rFonts w:ascii="Times New Roman" w:eastAsia="Calibri" w:hAnsi="Times New Roman" w:cs="Times New Roman"/>
          <w:color w:val="000000"/>
          <w:sz w:val="28"/>
          <w:szCs w:val="28"/>
        </w:rPr>
        <w:t xml:space="preserve">. В 711 году от них пал и Самарканд. Успехам </w:t>
      </w:r>
      <w:r w:rsidRPr="00CA58B6">
        <w:rPr>
          <w:rFonts w:ascii="Times New Roman" w:eastAsia="Calibri" w:hAnsi="Times New Roman" w:cs="Times New Roman"/>
          <w:color w:val="000000"/>
          <w:sz w:val="28"/>
          <w:szCs w:val="28"/>
        </w:rPr>
        <w:lastRenderedPageBreak/>
        <w:t xml:space="preserve">мусульманской миссии содействовали разногласия местных правителей. При осаде Самарканда Кутейба получил помощь бухарцев и хорезмийцев, а бухарцы, хорезмийцы и </w:t>
      </w:r>
      <w:proofErr w:type="spellStart"/>
      <w:r w:rsidRPr="00CA58B6">
        <w:rPr>
          <w:rFonts w:ascii="Times New Roman" w:eastAsia="Calibri" w:hAnsi="Times New Roman" w:cs="Times New Roman"/>
          <w:color w:val="000000"/>
          <w:sz w:val="28"/>
          <w:szCs w:val="28"/>
        </w:rPr>
        <w:t>самаркандцы</w:t>
      </w:r>
      <w:proofErr w:type="spellEnd"/>
      <w:r w:rsidRPr="00CA58B6">
        <w:rPr>
          <w:rFonts w:ascii="Times New Roman" w:eastAsia="Calibri" w:hAnsi="Times New Roman" w:cs="Times New Roman"/>
          <w:color w:val="000000"/>
          <w:sz w:val="28"/>
          <w:szCs w:val="28"/>
        </w:rPr>
        <w:t xml:space="preserve"> вместе с арабами завоевали Фергану и Чач. </w:t>
      </w:r>
      <w:proofErr w:type="spellStart"/>
      <w:r w:rsidRPr="00CA58B6">
        <w:rPr>
          <w:rFonts w:ascii="Times New Roman" w:eastAsia="Calibri" w:hAnsi="Times New Roman" w:cs="Times New Roman"/>
          <w:color w:val="000000"/>
          <w:sz w:val="28"/>
          <w:szCs w:val="28"/>
        </w:rPr>
        <w:t>Тяжеловооружённая</w:t>
      </w:r>
      <w:proofErr w:type="spellEnd"/>
      <w:r w:rsidRPr="00CA58B6">
        <w:rPr>
          <w:rFonts w:ascii="Times New Roman" w:eastAsia="Calibri" w:hAnsi="Times New Roman" w:cs="Times New Roman"/>
          <w:color w:val="000000"/>
          <w:sz w:val="28"/>
          <w:szCs w:val="28"/>
        </w:rPr>
        <w:t xml:space="preserve"> рыцарская конница согдийцев ни по вооружению, ни по численности не уступала арабской. Кроме того, с согдийцами выступала и прекрасная тюркская конница. </w:t>
      </w:r>
    </w:p>
    <w:p w14:paraId="4F82DDD4" w14:textId="77777777" w:rsidR="00E07F0E" w:rsidRPr="00CA58B6" w:rsidRDefault="0023439B" w:rsidP="004A2ABB">
      <w:pPr>
        <w:spacing w:after="0" w:line="240" w:lineRule="auto"/>
        <w:ind w:firstLine="567"/>
        <w:jc w:val="both"/>
        <w:rPr>
          <w:rFonts w:ascii="Times New Roman" w:eastAsia="Calibri" w:hAnsi="Times New Roman" w:cs="Times New Roman"/>
          <w:color w:val="000000"/>
          <w:sz w:val="28"/>
          <w:szCs w:val="28"/>
        </w:rPr>
      </w:pPr>
      <w:r w:rsidRPr="00CA58B6">
        <w:rPr>
          <w:rFonts w:ascii="Times New Roman" w:eastAsia="Calibri" w:hAnsi="Times New Roman" w:cs="Times New Roman"/>
          <w:color w:val="000000"/>
          <w:sz w:val="28"/>
          <w:szCs w:val="28"/>
        </w:rPr>
        <w:t xml:space="preserve">Исход борьбы решили политическая раздробленность </w:t>
      </w:r>
      <w:proofErr w:type="spellStart"/>
      <w:r w:rsidRPr="00CA58B6">
        <w:rPr>
          <w:rFonts w:ascii="Times New Roman" w:eastAsia="Calibri" w:hAnsi="Times New Roman" w:cs="Times New Roman"/>
          <w:color w:val="000000"/>
          <w:sz w:val="28"/>
          <w:szCs w:val="28"/>
        </w:rPr>
        <w:t>поликонфессионального</w:t>
      </w:r>
      <w:proofErr w:type="spellEnd"/>
      <w:r w:rsidRPr="00CA58B6">
        <w:rPr>
          <w:rFonts w:ascii="Times New Roman" w:eastAsia="Calibri" w:hAnsi="Times New Roman" w:cs="Times New Roman"/>
          <w:color w:val="000000"/>
          <w:sz w:val="28"/>
          <w:szCs w:val="28"/>
        </w:rPr>
        <w:t xml:space="preserve"> общества и единая вера арабов, убеждённых в справедливости распространения ислама.</w:t>
      </w:r>
    </w:p>
    <w:p w14:paraId="6A84ECCC" w14:textId="77777777" w:rsidR="00E07F0E" w:rsidRPr="00CA58B6" w:rsidRDefault="0023439B" w:rsidP="004A2ABB">
      <w:pPr>
        <w:spacing w:after="0" w:line="240" w:lineRule="auto"/>
        <w:ind w:firstLine="567"/>
        <w:jc w:val="both"/>
        <w:rPr>
          <w:rFonts w:ascii="Times New Roman" w:eastAsia="Calibri" w:hAnsi="Times New Roman" w:cs="Times New Roman"/>
          <w:color w:val="000000"/>
          <w:sz w:val="28"/>
          <w:szCs w:val="28"/>
        </w:rPr>
      </w:pPr>
      <w:r w:rsidRPr="00CA58B6">
        <w:rPr>
          <w:rFonts w:ascii="Times New Roman" w:eastAsia="Calibri" w:hAnsi="Times New Roman" w:cs="Times New Roman"/>
          <w:color w:val="000000"/>
          <w:sz w:val="28"/>
          <w:szCs w:val="28"/>
        </w:rPr>
        <w:t xml:space="preserve">Таласская битва в 751 г. н. э. между арабами и китайцами, окончательно разрешила вопрос распространения ислама в Центральной Азии. Для китайцев она оказалась последней неудачной попыткой вернуть политическое и культурное влияние на жизнь данного региона. Арабы же на пятый день жестокой битвы одержали победу, взяв огромное количество пленных и богатую добычу. После победы арабов исламская культура стала быстро распространяться среди тюрков Семиречья. В течении </w:t>
      </w:r>
      <w:r w:rsidRPr="00CA58B6">
        <w:rPr>
          <w:rFonts w:ascii="Times New Roman" w:eastAsia="Calibri" w:hAnsi="Times New Roman" w:cs="Times New Roman"/>
          <w:color w:val="000000"/>
          <w:sz w:val="28"/>
          <w:szCs w:val="28"/>
          <w:lang w:val="en-US"/>
        </w:rPr>
        <w:t>VIII</w:t>
      </w:r>
      <w:r w:rsidRPr="00CA58B6">
        <w:rPr>
          <w:rFonts w:ascii="Times New Roman" w:eastAsia="Calibri" w:hAnsi="Times New Roman" w:cs="Times New Roman"/>
          <w:color w:val="000000"/>
          <w:sz w:val="28"/>
          <w:szCs w:val="28"/>
        </w:rPr>
        <w:t xml:space="preserve"> - начале </w:t>
      </w:r>
      <w:r w:rsidRPr="00CA58B6">
        <w:rPr>
          <w:rFonts w:ascii="Times New Roman" w:eastAsia="Calibri" w:hAnsi="Times New Roman" w:cs="Times New Roman"/>
          <w:color w:val="000000"/>
          <w:sz w:val="28"/>
          <w:szCs w:val="28"/>
          <w:lang w:val="en-US"/>
        </w:rPr>
        <w:t>IX</w:t>
      </w:r>
      <w:r w:rsidRPr="00CA58B6">
        <w:rPr>
          <w:rFonts w:ascii="Times New Roman" w:eastAsia="Calibri" w:hAnsi="Times New Roman" w:cs="Times New Roman"/>
          <w:color w:val="000000"/>
          <w:sz w:val="28"/>
          <w:szCs w:val="28"/>
        </w:rPr>
        <w:t xml:space="preserve"> вв. мусульманскими войсками были совершены походы на территорию Семиречья и Восточного Туркестана.</w:t>
      </w:r>
    </w:p>
    <w:p w14:paraId="087D45B3" w14:textId="77777777" w:rsidR="00E07F0E" w:rsidRPr="00CA58B6" w:rsidRDefault="0023439B" w:rsidP="004A2ABB">
      <w:pPr>
        <w:spacing w:after="0" w:line="240" w:lineRule="auto"/>
        <w:ind w:firstLine="567"/>
        <w:jc w:val="both"/>
        <w:rPr>
          <w:rFonts w:ascii="Times New Roman" w:eastAsia="Calibri" w:hAnsi="Times New Roman" w:cs="Times New Roman"/>
          <w:color w:val="000000"/>
          <w:sz w:val="28"/>
          <w:szCs w:val="28"/>
        </w:rPr>
      </w:pPr>
      <w:r w:rsidRPr="00CA58B6">
        <w:rPr>
          <w:rFonts w:ascii="Times New Roman" w:eastAsia="Calibri" w:hAnsi="Times New Roman" w:cs="Times New Roman"/>
          <w:color w:val="000000"/>
          <w:sz w:val="28"/>
          <w:szCs w:val="28"/>
        </w:rPr>
        <w:t xml:space="preserve">Данный период характерен взаимодействием домусульманских вероисповеданий и самой исламской конфессии. Во многом события данного периода предопределили развитие в культурном и конфессиональном аспекте народов на территории Казахстана.   </w:t>
      </w:r>
    </w:p>
    <w:p w14:paraId="48E7939B" w14:textId="77777777" w:rsidR="00E07F0E" w:rsidRPr="00CA58B6" w:rsidRDefault="00E07F0E" w:rsidP="004A2ABB">
      <w:pPr>
        <w:spacing w:after="0" w:line="240" w:lineRule="auto"/>
        <w:ind w:firstLine="567"/>
        <w:jc w:val="both"/>
        <w:rPr>
          <w:rFonts w:ascii="Times New Roman" w:eastAsia="Calibri" w:hAnsi="Times New Roman" w:cs="Times New Roman"/>
          <w:color w:val="000000"/>
          <w:sz w:val="28"/>
          <w:szCs w:val="28"/>
        </w:rPr>
      </w:pPr>
    </w:p>
    <w:p w14:paraId="77168842" w14:textId="77777777" w:rsidR="00E07F0E" w:rsidRPr="00CA58B6" w:rsidRDefault="0023439B" w:rsidP="004A2ABB">
      <w:pPr>
        <w:spacing w:after="0" w:line="240" w:lineRule="auto"/>
        <w:ind w:firstLine="567"/>
        <w:jc w:val="both"/>
        <w:rPr>
          <w:rFonts w:ascii="Times New Roman" w:eastAsia="Calibri" w:hAnsi="Times New Roman" w:cs="Times New Roman"/>
          <w:b/>
          <w:color w:val="000000"/>
          <w:sz w:val="28"/>
          <w:szCs w:val="28"/>
        </w:rPr>
      </w:pPr>
      <w:r w:rsidRPr="00CA58B6">
        <w:rPr>
          <w:rFonts w:ascii="Times New Roman" w:eastAsia="Calibri" w:hAnsi="Times New Roman" w:cs="Times New Roman"/>
          <w:b/>
          <w:color w:val="000000"/>
          <w:sz w:val="28"/>
          <w:szCs w:val="28"/>
        </w:rPr>
        <w:t xml:space="preserve">Второй период: </w:t>
      </w:r>
      <w:r w:rsidRPr="00CA58B6">
        <w:rPr>
          <w:rFonts w:ascii="Times New Roman" w:eastAsia="Calibri" w:hAnsi="Times New Roman" w:cs="Times New Roman"/>
          <w:b/>
          <w:color w:val="000000"/>
          <w:sz w:val="28"/>
          <w:szCs w:val="28"/>
          <w:lang w:val="en-US"/>
        </w:rPr>
        <w:t>XI</w:t>
      </w:r>
      <w:r w:rsidRPr="00CA58B6">
        <w:rPr>
          <w:rFonts w:ascii="Times New Roman" w:eastAsia="Calibri" w:hAnsi="Times New Roman" w:cs="Times New Roman"/>
          <w:b/>
          <w:color w:val="000000"/>
          <w:sz w:val="28"/>
          <w:szCs w:val="28"/>
        </w:rPr>
        <w:t xml:space="preserve"> век – </w:t>
      </w:r>
      <w:r w:rsidRPr="00CA58B6">
        <w:rPr>
          <w:rFonts w:ascii="Times New Roman" w:eastAsia="Calibri" w:hAnsi="Times New Roman" w:cs="Times New Roman"/>
          <w:b/>
          <w:color w:val="000000"/>
          <w:sz w:val="28"/>
          <w:szCs w:val="28"/>
          <w:lang w:val="en-US"/>
        </w:rPr>
        <w:t>XII</w:t>
      </w:r>
      <w:r w:rsidRPr="00CA58B6">
        <w:rPr>
          <w:rFonts w:ascii="Times New Roman" w:eastAsia="Calibri" w:hAnsi="Times New Roman" w:cs="Times New Roman"/>
          <w:b/>
          <w:color w:val="000000"/>
          <w:sz w:val="28"/>
          <w:szCs w:val="28"/>
        </w:rPr>
        <w:t xml:space="preserve"> век</w:t>
      </w:r>
    </w:p>
    <w:p w14:paraId="36763BD8" w14:textId="77777777" w:rsidR="00E07F0E" w:rsidRPr="00CA58B6" w:rsidRDefault="00E07F0E" w:rsidP="004A2ABB">
      <w:pPr>
        <w:spacing w:after="0" w:line="240" w:lineRule="auto"/>
        <w:ind w:firstLine="567"/>
        <w:jc w:val="both"/>
        <w:rPr>
          <w:rFonts w:ascii="Times New Roman" w:eastAsia="Calibri" w:hAnsi="Times New Roman" w:cs="Times New Roman"/>
          <w:b/>
          <w:color w:val="000000"/>
          <w:sz w:val="28"/>
          <w:szCs w:val="28"/>
        </w:rPr>
      </w:pPr>
    </w:p>
    <w:p w14:paraId="70E2AEA6" w14:textId="77777777" w:rsidR="00E07F0E" w:rsidRPr="00CA58B6" w:rsidRDefault="0023439B" w:rsidP="004A2ABB">
      <w:pPr>
        <w:spacing w:after="0" w:line="240" w:lineRule="auto"/>
        <w:ind w:firstLine="567"/>
        <w:jc w:val="both"/>
        <w:rPr>
          <w:rFonts w:ascii="Times New Roman" w:eastAsia="Calibri" w:hAnsi="Times New Roman" w:cs="Times New Roman"/>
          <w:color w:val="000000"/>
          <w:sz w:val="28"/>
          <w:szCs w:val="28"/>
        </w:rPr>
      </w:pPr>
      <w:r w:rsidRPr="00CA58B6">
        <w:rPr>
          <w:rFonts w:ascii="Times New Roman" w:eastAsia="Calibri" w:hAnsi="Times New Roman" w:cs="Times New Roman"/>
          <w:color w:val="000000"/>
          <w:sz w:val="28"/>
          <w:szCs w:val="28"/>
        </w:rPr>
        <w:t xml:space="preserve">До </w:t>
      </w:r>
      <w:proofErr w:type="spellStart"/>
      <w:r w:rsidRPr="00CA58B6">
        <w:rPr>
          <w:rFonts w:ascii="Times New Roman" w:eastAsia="Calibri" w:hAnsi="Times New Roman" w:cs="Times New Roman"/>
          <w:color w:val="000000"/>
          <w:sz w:val="28"/>
          <w:szCs w:val="28"/>
        </w:rPr>
        <w:t>тюрко</w:t>
      </w:r>
      <w:proofErr w:type="spellEnd"/>
      <w:r w:rsidRPr="00CA58B6">
        <w:rPr>
          <w:rFonts w:ascii="Times New Roman" w:eastAsia="Calibri" w:hAnsi="Times New Roman" w:cs="Times New Roman"/>
          <w:color w:val="000000"/>
          <w:sz w:val="28"/>
          <w:szCs w:val="28"/>
        </w:rPr>
        <w:t xml:space="preserve"> - монгольской эпохи исламизацию центральноазиатского региона связывают с </w:t>
      </w:r>
      <w:proofErr w:type="spellStart"/>
      <w:r w:rsidRPr="00CA58B6">
        <w:rPr>
          <w:rFonts w:ascii="Times New Roman" w:eastAsia="Calibri" w:hAnsi="Times New Roman" w:cs="Times New Roman"/>
          <w:color w:val="000000" w:themeColor="text1"/>
          <w:sz w:val="28"/>
          <w:szCs w:val="28"/>
        </w:rPr>
        <w:t>Караханидским</w:t>
      </w:r>
      <w:proofErr w:type="spellEnd"/>
      <w:r w:rsidRPr="00CA58B6">
        <w:rPr>
          <w:rFonts w:ascii="Times New Roman" w:eastAsia="Calibri" w:hAnsi="Times New Roman" w:cs="Times New Roman"/>
          <w:color w:val="000000" w:themeColor="text1"/>
          <w:sz w:val="28"/>
          <w:szCs w:val="28"/>
        </w:rPr>
        <w:t xml:space="preserve"> владычеством: «Первый из </w:t>
      </w:r>
      <w:proofErr w:type="spellStart"/>
      <w:r w:rsidRPr="00CA58B6">
        <w:rPr>
          <w:rFonts w:ascii="Times New Roman" w:eastAsia="Calibri" w:hAnsi="Times New Roman" w:cs="Times New Roman"/>
          <w:color w:val="000000" w:themeColor="text1"/>
          <w:sz w:val="28"/>
          <w:szCs w:val="28"/>
        </w:rPr>
        <w:t>караханидов</w:t>
      </w:r>
      <w:proofErr w:type="spellEnd"/>
      <w:r w:rsidRPr="00CA58B6">
        <w:rPr>
          <w:rFonts w:ascii="Times New Roman" w:eastAsia="Calibri" w:hAnsi="Times New Roman" w:cs="Times New Roman"/>
          <w:color w:val="000000" w:themeColor="text1"/>
          <w:sz w:val="28"/>
          <w:szCs w:val="28"/>
        </w:rPr>
        <w:t xml:space="preserve">, о котором упоминалось в мусульманской литературе, был Саток Бугра хан, правитель </w:t>
      </w:r>
      <w:proofErr w:type="spellStart"/>
      <w:r w:rsidRPr="00CA58B6">
        <w:rPr>
          <w:rFonts w:ascii="Times New Roman" w:eastAsia="Calibri" w:hAnsi="Times New Roman" w:cs="Times New Roman"/>
          <w:color w:val="000000" w:themeColor="text1"/>
          <w:sz w:val="28"/>
          <w:szCs w:val="28"/>
        </w:rPr>
        <w:t>Кашгарии</w:t>
      </w:r>
      <w:proofErr w:type="spellEnd"/>
      <w:r w:rsidRPr="00CA58B6">
        <w:rPr>
          <w:rFonts w:ascii="Times New Roman" w:eastAsia="Calibri" w:hAnsi="Times New Roman" w:cs="Times New Roman"/>
          <w:color w:val="000000" w:themeColor="text1"/>
          <w:sz w:val="28"/>
          <w:szCs w:val="28"/>
        </w:rPr>
        <w:t xml:space="preserve">, умерший в 955 году, и внёсший большую лепту в исламизацию своих соплеменников. В течение </w:t>
      </w:r>
      <w:r w:rsidRPr="00CA58B6">
        <w:rPr>
          <w:rFonts w:ascii="Times New Roman" w:eastAsia="Calibri" w:hAnsi="Times New Roman" w:cs="Times New Roman"/>
          <w:color w:val="000000" w:themeColor="text1"/>
          <w:sz w:val="28"/>
          <w:szCs w:val="28"/>
          <w:lang w:val="en-US"/>
        </w:rPr>
        <w:t>X</w:t>
      </w:r>
      <w:r w:rsidRPr="00CA58B6">
        <w:rPr>
          <w:rFonts w:ascii="Times New Roman" w:eastAsia="Calibri" w:hAnsi="Times New Roman" w:cs="Times New Roman"/>
          <w:color w:val="000000" w:themeColor="text1"/>
          <w:sz w:val="28"/>
          <w:szCs w:val="28"/>
        </w:rPr>
        <w:t xml:space="preserve"> и </w:t>
      </w:r>
      <w:r w:rsidRPr="00CA58B6">
        <w:rPr>
          <w:rFonts w:ascii="Times New Roman" w:eastAsia="Calibri" w:hAnsi="Times New Roman" w:cs="Times New Roman"/>
          <w:color w:val="000000" w:themeColor="text1"/>
          <w:sz w:val="28"/>
          <w:szCs w:val="28"/>
          <w:lang w:val="en-US"/>
        </w:rPr>
        <w:t>XI</w:t>
      </w:r>
      <w:r w:rsidRPr="00CA58B6">
        <w:rPr>
          <w:rFonts w:ascii="Times New Roman" w:eastAsia="Calibri" w:hAnsi="Times New Roman" w:cs="Times New Roman"/>
          <w:color w:val="000000" w:themeColor="text1"/>
          <w:sz w:val="28"/>
          <w:szCs w:val="28"/>
        </w:rPr>
        <w:t xml:space="preserve"> веков, мы видим оазисы западного </w:t>
      </w:r>
      <w:proofErr w:type="spellStart"/>
      <w:r w:rsidRPr="00CA58B6">
        <w:rPr>
          <w:rFonts w:ascii="Times New Roman" w:eastAsia="Calibri" w:hAnsi="Times New Roman" w:cs="Times New Roman"/>
          <w:color w:val="000000" w:themeColor="text1"/>
          <w:sz w:val="28"/>
          <w:szCs w:val="28"/>
        </w:rPr>
        <w:t>Тарима</w:t>
      </w:r>
      <w:proofErr w:type="spellEnd"/>
      <w:r w:rsidRPr="00CA58B6">
        <w:rPr>
          <w:rFonts w:ascii="Times New Roman" w:eastAsia="Calibri" w:hAnsi="Times New Roman" w:cs="Times New Roman"/>
          <w:color w:val="000000" w:themeColor="text1"/>
          <w:sz w:val="28"/>
          <w:szCs w:val="28"/>
        </w:rPr>
        <w:t>, а также долины, Чу, и Таласа, поделёнными между членами семьи, уже принявшими ислам»</w:t>
      </w:r>
      <w:r w:rsidRPr="00CA58B6">
        <w:rPr>
          <w:rFonts w:ascii="Times New Roman" w:eastAsia="Calibri" w:hAnsi="Times New Roman" w:cs="Times New Roman"/>
          <w:color w:val="000000"/>
          <w:sz w:val="28"/>
          <w:szCs w:val="28"/>
        </w:rPr>
        <w:t xml:space="preserve"> [109, С.173].</w:t>
      </w:r>
    </w:p>
    <w:p w14:paraId="435306B2" w14:textId="77777777" w:rsidR="00E07F0E" w:rsidRPr="00CA58B6" w:rsidRDefault="0023439B" w:rsidP="004A2ABB">
      <w:pPr>
        <w:spacing w:after="0" w:line="240" w:lineRule="auto"/>
        <w:ind w:firstLine="567"/>
        <w:jc w:val="both"/>
        <w:rPr>
          <w:rFonts w:ascii="Times New Roman" w:eastAsia="Calibri" w:hAnsi="Times New Roman" w:cs="Times New Roman"/>
          <w:color w:val="000000"/>
          <w:sz w:val="28"/>
          <w:szCs w:val="28"/>
        </w:rPr>
      </w:pPr>
      <w:r w:rsidRPr="00CA58B6">
        <w:rPr>
          <w:rFonts w:ascii="Times New Roman" w:eastAsia="Calibri" w:hAnsi="Times New Roman" w:cs="Times New Roman"/>
          <w:color w:val="000000"/>
          <w:sz w:val="28"/>
          <w:szCs w:val="28"/>
        </w:rPr>
        <w:t xml:space="preserve">Исламизация </w:t>
      </w:r>
      <w:proofErr w:type="spellStart"/>
      <w:r w:rsidRPr="00CA58B6">
        <w:rPr>
          <w:rFonts w:ascii="Times New Roman" w:eastAsia="Calibri" w:hAnsi="Times New Roman" w:cs="Times New Roman"/>
          <w:color w:val="000000"/>
          <w:sz w:val="28"/>
          <w:szCs w:val="28"/>
        </w:rPr>
        <w:t>караханидских</w:t>
      </w:r>
      <w:proofErr w:type="spellEnd"/>
      <w:r w:rsidRPr="00CA58B6">
        <w:rPr>
          <w:rFonts w:ascii="Times New Roman" w:eastAsia="Calibri" w:hAnsi="Times New Roman" w:cs="Times New Roman"/>
          <w:color w:val="000000"/>
          <w:sz w:val="28"/>
          <w:szCs w:val="28"/>
        </w:rPr>
        <w:t xml:space="preserve"> тюрков не было усилием каких-либо миссионеров, а протекала в силу тех экономических и политических выгод, что приносила с собой единая государственная религия. Караханиды предоставляли право свободного пользования землёй соседним </w:t>
      </w:r>
      <w:proofErr w:type="spellStart"/>
      <w:r w:rsidRPr="00CA58B6">
        <w:rPr>
          <w:rFonts w:ascii="Times New Roman" w:eastAsia="Calibri" w:hAnsi="Times New Roman" w:cs="Times New Roman"/>
          <w:color w:val="000000"/>
          <w:sz w:val="28"/>
          <w:szCs w:val="28"/>
        </w:rPr>
        <w:t>тюрским</w:t>
      </w:r>
      <w:proofErr w:type="spellEnd"/>
      <w:r w:rsidRPr="00CA58B6">
        <w:rPr>
          <w:rFonts w:ascii="Times New Roman" w:eastAsia="Calibri" w:hAnsi="Times New Roman" w:cs="Times New Roman"/>
          <w:color w:val="000000"/>
          <w:sz w:val="28"/>
          <w:szCs w:val="28"/>
        </w:rPr>
        <w:t xml:space="preserve"> племенам при одном условии, если они примут ислам. </w:t>
      </w:r>
    </w:p>
    <w:p w14:paraId="6334C62F" w14:textId="77777777" w:rsidR="00E07F0E" w:rsidRPr="00CA58B6" w:rsidRDefault="0023439B" w:rsidP="004A2ABB">
      <w:pPr>
        <w:spacing w:after="0" w:line="240" w:lineRule="auto"/>
        <w:ind w:firstLine="567"/>
        <w:jc w:val="both"/>
        <w:rPr>
          <w:rFonts w:ascii="Times New Roman" w:eastAsia="Calibri" w:hAnsi="Times New Roman" w:cs="Times New Roman"/>
          <w:color w:val="000000"/>
          <w:sz w:val="28"/>
          <w:szCs w:val="28"/>
        </w:rPr>
      </w:pPr>
      <w:r w:rsidRPr="00CA58B6">
        <w:rPr>
          <w:rFonts w:ascii="Times New Roman" w:eastAsia="Calibri" w:hAnsi="Times New Roman" w:cs="Times New Roman"/>
          <w:color w:val="000000"/>
          <w:sz w:val="28"/>
          <w:szCs w:val="28"/>
        </w:rPr>
        <w:t xml:space="preserve">В государстве Караханидов мусульманские священнослужители владели неотчуждаемыми землями, составившими основу их материального благополучия. Чеканились монеты с традиционным исламским символом, действовали мусульманские учебные заведения - медресе. Но вместе с тем Махмуд Кашгари говорит и о битве Арслан хана с «неверными», в которой Арслан хан одержал победу, т.е. военно-политические кампании Караханидов облекались нередко и в форму газавата. </w:t>
      </w:r>
    </w:p>
    <w:p w14:paraId="7AA3EC03" w14:textId="77777777" w:rsidR="00E07F0E" w:rsidRPr="00CA58B6" w:rsidRDefault="0023439B" w:rsidP="004A2ABB">
      <w:pPr>
        <w:spacing w:after="0" w:line="240" w:lineRule="auto"/>
        <w:ind w:firstLine="567"/>
        <w:jc w:val="both"/>
        <w:rPr>
          <w:rFonts w:ascii="Times New Roman" w:eastAsia="Calibri" w:hAnsi="Times New Roman" w:cs="Times New Roman"/>
          <w:color w:val="000000"/>
          <w:sz w:val="28"/>
          <w:szCs w:val="28"/>
        </w:rPr>
      </w:pPr>
      <w:r w:rsidRPr="00CA58B6">
        <w:rPr>
          <w:rFonts w:ascii="Times New Roman" w:eastAsia="Calibri" w:hAnsi="Times New Roman" w:cs="Times New Roman"/>
          <w:color w:val="000000"/>
          <w:sz w:val="28"/>
          <w:szCs w:val="28"/>
        </w:rPr>
        <w:lastRenderedPageBreak/>
        <w:t>Политические и военные успехи Караханидов способствовали распространению ислама на территории Центральной Азии и статус официальной религии, создавал благоприятные условия для превращения мусульманства в массовую идеологию населения Центральной Азии. Мирные средства - такие как торговля, миссионерские проповеди, экономические меры, имели большие последствия для проникновения Ислама, нежели насилие.</w:t>
      </w:r>
    </w:p>
    <w:p w14:paraId="7DA2215A" w14:textId="77777777" w:rsidR="00E07F0E" w:rsidRPr="00CA58B6" w:rsidRDefault="0023439B" w:rsidP="004A2ABB">
      <w:pPr>
        <w:spacing w:after="0" w:line="240" w:lineRule="auto"/>
        <w:ind w:firstLine="567"/>
        <w:jc w:val="both"/>
        <w:rPr>
          <w:rFonts w:ascii="Times New Roman" w:eastAsia="Calibri" w:hAnsi="Times New Roman" w:cs="Times New Roman"/>
          <w:color w:val="000000"/>
          <w:sz w:val="28"/>
          <w:szCs w:val="28"/>
        </w:rPr>
      </w:pPr>
      <w:r w:rsidRPr="00CA58B6">
        <w:rPr>
          <w:rFonts w:ascii="Times New Roman" w:eastAsia="Calibri" w:hAnsi="Times New Roman" w:cs="Times New Roman"/>
          <w:color w:val="000000"/>
          <w:sz w:val="28"/>
          <w:szCs w:val="28"/>
        </w:rPr>
        <w:t xml:space="preserve">В </w:t>
      </w:r>
      <w:r w:rsidRPr="00CA58B6">
        <w:rPr>
          <w:rFonts w:ascii="Times New Roman" w:eastAsia="Calibri" w:hAnsi="Times New Roman" w:cs="Times New Roman"/>
          <w:color w:val="000000"/>
          <w:sz w:val="28"/>
          <w:szCs w:val="28"/>
          <w:lang w:val="en-US"/>
        </w:rPr>
        <w:t>XII</w:t>
      </w:r>
      <w:r w:rsidRPr="00CA58B6">
        <w:rPr>
          <w:rFonts w:ascii="Times New Roman" w:eastAsia="Calibri" w:hAnsi="Times New Roman" w:cs="Times New Roman"/>
          <w:color w:val="000000"/>
          <w:sz w:val="28"/>
          <w:szCs w:val="28"/>
        </w:rPr>
        <w:t xml:space="preserve"> веке идейным центром исламизации тюркских кочевых племён становится город Яссы (с </w:t>
      </w:r>
      <w:r w:rsidRPr="00CA58B6">
        <w:rPr>
          <w:rFonts w:ascii="Times New Roman" w:eastAsia="Calibri" w:hAnsi="Times New Roman" w:cs="Times New Roman"/>
          <w:color w:val="000000"/>
          <w:sz w:val="28"/>
          <w:szCs w:val="28"/>
          <w:lang w:val="en-US"/>
        </w:rPr>
        <w:t>XVI</w:t>
      </w:r>
      <w:r w:rsidRPr="00CA58B6">
        <w:rPr>
          <w:rFonts w:ascii="Times New Roman" w:eastAsia="Calibri" w:hAnsi="Times New Roman" w:cs="Times New Roman"/>
          <w:color w:val="000000"/>
          <w:sz w:val="28"/>
          <w:szCs w:val="28"/>
        </w:rPr>
        <w:t xml:space="preserve"> в. - Туркестан), в котором жил и умер основатель ордена </w:t>
      </w:r>
      <w:proofErr w:type="spellStart"/>
      <w:r w:rsidRPr="00CA58B6">
        <w:rPr>
          <w:rFonts w:ascii="Times New Roman" w:eastAsia="Calibri" w:hAnsi="Times New Roman" w:cs="Times New Roman"/>
          <w:color w:val="000000"/>
          <w:sz w:val="28"/>
          <w:szCs w:val="28"/>
        </w:rPr>
        <w:t>ясавийа</w:t>
      </w:r>
      <w:proofErr w:type="spellEnd"/>
      <w:r w:rsidRPr="00CA58B6">
        <w:rPr>
          <w:rFonts w:ascii="Times New Roman" w:eastAsia="Calibri" w:hAnsi="Times New Roman" w:cs="Times New Roman"/>
          <w:color w:val="000000"/>
          <w:sz w:val="28"/>
          <w:szCs w:val="28"/>
        </w:rPr>
        <w:t xml:space="preserve"> Ходжа Ахмет </w:t>
      </w:r>
      <w:proofErr w:type="spellStart"/>
      <w:r w:rsidRPr="00CA58B6">
        <w:rPr>
          <w:rFonts w:ascii="Times New Roman" w:eastAsia="Calibri" w:hAnsi="Times New Roman" w:cs="Times New Roman"/>
          <w:color w:val="000000"/>
          <w:sz w:val="28"/>
          <w:szCs w:val="28"/>
        </w:rPr>
        <w:t>Яссауи</w:t>
      </w:r>
      <w:proofErr w:type="spellEnd"/>
      <w:r w:rsidRPr="00CA58B6">
        <w:rPr>
          <w:rFonts w:ascii="Times New Roman" w:eastAsia="Calibri" w:hAnsi="Times New Roman" w:cs="Times New Roman"/>
          <w:color w:val="000000"/>
          <w:sz w:val="28"/>
          <w:szCs w:val="28"/>
        </w:rPr>
        <w:t xml:space="preserve"> (жители Средней Азии и Казахстана зовут его Хазрет Султаном). </w:t>
      </w:r>
    </w:p>
    <w:p w14:paraId="4FE67A0C" w14:textId="77777777" w:rsidR="00E07F0E" w:rsidRPr="00CA58B6" w:rsidRDefault="0023439B" w:rsidP="004A2ABB">
      <w:pPr>
        <w:spacing w:after="0" w:line="240" w:lineRule="auto"/>
        <w:ind w:firstLine="567"/>
        <w:jc w:val="both"/>
        <w:rPr>
          <w:rFonts w:ascii="Times New Roman" w:eastAsia="Calibri" w:hAnsi="Times New Roman" w:cs="Times New Roman"/>
          <w:color w:val="000000"/>
          <w:sz w:val="28"/>
          <w:szCs w:val="28"/>
        </w:rPr>
      </w:pPr>
      <w:r w:rsidRPr="00CA58B6">
        <w:rPr>
          <w:rFonts w:ascii="Times New Roman" w:eastAsia="Calibri" w:hAnsi="Times New Roman" w:cs="Times New Roman"/>
          <w:color w:val="000000"/>
          <w:sz w:val="28"/>
          <w:szCs w:val="28"/>
        </w:rPr>
        <w:t xml:space="preserve">Ходжа Ахмет </w:t>
      </w:r>
      <w:proofErr w:type="spellStart"/>
      <w:r w:rsidRPr="00CA58B6">
        <w:rPr>
          <w:rFonts w:ascii="Times New Roman" w:eastAsia="Calibri" w:hAnsi="Times New Roman" w:cs="Times New Roman"/>
          <w:color w:val="000000"/>
          <w:sz w:val="28"/>
          <w:szCs w:val="28"/>
        </w:rPr>
        <w:t>Яссауи</w:t>
      </w:r>
      <w:proofErr w:type="spellEnd"/>
      <w:r w:rsidRPr="00CA58B6">
        <w:rPr>
          <w:rFonts w:ascii="Times New Roman" w:eastAsia="Calibri" w:hAnsi="Times New Roman" w:cs="Times New Roman"/>
          <w:color w:val="000000"/>
          <w:sz w:val="28"/>
          <w:szCs w:val="28"/>
        </w:rPr>
        <w:t xml:space="preserve"> </w:t>
      </w:r>
      <w:proofErr w:type="spellStart"/>
      <w:r w:rsidRPr="00CA58B6">
        <w:rPr>
          <w:rFonts w:ascii="Times New Roman" w:eastAsia="Calibri" w:hAnsi="Times New Roman" w:cs="Times New Roman"/>
          <w:color w:val="000000"/>
          <w:sz w:val="28"/>
          <w:szCs w:val="28"/>
        </w:rPr>
        <w:t>Хазрети</w:t>
      </w:r>
      <w:proofErr w:type="spellEnd"/>
      <w:r w:rsidRPr="00CA58B6">
        <w:rPr>
          <w:rFonts w:ascii="Times New Roman" w:eastAsia="Calibri" w:hAnsi="Times New Roman" w:cs="Times New Roman"/>
          <w:color w:val="000000"/>
          <w:sz w:val="28"/>
          <w:szCs w:val="28"/>
        </w:rPr>
        <w:t xml:space="preserve">-Султан (1103-1166/67 гг.), среди тюркских мусульман считается «вторым святым» после Мухаммеда, а город Туркестан, где он проповедовал - «малой Меккой». Его первым духовным наставником был шейх Арслан-Баб. </w:t>
      </w:r>
    </w:p>
    <w:p w14:paraId="57E4FE0B" w14:textId="77777777" w:rsidR="00E07F0E" w:rsidRPr="00CA58B6" w:rsidRDefault="0023439B" w:rsidP="004A2ABB">
      <w:pPr>
        <w:spacing w:after="0" w:line="240" w:lineRule="auto"/>
        <w:ind w:firstLine="567"/>
        <w:jc w:val="both"/>
        <w:rPr>
          <w:rFonts w:ascii="Times New Roman" w:eastAsia="Calibri" w:hAnsi="Times New Roman" w:cs="Times New Roman"/>
          <w:color w:val="000000"/>
          <w:sz w:val="28"/>
          <w:szCs w:val="28"/>
        </w:rPr>
      </w:pPr>
      <w:r w:rsidRPr="00CA58B6">
        <w:rPr>
          <w:rFonts w:ascii="Times New Roman" w:eastAsia="Calibri" w:hAnsi="Times New Roman" w:cs="Times New Roman"/>
          <w:color w:val="000000"/>
          <w:sz w:val="28"/>
          <w:szCs w:val="28"/>
        </w:rPr>
        <w:t xml:space="preserve">Легенда гласит: </w:t>
      </w:r>
      <w:r w:rsidRPr="00CA58B6">
        <w:rPr>
          <w:rFonts w:ascii="Times New Roman" w:eastAsia="Calibri" w:hAnsi="Times New Roman" w:cs="Times New Roman"/>
          <w:color w:val="000000" w:themeColor="text1"/>
          <w:sz w:val="28"/>
          <w:szCs w:val="28"/>
        </w:rPr>
        <w:t>Пророк Мухаммед скончался в возрасте 63 года. Перед своей кончиной, собрал он людей и высказал: «Я умираю, кто может принять мой аманат - символ ислама и продолжить мои идеи? Из толпы отозвался некий Арслан-Баб (</w:t>
      </w:r>
      <w:proofErr w:type="spellStart"/>
      <w:r w:rsidRPr="00CA58B6">
        <w:rPr>
          <w:rFonts w:ascii="Times New Roman" w:eastAsia="Calibri" w:hAnsi="Times New Roman" w:cs="Times New Roman"/>
          <w:color w:val="000000" w:themeColor="text1"/>
          <w:sz w:val="28"/>
          <w:szCs w:val="28"/>
        </w:rPr>
        <w:t>Салмани</w:t>
      </w:r>
      <w:proofErr w:type="spellEnd"/>
      <w:r w:rsidRPr="00CA58B6">
        <w:rPr>
          <w:rFonts w:ascii="Times New Roman" w:eastAsia="Calibri" w:hAnsi="Times New Roman" w:cs="Times New Roman"/>
          <w:color w:val="000000" w:themeColor="text1"/>
          <w:sz w:val="28"/>
          <w:szCs w:val="28"/>
        </w:rPr>
        <w:t>-Фарс), человек в возрасте 300 лет, который к этому времени был уже знаком с основами тридцати трех различных религий, но признававший только ислам. Получив согласие Арслан-Баба, Мухаммед ушёл для беседы к Аллаху и с его одобрения передал аманат Арслан-Бабу. По истечении 500 лет Арслан-Баб, проезжая по степи, встретил 11-летнего мальчика, который, обратившись к нему, сказал: "Аксакал, отдайте мой аманат...». Этот мальчик был Ахмедом» [110, С.25-26].</w:t>
      </w:r>
      <w:r w:rsidRPr="00CA58B6">
        <w:rPr>
          <w:rFonts w:ascii="Times New Roman" w:eastAsia="Calibri" w:hAnsi="Times New Roman" w:cs="Times New Roman"/>
          <w:color w:val="000000"/>
          <w:sz w:val="28"/>
          <w:szCs w:val="28"/>
        </w:rPr>
        <w:t xml:space="preserve"> </w:t>
      </w:r>
      <w:proofErr w:type="spellStart"/>
      <w:r w:rsidRPr="00CA58B6">
        <w:rPr>
          <w:rFonts w:ascii="Times New Roman" w:eastAsia="Calibri" w:hAnsi="Times New Roman" w:cs="Times New Roman"/>
          <w:color w:val="000000"/>
          <w:sz w:val="28"/>
          <w:szCs w:val="28"/>
        </w:rPr>
        <w:t>Яссауи</w:t>
      </w:r>
      <w:proofErr w:type="spellEnd"/>
      <w:r w:rsidRPr="00CA58B6">
        <w:rPr>
          <w:rFonts w:ascii="Times New Roman" w:eastAsia="Calibri" w:hAnsi="Times New Roman" w:cs="Times New Roman"/>
          <w:color w:val="000000"/>
          <w:sz w:val="28"/>
          <w:szCs w:val="28"/>
        </w:rPr>
        <w:t xml:space="preserve"> был основателем и шейхом суфийского ордена, принявшего его имя. Иначе орден назывался </w:t>
      </w:r>
      <w:proofErr w:type="spellStart"/>
      <w:r w:rsidRPr="00CA58B6">
        <w:rPr>
          <w:rFonts w:ascii="Times New Roman" w:eastAsia="Calibri" w:hAnsi="Times New Roman" w:cs="Times New Roman"/>
          <w:color w:val="000000"/>
          <w:sz w:val="28"/>
          <w:szCs w:val="28"/>
        </w:rPr>
        <w:t>Ходжагом</w:t>
      </w:r>
      <w:proofErr w:type="spellEnd"/>
      <w:r w:rsidRPr="00CA58B6">
        <w:rPr>
          <w:rFonts w:ascii="Times New Roman" w:eastAsia="Calibri" w:hAnsi="Times New Roman" w:cs="Times New Roman"/>
          <w:color w:val="000000"/>
          <w:sz w:val="28"/>
          <w:szCs w:val="28"/>
        </w:rPr>
        <w:t xml:space="preserve"> и </w:t>
      </w:r>
      <w:proofErr w:type="spellStart"/>
      <w:r w:rsidRPr="00CA58B6">
        <w:rPr>
          <w:rFonts w:ascii="Times New Roman" w:eastAsia="Calibri" w:hAnsi="Times New Roman" w:cs="Times New Roman"/>
          <w:color w:val="000000"/>
          <w:sz w:val="28"/>
          <w:szCs w:val="28"/>
        </w:rPr>
        <w:t>Джахрия</w:t>
      </w:r>
      <w:proofErr w:type="spellEnd"/>
      <w:r w:rsidRPr="00CA58B6">
        <w:rPr>
          <w:rFonts w:ascii="Times New Roman" w:eastAsia="Calibri" w:hAnsi="Times New Roman" w:cs="Times New Roman"/>
          <w:color w:val="000000"/>
          <w:sz w:val="28"/>
          <w:szCs w:val="28"/>
        </w:rPr>
        <w:t>-и-</w:t>
      </w:r>
      <w:proofErr w:type="spellStart"/>
      <w:r w:rsidRPr="00CA58B6">
        <w:rPr>
          <w:rFonts w:ascii="Times New Roman" w:eastAsia="Calibri" w:hAnsi="Times New Roman" w:cs="Times New Roman"/>
          <w:color w:val="000000"/>
          <w:sz w:val="28"/>
          <w:szCs w:val="28"/>
        </w:rPr>
        <w:t>Султанийя</w:t>
      </w:r>
      <w:proofErr w:type="spellEnd"/>
      <w:r w:rsidRPr="00CA58B6">
        <w:rPr>
          <w:rFonts w:ascii="Times New Roman" w:eastAsia="Calibri" w:hAnsi="Times New Roman" w:cs="Times New Roman"/>
          <w:color w:val="000000"/>
          <w:sz w:val="28"/>
          <w:szCs w:val="28"/>
        </w:rPr>
        <w:t xml:space="preserve">. </w:t>
      </w:r>
    </w:p>
    <w:p w14:paraId="06F2C41E" w14:textId="77777777" w:rsidR="00E07F0E" w:rsidRPr="00CA58B6" w:rsidRDefault="0023439B" w:rsidP="004A2ABB">
      <w:pPr>
        <w:spacing w:after="0" w:line="240" w:lineRule="auto"/>
        <w:ind w:firstLine="567"/>
        <w:jc w:val="both"/>
        <w:rPr>
          <w:rFonts w:ascii="Times New Roman" w:eastAsia="Calibri" w:hAnsi="Times New Roman" w:cs="Times New Roman"/>
          <w:color w:val="000000"/>
          <w:sz w:val="28"/>
          <w:szCs w:val="28"/>
        </w:rPr>
      </w:pPr>
      <w:r w:rsidRPr="00CA58B6">
        <w:rPr>
          <w:rFonts w:ascii="Times New Roman" w:eastAsia="Calibri" w:hAnsi="Times New Roman" w:cs="Times New Roman"/>
          <w:color w:val="000000"/>
          <w:sz w:val="28"/>
          <w:szCs w:val="28"/>
        </w:rPr>
        <w:t xml:space="preserve">Этот орден сыграл большую роль в распространении ислама среди тюркских племён. Кроме этого важную роль в обращении кочевников в ислам на раннем этапе сыграли суфийские миссионеры и таких братств как </w:t>
      </w:r>
      <w:proofErr w:type="spellStart"/>
      <w:r w:rsidRPr="00CA58B6">
        <w:rPr>
          <w:rFonts w:ascii="Times New Roman" w:eastAsia="Calibri" w:hAnsi="Times New Roman" w:cs="Times New Roman"/>
          <w:color w:val="000000"/>
          <w:sz w:val="28"/>
          <w:szCs w:val="28"/>
        </w:rPr>
        <w:t>накшабандийа</w:t>
      </w:r>
      <w:proofErr w:type="spellEnd"/>
      <w:r w:rsidRPr="00CA58B6">
        <w:rPr>
          <w:rFonts w:ascii="Times New Roman" w:eastAsia="Calibri" w:hAnsi="Times New Roman" w:cs="Times New Roman"/>
          <w:color w:val="000000"/>
          <w:sz w:val="28"/>
          <w:szCs w:val="28"/>
        </w:rPr>
        <w:t xml:space="preserve">, </w:t>
      </w:r>
      <w:proofErr w:type="spellStart"/>
      <w:r w:rsidRPr="00CA58B6">
        <w:rPr>
          <w:rFonts w:ascii="Times New Roman" w:eastAsia="Calibri" w:hAnsi="Times New Roman" w:cs="Times New Roman"/>
          <w:color w:val="000000"/>
          <w:sz w:val="28"/>
          <w:szCs w:val="28"/>
        </w:rPr>
        <w:t>кадирийца</w:t>
      </w:r>
      <w:proofErr w:type="spellEnd"/>
      <w:r w:rsidRPr="00CA58B6">
        <w:rPr>
          <w:rFonts w:ascii="Times New Roman" w:eastAsia="Calibri" w:hAnsi="Times New Roman" w:cs="Times New Roman"/>
          <w:color w:val="000000"/>
          <w:sz w:val="28"/>
          <w:szCs w:val="28"/>
        </w:rPr>
        <w:t xml:space="preserve">, направлявшихся в степи из оседлых городских центров </w:t>
      </w:r>
      <w:proofErr w:type="spellStart"/>
      <w:r w:rsidRPr="00CA58B6">
        <w:rPr>
          <w:rFonts w:ascii="Times New Roman" w:eastAsia="Calibri" w:hAnsi="Times New Roman" w:cs="Times New Roman"/>
          <w:color w:val="000000"/>
          <w:sz w:val="28"/>
          <w:szCs w:val="28"/>
        </w:rPr>
        <w:t>Мавереннахра</w:t>
      </w:r>
      <w:proofErr w:type="spellEnd"/>
      <w:r w:rsidRPr="00CA58B6">
        <w:rPr>
          <w:rFonts w:ascii="Times New Roman" w:eastAsia="Calibri" w:hAnsi="Times New Roman" w:cs="Times New Roman"/>
          <w:color w:val="000000"/>
          <w:sz w:val="28"/>
          <w:szCs w:val="28"/>
        </w:rPr>
        <w:t>, в основном Бухары.</w:t>
      </w:r>
      <w:r w:rsidRPr="00CA58B6">
        <w:rPr>
          <w:rFonts w:ascii="Times New Roman" w:eastAsia="Calibri" w:hAnsi="Times New Roman" w:cs="Times New Roman"/>
          <w:color w:val="000000"/>
          <w:sz w:val="28"/>
          <w:szCs w:val="28"/>
          <w:lang w:val="en-US"/>
        </w:rPr>
        <w:t> </w:t>
      </w:r>
    </w:p>
    <w:p w14:paraId="2A5A5764" w14:textId="77777777" w:rsidR="00E07F0E" w:rsidRPr="00CA58B6" w:rsidRDefault="0023439B" w:rsidP="004A2ABB">
      <w:pPr>
        <w:spacing w:after="0" w:line="240" w:lineRule="auto"/>
        <w:ind w:firstLine="567"/>
        <w:jc w:val="both"/>
        <w:rPr>
          <w:rFonts w:ascii="Times New Roman" w:eastAsia="Calibri" w:hAnsi="Times New Roman" w:cs="Times New Roman"/>
          <w:color w:val="000000"/>
          <w:sz w:val="28"/>
          <w:szCs w:val="28"/>
        </w:rPr>
      </w:pPr>
      <w:r w:rsidRPr="00CA58B6">
        <w:rPr>
          <w:rFonts w:ascii="Times New Roman" w:eastAsia="Calibri" w:hAnsi="Times New Roman" w:cs="Times New Roman"/>
          <w:color w:val="000000"/>
          <w:sz w:val="28"/>
          <w:szCs w:val="28"/>
        </w:rPr>
        <w:t xml:space="preserve">Ислам распространялся среди бедных гораздо эффективнее. Богатые землевладельцы если и принимали ислам, то часто делали это формально, исключительно в целях освобождения от налогов. Особенно быстро обращались в ислам купцы: арабы поощряли караванную торговлю различными льготами. Эта дальновидная мера сказалась на том, что мусульманские купцы вскоре стали многочисленнее других. Почти во всех городах по караванным маршрутам возвышались соборные мечети, обслуживая купцов, миссионеров. </w:t>
      </w:r>
    </w:p>
    <w:p w14:paraId="66D75C69" w14:textId="77777777" w:rsidR="00E07F0E" w:rsidRPr="00CA58B6" w:rsidRDefault="0023439B" w:rsidP="004A2ABB">
      <w:pPr>
        <w:spacing w:after="0" w:line="240" w:lineRule="auto"/>
        <w:ind w:firstLine="567"/>
        <w:jc w:val="both"/>
        <w:rPr>
          <w:rFonts w:ascii="Times New Roman" w:eastAsia="Calibri" w:hAnsi="Times New Roman" w:cs="Times New Roman"/>
          <w:color w:val="000000"/>
          <w:sz w:val="28"/>
          <w:szCs w:val="28"/>
        </w:rPr>
      </w:pPr>
      <w:r w:rsidRPr="00CA58B6">
        <w:rPr>
          <w:rFonts w:ascii="Times New Roman" w:eastAsia="Calibri" w:hAnsi="Times New Roman" w:cs="Times New Roman"/>
          <w:color w:val="000000"/>
          <w:sz w:val="28"/>
          <w:szCs w:val="28"/>
        </w:rPr>
        <w:t>Ислам был влиятельной силой в домонгольских государственных образованиях, возникавших в степи или распространявших на неё свое влияние. Вместе с тем, на территориях военно-политических объединений ряда кочевых племён (</w:t>
      </w:r>
      <w:proofErr w:type="spellStart"/>
      <w:r w:rsidRPr="00CA58B6">
        <w:rPr>
          <w:rFonts w:ascii="Times New Roman" w:eastAsia="Calibri" w:hAnsi="Times New Roman" w:cs="Times New Roman"/>
          <w:color w:val="000000"/>
          <w:sz w:val="28"/>
          <w:szCs w:val="28"/>
        </w:rPr>
        <w:t>найманов</w:t>
      </w:r>
      <w:proofErr w:type="spellEnd"/>
      <w:r w:rsidRPr="00CA58B6">
        <w:rPr>
          <w:rFonts w:ascii="Times New Roman" w:eastAsia="Calibri" w:hAnsi="Times New Roman" w:cs="Times New Roman"/>
          <w:color w:val="000000"/>
          <w:sz w:val="28"/>
          <w:szCs w:val="28"/>
        </w:rPr>
        <w:t xml:space="preserve">, </w:t>
      </w:r>
      <w:proofErr w:type="spellStart"/>
      <w:r w:rsidRPr="00CA58B6">
        <w:rPr>
          <w:rFonts w:ascii="Times New Roman" w:eastAsia="Calibri" w:hAnsi="Times New Roman" w:cs="Times New Roman"/>
          <w:color w:val="000000"/>
          <w:sz w:val="28"/>
          <w:szCs w:val="28"/>
        </w:rPr>
        <w:t>кереитов</w:t>
      </w:r>
      <w:proofErr w:type="spellEnd"/>
      <w:r w:rsidRPr="00CA58B6">
        <w:rPr>
          <w:rFonts w:ascii="Times New Roman" w:eastAsia="Calibri" w:hAnsi="Times New Roman" w:cs="Times New Roman"/>
          <w:color w:val="000000"/>
          <w:sz w:val="28"/>
          <w:szCs w:val="28"/>
        </w:rPr>
        <w:t xml:space="preserve">, кыпчаков), участвовавших в формировании казахского этноса, с исламом успешно соперничали доисламские верования и христианство несторианского толка. Причём ислам распространялся среди тех, </w:t>
      </w:r>
      <w:r w:rsidRPr="00CA58B6">
        <w:rPr>
          <w:rFonts w:ascii="Times New Roman" w:eastAsia="Calibri" w:hAnsi="Times New Roman" w:cs="Times New Roman"/>
          <w:color w:val="000000"/>
          <w:sz w:val="28"/>
          <w:szCs w:val="28"/>
        </w:rPr>
        <w:lastRenderedPageBreak/>
        <w:t xml:space="preserve">кто был близок к соседнему мусульманскому государству Хорезму и имел с ним тесные связи. Но в отличие от элиты, массовые слои кыпчакского общества, не восприняв мусульманство в качестве единственной идеологии, исповедали религиозный синкретизм, </w:t>
      </w:r>
      <w:proofErr w:type="gramStart"/>
      <w:r w:rsidRPr="00CA58B6">
        <w:rPr>
          <w:rFonts w:ascii="Times New Roman" w:eastAsia="Calibri" w:hAnsi="Times New Roman" w:cs="Times New Roman"/>
          <w:color w:val="000000"/>
          <w:sz w:val="28"/>
          <w:szCs w:val="28"/>
        </w:rPr>
        <w:t>что впрочем</w:t>
      </w:r>
      <w:proofErr w:type="gramEnd"/>
      <w:r w:rsidRPr="00CA58B6">
        <w:rPr>
          <w:rFonts w:ascii="Times New Roman" w:eastAsia="Calibri" w:hAnsi="Times New Roman" w:cs="Times New Roman"/>
          <w:color w:val="000000"/>
          <w:sz w:val="28"/>
          <w:szCs w:val="28"/>
        </w:rPr>
        <w:t>, характеризовало кочевников евразийских степей в целом.</w:t>
      </w:r>
    </w:p>
    <w:p w14:paraId="6F01141D" w14:textId="77777777" w:rsidR="00E07F0E" w:rsidRPr="00CA58B6" w:rsidRDefault="0023439B" w:rsidP="004A2ABB">
      <w:pPr>
        <w:spacing w:after="0" w:line="240" w:lineRule="auto"/>
        <w:ind w:firstLine="567"/>
        <w:jc w:val="both"/>
        <w:rPr>
          <w:rFonts w:ascii="Times New Roman" w:eastAsia="Calibri" w:hAnsi="Times New Roman" w:cs="Times New Roman"/>
          <w:color w:val="000000"/>
          <w:sz w:val="28"/>
          <w:szCs w:val="28"/>
        </w:rPr>
      </w:pPr>
      <w:r w:rsidRPr="00CA58B6">
        <w:rPr>
          <w:rFonts w:ascii="Times New Roman" w:eastAsia="Calibri" w:hAnsi="Times New Roman" w:cs="Times New Roman"/>
          <w:color w:val="000000"/>
          <w:sz w:val="28"/>
          <w:szCs w:val="28"/>
        </w:rPr>
        <w:t xml:space="preserve">Данный период характерен тем, что именно в этот момент происходил синтез культурных, конфессиональных и иных особенностей </w:t>
      </w:r>
      <w:proofErr w:type="gramStart"/>
      <w:r w:rsidRPr="00CA58B6">
        <w:rPr>
          <w:rFonts w:ascii="Times New Roman" w:eastAsia="Calibri" w:hAnsi="Times New Roman" w:cs="Times New Roman"/>
          <w:color w:val="000000"/>
          <w:sz w:val="28"/>
          <w:szCs w:val="28"/>
        </w:rPr>
        <w:t>народов</w:t>
      </w:r>
      <w:proofErr w:type="gramEnd"/>
      <w:r w:rsidRPr="00CA58B6">
        <w:rPr>
          <w:rFonts w:ascii="Times New Roman" w:eastAsia="Calibri" w:hAnsi="Times New Roman" w:cs="Times New Roman"/>
          <w:color w:val="000000"/>
          <w:sz w:val="28"/>
          <w:szCs w:val="28"/>
        </w:rPr>
        <w:t xml:space="preserve"> проживающих на территории Казахстана с традициями и особенностями ислама, как религии. Это наложило отпечаток на развитие взаимодействия государства и религиозных конфессий на территории Казахстана. </w:t>
      </w:r>
    </w:p>
    <w:p w14:paraId="176D92ED" w14:textId="77777777" w:rsidR="00E07F0E" w:rsidRPr="00CA58B6" w:rsidRDefault="00E07F0E" w:rsidP="004A2ABB">
      <w:pPr>
        <w:shd w:val="clear" w:color="auto" w:fill="FFFFFF"/>
        <w:spacing w:after="0" w:line="240" w:lineRule="auto"/>
        <w:ind w:firstLine="567"/>
        <w:jc w:val="both"/>
        <w:rPr>
          <w:rFonts w:ascii="Times New Roman" w:eastAsia="Calibri" w:hAnsi="Times New Roman" w:cs="Times New Roman"/>
          <w:b/>
          <w:color w:val="000000"/>
          <w:sz w:val="28"/>
          <w:szCs w:val="28"/>
        </w:rPr>
      </w:pPr>
    </w:p>
    <w:p w14:paraId="61AA4146" w14:textId="77777777" w:rsidR="00E07F0E" w:rsidRPr="00CA58B6" w:rsidRDefault="0023439B" w:rsidP="004A2ABB">
      <w:pPr>
        <w:shd w:val="clear" w:color="auto" w:fill="FFFFFF"/>
        <w:spacing w:after="0" w:line="240" w:lineRule="auto"/>
        <w:ind w:firstLine="567"/>
        <w:jc w:val="both"/>
        <w:rPr>
          <w:rFonts w:ascii="Times New Roman" w:eastAsia="Calibri" w:hAnsi="Times New Roman" w:cs="Times New Roman"/>
          <w:b/>
          <w:color w:val="000000"/>
          <w:sz w:val="28"/>
          <w:szCs w:val="28"/>
        </w:rPr>
      </w:pPr>
      <w:r w:rsidRPr="00CA58B6">
        <w:rPr>
          <w:rFonts w:ascii="Times New Roman" w:eastAsia="Calibri" w:hAnsi="Times New Roman" w:cs="Times New Roman"/>
          <w:b/>
          <w:color w:val="000000"/>
          <w:sz w:val="28"/>
          <w:szCs w:val="28"/>
        </w:rPr>
        <w:t xml:space="preserve">Третий период: </w:t>
      </w:r>
      <w:r w:rsidRPr="00CA58B6">
        <w:rPr>
          <w:rFonts w:ascii="Times New Roman" w:eastAsia="Calibri" w:hAnsi="Times New Roman" w:cs="Times New Roman"/>
          <w:b/>
          <w:color w:val="000000"/>
          <w:sz w:val="28"/>
          <w:szCs w:val="28"/>
          <w:lang w:val="en-US"/>
        </w:rPr>
        <w:t>XIII</w:t>
      </w:r>
      <w:r w:rsidRPr="00CA58B6">
        <w:rPr>
          <w:rFonts w:ascii="Times New Roman" w:eastAsia="Calibri" w:hAnsi="Times New Roman" w:cs="Times New Roman"/>
          <w:b/>
          <w:color w:val="000000"/>
          <w:sz w:val="28"/>
          <w:szCs w:val="28"/>
        </w:rPr>
        <w:t xml:space="preserve"> век – </w:t>
      </w:r>
      <w:r w:rsidRPr="00CA58B6">
        <w:rPr>
          <w:rFonts w:ascii="Times New Roman" w:eastAsia="Calibri" w:hAnsi="Times New Roman" w:cs="Times New Roman"/>
          <w:b/>
          <w:color w:val="000000"/>
          <w:sz w:val="28"/>
          <w:szCs w:val="28"/>
          <w:lang w:val="en-US"/>
        </w:rPr>
        <w:t>XIV</w:t>
      </w:r>
      <w:r w:rsidRPr="00CA58B6">
        <w:rPr>
          <w:rFonts w:ascii="Times New Roman" w:eastAsia="Calibri" w:hAnsi="Times New Roman" w:cs="Times New Roman"/>
          <w:b/>
          <w:color w:val="000000"/>
          <w:sz w:val="28"/>
          <w:szCs w:val="28"/>
        </w:rPr>
        <w:t xml:space="preserve"> век</w:t>
      </w:r>
    </w:p>
    <w:p w14:paraId="5B96F697" w14:textId="77777777" w:rsidR="00E07F0E" w:rsidRPr="00CA58B6" w:rsidRDefault="00E07F0E" w:rsidP="004A2ABB">
      <w:pPr>
        <w:shd w:val="clear" w:color="auto" w:fill="FFFFFF"/>
        <w:spacing w:after="0" w:line="240" w:lineRule="auto"/>
        <w:ind w:firstLine="567"/>
        <w:jc w:val="both"/>
        <w:rPr>
          <w:rFonts w:ascii="Times New Roman" w:eastAsia="Calibri" w:hAnsi="Times New Roman" w:cs="Times New Roman"/>
          <w:b/>
          <w:color w:val="000000"/>
          <w:sz w:val="28"/>
          <w:szCs w:val="28"/>
        </w:rPr>
      </w:pPr>
    </w:p>
    <w:p w14:paraId="497EE8BB" w14:textId="77777777" w:rsidR="00E07F0E" w:rsidRPr="00CA58B6" w:rsidRDefault="0023439B" w:rsidP="004A2ABB">
      <w:pPr>
        <w:spacing w:after="0" w:line="240" w:lineRule="auto"/>
        <w:ind w:firstLine="567"/>
        <w:jc w:val="both"/>
        <w:rPr>
          <w:rFonts w:ascii="Times New Roman" w:eastAsia="Calibri" w:hAnsi="Times New Roman" w:cs="Times New Roman"/>
          <w:color w:val="000000"/>
          <w:sz w:val="28"/>
          <w:szCs w:val="28"/>
        </w:rPr>
      </w:pPr>
      <w:r w:rsidRPr="00CA58B6">
        <w:rPr>
          <w:rFonts w:ascii="Times New Roman" w:eastAsia="Calibri" w:hAnsi="Times New Roman" w:cs="Times New Roman"/>
          <w:color w:val="000000"/>
          <w:sz w:val="28"/>
          <w:szCs w:val="28"/>
        </w:rPr>
        <w:t xml:space="preserve">С нашествием в начале </w:t>
      </w:r>
      <w:r w:rsidRPr="00CA58B6">
        <w:rPr>
          <w:rFonts w:ascii="Times New Roman" w:eastAsia="Calibri" w:hAnsi="Times New Roman" w:cs="Times New Roman"/>
          <w:color w:val="000000"/>
          <w:sz w:val="28"/>
          <w:szCs w:val="28"/>
          <w:lang w:val="en-US"/>
        </w:rPr>
        <w:t>XIII</w:t>
      </w:r>
      <w:r w:rsidRPr="00CA58B6">
        <w:rPr>
          <w:rFonts w:ascii="Times New Roman" w:eastAsia="Calibri" w:hAnsi="Times New Roman" w:cs="Times New Roman"/>
          <w:color w:val="000000"/>
          <w:sz w:val="28"/>
          <w:szCs w:val="28"/>
        </w:rPr>
        <w:t xml:space="preserve"> века монголов, радикальных перемен в положении ислама на территории Казахстана не произошло. Какие бы представления не ассоциировались с властью </w:t>
      </w:r>
      <w:proofErr w:type="spellStart"/>
      <w:r w:rsidRPr="00CA58B6">
        <w:rPr>
          <w:rFonts w:ascii="Times New Roman" w:eastAsia="Calibri" w:hAnsi="Times New Roman" w:cs="Times New Roman"/>
          <w:color w:val="000000"/>
          <w:sz w:val="28"/>
          <w:szCs w:val="28"/>
        </w:rPr>
        <w:t>Чингизхана</w:t>
      </w:r>
      <w:proofErr w:type="spellEnd"/>
      <w:r w:rsidRPr="00CA58B6">
        <w:rPr>
          <w:rFonts w:ascii="Times New Roman" w:eastAsia="Calibri" w:hAnsi="Times New Roman" w:cs="Times New Roman"/>
          <w:color w:val="000000"/>
          <w:sz w:val="28"/>
          <w:szCs w:val="28"/>
        </w:rPr>
        <w:t xml:space="preserve">, тем не менее, именно монголы преподали урок многоконфессионального государства и веротерпимости. </w:t>
      </w:r>
    </w:p>
    <w:p w14:paraId="24B31AAA" w14:textId="77777777" w:rsidR="00E07F0E" w:rsidRPr="00CA58B6" w:rsidRDefault="0023439B" w:rsidP="004A2ABB">
      <w:pPr>
        <w:spacing w:after="0" w:line="240" w:lineRule="auto"/>
        <w:ind w:firstLine="567"/>
        <w:jc w:val="both"/>
        <w:rPr>
          <w:rFonts w:ascii="Times New Roman" w:eastAsia="Calibri" w:hAnsi="Times New Roman" w:cs="Times New Roman"/>
          <w:color w:val="000000"/>
          <w:sz w:val="28"/>
          <w:szCs w:val="28"/>
        </w:rPr>
      </w:pPr>
      <w:r w:rsidRPr="00CA58B6">
        <w:rPr>
          <w:rFonts w:ascii="Times New Roman" w:eastAsia="Calibri" w:hAnsi="Times New Roman" w:cs="Times New Roman"/>
          <w:color w:val="000000"/>
          <w:sz w:val="28"/>
          <w:szCs w:val="28"/>
        </w:rPr>
        <w:t xml:space="preserve">Так Рене </w:t>
      </w:r>
      <w:proofErr w:type="spellStart"/>
      <w:r w:rsidRPr="00CA58B6">
        <w:rPr>
          <w:rFonts w:ascii="Times New Roman" w:eastAsia="Calibri" w:hAnsi="Times New Roman" w:cs="Times New Roman"/>
          <w:color w:val="000000"/>
          <w:sz w:val="28"/>
          <w:szCs w:val="28"/>
        </w:rPr>
        <w:t>Груссэ</w:t>
      </w:r>
      <w:proofErr w:type="spellEnd"/>
      <w:r w:rsidRPr="00CA58B6">
        <w:rPr>
          <w:rFonts w:ascii="Times New Roman" w:eastAsia="Calibri" w:hAnsi="Times New Roman" w:cs="Times New Roman"/>
          <w:color w:val="000000"/>
          <w:sz w:val="28"/>
          <w:szCs w:val="28"/>
        </w:rPr>
        <w:t xml:space="preserve"> цитирует из собраний материалов </w:t>
      </w:r>
      <w:proofErr w:type="spellStart"/>
      <w:r w:rsidRPr="00CA58B6">
        <w:rPr>
          <w:rFonts w:ascii="Times New Roman" w:eastAsia="Calibri" w:hAnsi="Times New Roman" w:cs="Times New Roman"/>
          <w:color w:val="000000"/>
          <w:sz w:val="28"/>
          <w:szCs w:val="28"/>
        </w:rPr>
        <w:t>Шаванна</w:t>
      </w:r>
      <w:proofErr w:type="spellEnd"/>
      <w:r w:rsidRPr="00CA58B6">
        <w:rPr>
          <w:rFonts w:ascii="Times New Roman" w:eastAsia="Calibri" w:hAnsi="Times New Roman" w:cs="Times New Roman"/>
          <w:color w:val="000000"/>
          <w:sz w:val="28"/>
          <w:szCs w:val="28"/>
        </w:rPr>
        <w:t xml:space="preserve">: "В высочайших указах императора </w:t>
      </w:r>
      <w:proofErr w:type="spellStart"/>
      <w:r w:rsidRPr="00CA58B6">
        <w:rPr>
          <w:rFonts w:ascii="Times New Roman" w:eastAsia="Calibri" w:hAnsi="Times New Roman" w:cs="Times New Roman"/>
          <w:color w:val="000000"/>
          <w:sz w:val="28"/>
          <w:szCs w:val="28"/>
        </w:rPr>
        <w:t>Чингизхана</w:t>
      </w:r>
      <w:proofErr w:type="spellEnd"/>
      <w:r w:rsidRPr="00CA58B6">
        <w:rPr>
          <w:rFonts w:ascii="Times New Roman" w:eastAsia="Calibri" w:hAnsi="Times New Roman" w:cs="Times New Roman"/>
          <w:color w:val="000000"/>
          <w:sz w:val="28"/>
          <w:szCs w:val="28"/>
        </w:rPr>
        <w:t xml:space="preserve"> говорится: «Повелеваю, чтобы хо-</w:t>
      </w:r>
      <w:proofErr w:type="spellStart"/>
      <w:r w:rsidRPr="00CA58B6">
        <w:rPr>
          <w:rFonts w:ascii="Times New Roman" w:eastAsia="Calibri" w:hAnsi="Times New Roman" w:cs="Times New Roman"/>
          <w:color w:val="000000"/>
          <w:sz w:val="28"/>
          <w:szCs w:val="28"/>
        </w:rPr>
        <w:t>шаны</w:t>
      </w:r>
      <w:proofErr w:type="spellEnd"/>
      <w:r w:rsidRPr="00CA58B6">
        <w:rPr>
          <w:rFonts w:ascii="Times New Roman" w:eastAsia="Calibri" w:hAnsi="Times New Roman" w:cs="Times New Roman"/>
          <w:color w:val="000000"/>
          <w:sz w:val="28"/>
          <w:szCs w:val="28"/>
        </w:rPr>
        <w:t xml:space="preserve"> (буддистские священники), </w:t>
      </w:r>
      <w:proofErr w:type="spellStart"/>
      <w:r w:rsidRPr="00CA58B6">
        <w:rPr>
          <w:rFonts w:ascii="Times New Roman" w:eastAsia="Calibri" w:hAnsi="Times New Roman" w:cs="Times New Roman"/>
          <w:color w:val="000000"/>
          <w:sz w:val="28"/>
          <w:szCs w:val="28"/>
        </w:rPr>
        <w:t>йеликовены</w:t>
      </w:r>
      <w:proofErr w:type="spellEnd"/>
      <w:r w:rsidRPr="00CA58B6">
        <w:rPr>
          <w:rFonts w:ascii="Times New Roman" w:eastAsia="Calibri" w:hAnsi="Times New Roman" w:cs="Times New Roman"/>
          <w:color w:val="000000"/>
          <w:sz w:val="28"/>
          <w:szCs w:val="28"/>
        </w:rPr>
        <w:t xml:space="preserve"> (несторианские священники), </w:t>
      </w:r>
      <w:proofErr w:type="spellStart"/>
      <w:r w:rsidRPr="00CA58B6">
        <w:rPr>
          <w:rFonts w:ascii="Times New Roman" w:eastAsia="Calibri" w:hAnsi="Times New Roman" w:cs="Times New Roman"/>
          <w:color w:val="000000"/>
          <w:sz w:val="28"/>
          <w:szCs w:val="28"/>
        </w:rPr>
        <w:t>сьен-шены</w:t>
      </w:r>
      <w:proofErr w:type="spellEnd"/>
      <w:r w:rsidRPr="00CA58B6">
        <w:rPr>
          <w:rFonts w:ascii="Times New Roman" w:eastAsia="Calibri" w:hAnsi="Times New Roman" w:cs="Times New Roman"/>
          <w:color w:val="000000"/>
          <w:sz w:val="28"/>
          <w:szCs w:val="28"/>
        </w:rPr>
        <w:t xml:space="preserve"> (</w:t>
      </w:r>
      <w:proofErr w:type="spellStart"/>
      <w:r w:rsidRPr="00CA58B6">
        <w:rPr>
          <w:rFonts w:ascii="Times New Roman" w:eastAsia="Calibri" w:hAnsi="Times New Roman" w:cs="Times New Roman"/>
          <w:color w:val="000000"/>
          <w:sz w:val="28"/>
          <w:szCs w:val="28"/>
        </w:rPr>
        <w:t>таостские</w:t>
      </w:r>
      <w:proofErr w:type="spellEnd"/>
      <w:r w:rsidRPr="00CA58B6">
        <w:rPr>
          <w:rFonts w:ascii="Times New Roman" w:eastAsia="Calibri" w:hAnsi="Times New Roman" w:cs="Times New Roman"/>
          <w:color w:val="000000"/>
          <w:sz w:val="28"/>
          <w:szCs w:val="28"/>
        </w:rPr>
        <w:t xml:space="preserve"> священники) и </w:t>
      </w:r>
      <w:proofErr w:type="spellStart"/>
      <w:r w:rsidRPr="00CA58B6">
        <w:rPr>
          <w:rFonts w:ascii="Times New Roman" w:eastAsia="Calibri" w:hAnsi="Times New Roman" w:cs="Times New Roman"/>
          <w:color w:val="000000"/>
          <w:sz w:val="28"/>
          <w:szCs w:val="28"/>
        </w:rPr>
        <w:t>ташеманы</w:t>
      </w:r>
      <w:proofErr w:type="spellEnd"/>
      <w:r w:rsidRPr="00CA58B6">
        <w:rPr>
          <w:rFonts w:ascii="Times New Roman" w:eastAsia="Calibri" w:hAnsi="Times New Roman" w:cs="Times New Roman"/>
          <w:color w:val="000000"/>
          <w:sz w:val="28"/>
          <w:szCs w:val="28"/>
        </w:rPr>
        <w:t xml:space="preserve"> (мусульманские священники) не облагались ни земельным, ни торговым, ни другого вида налогам, но предписываю им взывать к Небу и молиться о счастье для императора». Указ императора Хубилая 1275 года у </w:t>
      </w:r>
      <w:proofErr w:type="spellStart"/>
      <w:r w:rsidRPr="00CA58B6">
        <w:rPr>
          <w:rFonts w:ascii="Times New Roman" w:eastAsia="Calibri" w:hAnsi="Times New Roman" w:cs="Times New Roman"/>
          <w:color w:val="000000"/>
          <w:sz w:val="28"/>
          <w:szCs w:val="28"/>
        </w:rPr>
        <w:t>Шаванна</w:t>
      </w:r>
      <w:proofErr w:type="spellEnd"/>
      <w:r w:rsidRPr="00CA58B6">
        <w:rPr>
          <w:rFonts w:ascii="Times New Roman" w:eastAsia="Calibri" w:hAnsi="Times New Roman" w:cs="Times New Roman"/>
          <w:color w:val="000000"/>
          <w:sz w:val="28"/>
          <w:szCs w:val="28"/>
        </w:rPr>
        <w:t>, письменные документы канцелярии, Тун-</w:t>
      </w:r>
      <w:proofErr w:type="spellStart"/>
      <w:r w:rsidRPr="00CA58B6">
        <w:rPr>
          <w:rFonts w:ascii="Times New Roman" w:eastAsia="Calibri" w:hAnsi="Times New Roman" w:cs="Times New Roman"/>
          <w:color w:val="000000"/>
          <w:sz w:val="28"/>
          <w:szCs w:val="28"/>
        </w:rPr>
        <w:t>пао</w:t>
      </w:r>
      <w:proofErr w:type="spellEnd"/>
      <w:r w:rsidRPr="00CA58B6">
        <w:rPr>
          <w:rFonts w:ascii="Times New Roman" w:eastAsia="Calibri" w:hAnsi="Times New Roman" w:cs="Times New Roman"/>
          <w:color w:val="000000"/>
          <w:sz w:val="28"/>
          <w:szCs w:val="28"/>
        </w:rPr>
        <w:t xml:space="preserve">, 1908, 377-378» [109, С. 248]. </w:t>
      </w:r>
    </w:p>
    <w:p w14:paraId="06129F3D" w14:textId="77777777" w:rsidR="00E07F0E" w:rsidRPr="00CA58B6" w:rsidRDefault="0023439B" w:rsidP="004A2ABB">
      <w:pPr>
        <w:spacing w:after="0" w:line="240" w:lineRule="auto"/>
        <w:ind w:firstLine="567"/>
        <w:jc w:val="both"/>
        <w:rPr>
          <w:rFonts w:ascii="Times New Roman" w:eastAsia="Calibri" w:hAnsi="Times New Roman" w:cs="Times New Roman"/>
          <w:color w:val="000000"/>
          <w:sz w:val="28"/>
          <w:szCs w:val="28"/>
        </w:rPr>
      </w:pPr>
      <w:r w:rsidRPr="00CA58B6">
        <w:rPr>
          <w:rFonts w:ascii="Times New Roman" w:eastAsia="Calibri" w:hAnsi="Times New Roman" w:cs="Times New Roman"/>
          <w:color w:val="000000"/>
          <w:sz w:val="28"/>
          <w:szCs w:val="28"/>
        </w:rPr>
        <w:t xml:space="preserve">Такое отношение монголов, безусловно, оказало благотворное воздействие на дальнейшее развитие традиций веротерпимости в регионе, несмотря на свою кратковременность и непреднамеренность со стороны Чингизидов. Новые завоеватели, не ставили своей целью насаждение какой-либо одной религиозной системы. Многие источники отмечают, что в ставке </w:t>
      </w:r>
      <w:proofErr w:type="spellStart"/>
      <w:r w:rsidRPr="00CA58B6">
        <w:rPr>
          <w:rFonts w:ascii="Times New Roman" w:eastAsia="Calibri" w:hAnsi="Times New Roman" w:cs="Times New Roman"/>
          <w:color w:val="000000"/>
          <w:sz w:val="28"/>
          <w:szCs w:val="28"/>
        </w:rPr>
        <w:t>Чингизхана</w:t>
      </w:r>
      <w:proofErr w:type="spellEnd"/>
      <w:r w:rsidRPr="00CA58B6">
        <w:rPr>
          <w:rFonts w:ascii="Times New Roman" w:eastAsia="Calibri" w:hAnsi="Times New Roman" w:cs="Times New Roman"/>
          <w:color w:val="000000"/>
          <w:sz w:val="28"/>
          <w:szCs w:val="28"/>
        </w:rPr>
        <w:t xml:space="preserve"> находились священнослужители различных религий, в том числе христианства, мусульманства и других. </w:t>
      </w:r>
    </w:p>
    <w:p w14:paraId="13739279" w14:textId="77777777" w:rsidR="00E07F0E" w:rsidRPr="00CA58B6" w:rsidRDefault="0023439B" w:rsidP="004A2ABB">
      <w:pPr>
        <w:spacing w:after="0" w:line="240" w:lineRule="auto"/>
        <w:ind w:firstLine="567"/>
        <w:jc w:val="both"/>
        <w:rPr>
          <w:rFonts w:ascii="Times New Roman" w:eastAsia="Calibri" w:hAnsi="Times New Roman" w:cs="Times New Roman"/>
          <w:color w:val="000000"/>
          <w:sz w:val="28"/>
          <w:szCs w:val="28"/>
        </w:rPr>
      </w:pPr>
      <w:r w:rsidRPr="00CA58B6">
        <w:rPr>
          <w:rFonts w:ascii="Times New Roman" w:eastAsia="Calibri" w:hAnsi="Times New Roman" w:cs="Times New Roman"/>
          <w:color w:val="000000"/>
          <w:sz w:val="28"/>
          <w:szCs w:val="28"/>
        </w:rPr>
        <w:t xml:space="preserve">Гильом </w:t>
      </w:r>
      <w:proofErr w:type="spellStart"/>
      <w:r w:rsidRPr="00CA58B6">
        <w:rPr>
          <w:rFonts w:ascii="Times New Roman" w:eastAsia="Calibri" w:hAnsi="Times New Roman" w:cs="Times New Roman"/>
          <w:color w:val="000000"/>
          <w:sz w:val="28"/>
          <w:szCs w:val="28"/>
        </w:rPr>
        <w:t>Рубрук</w:t>
      </w:r>
      <w:proofErr w:type="spellEnd"/>
      <w:r w:rsidRPr="00CA58B6">
        <w:rPr>
          <w:rFonts w:ascii="Times New Roman" w:eastAsia="Calibri" w:hAnsi="Times New Roman" w:cs="Times New Roman"/>
          <w:color w:val="000000"/>
          <w:sz w:val="28"/>
          <w:szCs w:val="28"/>
        </w:rPr>
        <w:t xml:space="preserve"> описывает религиозный диспут в ставке </w:t>
      </w:r>
      <w:proofErr w:type="spellStart"/>
      <w:r w:rsidRPr="00CA58B6">
        <w:rPr>
          <w:rFonts w:ascii="Times New Roman" w:eastAsia="Calibri" w:hAnsi="Times New Roman" w:cs="Times New Roman"/>
          <w:color w:val="000000"/>
          <w:sz w:val="28"/>
          <w:szCs w:val="28"/>
        </w:rPr>
        <w:t>Мункэ</w:t>
      </w:r>
      <w:proofErr w:type="spellEnd"/>
      <w:r w:rsidRPr="00CA58B6">
        <w:rPr>
          <w:rFonts w:ascii="Times New Roman" w:eastAsia="Calibri" w:hAnsi="Times New Roman" w:cs="Times New Roman"/>
          <w:color w:val="000000"/>
          <w:sz w:val="28"/>
          <w:szCs w:val="28"/>
        </w:rPr>
        <w:t xml:space="preserve">-хана в 1254 году. Буддисты, мусульмане, католики и </w:t>
      </w:r>
      <w:proofErr w:type="spellStart"/>
      <w:r w:rsidRPr="00CA58B6">
        <w:rPr>
          <w:rFonts w:ascii="Times New Roman" w:eastAsia="Calibri" w:hAnsi="Times New Roman" w:cs="Times New Roman"/>
          <w:color w:val="000000"/>
          <w:sz w:val="28"/>
          <w:szCs w:val="28"/>
        </w:rPr>
        <w:t>несториане</w:t>
      </w:r>
      <w:proofErr w:type="spellEnd"/>
      <w:r w:rsidRPr="00CA58B6">
        <w:rPr>
          <w:rFonts w:ascii="Times New Roman" w:eastAsia="Calibri" w:hAnsi="Times New Roman" w:cs="Times New Roman"/>
          <w:color w:val="000000"/>
          <w:sz w:val="28"/>
          <w:szCs w:val="28"/>
        </w:rPr>
        <w:t xml:space="preserve">, ожесточенно споря, так и не добились конкретных результатов. «Все эти религии подобно пальцам на одной руке», говорил </w:t>
      </w:r>
      <w:proofErr w:type="spellStart"/>
      <w:r w:rsidRPr="00CA58B6">
        <w:rPr>
          <w:rFonts w:ascii="Times New Roman" w:eastAsia="Calibri" w:hAnsi="Times New Roman" w:cs="Times New Roman"/>
          <w:color w:val="000000"/>
          <w:sz w:val="28"/>
          <w:szCs w:val="28"/>
        </w:rPr>
        <w:t>Мункэ</w:t>
      </w:r>
      <w:proofErr w:type="spellEnd"/>
      <w:r w:rsidRPr="00CA58B6">
        <w:rPr>
          <w:rFonts w:ascii="Times New Roman" w:eastAsia="Calibri" w:hAnsi="Times New Roman" w:cs="Times New Roman"/>
          <w:color w:val="000000"/>
          <w:sz w:val="28"/>
          <w:szCs w:val="28"/>
        </w:rPr>
        <w:t xml:space="preserve"> фламандцу </w:t>
      </w:r>
      <w:proofErr w:type="spellStart"/>
      <w:r w:rsidRPr="00CA58B6">
        <w:rPr>
          <w:rFonts w:ascii="Times New Roman" w:eastAsia="Calibri" w:hAnsi="Times New Roman" w:cs="Times New Roman"/>
          <w:color w:val="000000"/>
          <w:sz w:val="28"/>
          <w:szCs w:val="28"/>
        </w:rPr>
        <w:t>Рубруку</w:t>
      </w:r>
      <w:proofErr w:type="spellEnd"/>
      <w:r w:rsidRPr="00CA58B6">
        <w:rPr>
          <w:rFonts w:ascii="Times New Roman" w:eastAsia="Calibri" w:hAnsi="Times New Roman" w:cs="Times New Roman"/>
          <w:color w:val="000000"/>
          <w:sz w:val="28"/>
          <w:szCs w:val="28"/>
        </w:rPr>
        <w:t xml:space="preserve">. Этот монах, прибывший по поручению французского короля </w:t>
      </w:r>
      <w:proofErr w:type="spellStart"/>
      <w:r w:rsidRPr="00CA58B6">
        <w:rPr>
          <w:rFonts w:ascii="Times New Roman" w:eastAsia="Calibri" w:hAnsi="Times New Roman" w:cs="Times New Roman"/>
          <w:color w:val="000000"/>
          <w:sz w:val="28"/>
          <w:szCs w:val="28"/>
        </w:rPr>
        <w:t>Людвика</w:t>
      </w:r>
      <w:proofErr w:type="spellEnd"/>
      <w:r w:rsidRPr="00CA58B6">
        <w:rPr>
          <w:rFonts w:ascii="Times New Roman" w:eastAsia="Calibri" w:hAnsi="Times New Roman" w:cs="Times New Roman"/>
          <w:color w:val="000000"/>
          <w:sz w:val="28"/>
          <w:szCs w:val="28"/>
        </w:rPr>
        <w:t xml:space="preserve"> </w:t>
      </w:r>
      <w:r w:rsidRPr="00CA58B6">
        <w:rPr>
          <w:rFonts w:ascii="Times New Roman" w:eastAsia="Calibri" w:hAnsi="Times New Roman" w:cs="Times New Roman"/>
          <w:color w:val="000000"/>
          <w:sz w:val="28"/>
          <w:szCs w:val="28"/>
          <w:lang w:val="en-US"/>
        </w:rPr>
        <w:t>IX</w:t>
      </w:r>
      <w:r w:rsidRPr="00CA58B6">
        <w:rPr>
          <w:rFonts w:ascii="Times New Roman" w:eastAsia="Calibri" w:hAnsi="Times New Roman" w:cs="Times New Roman"/>
          <w:color w:val="000000"/>
          <w:sz w:val="28"/>
          <w:szCs w:val="28"/>
        </w:rPr>
        <w:t xml:space="preserve"> Святого, передал предложение хану о заключении союза с крестоносцами против Ислама, которое, кстати, не было поддержано. «В столице государства Каракоруме продолжали действовать буддийские храмы, мусульманская мечеть и отмечали свои праздники </w:t>
      </w:r>
      <w:proofErr w:type="spellStart"/>
      <w:r w:rsidRPr="00CA58B6">
        <w:rPr>
          <w:rFonts w:ascii="Times New Roman" w:eastAsia="Calibri" w:hAnsi="Times New Roman" w:cs="Times New Roman"/>
          <w:color w:val="000000"/>
          <w:sz w:val="28"/>
          <w:szCs w:val="28"/>
        </w:rPr>
        <w:t>несториане</w:t>
      </w:r>
      <w:proofErr w:type="spellEnd"/>
      <w:r w:rsidRPr="00CA58B6">
        <w:rPr>
          <w:rFonts w:ascii="Times New Roman" w:eastAsia="Calibri" w:hAnsi="Times New Roman" w:cs="Times New Roman"/>
          <w:color w:val="000000"/>
          <w:sz w:val="28"/>
          <w:szCs w:val="28"/>
        </w:rPr>
        <w:t xml:space="preserve"> и католики» [111, С.150]. </w:t>
      </w:r>
    </w:p>
    <w:p w14:paraId="53C6DEFB" w14:textId="77777777" w:rsidR="00E07F0E" w:rsidRPr="00CA58B6" w:rsidRDefault="0023439B" w:rsidP="004A2ABB">
      <w:pPr>
        <w:spacing w:after="0" w:line="240" w:lineRule="auto"/>
        <w:ind w:firstLine="567"/>
        <w:jc w:val="both"/>
        <w:rPr>
          <w:rFonts w:ascii="Times New Roman" w:eastAsia="Calibri" w:hAnsi="Times New Roman" w:cs="Times New Roman"/>
          <w:color w:val="000000"/>
          <w:sz w:val="28"/>
          <w:szCs w:val="28"/>
        </w:rPr>
      </w:pPr>
      <w:r w:rsidRPr="00CA58B6">
        <w:rPr>
          <w:rFonts w:ascii="Times New Roman" w:eastAsia="Calibri" w:hAnsi="Times New Roman" w:cs="Times New Roman"/>
          <w:color w:val="000000"/>
          <w:sz w:val="28"/>
          <w:szCs w:val="28"/>
        </w:rPr>
        <w:t xml:space="preserve">Более того, на завоёванных территориях с течением времени происходила культурная ассимиляция самих завоевателей, как это произошло в Китае, </w:t>
      </w:r>
      <w:r w:rsidRPr="00CA58B6">
        <w:rPr>
          <w:rFonts w:ascii="Times New Roman" w:eastAsia="Calibri" w:hAnsi="Times New Roman" w:cs="Times New Roman"/>
          <w:color w:val="000000"/>
          <w:sz w:val="28"/>
          <w:szCs w:val="28"/>
        </w:rPr>
        <w:lastRenderedPageBreak/>
        <w:t>Иране.  Вторжение монгольских войск так же сопровождалось разрушением городов (</w:t>
      </w:r>
      <w:proofErr w:type="spellStart"/>
      <w:r w:rsidRPr="00CA58B6">
        <w:rPr>
          <w:rFonts w:ascii="Times New Roman" w:eastAsia="Calibri" w:hAnsi="Times New Roman" w:cs="Times New Roman"/>
          <w:color w:val="000000"/>
          <w:sz w:val="28"/>
          <w:szCs w:val="28"/>
        </w:rPr>
        <w:t>Отырара</w:t>
      </w:r>
      <w:proofErr w:type="spellEnd"/>
      <w:r w:rsidRPr="00CA58B6">
        <w:rPr>
          <w:rFonts w:ascii="Times New Roman" w:eastAsia="Calibri" w:hAnsi="Times New Roman" w:cs="Times New Roman"/>
          <w:color w:val="000000"/>
          <w:sz w:val="28"/>
          <w:szCs w:val="28"/>
        </w:rPr>
        <w:t xml:space="preserve">, </w:t>
      </w:r>
      <w:proofErr w:type="spellStart"/>
      <w:r w:rsidRPr="00CA58B6">
        <w:rPr>
          <w:rFonts w:ascii="Times New Roman" w:eastAsia="Calibri" w:hAnsi="Times New Roman" w:cs="Times New Roman"/>
          <w:color w:val="000000"/>
          <w:sz w:val="28"/>
          <w:szCs w:val="28"/>
        </w:rPr>
        <w:t>Сыганака</w:t>
      </w:r>
      <w:proofErr w:type="spellEnd"/>
      <w:r w:rsidRPr="00CA58B6">
        <w:rPr>
          <w:rFonts w:ascii="Times New Roman" w:eastAsia="Calibri" w:hAnsi="Times New Roman" w:cs="Times New Roman"/>
          <w:color w:val="000000"/>
          <w:sz w:val="28"/>
          <w:szCs w:val="28"/>
        </w:rPr>
        <w:t xml:space="preserve"> и других) в оседло земледельческих районах юго-востока Казахстана, что, конечно, должно было ослабить влияние на степь "книжного" ортодоксального ислама. В системе идейных воззрений тюрко-монгольской кочевой знати важное место занял культ </w:t>
      </w:r>
      <w:proofErr w:type="spellStart"/>
      <w:r w:rsidRPr="00CA58B6">
        <w:rPr>
          <w:rFonts w:ascii="Times New Roman" w:eastAsia="Calibri" w:hAnsi="Times New Roman" w:cs="Times New Roman"/>
          <w:color w:val="000000"/>
          <w:sz w:val="28"/>
          <w:szCs w:val="28"/>
        </w:rPr>
        <w:t>Чингизхана</w:t>
      </w:r>
      <w:proofErr w:type="spellEnd"/>
      <w:r w:rsidRPr="00CA58B6">
        <w:rPr>
          <w:rFonts w:ascii="Times New Roman" w:eastAsia="Calibri" w:hAnsi="Times New Roman" w:cs="Times New Roman"/>
          <w:color w:val="000000"/>
          <w:sz w:val="28"/>
          <w:szCs w:val="28"/>
        </w:rPr>
        <w:t xml:space="preserve">. В основе, которого лежали генеалогические представления об истории рода </w:t>
      </w:r>
      <w:proofErr w:type="spellStart"/>
      <w:r w:rsidRPr="00CA58B6">
        <w:rPr>
          <w:rFonts w:ascii="Times New Roman" w:eastAsia="Calibri" w:hAnsi="Times New Roman" w:cs="Times New Roman"/>
          <w:color w:val="000000"/>
          <w:sz w:val="28"/>
          <w:szCs w:val="28"/>
        </w:rPr>
        <w:t>Чингизхана</w:t>
      </w:r>
      <w:proofErr w:type="spellEnd"/>
      <w:r w:rsidRPr="00CA58B6">
        <w:rPr>
          <w:rFonts w:ascii="Times New Roman" w:eastAsia="Calibri" w:hAnsi="Times New Roman" w:cs="Times New Roman"/>
          <w:color w:val="000000"/>
          <w:sz w:val="28"/>
          <w:szCs w:val="28"/>
        </w:rPr>
        <w:t xml:space="preserve"> и его сакральном праве на власть, элементы древнетюркских традиционных верований и коранических сказаний. Исходя из этой, передавшейся устным путём системы правил, строилась социальная и политическая организация многих кочевых и полукочевых перемен Центральной Азии, составивших впоследствии основу современных тюрко-монгольских этносов, в том числе, и казахского этноса. Кроме того, эта идеология накладывалась на традиционную родоплеменную идентификацию казахов, составляющих неотъемлемую часть их самосознания.</w:t>
      </w:r>
    </w:p>
    <w:p w14:paraId="0F6537C6" w14:textId="77777777" w:rsidR="00E07F0E" w:rsidRPr="00CA58B6" w:rsidRDefault="0023439B" w:rsidP="004A2ABB">
      <w:pPr>
        <w:spacing w:after="0" w:line="240" w:lineRule="auto"/>
        <w:ind w:firstLine="567"/>
        <w:jc w:val="both"/>
        <w:rPr>
          <w:rFonts w:ascii="Times New Roman" w:eastAsia="Calibri" w:hAnsi="Times New Roman" w:cs="Times New Roman"/>
          <w:color w:val="000000"/>
          <w:sz w:val="28"/>
          <w:szCs w:val="28"/>
        </w:rPr>
      </w:pPr>
      <w:r w:rsidRPr="00CA58B6">
        <w:rPr>
          <w:rFonts w:ascii="Times New Roman" w:eastAsia="Calibri" w:hAnsi="Times New Roman" w:cs="Times New Roman"/>
          <w:color w:val="000000"/>
          <w:sz w:val="28"/>
          <w:szCs w:val="28"/>
        </w:rPr>
        <w:t xml:space="preserve">Примечательно, что ислам оказал непосредственное влияние на родоплеменное деление. Оно сказалось в том, что образовалось особое </w:t>
      </w:r>
      <w:proofErr w:type="spellStart"/>
      <w:r w:rsidRPr="00CA58B6">
        <w:rPr>
          <w:rFonts w:ascii="Times New Roman" w:eastAsia="Calibri" w:hAnsi="Times New Roman" w:cs="Times New Roman"/>
          <w:color w:val="000000"/>
          <w:sz w:val="28"/>
          <w:szCs w:val="28"/>
        </w:rPr>
        <w:t>внутриэтническое</w:t>
      </w:r>
      <w:proofErr w:type="spellEnd"/>
      <w:r w:rsidRPr="00CA58B6">
        <w:rPr>
          <w:rFonts w:ascii="Times New Roman" w:eastAsia="Calibri" w:hAnsi="Times New Roman" w:cs="Times New Roman"/>
          <w:color w:val="000000"/>
          <w:sz w:val="28"/>
          <w:szCs w:val="28"/>
        </w:rPr>
        <w:t xml:space="preserve"> подразделение «кожа» (ходжа), не принадлежащее ни к одной родовой структуре, поскольку его представители возводили свое родословное древо к арабам, сподвижникам Мухаммеда. Сходные сословия имеются и у других среднеазиатских народов. </w:t>
      </w:r>
    </w:p>
    <w:p w14:paraId="391972AF" w14:textId="77777777" w:rsidR="00E07F0E" w:rsidRPr="00CA58B6" w:rsidRDefault="0023439B" w:rsidP="004A2ABB">
      <w:pPr>
        <w:spacing w:after="0" w:line="240" w:lineRule="auto"/>
        <w:ind w:firstLine="567"/>
        <w:jc w:val="both"/>
        <w:rPr>
          <w:rFonts w:ascii="Times New Roman" w:eastAsia="Calibri" w:hAnsi="Times New Roman" w:cs="Times New Roman"/>
          <w:color w:val="000000"/>
          <w:sz w:val="28"/>
          <w:szCs w:val="28"/>
        </w:rPr>
      </w:pPr>
      <w:r w:rsidRPr="00CA58B6">
        <w:rPr>
          <w:rFonts w:ascii="Times New Roman" w:eastAsia="Calibri" w:hAnsi="Times New Roman" w:cs="Times New Roman"/>
          <w:color w:val="000000"/>
          <w:sz w:val="28"/>
          <w:szCs w:val="28"/>
        </w:rPr>
        <w:t xml:space="preserve">Но социально-политическая значимость данного сословия в казахском обществе была гораздо ниже. Например, в узбекском обществе, ходжи обладали реальной политической властью. Одной из причин такого отличия, как справедливо отмечается, было слабое проникновение ислама в казахское общество, в котором ещё в </w:t>
      </w:r>
      <w:r w:rsidRPr="00CA58B6">
        <w:rPr>
          <w:rFonts w:ascii="Times New Roman" w:eastAsia="Calibri" w:hAnsi="Times New Roman" w:cs="Times New Roman"/>
          <w:color w:val="000000"/>
          <w:sz w:val="28"/>
          <w:szCs w:val="28"/>
          <w:lang w:val="en-US"/>
        </w:rPr>
        <w:t>XVIII</w:t>
      </w:r>
      <w:r w:rsidRPr="00CA58B6">
        <w:rPr>
          <w:rFonts w:ascii="Times New Roman" w:eastAsia="Calibri" w:hAnsi="Times New Roman" w:cs="Times New Roman"/>
          <w:color w:val="000000"/>
          <w:sz w:val="28"/>
          <w:szCs w:val="28"/>
        </w:rPr>
        <w:t xml:space="preserve"> веке сохранялось двоеверие, переплетение элементов ислама и тенгрианства.</w:t>
      </w:r>
    </w:p>
    <w:p w14:paraId="20516F8E" w14:textId="77777777" w:rsidR="00E07F0E" w:rsidRPr="00CA58B6" w:rsidRDefault="0023439B" w:rsidP="004A2ABB">
      <w:pPr>
        <w:spacing w:after="0" w:line="240" w:lineRule="auto"/>
        <w:ind w:firstLine="567"/>
        <w:jc w:val="both"/>
        <w:rPr>
          <w:rFonts w:ascii="Times New Roman" w:eastAsia="Calibri" w:hAnsi="Times New Roman" w:cs="Times New Roman"/>
          <w:color w:val="000000"/>
          <w:sz w:val="28"/>
          <w:szCs w:val="28"/>
        </w:rPr>
      </w:pPr>
      <w:r w:rsidRPr="00CA58B6">
        <w:rPr>
          <w:rFonts w:ascii="Times New Roman" w:eastAsia="Calibri" w:hAnsi="Times New Roman" w:cs="Times New Roman"/>
          <w:color w:val="000000"/>
          <w:sz w:val="28"/>
          <w:szCs w:val="28"/>
        </w:rPr>
        <w:t xml:space="preserve">Центральная идея </w:t>
      </w:r>
      <w:proofErr w:type="spellStart"/>
      <w:r w:rsidRPr="00CA58B6">
        <w:rPr>
          <w:rFonts w:ascii="Times New Roman" w:eastAsia="Calibri" w:hAnsi="Times New Roman" w:cs="Times New Roman"/>
          <w:color w:val="000000"/>
          <w:sz w:val="28"/>
          <w:szCs w:val="28"/>
        </w:rPr>
        <w:t>чингизизма</w:t>
      </w:r>
      <w:proofErr w:type="spellEnd"/>
      <w:r w:rsidRPr="00CA58B6">
        <w:rPr>
          <w:rFonts w:ascii="Times New Roman" w:eastAsia="Calibri" w:hAnsi="Times New Roman" w:cs="Times New Roman"/>
          <w:color w:val="000000"/>
          <w:sz w:val="28"/>
          <w:szCs w:val="28"/>
        </w:rPr>
        <w:t xml:space="preserve"> - сакральное право рода </w:t>
      </w:r>
      <w:proofErr w:type="spellStart"/>
      <w:r w:rsidRPr="00CA58B6">
        <w:rPr>
          <w:rFonts w:ascii="Times New Roman" w:eastAsia="Calibri" w:hAnsi="Times New Roman" w:cs="Times New Roman"/>
          <w:color w:val="000000"/>
          <w:sz w:val="28"/>
          <w:szCs w:val="28"/>
        </w:rPr>
        <w:t>Чингизхана</w:t>
      </w:r>
      <w:proofErr w:type="spellEnd"/>
      <w:r w:rsidRPr="00CA58B6">
        <w:rPr>
          <w:rFonts w:ascii="Times New Roman" w:eastAsia="Calibri" w:hAnsi="Times New Roman" w:cs="Times New Roman"/>
          <w:color w:val="000000"/>
          <w:sz w:val="28"/>
          <w:szCs w:val="28"/>
        </w:rPr>
        <w:t xml:space="preserve"> на верховную власть, стала основой воззрений на сущность власти среди центральноазиатских тюрков. Соответственно, законное право на верховную политическую власть принадлежало только элитному сословию – «чингизидам», ведущему свое происхождение к потомкам </w:t>
      </w:r>
      <w:proofErr w:type="spellStart"/>
      <w:r w:rsidRPr="00CA58B6">
        <w:rPr>
          <w:rFonts w:ascii="Times New Roman" w:eastAsia="Calibri" w:hAnsi="Times New Roman" w:cs="Times New Roman"/>
          <w:color w:val="000000"/>
          <w:sz w:val="28"/>
          <w:szCs w:val="28"/>
        </w:rPr>
        <w:t>Чингизхана</w:t>
      </w:r>
      <w:proofErr w:type="spellEnd"/>
      <w:r w:rsidRPr="00CA58B6">
        <w:rPr>
          <w:rFonts w:ascii="Times New Roman" w:eastAsia="Calibri" w:hAnsi="Times New Roman" w:cs="Times New Roman"/>
          <w:color w:val="000000"/>
          <w:sz w:val="28"/>
          <w:szCs w:val="28"/>
        </w:rPr>
        <w:t xml:space="preserve">. </w:t>
      </w:r>
    </w:p>
    <w:p w14:paraId="6F31551A" w14:textId="77777777" w:rsidR="00E07F0E" w:rsidRPr="00CA58B6" w:rsidRDefault="0023439B" w:rsidP="004A2ABB">
      <w:pPr>
        <w:shd w:val="clear" w:color="auto" w:fill="FFFFFF"/>
        <w:spacing w:after="0" w:line="240" w:lineRule="auto"/>
        <w:ind w:firstLine="567"/>
        <w:jc w:val="both"/>
        <w:rPr>
          <w:rFonts w:ascii="Times New Roman" w:eastAsia="Times New Roman" w:hAnsi="Times New Roman" w:cs="Times New Roman"/>
          <w:sz w:val="28"/>
          <w:szCs w:val="28"/>
        </w:rPr>
      </w:pPr>
      <w:r w:rsidRPr="00CA58B6">
        <w:rPr>
          <w:rFonts w:ascii="Times New Roman" w:eastAsia="Calibri" w:hAnsi="Times New Roman" w:cs="Times New Roman"/>
          <w:color w:val="000000"/>
          <w:sz w:val="28"/>
          <w:szCs w:val="28"/>
        </w:rPr>
        <w:t xml:space="preserve">Даже великому Тамерлану для легитимизации власти требовалось «соответствующее происхождение»: </w:t>
      </w:r>
      <w:r w:rsidRPr="00CA58B6">
        <w:rPr>
          <w:rFonts w:ascii="Times New Roman" w:eastAsia="Calibri" w:hAnsi="Times New Roman" w:cs="Times New Roman"/>
          <w:color w:val="000000" w:themeColor="text1"/>
          <w:sz w:val="28"/>
          <w:szCs w:val="28"/>
        </w:rPr>
        <w:t xml:space="preserve">«Тимуридские историки стремились показать его как потомка человека, который был близок к </w:t>
      </w:r>
      <w:proofErr w:type="spellStart"/>
      <w:r w:rsidRPr="00CA58B6">
        <w:rPr>
          <w:rFonts w:ascii="Times New Roman" w:eastAsia="Calibri" w:hAnsi="Times New Roman" w:cs="Times New Roman"/>
          <w:color w:val="000000" w:themeColor="text1"/>
          <w:sz w:val="28"/>
          <w:szCs w:val="28"/>
        </w:rPr>
        <w:t>Чингизхану</w:t>
      </w:r>
      <w:proofErr w:type="spellEnd"/>
      <w:r w:rsidRPr="00CA58B6">
        <w:rPr>
          <w:rFonts w:ascii="Times New Roman" w:eastAsia="Calibri" w:hAnsi="Times New Roman" w:cs="Times New Roman"/>
          <w:color w:val="000000" w:themeColor="text1"/>
          <w:sz w:val="28"/>
          <w:szCs w:val="28"/>
        </w:rPr>
        <w:t xml:space="preserve">, т.е. искали его родственные связи с </w:t>
      </w:r>
      <w:proofErr w:type="spellStart"/>
      <w:r w:rsidRPr="00CA58B6">
        <w:rPr>
          <w:rFonts w:ascii="Times New Roman" w:eastAsia="Calibri" w:hAnsi="Times New Roman" w:cs="Times New Roman"/>
          <w:color w:val="000000" w:themeColor="text1"/>
          <w:sz w:val="28"/>
          <w:szCs w:val="28"/>
        </w:rPr>
        <w:t>чингизханидской</w:t>
      </w:r>
      <w:proofErr w:type="spellEnd"/>
      <w:r w:rsidRPr="00CA58B6">
        <w:rPr>
          <w:rFonts w:ascii="Times New Roman" w:eastAsia="Calibri" w:hAnsi="Times New Roman" w:cs="Times New Roman"/>
          <w:color w:val="000000" w:themeColor="text1"/>
          <w:sz w:val="28"/>
          <w:szCs w:val="28"/>
        </w:rPr>
        <w:t xml:space="preserve"> династией. На самом деле Тамерлан был тюрком, а вовсе не монголом» [112, С.17].</w:t>
      </w:r>
      <w:r w:rsidRPr="00CA58B6">
        <w:rPr>
          <w:rFonts w:ascii="Times New Roman" w:eastAsia="Calibri" w:hAnsi="Times New Roman" w:cs="Times New Roman"/>
          <w:color w:val="000000"/>
          <w:sz w:val="28"/>
          <w:szCs w:val="28"/>
        </w:rPr>
        <w:t xml:space="preserve"> В казахском обществе чингизиды, </w:t>
      </w:r>
      <w:proofErr w:type="gramStart"/>
      <w:r w:rsidRPr="00CA58B6">
        <w:rPr>
          <w:rFonts w:ascii="Times New Roman" w:eastAsia="Calibri" w:hAnsi="Times New Roman" w:cs="Times New Roman"/>
          <w:color w:val="000000"/>
          <w:sz w:val="28"/>
          <w:szCs w:val="28"/>
        </w:rPr>
        <w:t>также</w:t>
      </w:r>
      <w:proofErr w:type="gramEnd"/>
      <w:r w:rsidRPr="00CA58B6">
        <w:rPr>
          <w:rFonts w:ascii="Times New Roman" w:eastAsia="Calibri" w:hAnsi="Times New Roman" w:cs="Times New Roman"/>
          <w:color w:val="000000"/>
          <w:sz w:val="28"/>
          <w:szCs w:val="28"/>
        </w:rPr>
        <w:t xml:space="preserve"> как и «кожа», стояли вне традиционного жузового деления и принадлежали к высшей аристократии «торе» - «</w:t>
      </w:r>
      <w:proofErr w:type="spellStart"/>
      <w:r w:rsidRPr="00CA58B6">
        <w:rPr>
          <w:rFonts w:ascii="Times New Roman" w:eastAsia="Calibri" w:hAnsi="Times New Roman" w:cs="Times New Roman"/>
          <w:color w:val="000000"/>
          <w:sz w:val="28"/>
          <w:szCs w:val="28"/>
        </w:rPr>
        <w:t>ак</w:t>
      </w:r>
      <w:proofErr w:type="spellEnd"/>
      <w:r w:rsidRPr="00CA58B6">
        <w:rPr>
          <w:rFonts w:ascii="Times New Roman" w:eastAsia="Calibri" w:hAnsi="Times New Roman" w:cs="Times New Roman"/>
          <w:color w:val="000000"/>
          <w:sz w:val="28"/>
          <w:szCs w:val="28"/>
        </w:rPr>
        <w:t xml:space="preserve"> </w:t>
      </w:r>
      <w:proofErr w:type="spellStart"/>
      <w:r w:rsidRPr="00CA58B6">
        <w:rPr>
          <w:rFonts w:ascii="Times New Roman" w:eastAsia="Calibri" w:hAnsi="Times New Roman" w:cs="Times New Roman"/>
          <w:color w:val="000000"/>
          <w:sz w:val="28"/>
          <w:szCs w:val="28"/>
        </w:rPr>
        <w:t>суек</w:t>
      </w:r>
      <w:proofErr w:type="spellEnd"/>
      <w:r w:rsidRPr="00CA58B6">
        <w:rPr>
          <w:rFonts w:ascii="Times New Roman" w:eastAsia="Calibri" w:hAnsi="Times New Roman" w:cs="Times New Roman"/>
          <w:color w:val="000000"/>
          <w:sz w:val="28"/>
          <w:szCs w:val="28"/>
        </w:rPr>
        <w:t>».</w:t>
      </w:r>
    </w:p>
    <w:p w14:paraId="529AC154" w14:textId="77777777" w:rsidR="00E07F0E" w:rsidRPr="00CA58B6" w:rsidRDefault="0023439B" w:rsidP="004A2ABB">
      <w:pPr>
        <w:spacing w:after="0" w:line="240" w:lineRule="auto"/>
        <w:ind w:firstLine="567"/>
        <w:jc w:val="both"/>
        <w:rPr>
          <w:rFonts w:ascii="Times New Roman" w:eastAsia="Calibri" w:hAnsi="Times New Roman" w:cs="Times New Roman"/>
          <w:color w:val="000000"/>
          <w:sz w:val="28"/>
          <w:szCs w:val="28"/>
        </w:rPr>
      </w:pPr>
      <w:r w:rsidRPr="00CA58B6">
        <w:rPr>
          <w:rFonts w:ascii="Times New Roman" w:eastAsia="Calibri" w:hAnsi="Times New Roman" w:cs="Times New Roman"/>
          <w:color w:val="000000"/>
          <w:sz w:val="28"/>
          <w:szCs w:val="28"/>
        </w:rPr>
        <w:t xml:space="preserve">«По сведениям арабских источников, первым среди золотоордынских ханов принял ислам Берке (правил 1266-1280 гг.). Принял он ислам от бухарского суфия </w:t>
      </w:r>
      <w:proofErr w:type="spellStart"/>
      <w:r w:rsidRPr="00CA58B6">
        <w:rPr>
          <w:rFonts w:ascii="Times New Roman" w:eastAsia="Calibri" w:hAnsi="Times New Roman" w:cs="Times New Roman"/>
          <w:color w:val="000000"/>
          <w:sz w:val="28"/>
          <w:szCs w:val="28"/>
        </w:rPr>
        <w:t>Шамседдина</w:t>
      </w:r>
      <w:proofErr w:type="spellEnd"/>
      <w:r w:rsidRPr="00CA58B6">
        <w:rPr>
          <w:rFonts w:ascii="Times New Roman" w:eastAsia="Calibri" w:hAnsi="Times New Roman" w:cs="Times New Roman"/>
          <w:color w:val="000000"/>
          <w:sz w:val="28"/>
          <w:szCs w:val="28"/>
        </w:rPr>
        <w:t xml:space="preserve"> аль-</w:t>
      </w:r>
      <w:proofErr w:type="spellStart"/>
      <w:r w:rsidRPr="00CA58B6">
        <w:rPr>
          <w:rFonts w:ascii="Times New Roman" w:eastAsia="Calibri" w:hAnsi="Times New Roman" w:cs="Times New Roman"/>
          <w:color w:val="000000"/>
          <w:sz w:val="28"/>
          <w:szCs w:val="28"/>
        </w:rPr>
        <w:t>Бахерзи</w:t>
      </w:r>
      <w:proofErr w:type="spellEnd"/>
      <w:r w:rsidRPr="00CA58B6">
        <w:rPr>
          <w:rFonts w:ascii="Times New Roman" w:eastAsia="Calibri" w:hAnsi="Times New Roman" w:cs="Times New Roman"/>
          <w:color w:val="000000"/>
          <w:sz w:val="28"/>
          <w:szCs w:val="28"/>
        </w:rPr>
        <w:t xml:space="preserve">, последователя известного суфийского шейха </w:t>
      </w:r>
      <w:proofErr w:type="spellStart"/>
      <w:r w:rsidRPr="00CA58B6">
        <w:rPr>
          <w:rFonts w:ascii="Times New Roman" w:eastAsia="Calibri" w:hAnsi="Times New Roman" w:cs="Times New Roman"/>
          <w:color w:val="000000"/>
          <w:sz w:val="28"/>
          <w:szCs w:val="28"/>
        </w:rPr>
        <w:t>Наджемеддина</w:t>
      </w:r>
      <w:proofErr w:type="spellEnd"/>
      <w:r w:rsidRPr="00CA58B6">
        <w:rPr>
          <w:rFonts w:ascii="Times New Roman" w:eastAsia="Calibri" w:hAnsi="Times New Roman" w:cs="Times New Roman"/>
          <w:color w:val="000000"/>
          <w:sz w:val="28"/>
          <w:szCs w:val="28"/>
        </w:rPr>
        <w:t xml:space="preserve"> Кубра» </w:t>
      </w:r>
      <w:r w:rsidRPr="00CA58B6">
        <w:rPr>
          <w:rFonts w:ascii="Times New Roman" w:eastAsia="Calibri" w:hAnsi="Times New Roman" w:cs="Times New Roman"/>
          <w:color w:val="000000" w:themeColor="text1"/>
          <w:sz w:val="28"/>
          <w:szCs w:val="28"/>
        </w:rPr>
        <w:t>[113, С.12]</w:t>
      </w:r>
      <w:r w:rsidRPr="00CA58B6">
        <w:rPr>
          <w:rFonts w:ascii="Times New Roman" w:eastAsia="Calibri" w:hAnsi="Times New Roman" w:cs="Times New Roman"/>
          <w:color w:val="000000"/>
          <w:sz w:val="28"/>
          <w:szCs w:val="28"/>
        </w:rPr>
        <w:t>. Берке стал строить мечети и училища, приблизил учёных и правоведов.</w:t>
      </w:r>
    </w:p>
    <w:p w14:paraId="15F78929" w14:textId="77777777" w:rsidR="00E07F0E" w:rsidRPr="00CA58B6" w:rsidRDefault="0023439B" w:rsidP="004A2ABB">
      <w:pPr>
        <w:spacing w:after="0" w:line="240" w:lineRule="auto"/>
        <w:ind w:firstLine="567"/>
        <w:jc w:val="both"/>
        <w:rPr>
          <w:rFonts w:ascii="Times New Roman" w:eastAsia="Calibri" w:hAnsi="Times New Roman" w:cs="Times New Roman"/>
          <w:color w:val="000000"/>
          <w:sz w:val="28"/>
          <w:szCs w:val="28"/>
        </w:rPr>
      </w:pPr>
      <w:r w:rsidRPr="00CA58B6">
        <w:rPr>
          <w:rFonts w:ascii="Times New Roman" w:eastAsia="Calibri" w:hAnsi="Times New Roman" w:cs="Times New Roman"/>
          <w:color w:val="000000"/>
          <w:sz w:val="28"/>
          <w:szCs w:val="28"/>
        </w:rPr>
        <w:lastRenderedPageBreak/>
        <w:t>Именно он поддержал мусульманское сопротивление коалиции персидских ханов и христианского мира: «</w:t>
      </w:r>
      <w:r w:rsidRPr="00CA58B6">
        <w:rPr>
          <w:rFonts w:ascii="Times New Roman" w:eastAsia="Calibri" w:hAnsi="Times New Roman" w:cs="Times New Roman"/>
          <w:color w:val="000000" w:themeColor="text1"/>
          <w:sz w:val="28"/>
          <w:szCs w:val="28"/>
        </w:rPr>
        <w:t xml:space="preserve">Персидские историки отмечают, что кипчакский хан, в самом деле, ставил Хулагу в упрёк, что тот без согласования с другими </w:t>
      </w:r>
      <w:proofErr w:type="spellStart"/>
      <w:r w:rsidRPr="00CA58B6">
        <w:rPr>
          <w:rFonts w:ascii="Times New Roman" w:eastAsia="Calibri" w:hAnsi="Times New Roman" w:cs="Times New Roman"/>
          <w:color w:val="000000" w:themeColor="text1"/>
          <w:sz w:val="28"/>
          <w:szCs w:val="28"/>
        </w:rPr>
        <w:t>Чингизханидскими</w:t>
      </w:r>
      <w:proofErr w:type="spellEnd"/>
      <w:r w:rsidRPr="00CA58B6">
        <w:rPr>
          <w:rFonts w:ascii="Times New Roman" w:eastAsia="Calibri" w:hAnsi="Times New Roman" w:cs="Times New Roman"/>
          <w:color w:val="000000" w:themeColor="text1"/>
          <w:sz w:val="28"/>
          <w:szCs w:val="28"/>
        </w:rPr>
        <w:t xml:space="preserve"> сановниками устроил массовую бойню в Багдаде и предал казни халифа. Что же касается своих кузенов, персидских монголов, он, не колеблясь, заключил союз с личными врагами </w:t>
      </w:r>
      <w:proofErr w:type="spellStart"/>
      <w:r w:rsidRPr="00CA58B6">
        <w:rPr>
          <w:rFonts w:ascii="Times New Roman" w:eastAsia="Calibri" w:hAnsi="Times New Roman" w:cs="Times New Roman"/>
          <w:color w:val="000000" w:themeColor="text1"/>
          <w:sz w:val="28"/>
          <w:szCs w:val="28"/>
        </w:rPr>
        <w:t>Чингизханидов</w:t>
      </w:r>
      <w:proofErr w:type="spellEnd"/>
      <w:r w:rsidRPr="00CA58B6">
        <w:rPr>
          <w:rFonts w:ascii="Times New Roman" w:eastAsia="Calibri" w:hAnsi="Times New Roman" w:cs="Times New Roman"/>
          <w:color w:val="000000" w:themeColor="text1"/>
          <w:sz w:val="28"/>
          <w:szCs w:val="28"/>
        </w:rPr>
        <w:t xml:space="preserve">, с ярыми сторонниками мусульманского сопротивления, с мамлюками Египта, которыми руководил султан </w:t>
      </w:r>
      <w:proofErr w:type="spellStart"/>
      <w:r w:rsidRPr="00CA58B6">
        <w:rPr>
          <w:rFonts w:ascii="Times New Roman" w:eastAsia="Calibri" w:hAnsi="Times New Roman" w:cs="Times New Roman"/>
          <w:color w:val="000000" w:themeColor="text1"/>
          <w:sz w:val="28"/>
          <w:szCs w:val="28"/>
        </w:rPr>
        <w:t>Бейбарыс</w:t>
      </w:r>
      <w:proofErr w:type="spellEnd"/>
      <w:r w:rsidRPr="00CA58B6">
        <w:rPr>
          <w:rFonts w:ascii="Times New Roman" w:eastAsia="Calibri" w:hAnsi="Times New Roman" w:cs="Times New Roman"/>
          <w:color w:val="000000" w:themeColor="text1"/>
          <w:sz w:val="28"/>
          <w:szCs w:val="28"/>
        </w:rPr>
        <w:t>» [109, С.441].</w:t>
      </w:r>
      <w:r w:rsidRPr="00CA58B6">
        <w:rPr>
          <w:rFonts w:ascii="Times New Roman" w:eastAsia="Calibri" w:hAnsi="Times New Roman" w:cs="Times New Roman"/>
          <w:color w:val="000000"/>
          <w:sz w:val="28"/>
          <w:szCs w:val="28"/>
        </w:rPr>
        <w:t xml:space="preserve"> </w:t>
      </w:r>
    </w:p>
    <w:p w14:paraId="5455B4F9" w14:textId="77777777" w:rsidR="00E07F0E" w:rsidRPr="00CA58B6" w:rsidRDefault="0023439B" w:rsidP="004A2ABB">
      <w:pPr>
        <w:spacing w:after="0" w:line="240" w:lineRule="auto"/>
        <w:ind w:firstLine="567"/>
        <w:jc w:val="both"/>
        <w:rPr>
          <w:rFonts w:ascii="Times New Roman" w:eastAsia="Calibri" w:hAnsi="Times New Roman" w:cs="Times New Roman"/>
          <w:color w:val="000000"/>
          <w:sz w:val="28"/>
          <w:szCs w:val="28"/>
        </w:rPr>
      </w:pPr>
      <w:r w:rsidRPr="00CA58B6">
        <w:rPr>
          <w:rFonts w:ascii="Times New Roman" w:eastAsia="Calibri" w:hAnsi="Times New Roman" w:cs="Times New Roman"/>
          <w:color w:val="000000"/>
          <w:sz w:val="28"/>
          <w:szCs w:val="28"/>
        </w:rPr>
        <w:t xml:space="preserve">В какой-то степени именно этот союз спас от окончательного поражения мусульман.  При правившем в 1312-1342 гг. хане Узбеке, в золотоордынской столице, городе Сарае, было уже 13 мечетей. Источники сообщают, что совершал молитву, как положено у мусульман и по его приказу была выстроена мечеть при его ставке. Отмечается, что, провозгласив «в своей земле исповедание ислама», Узбек хан сделал так, что "закон </w:t>
      </w:r>
      <w:proofErr w:type="spellStart"/>
      <w:r w:rsidRPr="00CA58B6">
        <w:rPr>
          <w:rFonts w:ascii="Times New Roman" w:eastAsia="Calibri" w:hAnsi="Times New Roman" w:cs="Times New Roman"/>
          <w:color w:val="000000"/>
          <w:sz w:val="28"/>
          <w:szCs w:val="28"/>
        </w:rPr>
        <w:t>мухаммедданской</w:t>
      </w:r>
      <w:proofErr w:type="spellEnd"/>
      <w:r w:rsidRPr="00CA58B6">
        <w:rPr>
          <w:rFonts w:ascii="Times New Roman" w:eastAsia="Calibri" w:hAnsi="Times New Roman" w:cs="Times New Roman"/>
          <w:color w:val="000000"/>
          <w:sz w:val="28"/>
          <w:szCs w:val="28"/>
        </w:rPr>
        <w:t xml:space="preserve"> стал там выше других законов". </w:t>
      </w:r>
    </w:p>
    <w:p w14:paraId="770C8E71" w14:textId="77777777" w:rsidR="00E07F0E" w:rsidRPr="00CA58B6" w:rsidRDefault="0023439B" w:rsidP="004A2ABB">
      <w:pPr>
        <w:spacing w:after="0" w:line="240" w:lineRule="auto"/>
        <w:ind w:firstLine="567"/>
        <w:jc w:val="both"/>
        <w:rPr>
          <w:rFonts w:ascii="Times New Roman" w:eastAsia="Calibri" w:hAnsi="Times New Roman" w:cs="Times New Roman"/>
          <w:color w:val="000000"/>
          <w:sz w:val="28"/>
          <w:szCs w:val="28"/>
        </w:rPr>
      </w:pPr>
      <w:r w:rsidRPr="00CA58B6">
        <w:rPr>
          <w:rFonts w:ascii="Times New Roman" w:eastAsia="Calibri" w:hAnsi="Times New Roman" w:cs="Times New Roman"/>
          <w:color w:val="000000"/>
          <w:sz w:val="28"/>
          <w:szCs w:val="28"/>
        </w:rPr>
        <w:t xml:space="preserve">Примечательно, что некоторые мусульманские установления в золотоордынских степях имели свою специфику. Так, Ибо Батута, пребывая при дворе, Узбек хана в г. Сарае, отмечал, что тюрки (кыпчаки) </w:t>
      </w:r>
      <w:r w:rsidRPr="00CA58B6">
        <w:rPr>
          <w:rFonts w:ascii="Times New Roman" w:eastAsia="Calibri" w:hAnsi="Times New Roman" w:cs="Times New Roman"/>
          <w:color w:val="000000" w:themeColor="text1"/>
          <w:sz w:val="28"/>
          <w:szCs w:val="28"/>
        </w:rPr>
        <w:t>«</w:t>
      </w:r>
      <w:proofErr w:type="spellStart"/>
      <w:r w:rsidRPr="00CA58B6">
        <w:rPr>
          <w:rFonts w:ascii="Times New Roman" w:eastAsia="Calibri" w:hAnsi="Times New Roman" w:cs="Times New Roman"/>
          <w:color w:val="000000" w:themeColor="text1"/>
          <w:sz w:val="28"/>
          <w:szCs w:val="28"/>
        </w:rPr>
        <w:t>Ханифейского</w:t>
      </w:r>
      <w:proofErr w:type="spellEnd"/>
      <w:r w:rsidRPr="00CA58B6">
        <w:rPr>
          <w:rFonts w:ascii="Times New Roman" w:eastAsia="Calibri" w:hAnsi="Times New Roman" w:cs="Times New Roman"/>
          <w:color w:val="000000" w:themeColor="text1"/>
          <w:sz w:val="28"/>
          <w:szCs w:val="28"/>
        </w:rPr>
        <w:t xml:space="preserve"> толку и опьяняющий напиток у них дозволен»</w:t>
      </w:r>
      <w:r w:rsidRPr="00CA58B6">
        <w:rPr>
          <w:rFonts w:ascii="Times New Roman" w:eastAsia="Calibri" w:hAnsi="Times New Roman" w:cs="Times New Roman"/>
          <w:color w:val="000000"/>
          <w:sz w:val="28"/>
          <w:szCs w:val="28"/>
        </w:rPr>
        <w:t xml:space="preserve"> [114, С.2]. Усилилась политическая роль Исламского вероучения, что было связано с установлением и развитием политико-культурных взаимоотношений кочевников с другими народами. Наиболее ярко это проявлялось в отношениях с ближневосточными мусульманскими странами.</w:t>
      </w:r>
      <w:r w:rsidRPr="00CA58B6">
        <w:rPr>
          <w:rFonts w:ascii="Times New Roman" w:eastAsia="Calibri" w:hAnsi="Times New Roman" w:cs="Times New Roman"/>
          <w:color w:val="000000"/>
          <w:sz w:val="28"/>
          <w:szCs w:val="28"/>
          <w:lang w:val="en-US"/>
        </w:rPr>
        <w:t> </w:t>
      </w:r>
    </w:p>
    <w:p w14:paraId="37C18B06" w14:textId="77777777" w:rsidR="00E07F0E" w:rsidRPr="00CA58B6" w:rsidRDefault="0023439B" w:rsidP="004A2ABB">
      <w:pPr>
        <w:spacing w:after="0" w:line="240" w:lineRule="auto"/>
        <w:ind w:firstLine="567"/>
        <w:jc w:val="both"/>
        <w:rPr>
          <w:rFonts w:ascii="Times New Roman" w:eastAsia="Calibri" w:hAnsi="Times New Roman" w:cs="Times New Roman"/>
          <w:color w:val="000000"/>
          <w:sz w:val="28"/>
          <w:szCs w:val="28"/>
        </w:rPr>
      </w:pPr>
      <w:r w:rsidRPr="00CA58B6">
        <w:rPr>
          <w:rFonts w:ascii="Times New Roman" w:eastAsia="Calibri" w:hAnsi="Times New Roman" w:cs="Times New Roman"/>
          <w:color w:val="000000"/>
          <w:sz w:val="28"/>
          <w:szCs w:val="28"/>
        </w:rPr>
        <w:t xml:space="preserve">Исламизация Золотой Орды не была поступательным процессом. Многое зависело от личной воли и устремлений ханов, некоторые из них не стремились поощрять внедрение ислама. Не было удивительным, что ислам сосуществовал с традиционными верованиями кочевников и христианством: </w:t>
      </w:r>
      <w:r w:rsidRPr="00CA58B6">
        <w:rPr>
          <w:rFonts w:ascii="Times New Roman" w:eastAsia="Calibri" w:hAnsi="Times New Roman" w:cs="Times New Roman"/>
          <w:color w:val="000000" w:themeColor="text1"/>
          <w:sz w:val="28"/>
          <w:szCs w:val="28"/>
        </w:rPr>
        <w:t xml:space="preserve">«Однако магометанские устремления Узбека не помешали ему проявить себя весьма либерально по отношению к христианству. В своём послании от 13 июля 1338 года папа Иоанн </w:t>
      </w:r>
      <w:r w:rsidRPr="00CA58B6">
        <w:rPr>
          <w:rFonts w:ascii="Times New Roman" w:eastAsia="Calibri" w:hAnsi="Times New Roman" w:cs="Times New Roman"/>
          <w:color w:val="000000" w:themeColor="text1"/>
          <w:sz w:val="28"/>
          <w:szCs w:val="28"/>
          <w:lang w:val="en-US"/>
        </w:rPr>
        <w:t>XXII</w:t>
      </w:r>
      <w:r w:rsidRPr="00CA58B6">
        <w:rPr>
          <w:rFonts w:ascii="Times New Roman" w:eastAsia="Calibri" w:hAnsi="Times New Roman" w:cs="Times New Roman"/>
          <w:color w:val="000000" w:themeColor="text1"/>
          <w:sz w:val="28"/>
          <w:szCs w:val="28"/>
        </w:rPr>
        <w:t xml:space="preserve"> выражает благодарность хану за его доброжелательное отношение к католическим миссиям» [109, С. 449].</w:t>
      </w:r>
      <w:r w:rsidRPr="00CA58B6">
        <w:rPr>
          <w:rFonts w:ascii="Times New Roman" w:eastAsia="Calibri" w:hAnsi="Times New Roman" w:cs="Times New Roman"/>
          <w:color w:val="000000"/>
          <w:sz w:val="28"/>
          <w:szCs w:val="28"/>
        </w:rPr>
        <w:t xml:space="preserve"> </w:t>
      </w:r>
    </w:p>
    <w:p w14:paraId="16FF3654" w14:textId="77777777" w:rsidR="00E07F0E" w:rsidRPr="00CA58B6" w:rsidRDefault="0023439B" w:rsidP="004A2ABB">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color w:val="000000"/>
          <w:sz w:val="28"/>
          <w:szCs w:val="28"/>
        </w:rPr>
        <w:t xml:space="preserve">Данный период характерен влиянием Монгольского фактора на развитие народов на территории Казахстана в разных аспектах. В особенности это повлияло на традицию управления государственными образованиями. Что касается взаимодействия государства и религиозных конфессий, сильных изменений не было произведено.  </w:t>
      </w:r>
    </w:p>
    <w:p w14:paraId="57D4037D" w14:textId="77777777" w:rsidR="00E07F0E" w:rsidRPr="00CA58B6" w:rsidRDefault="00E07F0E" w:rsidP="004A2ABB">
      <w:pPr>
        <w:shd w:val="clear" w:color="auto" w:fill="FFFFFF"/>
        <w:spacing w:after="0" w:line="240" w:lineRule="auto"/>
        <w:ind w:firstLine="567"/>
        <w:jc w:val="both"/>
        <w:rPr>
          <w:rFonts w:ascii="Times New Roman" w:eastAsia="Times New Roman" w:hAnsi="Times New Roman" w:cs="Times New Roman"/>
          <w:sz w:val="28"/>
          <w:szCs w:val="28"/>
        </w:rPr>
      </w:pPr>
    </w:p>
    <w:p w14:paraId="7B96BD7B" w14:textId="77777777" w:rsidR="00E07F0E" w:rsidRPr="00CA58B6" w:rsidRDefault="0023439B" w:rsidP="004A2ABB">
      <w:pPr>
        <w:shd w:val="clear" w:color="auto" w:fill="FFFFFF"/>
        <w:spacing w:after="0" w:line="240" w:lineRule="auto"/>
        <w:ind w:firstLine="567"/>
        <w:jc w:val="both"/>
        <w:rPr>
          <w:rFonts w:ascii="Times New Roman" w:eastAsia="Calibri" w:hAnsi="Times New Roman" w:cs="Times New Roman"/>
          <w:b/>
          <w:color w:val="000000"/>
          <w:sz w:val="28"/>
          <w:szCs w:val="28"/>
        </w:rPr>
      </w:pPr>
      <w:r w:rsidRPr="00CA58B6">
        <w:rPr>
          <w:rFonts w:ascii="Times New Roman" w:eastAsia="Calibri" w:hAnsi="Times New Roman" w:cs="Times New Roman"/>
          <w:b/>
          <w:color w:val="000000"/>
          <w:sz w:val="28"/>
          <w:szCs w:val="28"/>
        </w:rPr>
        <w:t xml:space="preserve">Четвёртый период: </w:t>
      </w:r>
      <w:r w:rsidRPr="00CA58B6">
        <w:rPr>
          <w:rFonts w:ascii="Times New Roman" w:eastAsia="Calibri" w:hAnsi="Times New Roman" w:cs="Times New Roman"/>
          <w:b/>
          <w:color w:val="000000"/>
          <w:sz w:val="28"/>
          <w:szCs w:val="28"/>
          <w:lang w:val="en-US"/>
        </w:rPr>
        <w:t>XV</w:t>
      </w:r>
      <w:r w:rsidRPr="00CA58B6">
        <w:rPr>
          <w:rFonts w:ascii="Times New Roman" w:eastAsia="Calibri" w:hAnsi="Times New Roman" w:cs="Times New Roman"/>
          <w:b/>
          <w:color w:val="000000"/>
          <w:sz w:val="28"/>
          <w:szCs w:val="28"/>
        </w:rPr>
        <w:t xml:space="preserve"> век – </w:t>
      </w:r>
      <w:r w:rsidRPr="00CA58B6">
        <w:rPr>
          <w:rFonts w:ascii="Times New Roman" w:eastAsia="Calibri" w:hAnsi="Times New Roman" w:cs="Times New Roman"/>
          <w:b/>
          <w:color w:val="000000"/>
          <w:sz w:val="28"/>
          <w:szCs w:val="28"/>
          <w:lang w:val="en-US"/>
        </w:rPr>
        <w:t>XVI</w:t>
      </w:r>
      <w:r w:rsidRPr="00CA58B6">
        <w:rPr>
          <w:rFonts w:ascii="Times New Roman" w:eastAsia="Calibri" w:hAnsi="Times New Roman" w:cs="Times New Roman"/>
          <w:b/>
          <w:color w:val="000000"/>
          <w:sz w:val="28"/>
          <w:szCs w:val="28"/>
        </w:rPr>
        <w:t xml:space="preserve"> век</w:t>
      </w:r>
    </w:p>
    <w:p w14:paraId="60F0072D" w14:textId="77777777" w:rsidR="00E07F0E" w:rsidRPr="00CA58B6" w:rsidRDefault="00E07F0E" w:rsidP="004A2ABB">
      <w:pPr>
        <w:shd w:val="clear" w:color="auto" w:fill="FFFFFF"/>
        <w:spacing w:after="0" w:line="240" w:lineRule="auto"/>
        <w:ind w:firstLine="567"/>
        <w:jc w:val="both"/>
        <w:rPr>
          <w:rFonts w:ascii="Times New Roman" w:eastAsia="Calibri" w:hAnsi="Times New Roman" w:cs="Times New Roman"/>
          <w:b/>
          <w:color w:val="000000"/>
          <w:sz w:val="28"/>
          <w:szCs w:val="28"/>
        </w:rPr>
      </w:pPr>
    </w:p>
    <w:p w14:paraId="73502DF9" w14:textId="77777777" w:rsidR="00E07F0E" w:rsidRPr="00CA58B6" w:rsidRDefault="0023439B" w:rsidP="004A2ABB">
      <w:pPr>
        <w:spacing w:after="0" w:line="240" w:lineRule="auto"/>
        <w:ind w:firstLine="567"/>
        <w:jc w:val="both"/>
        <w:rPr>
          <w:rFonts w:ascii="Times New Roman" w:eastAsia="Calibri" w:hAnsi="Times New Roman" w:cs="Times New Roman"/>
          <w:color w:val="000000"/>
          <w:sz w:val="28"/>
          <w:szCs w:val="28"/>
        </w:rPr>
      </w:pPr>
      <w:r w:rsidRPr="00CA58B6">
        <w:rPr>
          <w:rFonts w:ascii="Times New Roman" w:eastAsia="Calibri" w:hAnsi="Times New Roman" w:cs="Times New Roman"/>
          <w:color w:val="000000"/>
          <w:sz w:val="28"/>
          <w:szCs w:val="28"/>
        </w:rPr>
        <w:t xml:space="preserve">После поражения </w:t>
      </w:r>
      <w:proofErr w:type="spellStart"/>
      <w:r w:rsidRPr="00CA58B6">
        <w:rPr>
          <w:rFonts w:ascii="Times New Roman" w:eastAsia="Calibri" w:hAnsi="Times New Roman" w:cs="Times New Roman"/>
          <w:color w:val="000000"/>
          <w:sz w:val="28"/>
          <w:szCs w:val="28"/>
        </w:rPr>
        <w:t>шейбанидского</w:t>
      </w:r>
      <w:proofErr w:type="spellEnd"/>
      <w:r w:rsidRPr="00CA58B6">
        <w:rPr>
          <w:rFonts w:ascii="Times New Roman" w:eastAsia="Calibri" w:hAnsi="Times New Roman" w:cs="Times New Roman"/>
          <w:color w:val="000000"/>
          <w:sz w:val="28"/>
          <w:szCs w:val="28"/>
        </w:rPr>
        <w:t xml:space="preserve"> хана </w:t>
      </w:r>
      <w:proofErr w:type="spellStart"/>
      <w:r w:rsidRPr="00CA58B6">
        <w:rPr>
          <w:rFonts w:ascii="Times New Roman" w:eastAsia="Calibri" w:hAnsi="Times New Roman" w:cs="Times New Roman"/>
          <w:color w:val="000000"/>
          <w:sz w:val="28"/>
          <w:szCs w:val="28"/>
        </w:rPr>
        <w:t>Абул</w:t>
      </w:r>
      <w:proofErr w:type="spellEnd"/>
      <w:r w:rsidRPr="00CA58B6">
        <w:rPr>
          <w:rFonts w:ascii="Times New Roman" w:eastAsia="Calibri" w:hAnsi="Times New Roman" w:cs="Times New Roman"/>
          <w:color w:val="000000"/>
          <w:sz w:val="28"/>
          <w:szCs w:val="28"/>
        </w:rPr>
        <w:t xml:space="preserve"> </w:t>
      </w:r>
      <w:proofErr w:type="spellStart"/>
      <w:r w:rsidRPr="00CA58B6">
        <w:rPr>
          <w:rFonts w:ascii="Times New Roman" w:eastAsia="Calibri" w:hAnsi="Times New Roman" w:cs="Times New Roman"/>
          <w:color w:val="000000"/>
          <w:sz w:val="28"/>
          <w:szCs w:val="28"/>
        </w:rPr>
        <w:t>Хаира</w:t>
      </w:r>
      <w:proofErr w:type="spellEnd"/>
      <w:r w:rsidRPr="00CA58B6">
        <w:rPr>
          <w:rFonts w:ascii="Times New Roman" w:eastAsia="Calibri" w:hAnsi="Times New Roman" w:cs="Times New Roman"/>
          <w:color w:val="000000"/>
          <w:sz w:val="28"/>
          <w:szCs w:val="28"/>
        </w:rPr>
        <w:t xml:space="preserve"> от ойратов его влияние ослабил, и от него отделились потомки Джучи - ханы Джанибек и </w:t>
      </w:r>
      <w:proofErr w:type="spellStart"/>
      <w:r w:rsidRPr="00CA58B6">
        <w:rPr>
          <w:rFonts w:ascii="Times New Roman" w:eastAsia="Calibri" w:hAnsi="Times New Roman" w:cs="Times New Roman"/>
          <w:color w:val="000000"/>
          <w:sz w:val="28"/>
          <w:szCs w:val="28"/>
        </w:rPr>
        <w:t>Керей</w:t>
      </w:r>
      <w:proofErr w:type="spellEnd"/>
      <w:r w:rsidRPr="00CA58B6">
        <w:rPr>
          <w:rFonts w:ascii="Times New Roman" w:eastAsia="Calibri" w:hAnsi="Times New Roman" w:cs="Times New Roman"/>
          <w:color w:val="000000"/>
          <w:sz w:val="28"/>
          <w:szCs w:val="28"/>
        </w:rPr>
        <w:t xml:space="preserve">. Интересными для сравнения являются сведения данные в труде Хайдара </w:t>
      </w:r>
      <w:proofErr w:type="spellStart"/>
      <w:r w:rsidRPr="00CA58B6">
        <w:rPr>
          <w:rFonts w:ascii="Times New Roman" w:eastAsia="Calibri" w:hAnsi="Times New Roman" w:cs="Times New Roman"/>
          <w:color w:val="000000"/>
          <w:sz w:val="28"/>
          <w:szCs w:val="28"/>
        </w:rPr>
        <w:t>Дулати</w:t>
      </w:r>
      <w:proofErr w:type="spellEnd"/>
      <w:r w:rsidRPr="00CA58B6">
        <w:rPr>
          <w:rFonts w:ascii="Times New Roman" w:eastAsia="Calibri" w:hAnsi="Times New Roman" w:cs="Times New Roman"/>
          <w:color w:val="000000"/>
          <w:sz w:val="28"/>
          <w:szCs w:val="28"/>
        </w:rPr>
        <w:t xml:space="preserve"> Рене </w:t>
      </w:r>
      <w:proofErr w:type="spellStart"/>
      <w:r w:rsidRPr="00CA58B6">
        <w:rPr>
          <w:rFonts w:ascii="Times New Roman" w:eastAsia="Calibri" w:hAnsi="Times New Roman" w:cs="Times New Roman"/>
          <w:color w:val="000000"/>
          <w:sz w:val="28"/>
          <w:szCs w:val="28"/>
        </w:rPr>
        <w:t>Груссэ</w:t>
      </w:r>
      <w:proofErr w:type="spellEnd"/>
      <w:r w:rsidRPr="00CA58B6">
        <w:rPr>
          <w:rFonts w:ascii="Times New Roman" w:eastAsia="Calibri" w:hAnsi="Times New Roman" w:cs="Times New Roman"/>
          <w:color w:val="000000"/>
          <w:sz w:val="28"/>
          <w:szCs w:val="28"/>
        </w:rPr>
        <w:t xml:space="preserve">. </w:t>
      </w:r>
    </w:p>
    <w:p w14:paraId="6600A77C" w14:textId="77777777" w:rsidR="00E07F0E" w:rsidRPr="00CA58B6" w:rsidRDefault="0023439B" w:rsidP="004A2ABB">
      <w:pPr>
        <w:spacing w:after="0" w:line="240" w:lineRule="auto"/>
        <w:ind w:firstLine="567"/>
        <w:jc w:val="both"/>
        <w:rPr>
          <w:rFonts w:ascii="Times New Roman" w:eastAsia="Calibri" w:hAnsi="Times New Roman" w:cs="Times New Roman"/>
          <w:color w:val="000000"/>
          <w:sz w:val="28"/>
          <w:szCs w:val="28"/>
        </w:rPr>
      </w:pPr>
      <w:r w:rsidRPr="00CA58B6">
        <w:rPr>
          <w:rFonts w:ascii="Times New Roman" w:eastAsia="Calibri" w:hAnsi="Times New Roman" w:cs="Times New Roman"/>
          <w:color w:val="000000"/>
          <w:sz w:val="28"/>
          <w:szCs w:val="28"/>
        </w:rPr>
        <w:lastRenderedPageBreak/>
        <w:t xml:space="preserve">Хайдар </w:t>
      </w:r>
      <w:proofErr w:type="spellStart"/>
      <w:r w:rsidRPr="00CA58B6">
        <w:rPr>
          <w:rFonts w:ascii="Times New Roman" w:eastAsia="Calibri" w:hAnsi="Times New Roman" w:cs="Times New Roman"/>
          <w:color w:val="000000"/>
          <w:sz w:val="28"/>
          <w:szCs w:val="28"/>
        </w:rPr>
        <w:t>Дулати</w:t>
      </w:r>
      <w:proofErr w:type="spellEnd"/>
      <w:r w:rsidRPr="00CA58B6">
        <w:rPr>
          <w:rFonts w:ascii="Times New Roman" w:eastAsia="Calibri" w:hAnsi="Times New Roman" w:cs="Times New Roman"/>
          <w:color w:val="000000"/>
          <w:sz w:val="28"/>
          <w:szCs w:val="28"/>
        </w:rPr>
        <w:t xml:space="preserve"> пишет: «В те дни Абу-л-Хайр хан целиком овладел Дешт -Кипчаком. Он нападал на султанов-</w:t>
      </w:r>
      <w:proofErr w:type="spellStart"/>
      <w:r w:rsidRPr="00CA58B6">
        <w:rPr>
          <w:rFonts w:ascii="Times New Roman" w:eastAsia="Calibri" w:hAnsi="Times New Roman" w:cs="Times New Roman"/>
          <w:color w:val="000000"/>
          <w:sz w:val="28"/>
          <w:szCs w:val="28"/>
        </w:rPr>
        <w:t>джучидов</w:t>
      </w:r>
      <w:proofErr w:type="spellEnd"/>
      <w:r w:rsidRPr="00CA58B6">
        <w:rPr>
          <w:rFonts w:ascii="Times New Roman" w:eastAsia="Calibri" w:hAnsi="Times New Roman" w:cs="Times New Roman"/>
          <w:color w:val="000000"/>
          <w:sz w:val="28"/>
          <w:szCs w:val="28"/>
        </w:rPr>
        <w:t xml:space="preserve"> - Джанибек хан и </w:t>
      </w:r>
      <w:proofErr w:type="spellStart"/>
      <w:r w:rsidRPr="00CA58B6">
        <w:rPr>
          <w:rFonts w:ascii="Times New Roman" w:eastAsia="Calibri" w:hAnsi="Times New Roman" w:cs="Times New Roman"/>
          <w:color w:val="000000"/>
          <w:sz w:val="28"/>
          <w:szCs w:val="28"/>
        </w:rPr>
        <w:t>Керей</w:t>
      </w:r>
      <w:proofErr w:type="spellEnd"/>
      <w:r w:rsidRPr="00CA58B6">
        <w:rPr>
          <w:rFonts w:ascii="Times New Roman" w:eastAsia="Calibri" w:hAnsi="Times New Roman" w:cs="Times New Roman"/>
          <w:color w:val="000000"/>
          <w:sz w:val="28"/>
          <w:szCs w:val="28"/>
        </w:rPr>
        <w:t xml:space="preserve"> хан бежали от него и прибыли в </w:t>
      </w:r>
      <w:proofErr w:type="spellStart"/>
      <w:r w:rsidRPr="00CA58B6">
        <w:rPr>
          <w:rFonts w:ascii="Times New Roman" w:eastAsia="Calibri" w:hAnsi="Times New Roman" w:cs="Times New Roman"/>
          <w:color w:val="000000"/>
          <w:sz w:val="28"/>
          <w:szCs w:val="28"/>
        </w:rPr>
        <w:t>Моголистан</w:t>
      </w:r>
      <w:proofErr w:type="spellEnd"/>
      <w:r w:rsidRPr="00CA58B6">
        <w:rPr>
          <w:rFonts w:ascii="Times New Roman" w:eastAsia="Calibri" w:hAnsi="Times New Roman" w:cs="Times New Roman"/>
          <w:color w:val="000000"/>
          <w:sz w:val="28"/>
          <w:szCs w:val="28"/>
        </w:rPr>
        <w:t xml:space="preserve">. </w:t>
      </w:r>
      <w:proofErr w:type="spellStart"/>
      <w:r w:rsidRPr="00CA58B6">
        <w:rPr>
          <w:rFonts w:ascii="Times New Roman" w:eastAsia="Calibri" w:hAnsi="Times New Roman" w:cs="Times New Roman"/>
          <w:color w:val="000000"/>
          <w:sz w:val="28"/>
          <w:szCs w:val="28"/>
        </w:rPr>
        <w:t>Исан</w:t>
      </w:r>
      <w:proofErr w:type="spellEnd"/>
      <w:r w:rsidRPr="00CA58B6">
        <w:rPr>
          <w:rFonts w:ascii="Times New Roman" w:eastAsia="Calibri" w:hAnsi="Times New Roman" w:cs="Times New Roman"/>
          <w:color w:val="000000"/>
          <w:sz w:val="28"/>
          <w:szCs w:val="28"/>
        </w:rPr>
        <w:t xml:space="preserve"> Буга хан хорошо принял и отдал им Козы Басы, которое находится на Западе </w:t>
      </w:r>
      <w:proofErr w:type="spellStart"/>
      <w:r w:rsidRPr="00CA58B6">
        <w:rPr>
          <w:rFonts w:ascii="Times New Roman" w:eastAsia="Calibri" w:hAnsi="Times New Roman" w:cs="Times New Roman"/>
          <w:color w:val="000000"/>
          <w:sz w:val="28"/>
          <w:szCs w:val="28"/>
        </w:rPr>
        <w:t>Моголистана</w:t>
      </w:r>
      <w:proofErr w:type="spellEnd"/>
      <w:r w:rsidRPr="00CA58B6">
        <w:rPr>
          <w:rFonts w:ascii="Times New Roman" w:eastAsia="Calibri" w:hAnsi="Times New Roman" w:cs="Times New Roman"/>
          <w:color w:val="000000"/>
          <w:sz w:val="28"/>
          <w:szCs w:val="28"/>
        </w:rPr>
        <w:t xml:space="preserve">, на реке, Чу. Пока они спокойно там пребывали, улус узбеков после смерти Абу-л-Хайр хана пришёл в расстройство, там возникли большие разногласия, и большинство людей ушло к </w:t>
      </w:r>
      <w:proofErr w:type="spellStart"/>
      <w:r w:rsidRPr="00CA58B6">
        <w:rPr>
          <w:rFonts w:ascii="Times New Roman" w:eastAsia="Calibri" w:hAnsi="Times New Roman" w:cs="Times New Roman"/>
          <w:color w:val="000000"/>
          <w:sz w:val="28"/>
          <w:szCs w:val="28"/>
        </w:rPr>
        <w:t>Керей</w:t>
      </w:r>
      <w:proofErr w:type="spellEnd"/>
      <w:r w:rsidRPr="00CA58B6">
        <w:rPr>
          <w:rFonts w:ascii="Times New Roman" w:eastAsia="Calibri" w:hAnsi="Times New Roman" w:cs="Times New Roman"/>
          <w:color w:val="000000"/>
          <w:sz w:val="28"/>
          <w:szCs w:val="28"/>
        </w:rPr>
        <w:t xml:space="preserve"> хану и Джанибек хану, так что число их достигло двухсот тысяч человек и их стали называть «узбек - казаками». «Начало правления казахских султанов пошло с 870 (1465-1466) года, «а Аллах знает лучше» и до 940 (1533-1534) года казахи имели полную власть над большей частью Узбекистана» [115, </w:t>
      </w:r>
      <w:r w:rsidRPr="00CA58B6">
        <w:rPr>
          <w:rFonts w:ascii="Times New Roman" w:eastAsia="Calibri" w:hAnsi="Times New Roman" w:cs="Times New Roman"/>
          <w:color w:val="000000"/>
          <w:sz w:val="28"/>
          <w:szCs w:val="28"/>
          <w:lang w:val="en-US"/>
        </w:rPr>
        <w:t>C</w:t>
      </w:r>
      <w:r w:rsidRPr="00CA58B6">
        <w:rPr>
          <w:rFonts w:ascii="Times New Roman" w:eastAsia="Calibri" w:hAnsi="Times New Roman" w:cs="Times New Roman"/>
          <w:color w:val="000000"/>
          <w:sz w:val="28"/>
          <w:szCs w:val="28"/>
        </w:rPr>
        <w:t>. 108].</w:t>
      </w:r>
    </w:p>
    <w:p w14:paraId="42262DF8" w14:textId="77777777" w:rsidR="00E07F0E" w:rsidRPr="00CA58B6" w:rsidRDefault="0023439B" w:rsidP="004A2ABB">
      <w:pPr>
        <w:spacing w:after="0" w:line="240" w:lineRule="auto"/>
        <w:ind w:firstLine="567"/>
        <w:jc w:val="both"/>
        <w:rPr>
          <w:rFonts w:ascii="Times New Roman" w:eastAsia="Calibri" w:hAnsi="Times New Roman" w:cs="Times New Roman"/>
          <w:color w:val="000000"/>
          <w:sz w:val="28"/>
          <w:szCs w:val="28"/>
        </w:rPr>
      </w:pPr>
      <w:r w:rsidRPr="00CA58B6">
        <w:rPr>
          <w:rFonts w:ascii="Times New Roman" w:eastAsia="Calibri" w:hAnsi="Times New Roman" w:cs="Times New Roman"/>
          <w:color w:val="000000"/>
          <w:sz w:val="28"/>
          <w:szCs w:val="28"/>
        </w:rPr>
        <w:t xml:space="preserve">Рене </w:t>
      </w:r>
      <w:proofErr w:type="spellStart"/>
      <w:r w:rsidRPr="00CA58B6">
        <w:rPr>
          <w:rFonts w:ascii="Times New Roman" w:eastAsia="Calibri" w:hAnsi="Times New Roman" w:cs="Times New Roman"/>
          <w:color w:val="000000"/>
          <w:sz w:val="28"/>
          <w:szCs w:val="28"/>
        </w:rPr>
        <w:t>Груссэ</w:t>
      </w:r>
      <w:proofErr w:type="spellEnd"/>
      <w:r w:rsidRPr="00CA58B6">
        <w:rPr>
          <w:rFonts w:ascii="Times New Roman" w:eastAsia="Calibri" w:hAnsi="Times New Roman" w:cs="Times New Roman"/>
          <w:color w:val="000000"/>
          <w:sz w:val="28"/>
          <w:szCs w:val="28"/>
        </w:rPr>
        <w:t xml:space="preserve"> пишет следующее: </w:t>
      </w:r>
      <w:r w:rsidRPr="00CA58B6">
        <w:rPr>
          <w:rFonts w:ascii="Times New Roman" w:eastAsia="Calibri" w:hAnsi="Times New Roman" w:cs="Times New Roman"/>
          <w:color w:val="000000" w:themeColor="text1"/>
          <w:sz w:val="28"/>
          <w:szCs w:val="28"/>
        </w:rPr>
        <w:t xml:space="preserve">«В течение последующих лет, к 1465-1466 годам, большое количество кочующих кланов, до этого зависевших от Абу-л- </w:t>
      </w:r>
      <w:proofErr w:type="spellStart"/>
      <w:r w:rsidRPr="00CA58B6">
        <w:rPr>
          <w:rFonts w:ascii="Times New Roman" w:eastAsia="Calibri" w:hAnsi="Times New Roman" w:cs="Times New Roman"/>
          <w:color w:val="000000" w:themeColor="text1"/>
          <w:sz w:val="28"/>
          <w:szCs w:val="28"/>
        </w:rPr>
        <w:t>Хаира</w:t>
      </w:r>
      <w:proofErr w:type="spellEnd"/>
      <w:r w:rsidRPr="00CA58B6">
        <w:rPr>
          <w:rFonts w:ascii="Times New Roman" w:eastAsia="Calibri" w:hAnsi="Times New Roman" w:cs="Times New Roman"/>
          <w:color w:val="000000" w:themeColor="text1"/>
          <w:sz w:val="28"/>
          <w:szCs w:val="28"/>
        </w:rPr>
        <w:t xml:space="preserve">, отделились от него, чтобы последовать примеру </w:t>
      </w:r>
      <w:proofErr w:type="spellStart"/>
      <w:r w:rsidRPr="00CA58B6">
        <w:rPr>
          <w:rFonts w:ascii="Times New Roman" w:eastAsia="Calibri" w:hAnsi="Times New Roman" w:cs="Times New Roman"/>
          <w:color w:val="000000" w:themeColor="text1"/>
          <w:sz w:val="28"/>
          <w:szCs w:val="28"/>
        </w:rPr>
        <w:t>Керея</w:t>
      </w:r>
      <w:proofErr w:type="spellEnd"/>
      <w:r w:rsidRPr="00CA58B6">
        <w:rPr>
          <w:rFonts w:ascii="Times New Roman" w:eastAsia="Calibri" w:hAnsi="Times New Roman" w:cs="Times New Roman"/>
          <w:color w:val="000000" w:themeColor="text1"/>
          <w:sz w:val="28"/>
          <w:szCs w:val="28"/>
        </w:rPr>
        <w:t xml:space="preserve"> и Джанибека и продолжать независимое существование. В будущем эти кочевники, в дальнейшем отделившиеся от узбекского ханства, будут известны под именем Казак («вольные», «восставшие») или Киргиз - Казахи, каковых мы их различаем ныне. Их отделение представляет собой историческое событие огромной важности. Ибо и во сне невозможно представить территориальные пространства. Очень скоро им занятые и сегодня находящейся у их наследников, имея в виду территории Средней Орды. То есть степи между Актюбинском и Семипалатинском, территории Малой Орды между впадением Урала и Сары - су, и территория Большой Орды, между городом Туркестаном и южным берегом оз. Балхаш» [109, С. 521].</w:t>
      </w:r>
      <w:r w:rsidRPr="00CA58B6">
        <w:rPr>
          <w:rFonts w:ascii="Times New Roman" w:eastAsia="Calibri" w:hAnsi="Times New Roman" w:cs="Times New Roman"/>
          <w:color w:val="000000" w:themeColor="text1"/>
          <w:sz w:val="28"/>
          <w:szCs w:val="28"/>
          <w:lang w:val="en-US"/>
        </w:rPr>
        <w:t> </w:t>
      </w:r>
    </w:p>
    <w:p w14:paraId="4DBE487A" w14:textId="77777777" w:rsidR="00E07F0E" w:rsidRPr="00CA58B6" w:rsidRDefault="0023439B" w:rsidP="004A2ABB">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sz w:val="28"/>
          <w:szCs w:val="28"/>
        </w:rPr>
        <w:t>В обоих случаях авторы делают акцент на приоритет кочевого образа жизни, следования тюрко-монгольским традициям, что в свою очередь означает религиозный синкретизм, религиозную терпимость с преобладанием мусульманского исповедания, заложенного в предыдущие периоды развития казахского этноса.</w:t>
      </w:r>
      <w:r w:rsidRPr="00CA58B6">
        <w:rPr>
          <w:rFonts w:ascii="Times New Roman" w:eastAsia="Calibri" w:hAnsi="Times New Roman" w:cs="Times New Roman"/>
          <w:color w:val="000000"/>
          <w:sz w:val="28"/>
          <w:szCs w:val="28"/>
          <w:lang w:val="en-US"/>
        </w:rPr>
        <w:t> </w:t>
      </w:r>
      <w:r w:rsidRPr="00CA58B6">
        <w:rPr>
          <w:rFonts w:ascii="Times New Roman" w:eastAsia="Calibri" w:hAnsi="Times New Roman" w:cs="Times New Roman"/>
          <w:color w:val="000000" w:themeColor="text1"/>
          <w:sz w:val="28"/>
          <w:szCs w:val="28"/>
        </w:rPr>
        <w:t xml:space="preserve">В дальнейшем, в период образования этнической монолитности у Казахского народа в </w:t>
      </w:r>
      <w:r w:rsidRPr="00CA58B6">
        <w:rPr>
          <w:rFonts w:ascii="Times New Roman" w:eastAsia="Calibri" w:hAnsi="Times New Roman" w:cs="Times New Roman"/>
          <w:color w:val="000000" w:themeColor="text1"/>
          <w:sz w:val="28"/>
          <w:szCs w:val="28"/>
          <w:lang w:val="en-US"/>
        </w:rPr>
        <w:t>XV</w:t>
      </w:r>
      <w:r w:rsidRPr="00CA58B6">
        <w:rPr>
          <w:rFonts w:ascii="Times New Roman" w:eastAsia="Calibri" w:hAnsi="Times New Roman" w:cs="Times New Roman"/>
          <w:color w:val="000000" w:themeColor="text1"/>
          <w:sz w:val="28"/>
          <w:szCs w:val="28"/>
        </w:rPr>
        <w:t xml:space="preserve"> - </w:t>
      </w:r>
      <w:r w:rsidRPr="00CA58B6">
        <w:rPr>
          <w:rFonts w:ascii="Times New Roman" w:eastAsia="Calibri" w:hAnsi="Times New Roman" w:cs="Times New Roman"/>
          <w:color w:val="000000" w:themeColor="text1"/>
          <w:sz w:val="28"/>
          <w:szCs w:val="28"/>
          <w:lang w:val="en-US"/>
        </w:rPr>
        <w:t>XVI</w:t>
      </w:r>
      <w:r w:rsidRPr="00CA58B6">
        <w:rPr>
          <w:rFonts w:ascii="Times New Roman" w:eastAsia="Calibri" w:hAnsi="Times New Roman" w:cs="Times New Roman"/>
          <w:color w:val="000000" w:themeColor="text1"/>
          <w:sz w:val="28"/>
          <w:szCs w:val="28"/>
        </w:rPr>
        <w:t xml:space="preserve"> столетиях, укрепления идеологических догм ислама способствовали усилению положения хана, укреплению отношений между различными племенами и способствовало созданию единой культурной матрицы.  </w:t>
      </w:r>
    </w:p>
    <w:p w14:paraId="17EF51CE" w14:textId="77777777" w:rsidR="00E07F0E" w:rsidRPr="00CA58B6" w:rsidRDefault="0023439B" w:rsidP="004A2ABB">
      <w:pPr>
        <w:spacing w:after="0" w:line="240" w:lineRule="auto"/>
        <w:ind w:firstLine="567"/>
        <w:jc w:val="both"/>
        <w:rPr>
          <w:rFonts w:ascii="Times New Roman" w:eastAsia="Calibri" w:hAnsi="Times New Roman" w:cs="Times New Roman"/>
          <w:color w:val="000000"/>
          <w:sz w:val="28"/>
          <w:szCs w:val="28"/>
        </w:rPr>
      </w:pPr>
      <w:r w:rsidRPr="00CA58B6">
        <w:rPr>
          <w:rFonts w:ascii="Times New Roman" w:eastAsia="Calibri" w:hAnsi="Times New Roman" w:cs="Times New Roman"/>
          <w:color w:val="000000"/>
          <w:sz w:val="28"/>
          <w:szCs w:val="28"/>
        </w:rPr>
        <w:t xml:space="preserve">В этой связи В.П. Юдин сделал вывод, </w:t>
      </w:r>
      <w:r w:rsidRPr="00CA58B6">
        <w:rPr>
          <w:rFonts w:ascii="Times New Roman" w:eastAsia="Calibri" w:hAnsi="Times New Roman" w:cs="Times New Roman"/>
          <w:color w:val="000000" w:themeColor="text1"/>
          <w:sz w:val="28"/>
          <w:szCs w:val="28"/>
        </w:rPr>
        <w:t>в следующем:</w:t>
      </w:r>
      <w:r w:rsidRPr="00CA58B6">
        <w:rPr>
          <w:rFonts w:ascii="Times New Roman" w:eastAsia="Calibri" w:hAnsi="Times New Roman" w:cs="Times New Roman"/>
          <w:color w:val="FF0000"/>
          <w:sz w:val="28"/>
          <w:szCs w:val="28"/>
        </w:rPr>
        <w:t xml:space="preserve"> </w:t>
      </w:r>
      <w:r w:rsidRPr="00CA58B6">
        <w:rPr>
          <w:rFonts w:ascii="Times New Roman" w:eastAsia="Calibri" w:hAnsi="Times New Roman" w:cs="Times New Roman"/>
          <w:color w:val="000000" w:themeColor="text1"/>
          <w:sz w:val="28"/>
          <w:szCs w:val="28"/>
        </w:rPr>
        <w:t>«в своей основе, в условиях широкого бытования шаманских верований и культов, являющихся идеологической основой патриархально-родовых отношений. Исламизация казахского населения, как внедрение в его сознание религиозной идеологии развитого феодального общества, не могла не стимулировать процесс укрепления верховной власти и государственных институтов, более чёткого оформления феодальных отношений и процесса дальнейшей консолидации народности»</w:t>
      </w:r>
      <w:r w:rsidRPr="00CA58B6">
        <w:rPr>
          <w:rFonts w:ascii="Times New Roman" w:eastAsia="Calibri" w:hAnsi="Times New Roman" w:cs="Times New Roman"/>
          <w:color w:val="000000"/>
          <w:sz w:val="28"/>
          <w:szCs w:val="28"/>
        </w:rPr>
        <w:t xml:space="preserve"> [116, С.25].</w:t>
      </w:r>
      <w:r w:rsidRPr="00CA58B6">
        <w:rPr>
          <w:rFonts w:ascii="Times New Roman" w:eastAsia="Calibri" w:hAnsi="Times New Roman" w:cs="Times New Roman"/>
          <w:color w:val="000000"/>
          <w:sz w:val="28"/>
          <w:szCs w:val="28"/>
          <w:lang w:val="en-US"/>
        </w:rPr>
        <w:t> </w:t>
      </w:r>
    </w:p>
    <w:p w14:paraId="53220B60" w14:textId="77777777" w:rsidR="00E07F0E" w:rsidRPr="00CA58B6" w:rsidRDefault="0023439B" w:rsidP="004A2ABB">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sz w:val="28"/>
          <w:szCs w:val="28"/>
        </w:rPr>
        <w:t>В этот период наиболее важным условием становления ислама у казахов стали законы «</w:t>
      </w:r>
      <w:proofErr w:type="spellStart"/>
      <w:r w:rsidRPr="00CA58B6">
        <w:rPr>
          <w:rFonts w:ascii="Times New Roman" w:eastAsia="Calibri" w:hAnsi="Times New Roman" w:cs="Times New Roman"/>
          <w:color w:val="000000"/>
          <w:sz w:val="28"/>
          <w:szCs w:val="28"/>
        </w:rPr>
        <w:t>Жеты</w:t>
      </w:r>
      <w:proofErr w:type="spellEnd"/>
      <w:r w:rsidRPr="00CA58B6">
        <w:rPr>
          <w:rFonts w:ascii="Times New Roman" w:eastAsia="Calibri" w:hAnsi="Times New Roman" w:cs="Times New Roman"/>
          <w:color w:val="000000"/>
          <w:sz w:val="28"/>
          <w:szCs w:val="28"/>
        </w:rPr>
        <w:t xml:space="preserve"> </w:t>
      </w:r>
      <w:proofErr w:type="spellStart"/>
      <w:r w:rsidRPr="00CA58B6">
        <w:rPr>
          <w:rFonts w:ascii="Times New Roman" w:eastAsia="Calibri" w:hAnsi="Times New Roman" w:cs="Times New Roman"/>
          <w:color w:val="000000"/>
          <w:sz w:val="28"/>
          <w:szCs w:val="28"/>
        </w:rPr>
        <w:t>Жаргы</w:t>
      </w:r>
      <w:proofErr w:type="spellEnd"/>
      <w:r w:rsidRPr="00CA58B6">
        <w:rPr>
          <w:rFonts w:ascii="Times New Roman" w:eastAsia="Calibri" w:hAnsi="Times New Roman" w:cs="Times New Roman"/>
          <w:color w:val="000000"/>
          <w:sz w:val="28"/>
          <w:szCs w:val="28"/>
        </w:rPr>
        <w:t xml:space="preserve">» хана </w:t>
      </w:r>
      <w:proofErr w:type="spellStart"/>
      <w:r w:rsidRPr="00CA58B6">
        <w:rPr>
          <w:rFonts w:ascii="Times New Roman" w:eastAsia="Calibri" w:hAnsi="Times New Roman" w:cs="Times New Roman"/>
          <w:color w:val="000000"/>
          <w:sz w:val="28"/>
          <w:szCs w:val="28"/>
        </w:rPr>
        <w:t>Тауке</w:t>
      </w:r>
      <w:proofErr w:type="spellEnd"/>
      <w:r w:rsidRPr="00CA58B6">
        <w:rPr>
          <w:rFonts w:ascii="Times New Roman" w:eastAsia="Calibri" w:hAnsi="Times New Roman" w:cs="Times New Roman"/>
          <w:color w:val="000000"/>
          <w:sz w:val="28"/>
          <w:szCs w:val="28"/>
        </w:rPr>
        <w:t xml:space="preserve"> (</w:t>
      </w:r>
      <w:r w:rsidRPr="00CA58B6">
        <w:rPr>
          <w:rFonts w:ascii="Times New Roman" w:eastAsia="Calibri" w:hAnsi="Times New Roman" w:cs="Times New Roman"/>
          <w:color w:val="000000" w:themeColor="text1"/>
          <w:sz w:val="28"/>
          <w:szCs w:val="28"/>
        </w:rPr>
        <w:t>скончался примерно в 1718 году)</w:t>
      </w:r>
      <w:r w:rsidRPr="00CA58B6">
        <w:rPr>
          <w:rFonts w:ascii="Times New Roman" w:eastAsia="Calibri" w:hAnsi="Times New Roman" w:cs="Times New Roman"/>
          <w:color w:val="FF0000"/>
          <w:sz w:val="28"/>
          <w:szCs w:val="28"/>
        </w:rPr>
        <w:t xml:space="preserve"> </w:t>
      </w:r>
      <w:r w:rsidRPr="00CA58B6">
        <w:rPr>
          <w:rFonts w:ascii="Times New Roman" w:eastAsia="Calibri" w:hAnsi="Times New Roman" w:cs="Times New Roman"/>
          <w:color w:val="000000" w:themeColor="text1"/>
          <w:sz w:val="28"/>
          <w:szCs w:val="28"/>
        </w:rPr>
        <w:t xml:space="preserve">в </w:t>
      </w:r>
      <w:r w:rsidRPr="00CA58B6">
        <w:rPr>
          <w:rFonts w:ascii="Times New Roman" w:eastAsia="Calibri" w:hAnsi="Times New Roman" w:cs="Times New Roman"/>
          <w:color w:val="000000" w:themeColor="text1"/>
          <w:sz w:val="28"/>
          <w:szCs w:val="28"/>
        </w:rPr>
        <w:lastRenderedPageBreak/>
        <w:t xml:space="preserve">рамках которого имелись </w:t>
      </w:r>
      <w:proofErr w:type="gramStart"/>
      <w:r w:rsidRPr="00CA58B6">
        <w:rPr>
          <w:rFonts w:ascii="Times New Roman" w:eastAsia="Calibri" w:hAnsi="Times New Roman" w:cs="Times New Roman"/>
          <w:color w:val="000000" w:themeColor="text1"/>
          <w:sz w:val="28"/>
          <w:szCs w:val="28"/>
        </w:rPr>
        <w:t>правила</w:t>
      </w:r>
      <w:proofErr w:type="gramEnd"/>
      <w:r w:rsidRPr="00CA58B6">
        <w:rPr>
          <w:rFonts w:ascii="Times New Roman" w:eastAsia="Calibri" w:hAnsi="Times New Roman" w:cs="Times New Roman"/>
          <w:color w:val="000000" w:themeColor="text1"/>
          <w:sz w:val="28"/>
          <w:szCs w:val="28"/>
        </w:rPr>
        <w:t xml:space="preserve"> касающиеся следующих сфер: уголовное, административное и гражданское. </w:t>
      </w:r>
    </w:p>
    <w:p w14:paraId="5C1B3CE9" w14:textId="77777777" w:rsidR="00E07F0E" w:rsidRPr="00CA58B6" w:rsidRDefault="0023439B" w:rsidP="004A2ABB">
      <w:pPr>
        <w:spacing w:after="0" w:line="240" w:lineRule="auto"/>
        <w:ind w:firstLine="567"/>
        <w:jc w:val="both"/>
        <w:rPr>
          <w:rFonts w:ascii="Times New Roman" w:eastAsia="Calibri" w:hAnsi="Times New Roman" w:cs="Times New Roman"/>
          <w:color w:val="000000"/>
          <w:sz w:val="28"/>
          <w:szCs w:val="28"/>
        </w:rPr>
      </w:pPr>
      <w:r w:rsidRPr="00CA58B6">
        <w:rPr>
          <w:rFonts w:ascii="Times New Roman" w:eastAsia="Calibri" w:hAnsi="Times New Roman" w:cs="Times New Roman"/>
          <w:color w:val="000000"/>
          <w:sz w:val="28"/>
          <w:szCs w:val="28"/>
        </w:rPr>
        <w:t>В данном нормативно-правовом документе зафиксирована официальная поддержка ханской властью ислама:</w:t>
      </w:r>
      <w:r w:rsidRPr="00CA58B6">
        <w:rPr>
          <w:rFonts w:ascii="Times New Roman" w:eastAsia="Calibri" w:hAnsi="Times New Roman" w:cs="Times New Roman"/>
          <w:color w:val="000000" w:themeColor="text1"/>
          <w:sz w:val="28"/>
          <w:szCs w:val="28"/>
        </w:rPr>
        <w:t xml:space="preserve"> «В частности уравнивался правовой статус казахских кожа (ходжей) - духовного сословия, ведущего свое происхождение от пророка Мухаммада, и султанов - политической элиты казахского общества. Также узаконивались наказания (вплоть до смертной казни) за богохульство, изобличённое семью свидетелями. В случае обращения казаха в христианство, родственники получали право на его имущество» [117, С. 34]. </w:t>
      </w:r>
    </w:p>
    <w:p w14:paraId="1BFCAB16" w14:textId="77777777" w:rsidR="00E07F0E" w:rsidRPr="00CA58B6" w:rsidRDefault="0023439B" w:rsidP="004A2ABB">
      <w:pPr>
        <w:spacing w:after="0" w:line="240" w:lineRule="auto"/>
        <w:ind w:firstLine="567"/>
        <w:jc w:val="both"/>
        <w:rPr>
          <w:rFonts w:ascii="Times New Roman" w:eastAsia="Calibri" w:hAnsi="Times New Roman" w:cs="Times New Roman"/>
          <w:color w:val="000000"/>
          <w:sz w:val="28"/>
          <w:szCs w:val="28"/>
        </w:rPr>
      </w:pPr>
      <w:r w:rsidRPr="00CA58B6">
        <w:rPr>
          <w:rFonts w:ascii="Times New Roman" w:eastAsia="Calibri" w:hAnsi="Times New Roman" w:cs="Times New Roman"/>
          <w:color w:val="000000"/>
          <w:sz w:val="28"/>
          <w:szCs w:val="28"/>
        </w:rPr>
        <w:t xml:space="preserve">На наш, взгляд, Законы хана </w:t>
      </w:r>
      <w:proofErr w:type="spellStart"/>
      <w:r w:rsidRPr="00CA58B6">
        <w:rPr>
          <w:rFonts w:ascii="Times New Roman" w:eastAsia="Calibri" w:hAnsi="Times New Roman" w:cs="Times New Roman"/>
          <w:color w:val="000000"/>
          <w:sz w:val="28"/>
          <w:szCs w:val="28"/>
        </w:rPr>
        <w:t>Тауке</w:t>
      </w:r>
      <w:proofErr w:type="spellEnd"/>
      <w:r w:rsidRPr="00CA58B6">
        <w:rPr>
          <w:rFonts w:ascii="Times New Roman" w:eastAsia="Calibri" w:hAnsi="Times New Roman" w:cs="Times New Roman"/>
          <w:color w:val="000000"/>
          <w:sz w:val="28"/>
          <w:szCs w:val="28"/>
        </w:rPr>
        <w:t xml:space="preserve"> были продолжением традиции законов, установленных Тамерланом в своих Уложениях, который также открыто, не придерживался шариата, но следовал мусульманской идеологии в целом.</w:t>
      </w:r>
    </w:p>
    <w:p w14:paraId="473C28CF" w14:textId="77777777" w:rsidR="00E07F0E" w:rsidRPr="00CA58B6" w:rsidRDefault="0023439B" w:rsidP="004A2ABB">
      <w:pPr>
        <w:spacing w:after="0" w:line="240" w:lineRule="auto"/>
        <w:ind w:firstLine="567"/>
        <w:jc w:val="both"/>
        <w:rPr>
          <w:rFonts w:ascii="Times New Roman" w:eastAsia="Calibri" w:hAnsi="Times New Roman" w:cs="Times New Roman"/>
          <w:color w:val="000000"/>
          <w:sz w:val="28"/>
          <w:szCs w:val="28"/>
        </w:rPr>
      </w:pPr>
      <w:r w:rsidRPr="00CA58B6">
        <w:rPr>
          <w:rFonts w:ascii="Times New Roman" w:eastAsia="Calibri" w:hAnsi="Times New Roman" w:cs="Times New Roman"/>
          <w:color w:val="000000"/>
          <w:sz w:val="28"/>
          <w:szCs w:val="28"/>
        </w:rPr>
        <w:t xml:space="preserve">Данный период характерен становлением Казахской государственности, в рамках которого компилировались традиции, культурные и религиозные особенности народа. А также формировалось видение развития страны в рамках внутренней и внешней политики.   </w:t>
      </w:r>
    </w:p>
    <w:p w14:paraId="69F6616B" w14:textId="77777777" w:rsidR="00E07F0E" w:rsidRPr="00CA58B6" w:rsidRDefault="00E07F0E" w:rsidP="004A2ABB">
      <w:pPr>
        <w:shd w:val="clear" w:color="auto" w:fill="FFFFFF"/>
        <w:spacing w:after="0" w:line="240" w:lineRule="auto"/>
        <w:ind w:firstLine="567"/>
        <w:jc w:val="both"/>
        <w:rPr>
          <w:rFonts w:ascii="Times New Roman" w:eastAsia="Times New Roman" w:hAnsi="Times New Roman" w:cs="Times New Roman"/>
          <w:sz w:val="28"/>
          <w:szCs w:val="28"/>
        </w:rPr>
      </w:pPr>
    </w:p>
    <w:p w14:paraId="2C042601" w14:textId="77777777" w:rsidR="00E07F0E" w:rsidRPr="00CA58B6" w:rsidRDefault="0023439B" w:rsidP="004A2ABB">
      <w:pPr>
        <w:shd w:val="clear" w:color="auto" w:fill="FFFFFF"/>
        <w:spacing w:after="0" w:line="240" w:lineRule="auto"/>
        <w:ind w:firstLine="567"/>
        <w:jc w:val="both"/>
        <w:rPr>
          <w:rFonts w:ascii="Times New Roman" w:eastAsia="Calibri" w:hAnsi="Times New Roman" w:cs="Times New Roman"/>
          <w:b/>
          <w:color w:val="000000"/>
          <w:sz w:val="28"/>
          <w:szCs w:val="28"/>
        </w:rPr>
      </w:pPr>
      <w:r w:rsidRPr="00CA58B6">
        <w:rPr>
          <w:rFonts w:ascii="Times New Roman" w:eastAsia="Calibri" w:hAnsi="Times New Roman" w:cs="Times New Roman"/>
          <w:b/>
          <w:color w:val="000000"/>
          <w:sz w:val="28"/>
          <w:szCs w:val="28"/>
        </w:rPr>
        <w:t xml:space="preserve">Пятый период: </w:t>
      </w:r>
      <w:r w:rsidRPr="00CA58B6">
        <w:rPr>
          <w:rFonts w:ascii="Times New Roman" w:eastAsia="Calibri" w:hAnsi="Times New Roman" w:cs="Times New Roman"/>
          <w:b/>
          <w:color w:val="000000"/>
          <w:sz w:val="28"/>
          <w:szCs w:val="28"/>
          <w:lang w:val="en-US"/>
        </w:rPr>
        <w:t>XVII</w:t>
      </w:r>
      <w:r w:rsidRPr="00CA58B6">
        <w:rPr>
          <w:rFonts w:ascii="Times New Roman" w:eastAsia="Calibri" w:hAnsi="Times New Roman" w:cs="Times New Roman"/>
          <w:b/>
          <w:color w:val="000000"/>
          <w:sz w:val="28"/>
          <w:szCs w:val="28"/>
        </w:rPr>
        <w:t xml:space="preserve"> век – </w:t>
      </w:r>
      <w:r w:rsidRPr="00CA58B6">
        <w:rPr>
          <w:rFonts w:ascii="Times New Roman" w:eastAsia="Calibri" w:hAnsi="Times New Roman" w:cs="Times New Roman"/>
          <w:b/>
          <w:color w:val="000000"/>
          <w:sz w:val="28"/>
          <w:szCs w:val="28"/>
          <w:lang w:val="en-US"/>
        </w:rPr>
        <w:t>XIX</w:t>
      </w:r>
      <w:r w:rsidRPr="00CA58B6">
        <w:rPr>
          <w:rFonts w:ascii="Times New Roman" w:eastAsia="Calibri" w:hAnsi="Times New Roman" w:cs="Times New Roman"/>
          <w:b/>
          <w:color w:val="000000"/>
          <w:sz w:val="28"/>
          <w:szCs w:val="28"/>
        </w:rPr>
        <w:t xml:space="preserve"> век</w:t>
      </w:r>
    </w:p>
    <w:p w14:paraId="3632CFED" w14:textId="77777777" w:rsidR="00E07F0E" w:rsidRPr="00CA58B6" w:rsidRDefault="00E07F0E" w:rsidP="004A2ABB">
      <w:pPr>
        <w:shd w:val="clear" w:color="auto" w:fill="FFFFFF"/>
        <w:spacing w:after="0" w:line="240" w:lineRule="auto"/>
        <w:ind w:firstLine="567"/>
        <w:jc w:val="both"/>
        <w:rPr>
          <w:rFonts w:ascii="Times New Roman" w:eastAsia="Calibri" w:hAnsi="Times New Roman" w:cs="Times New Roman"/>
          <w:b/>
          <w:color w:val="000000"/>
          <w:sz w:val="28"/>
          <w:szCs w:val="28"/>
        </w:rPr>
      </w:pPr>
    </w:p>
    <w:p w14:paraId="565F8F96" w14:textId="77777777" w:rsidR="00E07F0E" w:rsidRPr="00CA58B6" w:rsidRDefault="0023439B" w:rsidP="004A2ABB">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В содержательном плане религиозные воззрения в этот период носили синкретический характер, как писал Ч. Валиханов: </w:t>
      </w:r>
      <w:r w:rsidRPr="00CA58B6">
        <w:rPr>
          <w:rFonts w:ascii="Times New Roman" w:eastAsia="Calibri" w:hAnsi="Times New Roman" w:cs="Times New Roman"/>
          <w:color w:val="000000" w:themeColor="text1"/>
          <w:sz w:val="28"/>
          <w:szCs w:val="28"/>
        </w:rPr>
        <w:t>«У нас в степи теперь период двоеверия»</w:t>
      </w:r>
      <w:r w:rsidRPr="00CA58B6">
        <w:rPr>
          <w:rFonts w:ascii="Times New Roman" w:eastAsia="Calibri" w:hAnsi="Times New Roman" w:cs="Times New Roman"/>
          <w:sz w:val="28"/>
          <w:szCs w:val="28"/>
        </w:rPr>
        <w:t xml:space="preserve"> [106, С.5]. В религиозном сознании </w:t>
      </w:r>
      <w:proofErr w:type="gramStart"/>
      <w:r w:rsidRPr="00CA58B6">
        <w:rPr>
          <w:rFonts w:ascii="Times New Roman" w:eastAsia="Calibri" w:hAnsi="Times New Roman" w:cs="Times New Roman"/>
          <w:sz w:val="28"/>
          <w:szCs w:val="28"/>
        </w:rPr>
        <w:t>ислам  преобладал</w:t>
      </w:r>
      <w:proofErr w:type="gramEnd"/>
      <w:r w:rsidRPr="00CA58B6">
        <w:rPr>
          <w:rFonts w:ascii="Times New Roman" w:eastAsia="Calibri" w:hAnsi="Times New Roman" w:cs="Times New Roman"/>
          <w:sz w:val="28"/>
          <w:szCs w:val="28"/>
        </w:rPr>
        <w:t xml:space="preserve"> в форме </w:t>
      </w:r>
      <w:proofErr w:type="spellStart"/>
      <w:r w:rsidRPr="00CA58B6">
        <w:rPr>
          <w:rFonts w:ascii="Times New Roman" w:eastAsia="Calibri" w:hAnsi="Times New Roman" w:cs="Times New Roman"/>
          <w:sz w:val="28"/>
          <w:szCs w:val="28"/>
        </w:rPr>
        <w:t>ишанизма</w:t>
      </w:r>
      <w:proofErr w:type="spellEnd"/>
      <w:r w:rsidRPr="00CA58B6">
        <w:rPr>
          <w:rFonts w:ascii="Times New Roman" w:eastAsia="Calibri" w:hAnsi="Times New Roman" w:cs="Times New Roman"/>
          <w:sz w:val="28"/>
          <w:szCs w:val="28"/>
        </w:rPr>
        <w:t xml:space="preserve"> — авторитета потомков суфиев и ходжей. В организационном плане казахское духовенство не имело своей отдельной духовной администрации и входило в ведение Оренбургского </w:t>
      </w:r>
      <w:proofErr w:type="spellStart"/>
      <w:r w:rsidRPr="00CA58B6">
        <w:rPr>
          <w:rFonts w:ascii="Times New Roman" w:eastAsia="Calibri" w:hAnsi="Times New Roman" w:cs="Times New Roman"/>
          <w:sz w:val="28"/>
          <w:szCs w:val="28"/>
        </w:rPr>
        <w:t>муфтиата</w:t>
      </w:r>
      <w:proofErr w:type="spellEnd"/>
      <w:r w:rsidRPr="00CA58B6">
        <w:rPr>
          <w:rFonts w:ascii="Times New Roman" w:eastAsia="Calibri" w:hAnsi="Times New Roman" w:cs="Times New Roman"/>
          <w:sz w:val="28"/>
          <w:szCs w:val="28"/>
        </w:rPr>
        <w:t xml:space="preserve">.  </w:t>
      </w:r>
    </w:p>
    <w:p w14:paraId="2B145B30" w14:textId="77777777" w:rsidR="00E07F0E" w:rsidRPr="00CA58B6" w:rsidRDefault="0023439B" w:rsidP="004A2ABB">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Ещё одной особенностью ислама в Казахстане в колониальный период стало то, что он оказался в новой для него этноконфессиональной ситуации. Прежде всего, Россия проводила политику увеличения числа русских переселенцев, что также вносило изменения в религиозную жизнь края. Предполагалось уменьшения влияния ислама и попытка христианизации, как это проводилось среди алтайцев и других народов Южной Сибири. Но, христианское миссионерство не имело успеха по следующим причинам:</w:t>
      </w:r>
    </w:p>
    <w:p w14:paraId="46FB1747" w14:textId="77777777" w:rsidR="00E07F0E" w:rsidRPr="00CA58B6" w:rsidRDefault="0023439B" w:rsidP="004A2ABB">
      <w:pPr>
        <w:pStyle w:val="ae"/>
        <w:numPr>
          <w:ilvl w:val="0"/>
          <w:numId w:val="46"/>
        </w:numPr>
        <w:tabs>
          <w:tab w:val="left" w:pos="851"/>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Были сильны традиции «</w:t>
      </w:r>
      <w:proofErr w:type="spellStart"/>
      <w:r w:rsidRPr="00CA58B6">
        <w:rPr>
          <w:rFonts w:ascii="Times New Roman" w:eastAsia="Calibri" w:hAnsi="Times New Roman" w:cs="Times New Roman"/>
          <w:sz w:val="28"/>
          <w:szCs w:val="28"/>
        </w:rPr>
        <w:t>Жеты</w:t>
      </w:r>
      <w:proofErr w:type="spellEnd"/>
      <w:r w:rsidRPr="00CA58B6">
        <w:rPr>
          <w:rFonts w:ascii="Times New Roman" w:eastAsia="Calibri" w:hAnsi="Times New Roman" w:cs="Times New Roman"/>
          <w:sz w:val="28"/>
          <w:szCs w:val="28"/>
        </w:rPr>
        <w:t xml:space="preserve"> </w:t>
      </w:r>
      <w:proofErr w:type="spellStart"/>
      <w:r w:rsidRPr="00CA58B6">
        <w:rPr>
          <w:rFonts w:ascii="Times New Roman" w:eastAsia="Calibri" w:hAnsi="Times New Roman" w:cs="Times New Roman"/>
          <w:sz w:val="28"/>
          <w:szCs w:val="28"/>
        </w:rPr>
        <w:t>Жаргы</w:t>
      </w:r>
      <w:proofErr w:type="spellEnd"/>
      <w:r w:rsidRPr="00CA58B6">
        <w:rPr>
          <w:rFonts w:ascii="Times New Roman" w:eastAsia="Calibri" w:hAnsi="Times New Roman" w:cs="Times New Roman"/>
          <w:sz w:val="28"/>
          <w:szCs w:val="28"/>
        </w:rPr>
        <w:t>» и антиколониальный дух;</w:t>
      </w:r>
    </w:p>
    <w:p w14:paraId="29B8ECA4" w14:textId="77777777" w:rsidR="00E07F0E" w:rsidRPr="00CA58B6" w:rsidRDefault="0023439B" w:rsidP="004A2ABB">
      <w:pPr>
        <w:pStyle w:val="ae"/>
        <w:numPr>
          <w:ilvl w:val="0"/>
          <w:numId w:val="46"/>
        </w:numPr>
        <w:tabs>
          <w:tab w:val="left" w:pos="851"/>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Значительное влияние на дальнейшую исламизацию казахов оказали татары. В середине </w:t>
      </w:r>
      <w:r w:rsidRPr="00CA58B6">
        <w:rPr>
          <w:rFonts w:ascii="Times New Roman" w:eastAsia="Calibri" w:hAnsi="Times New Roman" w:cs="Times New Roman"/>
          <w:sz w:val="28"/>
          <w:szCs w:val="28"/>
          <w:lang w:val="en-US"/>
        </w:rPr>
        <w:t>XIX</w:t>
      </w:r>
      <w:r w:rsidRPr="00CA58B6">
        <w:rPr>
          <w:rFonts w:ascii="Times New Roman" w:eastAsia="Calibri" w:hAnsi="Times New Roman" w:cs="Times New Roman"/>
          <w:sz w:val="28"/>
          <w:szCs w:val="28"/>
        </w:rPr>
        <w:t xml:space="preserve"> века в городах Казахстана татарское население было одной из наиболее влиятельных групп в составе мусульманской общины, и именно татарское духовенство сыграло решающую роль в приобщении казахов к исламу;</w:t>
      </w:r>
    </w:p>
    <w:p w14:paraId="365B0DFF" w14:textId="77777777" w:rsidR="00E07F0E" w:rsidRPr="00CA58B6" w:rsidRDefault="0023439B" w:rsidP="004A2ABB">
      <w:pPr>
        <w:pStyle w:val="ae"/>
        <w:numPr>
          <w:ilvl w:val="0"/>
          <w:numId w:val="46"/>
        </w:numPr>
        <w:tabs>
          <w:tab w:val="left" w:pos="851"/>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На этноконфессиональную ситуацию в контексте усиления позиций ислама оказало и переселение в Семиречье в конце 70-х в начале 80-х годов </w:t>
      </w:r>
      <w:r w:rsidRPr="00CA58B6">
        <w:rPr>
          <w:rFonts w:ascii="Times New Roman" w:eastAsia="Calibri" w:hAnsi="Times New Roman" w:cs="Times New Roman"/>
          <w:sz w:val="28"/>
          <w:szCs w:val="28"/>
          <w:lang w:val="en-US"/>
        </w:rPr>
        <w:t>XIX</w:t>
      </w:r>
      <w:r w:rsidRPr="00CA58B6">
        <w:rPr>
          <w:rFonts w:ascii="Times New Roman" w:eastAsia="Calibri" w:hAnsi="Times New Roman" w:cs="Times New Roman"/>
          <w:sz w:val="28"/>
          <w:szCs w:val="28"/>
        </w:rPr>
        <w:t xml:space="preserve"> в. казахов, уйгуров и дунган из Илийского края, в результате договора между Россией и Китаем. Переселенцы были более исламизированными и вели оседло-земледельческое хозяйство и оказали влияние на усиление позиций ислама в регионе.</w:t>
      </w:r>
    </w:p>
    <w:p w14:paraId="5E34AEE0" w14:textId="77777777" w:rsidR="00E07F0E" w:rsidRPr="00CA58B6" w:rsidRDefault="0023439B" w:rsidP="004A2ABB">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lastRenderedPageBreak/>
        <w:t xml:space="preserve">Необходимо отметить, что само отношение царских властей к исламу было неоднозначным. В начале колонизации мусульманская идеология была поддержана и даже получила дальнейшее развитие через </w:t>
      </w:r>
      <w:proofErr w:type="spellStart"/>
      <w:r w:rsidRPr="00CA58B6">
        <w:rPr>
          <w:rFonts w:ascii="Times New Roman" w:eastAsia="Calibri" w:hAnsi="Times New Roman" w:cs="Times New Roman"/>
          <w:sz w:val="28"/>
          <w:szCs w:val="28"/>
        </w:rPr>
        <w:t>прозелетизм</w:t>
      </w:r>
      <w:proofErr w:type="spellEnd"/>
      <w:r w:rsidRPr="00CA58B6">
        <w:rPr>
          <w:rFonts w:ascii="Times New Roman" w:eastAsia="Calibri" w:hAnsi="Times New Roman" w:cs="Times New Roman"/>
          <w:sz w:val="28"/>
          <w:szCs w:val="28"/>
        </w:rPr>
        <w:t xml:space="preserve"> татарских мулл, направляемый и поддерживаемый царизмом. </w:t>
      </w:r>
    </w:p>
    <w:p w14:paraId="2625ACE8" w14:textId="77777777" w:rsidR="00E07F0E" w:rsidRPr="00CA58B6" w:rsidRDefault="0023439B" w:rsidP="004A2ABB">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Ислам рассматривался как идеология (монотеистическая религия близкая к христианству), в рамках которой можно руководить казахским населением. Но с усилением ислама в международном плане и распространения идей панисламизма политика царизма изменилась. </w:t>
      </w:r>
    </w:p>
    <w:p w14:paraId="0E66F87B" w14:textId="77777777" w:rsidR="00E07F0E" w:rsidRPr="00CA58B6" w:rsidRDefault="0023439B" w:rsidP="004A2ABB">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«Под влиянием антиколониальных восстаний, охвативших «зарубежный» мусульманский Восток, и проходивших под исламскими религиозными лозунгами, исламская религия для российских властей стала представлять потенциальную силу, угрожающую целостности империи. С конца </w:t>
      </w:r>
      <w:r w:rsidRPr="00CA58B6">
        <w:rPr>
          <w:rFonts w:ascii="Times New Roman" w:eastAsia="Calibri" w:hAnsi="Times New Roman" w:cs="Times New Roman"/>
          <w:color w:val="000000" w:themeColor="text1"/>
          <w:sz w:val="28"/>
          <w:szCs w:val="28"/>
          <w:lang w:val="en-US"/>
        </w:rPr>
        <w:t>XIX</w:t>
      </w:r>
      <w:r w:rsidRPr="00CA58B6">
        <w:rPr>
          <w:rFonts w:ascii="Times New Roman" w:eastAsia="Calibri" w:hAnsi="Times New Roman" w:cs="Times New Roman"/>
          <w:color w:val="000000" w:themeColor="text1"/>
          <w:sz w:val="28"/>
          <w:szCs w:val="28"/>
        </w:rPr>
        <w:t xml:space="preserve"> века упрочение позиций Ислама в казахской степи уже не отвечало задачам российской колониальной политики, опасавшейся к тому же распространения «мусульманского фанатизма» и «</w:t>
      </w:r>
      <w:proofErr w:type="spellStart"/>
      <w:r w:rsidRPr="00CA58B6">
        <w:rPr>
          <w:rFonts w:ascii="Times New Roman" w:eastAsia="Calibri" w:hAnsi="Times New Roman" w:cs="Times New Roman"/>
          <w:color w:val="000000" w:themeColor="text1"/>
          <w:sz w:val="28"/>
          <w:szCs w:val="28"/>
        </w:rPr>
        <w:t>сеператизма</w:t>
      </w:r>
      <w:proofErr w:type="spellEnd"/>
      <w:r w:rsidRPr="00CA58B6">
        <w:rPr>
          <w:rFonts w:ascii="Times New Roman" w:eastAsia="Calibri" w:hAnsi="Times New Roman" w:cs="Times New Roman"/>
          <w:color w:val="000000" w:themeColor="text1"/>
          <w:sz w:val="28"/>
          <w:szCs w:val="28"/>
        </w:rPr>
        <w:t xml:space="preserve">», участившихся контактов местных мусульман с Османской империей. </w:t>
      </w:r>
    </w:p>
    <w:p w14:paraId="1F574301" w14:textId="77777777" w:rsidR="00E07F0E" w:rsidRPr="00CA58B6" w:rsidRDefault="0023439B" w:rsidP="004A2ABB">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color w:val="000000" w:themeColor="text1"/>
          <w:sz w:val="28"/>
          <w:szCs w:val="28"/>
        </w:rPr>
        <w:t xml:space="preserve">В результате, любые попытки религиозной активности стали интерпретироваться как пропаганда «панисламизма». В его основе лежала идея единства мусульман, вне зависимости от места проживания, с подчинением единому духовному правителю мусульман, османскому султану, ставшая популярной в определенных кругах мусульманских реформаторов на Востоке в начале </w:t>
      </w:r>
      <w:r w:rsidRPr="00CA58B6">
        <w:rPr>
          <w:rFonts w:ascii="Times New Roman" w:eastAsia="Calibri" w:hAnsi="Times New Roman" w:cs="Times New Roman"/>
          <w:color w:val="000000" w:themeColor="text1"/>
          <w:sz w:val="28"/>
          <w:szCs w:val="28"/>
          <w:lang w:val="en-US"/>
        </w:rPr>
        <w:t>XX</w:t>
      </w:r>
      <w:r w:rsidRPr="00CA58B6">
        <w:rPr>
          <w:rFonts w:ascii="Times New Roman" w:eastAsia="Calibri" w:hAnsi="Times New Roman" w:cs="Times New Roman"/>
          <w:color w:val="000000" w:themeColor="text1"/>
          <w:sz w:val="28"/>
          <w:szCs w:val="28"/>
        </w:rPr>
        <w:t xml:space="preserve"> века» [117, С. 42].</w:t>
      </w:r>
    </w:p>
    <w:p w14:paraId="71B2394E" w14:textId="77777777" w:rsidR="00E07F0E" w:rsidRPr="00CA58B6" w:rsidRDefault="0023439B" w:rsidP="004A2ABB">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Поэтому со стороны царских властей начались репрессивные меры по отношению к исламу. Были введены ограничения на совершение хаджа. Взамен мусульманских школ российские власти стали создавать смешанные русско-казахские школы. </w:t>
      </w:r>
    </w:p>
    <w:p w14:paraId="5D4D4B29" w14:textId="77777777" w:rsidR="00E07F0E" w:rsidRPr="00CA58B6" w:rsidRDefault="0023439B" w:rsidP="004A2ABB">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Меры, предпринятые царскими властями, можно видеть в статье Ч. Валиханова «о мусульманстве в степи», который писал: </w:t>
      </w:r>
    </w:p>
    <w:p w14:paraId="79495E66" w14:textId="77777777" w:rsidR="00E07F0E" w:rsidRPr="00CA58B6" w:rsidRDefault="0023439B" w:rsidP="004A2ABB">
      <w:pPr>
        <w:pStyle w:val="ae"/>
        <w:numPr>
          <w:ilvl w:val="0"/>
          <w:numId w:val="47"/>
        </w:numPr>
        <w:tabs>
          <w:tab w:val="left" w:pos="851"/>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1-е. «Отделить киргизскую степь от ведомства оренбургского муфтия, как народа, различающегося от татар по исповеданию веры. И назначить особого областного </w:t>
      </w:r>
      <w:proofErr w:type="spellStart"/>
      <w:r w:rsidRPr="00CA58B6">
        <w:rPr>
          <w:rFonts w:ascii="Times New Roman" w:eastAsia="Calibri" w:hAnsi="Times New Roman" w:cs="Times New Roman"/>
          <w:sz w:val="28"/>
          <w:szCs w:val="28"/>
        </w:rPr>
        <w:t>ахуана</w:t>
      </w:r>
      <w:proofErr w:type="spellEnd"/>
      <w:r w:rsidRPr="00CA58B6">
        <w:rPr>
          <w:rFonts w:ascii="Times New Roman" w:eastAsia="Calibri" w:hAnsi="Times New Roman" w:cs="Times New Roman"/>
          <w:sz w:val="28"/>
          <w:szCs w:val="28"/>
        </w:rPr>
        <w:t>, который состоял бы, подобно советнику от киргизов, при общем присутствии областного управления» [106, С. 187];</w:t>
      </w:r>
    </w:p>
    <w:p w14:paraId="0EB76E96" w14:textId="77777777" w:rsidR="00E07F0E" w:rsidRPr="00CA58B6" w:rsidRDefault="0023439B" w:rsidP="004A2ABB">
      <w:pPr>
        <w:pStyle w:val="ae"/>
        <w:numPr>
          <w:ilvl w:val="0"/>
          <w:numId w:val="47"/>
        </w:numPr>
        <w:tabs>
          <w:tab w:val="left" w:pos="851"/>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2-е. «Утвердить в знании мулл только киргиз или киргизских ходжей, если будут настоятельные просьбы о том со стороны народа» [106, С. 187];</w:t>
      </w:r>
    </w:p>
    <w:p w14:paraId="2E1A29F7" w14:textId="77777777" w:rsidR="00E07F0E" w:rsidRPr="00CA58B6" w:rsidRDefault="0023439B" w:rsidP="004A2ABB">
      <w:pPr>
        <w:pStyle w:val="ae"/>
        <w:numPr>
          <w:ilvl w:val="0"/>
          <w:numId w:val="47"/>
        </w:numPr>
        <w:tabs>
          <w:tab w:val="left" w:pos="851"/>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3-е. «Не назначать мулл более одного в округе, а должность указанных в волостях упразднить» [106, С. 187];</w:t>
      </w:r>
    </w:p>
    <w:p w14:paraId="3CC8A86C" w14:textId="77777777" w:rsidR="00E07F0E" w:rsidRPr="00CA58B6" w:rsidRDefault="0023439B" w:rsidP="004A2ABB">
      <w:pPr>
        <w:pStyle w:val="ae"/>
        <w:numPr>
          <w:ilvl w:val="0"/>
          <w:numId w:val="47"/>
        </w:numPr>
        <w:tabs>
          <w:tab w:val="left" w:pos="851"/>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4-е. «Не дозволять ишанам и ходжам, приезжающим из Средней Азии к татарским семинаристам, жить у кочевых киргизов без определенных занятий, и иметь строгое наблюдение, дабы они не образовали между киргизами </w:t>
      </w:r>
      <w:proofErr w:type="spellStart"/>
      <w:r w:rsidRPr="00CA58B6">
        <w:rPr>
          <w:rFonts w:ascii="Times New Roman" w:eastAsia="Calibri" w:hAnsi="Times New Roman" w:cs="Times New Roman"/>
          <w:sz w:val="28"/>
          <w:szCs w:val="28"/>
        </w:rPr>
        <w:t>дервишеских</w:t>
      </w:r>
      <w:proofErr w:type="spellEnd"/>
      <w:r w:rsidRPr="00CA58B6">
        <w:rPr>
          <w:rFonts w:ascii="Times New Roman" w:eastAsia="Calibri" w:hAnsi="Times New Roman" w:cs="Times New Roman"/>
          <w:sz w:val="28"/>
          <w:szCs w:val="28"/>
        </w:rPr>
        <w:t xml:space="preserve"> и мистических обществ подобно тем, которые существуют теперь в Баян - Аульском и </w:t>
      </w:r>
      <w:proofErr w:type="spellStart"/>
      <w:r w:rsidRPr="00CA58B6">
        <w:rPr>
          <w:rFonts w:ascii="Times New Roman" w:eastAsia="Calibri" w:hAnsi="Times New Roman" w:cs="Times New Roman"/>
          <w:sz w:val="28"/>
          <w:szCs w:val="28"/>
        </w:rPr>
        <w:t>Каркалинском</w:t>
      </w:r>
      <w:proofErr w:type="spellEnd"/>
      <w:r w:rsidRPr="00CA58B6">
        <w:rPr>
          <w:rFonts w:ascii="Times New Roman" w:eastAsia="Calibri" w:hAnsi="Times New Roman" w:cs="Times New Roman"/>
          <w:sz w:val="28"/>
          <w:szCs w:val="28"/>
        </w:rPr>
        <w:t xml:space="preserve"> округах» [106, С. 187]. </w:t>
      </w:r>
    </w:p>
    <w:p w14:paraId="78F1F9D8" w14:textId="77777777" w:rsidR="00E07F0E" w:rsidRPr="00CA58B6" w:rsidRDefault="0023439B" w:rsidP="004A2ABB">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На наш взгляд, эти предлагаемые меры имеют двоякий смысл. Во-первых, они следуют репрессивной политике царской власти и преследуют цели ограничения влияния татарских мулл и исламских миссионеров из Коканда и </w:t>
      </w:r>
      <w:r w:rsidRPr="00CA58B6">
        <w:rPr>
          <w:rFonts w:ascii="Times New Roman" w:eastAsia="Calibri" w:hAnsi="Times New Roman" w:cs="Times New Roman"/>
          <w:sz w:val="28"/>
          <w:szCs w:val="28"/>
        </w:rPr>
        <w:lastRenderedPageBreak/>
        <w:t xml:space="preserve">Хивы, то есть, по сути, - это старая и вечная колониальная политика «разделяй и властвуй». </w:t>
      </w:r>
    </w:p>
    <w:p w14:paraId="760ABFAA" w14:textId="77777777" w:rsidR="00E07F0E" w:rsidRPr="00CA58B6" w:rsidRDefault="0023439B" w:rsidP="004A2ABB">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В этом же контексте, по сути, предлагается назначение мулл из коренного населения, которые находились бы в подчинении властям и вели религиозную пропаганду, отвечающую интересам колониальных властей. Но, во-вторых, в этих мерах, заложена и идея не насаждения исламских идей извне, порою противоречащих</w:t>
      </w:r>
      <w:r w:rsidR="000814D4" w:rsidRPr="00CA58B6">
        <w:rPr>
          <w:rFonts w:ascii="Times New Roman" w:eastAsia="Calibri" w:hAnsi="Times New Roman" w:cs="Times New Roman"/>
          <w:sz w:val="28"/>
          <w:szCs w:val="28"/>
        </w:rPr>
        <w:t xml:space="preserve"> религиозному сознанию казахов –</w:t>
      </w:r>
      <w:r w:rsidRPr="00CA58B6">
        <w:rPr>
          <w:rFonts w:ascii="Times New Roman" w:eastAsia="Calibri" w:hAnsi="Times New Roman" w:cs="Times New Roman"/>
          <w:sz w:val="28"/>
          <w:szCs w:val="28"/>
        </w:rPr>
        <w:t xml:space="preserve"> мусульманского </w:t>
      </w:r>
      <w:proofErr w:type="gramStart"/>
      <w:r w:rsidRPr="00CA58B6">
        <w:rPr>
          <w:rFonts w:ascii="Times New Roman" w:eastAsia="Calibri" w:hAnsi="Times New Roman" w:cs="Times New Roman"/>
          <w:sz w:val="28"/>
          <w:szCs w:val="28"/>
        </w:rPr>
        <w:t>сознания  коренного</w:t>
      </w:r>
      <w:proofErr w:type="gramEnd"/>
      <w:r w:rsidRPr="00CA58B6">
        <w:rPr>
          <w:rFonts w:ascii="Times New Roman" w:eastAsia="Calibri" w:hAnsi="Times New Roman" w:cs="Times New Roman"/>
          <w:sz w:val="28"/>
          <w:szCs w:val="28"/>
        </w:rPr>
        <w:t xml:space="preserve"> населения в рамках собственного национального мировоззрения, воспитания собственных мусульманских мулл. </w:t>
      </w:r>
    </w:p>
    <w:p w14:paraId="1567C1B0" w14:textId="77777777" w:rsidR="00E07F0E" w:rsidRPr="00CA58B6" w:rsidRDefault="0023439B" w:rsidP="004A2ABB">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В этом проявилась мудрость и дальновидность Ч. Валиханова, которой в условиях колонизации и христианизации, по сути, указал один из путей формирования национального самосознания казахов в этот исторический период, которой был поддержан и проведён в жизнь казахской демократической интеллигенцией в начале ХХ века в дореволюционный период. </w:t>
      </w:r>
    </w:p>
    <w:p w14:paraId="487E4A30" w14:textId="77777777" w:rsidR="00E07F0E" w:rsidRPr="00CA58B6" w:rsidRDefault="0023439B" w:rsidP="004A2ABB">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Когда начались демократические преобразования в России, то представители Алаша в национальных традициях казахов, следуя вновь зарождающимся демократическим свободам, в своих программных заявлениях декларировали свободу вероисповедания и равенство всех религий (традиционных для тюркского кочевого общества), отделение церкви от государства, образование отдельного муфтията на территории Казахстана. </w:t>
      </w:r>
    </w:p>
    <w:p w14:paraId="2FF0F7B1" w14:textId="77777777" w:rsidR="00E07F0E" w:rsidRPr="00CA58B6" w:rsidRDefault="0023439B" w:rsidP="004A2ABB">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Вновь было заявлено о верховенстве закона и адата перед шариатом. Демократическая казахская интеллигенция поддержала и идеи джадидизма, как прогрессивного мусульманского движения, распространённого среди тюркских народов России. Одной из ключевых идей этого движения было создание </w:t>
      </w:r>
      <w:proofErr w:type="spellStart"/>
      <w:r w:rsidRPr="00CA58B6">
        <w:rPr>
          <w:rFonts w:ascii="Times New Roman" w:eastAsia="Calibri" w:hAnsi="Times New Roman" w:cs="Times New Roman"/>
          <w:sz w:val="28"/>
          <w:szCs w:val="28"/>
        </w:rPr>
        <w:t>новометодных</w:t>
      </w:r>
      <w:proofErr w:type="spellEnd"/>
      <w:r w:rsidRPr="00CA58B6">
        <w:rPr>
          <w:rFonts w:ascii="Times New Roman" w:eastAsia="Calibri" w:hAnsi="Times New Roman" w:cs="Times New Roman"/>
          <w:sz w:val="28"/>
          <w:szCs w:val="28"/>
        </w:rPr>
        <w:t xml:space="preserve"> школ, в которых наряду с религией обязательным было преподавание светских дисциплин.</w:t>
      </w:r>
    </w:p>
    <w:p w14:paraId="4A5B1C7D" w14:textId="77777777" w:rsidR="00E07F0E" w:rsidRPr="00CA58B6" w:rsidRDefault="0023439B" w:rsidP="004A2ABB">
      <w:pPr>
        <w:spacing w:after="0" w:line="240" w:lineRule="auto"/>
        <w:ind w:firstLine="567"/>
        <w:jc w:val="both"/>
        <w:rPr>
          <w:rFonts w:ascii="Times New Roman" w:eastAsia="Times New Roman" w:hAnsi="Times New Roman" w:cs="Times New Roman"/>
          <w:sz w:val="28"/>
          <w:szCs w:val="28"/>
        </w:rPr>
      </w:pPr>
      <w:r w:rsidRPr="00CA58B6">
        <w:rPr>
          <w:rFonts w:ascii="Times New Roman" w:eastAsia="Calibri" w:hAnsi="Times New Roman" w:cs="Times New Roman"/>
          <w:sz w:val="28"/>
          <w:szCs w:val="28"/>
        </w:rPr>
        <w:t>Данный период характерен приобщением различных аспектов Казахского народа с традициями Европейских государств, в общем, и традиций Российской империи в частности. Происходило активное становление национального самосознания с учётом культурного, конфессионального фактора. Шло становление творческой интеллигенции, чьей целью являлась развитие Казахского общества в контексте передовых традиций ведущих госуд</w:t>
      </w:r>
      <w:r w:rsidR="000814D4" w:rsidRPr="00CA58B6">
        <w:rPr>
          <w:rFonts w:ascii="Times New Roman" w:eastAsia="Calibri" w:hAnsi="Times New Roman" w:cs="Times New Roman"/>
          <w:sz w:val="28"/>
          <w:szCs w:val="28"/>
        </w:rPr>
        <w:t xml:space="preserve">арств мирового сообщества. </w:t>
      </w:r>
    </w:p>
    <w:p w14:paraId="2460C36D" w14:textId="77777777" w:rsidR="00E07F0E" w:rsidRPr="00CA58B6" w:rsidRDefault="00E07F0E" w:rsidP="004A2ABB">
      <w:pPr>
        <w:shd w:val="clear" w:color="auto" w:fill="FFFFFF"/>
        <w:spacing w:after="0" w:line="240" w:lineRule="auto"/>
        <w:ind w:firstLine="567"/>
        <w:jc w:val="both"/>
        <w:rPr>
          <w:rFonts w:ascii="Times New Roman" w:eastAsia="Times New Roman" w:hAnsi="Times New Roman" w:cs="Times New Roman"/>
          <w:sz w:val="28"/>
          <w:szCs w:val="28"/>
        </w:rPr>
      </w:pPr>
    </w:p>
    <w:p w14:paraId="2F35E22C" w14:textId="77777777" w:rsidR="00E07F0E" w:rsidRPr="00CA58B6" w:rsidRDefault="0023439B" w:rsidP="004A2ABB">
      <w:pPr>
        <w:shd w:val="clear" w:color="auto" w:fill="FFFFFF"/>
        <w:spacing w:after="0" w:line="240" w:lineRule="auto"/>
        <w:ind w:firstLine="567"/>
        <w:jc w:val="both"/>
        <w:rPr>
          <w:rFonts w:ascii="Times New Roman" w:eastAsia="Calibri" w:hAnsi="Times New Roman" w:cs="Times New Roman"/>
          <w:b/>
          <w:color w:val="000000"/>
          <w:sz w:val="28"/>
          <w:szCs w:val="28"/>
        </w:rPr>
      </w:pPr>
      <w:r w:rsidRPr="00CA58B6">
        <w:rPr>
          <w:rFonts w:ascii="Times New Roman" w:eastAsia="Calibri" w:hAnsi="Times New Roman" w:cs="Times New Roman"/>
          <w:b/>
          <w:color w:val="000000"/>
          <w:sz w:val="28"/>
          <w:szCs w:val="28"/>
        </w:rPr>
        <w:t xml:space="preserve">Шестой период: 1917 год – </w:t>
      </w:r>
      <w:proofErr w:type="gramStart"/>
      <w:r w:rsidRPr="00CA58B6">
        <w:rPr>
          <w:rFonts w:ascii="Times New Roman" w:eastAsia="Calibri" w:hAnsi="Times New Roman" w:cs="Times New Roman"/>
          <w:b/>
          <w:color w:val="000000"/>
          <w:sz w:val="28"/>
          <w:szCs w:val="28"/>
        </w:rPr>
        <w:t>1991  год</w:t>
      </w:r>
      <w:proofErr w:type="gramEnd"/>
      <w:r w:rsidRPr="00CA58B6">
        <w:rPr>
          <w:rFonts w:ascii="Times New Roman" w:eastAsia="Calibri" w:hAnsi="Times New Roman" w:cs="Times New Roman"/>
          <w:b/>
          <w:color w:val="000000"/>
          <w:sz w:val="28"/>
          <w:szCs w:val="28"/>
        </w:rPr>
        <w:t xml:space="preserve"> </w:t>
      </w:r>
      <w:r w:rsidRPr="00CA58B6">
        <w:rPr>
          <w:rFonts w:ascii="Times New Roman" w:eastAsia="Calibri" w:hAnsi="Times New Roman" w:cs="Times New Roman"/>
          <w:b/>
          <w:color w:val="000000"/>
          <w:sz w:val="28"/>
          <w:szCs w:val="28"/>
          <w:lang w:val="en-US"/>
        </w:rPr>
        <w:t>XX</w:t>
      </w:r>
      <w:r w:rsidRPr="00CA58B6">
        <w:rPr>
          <w:rFonts w:ascii="Times New Roman" w:eastAsia="Calibri" w:hAnsi="Times New Roman" w:cs="Times New Roman"/>
          <w:b/>
          <w:color w:val="000000"/>
          <w:sz w:val="28"/>
          <w:szCs w:val="28"/>
        </w:rPr>
        <w:t xml:space="preserve"> века </w:t>
      </w:r>
    </w:p>
    <w:p w14:paraId="413286F4" w14:textId="77777777" w:rsidR="00E07F0E" w:rsidRPr="00CA58B6" w:rsidRDefault="00E07F0E" w:rsidP="004A2ABB">
      <w:pPr>
        <w:shd w:val="clear" w:color="auto" w:fill="FFFFFF"/>
        <w:spacing w:after="0" w:line="240" w:lineRule="auto"/>
        <w:ind w:firstLine="567"/>
        <w:jc w:val="both"/>
        <w:rPr>
          <w:rFonts w:ascii="Times New Roman" w:eastAsia="Calibri" w:hAnsi="Times New Roman" w:cs="Times New Roman"/>
          <w:b/>
          <w:color w:val="000000"/>
          <w:sz w:val="28"/>
          <w:szCs w:val="28"/>
        </w:rPr>
      </w:pPr>
    </w:p>
    <w:p w14:paraId="4A7017BB" w14:textId="77777777" w:rsidR="00E07F0E" w:rsidRPr="00CA58B6" w:rsidRDefault="0023439B" w:rsidP="004A2ABB">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Первый этап носит неоднозначный характер.  С одной стороны, его можно назвать этапом мусульманского возрождения, когда Советская власть поддержала ислам как идеологию порабощённого народа Востока. С другой стороны, началом секуляризации общественной жизни, когда постепенно ограничивалась роль ислама в жизни общества.</w:t>
      </w:r>
    </w:p>
    <w:p w14:paraId="494B39A6" w14:textId="77777777" w:rsidR="00E07F0E" w:rsidRPr="00CA58B6" w:rsidRDefault="0023439B" w:rsidP="004A2ABB">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Этот этап отношения к исламу, по сути, совпадает с начальным этапом в целом национальной политики советской власти в первые годы. </w:t>
      </w:r>
    </w:p>
    <w:p w14:paraId="65EF718A" w14:textId="77777777" w:rsidR="00E07F0E" w:rsidRPr="00CA58B6" w:rsidRDefault="0023439B" w:rsidP="004A2ABB">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lastRenderedPageBreak/>
        <w:t xml:space="preserve">Национальная политика в отношении народов Центральной Азии строилась на обращение В.И. Ленина: «20 ноября 1917 года. Спустя две недели после победы Октябрьской революции, было обнародовано подписанное В. И. Лениным </w:t>
      </w:r>
      <w:r w:rsidRPr="00CA58B6">
        <w:rPr>
          <w:rFonts w:ascii="Times New Roman" w:eastAsia="Calibri" w:hAnsi="Times New Roman" w:cs="Times New Roman"/>
          <w:color w:val="000000" w:themeColor="text1"/>
          <w:sz w:val="28"/>
          <w:szCs w:val="28"/>
        </w:rPr>
        <w:t xml:space="preserve">заявление СНК РСФСР «Пролетарскому сословию мусульманского вероисповедания на территории СССР», </w:t>
      </w:r>
      <w:r w:rsidRPr="00CA58B6">
        <w:rPr>
          <w:rFonts w:ascii="Times New Roman" w:eastAsia="Calibri" w:hAnsi="Times New Roman" w:cs="Times New Roman"/>
          <w:sz w:val="28"/>
          <w:szCs w:val="28"/>
        </w:rPr>
        <w:t xml:space="preserve">чётко сформулировавшие основные принципы политики Советской власти. </w:t>
      </w:r>
    </w:p>
    <w:p w14:paraId="2DE3ABFA" w14:textId="77777777" w:rsidR="00E07F0E" w:rsidRPr="00CA58B6" w:rsidRDefault="0023439B" w:rsidP="004A2ABB">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sz w:val="28"/>
          <w:szCs w:val="28"/>
        </w:rPr>
        <w:t>В декларации, в частност</w:t>
      </w:r>
      <w:r w:rsidRPr="00CA58B6">
        <w:rPr>
          <w:rFonts w:ascii="Times New Roman" w:eastAsia="Calibri" w:hAnsi="Times New Roman" w:cs="Times New Roman"/>
          <w:color w:val="000000" w:themeColor="text1"/>
          <w:sz w:val="28"/>
          <w:szCs w:val="28"/>
        </w:rPr>
        <w:t>и,</w:t>
      </w:r>
      <w:r w:rsidRPr="00CA58B6">
        <w:rPr>
          <w:rFonts w:ascii="Times New Roman" w:eastAsia="Calibri" w:hAnsi="Times New Roman" w:cs="Times New Roman"/>
          <w:color w:val="FF0000"/>
          <w:sz w:val="28"/>
          <w:szCs w:val="28"/>
        </w:rPr>
        <w:t xml:space="preserve"> </w:t>
      </w:r>
      <w:r w:rsidRPr="00CA58B6">
        <w:rPr>
          <w:rFonts w:ascii="Times New Roman" w:eastAsia="Calibri" w:hAnsi="Times New Roman" w:cs="Times New Roman"/>
          <w:color w:val="000000" w:themeColor="text1"/>
          <w:sz w:val="28"/>
          <w:szCs w:val="28"/>
        </w:rPr>
        <w:t>утверждалось: «Отныне ваши верования и обычаи, ваши национальные и культурные учреждения объявляются свободными и неприкосновенными. Устраивайте свою национальную жизнь свободно и беспрепятственно. Вы имеете право на это. Знайте, что ваши права, как и права всех народов России, охраняются всей мощью революции и орган</w:t>
      </w:r>
      <w:r w:rsidR="00E93776" w:rsidRPr="00CA58B6">
        <w:rPr>
          <w:rFonts w:ascii="Times New Roman" w:eastAsia="Calibri" w:hAnsi="Times New Roman" w:cs="Times New Roman"/>
          <w:color w:val="000000" w:themeColor="text1"/>
          <w:sz w:val="28"/>
          <w:szCs w:val="28"/>
        </w:rPr>
        <w:t>ов государственного управления –</w:t>
      </w:r>
      <w:r w:rsidRPr="00CA58B6">
        <w:rPr>
          <w:rFonts w:ascii="Times New Roman" w:eastAsia="Calibri" w:hAnsi="Times New Roman" w:cs="Times New Roman"/>
          <w:color w:val="000000" w:themeColor="text1"/>
          <w:sz w:val="28"/>
          <w:szCs w:val="28"/>
        </w:rPr>
        <w:t xml:space="preserve"> Совета Рабочих, Солдатских и Крестьянских Депутатов» [118, С. 137].</w:t>
      </w:r>
      <w:r w:rsidRPr="00CA58B6">
        <w:rPr>
          <w:rFonts w:ascii="Times New Roman" w:eastAsia="Calibri" w:hAnsi="Times New Roman" w:cs="Times New Roman"/>
          <w:sz w:val="28"/>
          <w:szCs w:val="28"/>
        </w:rPr>
        <w:t xml:space="preserve"> </w:t>
      </w:r>
    </w:p>
    <w:p w14:paraId="12495E6E" w14:textId="77777777" w:rsidR="00E07F0E" w:rsidRPr="00CA58B6" w:rsidRDefault="0023439B" w:rsidP="004A2ABB">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В рамках этой политики «до 1924 года в Средней Азии существовали две разновидности советской государственности:</w:t>
      </w:r>
    </w:p>
    <w:p w14:paraId="23B855D0" w14:textId="77777777" w:rsidR="00E07F0E" w:rsidRPr="00CA58B6" w:rsidRDefault="0023439B" w:rsidP="002A1EA0">
      <w:pPr>
        <w:pStyle w:val="ae"/>
        <w:numPr>
          <w:ilvl w:val="0"/>
          <w:numId w:val="48"/>
        </w:numPr>
        <w:tabs>
          <w:tab w:val="left" w:pos="851"/>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«Социалистическая Туркестанская АССР, входившая в состав Российской Федерации» [119, С. 5];</w:t>
      </w:r>
    </w:p>
    <w:p w14:paraId="71C0DAB6" w14:textId="77777777" w:rsidR="00E07F0E" w:rsidRPr="00CA58B6" w:rsidRDefault="0023439B" w:rsidP="002A1EA0">
      <w:pPr>
        <w:pStyle w:val="ae"/>
        <w:numPr>
          <w:ilvl w:val="0"/>
          <w:numId w:val="48"/>
        </w:numPr>
        <w:tabs>
          <w:tab w:val="left" w:pos="851"/>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«В Бухарской и Хорезмийской Народных Советских Республиках, представлявших собой суверенные государства, находившиеся в договорных отношениях с Российской Федерацией» [119, С. 5]. </w:t>
      </w:r>
    </w:p>
    <w:p w14:paraId="0E936345" w14:textId="77777777" w:rsidR="00E07F0E" w:rsidRPr="00CA58B6" w:rsidRDefault="0023439B" w:rsidP="004A2ABB">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В этих республиках, где большинство населения составляли мусульмане, ислам действительно получил в определённой степени окраску возрождения. Можно привести различные примеры. Например, использование большевиками в своей борьбе «красных мулл», то есть использование ислама как идеологии борьбы бедняков против эксплуататоров. </w:t>
      </w:r>
    </w:p>
    <w:p w14:paraId="4753F7F4" w14:textId="77777777" w:rsidR="00E07F0E" w:rsidRPr="00CA58B6" w:rsidRDefault="0023439B" w:rsidP="004A2ABB">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Или, на Съезде народов Востока и Баку в сентябре 1920 г. был подготовлен документ «Проект шариата», в котором содержалось 15 разъяснений шариатских положений, соответствующих коммунистической доктрине. </w:t>
      </w:r>
    </w:p>
    <w:p w14:paraId="7B5C13B8" w14:textId="0A2A4A7C" w:rsidR="00E07F0E" w:rsidRPr="00CA58B6" w:rsidRDefault="0023439B" w:rsidP="004A2ABB">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17 июля 1922 г. уполномоченный Центрального правления духовенства мусульман Туркестана М. </w:t>
      </w:r>
      <w:proofErr w:type="spellStart"/>
      <w:r w:rsidRPr="00CA58B6">
        <w:rPr>
          <w:rFonts w:ascii="Times New Roman" w:eastAsia="Calibri" w:hAnsi="Times New Roman" w:cs="Times New Roman"/>
          <w:sz w:val="28"/>
          <w:szCs w:val="28"/>
        </w:rPr>
        <w:t>Нарходжаев</w:t>
      </w:r>
      <w:proofErr w:type="spellEnd"/>
      <w:r w:rsidRPr="00CA58B6">
        <w:rPr>
          <w:rFonts w:ascii="Times New Roman" w:eastAsia="Calibri" w:hAnsi="Times New Roman" w:cs="Times New Roman"/>
          <w:sz w:val="28"/>
          <w:szCs w:val="28"/>
        </w:rPr>
        <w:t xml:space="preserve"> обратился с заявлением в Наркомат по делам национальностей РСФСР по поводу притеснений судов кадиев в Туркестане. </w:t>
      </w:r>
    </w:p>
    <w:p w14:paraId="166D7002" w14:textId="77777777" w:rsidR="00E07F0E" w:rsidRPr="00CA58B6" w:rsidRDefault="0023439B" w:rsidP="004A2ABB">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sz w:val="28"/>
          <w:szCs w:val="28"/>
        </w:rPr>
        <w:t>Он в частности писал:</w:t>
      </w:r>
      <w:r w:rsidRPr="00CA58B6">
        <w:rPr>
          <w:rFonts w:ascii="Times New Roman" w:eastAsia="Calibri" w:hAnsi="Times New Roman" w:cs="Times New Roman"/>
          <w:color w:val="000000" w:themeColor="text1"/>
          <w:sz w:val="28"/>
          <w:szCs w:val="28"/>
        </w:rPr>
        <w:t xml:space="preserve"> «В 1922 году </w:t>
      </w:r>
      <w:proofErr w:type="spellStart"/>
      <w:r w:rsidRPr="00CA58B6">
        <w:rPr>
          <w:rFonts w:ascii="Times New Roman" w:eastAsia="Calibri" w:hAnsi="Times New Roman" w:cs="Times New Roman"/>
          <w:color w:val="000000" w:themeColor="text1"/>
          <w:sz w:val="28"/>
          <w:szCs w:val="28"/>
        </w:rPr>
        <w:t>Наркомюстом</w:t>
      </w:r>
      <w:proofErr w:type="spellEnd"/>
      <w:r w:rsidRPr="00CA58B6">
        <w:rPr>
          <w:rFonts w:ascii="Times New Roman" w:eastAsia="Calibri" w:hAnsi="Times New Roman" w:cs="Times New Roman"/>
          <w:color w:val="000000" w:themeColor="text1"/>
          <w:sz w:val="28"/>
          <w:szCs w:val="28"/>
        </w:rPr>
        <w:t xml:space="preserve"> (Туркестанской АССР) был созван съезд кадиев и муфтиев, где и было решено составить «полный кодекс шариата». Но по некоторым неизвестным причинам эта работа не была закончена; почему просим Вас пригласить к активному содействию местные власти Туркестана, а до составления такового разрешить руководствоваться другими книгами шариата, которыми руководствовались до сих пор» [117, С.76-78].</w:t>
      </w:r>
    </w:p>
    <w:p w14:paraId="7F6EC16F" w14:textId="77777777" w:rsidR="00E07F0E" w:rsidRPr="00CA58B6" w:rsidRDefault="0023439B" w:rsidP="004A2ABB">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sz w:val="28"/>
          <w:szCs w:val="28"/>
        </w:rPr>
        <w:t xml:space="preserve">Как отмечает А.К. </w:t>
      </w:r>
      <w:proofErr w:type="spellStart"/>
      <w:r w:rsidRPr="00CA58B6">
        <w:rPr>
          <w:rFonts w:ascii="Times New Roman" w:eastAsia="Calibri" w:hAnsi="Times New Roman" w:cs="Times New Roman"/>
          <w:sz w:val="28"/>
          <w:szCs w:val="28"/>
        </w:rPr>
        <w:t>Султангалиева</w:t>
      </w:r>
      <w:proofErr w:type="spellEnd"/>
      <w:r w:rsidRPr="00CA58B6">
        <w:rPr>
          <w:rFonts w:ascii="Times New Roman" w:eastAsia="Calibri" w:hAnsi="Times New Roman" w:cs="Times New Roman"/>
          <w:sz w:val="28"/>
          <w:szCs w:val="28"/>
        </w:rPr>
        <w:t>:</w:t>
      </w:r>
      <w:r w:rsidRPr="00CA58B6">
        <w:rPr>
          <w:rFonts w:ascii="Times New Roman" w:eastAsia="Calibri" w:hAnsi="Times New Roman" w:cs="Times New Roman"/>
          <w:color w:val="000000" w:themeColor="text1"/>
          <w:sz w:val="28"/>
          <w:szCs w:val="28"/>
        </w:rPr>
        <w:t xml:space="preserve"> «Действительно, на середину 20-х годов приходится пик религиозного оживления. Судя по архивным документам, мусульманские учреждения действовали почти во всех областях Казахстана и объединяли служителей культа разных национальностей: казахов, уйгур, </w:t>
      </w:r>
      <w:r w:rsidRPr="00CA58B6">
        <w:rPr>
          <w:rFonts w:ascii="Times New Roman" w:eastAsia="Calibri" w:hAnsi="Times New Roman" w:cs="Times New Roman"/>
          <w:color w:val="000000" w:themeColor="text1"/>
          <w:sz w:val="28"/>
          <w:szCs w:val="28"/>
        </w:rPr>
        <w:lastRenderedPageBreak/>
        <w:t>дунган, узбеков, татар. На долю казахов, как и прежде, приходилось около 90% верующих и духовенства» [117, С.86-88].</w:t>
      </w:r>
    </w:p>
    <w:p w14:paraId="56FFAED1" w14:textId="77777777" w:rsidR="00E07F0E" w:rsidRPr="00CA58B6" w:rsidRDefault="0023439B" w:rsidP="004A2ABB">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На </w:t>
      </w:r>
      <w:proofErr w:type="gramStart"/>
      <w:r w:rsidRPr="00CA58B6">
        <w:rPr>
          <w:rFonts w:ascii="Times New Roman" w:eastAsia="Calibri" w:hAnsi="Times New Roman" w:cs="Times New Roman"/>
          <w:color w:val="000000" w:themeColor="text1"/>
          <w:sz w:val="28"/>
          <w:szCs w:val="28"/>
        </w:rPr>
        <w:t>период  1923</w:t>
      </w:r>
      <w:proofErr w:type="gramEnd"/>
      <w:r w:rsidRPr="00CA58B6">
        <w:rPr>
          <w:rFonts w:ascii="Times New Roman" w:eastAsia="Calibri" w:hAnsi="Times New Roman" w:cs="Times New Roman"/>
          <w:color w:val="000000" w:themeColor="text1"/>
          <w:sz w:val="28"/>
          <w:szCs w:val="28"/>
        </w:rPr>
        <w:t xml:space="preserve">-1924 годов в стране имелось более 10 школ с религиозным уклоном, активно работал институт исламских религиозных судов, шло активное строительство религиозных учреждений и в некоторых регионах возрождались традиции проведения религиозных обрядов по суфийским традициям: в некоторых местах на данные обряды собирались до 1000 людей. Но проявление религиозности в стране проходил не одинаково, в различных регионах страны он проявлял себя </w:t>
      </w:r>
      <w:proofErr w:type="gramStart"/>
      <w:r w:rsidRPr="00CA58B6">
        <w:rPr>
          <w:rFonts w:ascii="Times New Roman" w:eastAsia="Calibri" w:hAnsi="Times New Roman" w:cs="Times New Roman"/>
          <w:color w:val="000000" w:themeColor="text1"/>
          <w:sz w:val="28"/>
          <w:szCs w:val="28"/>
        </w:rPr>
        <w:t>по разному</w:t>
      </w:r>
      <w:proofErr w:type="gramEnd"/>
      <w:r w:rsidRPr="00CA58B6">
        <w:rPr>
          <w:rFonts w:ascii="Times New Roman" w:eastAsia="Calibri" w:hAnsi="Times New Roman" w:cs="Times New Roman"/>
          <w:color w:val="000000" w:themeColor="text1"/>
          <w:sz w:val="28"/>
          <w:szCs w:val="28"/>
        </w:rPr>
        <w:t xml:space="preserve">: </w:t>
      </w:r>
    </w:p>
    <w:p w14:paraId="29E26C8E" w14:textId="77777777" w:rsidR="00E07F0E" w:rsidRPr="00CA58B6" w:rsidRDefault="0023439B" w:rsidP="004A2ABB">
      <w:pPr>
        <w:pStyle w:val="ae"/>
        <w:numPr>
          <w:ilvl w:val="0"/>
          <w:numId w:val="49"/>
        </w:numPr>
        <w:spacing w:after="0" w:line="240" w:lineRule="auto"/>
        <w:ind w:left="0" w:firstLine="567"/>
        <w:jc w:val="both"/>
        <w:rPr>
          <w:rFonts w:ascii="Times New Roman" w:eastAsia="Calibri" w:hAnsi="Times New Roman" w:cs="Times New Roman"/>
          <w:color w:val="FF0000"/>
          <w:sz w:val="28"/>
          <w:szCs w:val="28"/>
        </w:rPr>
      </w:pPr>
      <w:r w:rsidRPr="00CA58B6">
        <w:rPr>
          <w:rFonts w:ascii="Times New Roman" w:eastAsia="Calibri" w:hAnsi="Times New Roman" w:cs="Times New Roman"/>
          <w:color w:val="000000" w:themeColor="text1"/>
          <w:sz w:val="28"/>
          <w:szCs w:val="28"/>
        </w:rPr>
        <w:t xml:space="preserve">На южных рубежах страны было сильно влияния религиозных догматов ислама, соответственно это отражалось на положение религии в общественных отношениях; </w:t>
      </w:r>
    </w:p>
    <w:p w14:paraId="6E6B5B40" w14:textId="77777777" w:rsidR="00E07F0E" w:rsidRPr="00CA58B6" w:rsidRDefault="0023439B" w:rsidP="004A2ABB">
      <w:pPr>
        <w:pStyle w:val="ae"/>
        <w:numPr>
          <w:ilvl w:val="0"/>
          <w:numId w:val="49"/>
        </w:numPr>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color w:val="000000" w:themeColor="text1"/>
          <w:sz w:val="28"/>
          <w:szCs w:val="28"/>
        </w:rPr>
        <w:t xml:space="preserve">На северных рубежах страны влияние ислама в качестве религиозной конфессии было не так высоко. Принципы исламского судопроизводства не производилось, а религиозных учреждений было значительно меньше чем в других частях страны.  </w:t>
      </w:r>
      <w:r w:rsidRPr="00CA58B6">
        <w:rPr>
          <w:rFonts w:ascii="Times New Roman" w:eastAsia="Calibri" w:hAnsi="Times New Roman" w:cs="Times New Roman"/>
          <w:sz w:val="28"/>
          <w:szCs w:val="28"/>
        </w:rPr>
        <w:t xml:space="preserve"> </w:t>
      </w:r>
    </w:p>
    <w:p w14:paraId="27989406" w14:textId="77777777" w:rsidR="00E07F0E" w:rsidRPr="00CA58B6" w:rsidRDefault="0023439B" w:rsidP="004A2ABB">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Казахское духовенство, ранее распылённое, после 1923 г. вошло в ведение </w:t>
      </w:r>
      <w:r w:rsidRPr="00CA58B6">
        <w:rPr>
          <w:rFonts w:ascii="Times New Roman" w:eastAsia="Calibri" w:hAnsi="Times New Roman" w:cs="Times New Roman"/>
          <w:color w:val="000000" w:themeColor="text1"/>
          <w:sz w:val="28"/>
          <w:szCs w:val="28"/>
        </w:rPr>
        <w:t xml:space="preserve">Главного управления духовными лицами Центральной России и Сибирского региона </w:t>
      </w:r>
      <w:r w:rsidRPr="00CA58B6">
        <w:rPr>
          <w:rFonts w:ascii="Times New Roman" w:eastAsia="Calibri" w:hAnsi="Times New Roman" w:cs="Times New Roman"/>
          <w:sz w:val="28"/>
          <w:szCs w:val="28"/>
        </w:rPr>
        <w:t xml:space="preserve">в г. Уфе. Широкое распространение получила практика массовых сборов пожертвований от населения: закята, </w:t>
      </w:r>
      <w:proofErr w:type="spellStart"/>
      <w:r w:rsidRPr="00CA58B6">
        <w:rPr>
          <w:rFonts w:ascii="Times New Roman" w:eastAsia="Calibri" w:hAnsi="Times New Roman" w:cs="Times New Roman"/>
          <w:sz w:val="28"/>
          <w:szCs w:val="28"/>
        </w:rPr>
        <w:t>садаки</w:t>
      </w:r>
      <w:proofErr w:type="spellEnd"/>
      <w:r w:rsidRPr="00CA58B6">
        <w:rPr>
          <w:rFonts w:ascii="Times New Roman" w:eastAsia="Calibri" w:hAnsi="Times New Roman" w:cs="Times New Roman"/>
          <w:sz w:val="28"/>
          <w:szCs w:val="28"/>
        </w:rPr>
        <w:t xml:space="preserve"> и других. Собранные суммы распространялись как среди официального </w:t>
      </w:r>
      <w:proofErr w:type="gramStart"/>
      <w:r w:rsidRPr="00CA58B6">
        <w:rPr>
          <w:rFonts w:ascii="Times New Roman" w:eastAsia="Calibri" w:hAnsi="Times New Roman" w:cs="Times New Roman"/>
          <w:sz w:val="28"/>
          <w:szCs w:val="28"/>
        </w:rPr>
        <w:t>духовенства,  так</w:t>
      </w:r>
      <w:proofErr w:type="gramEnd"/>
      <w:r w:rsidRPr="00CA58B6">
        <w:rPr>
          <w:rFonts w:ascii="Times New Roman" w:eastAsia="Calibri" w:hAnsi="Times New Roman" w:cs="Times New Roman"/>
          <w:sz w:val="28"/>
          <w:szCs w:val="28"/>
        </w:rPr>
        <w:t xml:space="preserve"> и среди тех, кто удовлетворял духовные запросы в сфере «народного ислама», ишанов, мюридов, дервишей (дивана) и других. </w:t>
      </w:r>
    </w:p>
    <w:p w14:paraId="237361B4" w14:textId="77777777" w:rsidR="00E07F0E" w:rsidRPr="00CA58B6" w:rsidRDefault="0023439B" w:rsidP="004A2ABB">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color w:val="000000" w:themeColor="text1"/>
          <w:sz w:val="28"/>
          <w:szCs w:val="28"/>
        </w:rPr>
        <w:t xml:space="preserve">Примечателен тот факт, что в процессе начального этапа становления власти советов на территории Казахстана, представители исламской конфессии активно проявляли себя в контексте социальной поддержки населения и проведения различного рода благотворительных акций. Данная тенденция была наиболее сильна на юге страны, </w:t>
      </w:r>
      <w:r w:rsidRPr="00CA58B6">
        <w:rPr>
          <w:rFonts w:ascii="Times New Roman" w:eastAsia="Calibri" w:hAnsi="Times New Roman" w:cs="Times New Roman"/>
          <w:sz w:val="28"/>
          <w:szCs w:val="28"/>
        </w:rPr>
        <w:t xml:space="preserve">в оказании финансовой помощи новым адресатам: местным органам власти, профсоюзом, комсомолу и т. п. </w:t>
      </w:r>
    </w:p>
    <w:p w14:paraId="1C7800B9" w14:textId="77777777" w:rsidR="00E07F0E" w:rsidRPr="00CA58B6" w:rsidRDefault="0023439B" w:rsidP="004A2ABB">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Религиозный «голод» и религиозная безграмотность вели к распространению среди населения совершенно несвойственных Казахстану религиозных идей, в том числе, и исламских. </w:t>
      </w:r>
    </w:p>
    <w:p w14:paraId="42C073E0" w14:textId="77777777" w:rsidR="00E07F0E" w:rsidRPr="00CA58B6" w:rsidRDefault="0023439B" w:rsidP="004A2ABB">
      <w:pPr>
        <w:spacing w:after="0" w:line="240" w:lineRule="auto"/>
        <w:ind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Это время собственно начала действия радикальных и экстремистских религиозных организаций на территории всех республик Советского Союза.</w:t>
      </w:r>
    </w:p>
    <w:p w14:paraId="6C2A3AD4" w14:textId="77777777" w:rsidR="00E07F0E" w:rsidRPr="00CA58B6" w:rsidRDefault="0023439B" w:rsidP="004A2ABB">
      <w:pPr>
        <w:spacing w:after="0" w:line="240" w:lineRule="auto"/>
        <w:ind w:firstLine="567"/>
        <w:jc w:val="both"/>
        <w:rPr>
          <w:rFonts w:ascii="Times New Roman" w:eastAsia="Times New Roman" w:hAnsi="Times New Roman" w:cs="Times New Roman"/>
          <w:spacing w:val="-2"/>
          <w:sz w:val="28"/>
          <w:szCs w:val="28"/>
        </w:rPr>
      </w:pPr>
      <w:r w:rsidRPr="00CA58B6">
        <w:rPr>
          <w:rFonts w:ascii="Times New Roman" w:eastAsia="Times New Roman" w:hAnsi="Times New Roman" w:cs="Times New Roman"/>
          <w:spacing w:val="-2"/>
          <w:sz w:val="28"/>
          <w:szCs w:val="28"/>
        </w:rPr>
        <w:t xml:space="preserve">Но традиционным вероисповеданием на территории нашей страны является не только ислам, а ещё христианство. Историю распространения и её взаимоотношения с государством будет описано ниже.     </w:t>
      </w:r>
    </w:p>
    <w:p w14:paraId="2B1FCAC8" w14:textId="77777777" w:rsidR="00E07F0E" w:rsidRPr="00CA58B6" w:rsidRDefault="0023439B" w:rsidP="004A2ABB">
      <w:pPr>
        <w:spacing w:after="0" w:line="240" w:lineRule="auto"/>
        <w:ind w:firstLine="567"/>
        <w:jc w:val="both"/>
        <w:rPr>
          <w:rFonts w:ascii="Times New Roman" w:eastAsia="Times New Roman" w:hAnsi="Times New Roman" w:cs="Times New Roman"/>
          <w:spacing w:val="-2"/>
          <w:sz w:val="28"/>
          <w:szCs w:val="28"/>
        </w:rPr>
      </w:pPr>
      <w:r w:rsidRPr="00CA58B6">
        <w:rPr>
          <w:rFonts w:ascii="Times New Roman" w:eastAsia="Times New Roman" w:hAnsi="Times New Roman" w:cs="Times New Roman"/>
          <w:spacing w:val="-2"/>
          <w:sz w:val="28"/>
          <w:szCs w:val="28"/>
        </w:rPr>
        <w:t xml:space="preserve">Второй по численности верующих в Казахстане мировой религией является православие - одна из конфессий христианства. Первые формы христианства несторианского толка проникли на территорию Средней Азии и Южного Казахстана по Великому Шелковому пути с юго-востока. </w:t>
      </w:r>
    </w:p>
    <w:p w14:paraId="7DB3268E" w14:textId="77777777" w:rsidR="00E07F0E" w:rsidRPr="00CA58B6" w:rsidRDefault="0023439B" w:rsidP="004A2ABB">
      <w:pPr>
        <w:spacing w:after="0" w:line="240" w:lineRule="auto"/>
        <w:ind w:firstLine="567"/>
        <w:jc w:val="both"/>
        <w:rPr>
          <w:rFonts w:ascii="Times New Roman" w:eastAsia="Times New Roman" w:hAnsi="Times New Roman" w:cs="Times New Roman"/>
          <w:spacing w:val="-2"/>
          <w:sz w:val="28"/>
          <w:szCs w:val="28"/>
        </w:rPr>
      </w:pPr>
      <w:r w:rsidRPr="00CA58B6">
        <w:rPr>
          <w:rFonts w:ascii="Times New Roman" w:eastAsia="Times New Roman" w:hAnsi="Times New Roman" w:cs="Times New Roman"/>
          <w:spacing w:val="-2"/>
          <w:sz w:val="28"/>
          <w:szCs w:val="28"/>
        </w:rPr>
        <w:t xml:space="preserve">Несторианство получило признание среди </w:t>
      </w:r>
      <w:proofErr w:type="spellStart"/>
      <w:r w:rsidRPr="00CA58B6">
        <w:rPr>
          <w:rFonts w:ascii="Times New Roman" w:eastAsia="Times New Roman" w:hAnsi="Times New Roman" w:cs="Times New Roman"/>
          <w:spacing w:val="-2"/>
          <w:sz w:val="28"/>
          <w:szCs w:val="28"/>
        </w:rPr>
        <w:t>найманов</w:t>
      </w:r>
      <w:proofErr w:type="spellEnd"/>
      <w:r w:rsidRPr="00CA58B6">
        <w:rPr>
          <w:rFonts w:ascii="Times New Roman" w:eastAsia="Times New Roman" w:hAnsi="Times New Roman" w:cs="Times New Roman"/>
          <w:spacing w:val="-2"/>
          <w:sz w:val="28"/>
          <w:szCs w:val="28"/>
        </w:rPr>
        <w:t>, переселившихся в конце XII - нач. XIII вв. из Центральной Азии в Восточный Казахстан и в Семиречье.</w:t>
      </w:r>
    </w:p>
    <w:p w14:paraId="5CDB15DD" w14:textId="77777777" w:rsidR="00E07F0E" w:rsidRPr="00CA58B6" w:rsidRDefault="0023439B" w:rsidP="004A2ABB">
      <w:pPr>
        <w:spacing w:after="0" w:line="240" w:lineRule="auto"/>
        <w:ind w:firstLine="567"/>
        <w:jc w:val="both"/>
        <w:rPr>
          <w:rFonts w:ascii="Times New Roman" w:eastAsia="Times New Roman" w:hAnsi="Times New Roman" w:cs="Times New Roman"/>
          <w:spacing w:val="-2"/>
          <w:sz w:val="28"/>
          <w:szCs w:val="28"/>
        </w:rPr>
      </w:pPr>
      <w:r w:rsidRPr="00CA58B6">
        <w:rPr>
          <w:rFonts w:ascii="Times New Roman" w:eastAsia="Times New Roman" w:hAnsi="Times New Roman" w:cs="Times New Roman"/>
          <w:spacing w:val="-2"/>
          <w:sz w:val="28"/>
          <w:szCs w:val="28"/>
        </w:rPr>
        <w:lastRenderedPageBreak/>
        <w:t xml:space="preserve">История появления православия (в его русской традиции) в нашей стране связано с военными поселениями, возникшими вследствие присоединения Казахстана к России. </w:t>
      </w:r>
      <w:r w:rsidRPr="00CA58B6">
        <w:rPr>
          <w:rFonts w:ascii="Times New Roman" w:eastAsia="Times New Roman" w:hAnsi="Times New Roman" w:cs="Times New Roman"/>
          <w:color w:val="000000" w:themeColor="text1"/>
          <w:spacing w:val="-2"/>
          <w:sz w:val="28"/>
          <w:szCs w:val="28"/>
        </w:rPr>
        <w:t xml:space="preserve">Российская империя в своём политическом курсе на территории Казахстана использовала религиозные догмы православной церкви для решения политических задач. Они определяли её в качестве инструмента влияния на идеологические воззрения общества. </w:t>
      </w:r>
      <w:r w:rsidRPr="00CA58B6">
        <w:rPr>
          <w:rFonts w:ascii="Times New Roman" w:eastAsia="Times New Roman" w:hAnsi="Times New Roman" w:cs="Times New Roman"/>
          <w:spacing w:val="-2"/>
          <w:sz w:val="28"/>
          <w:szCs w:val="28"/>
        </w:rPr>
        <w:t xml:space="preserve">К концу XIX в. изменилась конфессиональная структура населения Казахстана, в котором набирала темпы тенденция повышения численности представителей православной конфессии. </w:t>
      </w:r>
    </w:p>
    <w:p w14:paraId="5BE297ED" w14:textId="77777777" w:rsidR="00E07F0E" w:rsidRPr="00CA58B6" w:rsidRDefault="0023439B" w:rsidP="004A2ABB">
      <w:pPr>
        <w:spacing w:after="0" w:line="240" w:lineRule="auto"/>
        <w:ind w:firstLine="567"/>
        <w:jc w:val="both"/>
        <w:rPr>
          <w:rFonts w:ascii="Times New Roman" w:eastAsia="Times New Roman" w:hAnsi="Times New Roman" w:cs="Times New Roman"/>
          <w:spacing w:val="-2"/>
          <w:sz w:val="28"/>
          <w:szCs w:val="28"/>
        </w:rPr>
      </w:pPr>
      <w:r w:rsidRPr="00CA58B6">
        <w:rPr>
          <w:rFonts w:ascii="Times New Roman" w:eastAsia="Times New Roman" w:hAnsi="Times New Roman" w:cs="Times New Roman"/>
          <w:spacing w:val="-2"/>
          <w:sz w:val="28"/>
          <w:szCs w:val="28"/>
        </w:rPr>
        <w:t>В отдельных областях их численность к концу XIX в. составляла более трети всего населения. Тем не менее, успехи царской администрации в христианизации казахов были более чем скромными, поскольку казахское население практически не принимало изменения в сфере духовного сознания, а насильственные меры вызывали противодействие.</w:t>
      </w:r>
    </w:p>
    <w:p w14:paraId="1EEB345E" w14:textId="77777777" w:rsidR="00E07F0E" w:rsidRPr="00CA58B6" w:rsidRDefault="0023439B" w:rsidP="004A2ABB">
      <w:pPr>
        <w:spacing w:after="0" w:line="240" w:lineRule="auto"/>
        <w:ind w:firstLine="567"/>
        <w:jc w:val="both"/>
        <w:rPr>
          <w:rFonts w:ascii="Times New Roman" w:eastAsia="Times New Roman" w:hAnsi="Times New Roman" w:cs="Times New Roman"/>
          <w:color w:val="000000" w:themeColor="text1"/>
          <w:spacing w:val="-2"/>
          <w:sz w:val="28"/>
          <w:szCs w:val="28"/>
        </w:rPr>
      </w:pPr>
      <w:r w:rsidRPr="00CA58B6">
        <w:rPr>
          <w:rFonts w:ascii="Times New Roman" w:eastAsia="Times New Roman" w:hAnsi="Times New Roman" w:cs="Times New Roman"/>
          <w:color w:val="000000" w:themeColor="text1"/>
          <w:spacing w:val="-2"/>
          <w:sz w:val="28"/>
          <w:szCs w:val="28"/>
        </w:rPr>
        <w:t xml:space="preserve">Во время </w:t>
      </w:r>
      <w:proofErr w:type="gramStart"/>
      <w:r w:rsidRPr="00CA58B6">
        <w:rPr>
          <w:rFonts w:ascii="Times New Roman" w:eastAsia="Times New Roman" w:hAnsi="Times New Roman" w:cs="Times New Roman"/>
          <w:color w:val="000000" w:themeColor="text1"/>
          <w:spacing w:val="-2"/>
          <w:sz w:val="28"/>
          <w:szCs w:val="28"/>
        </w:rPr>
        <w:t>процесса</w:t>
      </w:r>
      <w:proofErr w:type="gramEnd"/>
      <w:r w:rsidRPr="00CA58B6">
        <w:rPr>
          <w:rFonts w:ascii="Times New Roman" w:eastAsia="Times New Roman" w:hAnsi="Times New Roman" w:cs="Times New Roman"/>
          <w:color w:val="000000" w:themeColor="text1"/>
          <w:spacing w:val="-2"/>
          <w:sz w:val="28"/>
          <w:szCs w:val="28"/>
        </w:rPr>
        <w:t xml:space="preserve"> когда территория Казахстана постепенно становилось частью Российской империи, на территории страны стали распространяться и укреплять свои позиции течения протестантского направления. В будущем они станут составной частью Казахстанского общества. Первыми представителями данной конфессии являлись Германцы, которые переселялись на территорию Казахстана в составе действующих вооружённых сил и в качестве представителей административного управления Российской империи. Они были представителями следующих протестантских течений: лютеранство, </w:t>
      </w:r>
      <w:proofErr w:type="spellStart"/>
      <w:r w:rsidRPr="00CA58B6">
        <w:rPr>
          <w:rFonts w:ascii="Times New Roman" w:eastAsia="Times New Roman" w:hAnsi="Times New Roman" w:cs="Times New Roman"/>
          <w:color w:val="000000" w:themeColor="text1"/>
          <w:spacing w:val="-2"/>
          <w:sz w:val="28"/>
          <w:szCs w:val="28"/>
        </w:rPr>
        <w:t>меннонизм</w:t>
      </w:r>
      <w:proofErr w:type="spellEnd"/>
      <w:r w:rsidRPr="00CA58B6">
        <w:rPr>
          <w:rFonts w:ascii="Times New Roman" w:eastAsia="Times New Roman" w:hAnsi="Times New Roman" w:cs="Times New Roman"/>
          <w:color w:val="000000" w:themeColor="text1"/>
          <w:spacing w:val="-2"/>
          <w:sz w:val="28"/>
          <w:szCs w:val="28"/>
        </w:rPr>
        <w:t xml:space="preserve">, баптизм и адвентизм. Также их ряды пополнялись после введения боевых действий на западных рубежах империи. После на территорию Казахстана отправляли в качестве ссылки </w:t>
      </w:r>
      <w:proofErr w:type="gramStart"/>
      <w:r w:rsidRPr="00CA58B6">
        <w:rPr>
          <w:rFonts w:ascii="Times New Roman" w:eastAsia="Times New Roman" w:hAnsi="Times New Roman" w:cs="Times New Roman"/>
          <w:color w:val="000000" w:themeColor="text1"/>
          <w:spacing w:val="-2"/>
          <w:sz w:val="28"/>
          <w:szCs w:val="28"/>
        </w:rPr>
        <w:t>пленных</w:t>
      </w:r>
      <w:proofErr w:type="gramEnd"/>
      <w:r w:rsidRPr="00CA58B6">
        <w:rPr>
          <w:rFonts w:ascii="Times New Roman" w:eastAsia="Times New Roman" w:hAnsi="Times New Roman" w:cs="Times New Roman"/>
          <w:color w:val="000000" w:themeColor="text1"/>
          <w:spacing w:val="-2"/>
          <w:sz w:val="28"/>
          <w:szCs w:val="28"/>
        </w:rPr>
        <w:t xml:space="preserve"> взятых во время боевых действий, а именно: Шведов, Поляков, Финнов. Большая часть данных людей исповедовали протестантизм. В конце </w:t>
      </w:r>
      <w:r w:rsidRPr="00CA58B6">
        <w:rPr>
          <w:rFonts w:ascii="Times New Roman" w:eastAsia="Times New Roman" w:hAnsi="Times New Roman" w:cs="Times New Roman"/>
          <w:color w:val="000000" w:themeColor="text1"/>
          <w:spacing w:val="-2"/>
          <w:sz w:val="28"/>
          <w:szCs w:val="28"/>
          <w:lang w:val="en-US"/>
        </w:rPr>
        <w:t>XIX</w:t>
      </w:r>
      <w:r w:rsidRPr="00CA58B6">
        <w:rPr>
          <w:rFonts w:ascii="Times New Roman" w:eastAsia="Times New Roman" w:hAnsi="Times New Roman" w:cs="Times New Roman"/>
          <w:color w:val="000000" w:themeColor="text1"/>
          <w:spacing w:val="-2"/>
          <w:sz w:val="28"/>
          <w:szCs w:val="28"/>
        </w:rPr>
        <w:t xml:space="preserve"> - в начале </w:t>
      </w:r>
      <w:r w:rsidRPr="00CA58B6">
        <w:rPr>
          <w:rFonts w:ascii="Times New Roman" w:eastAsia="Times New Roman" w:hAnsi="Times New Roman" w:cs="Times New Roman"/>
          <w:color w:val="000000" w:themeColor="text1"/>
          <w:spacing w:val="-2"/>
          <w:sz w:val="28"/>
          <w:szCs w:val="28"/>
          <w:lang w:val="en-US"/>
        </w:rPr>
        <w:t>XX</w:t>
      </w:r>
      <w:r w:rsidRPr="00CA58B6">
        <w:rPr>
          <w:rFonts w:ascii="Times New Roman" w:eastAsia="Times New Roman" w:hAnsi="Times New Roman" w:cs="Times New Roman"/>
          <w:color w:val="000000" w:themeColor="text1"/>
          <w:spacing w:val="-2"/>
          <w:sz w:val="28"/>
          <w:szCs w:val="28"/>
        </w:rPr>
        <w:t xml:space="preserve"> столетия Российская империя стала системно проводить политику переселения людей на территорию Казахстана. Соответственно конфессиональная палитра общества стала резко меняться, например после данной политики появились первые представители баптизма в стране.  </w:t>
      </w:r>
    </w:p>
    <w:p w14:paraId="4044C8C0" w14:textId="77777777" w:rsidR="00E07F0E" w:rsidRPr="00CA58B6" w:rsidRDefault="0023439B" w:rsidP="004A2ABB">
      <w:pPr>
        <w:spacing w:after="0" w:line="240" w:lineRule="auto"/>
        <w:ind w:firstLine="567"/>
        <w:jc w:val="both"/>
        <w:rPr>
          <w:rFonts w:ascii="Times New Roman" w:eastAsia="Times New Roman" w:hAnsi="Times New Roman" w:cs="Times New Roman"/>
          <w:spacing w:val="-2"/>
          <w:sz w:val="28"/>
          <w:szCs w:val="28"/>
        </w:rPr>
      </w:pPr>
      <w:r w:rsidRPr="00CA58B6">
        <w:rPr>
          <w:rFonts w:ascii="Times New Roman" w:eastAsia="Times New Roman" w:hAnsi="Times New Roman" w:cs="Times New Roman"/>
          <w:spacing w:val="-2"/>
          <w:sz w:val="28"/>
          <w:szCs w:val="28"/>
        </w:rPr>
        <w:t>В советское время Казахстан был местом заключения и ссылки многих репрессированных (этнических немцев, западных украинцев, поляков и др.), среди которых была значительная доля католиков.</w:t>
      </w:r>
    </w:p>
    <w:p w14:paraId="29D635FC" w14:textId="77777777" w:rsidR="00E07F0E" w:rsidRPr="00CA58B6" w:rsidRDefault="0023439B" w:rsidP="004A2ABB">
      <w:pPr>
        <w:spacing w:after="0" w:line="240" w:lineRule="auto"/>
        <w:ind w:firstLine="567"/>
        <w:jc w:val="both"/>
        <w:rPr>
          <w:rFonts w:ascii="Times New Roman" w:eastAsia="Times New Roman" w:hAnsi="Times New Roman" w:cs="Times New Roman"/>
          <w:color w:val="000000" w:themeColor="text1"/>
          <w:spacing w:val="-2"/>
          <w:sz w:val="28"/>
          <w:szCs w:val="28"/>
        </w:rPr>
      </w:pPr>
      <w:r w:rsidRPr="00CA58B6">
        <w:rPr>
          <w:rFonts w:ascii="Times New Roman" w:eastAsia="Times New Roman" w:hAnsi="Times New Roman" w:cs="Times New Roman"/>
          <w:color w:val="000000" w:themeColor="text1"/>
          <w:spacing w:val="-2"/>
          <w:sz w:val="28"/>
          <w:szCs w:val="28"/>
        </w:rPr>
        <w:t>В октябре 1917 года прошла Октябрьская революция и в стране установилась власть Советов. Соответственно произошли изменения в контексте взаимодействия религии и государства. Если представители имперских государственных органов относились благожелательно к религиозным конфессиям и их представителям, то представители новой власти в виду своей идеологической платформы стали проводить политику построения атеистического мировоззрения.</w:t>
      </w:r>
    </w:p>
    <w:p w14:paraId="19E1BBEC" w14:textId="77777777" w:rsidR="00E07F0E" w:rsidRPr="00CA58B6" w:rsidRDefault="0023439B" w:rsidP="004A2ABB">
      <w:pPr>
        <w:spacing w:after="0" w:line="240" w:lineRule="auto"/>
        <w:ind w:firstLine="567"/>
        <w:jc w:val="both"/>
        <w:rPr>
          <w:rFonts w:ascii="Times New Roman" w:eastAsia="Times New Roman" w:hAnsi="Times New Roman" w:cs="Times New Roman"/>
          <w:color w:val="000000" w:themeColor="text1"/>
          <w:spacing w:val="-2"/>
          <w:sz w:val="28"/>
          <w:szCs w:val="28"/>
        </w:rPr>
      </w:pPr>
      <w:r w:rsidRPr="00CA58B6">
        <w:rPr>
          <w:rFonts w:ascii="Times New Roman" w:eastAsia="Times New Roman" w:hAnsi="Times New Roman" w:cs="Times New Roman"/>
          <w:color w:val="000000" w:themeColor="text1"/>
          <w:spacing w:val="-2"/>
          <w:sz w:val="28"/>
          <w:szCs w:val="28"/>
        </w:rPr>
        <w:t xml:space="preserve">Они действовали в данном вопросе по принципу основоположника своих идейных платформ Германского философа Карлам Маркса. Он утверждал, что религия пагубно влияет на общество и сопоставил его влияние с наркотическим веществом. Также в своём </w:t>
      </w:r>
      <w:proofErr w:type="gramStart"/>
      <w:r w:rsidRPr="00CA58B6">
        <w:rPr>
          <w:rFonts w:ascii="Times New Roman" w:eastAsia="Times New Roman" w:hAnsi="Times New Roman" w:cs="Times New Roman"/>
          <w:color w:val="000000" w:themeColor="text1"/>
          <w:spacing w:val="-2"/>
          <w:sz w:val="28"/>
          <w:szCs w:val="28"/>
        </w:rPr>
        <w:t>первоначальном  политическом</w:t>
      </w:r>
      <w:proofErr w:type="gramEnd"/>
      <w:r w:rsidRPr="00CA58B6">
        <w:rPr>
          <w:rFonts w:ascii="Times New Roman" w:eastAsia="Times New Roman" w:hAnsi="Times New Roman" w:cs="Times New Roman"/>
          <w:color w:val="000000" w:themeColor="text1"/>
          <w:spacing w:val="-2"/>
          <w:sz w:val="28"/>
          <w:szCs w:val="28"/>
        </w:rPr>
        <w:t xml:space="preserve"> курсе в контексте </w:t>
      </w:r>
      <w:r w:rsidRPr="00CA58B6">
        <w:rPr>
          <w:rFonts w:ascii="Times New Roman" w:eastAsia="Times New Roman" w:hAnsi="Times New Roman" w:cs="Times New Roman"/>
          <w:color w:val="000000" w:themeColor="text1"/>
          <w:spacing w:val="-2"/>
          <w:sz w:val="28"/>
          <w:szCs w:val="28"/>
        </w:rPr>
        <w:lastRenderedPageBreak/>
        <w:t xml:space="preserve">взаимодействия религии и государства они опирались на следующий правовой документ - декрет «Об отделении религии от государства и системы образования от религиозных догм».   </w:t>
      </w:r>
    </w:p>
    <w:p w14:paraId="03F30921" w14:textId="77777777" w:rsidR="00E07F0E" w:rsidRPr="00CA58B6" w:rsidRDefault="0023439B" w:rsidP="004A2ABB">
      <w:pPr>
        <w:spacing w:after="0" w:line="240" w:lineRule="auto"/>
        <w:ind w:firstLine="567"/>
        <w:jc w:val="both"/>
        <w:rPr>
          <w:rFonts w:ascii="Times New Roman" w:eastAsia="Times New Roman" w:hAnsi="Times New Roman" w:cs="Times New Roman"/>
          <w:color w:val="000000" w:themeColor="text1"/>
          <w:spacing w:val="-2"/>
          <w:sz w:val="28"/>
          <w:szCs w:val="28"/>
        </w:rPr>
      </w:pPr>
      <w:r w:rsidRPr="00CA58B6">
        <w:rPr>
          <w:rFonts w:ascii="Times New Roman" w:eastAsia="Times New Roman" w:hAnsi="Times New Roman" w:cs="Times New Roman"/>
          <w:color w:val="000000" w:themeColor="text1"/>
          <w:spacing w:val="-2"/>
          <w:sz w:val="28"/>
          <w:szCs w:val="28"/>
        </w:rPr>
        <w:t xml:space="preserve">Следующим правовым документом, на основе которого выстраивалось отношение государства к религиозным конфессиям является Постановление от 1929 года «Об религиозных конфессиях». Данный документ хоть и подвергался корректировкам, но основная его часть имела юридический статус до конца </w:t>
      </w:r>
      <w:r w:rsidRPr="00CA58B6">
        <w:rPr>
          <w:rFonts w:ascii="Times New Roman" w:eastAsia="Times New Roman" w:hAnsi="Times New Roman" w:cs="Times New Roman"/>
          <w:color w:val="000000" w:themeColor="text1"/>
          <w:spacing w:val="-2"/>
          <w:sz w:val="28"/>
          <w:szCs w:val="28"/>
          <w:lang w:val="en-US"/>
        </w:rPr>
        <w:t>XX</w:t>
      </w:r>
      <w:r w:rsidRPr="00CA58B6">
        <w:rPr>
          <w:rFonts w:ascii="Times New Roman" w:eastAsia="Times New Roman" w:hAnsi="Times New Roman" w:cs="Times New Roman"/>
          <w:color w:val="000000" w:themeColor="text1"/>
          <w:spacing w:val="-2"/>
          <w:sz w:val="28"/>
          <w:szCs w:val="28"/>
        </w:rPr>
        <w:t xml:space="preserve"> столетия (1990).</w:t>
      </w:r>
    </w:p>
    <w:p w14:paraId="1DB1F9E7" w14:textId="77777777" w:rsidR="00E07F0E" w:rsidRPr="00CA58B6" w:rsidRDefault="0023439B" w:rsidP="004A2ABB">
      <w:pPr>
        <w:spacing w:after="0" w:line="240" w:lineRule="auto"/>
        <w:ind w:firstLine="567"/>
        <w:jc w:val="both"/>
        <w:rPr>
          <w:rFonts w:ascii="Times New Roman" w:eastAsia="Times New Roman" w:hAnsi="Times New Roman" w:cs="Times New Roman"/>
          <w:color w:val="000000" w:themeColor="text1"/>
          <w:spacing w:val="-2"/>
          <w:sz w:val="28"/>
          <w:szCs w:val="28"/>
        </w:rPr>
      </w:pPr>
      <w:r w:rsidRPr="00CA58B6">
        <w:rPr>
          <w:rFonts w:ascii="Times New Roman" w:eastAsia="Times New Roman" w:hAnsi="Times New Roman" w:cs="Times New Roman"/>
          <w:color w:val="000000" w:themeColor="text1"/>
          <w:spacing w:val="-2"/>
          <w:sz w:val="28"/>
          <w:szCs w:val="28"/>
        </w:rPr>
        <w:t xml:space="preserve">Данное Постановление было продублировано в правовом поле всех стран, которые входили в состав СССР. Данный нормативно - правовой документ являлся символом проявления атеизма в данной стране. Начиная с 1929 года начались проводится системные меры по физическому выведению религии с страны. Началось вначале с конфискации и закрытии религиозных учреждений разного профиля, потом ссылки в лагеря представителей религиозных учреждений. Пиком явились 1936-1937 года, когда видные религиозные деятели были расстреляны в качестве «врагов народа».  </w:t>
      </w:r>
    </w:p>
    <w:p w14:paraId="4FCCCE43" w14:textId="77777777" w:rsidR="00E07F0E" w:rsidRPr="00CA58B6" w:rsidRDefault="0023439B" w:rsidP="004A2ABB">
      <w:pPr>
        <w:spacing w:after="0" w:line="240" w:lineRule="auto"/>
        <w:ind w:firstLine="567"/>
        <w:jc w:val="both"/>
        <w:rPr>
          <w:rFonts w:ascii="Times New Roman" w:eastAsia="Times New Roman" w:hAnsi="Times New Roman" w:cs="Times New Roman"/>
          <w:color w:val="000000" w:themeColor="text1"/>
          <w:spacing w:val="-2"/>
          <w:sz w:val="28"/>
          <w:szCs w:val="28"/>
        </w:rPr>
      </w:pPr>
      <w:r w:rsidRPr="00CA58B6">
        <w:rPr>
          <w:rFonts w:ascii="Times New Roman" w:eastAsia="Times New Roman" w:hAnsi="Times New Roman" w:cs="Times New Roman"/>
          <w:color w:val="000000" w:themeColor="text1"/>
          <w:spacing w:val="-2"/>
          <w:sz w:val="28"/>
          <w:szCs w:val="28"/>
        </w:rPr>
        <w:t xml:space="preserve">Считалось, что религиозные догмы и принципы коммунизма не совместимы и соответственно не должны находится вместе. После того, как власть Советов укрепила свои позиции и произвела победу над своими основными идеологическими противниками, они стали проводить политический курс на построение единой политической идеологии в стране. В данном контексте религия в общем и религиозные конфессии в частности считались идеологическими противниками и соответственно к ним были применены соответствующие меры. Весь период существования власти Советов на территории Казахстана, религия считалась опасным и устаревшим занятием, активно проводилась пропаганда атеистических взглядов.      </w:t>
      </w:r>
    </w:p>
    <w:p w14:paraId="7F11B4C8" w14:textId="77777777" w:rsidR="00E07F0E" w:rsidRPr="00CA58B6" w:rsidRDefault="0023439B" w:rsidP="004A2ABB">
      <w:pPr>
        <w:spacing w:after="0" w:line="240" w:lineRule="auto"/>
        <w:ind w:firstLine="567"/>
        <w:jc w:val="both"/>
        <w:rPr>
          <w:rFonts w:ascii="Times New Roman" w:eastAsia="Times New Roman" w:hAnsi="Times New Roman" w:cs="Times New Roman"/>
          <w:color w:val="000000" w:themeColor="text1"/>
          <w:spacing w:val="-2"/>
          <w:sz w:val="28"/>
          <w:szCs w:val="28"/>
        </w:rPr>
      </w:pPr>
      <w:r w:rsidRPr="00CA58B6">
        <w:rPr>
          <w:rFonts w:ascii="Times New Roman" w:eastAsia="Times New Roman" w:hAnsi="Times New Roman" w:cs="Times New Roman"/>
          <w:color w:val="FF0000"/>
          <w:spacing w:val="-2"/>
          <w:sz w:val="28"/>
          <w:szCs w:val="28"/>
        </w:rPr>
        <w:t xml:space="preserve"> </w:t>
      </w:r>
      <w:r w:rsidRPr="00CA58B6">
        <w:rPr>
          <w:rFonts w:ascii="Times New Roman" w:eastAsia="Times New Roman" w:hAnsi="Times New Roman" w:cs="Times New Roman"/>
          <w:color w:val="000000" w:themeColor="text1"/>
          <w:spacing w:val="-2"/>
          <w:sz w:val="28"/>
          <w:szCs w:val="28"/>
        </w:rPr>
        <w:t>Запрет на деятельность религиозным учреждениям</w:t>
      </w:r>
      <w:r w:rsidRPr="00CA58B6">
        <w:rPr>
          <w:rFonts w:ascii="Times New Roman" w:eastAsia="Times New Roman" w:hAnsi="Times New Roman" w:cs="Times New Roman"/>
          <w:color w:val="FF0000"/>
          <w:spacing w:val="-2"/>
          <w:sz w:val="28"/>
          <w:szCs w:val="28"/>
        </w:rPr>
        <w:t xml:space="preserve">, </w:t>
      </w:r>
      <w:r w:rsidRPr="00CA58B6">
        <w:rPr>
          <w:rFonts w:ascii="Times New Roman" w:eastAsia="Times New Roman" w:hAnsi="Times New Roman" w:cs="Times New Roman"/>
          <w:color w:val="000000" w:themeColor="text1"/>
          <w:spacing w:val="-2"/>
          <w:sz w:val="28"/>
          <w:szCs w:val="28"/>
        </w:rPr>
        <w:t>«раскулачивание» служителей культа, высылка на принудительные работы, аресты, конфискация имущества, наложение непосильного налога, штрафы и аресты за их неуплату становились «нормой» жизни и свидетельствовали об установившейся практике беззакония в отношении верующих [119, С.125-128].</w:t>
      </w:r>
    </w:p>
    <w:p w14:paraId="655151B1" w14:textId="77777777" w:rsidR="00E07F0E" w:rsidRPr="00CA58B6" w:rsidRDefault="0023439B" w:rsidP="004A2ABB">
      <w:pPr>
        <w:spacing w:after="0" w:line="240" w:lineRule="auto"/>
        <w:ind w:firstLine="567"/>
        <w:jc w:val="both"/>
        <w:rPr>
          <w:rFonts w:ascii="Times New Roman" w:eastAsia="Times New Roman" w:hAnsi="Times New Roman" w:cs="Times New Roman"/>
          <w:color w:val="000000" w:themeColor="text1"/>
          <w:spacing w:val="-2"/>
          <w:sz w:val="28"/>
          <w:szCs w:val="28"/>
        </w:rPr>
      </w:pPr>
      <w:r w:rsidRPr="00CA58B6">
        <w:rPr>
          <w:rFonts w:ascii="Times New Roman" w:eastAsia="Times New Roman" w:hAnsi="Times New Roman" w:cs="Times New Roman"/>
          <w:color w:val="000000" w:themeColor="text1"/>
          <w:spacing w:val="-2"/>
          <w:sz w:val="28"/>
          <w:szCs w:val="28"/>
        </w:rPr>
        <w:t xml:space="preserve">«Церкви и мечети не просто закрывались, но и разбирались и «перебрасывались» на строительство Домов Советов, школ или использовались под культурные учреждения, допускалась даже продажа церквей различным учреждениям, которые использовали их под складские помещения и иные нужды» [119, С.133-135]. При этом до определённого времени историки считали, что данные меры были направлены против всех религиозных конфессий и организаций. Но, новые исследования по данному вопросу показали совершенно иную картину и данные меры были предприняты к религиозным конфессиям имеющим тесную связь с культурой и </w:t>
      </w:r>
      <w:proofErr w:type="gramStart"/>
      <w:r w:rsidRPr="00CA58B6">
        <w:rPr>
          <w:rFonts w:ascii="Times New Roman" w:eastAsia="Times New Roman" w:hAnsi="Times New Roman" w:cs="Times New Roman"/>
          <w:color w:val="000000" w:themeColor="text1"/>
          <w:spacing w:val="-2"/>
          <w:sz w:val="28"/>
          <w:szCs w:val="28"/>
        </w:rPr>
        <w:t>историей  на</w:t>
      </w:r>
      <w:proofErr w:type="gramEnd"/>
      <w:r w:rsidRPr="00CA58B6">
        <w:rPr>
          <w:rFonts w:ascii="Times New Roman" w:eastAsia="Times New Roman" w:hAnsi="Times New Roman" w:cs="Times New Roman"/>
          <w:color w:val="000000" w:themeColor="text1"/>
          <w:spacing w:val="-2"/>
          <w:sz w:val="28"/>
          <w:szCs w:val="28"/>
        </w:rPr>
        <w:t xml:space="preserve"> территории СССР в общем и на территории Казахстана в частности. Так в своём произведении под названием «Свидетели Иеговы Казахстана и Средней Азии: </w:t>
      </w:r>
      <w:proofErr w:type="spellStart"/>
      <w:r w:rsidRPr="00CA58B6">
        <w:rPr>
          <w:rFonts w:ascii="Times New Roman" w:eastAsia="Times New Roman" w:hAnsi="Times New Roman" w:cs="Times New Roman"/>
          <w:color w:val="000000" w:themeColor="text1"/>
          <w:spacing w:val="-2"/>
          <w:sz w:val="28"/>
          <w:szCs w:val="28"/>
        </w:rPr>
        <w:t>историко</w:t>
      </w:r>
      <w:proofErr w:type="spellEnd"/>
      <w:r w:rsidRPr="00CA58B6">
        <w:rPr>
          <w:rFonts w:ascii="Times New Roman" w:eastAsia="Times New Roman" w:hAnsi="Times New Roman" w:cs="Times New Roman"/>
          <w:color w:val="000000" w:themeColor="text1"/>
          <w:spacing w:val="-2"/>
          <w:sz w:val="28"/>
          <w:szCs w:val="28"/>
        </w:rPr>
        <w:t xml:space="preserve"> - религиоведческий анализ» вышедшая в 2002 году профессор, доктор философских наук   А. И. </w:t>
      </w:r>
      <w:r w:rsidRPr="00CA58B6">
        <w:rPr>
          <w:rFonts w:ascii="Times New Roman" w:eastAsia="Times New Roman" w:hAnsi="Times New Roman" w:cs="Times New Roman"/>
          <w:color w:val="000000" w:themeColor="text1"/>
          <w:spacing w:val="-2"/>
          <w:sz w:val="28"/>
          <w:szCs w:val="28"/>
        </w:rPr>
        <w:lastRenderedPageBreak/>
        <w:t xml:space="preserve">Артемьев опубликовал уникальный документ, подтверждающий вышеописанный факт.  </w:t>
      </w:r>
    </w:p>
    <w:p w14:paraId="7BB7E903" w14:textId="77777777" w:rsidR="00E07F0E" w:rsidRPr="00CA58B6" w:rsidRDefault="0023439B" w:rsidP="004A2ABB">
      <w:pPr>
        <w:spacing w:after="0" w:line="240" w:lineRule="auto"/>
        <w:ind w:firstLine="567"/>
        <w:jc w:val="both"/>
        <w:rPr>
          <w:rFonts w:ascii="Times New Roman" w:eastAsia="Times New Roman" w:hAnsi="Times New Roman" w:cs="Times New Roman"/>
          <w:color w:val="000000" w:themeColor="text1"/>
          <w:spacing w:val="-2"/>
          <w:sz w:val="28"/>
          <w:szCs w:val="28"/>
        </w:rPr>
      </w:pPr>
      <w:r w:rsidRPr="00CA58B6">
        <w:rPr>
          <w:rFonts w:ascii="Times New Roman" w:eastAsia="Times New Roman" w:hAnsi="Times New Roman" w:cs="Times New Roman"/>
          <w:color w:val="000000" w:themeColor="text1"/>
          <w:spacing w:val="-2"/>
          <w:sz w:val="28"/>
          <w:szCs w:val="28"/>
        </w:rPr>
        <w:t>В данном документе были отменены общие ограничения по деятельности религиозных конфессий и организаций, следующим течениям: «Свидетели Иеговы», «Истинно-православные христиане», «</w:t>
      </w:r>
      <w:proofErr w:type="spellStart"/>
      <w:r w:rsidRPr="00CA58B6">
        <w:rPr>
          <w:rFonts w:ascii="Times New Roman" w:eastAsia="Times New Roman" w:hAnsi="Times New Roman" w:cs="Times New Roman"/>
          <w:color w:val="000000" w:themeColor="text1"/>
          <w:spacing w:val="-2"/>
          <w:sz w:val="28"/>
          <w:szCs w:val="28"/>
        </w:rPr>
        <w:t>Иннокентьевцы</w:t>
      </w:r>
      <w:proofErr w:type="spellEnd"/>
      <w:r w:rsidRPr="00CA58B6">
        <w:rPr>
          <w:rFonts w:ascii="Times New Roman" w:eastAsia="Times New Roman" w:hAnsi="Times New Roman" w:cs="Times New Roman"/>
          <w:color w:val="000000" w:themeColor="text1"/>
          <w:spacing w:val="-2"/>
          <w:sz w:val="28"/>
          <w:szCs w:val="28"/>
        </w:rPr>
        <w:t xml:space="preserve">» и «Адвентисты-неформалы». Их деятельность не просто имело негласное разрешение, но при этом над ними не производилось никакого внешнего контроля над их деятельностью.  То есть данные организации имели негласную поддержку со стороны институтов государственной власти, примерно с 1965 года. Соответственно при запрете проводить миссионерскую деятельность традиционным религиозным конфессиям, </w:t>
      </w:r>
      <w:proofErr w:type="gramStart"/>
      <w:r w:rsidRPr="00CA58B6">
        <w:rPr>
          <w:rFonts w:ascii="Times New Roman" w:eastAsia="Times New Roman" w:hAnsi="Times New Roman" w:cs="Times New Roman"/>
          <w:color w:val="000000" w:themeColor="text1"/>
          <w:spacing w:val="-2"/>
          <w:sz w:val="28"/>
          <w:szCs w:val="28"/>
        </w:rPr>
        <w:t>данные организации</w:t>
      </w:r>
      <w:proofErr w:type="gramEnd"/>
      <w:r w:rsidRPr="00CA58B6">
        <w:rPr>
          <w:rFonts w:ascii="Times New Roman" w:eastAsia="Times New Roman" w:hAnsi="Times New Roman" w:cs="Times New Roman"/>
          <w:color w:val="000000" w:themeColor="text1"/>
          <w:spacing w:val="-2"/>
          <w:sz w:val="28"/>
          <w:szCs w:val="28"/>
        </w:rPr>
        <w:t xml:space="preserve"> имеющие полную свободу действий могли активно влиять на процесс социализации молодого поколения в СССР в общем и на территории Казахстана в частности. При этом данный политический курс был направлен на искоренение традиционных устоев общества и его связь с прошлым. </w:t>
      </w:r>
      <w:proofErr w:type="gramStart"/>
      <w:r w:rsidRPr="00CA58B6">
        <w:rPr>
          <w:rFonts w:ascii="Times New Roman" w:eastAsia="Times New Roman" w:hAnsi="Times New Roman" w:cs="Times New Roman"/>
          <w:color w:val="000000" w:themeColor="text1"/>
          <w:spacing w:val="-2"/>
          <w:sz w:val="28"/>
          <w:szCs w:val="28"/>
        </w:rPr>
        <w:t>Например</w:t>
      </w:r>
      <w:proofErr w:type="gramEnd"/>
      <w:r w:rsidRPr="00CA58B6">
        <w:rPr>
          <w:rFonts w:ascii="Times New Roman" w:eastAsia="Times New Roman" w:hAnsi="Times New Roman" w:cs="Times New Roman"/>
          <w:color w:val="000000" w:themeColor="text1"/>
          <w:spacing w:val="-2"/>
          <w:sz w:val="28"/>
          <w:szCs w:val="28"/>
        </w:rPr>
        <w:t xml:space="preserve"> на территории Казахстана большинство населения исповедовали ислам или были потомками данных представителей и соответственно данная программа сразу раскрывает свою истинную цель.  Из этого можно сделать вывод, что после развала СССР и введения принципов свободы вероисповедания и свободы совести, традиционные религиозные конфессии изначально находились не в столь выгодной ситуации в сравнении с вышеописанными организациями. </w:t>
      </w:r>
    </w:p>
    <w:p w14:paraId="5972FFA4" w14:textId="77777777" w:rsidR="00E07F0E" w:rsidRPr="00CA58B6" w:rsidRDefault="0023439B" w:rsidP="004A2ABB">
      <w:pPr>
        <w:spacing w:after="0" w:line="240" w:lineRule="auto"/>
        <w:ind w:firstLine="567"/>
        <w:jc w:val="both"/>
        <w:rPr>
          <w:rFonts w:ascii="Times New Roman" w:eastAsia="Times New Roman" w:hAnsi="Times New Roman" w:cs="Times New Roman"/>
          <w:color w:val="000000" w:themeColor="text1"/>
          <w:spacing w:val="-2"/>
          <w:sz w:val="28"/>
          <w:szCs w:val="28"/>
        </w:rPr>
      </w:pPr>
      <w:r w:rsidRPr="00CA58B6">
        <w:rPr>
          <w:rFonts w:ascii="Times New Roman" w:eastAsia="Times New Roman" w:hAnsi="Times New Roman" w:cs="Times New Roman"/>
          <w:color w:val="000000" w:themeColor="text1"/>
          <w:spacing w:val="-2"/>
          <w:sz w:val="28"/>
          <w:szCs w:val="28"/>
        </w:rPr>
        <w:t>Период, когда наш страна находилась в составе СССР можно условно разделить на три этапа в рамках анализа взаимоотношений р</w:t>
      </w:r>
      <w:r w:rsidR="000814D4" w:rsidRPr="00CA58B6">
        <w:rPr>
          <w:rFonts w:ascii="Times New Roman" w:eastAsia="Times New Roman" w:hAnsi="Times New Roman" w:cs="Times New Roman"/>
          <w:color w:val="000000" w:themeColor="text1"/>
          <w:spacing w:val="-2"/>
          <w:sz w:val="28"/>
          <w:szCs w:val="28"/>
        </w:rPr>
        <w:t xml:space="preserve">елигии и государства. </w:t>
      </w:r>
    </w:p>
    <w:p w14:paraId="2BC6119E" w14:textId="77777777" w:rsidR="00E07F0E" w:rsidRPr="00CA58B6" w:rsidRDefault="0023439B" w:rsidP="004A2ABB">
      <w:pPr>
        <w:spacing w:after="0" w:line="240" w:lineRule="auto"/>
        <w:ind w:firstLine="567"/>
        <w:jc w:val="both"/>
        <w:rPr>
          <w:rFonts w:ascii="Times New Roman" w:eastAsia="Times New Roman" w:hAnsi="Times New Roman" w:cs="Times New Roman"/>
          <w:spacing w:val="-2"/>
          <w:sz w:val="28"/>
          <w:szCs w:val="28"/>
        </w:rPr>
      </w:pPr>
      <w:r w:rsidRPr="00CA58B6">
        <w:rPr>
          <w:rFonts w:ascii="Times New Roman" w:eastAsia="Times New Roman" w:hAnsi="Times New Roman" w:cs="Times New Roman"/>
          <w:spacing w:val="-2"/>
          <w:sz w:val="28"/>
          <w:szCs w:val="28"/>
        </w:rPr>
        <w:t xml:space="preserve">Первый этап – этап становления Советского государства и гражданской войны, тогда представителей духовенства использовали в качестве потенциальных союзников для победы в данном конфликте. В данном случае акцентировалась идеологическая возможность религиозных конфессий. Второй этап – самый трагичный, когда большинство представителей духовенства были уничтожены для нивелирования противоборствующих идеологических программ. Советское государство выстраивало единое общество с единой идеологией и принципами. Соответственно все те, кто не вписывался в систему были уничтожены и объявлены «врагами народа». Данный период обозначается, как «период воинствующего атеизма».  Третий этап – она начался с периода Второй мировой войны. В этот момент для подъёма морального духа, были определены послабления по отношению к религиозным конфессиям. То есть принципы атеизма пошли на компромисс, и с переменным успехом данный тип взаимодействия государства и религиозных конфессий в СССР просуществовал до его распада в 1991 году. </w:t>
      </w:r>
    </w:p>
    <w:p w14:paraId="689EA879" w14:textId="77777777" w:rsidR="00E07F0E" w:rsidRPr="00CA58B6" w:rsidRDefault="0023439B" w:rsidP="004A2ABB">
      <w:pPr>
        <w:spacing w:after="0" w:line="240" w:lineRule="auto"/>
        <w:ind w:firstLine="567"/>
        <w:jc w:val="both"/>
        <w:rPr>
          <w:rFonts w:ascii="Times New Roman" w:eastAsia="Times New Roman" w:hAnsi="Times New Roman" w:cs="Times New Roman"/>
          <w:spacing w:val="-2"/>
          <w:sz w:val="28"/>
          <w:szCs w:val="28"/>
        </w:rPr>
      </w:pPr>
      <w:r w:rsidRPr="00CA58B6">
        <w:rPr>
          <w:rFonts w:ascii="Times New Roman" w:eastAsia="Times New Roman" w:hAnsi="Times New Roman" w:cs="Times New Roman"/>
          <w:spacing w:val="-2"/>
          <w:sz w:val="28"/>
          <w:szCs w:val="28"/>
        </w:rPr>
        <w:t xml:space="preserve">Многие отрицательные аспекты, произошедшие в данный период, заложили множество «подводных мин», которые стали проблемными при выстраивании взаимодействия государства и религиозных конфессий в период развития независимого Казахстана. </w:t>
      </w:r>
    </w:p>
    <w:p w14:paraId="29B20E23" w14:textId="77777777" w:rsidR="00E07F0E" w:rsidRPr="00CA58B6" w:rsidRDefault="0023439B" w:rsidP="004A2ABB">
      <w:pPr>
        <w:spacing w:after="0" w:line="240" w:lineRule="auto"/>
        <w:ind w:firstLine="567"/>
        <w:jc w:val="both"/>
        <w:rPr>
          <w:rFonts w:ascii="Times New Roman" w:eastAsia="Times New Roman" w:hAnsi="Times New Roman" w:cs="Times New Roman"/>
          <w:spacing w:val="-2"/>
          <w:sz w:val="28"/>
          <w:szCs w:val="28"/>
        </w:rPr>
      </w:pPr>
      <w:r w:rsidRPr="00CA58B6">
        <w:rPr>
          <w:rFonts w:ascii="Times New Roman" w:eastAsia="Times New Roman" w:hAnsi="Times New Roman" w:cs="Times New Roman"/>
          <w:spacing w:val="-2"/>
          <w:sz w:val="28"/>
          <w:szCs w:val="28"/>
        </w:rPr>
        <w:lastRenderedPageBreak/>
        <w:t xml:space="preserve">Для более подробного понимания исторического процесса развития взаимодействия государства и религиозных конфессий в Казахстане мы рассмотрим данный процесс кратко в период независимости. Более подробно это будет рассмотрено в рамках следующей </w:t>
      </w:r>
      <w:proofErr w:type="spellStart"/>
      <w:r w:rsidRPr="00CA58B6">
        <w:rPr>
          <w:rFonts w:ascii="Times New Roman" w:eastAsia="Times New Roman" w:hAnsi="Times New Roman" w:cs="Times New Roman"/>
          <w:spacing w:val="-2"/>
          <w:sz w:val="28"/>
          <w:szCs w:val="28"/>
        </w:rPr>
        <w:t>подглавы</w:t>
      </w:r>
      <w:proofErr w:type="spellEnd"/>
      <w:r w:rsidRPr="00CA58B6">
        <w:rPr>
          <w:rFonts w:ascii="Times New Roman" w:eastAsia="Times New Roman" w:hAnsi="Times New Roman" w:cs="Times New Roman"/>
          <w:spacing w:val="-2"/>
          <w:sz w:val="28"/>
          <w:szCs w:val="28"/>
        </w:rPr>
        <w:t xml:space="preserve"> в рамках анализа государственной политики в сфере религии Республики Казахстан.    </w:t>
      </w:r>
    </w:p>
    <w:p w14:paraId="2ED528F0" w14:textId="77777777" w:rsidR="00E07F0E" w:rsidRPr="00CA58B6" w:rsidRDefault="0023439B" w:rsidP="004A2ABB">
      <w:pPr>
        <w:spacing w:after="0" w:line="240" w:lineRule="auto"/>
        <w:ind w:firstLine="567"/>
        <w:jc w:val="both"/>
        <w:rPr>
          <w:rFonts w:ascii="Times New Roman" w:eastAsia="Times New Roman" w:hAnsi="Times New Roman" w:cs="Times New Roman"/>
          <w:color w:val="000000"/>
          <w:sz w:val="28"/>
          <w:szCs w:val="28"/>
        </w:rPr>
      </w:pPr>
      <w:r w:rsidRPr="00CA58B6">
        <w:rPr>
          <w:rFonts w:ascii="Times New Roman" w:eastAsia="Times New Roman" w:hAnsi="Times New Roman" w:cs="Times New Roman"/>
          <w:color w:val="000000"/>
          <w:sz w:val="28"/>
          <w:szCs w:val="28"/>
        </w:rPr>
        <w:t xml:space="preserve">За годы независимости в Казахстане принципиально изменилось отношение к религии: как на уровне всего общества, так и на уровне государственно-конфессиональных отношений. Казахстанское общество в существенной своей части позиционирует себя в религиозном аспекте.  </w:t>
      </w:r>
    </w:p>
    <w:p w14:paraId="429038F5" w14:textId="77777777" w:rsidR="00E07F0E" w:rsidRPr="00CA58B6" w:rsidRDefault="0023439B" w:rsidP="004A2ABB">
      <w:pPr>
        <w:spacing w:after="0" w:line="240" w:lineRule="auto"/>
        <w:ind w:firstLine="567"/>
        <w:jc w:val="both"/>
        <w:rPr>
          <w:rFonts w:ascii="Times New Roman" w:eastAsia="Times New Roman" w:hAnsi="Times New Roman" w:cs="Times New Roman"/>
          <w:color w:val="000000"/>
          <w:sz w:val="28"/>
          <w:szCs w:val="28"/>
        </w:rPr>
      </w:pPr>
      <w:proofErr w:type="gramStart"/>
      <w:r w:rsidRPr="00CA58B6">
        <w:rPr>
          <w:rFonts w:ascii="Times New Roman" w:eastAsia="Times New Roman" w:hAnsi="Times New Roman" w:cs="Times New Roman"/>
          <w:color w:val="000000"/>
          <w:sz w:val="28"/>
          <w:szCs w:val="28"/>
        </w:rPr>
        <w:t>Национальные  и</w:t>
      </w:r>
      <w:proofErr w:type="gramEnd"/>
      <w:r w:rsidRPr="00CA58B6">
        <w:rPr>
          <w:rFonts w:ascii="Times New Roman" w:eastAsia="Times New Roman" w:hAnsi="Times New Roman" w:cs="Times New Roman"/>
          <w:color w:val="000000"/>
          <w:sz w:val="28"/>
          <w:szCs w:val="28"/>
        </w:rPr>
        <w:t xml:space="preserve"> религиозные чувства каждого человека – это самая тонкая и живая «материя».  </w:t>
      </w:r>
    </w:p>
    <w:p w14:paraId="31E5EA91" w14:textId="77777777" w:rsidR="00E07F0E" w:rsidRPr="00CA58B6" w:rsidRDefault="0023439B" w:rsidP="004A2ABB">
      <w:pPr>
        <w:spacing w:after="0" w:line="240" w:lineRule="auto"/>
        <w:ind w:firstLine="567"/>
        <w:jc w:val="both"/>
        <w:rPr>
          <w:rFonts w:ascii="Times New Roman" w:eastAsia="Times New Roman" w:hAnsi="Times New Roman" w:cs="Times New Roman"/>
          <w:color w:val="000000"/>
          <w:sz w:val="28"/>
          <w:szCs w:val="28"/>
        </w:rPr>
      </w:pPr>
      <w:r w:rsidRPr="00CA58B6">
        <w:rPr>
          <w:rFonts w:ascii="Times New Roman" w:eastAsia="Times New Roman" w:hAnsi="Times New Roman" w:cs="Times New Roman"/>
          <w:color w:val="000000"/>
          <w:sz w:val="28"/>
          <w:szCs w:val="28"/>
        </w:rPr>
        <w:t xml:space="preserve">Сегодня Казахстан является примером межэтнического и межконфессионального согласия для многих стран мира. </w:t>
      </w:r>
    </w:p>
    <w:p w14:paraId="5C64952A" w14:textId="77777777" w:rsidR="00E07F0E" w:rsidRPr="00CA58B6" w:rsidRDefault="0023439B" w:rsidP="004A2ABB">
      <w:pPr>
        <w:spacing w:after="0" w:line="240" w:lineRule="auto"/>
        <w:ind w:firstLine="567"/>
        <w:jc w:val="both"/>
        <w:rPr>
          <w:rFonts w:ascii="Times New Roman" w:eastAsia="Times New Roman" w:hAnsi="Times New Roman" w:cs="Times New Roman"/>
          <w:color w:val="000000"/>
          <w:sz w:val="28"/>
          <w:szCs w:val="28"/>
        </w:rPr>
      </w:pPr>
      <w:r w:rsidRPr="00CA58B6">
        <w:rPr>
          <w:rFonts w:ascii="Times New Roman" w:eastAsia="Times New Roman" w:hAnsi="Times New Roman" w:cs="Times New Roman"/>
          <w:color w:val="000000"/>
          <w:sz w:val="28"/>
          <w:szCs w:val="28"/>
        </w:rPr>
        <w:t>Сложившийся благоприятный климат в области межнациональных и межконфессиональных отношений в Казахстане во многом является следствием проводимой государственной политики, по сути, ювелирной работы по стабилизации, укреплению и консолидации казахстанского общества.</w:t>
      </w:r>
    </w:p>
    <w:p w14:paraId="19BB59F5" w14:textId="77777777" w:rsidR="00E07F0E" w:rsidRPr="00CA58B6" w:rsidRDefault="0023439B" w:rsidP="004A2ABB">
      <w:pPr>
        <w:spacing w:after="0" w:line="240" w:lineRule="auto"/>
        <w:ind w:firstLine="567"/>
        <w:jc w:val="both"/>
        <w:rPr>
          <w:rFonts w:ascii="Times New Roman" w:eastAsia="Times New Roman" w:hAnsi="Times New Roman" w:cs="Times New Roman"/>
          <w:color w:val="000000"/>
          <w:sz w:val="28"/>
          <w:szCs w:val="28"/>
        </w:rPr>
      </w:pPr>
      <w:r w:rsidRPr="00CA58B6">
        <w:rPr>
          <w:rFonts w:ascii="Times New Roman" w:eastAsia="Times New Roman" w:hAnsi="Times New Roman" w:cs="Times New Roman"/>
          <w:color w:val="000000"/>
          <w:sz w:val="28"/>
          <w:szCs w:val="28"/>
        </w:rPr>
        <w:t>«Роль Первого Президента нашей страны Н. А. Назарбаева заключалась в создании идеологии сохранения межэтнического единства и согласия» [103, С.51].</w:t>
      </w:r>
    </w:p>
    <w:p w14:paraId="4376BC7C" w14:textId="77777777" w:rsidR="00E07F0E" w:rsidRPr="00CA58B6" w:rsidRDefault="0023439B" w:rsidP="004A2ABB">
      <w:pPr>
        <w:spacing w:after="0" w:line="240" w:lineRule="auto"/>
        <w:ind w:firstLine="567"/>
        <w:jc w:val="both"/>
        <w:rPr>
          <w:rFonts w:ascii="Times New Roman" w:eastAsia="Times New Roman" w:hAnsi="Times New Roman" w:cs="Times New Roman"/>
          <w:color w:val="000000"/>
          <w:sz w:val="28"/>
          <w:szCs w:val="28"/>
        </w:rPr>
      </w:pPr>
      <w:r w:rsidRPr="00CA58B6">
        <w:rPr>
          <w:rFonts w:ascii="Times New Roman" w:eastAsia="Times New Roman" w:hAnsi="Times New Roman" w:cs="Times New Roman"/>
          <w:color w:val="000000"/>
          <w:sz w:val="28"/>
          <w:szCs w:val="28"/>
        </w:rPr>
        <w:t xml:space="preserve">Модернизация духовной жизни казахстанского социума невозможна была бы </w:t>
      </w:r>
      <w:proofErr w:type="gramStart"/>
      <w:r w:rsidRPr="00CA58B6">
        <w:rPr>
          <w:rFonts w:ascii="Times New Roman" w:eastAsia="Times New Roman" w:hAnsi="Times New Roman" w:cs="Times New Roman"/>
          <w:color w:val="000000"/>
          <w:sz w:val="28"/>
          <w:szCs w:val="28"/>
        </w:rPr>
        <w:t>без  конструктивного</w:t>
      </w:r>
      <w:proofErr w:type="gramEnd"/>
      <w:r w:rsidRPr="00CA58B6">
        <w:rPr>
          <w:rFonts w:ascii="Times New Roman" w:eastAsia="Times New Roman" w:hAnsi="Times New Roman" w:cs="Times New Roman"/>
          <w:color w:val="000000"/>
          <w:sz w:val="28"/>
          <w:szCs w:val="28"/>
        </w:rPr>
        <w:t xml:space="preserve"> подхода к религии.</w:t>
      </w:r>
    </w:p>
    <w:p w14:paraId="3D29A887" w14:textId="77777777" w:rsidR="00E07F0E" w:rsidRPr="00CA58B6" w:rsidRDefault="0023439B" w:rsidP="004A2ABB">
      <w:pPr>
        <w:spacing w:after="0" w:line="240" w:lineRule="auto"/>
        <w:ind w:firstLine="567"/>
        <w:jc w:val="both"/>
        <w:rPr>
          <w:rFonts w:ascii="Times New Roman" w:eastAsia="Times New Roman" w:hAnsi="Times New Roman" w:cs="Times New Roman"/>
          <w:color w:val="000000"/>
          <w:sz w:val="28"/>
          <w:szCs w:val="28"/>
        </w:rPr>
      </w:pPr>
      <w:r w:rsidRPr="00CA58B6">
        <w:rPr>
          <w:rFonts w:ascii="Times New Roman" w:eastAsia="Times New Roman" w:hAnsi="Times New Roman" w:cs="Times New Roman"/>
          <w:color w:val="000000"/>
          <w:sz w:val="28"/>
          <w:szCs w:val="28"/>
        </w:rPr>
        <w:t xml:space="preserve">Религия – неотъемлемый социальный феномен общества. Поэтому все попытки борьбы против религиозных идей или самой религии в истории неизменно заканчивались провалом. </w:t>
      </w:r>
    </w:p>
    <w:p w14:paraId="023327D3" w14:textId="77777777" w:rsidR="00E07F0E" w:rsidRPr="00CA58B6" w:rsidRDefault="0023439B" w:rsidP="004A2ABB">
      <w:pPr>
        <w:spacing w:after="0" w:line="240" w:lineRule="auto"/>
        <w:ind w:firstLine="567"/>
        <w:jc w:val="both"/>
        <w:rPr>
          <w:rFonts w:ascii="Times New Roman" w:eastAsia="Times New Roman" w:hAnsi="Times New Roman" w:cs="Times New Roman"/>
          <w:color w:val="000000"/>
          <w:sz w:val="28"/>
          <w:szCs w:val="28"/>
        </w:rPr>
      </w:pPr>
      <w:r w:rsidRPr="00CA58B6">
        <w:rPr>
          <w:rFonts w:ascii="Times New Roman" w:eastAsia="Times New Roman" w:hAnsi="Times New Roman" w:cs="Times New Roman"/>
          <w:color w:val="000000"/>
          <w:sz w:val="28"/>
          <w:szCs w:val="28"/>
        </w:rPr>
        <w:t xml:space="preserve">В недалёком прошлом в нашей стране господствовало мнение, что религии нет места в рамках общественной системы. В связи с этим проблема взаимосвязи религии и политики, её изучения, не составляла предмета научного анализа. </w:t>
      </w:r>
    </w:p>
    <w:p w14:paraId="7F8B88E3" w14:textId="77777777" w:rsidR="00E07F0E" w:rsidRPr="00CA58B6" w:rsidRDefault="0023439B" w:rsidP="004A2ABB">
      <w:pPr>
        <w:spacing w:after="0" w:line="240" w:lineRule="auto"/>
        <w:ind w:firstLine="567"/>
        <w:jc w:val="both"/>
        <w:rPr>
          <w:rFonts w:ascii="Times New Roman" w:eastAsia="Times New Roman" w:hAnsi="Times New Roman" w:cs="Times New Roman"/>
          <w:color w:val="000000"/>
          <w:sz w:val="28"/>
          <w:szCs w:val="28"/>
        </w:rPr>
      </w:pPr>
      <w:r w:rsidRPr="00CA58B6">
        <w:rPr>
          <w:rFonts w:ascii="Times New Roman" w:eastAsia="Times New Roman" w:hAnsi="Times New Roman" w:cs="Times New Roman"/>
          <w:color w:val="000000"/>
          <w:sz w:val="28"/>
          <w:szCs w:val="28"/>
        </w:rPr>
        <w:t>Исследований, сосредоточивавшихся на выявлении внутренних закономерностей развития сферы отношений между государственной властью и религиозными институтами, не</w:t>
      </w:r>
      <w:r w:rsidR="000814D4" w:rsidRPr="00CA58B6">
        <w:rPr>
          <w:rFonts w:ascii="Times New Roman" w:eastAsia="Times New Roman" w:hAnsi="Times New Roman" w:cs="Times New Roman"/>
          <w:color w:val="000000"/>
          <w:sz w:val="28"/>
          <w:szCs w:val="28"/>
        </w:rPr>
        <w:t>достаточно и по сей день.</w:t>
      </w:r>
    </w:p>
    <w:p w14:paraId="270F785C" w14:textId="77777777" w:rsidR="00E07F0E" w:rsidRPr="00CA58B6" w:rsidRDefault="0023439B" w:rsidP="004A2ABB">
      <w:pPr>
        <w:spacing w:after="0" w:line="240" w:lineRule="auto"/>
        <w:ind w:firstLine="567"/>
        <w:jc w:val="both"/>
        <w:rPr>
          <w:rFonts w:ascii="Times New Roman" w:eastAsia="Times New Roman" w:hAnsi="Times New Roman" w:cs="Times New Roman"/>
          <w:color w:val="000000"/>
          <w:sz w:val="28"/>
          <w:szCs w:val="28"/>
        </w:rPr>
      </w:pPr>
      <w:r w:rsidRPr="00CA58B6">
        <w:rPr>
          <w:rFonts w:ascii="Times New Roman" w:eastAsia="Times New Roman" w:hAnsi="Times New Roman" w:cs="Times New Roman"/>
          <w:color w:val="000000"/>
          <w:sz w:val="28"/>
          <w:szCs w:val="28"/>
        </w:rPr>
        <w:t xml:space="preserve">Основы </w:t>
      </w:r>
      <w:proofErr w:type="spellStart"/>
      <w:r w:rsidRPr="00CA58B6">
        <w:rPr>
          <w:rFonts w:ascii="Times New Roman" w:eastAsia="Times New Roman" w:hAnsi="Times New Roman" w:cs="Times New Roman"/>
          <w:color w:val="000000"/>
          <w:sz w:val="28"/>
          <w:szCs w:val="28"/>
        </w:rPr>
        <w:t>поликонфессионального</w:t>
      </w:r>
      <w:proofErr w:type="spellEnd"/>
      <w:r w:rsidRPr="00CA58B6">
        <w:rPr>
          <w:rFonts w:ascii="Times New Roman" w:eastAsia="Times New Roman" w:hAnsi="Times New Roman" w:cs="Times New Roman"/>
          <w:color w:val="000000"/>
          <w:sz w:val="28"/>
          <w:szCs w:val="28"/>
        </w:rPr>
        <w:t xml:space="preserve"> государства были заложены законодательством с первых лет существования независимой Республики Казахстан. </w:t>
      </w:r>
    </w:p>
    <w:p w14:paraId="178930A0" w14:textId="77777777" w:rsidR="00E07F0E" w:rsidRPr="00CA58B6" w:rsidRDefault="0023439B" w:rsidP="004A2ABB">
      <w:pPr>
        <w:spacing w:after="0" w:line="240" w:lineRule="auto"/>
        <w:ind w:firstLine="567"/>
        <w:jc w:val="both"/>
        <w:rPr>
          <w:rFonts w:ascii="Times New Roman" w:eastAsia="Times New Roman" w:hAnsi="Times New Roman" w:cs="Times New Roman"/>
          <w:color w:val="000000"/>
          <w:sz w:val="28"/>
          <w:szCs w:val="28"/>
        </w:rPr>
      </w:pPr>
      <w:r w:rsidRPr="00CA58B6">
        <w:rPr>
          <w:rFonts w:ascii="Times New Roman" w:eastAsia="Times New Roman" w:hAnsi="Times New Roman" w:cs="Times New Roman"/>
          <w:color w:val="000000"/>
          <w:sz w:val="28"/>
          <w:szCs w:val="28"/>
        </w:rPr>
        <w:t>С момента обретения независимости, Республика Казахстан резко сменила свои приоритеты не только в экономическом развитии страны, но и в духовно-культурной жизни граждан. Первый Президент Н.А. Назарбаев выбрал путь взвешенной государственной политики в области межконфессиональных отношений.</w:t>
      </w:r>
    </w:p>
    <w:p w14:paraId="051B1D61" w14:textId="77777777" w:rsidR="00E07F0E" w:rsidRPr="00CA58B6" w:rsidRDefault="0023439B" w:rsidP="004A2ABB">
      <w:pPr>
        <w:spacing w:after="0" w:line="240" w:lineRule="auto"/>
        <w:ind w:firstLine="567"/>
        <w:jc w:val="both"/>
        <w:rPr>
          <w:rFonts w:ascii="Times New Roman" w:eastAsia="Times New Roman" w:hAnsi="Times New Roman" w:cs="Times New Roman"/>
          <w:color w:val="000000"/>
          <w:sz w:val="28"/>
          <w:szCs w:val="28"/>
        </w:rPr>
      </w:pPr>
      <w:r w:rsidRPr="00CA58B6">
        <w:rPr>
          <w:rFonts w:ascii="Times New Roman" w:eastAsia="Times New Roman" w:hAnsi="Times New Roman" w:cs="Times New Roman"/>
          <w:color w:val="000000"/>
          <w:sz w:val="28"/>
          <w:szCs w:val="28"/>
        </w:rPr>
        <w:t xml:space="preserve">Религия стала играть значительную роль в общественном развитии, в сохранении стабильности казахстанского общества. Это потребовало от государства выстраивания адекватных отношений с религиозными </w:t>
      </w:r>
      <w:r w:rsidRPr="00CA58B6">
        <w:rPr>
          <w:rFonts w:ascii="Times New Roman" w:eastAsia="Times New Roman" w:hAnsi="Times New Roman" w:cs="Times New Roman"/>
          <w:color w:val="000000"/>
          <w:sz w:val="28"/>
          <w:szCs w:val="28"/>
        </w:rPr>
        <w:lastRenderedPageBreak/>
        <w:t>объединениями, государственно-конфессиональные отношения встали в ряд важнейших для Республики Казахстан</w:t>
      </w:r>
    </w:p>
    <w:p w14:paraId="7C42CF00" w14:textId="77777777" w:rsidR="00E07F0E" w:rsidRPr="00CA58B6" w:rsidRDefault="0023439B" w:rsidP="004A2ABB">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В Республике Казахстан общество имеет широкий конфессиональный и этнический окрас. Соответственно от сохранения межконфессионального и межэтнического согласия в обществе зависят множество вопросов, начиная от сохранения и укрепления политической стабильности до социально - экономического развития страны.  </w:t>
      </w:r>
    </w:p>
    <w:p w14:paraId="2A0C3F1E" w14:textId="77777777" w:rsidR="00E07F0E" w:rsidRPr="00CA58B6" w:rsidRDefault="0023439B" w:rsidP="004A2ABB">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Для этого, проводится политика для поддержки в укреплении данного аспекта в системе общественных отношений, а именно поддержка принципов толерантности, веротерпимости и принципов конструктивного решения общественных проблем. В данном аспекте наша страна имеет уникальный опыт в рамках выстраивания межконфессионального и межэтнического согласия. В стране представлены множество религиозных конфессий имеющие своих приверженцев в стране.</w:t>
      </w:r>
    </w:p>
    <w:p w14:paraId="32DE2F27" w14:textId="77777777" w:rsidR="00E07F0E" w:rsidRPr="00CA58B6" w:rsidRDefault="0023439B" w:rsidP="004A2ABB">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proofErr w:type="gramStart"/>
      <w:r w:rsidRPr="00CA58B6">
        <w:rPr>
          <w:rFonts w:ascii="Times New Roman" w:eastAsia="Times New Roman" w:hAnsi="Times New Roman" w:cs="Times New Roman"/>
          <w:color w:val="000000" w:themeColor="text1"/>
          <w:sz w:val="28"/>
          <w:szCs w:val="28"/>
        </w:rPr>
        <w:t>Общепризнанное достижение нашей страны это</w:t>
      </w:r>
      <w:proofErr w:type="gramEnd"/>
      <w:r w:rsidRPr="00CA58B6">
        <w:rPr>
          <w:rFonts w:ascii="Times New Roman" w:eastAsia="Times New Roman" w:hAnsi="Times New Roman" w:cs="Times New Roman"/>
          <w:color w:val="000000" w:themeColor="text1"/>
          <w:sz w:val="28"/>
          <w:szCs w:val="28"/>
        </w:rPr>
        <w:t xml:space="preserve"> приверженность к демократическим, светским принципам при становлении нашей государственности. Данные принципы обеспечивают равное положение в экономическом, социальном, культурном и духовном развитии для всех граждан страны. </w:t>
      </w:r>
    </w:p>
    <w:p w14:paraId="10C3A910" w14:textId="77777777" w:rsidR="00E07F0E" w:rsidRPr="00CA58B6" w:rsidRDefault="0023439B" w:rsidP="004A2ABB">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Политический курс построения общества имеющего межконфессиональное и межэтническое согласия выстраивается одновременно центральным и местными органами государственного управления. Помощь в данном аспекте им оказывают центры культур различных этносов и религиозные конфессии. </w:t>
      </w:r>
    </w:p>
    <w:p w14:paraId="3D397FA3" w14:textId="77777777" w:rsidR="00E07F0E" w:rsidRPr="00CA58B6" w:rsidRDefault="0023439B" w:rsidP="004A2ABB">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Республика Казахстан в наши дни считается </w:t>
      </w:r>
      <w:proofErr w:type="gramStart"/>
      <w:r w:rsidRPr="00CA58B6">
        <w:rPr>
          <w:rFonts w:ascii="Times New Roman" w:eastAsia="Times New Roman" w:hAnsi="Times New Roman" w:cs="Times New Roman"/>
          <w:color w:val="000000" w:themeColor="text1"/>
          <w:sz w:val="28"/>
          <w:szCs w:val="28"/>
        </w:rPr>
        <w:t>государством</w:t>
      </w:r>
      <w:proofErr w:type="gramEnd"/>
      <w:r w:rsidRPr="00CA58B6">
        <w:rPr>
          <w:rFonts w:ascii="Times New Roman" w:eastAsia="Times New Roman" w:hAnsi="Times New Roman" w:cs="Times New Roman"/>
          <w:color w:val="000000" w:themeColor="text1"/>
          <w:sz w:val="28"/>
          <w:szCs w:val="28"/>
        </w:rPr>
        <w:t xml:space="preserve"> придерживающимся светских принципов взаимодействия государства и религиозных конфессий. Данный аспект определяет, что религиозные конфессии и институты государственной власти не вмешиваются в дела друг друга и не оказывают никакого влияния на развитие и их деятельность. Но при этом их отношения выстраиваются на принципах права, где расписаны основные положения данного взаимоотношения. </w:t>
      </w:r>
    </w:p>
    <w:p w14:paraId="61E26C3A" w14:textId="77777777" w:rsidR="00E07F0E" w:rsidRPr="00CA58B6" w:rsidRDefault="0023439B" w:rsidP="004A2ABB">
      <w:pPr>
        <w:shd w:val="clear" w:color="auto" w:fill="FFFFFF"/>
        <w:spacing w:after="0" w:line="240" w:lineRule="auto"/>
        <w:ind w:firstLine="567"/>
        <w:jc w:val="both"/>
        <w:rPr>
          <w:rFonts w:ascii="Times New Roman" w:eastAsia="Times New Roman" w:hAnsi="Times New Roman" w:cs="Times New Roman"/>
          <w:color w:val="FF0000"/>
          <w:kern w:val="1"/>
          <w:sz w:val="28"/>
          <w:szCs w:val="28"/>
        </w:rPr>
      </w:pPr>
      <w:r w:rsidRPr="00CA58B6">
        <w:rPr>
          <w:rFonts w:ascii="Times New Roman" w:eastAsia="Times New Roman" w:hAnsi="Times New Roman" w:cs="Times New Roman"/>
          <w:color w:val="000000" w:themeColor="text1"/>
          <w:sz w:val="28"/>
          <w:szCs w:val="28"/>
        </w:rPr>
        <w:t xml:space="preserve">Данный аспект построения взаимодействия государства и религиозных конфессий, кроме соответствующей системы права, определяет также, что религиозные конфессии не вмешиваются и не влияют на систему образования и обучения молодых граждан страны. </w:t>
      </w:r>
      <w:r w:rsidRPr="00CA58B6">
        <w:rPr>
          <w:rFonts w:ascii="Times New Roman" w:eastAsia="Times New Roman" w:hAnsi="Times New Roman" w:cs="Times New Roman"/>
          <w:color w:val="000000" w:themeColor="text1"/>
          <w:kern w:val="1"/>
          <w:sz w:val="28"/>
          <w:szCs w:val="28"/>
        </w:rPr>
        <w:t>«Светскость государства (в качестве нормы-принципа) взаимосвязана с двумя другими основополагающими принципами - недопустимостью установления в государстве общеобязательной религии или идеологии и отделением от государства религиозных объединений, деятельность которых направлена на распространение идеологии и гарантируется им (5.1, 5.2, 5.4 статьи Конституции РК)» [3, С.12].</w:t>
      </w:r>
    </w:p>
    <w:p w14:paraId="465EC902" w14:textId="77777777" w:rsidR="00E07F0E" w:rsidRPr="00CA58B6" w:rsidRDefault="0023439B" w:rsidP="004A2ABB">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color w:val="000000"/>
          <w:kern w:val="1"/>
          <w:sz w:val="28"/>
          <w:szCs w:val="28"/>
        </w:rPr>
      </w:pPr>
      <w:r w:rsidRPr="00CA58B6">
        <w:rPr>
          <w:rFonts w:ascii="Times New Roman" w:eastAsia="Times New Roman" w:hAnsi="Times New Roman" w:cs="Times New Roman"/>
          <w:color w:val="000000"/>
          <w:kern w:val="1"/>
          <w:sz w:val="28"/>
          <w:szCs w:val="28"/>
        </w:rPr>
        <w:t>Также от деструктивного влияния, государством была создана солидная нормативно-правовая база.</w:t>
      </w:r>
    </w:p>
    <w:p w14:paraId="3D5226B2" w14:textId="77777777" w:rsidR="00E07F0E" w:rsidRPr="00CA58B6" w:rsidRDefault="0023439B" w:rsidP="004A2ABB">
      <w:pPr>
        <w:spacing w:after="0" w:line="240" w:lineRule="auto"/>
        <w:ind w:firstLine="567"/>
        <w:jc w:val="both"/>
        <w:rPr>
          <w:rFonts w:ascii="Times New Roman" w:eastAsia="Times New Roman" w:hAnsi="Times New Roman" w:cs="Times New Roman"/>
          <w:sz w:val="28"/>
          <w:szCs w:val="28"/>
        </w:rPr>
      </w:pPr>
      <w:r w:rsidRPr="00CA58B6">
        <w:rPr>
          <w:rFonts w:ascii="Times New Roman" w:eastAsia="Times New Roman" w:hAnsi="Times New Roman" w:cs="Times New Roman"/>
          <w:sz w:val="28"/>
          <w:szCs w:val="28"/>
        </w:rPr>
        <w:t xml:space="preserve">При учёте повышения заинтересованности и потребности укрепления профилактических мер по нивелированию угрозы со стороны деструктивного </w:t>
      </w:r>
      <w:r w:rsidRPr="00CA58B6">
        <w:rPr>
          <w:rFonts w:ascii="Times New Roman" w:eastAsia="Times New Roman" w:hAnsi="Times New Roman" w:cs="Times New Roman"/>
          <w:sz w:val="28"/>
          <w:szCs w:val="28"/>
        </w:rPr>
        <w:lastRenderedPageBreak/>
        <w:t xml:space="preserve">проявления, были разработаны и приняты следующие программы стратегического характера: Стратегия «Казахстан – 2050»; «Концепция на урегулирование вопросов в сфере религии на 2017-2020 годы». «Данные стратегические документы помогли нашей стране организовать своевременные меры по отношению к распространению радикально религиозных организаций» [120, С.6]. </w:t>
      </w:r>
    </w:p>
    <w:p w14:paraId="7BD0EBD3" w14:textId="77777777" w:rsidR="00E07F0E" w:rsidRPr="00CA58B6" w:rsidRDefault="0023439B">
      <w:pPr>
        <w:spacing w:after="0" w:line="240" w:lineRule="auto"/>
        <w:ind w:firstLineChars="125" w:firstLine="225"/>
        <w:jc w:val="both"/>
        <w:rPr>
          <w:rFonts w:ascii="Times New Roman" w:eastAsia="Times New Roman" w:hAnsi="Times New Roman" w:cs="Times New Roman"/>
          <w:sz w:val="18"/>
          <w:szCs w:val="18"/>
        </w:rPr>
      </w:pPr>
      <w:r w:rsidRPr="00CA58B6">
        <w:rPr>
          <w:rFonts w:ascii="Times New Roman" w:eastAsia="Times New Roman" w:hAnsi="Times New Roman" w:cs="Times New Roman"/>
          <w:sz w:val="18"/>
          <w:szCs w:val="18"/>
        </w:rPr>
        <w:t>Таблица 6</w:t>
      </w:r>
    </w:p>
    <w:p w14:paraId="18F40041" w14:textId="77777777" w:rsidR="00E07F0E" w:rsidRPr="00CA58B6" w:rsidRDefault="00E07F0E">
      <w:pPr>
        <w:spacing w:after="0" w:line="240" w:lineRule="auto"/>
        <w:ind w:firstLineChars="125" w:firstLine="225"/>
        <w:jc w:val="both"/>
        <w:rPr>
          <w:rFonts w:ascii="Times New Roman" w:eastAsia="Times New Roman" w:hAnsi="Times New Roman" w:cs="Times New Roman"/>
          <w:sz w:val="18"/>
          <w:szCs w:val="18"/>
        </w:rPr>
      </w:pPr>
    </w:p>
    <w:tbl>
      <w:tblPr>
        <w:tblStyle w:val="ad"/>
        <w:tblW w:w="0" w:type="auto"/>
        <w:tblLook w:val="04A0" w:firstRow="1" w:lastRow="0" w:firstColumn="1" w:lastColumn="0" w:noHBand="0" w:noVBand="1"/>
      </w:tblPr>
      <w:tblGrid>
        <w:gridCol w:w="2943"/>
        <w:gridCol w:w="2127"/>
        <w:gridCol w:w="4423"/>
      </w:tblGrid>
      <w:tr w:rsidR="00E07F0E" w:rsidRPr="00CA58B6" w14:paraId="32F0E781" w14:textId="77777777" w:rsidTr="004A2ABB">
        <w:tc>
          <w:tcPr>
            <w:tcW w:w="2943" w:type="dxa"/>
          </w:tcPr>
          <w:p w14:paraId="63BA882A" w14:textId="77777777" w:rsidR="00E07F0E" w:rsidRPr="00CA58B6" w:rsidRDefault="0023439B" w:rsidP="004A2ABB">
            <w:pPr>
              <w:spacing w:after="0" w:line="240" w:lineRule="auto"/>
              <w:rPr>
                <w:rFonts w:ascii="Times New Roman" w:eastAsia="Times New Roman" w:hAnsi="Times New Roman" w:cs="Times New Roman"/>
                <w:sz w:val="20"/>
                <w:szCs w:val="20"/>
              </w:rPr>
            </w:pPr>
            <w:r w:rsidRPr="00CA58B6">
              <w:rPr>
                <w:rFonts w:ascii="Times New Roman" w:eastAsia="Times New Roman" w:hAnsi="Times New Roman" w:cs="Times New Roman"/>
                <w:sz w:val="20"/>
                <w:szCs w:val="20"/>
              </w:rPr>
              <w:t>Название нормативно-правового акта</w:t>
            </w:r>
          </w:p>
        </w:tc>
        <w:tc>
          <w:tcPr>
            <w:tcW w:w="2127" w:type="dxa"/>
          </w:tcPr>
          <w:p w14:paraId="0606A933" w14:textId="77777777" w:rsidR="00E07F0E" w:rsidRPr="00CA58B6" w:rsidRDefault="0023439B">
            <w:pPr>
              <w:spacing w:after="0" w:line="240" w:lineRule="auto"/>
              <w:ind w:firstLineChars="125" w:firstLine="250"/>
              <w:rPr>
                <w:rFonts w:ascii="Times New Roman" w:eastAsia="Times New Roman" w:hAnsi="Times New Roman" w:cs="Times New Roman"/>
                <w:sz w:val="20"/>
                <w:szCs w:val="20"/>
              </w:rPr>
            </w:pPr>
            <w:r w:rsidRPr="00CA58B6">
              <w:rPr>
                <w:rFonts w:ascii="Times New Roman" w:eastAsia="Times New Roman" w:hAnsi="Times New Roman" w:cs="Times New Roman"/>
                <w:sz w:val="20"/>
                <w:szCs w:val="20"/>
              </w:rPr>
              <w:t>Статья нормативно-правового акта</w:t>
            </w:r>
          </w:p>
        </w:tc>
        <w:tc>
          <w:tcPr>
            <w:tcW w:w="4423" w:type="dxa"/>
          </w:tcPr>
          <w:p w14:paraId="4895B942" w14:textId="77777777" w:rsidR="00E07F0E" w:rsidRPr="00CA58B6" w:rsidRDefault="0023439B">
            <w:pPr>
              <w:spacing w:after="0" w:line="240" w:lineRule="auto"/>
              <w:ind w:firstLineChars="125" w:firstLine="250"/>
              <w:rPr>
                <w:rFonts w:ascii="Times New Roman" w:eastAsia="Times New Roman" w:hAnsi="Times New Roman" w:cs="Times New Roman"/>
                <w:sz w:val="20"/>
                <w:szCs w:val="20"/>
              </w:rPr>
            </w:pPr>
            <w:r w:rsidRPr="00CA58B6">
              <w:rPr>
                <w:rFonts w:ascii="Times New Roman" w:eastAsia="Times New Roman" w:hAnsi="Times New Roman" w:cs="Times New Roman"/>
                <w:sz w:val="20"/>
                <w:szCs w:val="20"/>
              </w:rPr>
              <w:t>Описание</w:t>
            </w:r>
          </w:p>
        </w:tc>
      </w:tr>
      <w:tr w:rsidR="00E07F0E" w:rsidRPr="00CA58B6" w14:paraId="1A7D99B0" w14:textId="77777777" w:rsidTr="004A2ABB">
        <w:tc>
          <w:tcPr>
            <w:tcW w:w="2943" w:type="dxa"/>
          </w:tcPr>
          <w:p w14:paraId="5EEE0120" w14:textId="77777777" w:rsidR="00E07F0E" w:rsidRPr="00CA58B6" w:rsidRDefault="0023439B">
            <w:pPr>
              <w:spacing w:after="0" w:line="240" w:lineRule="auto"/>
              <w:ind w:firstLineChars="125" w:firstLine="250"/>
              <w:rPr>
                <w:rFonts w:ascii="Times New Roman" w:eastAsia="Times New Roman" w:hAnsi="Times New Roman" w:cs="Times New Roman"/>
                <w:sz w:val="20"/>
                <w:szCs w:val="20"/>
              </w:rPr>
            </w:pPr>
            <w:r w:rsidRPr="00CA58B6">
              <w:rPr>
                <w:rFonts w:ascii="Times New Roman" w:eastAsia="Times New Roman" w:hAnsi="Times New Roman" w:cs="Times New Roman"/>
                <w:sz w:val="20"/>
                <w:szCs w:val="20"/>
              </w:rPr>
              <w:t>Конституция Республики Казахстан</w:t>
            </w:r>
          </w:p>
        </w:tc>
        <w:tc>
          <w:tcPr>
            <w:tcW w:w="2127" w:type="dxa"/>
          </w:tcPr>
          <w:p w14:paraId="6BAE0A7B" w14:textId="77777777" w:rsidR="00E07F0E" w:rsidRPr="00CA58B6" w:rsidRDefault="0023439B">
            <w:pPr>
              <w:spacing w:after="0" w:line="240" w:lineRule="auto"/>
              <w:ind w:firstLineChars="125" w:firstLine="250"/>
              <w:rPr>
                <w:rFonts w:ascii="Times New Roman" w:eastAsia="Times New Roman" w:hAnsi="Times New Roman" w:cs="Times New Roman"/>
                <w:sz w:val="20"/>
                <w:szCs w:val="20"/>
              </w:rPr>
            </w:pPr>
            <w:r w:rsidRPr="00CA58B6">
              <w:rPr>
                <w:rFonts w:ascii="Times New Roman" w:eastAsia="Times New Roman" w:hAnsi="Times New Roman" w:cs="Times New Roman"/>
                <w:sz w:val="20"/>
                <w:szCs w:val="20"/>
              </w:rPr>
              <w:t>Статья №5</w:t>
            </w:r>
          </w:p>
        </w:tc>
        <w:tc>
          <w:tcPr>
            <w:tcW w:w="4423" w:type="dxa"/>
          </w:tcPr>
          <w:p w14:paraId="0ED4F311" w14:textId="77777777" w:rsidR="00E07F0E" w:rsidRPr="00CA58B6" w:rsidRDefault="0023439B">
            <w:pPr>
              <w:spacing w:after="0" w:line="240" w:lineRule="auto"/>
              <w:ind w:firstLineChars="125" w:firstLine="250"/>
              <w:jc w:val="both"/>
              <w:rPr>
                <w:rFonts w:ascii="Times New Roman" w:eastAsia="Times New Roman" w:hAnsi="Times New Roman" w:cs="Times New Roman"/>
                <w:sz w:val="20"/>
                <w:szCs w:val="20"/>
              </w:rPr>
            </w:pPr>
            <w:r w:rsidRPr="00CA58B6">
              <w:rPr>
                <w:rFonts w:ascii="Times New Roman" w:eastAsia="Times New Roman" w:hAnsi="Times New Roman" w:cs="Times New Roman"/>
                <w:sz w:val="20"/>
                <w:szCs w:val="20"/>
              </w:rPr>
              <w:t xml:space="preserve">«Запрет на организацию и осуществление деятельности организаций, чья деятельность направлена на подрыв независимости страны, его безопасности, политического строя и пропагандирующие различного рода </w:t>
            </w:r>
            <w:proofErr w:type="gramStart"/>
            <w:r w:rsidRPr="00CA58B6">
              <w:rPr>
                <w:rFonts w:ascii="Times New Roman" w:eastAsia="Times New Roman" w:hAnsi="Times New Roman" w:cs="Times New Roman"/>
                <w:sz w:val="20"/>
                <w:szCs w:val="20"/>
              </w:rPr>
              <w:t>конфликтов »</w:t>
            </w:r>
            <w:proofErr w:type="gramEnd"/>
            <w:r w:rsidRPr="00CA58B6">
              <w:rPr>
                <w:rFonts w:ascii="Times New Roman" w:eastAsia="Times New Roman" w:hAnsi="Times New Roman" w:cs="Times New Roman"/>
                <w:sz w:val="20"/>
                <w:szCs w:val="20"/>
              </w:rPr>
              <w:t xml:space="preserve">  [121, С.5]. </w:t>
            </w:r>
          </w:p>
        </w:tc>
      </w:tr>
      <w:tr w:rsidR="00E07F0E" w:rsidRPr="00CA58B6" w14:paraId="25F21DEA" w14:textId="77777777" w:rsidTr="004A2ABB">
        <w:tc>
          <w:tcPr>
            <w:tcW w:w="2943" w:type="dxa"/>
          </w:tcPr>
          <w:p w14:paraId="5F7DA57D" w14:textId="77777777" w:rsidR="00E07F0E" w:rsidRPr="00CA58B6" w:rsidRDefault="0023439B">
            <w:pPr>
              <w:spacing w:after="0" w:line="240" w:lineRule="auto"/>
              <w:ind w:firstLineChars="125" w:firstLine="250"/>
              <w:rPr>
                <w:rFonts w:ascii="Times New Roman" w:eastAsia="Times New Roman" w:hAnsi="Times New Roman" w:cs="Times New Roman"/>
                <w:sz w:val="20"/>
                <w:szCs w:val="20"/>
              </w:rPr>
            </w:pPr>
            <w:r w:rsidRPr="00CA58B6">
              <w:rPr>
                <w:rFonts w:ascii="Times New Roman" w:eastAsia="Times New Roman" w:hAnsi="Times New Roman" w:cs="Times New Roman"/>
                <w:sz w:val="20"/>
                <w:szCs w:val="20"/>
              </w:rPr>
              <w:t>Конституция Республики Казахстан</w:t>
            </w:r>
          </w:p>
        </w:tc>
        <w:tc>
          <w:tcPr>
            <w:tcW w:w="2127" w:type="dxa"/>
          </w:tcPr>
          <w:p w14:paraId="7242A138" w14:textId="77777777" w:rsidR="00E07F0E" w:rsidRPr="00CA58B6" w:rsidRDefault="0023439B">
            <w:pPr>
              <w:spacing w:after="0" w:line="240" w:lineRule="auto"/>
              <w:ind w:firstLineChars="125" w:firstLine="250"/>
              <w:rPr>
                <w:rFonts w:ascii="Times New Roman" w:eastAsia="Times New Roman" w:hAnsi="Times New Roman" w:cs="Times New Roman"/>
                <w:sz w:val="20"/>
                <w:szCs w:val="20"/>
              </w:rPr>
            </w:pPr>
            <w:r w:rsidRPr="00CA58B6">
              <w:rPr>
                <w:rFonts w:ascii="Times New Roman" w:eastAsia="Times New Roman" w:hAnsi="Times New Roman" w:cs="Times New Roman"/>
                <w:sz w:val="20"/>
                <w:szCs w:val="20"/>
              </w:rPr>
              <w:t>Статья №20</w:t>
            </w:r>
          </w:p>
        </w:tc>
        <w:tc>
          <w:tcPr>
            <w:tcW w:w="4423" w:type="dxa"/>
          </w:tcPr>
          <w:p w14:paraId="012FE85E" w14:textId="77777777" w:rsidR="00E07F0E" w:rsidRPr="00CA58B6" w:rsidRDefault="0023439B">
            <w:pPr>
              <w:spacing w:after="0" w:line="240" w:lineRule="auto"/>
              <w:ind w:firstLineChars="125" w:firstLine="250"/>
              <w:jc w:val="both"/>
              <w:rPr>
                <w:rFonts w:ascii="Times New Roman" w:eastAsia="Times New Roman" w:hAnsi="Times New Roman" w:cs="Times New Roman"/>
                <w:sz w:val="20"/>
                <w:szCs w:val="20"/>
              </w:rPr>
            </w:pPr>
            <w:r w:rsidRPr="00CA58B6">
              <w:rPr>
                <w:rFonts w:ascii="Times New Roman" w:eastAsia="Times New Roman" w:hAnsi="Times New Roman" w:cs="Times New Roman"/>
                <w:sz w:val="20"/>
                <w:szCs w:val="20"/>
              </w:rPr>
              <w:t>«Запрет на распространение идеологических платформ способствующие к побуждению на подрыв независимости страны, его безопасности, политического строя и пропагандирующие различного рода конфликтов» [121, С.6].</w:t>
            </w:r>
          </w:p>
        </w:tc>
      </w:tr>
      <w:tr w:rsidR="00E07F0E" w:rsidRPr="00CA58B6" w14:paraId="624FF8FD" w14:textId="77777777" w:rsidTr="004A2ABB">
        <w:tc>
          <w:tcPr>
            <w:tcW w:w="2943" w:type="dxa"/>
          </w:tcPr>
          <w:p w14:paraId="54726396" w14:textId="77777777" w:rsidR="00E07F0E" w:rsidRPr="00CA58B6" w:rsidRDefault="0023439B">
            <w:pPr>
              <w:spacing w:after="0" w:line="240" w:lineRule="auto"/>
              <w:ind w:firstLineChars="125" w:firstLine="250"/>
              <w:rPr>
                <w:rFonts w:ascii="Times New Roman" w:eastAsia="Times New Roman" w:hAnsi="Times New Roman" w:cs="Times New Roman"/>
                <w:sz w:val="20"/>
                <w:szCs w:val="20"/>
              </w:rPr>
            </w:pPr>
            <w:r w:rsidRPr="00CA58B6">
              <w:rPr>
                <w:rFonts w:ascii="Times New Roman" w:eastAsia="Times New Roman" w:hAnsi="Times New Roman" w:cs="Times New Roman"/>
                <w:sz w:val="20"/>
                <w:szCs w:val="20"/>
              </w:rPr>
              <w:t>Закон Республики Казахстан «О Национальной безопасности»</w:t>
            </w:r>
          </w:p>
        </w:tc>
        <w:tc>
          <w:tcPr>
            <w:tcW w:w="2127" w:type="dxa"/>
          </w:tcPr>
          <w:p w14:paraId="43636512" w14:textId="77777777" w:rsidR="00E07F0E" w:rsidRPr="00CA58B6" w:rsidRDefault="0023439B">
            <w:pPr>
              <w:spacing w:after="0" w:line="240" w:lineRule="auto"/>
              <w:ind w:firstLineChars="125" w:firstLine="250"/>
              <w:rPr>
                <w:rFonts w:ascii="Times New Roman" w:eastAsia="Times New Roman" w:hAnsi="Times New Roman" w:cs="Times New Roman"/>
                <w:sz w:val="20"/>
                <w:szCs w:val="20"/>
              </w:rPr>
            </w:pPr>
            <w:r w:rsidRPr="00CA58B6">
              <w:rPr>
                <w:rFonts w:ascii="Times New Roman" w:eastAsia="Times New Roman" w:hAnsi="Times New Roman" w:cs="Times New Roman"/>
                <w:sz w:val="20"/>
                <w:szCs w:val="20"/>
              </w:rPr>
              <w:t>Сам нормативно-правовой акт</w:t>
            </w:r>
          </w:p>
        </w:tc>
        <w:tc>
          <w:tcPr>
            <w:tcW w:w="4423" w:type="dxa"/>
          </w:tcPr>
          <w:p w14:paraId="5729312A" w14:textId="77777777" w:rsidR="00E07F0E" w:rsidRPr="00CA58B6" w:rsidRDefault="0023439B">
            <w:pPr>
              <w:spacing w:after="0" w:line="240" w:lineRule="auto"/>
              <w:ind w:firstLineChars="125" w:firstLine="250"/>
              <w:jc w:val="both"/>
              <w:rPr>
                <w:rFonts w:ascii="Times New Roman" w:eastAsia="Times New Roman" w:hAnsi="Times New Roman" w:cs="Times New Roman"/>
                <w:sz w:val="20"/>
                <w:szCs w:val="20"/>
              </w:rPr>
            </w:pPr>
            <w:r w:rsidRPr="00CA58B6">
              <w:rPr>
                <w:rFonts w:ascii="Times New Roman" w:eastAsia="Times New Roman" w:hAnsi="Times New Roman" w:cs="Times New Roman"/>
                <w:sz w:val="20"/>
                <w:szCs w:val="20"/>
              </w:rPr>
              <w:t xml:space="preserve">«Стал регулирующим актом в сфере обеспечения вопросов национальной безопасности. Были определено понятие «национальная безопасность и что туда входит. Определены полномочия государственных органов для урегулирования вопросов связанных с национальной безопасностью» [120, С.2]. </w:t>
            </w:r>
          </w:p>
        </w:tc>
      </w:tr>
      <w:tr w:rsidR="00E07F0E" w:rsidRPr="00CA58B6" w14:paraId="176E6A0F" w14:textId="77777777" w:rsidTr="004A2ABB">
        <w:tc>
          <w:tcPr>
            <w:tcW w:w="2943" w:type="dxa"/>
          </w:tcPr>
          <w:p w14:paraId="310FEEDB" w14:textId="77777777" w:rsidR="00E07F0E" w:rsidRPr="00CA58B6" w:rsidRDefault="0023439B">
            <w:pPr>
              <w:spacing w:after="0" w:line="240" w:lineRule="auto"/>
              <w:ind w:firstLineChars="125" w:firstLine="250"/>
              <w:rPr>
                <w:rFonts w:ascii="Times New Roman" w:eastAsia="Times New Roman" w:hAnsi="Times New Roman" w:cs="Times New Roman"/>
                <w:sz w:val="20"/>
                <w:szCs w:val="20"/>
              </w:rPr>
            </w:pPr>
            <w:r w:rsidRPr="00CA58B6">
              <w:rPr>
                <w:rFonts w:ascii="Times New Roman" w:eastAsia="Times New Roman" w:hAnsi="Times New Roman" w:cs="Times New Roman"/>
                <w:sz w:val="20"/>
                <w:szCs w:val="20"/>
              </w:rPr>
              <w:t xml:space="preserve">Закон Республики Казахстан «о средствах массовой информации» </w:t>
            </w:r>
          </w:p>
        </w:tc>
        <w:tc>
          <w:tcPr>
            <w:tcW w:w="2127" w:type="dxa"/>
          </w:tcPr>
          <w:p w14:paraId="4B4B2572" w14:textId="77777777" w:rsidR="00E07F0E" w:rsidRPr="00CA58B6" w:rsidRDefault="0023439B">
            <w:pPr>
              <w:spacing w:after="0" w:line="240" w:lineRule="auto"/>
              <w:ind w:firstLineChars="125" w:firstLine="250"/>
              <w:rPr>
                <w:rFonts w:ascii="Times New Roman" w:eastAsia="Times New Roman" w:hAnsi="Times New Roman" w:cs="Times New Roman"/>
                <w:sz w:val="20"/>
                <w:szCs w:val="20"/>
              </w:rPr>
            </w:pPr>
            <w:r w:rsidRPr="00CA58B6">
              <w:rPr>
                <w:rFonts w:ascii="Times New Roman" w:eastAsia="Times New Roman" w:hAnsi="Times New Roman" w:cs="Times New Roman"/>
                <w:sz w:val="20"/>
                <w:szCs w:val="20"/>
              </w:rPr>
              <w:t>Сам нормативно-правовой акт</w:t>
            </w:r>
          </w:p>
        </w:tc>
        <w:tc>
          <w:tcPr>
            <w:tcW w:w="4423" w:type="dxa"/>
          </w:tcPr>
          <w:p w14:paraId="1CE850BF" w14:textId="77777777" w:rsidR="00E07F0E" w:rsidRPr="00CA58B6" w:rsidRDefault="0023439B">
            <w:pPr>
              <w:spacing w:after="0" w:line="240" w:lineRule="auto"/>
              <w:ind w:firstLineChars="125" w:firstLine="250"/>
              <w:jc w:val="both"/>
              <w:rPr>
                <w:rFonts w:ascii="Times New Roman" w:eastAsia="Times New Roman" w:hAnsi="Times New Roman" w:cs="Times New Roman"/>
                <w:sz w:val="20"/>
                <w:szCs w:val="20"/>
              </w:rPr>
            </w:pPr>
            <w:r w:rsidRPr="00CA58B6">
              <w:rPr>
                <w:rFonts w:ascii="Times New Roman" w:eastAsia="Times New Roman" w:hAnsi="Times New Roman" w:cs="Times New Roman"/>
                <w:sz w:val="20"/>
                <w:szCs w:val="20"/>
              </w:rPr>
              <w:t xml:space="preserve">«Не допущение проводить в СМИ материалов имеющих цель для идеологической проработки и призыв к населению для подрыва независимости страны, его безопасности, политического строя и пропаганды различного рода конфликтов и распространение информации являющаяся государственным </w:t>
            </w:r>
            <w:proofErr w:type="gramStart"/>
            <w:r w:rsidRPr="00CA58B6">
              <w:rPr>
                <w:rFonts w:ascii="Times New Roman" w:eastAsia="Times New Roman" w:hAnsi="Times New Roman" w:cs="Times New Roman"/>
                <w:sz w:val="20"/>
                <w:szCs w:val="20"/>
              </w:rPr>
              <w:t>секретом »</w:t>
            </w:r>
            <w:proofErr w:type="gramEnd"/>
            <w:r w:rsidRPr="00CA58B6">
              <w:rPr>
                <w:rFonts w:ascii="Times New Roman" w:eastAsia="Times New Roman" w:hAnsi="Times New Roman" w:cs="Times New Roman"/>
                <w:sz w:val="20"/>
                <w:szCs w:val="20"/>
              </w:rPr>
              <w:t xml:space="preserve"> [122, С.7].</w:t>
            </w:r>
          </w:p>
        </w:tc>
      </w:tr>
    </w:tbl>
    <w:p w14:paraId="28C80AE6" w14:textId="77777777" w:rsidR="00E07F0E" w:rsidRPr="00CA58B6" w:rsidRDefault="0023439B" w:rsidP="002A1EA0">
      <w:pPr>
        <w:spacing w:after="0" w:line="240" w:lineRule="auto"/>
        <w:ind w:firstLine="567"/>
        <w:contextualSpacing/>
        <w:jc w:val="both"/>
        <w:rPr>
          <w:rFonts w:ascii="Times New Roman" w:eastAsia="Times New Roman" w:hAnsi="Times New Roman" w:cs="Times New Roman"/>
          <w:sz w:val="28"/>
          <w:szCs w:val="28"/>
        </w:rPr>
      </w:pPr>
      <w:r w:rsidRPr="00CA58B6">
        <w:rPr>
          <w:rFonts w:ascii="Times New Roman" w:eastAsia="Times New Roman" w:hAnsi="Times New Roman" w:cs="Times New Roman"/>
          <w:sz w:val="28"/>
          <w:szCs w:val="28"/>
        </w:rPr>
        <w:t xml:space="preserve">Немаловажным документом также является Указ Президента «О мерах по предупреждению терроризма и экстремизма» от 10 февраля 2000 года, которые более чётко сформулировал направления институтов государственной власти для эффективной деятельности по нивелированию деятельности радикально религиозных групп и организаций. Также после этого была внесена корректировка в Закон «о свободе вероисповедания и религиозных объединениях» и был выставлен на общую дискуссию нормативно - правовой акт «О внесении изменений и дополнений в некоторые законодательные акты Республики Казахстан по вопросам свободы вероисповедания и деятельности религиозных объединений». </w:t>
      </w:r>
    </w:p>
    <w:p w14:paraId="1D56E563" w14:textId="77777777" w:rsidR="00E07F0E" w:rsidRPr="00CA58B6" w:rsidRDefault="0023439B" w:rsidP="002A1EA0">
      <w:pPr>
        <w:spacing w:after="0" w:line="240" w:lineRule="auto"/>
        <w:ind w:firstLine="567"/>
        <w:contextualSpacing/>
        <w:jc w:val="both"/>
        <w:rPr>
          <w:rFonts w:ascii="Times New Roman" w:eastAsia="Times New Roman" w:hAnsi="Times New Roman" w:cs="Times New Roman"/>
          <w:sz w:val="28"/>
          <w:szCs w:val="28"/>
        </w:rPr>
      </w:pPr>
      <w:r w:rsidRPr="00CA58B6">
        <w:rPr>
          <w:rFonts w:ascii="Times New Roman" w:eastAsia="Times New Roman" w:hAnsi="Times New Roman" w:cs="Times New Roman"/>
          <w:sz w:val="28"/>
          <w:szCs w:val="28"/>
        </w:rPr>
        <w:t xml:space="preserve">Но всё же переходным моментом для страны стали проведённые деструктивные действия 2011 года, выевшие реальную угрозу от деятельности данных групп и организаций. «Наш страна после данных событий усвоила урок и начала пересматривать всю структуру связанной с этой сферой и создавать </w:t>
      </w:r>
      <w:r w:rsidRPr="00CA58B6">
        <w:rPr>
          <w:rFonts w:ascii="Times New Roman" w:eastAsia="Times New Roman" w:hAnsi="Times New Roman" w:cs="Times New Roman"/>
          <w:sz w:val="28"/>
          <w:szCs w:val="28"/>
        </w:rPr>
        <w:lastRenderedPageBreak/>
        <w:t xml:space="preserve">план развития данного направления в целях укрепления основ безопасности государства и общества» [123, С.25].  </w:t>
      </w:r>
    </w:p>
    <w:p w14:paraId="29AACA8D" w14:textId="77777777" w:rsidR="00E07F0E" w:rsidRPr="00CA58B6" w:rsidRDefault="0023439B" w:rsidP="002A1EA0">
      <w:pPr>
        <w:spacing w:after="0" w:line="240" w:lineRule="auto"/>
        <w:ind w:firstLine="567"/>
        <w:contextualSpacing/>
        <w:jc w:val="both"/>
        <w:rPr>
          <w:rFonts w:ascii="Times New Roman" w:eastAsia="Times New Roman" w:hAnsi="Times New Roman" w:cs="Times New Roman"/>
          <w:sz w:val="28"/>
          <w:szCs w:val="28"/>
        </w:rPr>
      </w:pPr>
      <w:r w:rsidRPr="00CA58B6">
        <w:rPr>
          <w:rFonts w:ascii="Times New Roman" w:eastAsia="Times New Roman" w:hAnsi="Times New Roman" w:cs="Times New Roman"/>
          <w:sz w:val="28"/>
          <w:szCs w:val="28"/>
        </w:rPr>
        <w:t xml:space="preserve">Также в данный момент вошёл в действие Закон «О религиозной деятельности и религиозных объединениях» от 11 сентября 2011 года, где были отрегулированы вопросы, связанные с профилактикой проявления религиозного экстремизма и создание профилирующего органа ответственным за эту деятельность.  В данном нормативно правовом акте был урегулирован вопрос о проведении регистрации религиозных учреждений и конфессий, был выработан подход и меры по нивелированию деструктивного влияния радикально религиозных организаций. </w:t>
      </w:r>
    </w:p>
    <w:p w14:paraId="182956EC" w14:textId="77777777" w:rsidR="00E07F0E" w:rsidRPr="00CA58B6" w:rsidRDefault="0023439B" w:rsidP="002A1EA0">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CA58B6">
        <w:rPr>
          <w:rFonts w:ascii="Times New Roman" w:eastAsia="Times New Roman" w:hAnsi="Times New Roman" w:cs="Times New Roman"/>
          <w:sz w:val="28"/>
          <w:szCs w:val="28"/>
        </w:rPr>
        <w:t xml:space="preserve">В последующем в стране была принята Государственная программа «По противодействию религиозному экстремизму и терроризму на 2013-2017 г.», с учётом всех представленных мнений экспертов по данному вопросу. В этом документе были рассмотрены основные актуальные вопросы, которые были подняты в связи с трагическими событиями 2011 года.  </w:t>
      </w:r>
    </w:p>
    <w:p w14:paraId="04F84B18" w14:textId="77777777" w:rsidR="00E07F0E" w:rsidRPr="00CA58B6" w:rsidRDefault="0023439B" w:rsidP="002A1EA0">
      <w:pPr>
        <w:spacing w:after="0" w:line="240" w:lineRule="auto"/>
        <w:ind w:firstLine="567"/>
        <w:contextualSpacing/>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Сегодня Казахстан выгодно отличают межрелигиозное согласие и толерантность в религиозной сфере. В нашей стране толерантность стала осознанным результатом признания важности религии для государства и общества. И хотя по поводу её деталей могут идти споры, но на её основе возможно развитие, а не тупиковое равнодушие и толерантность «безразличия», которые наблюдаются сегодня во многих европейских странах. </w:t>
      </w:r>
    </w:p>
    <w:p w14:paraId="44658367" w14:textId="77777777" w:rsidR="00E07F0E" w:rsidRPr="00CA58B6" w:rsidRDefault="0023439B" w:rsidP="002A1EA0">
      <w:pPr>
        <w:spacing w:after="0" w:line="240" w:lineRule="auto"/>
        <w:ind w:firstLine="567"/>
        <w:contextualSpacing/>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Казахстан переживает </w:t>
      </w:r>
      <w:proofErr w:type="gramStart"/>
      <w:r w:rsidRPr="00CA58B6">
        <w:rPr>
          <w:rFonts w:ascii="Times New Roman" w:eastAsia="Calibri" w:hAnsi="Times New Roman" w:cs="Times New Roman"/>
          <w:sz w:val="28"/>
          <w:szCs w:val="28"/>
        </w:rPr>
        <w:t>период</w:t>
      </w:r>
      <w:proofErr w:type="gramEnd"/>
      <w:r w:rsidRPr="00CA58B6">
        <w:rPr>
          <w:rFonts w:ascii="Times New Roman" w:eastAsia="Calibri" w:hAnsi="Times New Roman" w:cs="Times New Roman"/>
          <w:sz w:val="28"/>
          <w:szCs w:val="28"/>
        </w:rPr>
        <w:t xml:space="preserve"> когда, государству в лице Президента, правительства и других органов власти – с одной стороны, и полиэтничному, </w:t>
      </w:r>
      <w:proofErr w:type="spellStart"/>
      <w:r w:rsidRPr="00CA58B6">
        <w:rPr>
          <w:rFonts w:ascii="Times New Roman" w:eastAsia="Calibri" w:hAnsi="Times New Roman" w:cs="Times New Roman"/>
          <w:sz w:val="28"/>
          <w:szCs w:val="28"/>
        </w:rPr>
        <w:t>поликонфессиональному</w:t>
      </w:r>
      <w:proofErr w:type="spellEnd"/>
      <w:r w:rsidRPr="00CA58B6">
        <w:rPr>
          <w:rFonts w:ascii="Times New Roman" w:eastAsia="Calibri" w:hAnsi="Times New Roman" w:cs="Times New Roman"/>
          <w:sz w:val="28"/>
          <w:szCs w:val="28"/>
        </w:rPr>
        <w:t xml:space="preserve"> обществу – с другой, необходимо сплотится и вести страну к единству и процветанию, на равных основаниях. </w:t>
      </w:r>
    </w:p>
    <w:p w14:paraId="056EDC4A" w14:textId="77777777" w:rsidR="00E07F0E" w:rsidRPr="00CA58B6" w:rsidRDefault="0023439B" w:rsidP="002A1EA0">
      <w:pPr>
        <w:spacing w:after="0" w:line="240" w:lineRule="auto"/>
        <w:ind w:firstLine="567"/>
        <w:contextualSpacing/>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Лишь рост нравственности, политической культуры, диалога и толерантности позволит перешагнуть пропасть, которая может повести по пути фундаментализма. «Как справедливо указывает Н.А. Назарбаев, по казахской земле прошли все мировые религии, но никогда не было фанатизма и нетерпимости. Полиэтническому и </w:t>
      </w:r>
      <w:proofErr w:type="spellStart"/>
      <w:r w:rsidRPr="00CA58B6">
        <w:rPr>
          <w:rFonts w:ascii="Times New Roman" w:eastAsia="Calibri" w:hAnsi="Times New Roman" w:cs="Times New Roman"/>
          <w:sz w:val="28"/>
          <w:szCs w:val="28"/>
        </w:rPr>
        <w:t>поликонфессиональному</w:t>
      </w:r>
      <w:proofErr w:type="spellEnd"/>
      <w:r w:rsidRPr="00CA58B6">
        <w:rPr>
          <w:rFonts w:ascii="Times New Roman" w:eastAsia="Calibri" w:hAnsi="Times New Roman" w:cs="Times New Roman"/>
          <w:sz w:val="28"/>
          <w:szCs w:val="28"/>
        </w:rPr>
        <w:t xml:space="preserve"> народу Казахстана всегда были присущи особая толерантность, особый дух взаимоуважения и взаимной поддержки» [124, С.17].</w:t>
      </w:r>
    </w:p>
    <w:p w14:paraId="0905BC82" w14:textId="77777777" w:rsidR="00E07F0E" w:rsidRPr="00CA58B6" w:rsidRDefault="0023439B" w:rsidP="002A1EA0">
      <w:pPr>
        <w:spacing w:after="0" w:line="240" w:lineRule="auto"/>
        <w:ind w:firstLine="567"/>
        <w:contextualSpacing/>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Для </w:t>
      </w:r>
      <w:proofErr w:type="spellStart"/>
      <w:r w:rsidRPr="00CA58B6">
        <w:rPr>
          <w:rFonts w:ascii="Times New Roman" w:eastAsia="Calibri" w:hAnsi="Times New Roman" w:cs="Times New Roman"/>
          <w:sz w:val="28"/>
          <w:szCs w:val="28"/>
        </w:rPr>
        <w:t>поликонфессионального</w:t>
      </w:r>
      <w:proofErr w:type="spellEnd"/>
      <w:r w:rsidRPr="00CA58B6">
        <w:rPr>
          <w:rFonts w:ascii="Times New Roman" w:eastAsia="Calibri" w:hAnsi="Times New Roman" w:cs="Times New Roman"/>
          <w:sz w:val="28"/>
          <w:szCs w:val="28"/>
        </w:rPr>
        <w:t xml:space="preserve"> общества, важно не только поддерживать уровень консолидации, уважительного отношения к представителям других религий, этнических групп, но и важно суметь сохранить это многообразие во всей своей красе, извлекая положительные стороны и уменьшая негативные последствия. Необходимо формировать в мировоззрении граждан осознание того что светскость не тождественна атеизму, или </w:t>
      </w:r>
      <w:proofErr w:type="spellStart"/>
      <w:r w:rsidRPr="00CA58B6">
        <w:rPr>
          <w:rFonts w:ascii="Times New Roman" w:eastAsia="Calibri" w:hAnsi="Times New Roman" w:cs="Times New Roman"/>
          <w:sz w:val="28"/>
          <w:szCs w:val="28"/>
        </w:rPr>
        <w:t>безрелигиозности</w:t>
      </w:r>
      <w:proofErr w:type="spellEnd"/>
      <w:r w:rsidRPr="00CA58B6">
        <w:rPr>
          <w:rFonts w:ascii="Times New Roman" w:eastAsia="Calibri" w:hAnsi="Times New Roman" w:cs="Times New Roman"/>
          <w:sz w:val="28"/>
          <w:szCs w:val="28"/>
        </w:rPr>
        <w:t xml:space="preserve">. Отнюдь. Светскость это и не какая–то особая религия или верование, Светскость – эта принцип. Принцип нейтралитета. Именно нейтралитет государства в отношении религии или убеждений позволяет признать высшей ценностью человека, его жизнь, права и свободы. </w:t>
      </w:r>
    </w:p>
    <w:p w14:paraId="3C1D6E7D" w14:textId="77777777" w:rsidR="00E07F0E" w:rsidRPr="00CA58B6" w:rsidRDefault="0023439B" w:rsidP="002A1EA0">
      <w:pPr>
        <w:spacing w:after="0" w:line="240" w:lineRule="auto"/>
        <w:ind w:firstLine="567"/>
        <w:contextualSpacing/>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Принципы взаимодействия государства и религиозных конфессий - очень большая и важная тема. Что же касается реалий Республики Казахстан, то </w:t>
      </w:r>
      <w:r w:rsidRPr="00CA58B6">
        <w:rPr>
          <w:rFonts w:ascii="Times New Roman" w:eastAsia="Calibri" w:hAnsi="Times New Roman" w:cs="Times New Roman"/>
          <w:color w:val="000000" w:themeColor="text1"/>
          <w:sz w:val="28"/>
          <w:szCs w:val="28"/>
        </w:rPr>
        <w:lastRenderedPageBreak/>
        <w:t xml:space="preserve">данный вопрос актуален не только для институтов государственной власти и религиозных конфессий, данный вопрос соприкасается с деятельностью системы образования, науки и культуры в целом. </w:t>
      </w:r>
    </w:p>
    <w:p w14:paraId="50249224" w14:textId="77777777" w:rsidR="00E07F0E" w:rsidRPr="00CA58B6" w:rsidRDefault="0023439B" w:rsidP="002A1EA0">
      <w:pPr>
        <w:spacing w:after="0" w:line="240" w:lineRule="auto"/>
        <w:ind w:firstLine="567"/>
        <w:contextualSpacing/>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Потому данный вопрос активно изучается не только религиоведами, но также политологами, </w:t>
      </w:r>
      <w:proofErr w:type="spellStart"/>
      <w:r w:rsidRPr="00CA58B6">
        <w:rPr>
          <w:rFonts w:ascii="Times New Roman" w:eastAsia="Calibri" w:hAnsi="Times New Roman" w:cs="Times New Roman"/>
          <w:color w:val="000000" w:themeColor="text1"/>
          <w:sz w:val="28"/>
          <w:szCs w:val="28"/>
        </w:rPr>
        <w:t>регионоведами</w:t>
      </w:r>
      <w:proofErr w:type="spellEnd"/>
      <w:r w:rsidRPr="00CA58B6">
        <w:rPr>
          <w:rFonts w:ascii="Times New Roman" w:eastAsia="Calibri" w:hAnsi="Times New Roman" w:cs="Times New Roman"/>
          <w:color w:val="000000" w:themeColor="text1"/>
          <w:sz w:val="28"/>
          <w:szCs w:val="28"/>
        </w:rPr>
        <w:t xml:space="preserve">, педагогами, юристами и культурологами. </w:t>
      </w:r>
    </w:p>
    <w:p w14:paraId="26075C07" w14:textId="77777777" w:rsidR="00E07F0E" w:rsidRPr="00CA58B6" w:rsidRDefault="0023439B" w:rsidP="002A1EA0">
      <w:pPr>
        <w:spacing w:after="0" w:line="240" w:lineRule="auto"/>
        <w:ind w:firstLine="567"/>
        <w:contextualSpacing/>
        <w:jc w:val="both"/>
        <w:rPr>
          <w:rFonts w:ascii="Times New Roman" w:eastAsia="Times New Roman" w:hAnsi="Times New Roman" w:cs="Times New Roman"/>
          <w:color w:val="000000"/>
          <w:kern w:val="1"/>
          <w:sz w:val="28"/>
          <w:szCs w:val="28"/>
          <w:lang w:bidi="hi-IN"/>
        </w:rPr>
      </w:pPr>
      <w:r w:rsidRPr="00CA58B6">
        <w:rPr>
          <w:rFonts w:ascii="Times New Roman" w:eastAsia="Calibri" w:hAnsi="Times New Roman" w:cs="Times New Roman"/>
          <w:color w:val="000000" w:themeColor="text1"/>
          <w:sz w:val="28"/>
          <w:szCs w:val="28"/>
        </w:rPr>
        <w:t xml:space="preserve">Данная тема активно связана с такими понятиями, как секуляризм и свобода вероисповедания. </w:t>
      </w:r>
      <w:r w:rsidRPr="00CA58B6">
        <w:rPr>
          <w:rFonts w:ascii="Times New Roman" w:eastAsia="Times New Roman" w:hAnsi="Times New Roman" w:cs="Times New Roman"/>
          <w:color w:val="000000"/>
          <w:kern w:val="1"/>
          <w:sz w:val="28"/>
          <w:szCs w:val="28"/>
          <w:lang w:bidi="hi-IN"/>
        </w:rPr>
        <w:t xml:space="preserve">Под секуляризмом, с точки зрения религиозных конфессий, обычно понимается объективная структура </w:t>
      </w:r>
      <w:proofErr w:type="gramStart"/>
      <w:r w:rsidRPr="00CA58B6">
        <w:rPr>
          <w:rFonts w:ascii="Times New Roman" w:eastAsia="Times New Roman" w:hAnsi="Times New Roman" w:cs="Times New Roman"/>
          <w:color w:val="000000"/>
          <w:kern w:val="1"/>
          <w:sz w:val="28"/>
          <w:szCs w:val="28"/>
          <w:lang w:bidi="hi-IN"/>
        </w:rPr>
        <w:t>мировоззрения</w:t>
      </w:r>
      <w:proofErr w:type="gramEnd"/>
      <w:r w:rsidRPr="00CA58B6">
        <w:rPr>
          <w:rFonts w:ascii="Times New Roman" w:eastAsia="Times New Roman" w:hAnsi="Times New Roman" w:cs="Times New Roman"/>
          <w:color w:val="000000"/>
          <w:kern w:val="1"/>
          <w:sz w:val="28"/>
          <w:szCs w:val="28"/>
          <w:lang w:bidi="hi-IN"/>
        </w:rPr>
        <w:t xml:space="preserve"> определяющего неприязнь самой структуры понимания Бога и идейных воззрений основанных на его принципе. Соответственно для выстраивания политики свободы вероисповедания, Республика Казахстан может действовать по принципу нейтрального положения институтов государственной власти в религиозных вопросах. Но свобода вероисповедания не означает, что данный вид права имеет безграничное действие. Любая деятельность граждан, в том числе и в религиозной сфере регулируется соответствующими нормативно - правовыми документами, которые они должны соблюдать.  </w:t>
      </w:r>
    </w:p>
    <w:p w14:paraId="03623012" w14:textId="77777777" w:rsidR="00E07F0E" w:rsidRPr="00CA58B6" w:rsidRDefault="0023439B" w:rsidP="002A1EA0">
      <w:pPr>
        <w:spacing w:after="0" w:line="240" w:lineRule="auto"/>
        <w:ind w:firstLine="567"/>
        <w:contextualSpacing/>
        <w:jc w:val="both"/>
        <w:rPr>
          <w:rFonts w:ascii="Times New Roman" w:eastAsia="Times New Roman" w:hAnsi="Times New Roman" w:cs="Times New Roman"/>
          <w:color w:val="000000" w:themeColor="text1"/>
          <w:kern w:val="1"/>
          <w:sz w:val="28"/>
          <w:szCs w:val="28"/>
          <w:lang w:bidi="hi-IN"/>
        </w:rPr>
      </w:pPr>
      <w:r w:rsidRPr="00CA58B6">
        <w:rPr>
          <w:rFonts w:ascii="Times New Roman" w:eastAsia="Times New Roman" w:hAnsi="Times New Roman" w:cs="Times New Roman"/>
          <w:color w:val="000000" w:themeColor="text1"/>
          <w:kern w:val="1"/>
          <w:sz w:val="28"/>
          <w:szCs w:val="28"/>
          <w:lang w:bidi="hi-IN"/>
        </w:rPr>
        <w:t xml:space="preserve">Республика Казахстан признаёт равное положение всех жителей страны, невзирая на их этническое происхождение и религиозные убеждения. Находятся под запретом любое ограничение прав гражданина и человека. Также необходимо понимать, невзирая на устойчивое положение стабильного положения в межконфессиональном и межэтническом согласии в стране, её поддержка все ещё требует больших усилий со стороны институтов государственной власти, религиозных конфессий и общества в целом. Надо постоянно мониторить ситуацию, которая складывается в процессе взаимодействия государства и религиозных конфессий.   </w:t>
      </w:r>
    </w:p>
    <w:p w14:paraId="68DAC681" w14:textId="77777777" w:rsidR="00E07F0E" w:rsidRPr="00CA58B6" w:rsidRDefault="0023439B" w:rsidP="002A1EA0">
      <w:pPr>
        <w:spacing w:after="0" w:line="240" w:lineRule="auto"/>
        <w:ind w:firstLine="567"/>
        <w:contextualSpacing/>
        <w:jc w:val="both"/>
        <w:rPr>
          <w:rFonts w:ascii="Times New Roman" w:eastAsia="Times New Roman" w:hAnsi="Times New Roman" w:cs="Times New Roman"/>
          <w:color w:val="000000"/>
          <w:kern w:val="1"/>
          <w:sz w:val="28"/>
          <w:szCs w:val="28"/>
          <w:lang w:bidi="hi-IN"/>
        </w:rPr>
      </w:pPr>
      <w:r w:rsidRPr="00CA58B6">
        <w:rPr>
          <w:rFonts w:ascii="Times New Roman" w:eastAsia="Times New Roman" w:hAnsi="Times New Roman" w:cs="Times New Roman"/>
          <w:color w:val="000000" w:themeColor="text1"/>
          <w:kern w:val="1"/>
          <w:sz w:val="28"/>
          <w:szCs w:val="28"/>
          <w:lang w:bidi="hi-IN"/>
        </w:rPr>
        <w:t xml:space="preserve">Производя характеристику положению взаимодействия государства и религиозных конфессий в Республике Казахстан на данный этап, можно подметить, что данный аспект тесно переплетён с вопросами социально - политического и экономического развития страны.  </w:t>
      </w:r>
      <w:r w:rsidRPr="00CA58B6">
        <w:rPr>
          <w:rFonts w:ascii="Times New Roman" w:eastAsia="Times New Roman" w:hAnsi="Times New Roman" w:cs="Times New Roman"/>
          <w:color w:val="000000"/>
          <w:kern w:val="1"/>
          <w:sz w:val="28"/>
          <w:szCs w:val="28"/>
          <w:lang w:bidi="hi-IN"/>
        </w:rPr>
        <w:t xml:space="preserve">  </w:t>
      </w:r>
    </w:p>
    <w:p w14:paraId="2BFE23E6" w14:textId="77777777" w:rsidR="00E07F0E" w:rsidRPr="00CA58B6" w:rsidRDefault="0023439B" w:rsidP="002A1EA0">
      <w:pPr>
        <w:spacing w:after="0" w:line="240" w:lineRule="auto"/>
        <w:ind w:firstLine="567"/>
        <w:contextualSpacing/>
        <w:jc w:val="both"/>
        <w:rPr>
          <w:rFonts w:ascii="Times New Roman" w:eastAsia="Times New Roman" w:hAnsi="Times New Roman" w:cs="Times New Roman"/>
          <w:color w:val="000000" w:themeColor="text1"/>
          <w:kern w:val="1"/>
          <w:sz w:val="28"/>
          <w:szCs w:val="28"/>
          <w:lang w:bidi="hi-IN"/>
        </w:rPr>
      </w:pPr>
      <w:r w:rsidRPr="00CA58B6">
        <w:rPr>
          <w:rFonts w:ascii="Times New Roman" w:eastAsia="Times New Roman" w:hAnsi="Times New Roman" w:cs="Times New Roman"/>
          <w:color w:val="000000"/>
          <w:kern w:val="1"/>
          <w:sz w:val="28"/>
          <w:szCs w:val="28"/>
          <w:lang w:bidi="hi-IN"/>
        </w:rPr>
        <w:t xml:space="preserve">С постоянным экономическим ростом и процессом демократизации общественных процессов, будут </w:t>
      </w:r>
      <w:proofErr w:type="spellStart"/>
      <w:r w:rsidRPr="00CA58B6">
        <w:rPr>
          <w:rFonts w:ascii="Times New Roman" w:eastAsia="Times New Roman" w:hAnsi="Times New Roman" w:cs="Times New Roman"/>
          <w:color w:val="000000"/>
          <w:kern w:val="1"/>
          <w:sz w:val="28"/>
          <w:szCs w:val="28"/>
          <w:lang w:bidi="hi-IN"/>
        </w:rPr>
        <w:t>нивелироватся</w:t>
      </w:r>
      <w:proofErr w:type="spellEnd"/>
      <w:r w:rsidRPr="00CA58B6">
        <w:rPr>
          <w:rFonts w:ascii="Times New Roman" w:eastAsia="Times New Roman" w:hAnsi="Times New Roman" w:cs="Times New Roman"/>
          <w:color w:val="000000"/>
          <w:kern w:val="1"/>
          <w:sz w:val="28"/>
          <w:szCs w:val="28"/>
          <w:lang w:bidi="hi-IN"/>
        </w:rPr>
        <w:t xml:space="preserve"> негативные тенденции во взаимоотношениях государства и религиозных конфессий.  </w:t>
      </w:r>
    </w:p>
    <w:p w14:paraId="4FB3EAA6" w14:textId="77777777" w:rsidR="00E07F0E" w:rsidRPr="00CA58B6" w:rsidRDefault="0023439B" w:rsidP="002A1EA0">
      <w:pPr>
        <w:spacing w:after="0" w:line="240" w:lineRule="auto"/>
        <w:ind w:firstLine="567"/>
        <w:contextualSpacing/>
        <w:jc w:val="both"/>
        <w:rPr>
          <w:rFonts w:ascii="Times New Roman" w:eastAsia="Times New Roman" w:hAnsi="Times New Roman" w:cs="Times New Roman"/>
          <w:color w:val="000000" w:themeColor="text1"/>
          <w:kern w:val="1"/>
          <w:sz w:val="28"/>
          <w:szCs w:val="28"/>
          <w:lang w:bidi="hi-IN"/>
        </w:rPr>
      </w:pPr>
      <w:r w:rsidRPr="00CA58B6">
        <w:rPr>
          <w:rFonts w:ascii="Times New Roman" w:eastAsia="Times New Roman" w:hAnsi="Times New Roman" w:cs="Times New Roman"/>
          <w:color w:val="000000" w:themeColor="text1"/>
          <w:kern w:val="1"/>
          <w:sz w:val="28"/>
          <w:szCs w:val="28"/>
          <w:lang w:bidi="hi-IN"/>
        </w:rPr>
        <w:t xml:space="preserve">Также для укрепления данного вида отношений и нивелирования негативных тенденций в данном аспекте, необходимо проводить принцип межконфессионального диалога между основными </w:t>
      </w:r>
      <w:proofErr w:type="spellStart"/>
      <w:r w:rsidRPr="00CA58B6">
        <w:rPr>
          <w:rFonts w:ascii="Times New Roman" w:eastAsia="Times New Roman" w:hAnsi="Times New Roman" w:cs="Times New Roman"/>
          <w:color w:val="000000" w:themeColor="text1"/>
          <w:kern w:val="1"/>
          <w:sz w:val="28"/>
          <w:szCs w:val="28"/>
          <w:lang w:bidi="hi-IN"/>
        </w:rPr>
        <w:t>акторами</w:t>
      </w:r>
      <w:proofErr w:type="spellEnd"/>
      <w:r w:rsidRPr="00CA58B6">
        <w:rPr>
          <w:rFonts w:ascii="Times New Roman" w:eastAsia="Times New Roman" w:hAnsi="Times New Roman" w:cs="Times New Roman"/>
          <w:color w:val="000000" w:themeColor="text1"/>
          <w:kern w:val="1"/>
          <w:sz w:val="28"/>
          <w:szCs w:val="28"/>
          <w:lang w:bidi="hi-IN"/>
        </w:rPr>
        <w:t xml:space="preserve"> данного процесса. В рамках него, наша страна провела множество позитивных шагов. </w:t>
      </w:r>
    </w:p>
    <w:p w14:paraId="443DAFB5" w14:textId="77777777" w:rsidR="00E07F0E" w:rsidRPr="00CA58B6" w:rsidRDefault="0023439B" w:rsidP="002A1EA0">
      <w:pPr>
        <w:spacing w:after="0" w:line="240" w:lineRule="auto"/>
        <w:ind w:firstLine="567"/>
        <w:contextualSpacing/>
        <w:jc w:val="both"/>
        <w:rPr>
          <w:rFonts w:ascii="Times New Roman" w:eastAsia="Times New Roman" w:hAnsi="Times New Roman" w:cs="Times New Roman"/>
          <w:color w:val="000000" w:themeColor="text1"/>
          <w:kern w:val="1"/>
          <w:sz w:val="28"/>
          <w:szCs w:val="28"/>
          <w:lang w:bidi="hi-IN"/>
        </w:rPr>
      </w:pPr>
      <w:r w:rsidRPr="00CA58B6">
        <w:rPr>
          <w:rFonts w:ascii="Times New Roman" w:eastAsia="Times New Roman" w:hAnsi="Times New Roman" w:cs="Times New Roman"/>
          <w:color w:val="000000" w:themeColor="text1"/>
          <w:kern w:val="1"/>
          <w:sz w:val="28"/>
          <w:szCs w:val="28"/>
          <w:lang w:bidi="hi-IN"/>
        </w:rPr>
        <w:t xml:space="preserve">Веротерпимость и толерантность между религиозными конфессиями, противостояние против деструктивного влияния религиозно - политических групп и организаций - фундамент на котором выстраивается принцип взаимодействия государства и религиозных конфессий в Республике Казахстан. Различные религиозные конфессии действующие на территории страны, выстроили с друг с другом доверительные, взаимовыгодные и конструктивные отношения. Совместно представители различных конфессий строят общий мир в стране с учётом межконфессионального и межэтнического согласия.  </w:t>
      </w:r>
    </w:p>
    <w:p w14:paraId="0D8A7E96" w14:textId="77777777" w:rsidR="00E07F0E" w:rsidRPr="00CA58B6" w:rsidRDefault="0023439B" w:rsidP="002A1EA0">
      <w:pPr>
        <w:spacing w:after="0" w:line="240" w:lineRule="auto"/>
        <w:ind w:firstLine="567"/>
        <w:contextualSpacing/>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lastRenderedPageBreak/>
        <w:t xml:space="preserve">7 января православные христиане отмечали великий праздник Рождество Христово. Также мусульмане празднуют первый день Курбан </w:t>
      </w:r>
      <w:proofErr w:type="spellStart"/>
      <w:r w:rsidRPr="00CA58B6">
        <w:rPr>
          <w:rFonts w:ascii="Times New Roman" w:eastAsia="Calibri" w:hAnsi="Times New Roman" w:cs="Times New Roman"/>
          <w:sz w:val="28"/>
          <w:szCs w:val="28"/>
        </w:rPr>
        <w:t>айта</w:t>
      </w:r>
      <w:proofErr w:type="spellEnd"/>
      <w:r w:rsidRPr="00CA58B6">
        <w:rPr>
          <w:rFonts w:ascii="Times New Roman" w:eastAsia="Calibri" w:hAnsi="Times New Roman" w:cs="Times New Roman"/>
          <w:sz w:val="28"/>
          <w:szCs w:val="28"/>
        </w:rPr>
        <w:t>. Эти два праздника сделали государственными, с которым поздравляют Казахстанцев первые лица страны. В своей речи они отмечают, что политика нашего государства направлена на толерантность и межконфессиональное согласие, поэтому мы чтим и отмечаем все праздники.</w:t>
      </w:r>
    </w:p>
    <w:p w14:paraId="1526ED14" w14:textId="77777777" w:rsidR="00E07F0E" w:rsidRPr="00CA58B6" w:rsidRDefault="0023439B" w:rsidP="002A1EA0">
      <w:pPr>
        <w:pStyle w:val="ae"/>
        <w:numPr>
          <w:ilvl w:val="0"/>
          <w:numId w:val="50"/>
        </w:numPr>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Казахстан уверенно движется вперёд, укрепляя социально-экономическое развитие и сохраняя яркую самобытность всех этносов. Толерантность и межконфессиональный диалог – ключевые приоритеты Казахстана. </w:t>
      </w:r>
    </w:p>
    <w:p w14:paraId="1161CEAB" w14:textId="77777777" w:rsidR="00E07F0E" w:rsidRPr="00CA58B6" w:rsidRDefault="0023439B" w:rsidP="002A1EA0">
      <w:pPr>
        <w:pStyle w:val="ae"/>
        <w:numPr>
          <w:ilvl w:val="0"/>
          <w:numId w:val="50"/>
        </w:numPr>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Доказательством служит проживание в мире и согласии в нашем многонациональном государстве 130 народностей и национальностей. Казахстан является самой миролюбивой и дружной страной. На протяжении многих столетий праздник Рождества Христова направляет всех людей на самые добрые помыслы. Несёт мир, добро, благие дела. </w:t>
      </w:r>
    </w:p>
    <w:p w14:paraId="704224A6" w14:textId="77777777" w:rsidR="00E07F0E" w:rsidRPr="00CA58B6" w:rsidRDefault="0023439B" w:rsidP="002A1EA0">
      <w:pPr>
        <w:spacing w:after="0" w:line="240" w:lineRule="auto"/>
        <w:ind w:firstLine="567"/>
        <w:contextualSpacing/>
        <w:jc w:val="both"/>
        <w:rPr>
          <w:rFonts w:ascii="Times New Roman" w:eastAsia="Times New Roman" w:hAnsi="Times New Roman" w:cs="Times New Roman"/>
          <w:color w:val="000000"/>
          <w:sz w:val="28"/>
          <w:szCs w:val="28"/>
          <w:shd w:val="clear" w:color="auto" w:fill="FFFFFF"/>
        </w:rPr>
      </w:pPr>
      <w:r w:rsidRPr="00CA58B6">
        <w:rPr>
          <w:rFonts w:ascii="Times New Roman" w:eastAsia="Times New Roman" w:hAnsi="Times New Roman" w:cs="Times New Roman"/>
          <w:color w:val="000000"/>
          <w:sz w:val="28"/>
          <w:szCs w:val="28"/>
          <w:shd w:val="clear" w:color="auto" w:fill="FFFFFF"/>
        </w:rPr>
        <w:t xml:space="preserve">Казахстан – многоконфессиональное государство. Как подчеркнул Президент на XVII сессии Ассамблеи народа Казахстана, за более чем 20 лет независимости количество религиозных общин, действующих на территории Казахстана, выросло с семисот до четырёх с половиной тысяч. По существу, идёт возрождение религии, растёт численность верующих, религия становится важным компонентом духовной жизни населения страны. </w:t>
      </w:r>
    </w:p>
    <w:p w14:paraId="3484ECCA" w14:textId="77777777" w:rsidR="00E07F0E" w:rsidRPr="00CA58B6" w:rsidRDefault="0023439B" w:rsidP="002A1EA0">
      <w:pPr>
        <w:spacing w:after="0" w:line="240" w:lineRule="auto"/>
        <w:ind w:firstLine="567"/>
        <w:contextualSpacing/>
        <w:jc w:val="both"/>
        <w:rPr>
          <w:rFonts w:ascii="Times New Roman" w:eastAsia="Calibri" w:hAnsi="Times New Roman" w:cs="Times New Roman"/>
          <w:color w:val="000000"/>
          <w:sz w:val="28"/>
          <w:szCs w:val="28"/>
          <w:shd w:val="clear" w:color="auto" w:fill="FFFFFF"/>
        </w:rPr>
      </w:pPr>
      <w:r w:rsidRPr="00CA58B6">
        <w:rPr>
          <w:rFonts w:ascii="Times New Roman" w:eastAsia="Calibri" w:hAnsi="Times New Roman" w:cs="Times New Roman"/>
          <w:color w:val="000000"/>
          <w:sz w:val="28"/>
          <w:szCs w:val="28"/>
          <w:shd w:val="clear" w:color="auto" w:fill="FFFFFF"/>
        </w:rPr>
        <w:t xml:space="preserve">Конституция Казахстана гарантирует свободу вероисповедания, совести и утверждает, что каждый гражданин имеет право определять свою этническую, конфессиональную и политическую принадлежность. Взаимоотношения между религиозными конфессиями в Республике Казахстан образец для других стран в мировом сообществе. Религия стала необходимой, позитивной структурой в процессе развития общества в целом.    </w:t>
      </w:r>
    </w:p>
    <w:p w14:paraId="6A7CDE37" w14:textId="77777777" w:rsidR="00E07F0E" w:rsidRPr="00CA58B6" w:rsidRDefault="0023439B" w:rsidP="002A1EA0">
      <w:pPr>
        <w:spacing w:after="0" w:line="240" w:lineRule="auto"/>
        <w:ind w:firstLine="567"/>
        <w:contextualSpacing/>
        <w:jc w:val="both"/>
        <w:rPr>
          <w:rFonts w:ascii="Times New Roman" w:eastAsia="Calibri" w:hAnsi="Times New Roman" w:cs="Times New Roman"/>
          <w:color w:val="000000"/>
          <w:sz w:val="28"/>
          <w:szCs w:val="28"/>
          <w:shd w:val="clear" w:color="auto" w:fill="FFFFFF"/>
        </w:rPr>
      </w:pPr>
      <w:r w:rsidRPr="00CA58B6">
        <w:rPr>
          <w:rFonts w:ascii="Times New Roman" w:eastAsia="Calibri" w:hAnsi="Times New Roman" w:cs="Times New Roman"/>
          <w:color w:val="000000"/>
          <w:sz w:val="28"/>
          <w:szCs w:val="28"/>
          <w:shd w:val="clear" w:color="auto" w:fill="FFFFFF"/>
        </w:rPr>
        <w:t xml:space="preserve">Абай Кунанбаев, философ, учёный и учитель, один из выдающихся деятелей Казахского народа в своей работе под названием «Слова назидания», высказал, что каждый человек рождается для своего времени и если данные времена ужасны и опасны, то в этом виноват сам человек в частности и человечество на данном этапе в общем. </w:t>
      </w:r>
    </w:p>
    <w:p w14:paraId="5365E634" w14:textId="77777777" w:rsidR="00E07F0E" w:rsidRPr="00CA58B6" w:rsidRDefault="0023439B" w:rsidP="002A1EA0">
      <w:pPr>
        <w:spacing w:after="0" w:line="240" w:lineRule="auto"/>
        <w:ind w:firstLine="567"/>
        <w:contextualSpacing/>
        <w:jc w:val="both"/>
        <w:rPr>
          <w:rFonts w:ascii="Times New Roman" w:eastAsia="Calibri" w:hAnsi="Times New Roman" w:cs="Times New Roman"/>
          <w:color w:val="000000" w:themeColor="text1"/>
          <w:sz w:val="28"/>
          <w:szCs w:val="28"/>
          <w:shd w:val="clear" w:color="auto" w:fill="FFFFFF"/>
        </w:rPr>
      </w:pPr>
      <w:r w:rsidRPr="00CA58B6">
        <w:rPr>
          <w:rFonts w:ascii="Times New Roman" w:eastAsia="Calibri" w:hAnsi="Times New Roman" w:cs="Times New Roman"/>
          <w:color w:val="000000" w:themeColor="text1"/>
          <w:sz w:val="28"/>
          <w:szCs w:val="28"/>
          <w:shd w:val="clear" w:color="auto" w:fill="FFFFFF"/>
        </w:rPr>
        <w:t xml:space="preserve">Данная мысль определяет очень важный аспект взаимоотношений людей, религиозных конфессий и государства. Соответственно любое государство должно внимательно относится к образованию молодого поколения и создания условий для формирования в будущем здорового, духовно высокого и сильного общества.  </w:t>
      </w:r>
    </w:p>
    <w:p w14:paraId="073D4D42" w14:textId="77777777" w:rsidR="00E07F0E" w:rsidRPr="00CA58B6" w:rsidRDefault="0023439B" w:rsidP="002A1EA0">
      <w:pPr>
        <w:spacing w:after="0" w:line="240" w:lineRule="auto"/>
        <w:ind w:firstLine="567"/>
        <w:contextualSpacing/>
        <w:jc w:val="both"/>
        <w:rPr>
          <w:rFonts w:ascii="Times New Roman" w:eastAsia="Calibri" w:hAnsi="Times New Roman" w:cs="Times New Roman"/>
          <w:color w:val="000000" w:themeColor="text1"/>
          <w:sz w:val="28"/>
          <w:szCs w:val="28"/>
          <w:shd w:val="clear" w:color="auto" w:fill="FFFFFF"/>
        </w:rPr>
      </w:pPr>
      <w:r w:rsidRPr="00CA58B6">
        <w:rPr>
          <w:rFonts w:ascii="Times New Roman" w:eastAsia="Calibri" w:hAnsi="Times New Roman" w:cs="Times New Roman"/>
          <w:color w:val="000000" w:themeColor="text1"/>
          <w:sz w:val="28"/>
          <w:szCs w:val="28"/>
          <w:shd w:val="clear" w:color="auto" w:fill="FFFFFF"/>
        </w:rPr>
        <w:t xml:space="preserve">Очень важно, чтобы молодое поколение было воспитанным и получило уровень образования соответствующим требованиям современного мира. Также чтоб она была духовно и физически развито с высоким уровнем патриотизма и стрессоустойчивости. В республике Казахстан имеются основные условия для самореализации потенциала молодого поколения и для решения его проблем социального характера. Молодое поколение Казахстанец имеют прогрессивные взгляды, высокий интеллектуальный потенциал и в этом они могут спокойно конкурировать со своими сверстниками других стран мирового сообщества. </w:t>
      </w:r>
      <w:r w:rsidRPr="00CA58B6">
        <w:rPr>
          <w:rFonts w:ascii="Times New Roman" w:eastAsia="Calibri" w:hAnsi="Times New Roman" w:cs="Times New Roman"/>
          <w:color w:val="000000" w:themeColor="text1"/>
          <w:sz w:val="28"/>
          <w:szCs w:val="28"/>
          <w:shd w:val="clear" w:color="auto" w:fill="FFFFFF"/>
        </w:rPr>
        <w:lastRenderedPageBreak/>
        <w:t xml:space="preserve">Также данной категории населения присущ высокий уровень духовности и нравственных принципов.   </w:t>
      </w:r>
    </w:p>
    <w:p w14:paraId="55C993D3" w14:textId="77777777" w:rsidR="00E07F0E" w:rsidRPr="00CA58B6" w:rsidRDefault="0023439B" w:rsidP="002A1EA0">
      <w:pPr>
        <w:spacing w:after="0" w:line="240" w:lineRule="auto"/>
        <w:ind w:firstLine="567"/>
        <w:contextualSpacing/>
        <w:jc w:val="both"/>
        <w:rPr>
          <w:rFonts w:ascii="Times New Roman" w:eastAsia="Calibri" w:hAnsi="Times New Roman" w:cs="Times New Roman"/>
          <w:color w:val="000000" w:themeColor="text1"/>
          <w:sz w:val="28"/>
          <w:szCs w:val="28"/>
          <w:shd w:val="clear" w:color="auto" w:fill="FFFFFF"/>
        </w:rPr>
      </w:pPr>
      <w:r w:rsidRPr="00CA58B6">
        <w:rPr>
          <w:rFonts w:ascii="Times New Roman" w:eastAsia="Calibri" w:hAnsi="Times New Roman" w:cs="Times New Roman"/>
          <w:color w:val="000000" w:themeColor="text1"/>
          <w:sz w:val="28"/>
          <w:szCs w:val="28"/>
          <w:shd w:val="clear" w:color="auto" w:fill="FFFFFF"/>
        </w:rPr>
        <w:t xml:space="preserve">Сама современная ситуация и положение диктует нам необходимость поддержания высокого уровня духовности в обществе. В век информационных технологий, политики глобального мира и быстрого доступа к любой информации - человек становится «заложником» данной системы и ему нужно соответственно на данные вызовы реагировать.    </w:t>
      </w:r>
    </w:p>
    <w:p w14:paraId="3138DDFE" w14:textId="77777777" w:rsidR="00E07F0E" w:rsidRPr="00CA58B6" w:rsidRDefault="0023439B" w:rsidP="002A1EA0">
      <w:pPr>
        <w:spacing w:after="0" w:line="240" w:lineRule="auto"/>
        <w:ind w:firstLine="567"/>
        <w:contextualSpacing/>
        <w:jc w:val="both"/>
        <w:rPr>
          <w:rFonts w:ascii="Times New Roman" w:eastAsia="Calibri" w:hAnsi="Times New Roman" w:cs="Times New Roman"/>
          <w:color w:val="000000" w:themeColor="text1"/>
          <w:sz w:val="28"/>
          <w:szCs w:val="28"/>
          <w:shd w:val="clear" w:color="auto" w:fill="FFFFFF"/>
        </w:rPr>
      </w:pPr>
      <w:r w:rsidRPr="00CA58B6">
        <w:rPr>
          <w:rFonts w:ascii="Times New Roman" w:eastAsia="Calibri" w:hAnsi="Times New Roman" w:cs="Times New Roman"/>
          <w:color w:val="000000" w:themeColor="text1"/>
          <w:sz w:val="28"/>
          <w:szCs w:val="28"/>
          <w:shd w:val="clear" w:color="auto" w:fill="FFFFFF"/>
        </w:rPr>
        <w:t xml:space="preserve">В этом контексте именно высокий уровень духовности поможет обществу в целом и молодому поколению в частности выстроить принципы своего мировоззрения. Этот факт поднимает принципы взаимодействия государства и религиозных конфессий на новый уровень. Также по данному вопросу необходимо понимать об уровне </w:t>
      </w:r>
      <w:proofErr w:type="spellStart"/>
      <w:r w:rsidRPr="00CA58B6">
        <w:rPr>
          <w:rFonts w:ascii="Times New Roman" w:eastAsia="Calibri" w:hAnsi="Times New Roman" w:cs="Times New Roman"/>
          <w:color w:val="000000" w:themeColor="text1"/>
          <w:sz w:val="28"/>
          <w:szCs w:val="28"/>
          <w:shd w:val="clear" w:color="auto" w:fill="FFFFFF"/>
        </w:rPr>
        <w:t>взаимоплетений</w:t>
      </w:r>
      <w:proofErr w:type="spellEnd"/>
      <w:r w:rsidRPr="00CA58B6">
        <w:rPr>
          <w:rFonts w:ascii="Times New Roman" w:eastAsia="Calibri" w:hAnsi="Times New Roman" w:cs="Times New Roman"/>
          <w:color w:val="000000" w:themeColor="text1"/>
          <w:sz w:val="28"/>
          <w:szCs w:val="28"/>
          <w:shd w:val="clear" w:color="auto" w:fill="FFFFFF"/>
        </w:rPr>
        <w:t xml:space="preserve"> принципов религиозного и национального характеров. То есть необходимо поддерживать и уважать принципы национальной культуры страны. </w:t>
      </w:r>
    </w:p>
    <w:p w14:paraId="6DA93908" w14:textId="77777777" w:rsidR="00E07F0E" w:rsidRPr="00CA58B6" w:rsidRDefault="0023439B" w:rsidP="002A1EA0">
      <w:pPr>
        <w:spacing w:after="0" w:line="240" w:lineRule="auto"/>
        <w:ind w:firstLine="567"/>
        <w:contextualSpacing/>
        <w:jc w:val="both"/>
        <w:rPr>
          <w:rFonts w:ascii="Times New Roman" w:eastAsia="Calibri" w:hAnsi="Times New Roman" w:cs="Times New Roman"/>
          <w:color w:val="000000" w:themeColor="text1"/>
          <w:sz w:val="28"/>
          <w:szCs w:val="28"/>
          <w:shd w:val="clear" w:color="auto" w:fill="FFFFFF"/>
        </w:rPr>
      </w:pPr>
      <w:r w:rsidRPr="00CA58B6">
        <w:rPr>
          <w:rFonts w:ascii="Times New Roman" w:eastAsia="Calibri" w:hAnsi="Times New Roman" w:cs="Times New Roman"/>
          <w:color w:val="000000" w:themeColor="text1"/>
          <w:sz w:val="28"/>
          <w:szCs w:val="28"/>
          <w:shd w:val="clear" w:color="auto" w:fill="FFFFFF"/>
        </w:rPr>
        <w:t xml:space="preserve">Национальная культура Казахстана, кочевников по своей духовной сути отличимые от других культур своей целостной структурой одновременно и при этом она синкретична. В данном контексте можно понимать, что наше общество с древних времён живёт по принципу религиозных догм, но данные догмы не становились всем смыслом бытия, а лишь его составной частью.    </w:t>
      </w:r>
    </w:p>
    <w:p w14:paraId="0FFDC6FE" w14:textId="77777777" w:rsidR="00E07F0E" w:rsidRPr="00CA58B6" w:rsidRDefault="0023439B" w:rsidP="002A1EA0">
      <w:pPr>
        <w:shd w:val="clear" w:color="auto" w:fill="FFFFFF"/>
        <w:spacing w:after="0" w:line="240" w:lineRule="auto"/>
        <w:ind w:firstLine="567"/>
        <w:contextualSpacing/>
        <w:jc w:val="both"/>
        <w:textAlignment w:val="baseline"/>
        <w:rPr>
          <w:rFonts w:ascii="Times New Roman" w:eastAsia="Calibri" w:hAnsi="Times New Roman" w:cs="Times New Roman"/>
          <w:color w:val="000000"/>
          <w:sz w:val="28"/>
          <w:szCs w:val="28"/>
          <w:shd w:val="clear" w:color="auto" w:fill="FFFFFF"/>
        </w:rPr>
      </w:pPr>
      <w:r w:rsidRPr="00CA58B6">
        <w:rPr>
          <w:rFonts w:ascii="Times New Roman" w:eastAsia="Calibri" w:hAnsi="Times New Roman" w:cs="Times New Roman"/>
          <w:color w:val="000000"/>
          <w:sz w:val="28"/>
          <w:szCs w:val="28"/>
          <w:shd w:val="clear" w:color="auto" w:fill="FFFFFF"/>
        </w:rPr>
        <w:t xml:space="preserve">Данный аспект подтверждается не только словами, но и проведённым анализом исторического развития взаимодействия государства и религиозных конфессий на территории Казахстана.  </w:t>
      </w:r>
    </w:p>
    <w:p w14:paraId="15C7C515" w14:textId="77777777" w:rsidR="00E07F0E" w:rsidRPr="00CA58B6" w:rsidRDefault="0023439B" w:rsidP="002A1EA0">
      <w:pPr>
        <w:shd w:val="clear" w:color="auto" w:fill="FFFFFF"/>
        <w:spacing w:after="0" w:line="240" w:lineRule="auto"/>
        <w:ind w:firstLine="567"/>
        <w:contextualSpacing/>
        <w:jc w:val="both"/>
        <w:textAlignment w:val="baseline"/>
        <w:rPr>
          <w:rFonts w:ascii="Times New Roman" w:eastAsia="Calibri" w:hAnsi="Times New Roman" w:cs="Times New Roman"/>
          <w:color w:val="000000" w:themeColor="text1"/>
          <w:sz w:val="28"/>
          <w:szCs w:val="28"/>
          <w:shd w:val="clear" w:color="auto" w:fill="FFFFFF"/>
        </w:rPr>
      </w:pPr>
      <w:r w:rsidRPr="00CA58B6">
        <w:rPr>
          <w:rFonts w:ascii="Times New Roman" w:eastAsia="Calibri" w:hAnsi="Times New Roman" w:cs="Times New Roman"/>
          <w:color w:val="000000" w:themeColor="text1"/>
          <w:sz w:val="28"/>
          <w:szCs w:val="28"/>
          <w:shd w:val="clear" w:color="auto" w:fill="FFFFFF"/>
        </w:rPr>
        <w:t xml:space="preserve">Ел Басы - Первый Президент </w:t>
      </w:r>
      <w:proofErr w:type="gramStart"/>
      <w:r w:rsidRPr="00CA58B6">
        <w:rPr>
          <w:rFonts w:ascii="Times New Roman" w:eastAsia="Calibri" w:hAnsi="Times New Roman" w:cs="Times New Roman"/>
          <w:color w:val="000000" w:themeColor="text1"/>
          <w:sz w:val="28"/>
          <w:szCs w:val="28"/>
          <w:shd w:val="clear" w:color="auto" w:fill="FFFFFF"/>
        </w:rPr>
        <w:t>Н. А. Назарбаев</w:t>
      </w:r>
      <w:proofErr w:type="gramEnd"/>
      <w:r w:rsidRPr="00CA58B6">
        <w:rPr>
          <w:rFonts w:ascii="Times New Roman" w:eastAsia="Calibri" w:hAnsi="Times New Roman" w:cs="Times New Roman"/>
          <w:color w:val="000000" w:themeColor="text1"/>
          <w:sz w:val="28"/>
          <w:szCs w:val="28"/>
          <w:shd w:val="clear" w:color="auto" w:fill="FFFFFF"/>
        </w:rPr>
        <w:t xml:space="preserve"> выступая во время Послания по теме «Стратегия - Казахстан 2050»» подметил следующее: «В вопросах религии необходим вдумчивый подход и крайняя осторожность. Мы должны свято придерживаться принципа свободы совести, традиций толерантности и веротерпимости» [3, С.12]. </w:t>
      </w:r>
    </w:p>
    <w:p w14:paraId="2BE0830F" w14:textId="77777777" w:rsidR="00E07F0E" w:rsidRPr="00CA58B6" w:rsidRDefault="0023439B" w:rsidP="002A1EA0">
      <w:pPr>
        <w:shd w:val="clear" w:color="auto" w:fill="FFFFFF"/>
        <w:spacing w:after="0" w:line="240" w:lineRule="auto"/>
        <w:ind w:firstLine="567"/>
        <w:contextualSpacing/>
        <w:jc w:val="both"/>
        <w:textAlignment w:val="baseline"/>
        <w:rPr>
          <w:rFonts w:ascii="Times New Roman" w:eastAsia="Calibri" w:hAnsi="Times New Roman" w:cs="Times New Roman"/>
          <w:color w:val="FF0000"/>
          <w:sz w:val="28"/>
          <w:szCs w:val="28"/>
          <w:shd w:val="clear" w:color="auto" w:fill="FFFFFF"/>
        </w:rPr>
      </w:pPr>
      <w:r w:rsidRPr="00CA58B6">
        <w:rPr>
          <w:rFonts w:ascii="Times New Roman" w:eastAsia="Calibri" w:hAnsi="Times New Roman" w:cs="Times New Roman"/>
          <w:color w:val="000000" w:themeColor="text1"/>
          <w:sz w:val="28"/>
          <w:szCs w:val="28"/>
          <w:shd w:val="clear" w:color="auto" w:fill="FFFFFF"/>
        </w:rPr>
        <w:t xml:space="preserve">Также, в данном выступлении </w:t>
      </w:r>
      <w:proofErr w:type="gramStart"/>
      <w:r w:rsidRPr="00CA58B6">
        <w:rPr>
          <w:rFonts w:ascii="Times New Roman" w:eastAsia="Calibri" w:hAnsi="Times New Roman" w:cs="Times New Roman"/>
          <w:color w:val="000000" w:themeColor="text1"/>
          <w:sz w:val="28"/>
          <w:szCs w:val="28"/>
          <w:shd w:val="clear" w:color="auto" w:fill="FFFFFF"/>
        </w:rPr>
        <w:t>он  определил</w:t>
      </w:r>
      <w:proofErr w:type="gramEnd"/>
      <w:r w:rsidRPr="00CA58B6">
        <w:rPr>
          <w:rFonts w:ascii="Times New Roman" w:eastAsia="Calibri" w:hAnsi="Times New Roman" w:cs="Times New Roman"/>
          <w:color w:val="000000" w:themeColor="text1"/>
          <w:sz w:val="28"/>
          <w:szCs w:val="28"/>
          <w:shd w:val="clear" w:color="auto" w:fill="FFFFFF"/>
        </w:rPr>
        <w:t xml:space="preserve"> следующее: «Светский характер нашего государства – это важное условие успешного развития Казахстана. Это должны чётко понимать нынешние и будущие казахстанские политики, все казахстанцы» [3, С.14]</w:t>
      </w:r>
      <w:r w:rsidRPr="00CA58B6">
        <w:rPr>
          <w:rFonts w:ascii="Times New Roman" w:eastAsia="Calibri" w:hAnsi="Times New Roman" w:cs="Times New Roman"/>
          <w:color w:val="FF0000"/>
          <w:sz w:val="28"/>
          <w:szCs w:val="28"/>
          <w:shd w:val="clear" w:color="auto" w:fill="FFFFFF"/>
        </w:rPr>
        <w:t>.</w:t>
      </w:r>
    </w:p>
    <w:p w14:paraId="5F10946A" w14:textId="77777777" w:rsidR="00E07F0E" w:rsidRPr="00CA58B6" w:rsidRDefault="0023439B" w:rsidP="002A1EA0">
      <w:pPr>
        <w:suppressAutoHyphens/>
        <w:autoSpaceDE w:val="0"/>
        <w:autoSpaceDN w:val="0"/>
        <w:adjustRightInd w:val="0"/>
        <w:spacing w:after="0" w:line="240" w:lineRule="auto"/>
        <w:ind w:firstLine="567"/>
        <w:contextualSpacing/>
        <w:jc w:val="both"/>
        <w:rPr>
          <w:rFonts w:ascii="Times New Roman" w:eastAsia="Times New Roman" w:hAnsi="Times New Roman" w:cs="Times New Roman"/>
          <w:color w:val="000000"/>
          <w:kern w:val="1"/>
          <w:sz w:val="28"/>
          <w:szCs w:val="28"/>
          <w:lang w:bidi="hi-IN"/>
        </w:rPr>
      </w:pPr>
      <w:r w:rsidRPr="00CA58B6">
        <w:rPr>
          <w:rFonts w:ascii="Times New Roman" w:eastAsia="Times New Roman" w:hAnsi="Times New Roman" w:cs="Times New Roman"/>
          <w:color w:val="000000"/>
          <w:kern w:val="1"/>
          <w:sz w:val="28"/>
          <w:szCs w:val="28"/>
          <w:lang w:bidi="hi-IN"/>
        </w:rPr>
        <w:t xml:space="preserve">Для этого необходимо укрепить регулирующую роль государства в функционировании религиозных организаций. Речь при этом идёт о частичном повторении опыта советских времён, когда основным механизмом осуществления государственного контроля в отношении религии были запретительные, подавляющие функции. Несомненно, как уже ранее отмечалось, одни лишь запретительные, репрессивные меры помочь не смогут. Необходима постановка работы религиозных центров, где целенаправленно будет осуществляться подготовка мусульманских священнослужителей в духе традиционных религиозных конфессий, лояльных светской и, конкретно, казахстанской государственности. </w:t>
      </w:r>
    </w:p>
    <w:p w14:paraId="1A1A88AB" w14:textId="77777777" w:rsidR="00E07F0E" w:rsidRPr="00CA58B6" w:rsidRDefault="0023439B" w:rsidP="002A1EA0">
      <w:pPr>
        <w:suppressAutoHyphens/>
        <w:autoSpaceDE w:val="0"/>
        <w:autoSpaceDN w:val="0"/>
        <w:adjustRightInd w:val="0"/>
        <w:spacing w:after="0" w:line="240" w:lineRule="auto"/>
        <w:ind w:firstLine="567"/>
        <w:contextualSpacing/>
        <w:jc w:val="both"/>
        <w:rPr>
          <w:rFonts w:ascii="Times New Roman" w:eastAsia="Times New Roman" w:hAnsi="Times New Roman" w:cs="Times New Roman"/>
          <w:color w:val="000000"/>
          <w:kern w:val="1"/>
          <w:sz w:val="28"/>
          <w:szCs w:val="28"/>
          <w:lang w:bidi="hi-IN"/>
        </w:rPr>
      </w:pPr>
      <w:r w:rsidRPr="00CA58B6">
        <w:rPr>
          <w:rFonts w:ascii="Times New Roman" w:eastAsia="Times New Roman" w:hAnsi="Times New Roman" w:cs="Times New Roman"/>
          <w:color w:val="000000"/>
          <w:kern w:val="1"/>
          <w:sz w:val="28"/>
          <w:szCs w:val="28"/>
          <w:lang w:bidi="hi-IN"/>
        </w:rPr>
        <w:t xml:space="preserve">Государство должно сделать шаг навстречу своим гражданам, перейдя от формального контроля, сочетающегося со слабым знанием или непониманием происходящих в религиозных общинах процессах, и, соответственно, </w:t>
      </w:r>
      <w:r w:rsidRPr="00CA58B6">
        <w:rPr>
          <w:rFonts w:ascii="Times New Roman" w:eastAsia="Times New Roman" w:hAnsi="Times New Roman" w:cs="Times New Roman"/>
          <w:color w:val="000000"/>
          <w:kern w:val="1"/>
          <w:sz w:val="28"/>
          <w:szCs w:val="28"/>
          <w:lang w:bidi="hi-IN"/>
        </w:rPr>
        <w:lastRenderedPageBreak/>
        <w:t xml:space="preserve">запаздывающей реакции, когда вдруг эти процессы вырываются наружу, к гибкому регулирующему влиянию на их жизнь. </w:t>
      </w:r>
    </w:p>
    <w:p w14:paraId="06F9B9A7" w14:textId="77777777" w:rsidR="00E07F0E" w:rsidRPr="00CA58B6" w:rsidRDefault="0023439B" w:rsidP="002A1EA0">
      <w:pPr>
        <w:suppressAutoHyphens/>
        <w:autoSpaceDE w:val="0"/>
        <w:autoSpaceDN w:val="0"/>
        <w:adjustRightInd w:val="0"/>
        <w:spacing w:after="0" w:line="240" w:lineRule="auto"/>
        <w:ind w:firstLine="567"/>
        <w:contextualSpacing/>
        <w:jc w:val="both"/>
        <w:rPr>
          <w:rFonts w:ascii="Times New Roman" w:eastAsia="Times New Roman" w:hAnsi="Times New Roman" w:cs="Times New Roman"/>
          <w:color w:val="000000"/>
          <w:kern w:val="1"/>
          <w:sz w:val="28"/>
          <w:szCs w:val="28"/>
          <w:lang w:bidi="hi-IN"/>
        </w:rPr>
      </w:pPr>
      <w:r w:rsidRPr="00CA58B6">
        <w:rPr>
          <w:rFonts w:ascii="Times New Roman" w:eastAsia="Times New Roman" w:hAnsi="Times New Roman" w:cs="Times New Roman"/>
          <w:color w:val="000000"/>
          <w:kern w:val="1"/>
          <w:sz w:val="28"/>
          <w:szCs w:val="28"/>
          <w:lang w:bidi="hi-IN"/>
        </w:rPr>
        <w:t>В свою очередь, сами религиозные объединения должны сделать такой же шаг в интересах своей страны. А для этого необходима большая воспитательная работа, религиоведческое просвещение населения, в первую очередь, подрастающего поколения.</w:t>
      </w:r>
    </w:p>
    <w:p w14:paraId="3553F19E" w14:textId="77777777" w:rsidR="00E07F0E" w:rsidRPr="00CA58B6" w:rsidRDefault="0023439B" w:rsidP="002A1EA0">
      <w:pPr>
        <w:suppressAutoHyphens/>
        <w:autoSpaceDE w:val="0"/>
        <w:autoSpaceDN w:val="0"/>
        <w:adjustRightInd w:val="0"/>
        <w:spacing w:after="0" w:line="240" w:lineRule="auto"/>
        <w:ind w:firstLine="567"/>
        <w:contextualSpacing/>
        <w:jc w:val="both"/>
        <w:rPr>
          <w:rFonts w:ascii="Times New Roman" w:eastAsia="Times New Roman" w:hAnsi="Times New Roman" w:cs="Times New Roman"/>
          <w:color w:val="000000"/>
          <w:kern w:val="1"/>
          <w:sz w:val="28"/>
          <w:szCs w:val="28"/>
          <w:lang w:bidi="hi-IN"/>
        </w:rPr>
      </w:pPr>
      <w:r w:rsidRPr="00CA58B6">
        <w:rPr>
          <w:rFonts w:ascii="Times New Roman" w:eastAsia="Times New Roman" w:hAnsi="Times New Roman" w:cs="Times New Roman"/>
          <w:color w:val="000000"/>
          <w:kern w:val="1"/>
          <w:sz w:val="28"/>
          <w:szCs w:val="28"/>
          <w:lang w:bidi="hi-IN"/>
        </w:rPr>
        <w:t xml:space="preserve">Ведь именно благодаря повышению уровня религиозного образования, население сможет меньше подвергаться деструктивному влиянию радикально религиозных организаций и групп. </w:t>
      </w:r>
    </w:p>
    <w:p w14:paraId="70690BD8" w14:textId="77777777" w:rsidR="00E07F0E" w:rsidRPr="00CA58B6" w:rsidRDefault="0023439B" w:rsidP="002A1EA0">
      <w:pPr>
        <w:suppressAutoHyphens/>
        <w:autoSpaceDE w:val="0"/>
        <w:autoSpaceDN w:val="0"/>
        <w:adjustRightInd w:val="0"/>
        <w:spacing w:after="0" w:line="240" w:lineRule="auto"/>
        <w:ind w:firstLine="567"/>
        <w:contextualSpacing/>
        <w:jc w:val="both"/>
        <w:rPr>
          <w:rFonts w:ascii="Times New Roman" w:eastAsia="Times New Roman" w:hAnsi="Times New Roman" w:cs="Times New Roman"/>
          <w:color w:val="000000"/>
          <w:kern w:val="1"/>
          <w:sz w:val="28"/>
          <w:szCs w:val="28"/>
          <w:lang w:bidi="hi-IN"/>
        </w:rPr>
      </w:pPr>
      <w:r w:rsidRPr="00CA58B6">
        <w:rPr>
          <w:rFonts w:ascii="Times New Roman" w:eastAsia="Times New Roman" w:hAnsi="Times New Roman" w:cs="Times New Roman"/>
          <w:color w:val="000000"/>
          <w:kern w:val="1"/>
          <w:sz w:val="28"/>
          <w:szCs w:val="28"/>
          <w:lang w:bidi="hi-IN"/>
        </w:rPr>
        <w:t xml:space="preserve">Также немаловажным фактором является повышения </w:t>
      </w:r>
      <w:proofErr w:type="gramStart"/>
      <w:r w:rsidRPr="00CA58B6">
        <w:rPr>
          <w:rFonts w:ascii="Times New Roman" w:eastAsia="Times New Roman" w:hAnsi="Times New Roman" w:cs="Times New Roman"/>
          <w:color w:val="000000"/>
          <w:kern w:val="1"/>
          <w:sz w:val="28"/>
          <w:szCs w:val="28"/>
          <w:lang w:bidi="hi-IN"/>
        </w:rPr>
        <w:t>интереса  традициям</w:t>
      </w:r>
      <w:proofErr w:type="gramEnd"/>
      <w:r w:rsidRPr="00CA58B6">
        <w:rPr>
          <w:rFonts w:ascii="Times New Roman" w:eastAsia="Times New Roman" w:hAnsi="Times New Roman" w:cs="Times New Roman"/>
          <w:color w:val="000000"/>
          <w:kern w:val="1"/>
          <w:sz w:val="28"/>
          <w:szCs w:val="28"/>
          <w:lang w:bidi="hi-IN"/>
        </w:rPr>
        <w:t xml:space="preserve"> собственной культуры и научных трудов собственных учёных. После празднования 175 </w:t>
      </w:r>
      <w:proofErr w:type="spellStart"/>
      <w:r w:rsidRPr="00CA58B6">
        <w:rPr>
          <w:rFonts w:ascii="Times New Roman" w:eastAsia="Times New Roman" w:hAnsi="Times New Roman" w:cs="Times New Roman"/>
          <w:color w:val="000000"/>
          <w:kern w:val="1"/>
          <w:sz w:val="28"/>
          <w:szCs w:val="28"/>
          <w:lang w:bidi="hi-IN"/>
        </w:rPr>
        <w:t>летия</w:t>
      </w:r>
      <w:proofErr w:type="spellEnd"/>
      <w:r w:rsidRPr="00CA58B6">
        <w:rPr>
          <w:rFonts w:ascii="Times New Roman" w:eastAsia="Times New Roman" w:hAnsi="Times New Roman" w:cs="Times New Roman"/>
          <w:color w:val="000000"/>
          <w:kern w:val="1"/>
          <w:sz w:val="28"/>
          <w:szCs w:val="28"/>
          <w:lang w:bidi="hi-IN"/>
        </w:rPr>
        <w:t xml:space="preserve"> Абая Кунанбаева и 1175 </w:t>
      </w:r>
      <w:proofErr w:type="spellStart"/>
      <w:r w:rsidRPr="00CA58B6">
        <w:rPr>
          <w:rFonts w:ascii="Times New Roman" w:eastAsia="Times New Roman" w:hAnsi="Times New Roman" w:cs="Times New Roman"/>
          <w:color w:val="000000"/>
          <w:kern w:val="1"/>
          <w:sz w:val="28"/>
          <w:szCs w:val="28"/>
          <w:lang w:bidi="hi-IN"/>
        </w:rPr>
        <w:t>летия</w:t>
      </w:r>
      <w:proofErr w:type="spellEnd"/>
      <w:r w:rsidRPr="00CA58B6">
        <w:rPr>
          <w:rFonts w:ascii="Times New Roman" w:eastAsia="Times New Roman" w:hAnsi="Times New Roman" w:cs="Times New Roman"/>
          <w:color w:val="000000"/>
          <w:kern w:val="1"/>
          <w:sz w:val="28"/>
          <w:szCs w:val="28"/>
          <w:lang w:bidi="hi-IN"/>
        </w:rPr>
        <w:t xml:space="preserve"> Аль-Фараби только лишний повод активизировать данный вопрос. </w:t>
      </w:r>
    </w:p>
    <w:p w14:paraId="08F84852" w14:textId="77777777" w:rsidR="00E07F0E" w:rsidRPr="00CA58B6" w:rsidRDefault="0023439B" w:rsidP="002A1EA0">
      <w:pPr>
        <w:suppressAutoHyphens/>
        <w:autoSpaceDE w:val="0"/>
        <w:autoSpaceDN w:val="0"/>
        <w:adjustRightInd w:val="0"/>
        <w:spacing w:after="0" w:line="240" w:lineRule="auto"/>
        <w:ind w:firstLine="567"/>
        <w:contextualSpacing/>
        <w:jc w:val="both"/>
        <w:rPr>
          <w:rFonts w:ascii="Times New Roman" w:eastAsia="Times New Roman" w:hAnsi="Times New Roman" w:cs="Times New Roman"/>
          <w:color w:val="000000"/>
          <w:kern w:val="1"/>
          <w:sz w:val="28"/>
          <w:szCs w:val="28"/>
          <w:lang w:bidi="hi-IN"/>
        </w:rPr>
      </w:pPr>
      <w:r w:rsidRPr="00CA58B6">
        <w:rPr>
          <w:rFonts w:ascii="Times New Roman" w:eastAsia="Times New Roman" w:hAnsi="Times New Roman" w:cs="Times New Roman"/>
          <w:color w:val="000000"/>
          <w:kern w:val="1"/>
          <w:sz w:val="28"/>
          <w:szCs w:val="28"/>
          <w:lang w:bidi="hi-IN"/>
        </w:rPr>
        <w:t>Научные труды и взгляды данных учёных действительно могут благоприятно повлиять на становление конкурирующей идеологической платформы, которая станет основой для нивелирования деятельности радикально религиозных групп и организаций. В особенности в их деятельности в идеологическом контексте для поиска новых адептов в свои ряды. В последующем систематическая политика в данном направлении при активной поддержки прогрессивных сил общества, данное направление станет только укрепляться и создаст основу для идеологического противоборства против идеологий радикально религиозных организаций.</w:t>
      </w:r>
    </w:p>
    <w:p w14:paraId="37FB262A" w14:textId="77777777" w:rsidR="00E07F0E" w:rsidRPr="00CA58B6" w:rsidRDefault="00E93776" w:rsidP="002A1EA0">
      <w:pPr>
        <w:suppressAutoHyphens/>
        <w:autoSpaceDE w:val="0"/>
        <w:autoSpaceDN w:val="0"/>
        <w:adjustRightInd w:val="0"/>
        <w:spacing w:after="0" w:line="240" w:lineRule="auto"/>
        <w:ind w:firstLine="567"/>
        <w:contextualSpacing/>
        <w:jc w:val="both"/>
        <w:rPr>
          <w:rFonts w:ascii="Times New Roman" w:eastAsia="Times New Roman" w:hAnsi="Times New Roman" w:cs="Times New Roman"/>
          <w:color w:val="000000"/>
          <w:kern w:val="1"/>
          <w:sz w:val="28"/>
          <w:szCs w:val="28"/>
          <w:lang w:bidi="hi-IN"/>
        </w:rPr>
      </w:pPr>
      <w:r w:rsidRPr="00CA58B6">
        <w:rPr>
          <w:rFonts w:ascii="Times New Roman" w:eastAsia="Times New Roman" w:hAnsi="Times New Roman" w:cs="Times New Roman"/>
          <w:color w:val="000000"/>
          <w:kern w:val="1"/>
          <w:sz w:val="28"/>
          <w:szCs w:val="28"/>
          <w:lang w:bidi="hi-IN"/>
        </w:rPr>
        <w:t>Современный Казахстан –</w:t>
      </w:r>
      <w:r w:rsidR="0023439B" w:rsidRPr="00CA58B6">
        <w:rPr>
          <w:rFonts w:ascii="Times New Roman" w:eastAsia="Times New Roman" w:hAnsi="Times New Roman" w:cs="Times New Roman"/>
          <w:color w:val="000000"/>
          <w:kern w:val="1"/>
          <w:sz w:val="28"/>
          <w:szCs w:val="28"/>
          <w:lang w:bidi="hi-IN"/>
        </w:rPr>
        <w:t xml:space="preserve"> </w:t>
      </w:r>
      <w:r w:rsidR="0023439B" w:rsidRPr="00CA58B6">
        <w:rPr>
          <w:rFonts w:ascii="Times New Roman" w:eastAsia="Times New Roman" w:hAnsi="Times New Roman" w:cs="Times New Roman"/>
          <w:color w:val="000000" w:themeColor="text1"/>
          <w:kern w:val="1"/>
          <w:sz w:val="28"/>
          <w:szCs w:val="28"/>
          <w:lang w:bidi="hi-IN"/>
        </w:rPr>
        <w:t xml:space="preserve">это государство которое является демократическим, светским, правовым и социально ориентированным. Главными ценностям для него является человек и связанные с ним его права и свобода.  </w:t>
      </w:r>
    </w:p>
    <w:p w14:paraId="38F3F1D3" w14:textId="77777777" w:rsidR="00E07F0E" w:rsidRPr="00CA58B6" w:rsidRDefault="0023439B" w:rsidP="002A1EA0">
      <w:pPr>
        <w:suppressAutoHyphens/>
        <w:autoSpaceDE w:val="0"/>
        <w:autoSpaceDN w:val="0"/>
        <w:adjustRightInd w:val="0"/>
        <w:spacing w:after="0" w:line="240" w:lineRule="auto"/>
        <w:ind w:firstLine="567"/>
        <w:contextualSpacing/>
        <w:jc w:val="both"/>
        <w:rPr>
          <w:rFonts w:ascii="Times New Roman" w:eastAsia="Times New Roman" w:hAnsi="Times New Roman" w:cs="Times New Roman"/>
          <w:color w:val="000000"/>
          <w:kern w:val="1"/>
          <w:sz w:val="28"/>
          <w:szCs w:val="28"/>
          <w:lang w:bidi="hi-IN"/>
        </w:rPr>
      </w:pPr>
      <w:r w:rsidRPr="00CA58B6">
        <w:rPr>
          <w:rFonts w:ascii="Times New Roman" w:eastAsia="Times New Roman" w:hAnsi="Times New Roman" w:cs="Times New Roman"/>
          <w:color w:val="000000"/>
          <w:kern w:val="1"/>
          <w:sz w:val="28"/>
          <w:szCs w:val="28"/>
          <w:lang w:bidi="hi-IN"/>
        </w:rPr>
        <w:t xml:space="preserve">Основополагающими принципами национальной политики </w:t>
      </w:r>
      <w:proofErr w:type="spellStart"/>
      <w:r w:rsidRPr="00CA58B6">
        <w:rPr>
          <w:rFonts w:ascii="Times New Roman" w:eastAsia="Times New Roman" w:hAnsi="Times New Roman" w:cs="Times New Roman"/>
          <w:color w:val="000000"/>
          <w:kern w:val="1"/>
          <w:sz w:val="28"/>
          <w:szCs w:val="28"/>
          <w:lang w:bidi="hi-IN"/>
        </w:rPr>
        <w:t>многоконфесиионального</w:t>
      </w:r>
      <w:proofErr w:type="spellEnd"/>
      <w:r w:rsidRPr="00CA58B6">
        <w:rPr>
          <w:rFonts w:ascii="Times New Roman" w:eastAsia="Times New Roman" w:hAnsi="Times New Roman" w:cs="Times New Roman"/>
          <w:color w:val="000000"/>
          <w:kern w:val="1"/>
          <w:sz w:val="28"/>
          <w:szCs w:val="28"/>
          <w:lang w:bidi="hi-IN"/>
        </w:rPr>
        <w:t xml:space="preserve"> и полиэтнического Казахстана являются общественное согласие и политическая стабильность, духовно-культурное единство народов и межконфессиональное согласие.</w:t>
      </w:r>
    </w:p>
    <w:p w14:paraId="0190F9F5" w14:textId="77777777" w:rsidR="00E07F0E" w:rsidRPr="00CA58B6" w:rsidRDefault="0023439B" w:rsidP="002A1EA0">
      <w:pPr>
        <w:suppressAutoHyphens/>
        <w:autoSpaceDE w:val="0"/>
        <w:autoSpaceDN w:val="0"/>
        <w:adjustRightInd w:val="0"/>
        <w:spacing w:after="0" w:line="240" w:lineRule="auto"/>
        <w:ind w:firstLine="567"/>
        <w:contextualSpacing/>
        <w:jc w:val="both"/>
        <w:rPr>
          <w:rFonts w:ascii="Times New Roman" w:eastAsia="Times New Roman" w:hAnsi="Times New Roman" w:cs="Times New Roman"/>
          <w:color w:val="000000"/>
          <w:kern w:val="1"/>
          <w:sz w:val="28"/>
          <w:szCs w:val="28"/>
          <w:lang w:bidi="hi-IN"/>
        </w:rPr>
      </w:pPr>
      <w:r w:rsidRPr="00CA58B6">
        <w:rPr>
          <w:rFonts w:ascii="Times New Roman" w:eastAsia="Times New Roman" w:hAnsi="Times New Roman" w:cs="Times New Roman"/>
          <w:color w:val="000000"/>
          <w:kern w:val="1"/>
          <w:sz w:val="28"/>
          <w:szCs w:val="28"/>
          <w:lang w:bidi="hi-IN"/>
        </w:rPr>
        <w:t>При этом наша страна является проводником и сторонником межконфессионального мира не только на территории нашей страны, но активно проводит данное направление в международном сообществе. Данный факт подтверждается в проводимых Съездах мировых и традиционных лидеров на территории нашей страны.</w:t>
      </w:r>
    </w:p>
    <w:p w14:paraId="31D1D85D" w14:textId="77777777" w:rsidR="00E07F0E" w:rsidRPr="00CA58B6" w:rsidRDefault="0023439B" w:rsidP="002A1EA0">
      <w:pPr>
        <w:suppressAutoHyphens/>
        <w:autoSpaceDE w:val="0"/>
        <w:autoSpaceDN w:val="0"/>
        <w:adjustRightInd w:val="0"/>
        <w:spacing w:after="0" w:line="240" w:lineRule="auto"/>
        <w:ind w:firstLine="567"/>
        <w:contextualSpacing/>
        <w:jc w:val="both"/>
        <w:rPr>
          <w:rFonts w:ascii="Times New Roman" w:eastAsia="Times New Roman" w:hAnsi="Times New Roman" w:cs="Times New Roman"/>
          <w:color w:val="FF0000"/>
          <w:kern w:val="1"/>
          <w:sz w:val="28"/>
          <w:szCs w:val="28"/>
          <w:lang w:bidi="hi-IN"/>
        </w:rPr>
      </w:pPr>
      <w:r w:rsidRPr="00CA58B6">
        <w:rPr>
          <w:rFonts w:ascii="Times New Roman" w:eastAsia="Times New Roman" w:hAnsi="Times New Roman" w:cs="Times New Roman"/>
          <w:color w:val="000000" w:themeColor="text1"/>
          <w:kern w:val="1"/>
          <w:sz w:val="28"/>
          <w:szCs w:val="28"/>
          <w:lang w:bidi="hi-IN"/>
        </w:rPr>
        <w:t>Понимая всю важность положения религиозных конфессий в общественных взаимосвязях, Ел Басы - Первый Президент Республики Казахстан Н. А. Назарбаев выдвинул идею о проведении Съездов традиционных и мировых религиозных конфессий в столице Республике Казахстан. Для данной цели было построено специальное здание - Дворец мира и согласия. В Казахстане впервые в мировой практике был проведён Всемирный съезд представителей мировых и традиционных религий в 2003 году.</w:t>
      </w:r>
      <w:r w:rsidRPr="00CA58B6">
        <w:rPr>
          <w:rFonts w:ascii="Times New Roman" w:eastAsia="Times New Roman" w:hAnsi="Times New Roman" w:cs="Times New Roman"/>
          <w:color w:val="FF0000"/>
          <w:kern w:val="1"/>
          <w:sz w:val="28"/>
          <w:szCs w:val="28"/>
          <w:lang w:bidi="hi-IN"/>
        </w:rPr>
        <w:t xml:space="preserve"> </w:t>
      </w:r>
    </w:p>
    <w:p w14:paraId="5A662FA4" w14:textId="77777777" w:rsidR="00E07F0E" w:rsidRPr="00CA58B6" w:rsidRDefault="0023439B" w:rsidP="002A1EA0">
      <w:pPr>
        <w:suppressAutoHyphens/>
        <w:autoSpaceDE w:val="0"/>
        <w:autoSpaceDN w:val="0"/>
        <w:adjustRightInd w:val="0"/>
        <w:spacing w:after="0" w:line="240" w:lineRule="auto"/>
        <w:ind w:firstLine="567"/>
        <w:contextualSpacing/>
        <w:jc w:val="both"/>
        <w:rPr>
          <w:rFonts w:ascii="Times New Roman" w:eastAsia="Times New Roman" w:hAnsi="Times New Roman" w:cs="Times New Roman"/>
          <w:color w:val="000000"/>
          <w:kern w:val="1"/>
          <w:sz w:val="28"/>
          <w:szCs w:val="28"/>
          <w:lang w:bidi="hi-IN"/>
        </w:rPr>
      </w:pPr>
      <w:r w:rsidRPr="00CA58B6">
        <w:rPr>
          <w:rFonts w:ascii="Times New Roman" w:eastAsia="Times New Roman" w:hAnsi="Times New Roman" w:cs="Times New Roman"/>
          <w:color w:val="000000" w:themeColor="text1"/>
          <w:kern w:val="1"/>
          <w:sz w:val="28"/>
          <w:szCs w:val="28"/>
          <w:lang w:bidi="hi-IN"/>
        </w:rPr>
        <w:lastRenderedPageBreak/>
        <w:t>«В XXI веке Казахстан должен укрепить свои позиции регионального лидера и стать мостом для диалога и взаимодействия Востока и Запада»</w:t>
      </w:r>
      <w:r w:rsidRPr="00CA58B6">
        <w:rPr>
          <w:rFonts w:ascii="Times New Roman" w:eastAsia="Times New Roman" w:hAnsi="Times New Roman" w:cs="Times New Roman"/>
          <w:color w:val="000000"/>
          <w:kern w:val="1"/>
          <w:sz w:val="28"/>
          <w:szCs w:val="28"/>
          <w:lang w:bidi="hi-IN"/>
        </w:rPr>
        <w:t xml:space="preserve"> [125, С.67]. Не случайно Нур-Султан является диалоговой площадкой для лидеров мировых традиционных религий, проводятся форумы и научные конференции, которые позволяют наблюдать и исследовать современную тенденцию в мире и предупреждать угрозы современности. </w:t>
      </w:r>
    </w:p>
    <w:p w14:paraId="1D3E9357" w14:textId="77777777" w:rsidR="00E07F0E" w:rsidRPr="00CA58B6" w:rsidRDefault="0023439B" w:rsidP="002A1EA0">
      <w:pPr>
        <w:suppressAutoHyphens/>
        <w:autoSpaceDE w:val="0"/>
        <w:autoSpaceDN w:val="0"/>
        <w:adjustRightInd w:val="0"/>
        <w:spacing w:after="0" w:line="240" w:lineRule="auto"/>
        <w:ind w:firstLine="567"/>
        <w:contextualSpacing/>
        <w:jc w:val="both"/>
        <w:rPr>
          <w:rFonts w:ascii="Times New Roman" w:eastAsia="Times New Roman" w:hAnsi="Times New Roman" w:cs="Times New Roman"/>
          <w:color w:val="000000"/>
          <w:kern w:val="1"/>
          <w:sz w:val="28"/>
          <w:szCs w:val="28"/>
          <w:lang w:bidi="hi-IN"/>
        </w:rPr>
      </w:pPr>
      <w:r w:rsidRPr="00CA58B6">
        <w:rPr>
          <w:rFonts w:ascii="Times New Roman" w:eastAsia="Times New Roman" w:hAnsi="Times New Roman" w:cs="Times New Roman"/>
          <w:color w:val="000000"/>
          <w:kern w:val="1"/>
          <w:sz w:val="28"/>
          <w:szCs w:val="28"/>
          <w:lang w:bidi="hi-IN"/>
        </w:rPr>
        <w:t xml:space="preserve">Именно Казахстанский мультикультурализм и </w:t>
      </w:r>
      <w:proofErr w:type="spellStart"/>
      <w:r w:rsidRPr="00CA58B6">
        <w:rPr>
          <w:rFonts w:ascii="Times New Roman" w:eastAsia="Times New Roman" w:hAnsi="Times New Roman" w:cs="Times New Roman"/>
          <w:color w:val="000000"/>
          <w:kern w:val="1"/>
          <w:sz w:val="28"/>
          <w:szCs w:val="28"/>
          <w:lang w:bidi="hi-IN"/>
        </w:rPr>
        <w:t>поликонфессиональность</w:t>
      </w:r>
      <w:proofErr w:type="spellEnd"/>
      <w:r w:rsidRPr="00CA58B6">
        <w:rPr>
          <w:rFonts w:ascii="Times New Roman" w:eastAsia="Times New Roman" w:hAnsi="Times New Roman" w:cs="Times New Roman"/>
          <w:color w:val="000000"/>
          <w:kern w:val="1"/>
          <w:sz w:val="28"/>
          <w:szCs w:val="28"/>
          <w:lang w:bidi="hi-IN"/>
        </w:rPr>
        <w:t xml:space="preserve"> позволяют Республике создать собственную модель межконфессионального согласия, основанного не на религиозных ценностях отдельных групп, а на общечеловеческих ценностях всего общества. Лишь диалог культур, консолидация общества и конфессий позволит закрепить достигнутые успехи и добиться поставленных целей.  </w:t>
      </w:r>
    </w:p>
    <w:p w14:paraId="04A729DB" w14:textId="77777777" w:rsidR="00E07F0E" w:rsidRPr="00CA58B6" w:rsidRDefault="0023439B" w:rsidP="002A1EA0">
      <w:pPr>
        <w:suppressAutoHyphens/>
        <w:autoSpaceDE w:val="0"/>
        <w:autoSpaceDN w:val="0"/>
        <w:adjustRightInd w:val="0"/>
        <w:spacing w:after="0" w:line="240" w:lineRule="auto"/>
        <w:ind w:firstLine="567"/>
        <w:contextualSpacing/>
        <w:jc w:val="both"/>
        <w:rPr>
          <w:rFonts w:ascii="Times New Roman" w:eastAsia="Times New Roman" w:hAnsi="Times New Roman" w:cs="Times New Roman"/>
          <w:color w:val="000000"/>
          <w:kern w:val="1"/>
          <w:sz w:val="28"/>
          <w:szCs w:val="28"/>
          <w:lang w:bidi="hi-IN"/>
        </w:rPr>
      </w:pPr>
      <w:r w:rsidRPr="00CA58B6">
        <w:rPr>
          <w:rFonts w:ascii="Times New Roman" w:eastAsia="Times New Roman" w:hAnsi="Times New Roman" w:cs="Times New Roman"/>
          <w:color w:val="000000"/>
          <w:kern w:val="1"/>
          <w:sz w:val="28"/>
          <w:szCs w:val="28"/>
          <w:lang w:bidi="hi-IN"/>
        </w:rPr>
        <w:t xml:space="preserve">Произведя исторический анализ взаимодействия государства и религиозных конфессий, можно прийти к выводу о многогранности данного вопроса. Итоги данного анализа только подтверждают </w:t>
      </w:r>
      <w:proofErr w:type="gramStart"/>
      <w:r w:rsidRPr="00CA58B6">
        <w:rPr>
          <w:rFonts w:ascii="Times New Roman" w:eastAsia="Times New Roman" w:hAnsi="Times New Roman" w:cs="Times New Roman"/>
          <w:color w:val="000000"/>
          <w:kern w:val="1"/>
          <w:sz w:val="28"/>
          <w:szCs w:val="28"/>
          <w:lang w:bidi="hi-IN"/>
        </w:rPr>
        <w:t>о  необходимости</w:t>
      </w:r>
      <w:proofErr w:type="gramEnd"/>
      <w:r w:rsidRPr="00CA58B6">
        <w:rPr>
          <w:rFonts w:ascii="Times New Roman" w:eastAsia="Times New Roman" w:hAnsi="Times New Roman" w:cs="Times New Roman"/>
          <w:color w:val="000000"/>
          <w:kern w:val="1"/>
          <w:sz w:val="28"/>
          <w:szCs w:val="28"/>
          <w:lang w:bidi="hi-IN"/>
        </w:rPr>
        <w:t xml:space="preserve"> сохранения и укрепления межконфессионального мира на территории нашей страны.  </w:t>
      </w:r>
    </w:p>
    <w:p w14:paraId="1BFD6158" w14:textId="77777777" w:rsidR="00E07F0E" w:rsidRPr="00CA58B6" w:rsidRDefault="0023439B" w:rsidP="002A1EA0">
      <w:pPr>
        <w:suppressAutoHyphens/>
        <w:autoSpaceDE w:val="0"/>
        <w:autoSpaceDN w:val="0"/>
        <w:adjustRightInd w:val="0"/>
        <w:spacing w:after="0" w:line="240" w:lineRule="auto"/>
        <w:ind w:firstLine="567"/>
        <w:contextualSpacing/>
        <w:jc w:val="both"/>
        <w:rPr>
          <w:rFonts w:ascii="Times New Roman" w:eastAsia="Times New Roman" w:hAnsi="Times New Roman" w:cs="Times New Roman"/>
          <w:color w:val="000000"/>
          <w:kern w:val="1"/>
          <w:sz w:val="28"/>
          <w:szCs w:val="28"/>
          <w:lang w:bidi="hi-IN"/>
        </w:rPr>
      </w:pPr>
      <w:r w:rsidRPr="00CA58B6">
        <w:rPr>
          <w:rFonts w:ascii="Times New Roman" w:eastAsia="Times New Roman" w:hAnsi="Times New Roman" w:cs="Times New Roman"/>
          <w:color w:val="000000"/>
          <w:kern w:val="1"/>
          <w:sz w:val="28"/>
          <w:szCs w:val="28"/>
          <w:lang w:bidi="hi-IN"/>
        </w:rPr>
        <w:t xml:space="preserve">Каждый этап исторического развития государственных образований на территории Казахстана рассмотренный изученный </w:t>
      </w:r>
      <w:proofErr w:type="gramStart"/>
      <w:r w:rsidRPr="00CA58B6">
        <w:rPr>
          <w:rFonts w:ascii="Times New Roman" w:eastAsia="Times New Roman" w:hAnsi="Times New Roman" w:cs="Times New Roman"/>
          <w:color w:val="000000"/>
          <w:kern w:val="1"/>
          <w:sz w:val="28"/>
          <w:szCs w:val="28"/>
          <w:lang w:bidi="hi-IN"/>
        </w:rPr>
        <w:t>нами  имеют</w:t>
      </w:r>
      <w:proofErr w:type="gramEnd"/>
      <w:r w:rsidRPr="00CA58B6">
        <w:rPr>
          <w:rFonts w:ascii="Times New Roman" w:eastAsia="Times New Roman" w:hAnsi="Times New Roman" w:cs="Times New Roman"/>
          <w:color w:val="000000"/>
          <w:kern w:val="1"/>
          <w:sz w:val="28"/>
          <w:szCs w:val="28"/>
          <w:lang w:bidi="hi-IN"/>
        </w:rPr>
        <w:t xml:space="preserve"> собственный уникальный аспект. Соответственно это предопределило развитие данного региона в этом направлении.  </w:t>
      </w:r>
    </w:p>
    <w:p w14:paraId="628C3BF1" w14:textId="77777777" w:rsidR="00E07F0E" w:rsidRPr="00CA58B6" w:rsidRDefault="0023439B" w:rsidP="002A1EA0">
      <w:pPr>
        <w:suppressAutoHyphens/>
        <w:autoSpaceDE w:val="0"/>
        <w:autoSpaceDN w:val="0"/>
        <w:adjustRightInd w:val="0"/>
        <w:spacing w:after="0" w:line="240" w:lineRule="auto"/>
        <w:ind w:firstLine="567"/>
        <w:contextualSpacing/>
        <w:jc w:val="both"/>
        <w:rPr>
          <w:rFonts w:ascii="Times New Roman" w:eastAsia="Times New Roman" w:hAnsi="Times New Roman" w:cs="Times New Roman"/>
          <w:color w:val="000000"/>
          <w:kern w:val="1"/>
          <w:sz w:val="28"/>
          <w:szCs w:val="28"/>
          <w:lang w:bidi="hi-IN"/>
        </w:rPr>
      </w:pPr>
      <w:r w:rsidRPr="00CA58B6">
        <w:rPr>
          <w:rFonts w:ascii="Times New Roman" w:eastAsia="Times New Roman" w:hAnsi="Times New Roman" w:cs="Times New Roman"/>
          <w:color w:val="000000"/>
          <w:kern w:val="1"/>
          <w:sz w:val="28"/>
          <w:szCs w:val="28"/>
          <w:lang w:bidi="hi-IN"/>
        </w:rPr>
        <w:t xml:space="preserve">Проникновение и становление новых религиозных течений на территории нашей страны проходили всегда на взаимовыгодной основе. </w:t>
      </w:r>
      <w:proofErr w:type="gramStart"/>
      <w:r w:rsidRPr="00CA58B6">
        <w:rPr>
          <w:rFonts w:ascii="Times New Roman" w:eastAsia="Times New Roman" w:hAnsi="Times New Roman" w:cs="Times New Roman"/>
          <w:color w:val="000000"/>
          <w:kern w:val="1"/>
          <w:sz w:val="28"/>
          <w:szCs w:val="28"/>
          <w:lang w:bidi="hi-IN"/>
        </w:rPr>
        <w:t>В частности</w:t>
      </w:r>
      <w:proofErr w:type="gramEnd"/>
      <w:r w:rsidRPr="00CA58B6">
        <w:rPr>
          <w:rFonts w:ascii="Times New Roman" w:eastAsia="Times New Roman" w:hAnsi="Times New Roman" w:cs="Times New Roman"/>
          <w:color w:val="000000"/>
          <w:kern w:val="1"/>
          <w:sz w:val="28"/>
          <w:szCs w:val="28"/>
          <w:lang w:bidi="hi-IN"/>
        </w:rPr>
        <w:t xml:space="preserve"> при активном распространении ислама, как религии на территории нашей страны имел собственные уникальные черты. Данное направление в дальнейшем будет изучена нами в отдельном аспекте в качестве индивидуального научного направления.  </w:t>
      </w:r>
    </w:p>
    <w:p w14:paraId="38E477A0" w14:textId="77777777" w:rsidR="00E07F0E" w:rsidRPr="00CA58B6" w:rsidRDefault="00E07F0E" w:rsidP="002A1EA0">
      <w:pPr>
        <w:spacing w:after="0" w:line="240" w:lineRule="auto"/>
        <w:ind w:firstLine="567"/>
        <w:contextualSpacing/>
        <w:jc w:val="both"/>
        <w:rPr>
          <w:rFonts w:ascii="Times New Roman" w:hAnsi="Times New Roman" w:cs="Times New Roman"/>
          <w:b/>
          <w:sz w:val="28"/>
          <w:szCs w:val="28"/>
        </w:rPr>
      </w:pPr>
    </w:p>
    <w:p w14:paraId="2FCDFE42" w14:textId="77777777" w:rsidR="00E07F0E" w:rsidRPr="00CA58B6" w:rsidRDefault="0023439B" w:rsidP="002A1EA0">
      <w:pPr>
        <w:spacing w:after="0" w:line="240" w:lineRule="auto"/>
        <w:ind w:firstLine="567"/>
        <w:contextualSpacing/>
        <w:jc w:val="both"/>
        <w:rPr>
          <w:rFonts w:ascii="Times New Roman" w:hAnsi="Times New Roman" w:cs="Times New Roman"/>
          <w:b/>
          <w:sz w:val="28"/>
          <w:szCs w:val="28"/>
        </w:rPr>
      </w:pPr>
      <w:r w:rsidRPr="00CA58B6">
        <w:rPr>
          <w:rFonts w:ascii="Times New Roman" w:hAnsi="Times New Roman" w:cs="Times New Roman"/>
          <w:b/>
          <w:sz w:val="28"/>
          <w:szCs w:val="28"/>
        </w:rPr>
        <w:t>3.2 Государственная религиозная политика в Республике Казахстан: от взаимодействия к диалогу</w:t>
      </w:r>
    </w:p>
    <w:p w14:paraId="0C9FE83F" w14:textId="77777777" w:rsidR="00E07F0E" w:rsidRPr="00CA58B6" w:rsidRDefault="00E07F0E" w:rsidP="002A1EA0">
      <w:pPr>
        <w:spacing w:after="0" w:line="240" w:lineRule="auto"/>
        <w:ind w:firstLine="567"/>
        <w:contextualSpacing/>
        <w:jc w:val="both"/>
        <w:rPr>
          <w:rFonts w:ascii="Times New Roman" w:hAnsi="Times New Roman" w:cs="Times New Roman"/>
          <w:b/>
          <w:sz w:val="28"/>
          <w:szCs w:val="28"/>
        </w:rPr>
      </w:pPr>
    </w:p>
    <w:p w14:paraId="6D9D6A30" w14:textId="77777777" w:rsidR="00E07F0E" w:rsidRPr="00CA58B6" w:rsidRDefault="0023439B" w:rsidP="002A1EA0">
      <w:pPr>
        <w:spacing w:after="0" w:line="240" w:lineRule="auto"/>
        <w:ind w:firstLine="567"/>
        <w:contextualSpacing/>
        <w:jc w:val="both"/>
        <w:rPr>
          <w:rFonts w:ascii="Times New Roman" w:hAnsi="Times New Roman" w:cs="Times New Roman"/>
          <w:bCs/>
          <w:sz w:val="28"/>
          <w:szCs w:val="28"/>
        </w:rPr>
      </w:pPr>
      <w:r w:rsidRPr="00CA58B6">
        <w:rPr>
          <w:rFonts w:ascii="Times New Roman" w:hAnsi="Times New Roman" w:cs="Times New Roman"/>
          <w:bCs/>
          <w:sz w:val="28"/>
          <w:szCs w:val="28"/>
        </w:rPr>
        <w:t xml:space="preserve">Весь период развития в период </w:t>
      </w:r>
      <w:r w:rsidRPr="00CA58B6">
        <w:rPr>
          <w:rFonts w:ascii="Times New Roman" w:hAnsi="Times New Roman" w:cs="Times New Roman"/>
          <w:bCs/>
          <w:sz w:val="28"/>
          <w:szCs w:val="28"/>
          <w:lang w:val="en-US"/>
        </w:rPr>
        <w:t>XX</w:t>
      </w:r>
      <w:r w:rsidRPr="00CA58B6">
        <w:rPr>
          <w:rFonts w:ascii="Times New Roman" w:hAnsi="Times New Roman" w:cs="Times New Roman"/>
          <w:bCs/>
          <w:sz w:val="28"/>
          <w:szCs w:val="28"/>
        </w:rPr>
        <w:t xml:space="preserve"> века наша страна была олицетворением </w:t>
      </w:r>
      <w:proofErr w:type="spellStart"/>
      <w:r w:rsidRPr="00CA58B6">
        <w:rPr>
          <w:rFonts w:ascii="Times New Roman" w:hAnsi="Times New Roman" w:cs="Times New Roman"/>
          <w:bCs/>
          <w:sz w:val="28"/>
          <w:szCs w:val="28"/>
        </w:rPr>
        <w:t>поликонфессионального</w:t>
      </w:r>
      <w:proofErr w:type="spellEnd"/>
      <w:r w:rsidRPr="00CA58B6">
        <w:rPr>
          <w:rFonts w:ascii="Times New Roman" w:hAnsi="Times New Roman" w:cs="Times New Roman"/>
          <w:bCs/>
          <w:sz w:val="28"/>
          <w:szCs w:val="28"/>
        </w:rPr>
        <w:t xml:space="preserve"> и полиэтничного согласия. «Например в страна Западной Европы данный аспект стал привычным лишь в конце данного столетия и обозначали его в виде политического курса - «мультикультурализм» [126, С.23]. Данный политический курс подразумевал равноправие людей имеющим различные культурные, религиозные и иные ценности проживающим в одном регионе. Оно ещё также подразумевает, что данным группам </w:t>
      </w:r>
      <w:proofErr w:type="gramStart"/>
      <w:r w:rsidRPr="00CA58B6">
        <w:rPr>
          <w:rFonts w:ascii="Times New Roman" w:hAnsi="Times New Roman" w:cs="Times New Roman"/>
          <w:bCs/>
          <w:sz w:val="28"/>
          <w:szCs w:val="28"/>
        </w:rPr>
        <w:t>людей  гарантируется</w:t>
      </w:r>
      <w:proofErr w:type="gramEnd"/>
      <w:r w:rsidRPr="00CA58B6">
        <w:rPr>
          <w:rFonts w:ascii="Times New Roman" w:hAnsi="Times New Roman" w:cs="Times New Roman"/>
          <w:bCs/>
          <w:sz w:val="28"/>
          <w:szCs w:val="28"/>
        </w:rPr>
        <w:t xml:space="preserve"> право на возможность самореализации с учётом собственных культурных и религиозных особенностей.</w:t>
      </w:r>
    </w:p>
    <w:p w14:paraId="4AFFA135" w14:textId="77777777" w:rsidR="00E07F0E" w:rsidRPr="00CA58B6" w:rsidRDefault="0023439B" w:rsidP="002A1EA0">
      <w:pPr>
        <w:spacing w:after="0" w:line="240" w:lineRule="auto"/>
        <w:ind w:firstLine="567"/>
        <w:contextualSpacing/>
        <w:jc w:val="both"/>
        <w:rPr>
          <w:rFonts w:ascii="Times New Roman" w:hAnsi="Times New Roman" w:cs="Times New Roman"/>
          <w:bCs/>
          <w:sz w:val="28"/>
          <w:szCs w:val="28"/>
        </w:rPr>
      </w:pPr>
      <w:r w:rsidRPr="00CA58B6">
        <w:rPr>
          <w:rFonts w:ascii="Times New Roman" w:hAnsi="Times New Roman" w:cs="Times New Roman"/>
          <w:bCs/>
          <w:sz w:val="28"/>
          <w:szCs w:val="28"/>
        </w:rPr>
        <w:t xml:space="preserve">  Обретя независимость, Республика Казахстан стала выстраивать принципы либерального принципа в вопросах религиозного понимания и восприятия религиозных конфессий. Момент, когда институты государственной власти находятся на стадии становления и соответственно </w:t>
      </w:r>
      <w:r w:rsidRPr="00CA58B6">
        <w:rPr>
          <w:rFonts w:ascii="Times New Roman" w:hAnsi="Times New Roman" w:cs="Times New Roman"/>
          <w:bCs/>
          <w:sz w:val="28"/>
          <w:szCs w:val="28"/>
        </w:rPr>
        <w:lastRenderedPageBreak/>
        <w:t xml:space="preserve">отсутствия наличия единого идеологического направления деятельности данных институтов, в стране на данном этапе произошёл эффект «идеологического вакуума». Данное пространство взамен идеологическим концептам коммунистической партии в прошлом стали занимать религиозные конфессии и их идейные воззрения.      </w:t>
      </w:r>
    </w:p>
    <w:p w14:paraId="4BD84C23" w14:textId="77777777" w:rsidR="00E07F0E" w:rsidRPr="00CA58B6" w:rsidRDefault="0023439B" w:rsidP="002A1EA0">
      <w:pPr>
        <w:spacing w:after="0" w:line="240" w:lineRule="auto"/>
        <w:ind w:firstLine="567"/>
        <w:contextualSpacing/>
        <w:jc w:val="both"/>
        <w:rPr>
          <w:rFonts w:ascii="Times New Roman" w:hAnsi="Times New Roman" w:cs="Times New Roman"/>
          <w:bCs/>
          <w:sz w:val="28"/>
          <w:szCs w:val="28"/>
        </w:rPr>
      </w:pPr>
      <w:r w:rsidRPr="00CA58B6">
        <w:rPr>
          <w:rFonts w:ascii="Times New Roman" w:hAnsi="Times New Roman" w:cs="Times New Roman"/>
          <w:bCs/>
          <w:sz w:val="28"/>
          <w:szCs w:val="28"/>
        </w:rPr>
        <w:t xml:space="preserve">Именно начиная с конца 1991 года на территории Казахстана произошёл резкий рост количества религиозных организаций. Также происходило активное строительство новых, </w:t>
      </w:r>
      <w:proofErr w:type="gramStart"/>
      <w:r w:rsidRPr="00CA58B6">
        <w:rPr>
          <w:rFonts w:ascii="Times New Roman" w:hAnsi="Times New Roman" w:cs="Times New Roman"/>
          <w:bCs/>
          <w:sz w:val="28"/>
          <w:szCs w:val="28"/>
        </w:rPr>
        <w:t>реконструкции  и</w:t>
      </w:r>
      <w:proofErr w:type="gramEnd"/>
      <w:r w:rsidRPr="00CA58B6">
        <w:rPr>
          <w:rFonts w:ascii="Times New Roman" w:hAnsi="Times New Roman" w:cs="Times New Roman"/>
          <w:bCs/>
          <w:sz w:val="28"/>
          <w:szCs w:val="28"/>
        </w:rPr>
        <w:t xml:space="preserve"> восстановлении прежних религиозных учреждений и мест религиозного культа. «Соответственно данные аспекты повлияли на усиление заинтересованности населением вопросов касающиеся религии. Но это не означало, что произошёл резкий рост религиозного самосознания» [126, С.12]. </w:t>
      </w:r>
    </w:p>
    <w:p w14:paraId="43EDCB68" w14:textId="77777777" w:rsidR="00E07F0E" w:rsidRPr="00CA58B6" w:rsidRDefault="0023439B" w:rsidP="002A1EA0">
      <w:pPr>
        <w:spacing w:after="0" w:line="240" w:lineRule="auto"/>
        <w:ind w:firstLine="567"/>
        <w:contextualSpacing/>
        <w:jc w:val="both"/>
        <w:rPr>
          <w:rFonts w:ascii="Times New Roman" w:hAnsi="Times New Roman" w:cs="Times New Roman"/>
          <w:bCs/>
          <w:color w:val="000000" w:themeColor="text1"/>
          <w:sz w:val="28"/>
          <w:szCs w:val="28"/>
        </w:rPr>
      </w:pPr>
      <w:r w:rsidRPr="00CA58B6">
        <w:rPr>
          <w:rFonts w:ascii="Times New Roman" w:hAnsi="Times New Roman" w:cs="Times New Roman"/>
          <w:bCs/>
          <w:color w:val="000000" w:themeColor="text1"/>
          <w:sz w:val="28"/>
          <w:szCs w:val="28"/>
        </w:rPr>
        <w:t xml:space="preserve">Одним из важных вопросов при укреплении принципов государственности в Республике Казахстан являются вопросы взаимодействия государства и религиозных конфессий. Перестройка системы государственного управления, формирование нового типа сознания в обществе также подняло данный вопрос в качестве актуальных вопросов общественного развития.  </w:t>
      </w:r>
    </w:p>
    <w:p w14:paraId="14A135D1" w14:textId="77777777" w:rsidR="00E07F0E" w:rsidRPr="00CA58B6" w:rsidRDefault="0023439B" w:rsidP="002A1EA0">
      <w:pPr>
        <w:spacing w:after="0" w:line="240" w:lineRule="auto"/>
        <w:ind w:firstLine="567"/>
        <w:contextualSpacing/>
        <w:jc w:val="both"/>
        <w:rPr>
          <w:rFonts w:ascii="Times New Roman" w:hAnsi="Times New Roman" w:cs="Times New Roman"/>
          <w:bCs/>
          <w:color w:val="000000" w:themeColor="text1"/>
          <w:sz w:val="28"/>
          <w:szCs w:val="28"/>
        </w:rPr>
      </w:pPr>
      <w:r w:rsidRPr="00CA58B6">
        <w:rPr>
          <w:rFonts w:ascii="Times New Roman" w:hAnsi="Times New Roman" w:cs="Times New Roman"/>
          <w:bCs/>
          <w:color w:val="000000" w:themeColor="text1"/>
          <w:sz w:val="28"/>
          <w:szCs w:val="28"/>
        </w:rPr>
        <w:t xml:space="preserve">На формирования принципов взаимодействия государства и религиозных конфессий повлиял прежде всего факт в изменении религиозной палитры на территории страны. На данный факт повлияли множество аспектов, в том числе: географический, исторический, процессы глобализации в мировом сообществе и неподготовленность институтов государственной власти к увеличению разнообразия религиозных конфессий на территории Республики Казахстан.   </w:t>
      </w:r>
    </w:p>
    <w:p w14:paraId="079A4F06" w14:textId="77777777" w:rsidR="00E07F0E" w:rsidRPr="00CA58B6" w:rsidRDefault="0023439B" w:rsidP="002A1EA0">
      <w:pPr>
        <w:spacing w:after="0" w:line="240" w:lineRule="auto"/>
        <w:ind w:firstLine="567"/>
        <w:contextualSpacing/>
        <w:jc w:val="both"/>
        <w:rPr>
          <w:rFonts w:ascii="Times New Roman" w:hAnsi="Times New Roman" w:cs="Times New Roman"/>
          <w:bCs/>
          <w:color w:val="000000" w:themeColor="text1"/>
          <w:sz w:val="28"/>
          <w:szCs w:val="28"/>
        </w:rPr>
      </w:pPr>
      <w:r w:rsidRPr="00CA58B6">
        <w:rPr>
          <w:rFonts w:ascii="Times New Roman" w:hAnsi="Times New Roman" w:cs="Times New Roman"/>
          <w:bCs/>
          <w:color w:val="000000" w:themeColor="text1"/>
          <w:sz w:val="28"/>
          <w:szCs w:val="28"/>
        </w:rPr>
        <w:t xml:space="preserve">«Сам факт обретения статуса независимого государства, положило начало изменению в религиозной сфере страны. А именно рост количества религиозных конфессий, количество последователей данных направлений также стали расти диаметрально. При этом религиозная палитра стала на столько широкой, что в Республике Казахстан стали наблюдаться последователи от традиционных мировых религиозных конфессий до новых религиозных движений различного направления» [104, С.36].   </w:t>
      </w:r>
    </w:p>
    <w:p w14:paraId="45D64038" w14:textId="77777777" w:rsidR="00E07F0E" w:rsidRPr="00CA58B6" w:rsidRDefault="0023439B" w:rsidP="002A1EA0">
      <w:pPr>
        <w:spacing w:after="0" w:line="240" w:lineRule="auto"/>
        <w:ind w:firstLine="567"/>
        <w:contextualSpacing/>
        <w:jc w:val="both"/>
        <w:rPr>
          <w:rFonts w:ascii="Times New Roman" w:eastAsia="Times New Roman" w:hAnsi="Times New Roman" w:cs="Times New Roman"/>
          <w:sz w:val="28"/>
          <w:szCs w:val="28"/>
        </w:rPr>
      </w:pPr>
      <w:r w:rsidRPr="00CA58B6">
        <w:rPr>
          <w:rFonts w:ascii="Times New Roman" w:eastAsia="Times New Roman" w:hAnsi="Times New Roman" w:cs="Times New Roman"/>
          <w:sz w:val="28"/>
          <w:szCs w:val="28"/>
        </w:rPr>
        <w:t xml:space="preserve">Взаимодействие государства и религиозных конфессий в Республике Казахстан имеет достаточно большой исторический опыт развития. Надо учитывать, тот факт, что период вхождения нашей страны в состав СССР кардинально повлиял на восприятие религии и его места в общественных отношениях, в общественном сознании населения. Во многом это было связано с официальным политическим курсом Советского государства в контексте его понимания взаимодействия с религиозными конфессиями. Развал данного государственного образования способствовал изменению в понимании принципов взаимодействия государства и религиозных конфессий в целом. </w:t>
      </w:r>
    </w:p>
    <w:p w14:paraId="476A702C" w14:textId="77777777" w:rsidR="00E07F0E" w:rsidRPr="00CA58B6" w:rsidRDefault="0023439B" w:rsidP="002A1EA0">
      <w:pPr>
        <w:spacing w:after="0" w:line="240" w:lineRule="auto"/>
        <w:ind w:firstLine="567"/>
        <w:contextualSpacing/>
        <w:jc w:val="both"/>
        <w:rPr>
          <w:rFonts w:ascii="Times New Roman" w:eastAsia="Times New Roman" w:hAnsi="Times New Roman" w:cs="Times New Roman"/>
          <w:sz w:val="28"/>
          <w:szCs w:val="28"/>
        </w:rPr>
      </w:pPr>
      <w:r w:rsidRPr="00CA58B6">
        <w:rPr>
          <w:rFonts w:ascii="Times New Roman" w:eastAsia="Times New Roman" w:hAnsi="Times New Roman" w:cs="Times New Roman"/>
          <w:sz w:val="28"/>
          <w:szCs w:val="28"/>
        </w:rPr>
        <w:t xml:space="preserve">Данный аспект также положил начало для изменения мировоззрения общественного сознания и проведении важных изменений в контексте следующих сфер общества: социально - экономическое, политическое и духовное. Из контекста взаимодействия государства и религиозных конфессий, </w:t>
      </w:r>
      <w:r w:rsidRPr="00CA58B6">
        <w:rPr>
          <w:rFonts w:ascii="Times New Roman" w:eastAsia="Times New Roman" w:hAnsi="Times New Roman" w:cs="Times New Roman"/>
          <w:sz w:val="28"/>
          <w:szCs w:val="28"/>
        </w:rPr>
        <w:lastRenderedPageBreak/>
        <w:t xml:space="preserve">важным фактом явилось смена общественного понимания религии: переход основной части от принципов атеистического взгляда на данный вопрос на принципы понимания и веротерпимости. Данный аспект заложил основы для формирования взаимоотношения государства и религиозных конфессий на совершенно иной платформе принципов общественного устройства. </w:t>
      </w:r>
    </w:p>
    <w:p w14:paraId="595E1AEE" w14:textId="77777777" w:rsidR="00E07F0E" w:rsidRPr="00CA58B6" w:rsidRDefault="0023439B" w:rsidP="002A1EA0">
      <w:pPr>
        <w:spacing w:after="0" w:line="240" w:lineRule="auto"/>
        <w:ind w:firstLine="567"/>
        <w:contextualSpacing/>
        <w:jc w:val="both"/>
        <w:rPr>
          <w:rFonts w:ascii="Times New Roman" w:eastAsia="Times New Roman" w:hAnsi="Times New Roman" w:cs="Times New Roman"/>
          <w:sz w:val="28"/>
          <w:szCs w:val="28"/>
        </w:rPr>
      </w:pPr>
      <w:r w:rsidRPr="00CA58B6">
        <w:rPr>
          <w:rFonts w:ascii="Times New Roman" w:eastAsia="Times New Roman" w:hAnsi="Times New Roman" w:cs="Times New Roman"/>
          <w:sz w:val="28"/>
          <w:szCs w:val="28"/>
        </w:rPr>
        <w:t xml:space="preserve">«Новый тип взаимодействия государства и религиозных конфессий, рост духовного самосознания населения стали важным аспектом начального этапа </w:t>
      </w:r>
      <w:proofErr w:type="gramStart"/>
      <w:r w:rsidRPr="00CA58B6">
        <w:rPr>
          <w:rFonts w:ascii="Times New Roman" w:eastAsia="Times New Roman" w:hAnsi="Times New Roman" w:cs="Times New Roman"/>
          <w:sz w:val="28"/>
          <w:szCs w:val="28"/>
        </w:rPr>
        <w:t>всех изменений</w:t>
      </w:r>
      <w:proofErr w:type="gramEnd"/>
      <w:r w:rsidRPr="00CA58B6">
        <w:rPr>
          <w:rFonts w:ascii="Times New Roman" w:eastAsia="Times New Roman" w:hAnsi="Times New Roman" w:cs="Times New Roman"/>
          <w:sz w:val="28"/>
          <w:szCs w:val="28"/>
        </w:rPr>
        <w:t xml:space="preserve"> происходящих в Республике Казахстан на начальном этапе независимости» [127, С.14]. </w:t>
      </w:r>
    </w:p>
    <w:p w14:paraId="0A3BF93A" w14:textId="77777777" w:rsidR="00E07F0E" w:rsidRPr="00CA58B6" w:rsidRDefault="0023439B" w:rsidP="002A1EA0">
      <w:pPr>
        <w:spacing w:after="0" w:line="240" w:lineRule="auto"/>
        <w:ind w:firstLine="567"/>
        <w:contextualSpacing/>
        <w:jc w:val="both"/>
        <w:rPr>
          <w:rFonts w:ascii="Times New Roman" w:eastAsia="Times New Roman" w:hAnsi="Times New Roman" w:cs="Times New Roman"/>
          <w:sz w:val="28"/>
          <w:szCs w:val="28"/>
        </w:rPr>
      </w:pPr>
      <w:r w:rsidRPr="00CA58B6">
        <w:rPr>
          <w:rFonts w:ascii="Times New Roman" w:eastAsia="Times New Roman" w:hAnsi="Times New Roman" w:cs="Times New Roman"/>
          <w:sz w:val="28"/>
          <w:szCs w:val="28"/>
        </w:rPr>
        <w:t xml:space="preserve">Взаимодействие государства и религиозных конфессий на территории нашей страны воплощались в виде синтеза двух аспектов: </w:t>
      </w:r>
      <w:proofErr w:type="gramStart"/>
      <w:r w:rsidRPr="00CA58B6">
        <w:rPr>
          <w:rFonts w:ascii="Times New Roman" w:eastAsia="Times New Roman" w:hAnsi="Times New Roman" w:cs="Times New Roman"/>
          <w:sz w:val="28"/>
          <w:szCs w:val="28"/>
        </w:rPr>
        <w:t>исторический опыт</w:t>
      </w:r>
      <w:proofErr w:type="gramEnd"/>
      <w:r w:rsidRPr="00CA58B6">
        <w:rPr>
          <w:rFonts w:ascii="Times New Roman" w:eastAsia="Times New Roman" w:hAnsi="Times New Roman" w:cs="Times New Roman"/>
          <w:sz w:val="28"/>
          <w:szCs w:val="28"/>
        </w:rPr>
        <w:t xml:space="preserve"> имеющийся в нашей стране в контексте построения данного взаимоотношения и твёрдого, решительного намерения государства в построении данных принципов по светскому пути развития.</w:t>
      </w:r>
    </w:p>
    <w:p w14:paraId="39D4D49A" w14:textId="77777777" w:rsidR="00E07F0E" w:rsidRPr="00CA58B6" w:rsidRDefault="0023439B" w:rsidP="002A1EA0">
      <w:pPr>
        <w:spacing w:after="0" w:line="240" w:lineRule="auto"/>
        <w:ind w:firstLine="567"/>
        <w:contextualSpacing/>
        <w:jc w:val="both"/>
        <w:rPr>
          <w:rFonts w:ascii="Times New Roman" w:eastAsia="Times New Roman" w:hAnsi="Times New Roman" w:cs="Times New Roman"/>
          <w:sz w:val="28"/>
          <w:szCs w:val="28"/>
        </w:rPr>
      </w:pPr>
      <w:r w:rsidRPr="00CA58B6">
        <w:rPr>
          <w:rFonts w:ascii="Times New Roman" w:eastAsia="Times New Roman" w:hAnsi="Times New Roman" w:cs="Times New Roman"/>
          <w:sz w:val="28"/>
          <w:szCs w:val="28"/>
        </w:rPr>
        <w:t xml:space="preserve">Принципы взаимоотношения между государством и религиозными конфессиями имели достаточно конструктивную основу при дальнейшем развитии данного процесса. Основные религиозные конфессии и их последователи (верующие) объединились на равном понимании следующих основополагающих принципов развития общества в целом: веротерпимость, толерантность и принцип активности равного партнёрского отношения с институтами государственной власти по вопросам социального развития.  Они стали олицетворением стабильности в </w:t>
      </w:r>
      <w:proofErr w:type="gramStart"/>
      <w:r w:rsidRPr="00CA58B6">
        <w:rPr>
          <w:rFonts w:ascii="Times New Roman" w:eastAsia="Times New Roman" w:hAnsi="Times New Roman" w:cs="Times New Roman"/>
          <w:sz w:val="28"/>
          <w:szCs w:val="28"/>
        </w:rPr>
        <w:t>условиях</w:t>
      </w:r>
      <w:proofErr w:type="gramEnd"/>
      <w:r w:rsidRPr="00CA58B6">
        <w:rPr>
          <w:rFonts w:ascii="Times New Roman" w:eastAsia="Times New Roman" w:hAnsi="Times New Roman" w:cs="Times New Roman"/>
          <w:sz w:val="28"/>
          <w:szCs w:val="28"/>
        </w:rPr>
        <w:t xml:space="preserve"> когда общество развивается в условиях </w:t>
      </w:r>
      <w:proofErr w:type="spellStart"/>
      <w:r w:rsidRPr="00CA58B6">
        <w:rPr>
          <w:rFonts w:ascii="Times New Roman" w:eastAsia="Times New Roman" w:hAnsi="Times New Roman" w:cs="Times New Roman"/>
          <w:sz w:val="28"/>
          <w:szCs w:val="28"/>
        </w:rPr>
        <w:t>полиэтничности</w:t>
      </w:r>
      <w:proofErr w:type="spellEnd"/>
      <w:r w:rsidRPr="00CA58B6">
        <w:rPr>
          <w:rFonts w:ascii="Times New Roman" w:eastAsia="Times New Roman" w:hAnsi="Times New Roman" w:cs="Times New Roman"/>
          <w:sz w:val="28"/>
          <w:szCs w:val="28"/>
        </w:rPr>
        <w:t xml:space="preserve"> и </w:t>
      </w:r>
      <w:proofErr w:type="spellStart"/>
      <w:r w:rsidRPr="00CA58B6">
        <w:rPr>
          <w:rFonts w:ascii="Times New Roman" w:eastAsia="Times New Roman" w:hAnsi="Times New Roman" w:cs="Times New Roman"/>
          <w:sz w:val="28"/>
          <w:szCs w:val="28"/>
        </w:rPr>
        <w:t>поликонфесиональности</w:t>
      </w:r>
      <w:proofErr w:type="spellEnd"/>
      <w:r w:rsidRPr="00CA58B6">
        <w:rPr>
          <w:rFonts w:ascii="Times New Roman" w:eastAsia="Times New Roman" w:hAnsi="Times New Roman" w:cs="Times New Roman"/>
          <w:sz w:val="28"/>
          <w:szCs w:val="28"/>
        </w:rPr>
        <w:t xml:space="preserve">. </w:t>
      </w:r>
    </w:p>
    <w:p w14:paraId="34ECEA11" w14:textId="77777777" w:rsidR="00E07F0E" w:rsidRPr="00CA58B6" w:rsidRDefault="0023439B" w:rsidP="002A1EA0">
      <w:pPr>
        <w:spacing w:after="0" w:line="240" w:lineRule="auto"/>
        <w:ind w:firstLine="567"/>
        <w:contextualSpacing/>
        <w:jc w:val="both"/>
        <w:rPr>
          <w:rFonts w:ascii="Times New Roman" w:eastAsia="Times New Roman" w:hAnsi="Times New Roman" w:cs="Times New Roman"/>
          <w:sz w:val="28"/>
          <w:szCs w:val="28"/>
        </w:rPr>
      </w:pPr>
      <w:r w:rsidRPr="00CA58B6">
        <w:rPr>
          <w:rFonts w:ascii="Times New Roman" w:eastAsia="Times New Roman" w:hAnsi="Times New Roman" w:cs="Times New Roman"/>
          <w:sz w:val="28"/>
          <w:szCs w:val="28"/>
        </w:rPr>
        <w:t xml:space="preserve">В современном положении проявление заинтересованности к изучению и желанию понять </w:t>
      </w:r>
      <w:proofErr w:type="gramStart"/>
      <w:r w:rsidRPr="00CA58B6">
        <w:rPr>
          <w:rFonts w:ascii="Times New Roman" w:eastAsia="Times New Roman" w:hAnsi="Times New Roman" w:cs="Times New Roman"/>
          <w:sz w:val="28"/>
          <w:szCs w:val="28"/>
        </w:rPr>
        <w:t>вопросы</w:t>
      </w:r>
      <w:proofErr w:type="gramEnd"/>
      <w:r w:rsidRPr="00CA58B6">
        <w:rPr>
          <w:rFonts w:ascii="Times New Roman" w:eastAsia="Times New Roman" w:hAnsi="Times New Roman" w:cs="Times New Roman"/>
          <w:sz w:val="28"/>
          <w:szCs w:val="28"/>
        </w:rPr>
        <w:t xml:space="preserve"> связанные с религией стали вопросом бытового характера, что показало об изменённом восприятии религии и его идейных воззрений в обществе. Во многом это стало основой для формирования нового типа взаимодействия государства и религиозных конфессий, которые были заложены в Конституции страны и соответствующих нормативно - правовых актах. Основополагающими принципами взаимодействия в новом формате выстраиваются </w:t>
      </w:r>
      <w:proofErr w:type="gramStart"/>
      <w:r w:rsidRPr="00CA58B6">
        <w:rPr>
          <w:rFonts w:ascii="Times New Roman" w:eastAsia="Times New Roman" w:hAnsi="Times New Roman" w:cs="Times New Roman"/>
          <w:sz w:val="28"/>
          <w:szCs w:val="28"/>
        </w:rPr>
        <w:t>по следующим принципам</w:t>
      </w:r>
      <w:proofErr w:type="gramEnd"/>
      <w:r w:rsidRPr="00CA58B6">
        <w:rPr>
          <w:rFonts w:ascii="Times New Roman" w:eastAsia="Times New Roman" w:hAnsi="Times New Roman" w:cs="Times New Roman"/>
          <w:sz w:val="28"/>
          <w:szCs w:val="28"/>
        </w:rPr>
        <w:t xml:space="preserve"> оформленным в качестве правовых норм: </w:t>
      </w:r>
    </w:p>
    <w:p w14:paraId="7FDC6B02" w14:textId="77777777" w:rsidR="00E07F0E" w:rsidRPr="00CA58B6" w:rsidRDefault="0023439B" w:rsidP="002A1EA0">
      <w:pPr>
        <w:numPr>
          <w:ilvl w:val="0"/>
          <w:numId w:val="51"/>
        </w:numPr>
        <w:spacing w:after="0" w:line="240" w:lineRule="auto"/>
        <w:ind w:firstLine="567"/>
        <w:contextualSpacing/>
        <w:jc w:val="both"/>
        <w:rPr>
          <w:rFonts w:ascii="Times New Roman" w:eastAsia="Times New Roman" w:hAnsi="Times New Roman" w:cs="Times New Roman"/>
          <w:sz w:val="28"/>
          <w:szCs w:val="28"/>
        </w:rPr>
      </w:pPr>
      <w:r w:rsidRPr="00CA58B6">
        <w:rPr>
          <w:rFonts w:ascii="Times New Roman" w:eastAsia="Times New Roman" w:hAnsi="Times New Roman" w:cs="Times New Roman"/>
          <w:sz w:val="28"/>
          <w:szCs w:val="28"/>
        </w:rPr>
        <w:t>Религия и государство отделены друг от друга и не имеют права вмешиваться в дела друг друга;</w:t>
      </w:r>
    </w:p>
    <w:p w14:paraId="46022DF4" w14:textId="77777777" w:rsidR="00E07F0E" w:rsidRPr="00CA58B6" w:rsidRDefault="0023439B" w:rsidP="002A1EA0">
      <w:pPr>
        <w:numPr>
          <w:ilvl w:val="0"/>
          <w:numId w:val="51"/>
        </w:numPr>
        <w:spacing w:after="0" w:line="240" w:lineRule="auto"/>
        <w:ind w:firstLine="567"/>
        <w:contextualSpacing/>
        <w:jc w:val="both"/>
        <w:rPr>
          <w:rFonts w:ascii="Times New Roman" w:eastAsia="Times New Roman" w:hAnsi="Times New Roman" w:cs="Times New Roman"/>
          <w:sz w:val="28"/>
          <w:szCs w:val="28"/>
        </w:rPr>
      </w:pPr>
      <w:r w:rsidRPr="00CA58B6">
        <w:rPr>
          <w:rFonts w:ascii="Times New Roman" w:eastAsia="Times New Roman" w:hAnsi="Times New Roman" w:cs="Times New Roman"/>
          <w:sz w:val="28"/>
          <w:szCs w:val="28"/>
        </w:rPr>
        <w:t xml:space="preserve">Принцип свободы вероисповедания и свободы </w:t>
      </w:r>
      <w:proofErr w:type="gramStart"/>
      <w:r w:rsidRPr="00CA58B6">
        <w:rPr>
          <w:rFonts w:ascii="Times New Roman" w:eastAsia="Times New Roman" w:hAnsi="Times New Roman" w:cs="Times New Roman"/>
          <w:sz w:val="28"/>
          <w:szCs w:val="28"/>
        </w:rPr>
        <w:t>совести</w:t>
      </w:r>
      <w:proofErr w:type="gramEnd"/>
      <w:r w:rsidRPr="00CA58B6">
        <w:rPr>
          <w:rFonts w:ascii="Times New Roman" w:eastAsia="Times New Roman" w:hAnsi="Times New Roman" w:cs="Times New Roman"/>
          <w:sz w:val="28"/>
          <w:szCs w:val="28"/>
        </w:rPr>
        <w:t xml:space="preserve"> гарантированные государством;</w:t>
      </w:r>
    </w:p>
    <w:p w14:paraId="5CA9B7CA" w14:textId="77777777" w:rsidR="00E07F0E" w:rsidRPr="00CA58B6" w:rsidRDefault="0023439B" w:rsidP="002A1EA0">
      <w:pPr>
        <w:numPr>
          <w:ilvl w:val="0"/>
          <w:numId w:val="51"/>
        </w:numPr>
        <w:spacing w:after="0" w:line="240" w:lineRule="auto"/>
        <w:ind w:firstLine="567"/>
        <w:contextualSpacing/>
        <w:jc w:val="both"/>
        <w:rPr>
          <w:rFonts w:ascii="Times New Roman" w:eastAsia="Times New Roman" w:hAnsi="Times New Roman" w:cs="Times New Roman"/>
          <w:sz w:val="28"/>
          <w:szCs w:val="28"/>
        </w:rPr>
      </w:pPr>
      <w:r w:rsidRPr="00CA58B6">
        <w:rPr>
          <w:rFonts w:ascii="Times New Roman" w:eastAsia="Times New Roman" w:hAnsi="Times New Roman" w:cs="Times New Roman"/>
          <w:sz w:val="28"/>
          <w:szCs w:val="28"/>
        </w:rPr>
        <w:t>Все религиозные конфессии, не нарушающие законы страны, имеют равное положение;</w:t>
      </w:r>
    </w:p>
    <w:p w14:paraId="75FCAB87" w14:textId="77777777" w:rsidR="00E07F0E" w:rsidRPr="00CA58B6" w:rsidRDefault="0023439B" w:rsidP="002A1EA0">
      <w:pPr>
        <w:numPr>
          <w:ilvl w:val="0"/>
          <w:numId w:val="51"/>
        </w:numPr>
        <w:spacing w:after="0" w:line="240" w:lineRule="auto"/>
        <w:ind w:firstLine="567"/>
        <w:contextualSpacing/>
        <w:jc w:val="both"/>
        <w:rPr>
          <w:rFonts w:ascii="Times New Roman" w:eastAsia="Times New Roman" w:hAnsi="Times New Roman" w:cs="Times New Roman"/>
          <w:sz w:val="28"/>
          <w:szCs w:val="28"/>
        </w:rPr>
      </w:pPr>
      <w:r w:rsidRPr="00CA58B6">
        <w:rPr>
          <w:rFonts w:ascii="Times New Roman" w:eastAsia="Times New Roman" w:hAnsi="Times New Roman" w:cs="Times New Roman"/>
          <w:sz w:val="28"/>
          <w:szCs w:val="28"/>
        </w:rPr>
        <w:t xml:space="preserve">Государство не вмешивается во внутренние дела религиозных конфессий и выстраивает равные принципы взаимодействия между ними.    </w:t>
      </w:r>
    </w:p>
    <w:p w14:paraId="794D5080" w14:textId="77777777" w:rsidR="00E07F0E" w:rsidRPr="00CA58B6" w:rsidRDefault="0023439B" w:rsidP="002A1EA0">
      <w:pPr>
        <w:spacing w:after="0" w:line="240" w:lineRule="auto"/>
        <w:ind w:firstLine="567"/>
        <w:contextualSpacing/>
        <w:jc w:val="both"/>
        <w:rPr>
          <w:rFonts w:ascii="Times New Roman" w:hAnsi="Times New Roman" w:cs="Times New Roman"/>
          <w:sz w:val="28"/>
          <w:szCs w:val="28"/>
        </w:rPr>
      </w:pPr>
      <w:r w:rsidRPr="00CA58B6">
        <w:rPr>
          <w:rFonts w:ascii="Times New Roman" w:hAnsi="Times New Roman" w:cs="Times New Roman"/>
          <w:sz w:val="28"/>
          <w:szCs w:val="28"/>
        </w:rPr>
        <w:t xml:space="preserve">«С началом независимости в Республике Казахстан стали проводить свою деятельность много религиозных конфессий имеющие собственную структуру и внутренние нормативные документы (например создание духовного управления мусульман Казахстана). Также в 1992 году был принят закон «О </w:t>
      </w:r>
      <w:r w:rsidRPr="00CA58B6">
        <w:rPr>
          <w:rFonts w:ascii="Times New Roman" w:hAnsi="Times New Roman" w:cs="Times New Roman"/>
          <w:sz w:val="28"/>
          <w:szCs w:val="28"/>
        </w:rPr>
        <w:lastRenderedPageBreak/>
        <w:t xml:space="preserve">свободе вероисповедания и религиозных объединениях» где был определены основные аспекты взаимодействия государства и религиозных конфессий» [128, С.23]. Также в Республике Казахстана стал проводиться политический курс на принцип объединения различного рода конфессий и этносов на принципах светскости, веротерпимости и ценностей толерантности.  </w:t>
      </w:r>
    </w:p>
    <w:p w14:paraId="26164573" w14:textId="77777777" w:rsidR="00E07F0E" w:rsidRPr="00CA58B6" w:rsidRDefault="0023439B" w:rsidP="002A1EA0">
      <w:pPr>
        <w:spacing w:after="0" w:line="240" w:lineRule="auto"/>
        <w:ind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sz w:val="28"/>
          <w:szCs w:val="28"/>
        </w:rPr>
        <w:t xml:space="preserve">На активный рост религиозного самосознания и роста количества религиозных конфессий повлияли следующие факторы: «идеологический вакуум» общественного сознания; </w:t>
      </w:r>
      <w:r w:rsidRPr="00CA58B6">
        <w:rPr>
          <w:rFonts w:ascii="Times New Roman" w:hAnsi="Times New Roman" w:cs="Times New Roman"/>
          <w:color w:val="000000" w:themeColor="text1"/>
          <w:sz w:val="28"/>
          <w:szCs w:val="28"/>
        </w:rPr>
        <w:t>перестройка экономики по рыночному принципу и осложнения в социально - экономической сфере из - за данного аспекта; либеральное правовое поле по отношению к деятельности религиозных конфессий. По итогам национальной переписи населения проводимые за период независимости, то была выявлена следующая картина по количеству религиозных организаций в стране:</w:t>
      </w:r>
    </w:p>
    <w:p w14:paraId="3F730580" w14:textId="77777777" w:rsidR="00E07F0E" w:rsidRPr="00CA58B6" w:rsidRDefault="0023439B" w:rsidP="002A1EA0">
      <w:pPr>
        <w:numPr>
          <w:ilvl w:val="0"/>
          <w:numId w:val="52"/>
        </w:numPr>
        <w:spacing w:after="0" w:line="240" w:lineRule="auto"/>
        <w:ind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В 1999 году в стране имелось около 670 религиозных учреждений;</w:t>
      </w:r>
    </w:p>
    <w:p w14:paraId="3AA6C63C" w14:textId="77777777" w:rsidR="00E07F0E" w:rsidRPr="00CA58B6" w:rsidRDefault="0023439B" w:rsidP="002A1EA0">
      <w:pPr>
        <w:numPr>
          <w:ilvl w:val="0"/>
          <w:numId w:val="52"/>
        </w:numPr>
        <w:spacing w:after="0" w:line="240" w:lineRule="auto"/>
        <w:ind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В 2009 году в стране уже имелось около 4200 ре</w:t>
      </w:r>
      <w:r w:rsidR="000814D4" w:rsidRPr="00CA58B6">
        <w:rPr>
          <w:rFonts w:ascii="Times New Roman" w:hAnsi="Times New Roman" w:cs="Times New Roman"/>
          <w:color w:val="000000" w:themeColor="text1"/>
          <w:sz w:val="28"/>
          <w:szCs w:val="28"/>
        </w:rPr>
        <w:t>лигиозных учреждений.</w:t>
      </w:r>
    </w:p>
    <w:p w14:paraId="2B0FB142" w14:textId="77777777" w:rsidR="00E07F0E" w:rsidRPr="00CA58B6" w:rsidRDefault="0023439B" w:rsidP="002A1EA0">
      <w:pPr>
        <w:spacing w:after="0" w:line="240" w:lineRule="auto"/>
        <w:ind w:firstLine="567"/>
        <w:contextualSpacing/>
        <w:jc w:val="both"/>
        <w:rPr>
          <w:rFonts w:ascii="Times New Roman" w:hAnsi="Times New Roman" w:cs="Times New Roman"/>
          <w:sz w:val="28"/>
          <w:szCs w:val="28"/>
        </w:rPr>
      </w:pPr>
      <w:r w:rsidRPr="00CA58B6">
        <w:rPr>
          <w:rFonts w:ascii="Times New Roman" w:hAnsi="Times New Roman" w:cs="Times New Roman"/>
          <w:sz w:val="28"/>
          <w:szCs w:val="28"/>
        </w:rPr>
        <w:t xml:space="preserve">Соответственно встал вопрос о необходимости провести анализ существующей конфессиональной палитры общества. Организации их деятельности и мониторинг их внутренней документации. </w:t>
      </w:r>
    </w:p>
    <w:p w14:paraId="140FF311" w14:textId="77777777" w:rsidR="00E07F0E" w:rsidRPr="00CA58B6" w:rsidRDefault="0023439B" w:rsidP="002A1EA0">
      <w:pPr>
        <w:spacing w:after="0" w:line="240" w:lineRule="auto"/>
        <w:ind w:firstLine="567"/>
        <w:contextualSpacing/>
        <w:jc w:val="both"/>
        <w:rPr>
          <w:rFonts w:ascii="Times New Roman" w:hAnsi="Times New Roman" w:cs="Times New Roman"/>
          <w:sz w:val="28"/>
          <w:szCs w:val="28"/>
        </w:rPr>
      </w:pPr>
      <w:r w:rsidRPr="00CA58B6">
        <w:rPr>
          <w:rFonts w:ascii="Times New Roman" w:hAnsi="Times New Roman" w:cs="Times New Roman"/>
          <w:sz w:val="28"/>
          <w:szCs w:val="28"/>
        </w:rPr>
        <w:t xml:space="preserve">Республика Казахстан, страна, у которой имеется собственная модель построения межконфессионального мира и согласия. Важным фактом данной модели является желание, стремление и действия религиозных конфессий к конструктивному диалогу на принципах взаимопонимания и толерантного отношения к друг другу. </w:t>
      </w:r>
    </w:p>
    <w:p w14:paraId="42EC8E98" w14:textId="77777777" w:rsidR="00E07F0E" w:rsidRPr="00CA58B6" w:rsidRDefault="0023439B" w:rsidP="002A1EA0">
      <w:pPr>
        <w:spacing w:after="0" w:line="240" w:lineRule="auto"/>
        <w:ind w:firstLine="567"/>
        <w:contextualSpacing/>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В Казахстане наиболее распространёнными религиозными конфессиями являются ислам, а именно суннизм ханафитского мазхаба и христианство в лице православия:</w:t>
      </w:r>
    </w:p>
    <w:p w14:paraId="082738A3" w14:textId="77777777" w:rsidR="00E07F0E" w:rsidRPr="00CA58B6" w:rsidRDefault="0023439B" w:rsidP="002A1EA0">
      <w:pPr>
        <w:spacing w:after="0" w:line="240" w:lineRule="auto"/>
        <w:ind w:firstLine="567"/>
        <w:contextualSpacing/>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Ислам: Необходимо понимать, что при проникновении идеологических воззрений ислама, они активно </w:t>
      </w:r>
      <w:proofErr w:type="spellStart"/>
      <w:proofErr w:type="gramStart"/>
      <w:r w:rsidRPr="00CA58B6">
        <w:rPr>
          <w:rFonts w:ascii="Times New Roman" w:eastAsia="Times New Roman" w:hAnsi="Times New Roman" w:cs="Times New Roman"/>
          <w:color w:val="000000" w:themeColor="text1"/>
          <w:sz w:val="28"/>
          <w:szCs w:val="28"/>
        </w:rPr>
        <w:t>синкретировали</w:t>
      </w:r>
      <w:proofErr w:type="spellEnd"/>
      <w:r w:rsidRPr="00CA58B6">
        <w:rPr>
          <w:rFonts w:ascii="Times New Roman" w:eastAsia="Times New Roman" w:hAnsi="Times New Roman" w:cs="Times New Roman"/>
          <w:color w:val="000000" w:themeColor="text1"/>
          <w:sz w:val="28"/>
          <w:szCs w:val="28"/>
        </w:rPr>
        <w:t xml:space="preserve">  с</w:t>
      </w:r>
      <w:proofErr w:type="gramEnd"/>
      <w:r w:rsidRPr="00CA58B6">
        <w:rPr>
          <w:rFonts w:ascii="Times New Roman" w:eastAsia="Times New Roman" w:hAnsi="Times New Roman" w:cs="Times New Roman"/>
          <w:color w:val="000000" w:themeColor="text1"/>
          <w:sz w:val="28"/>
          <w:szCs w:val="28"/>
        </w:rPr>
        <w:t xml:space="preserve"> вероисповеданиями нашего общества на тот период времени. То есть исламские традиции в Республике Казахстан есть синкретизм традиций ислама и традиций тенгрианства, шаманизма и зороастризма. Немаловажным фактом, что на территории Казахстана религия была значима только в духовной сфере, она не проникала в деятельность других сфер общественной жизни. Это являются отличительным чертами развития исламских традиций на территории Казахстана.  </w:t>
      </w:r>
    </w:p>
    <w:p w14:paraId="63B46967" w14:textId="77777777" w:rsidR="00E07F0E" w:rsidRPr="00CA58B6" w:rsidRDefault="0023439B" w:rsidP="002A1EA0">
      <w:pPr>
        <w:spacing w:after="0" w:line="240" w:lineRule="auto"/>
        <w:ind w:firstLine="567"/>
        <w:contextualSpacing/>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Христианство: Данное направление представлено всеми направлениями, то есть католицизмом, православием и протестантскими течениями. Но самой распространённой является именно православие, которая занимает 2-е место по числу верующих в стране. Во многом данная тенденция связана с тем, что наши страны имеют тесные экономические, политические и иные аспекты взаимоотношений. Также у нас достаточно </w:t>
      </w:r>
      <w:proofErr w:type="gramStart"/>
      <w:r w:rsidRPr="00CA58B6">
        <w:rPr>
          <w:rFonts w:ascii="Times New Roman" w:eastAsia="Times New Roman" w:hAnsi="Times New Roman" w:cs="Times New Roman"/>
          <w:color w:val="000000" w:themeColor="text1"/>
          <w:sz w:val="28"/>
          <w:szCs w:val="28"/>
        </w:rPr>
        <w:t>взаимосвязанная  история</w:t>
      </w:r>
      <w:proofErr w:type="gramEnd"/>
      <w:r w:rsidRPr="00CA58B6">
        <w:rPr>
          <w:rFonts w:ascii="Times New Roman" w:eastAsia="Times New Roman" w:hAnsi="Times New Roman" w:cs="Times New Roman"/>
          <w:color w:val="000000" w:themeColor="text1"/>
          <w:sz w:val="28"/>
          <w:szCs w:val="28"/>
        </w:rPr>
        <w:t xml:space="preserve">, которая в целом создаёт почву для деятельности православия в стране.  Католическая церковь не имеет столь большое количество последователей, и достаточно много из них выехало на постоянное место жительство в другие страны. При этом данная конфессия также имеет большое историческое прошлое своей </w:t>
      </w:r>
      <w:r w:rsidRPr="00CA58B6">
        <w:rPr>
          <w:rFonts w:ascii="Times New Roman" w:eastAsia="Times New Roman" w:hAnsi="Times New Roman" w:cs="Times New Roman"/>
          <w:color w:val="000000" w:themeColor="text1"/>
          <w:sz w:val="28"/>
          <w:szCs w:val="28"/>
        </w:rPr>
        <w:lastRenderedPageBreak/>
        <w:t xml:space="preserve">деятельности на территории Казахстана. Также во внешнеполитическом аспекте идёт активное развитие взаимоотношений между нашей страной и Ватиканом. В особенности тот факт, что Республика Казахстан подписала с Ватиканом стратегический документ, а именно - Соглашение о взаимном сотрудничестве. Также немаловажным фактом явился приезд Папы Римского Иоана Павла </w:t>
      </w:r>
      <w:r w:rsidRPr="00CA58B6">
        <w:rPr>
          <w:rFonts w:ascii="Times New Roman" w:eastAsia="Times New Roman" w:hAnsi="Times New Roman" w:cs="Times New Roman"/>
          <w:color w:val="000000" w:themeColor="text1"/>
          <w:sz w:val="28"/>
          <w:szCs w:val="28"/>
          <w:lang w:val="en-US"/>
        </w:rPr>
        <w:t>II</w:t>
      </w:r>
      <w:r w:rsidRPr="00CA58B6">
        <w:rPr>
          <w:rFonts w:ascii="Times New Roman" w:eastAsia="Times New Roman" w:hAnsi="Times New Roman" w:cs="Times New Roman"/>
          <w:color w:val="000000" w:themeColor="text1"/>
          <w:sz w:val="28"/>
          <w:szCs w:val="28"/>
        </w:rPr>
        <w:t xml:space="preserve"> в нашу страну, который состоялся с 12 по 15 сентября 2001 года. Это во многом подстегнуло положение католиков в общем и католической церкви в стране. Протестантизм представлен в виде следующих конфессий: «Лютеранство», «Баптизм», «Пятидесятничество», «Пресвитерианство», «Методизм», «</w:t>
      </w:r>
      <w:proofErr w:type="spellStart"/>
      <w:r w:rsidRPr="00CA58B6">
        <w:rPr>
          <w:rFonts w:ascii="Times New Roman" w:eastAsia="Times New Roman" w:hAnsi="Times New Roman" w:cs="Times New Roman"/>
          <w:color w:val="000000" w:themeColor="text1"/>
          <w:sz w:val="28"/>
          <w:szCs w:val="28"/>
        </w:rPr>
        <w:t>Новоапостольская</w:t>
      </w:r>
      <w:proofErr w:type="spellEnd"/>
      <w:r w:rsidRPr="00CA58B6">
        <w:rPr>
          <w:rFonts w:ascii="Times New Roman" w:eastAsia="Times New Roman" w:hAnsi="Times New Roman" w:cs="Times New Roman"/>
          <w:color w:val="000000" w:themeColor="text1"/>
          <w:sz w:val="28"/>
          <w:szCs w:val="28"/>
        </w:rPr>
        <w:t xml:space="preserve"> церковь», «</w:t>
      </w:r>
      <w:proofErr w:type="spellStart"/>
      <w:r w:rsidRPr="00CA58B6">
        <w:rPr>
          <w:rFonts w:ascii="Times New Roman" w:eastAsia="Times New Roman" w:hAnsi="Times New Roman" w:cs="Times New Roman"/>
          <w:color w:val="000000" w:themeColor="text1"/>
          <w:sz w:val="28"/>
          <w:szCs w:val="28"/>
        </w:rPr>
        <w:t>Меннонизм</w:t>
      </w:r>
      <w:proofErr w:type="spellEnd"/>
      <w:r w:rsidRPr="00CA58B6">
        <w:rPr>
          <w:rFonts w:ascii="Times New Roman" w:eastAsia="Times New Roman" w:hAnsi="Times New Roman" w:cs="Times New Roman"/>
          <w:color w:val="000000" w:themeColor="text1"/>
          <w:sz w:val="28"/>
          <w:szCs w:val="28"/>
        </w:rPr>
        <w:t>», «</w:t>
      </w:r>
      <w:proofErr w:type="spellStart"/>
      <w:r w:rsidRPr="00CA58B6">
        <w:rPr>
          <w:rFonts w:ascii="Times New Roman" w:eastAsia="Times New Roman" w:hAnsi="Times New Roman" w:cs="Times New Roman"/>
          <w:color w:val="000000" w:themeColor="text1"/>
          <w:sz w:val="28"/>
          <w:szCs w:val="28"/>
        </w:rPr>
        <w:t>Мормонизм</w:t>
      </w:r>
      <w:proofErr w:type="spellEnd"/>
      <w:r w:rsidRPr="00CA58B6">
        <w:rPr>
          <w:rFonts w:ascii="Times New Roman" w:eastAsia="Times New Roman" w:hAnsi="Times New Roman" w:cs="Times New Roman"/>
          <w:color w:val="000000" w:themeColor="text1"/>
          <w:sz w:val="28"/>
          <w:szCs w:val="28"/>
        </w:rPr>
        <w:t>», «Свидетели Иеговы» и «</w:t>
      </w:r>
      <w:proofErr w:type="spellStart"/>
      <w:r w:rsidRPr="00CA58B6">
        <w:rPr>
          <w:rFonts w:ascii="Times New Roman" w:eastAsia="Times New Roman" w:hAnsi="Times New Roman" w:cs="Times New Roman"/>
          <w:color w:val="000000" w:themeColor="text1"/>
          <w:sz w:val="28"/>
          <w:szCs w:val="28"/>
        </w:rPr>
        <w:t>Перфекционистская</w:t>
      </w:r>
      <w:proofErr w:type="spellEnd"/>
      <w:r w:rsidRPr="00CA58B6">
        <w:rPr>
          <w:rFonts w:ascii="Times New Roman" w:eastAsia="Times New Roman" w:hAnsi="Times New Roman" w:cs="Times New Roman"/>
          <w:color w:val="000000" w:themeColor="text1"/>
          <w:sz w:val="28"/>
          <w:szCs w:val="28"/>
        </w:rPr>
        <w:t xml:space="preserve"> церковь Назарянина». Часть последователей данных движений имеют исторические корни со времён </w:t>
      </w:r>
      <w:r w:rsidRPr="00CA58B6">
        <w:rPr>
          <w:rFonts w:ascii="Times New Roman" w:eastAsia="Times New Roman" w:hAnsi="Times New Roman" w:cs="Times New Roman"/>
          <w:color w:val="000000" w:themeColor="text1"/>
          <w:sz w:val="28"/>
          <w:szCs w:val="28"/>
          <w:lang w:val="en-US"/>
        </w:rPr>
        <w:t>XIX</w:t>
      </w:r>
      <w:r w:rsidRPr="00CA58B6">
        <w:rPr>
          <w:rFonts w:ascii="Times New Roman" w:eastAsia="Times New Roman" w:hAnsi="Times New Roman" w:cs="Times New Roman"/>
          <w:color w:val="000000" w:themeColor="text1"/>
          <w:sz w:val="28"/>
          <w:szCs w:val="28"/>
        </w:rPr>
        <w:t xml:space="preserve"> столетия, например лютеране и баптисты, но большинство были основаны </w:t>
      </w:r>
      <w:proofErr w:type="gramStart"/>
      <w:r w:rsidRPr="00CA58B6">
        <w:rPr>
          <w:rFonts w:ascii="Times New Roman" w:eastAsia="Times New Roman" w:hAnsi="Times New Roman" w:cs="Times New Roman"/>
          <w:color w:val="000000" w:themeColor="text1"/>
          <w:sz w:val="28"/>
          <w:szCs w:val="28"/>
        </w:rPr>
        <w:t>миссионерами</w:t>
      </w:r>
      <w:proofErr w:type="gramEnd"/>
      <w:r w:rsidRPr="00CA58B6">
        <w:rPr>
          <w:rFonts w:ascii="Times New Roman" w:eastAsia="Times New Roman" w:hAnsi="Times New Roman" w:cs="Times New Roman"/>
          <w:color w:val="000000" w:themeColor="text1"/>
          <w:sz w:val="28"/>
          <w:szCs w:val="28"/>
        </w:rPr>
        <w:t xml:space="preserve"> прибывшими на территорию Республики Казахстан после получения независимости. В основном они прибывали из Республики Корея, Соединённых Штатов Америки. «При этом большинство вышеназванных течений не воспринимают себя в качестве представителей движения </w:t>
      </w:r>
      <w:proofErr w:type="gramStart"/>
      <w:r w:rsidRPr="00CA58B6">
        <w:rPr>
          <w:rFonts w:ascii="Times New Roman" w:eastAsia="Times New Roman" w:hAnsi="Times New Roman" w:cs="Times New Roman"/>
          <w:color w:val="000000" w:themeColor="text1"/>
          <w:sz w:val="28"/>
          <w:szCs w:val="28"/>
        </w:rPr>
        <w:t>протестантизма  и</w:t>
      </w:r>
      <w:proofErr w:type="gramEnd"/>
      <w:r w:rsidRPr="00CA58B6">
        <w:rPr>
          <w:rFonts w:ascii="Times New Roman" w:eastAsia="Times New Roman" w:hAnsi="Times New Roman" w:cs="Times New Roman"/>
          <w:color w:val="000000" w:themeColor="text1"/>
          <w:sz w:val="28"/>
          <w:szCs w:val="28"/>
        </w:rPr>
        <w:t xml:space="preserve"> традиционные конфессии протестантизма поддерживают данное мнение» [129, С.7].  </w:t>
      </w:r>
    </w:p>
    <w:p w14:paraId="1B3C8A5C" w14:textId="77777777" w:rsidR="00E07F0E" w:rsidRPr="00CA58B6" w:rsidRDefault="0023439B" w:rsidP="002A1EA0">
      <w:pPr>
        <w:spacing w:after="0" w:line="240" w:lineRule="auto"/>
        <w:ind w:firstLine="567"/>
        <w:contextualSpacing/>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Из вышеописанных конфессий организаций и конфессий наиболее распространёнными являются ислам ханафитского мазхаба и христианство в лице православной церкви, которые охватывают около 80% верующих в Республике Казахстан. Соответственно из данного аспекта, многими представителями общества они воспринимаются в качестве «традиционных религиозных конфессий». При этом имеются немало религиозных конфессий чья деятельность имеет достаточно большой вклад в историю страны и имеющие долгосрочные цели пребывания, но из-за их малочисленности, они воспринимаются иначе, чем вышеописанные две религиозные конфессии.    </w:t>
      </w:r>
    </w:p>
    <w:p w14:paraId="7C949B26" w14:textId="77777777" w:rsidR="00E07F0E" w:rsidRPr="00CA58B6" w:rsidRDefault="0023439B" w:rsidP="002A1EA0">
      <w:pPr>
        <w:spacing w:after="0" w:line="240" w:lineRule="auto"/>
        <w:ind w:firstLine="567"/>
        <w:contextualSpacing/>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Соответственно надо ответственно подходить к таким определениям, как «традиционные религиозные конфессии» и их антипод «нетрадиционные религиозные конфессии». «В данном аспекте необходимо дать институтам государственной власти определять деятельность религиозных конфессий и данный аспект должен определяться в рамках правового поля» [126, С.43]. Нельзя давать религиозным конфессиям искусственно создавать «раскол в обществе» путём самопроизвольного определения статуса той или иной конфессии. Данный аспект может привести лишь к «политизации» деятельности данных религиозных конфессий с неблагоприятными для этого последствиями.     </w:t>
      </w:r>
    </w:p>
    <w:p w14:paraId="6C10F5B1" w14:textId="77777777" w:rsidR="00E07F0E" w:rsidRPr="00CA58B6" w:rsidRDefault="0023439B" w:rsidP="002A1EA0">
      <w:pPr>
        <w:spacing w:after="0" w:line="240" w:lineRule="auto"/>
        <w:ind w:firstLine="567"/>
        <w:contextualSpacing/>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Определённый уровень конфликтности между религиозными конфессиями ввиду их взаимодействия в истории имеет место быть, но они не должны влиять на положение общественных интересов и при этом создавать «искусственное социальное напряжение». Данные противоречия имеются во многих религиозных конфессиях и во взаимоотношениях между ними, но они должны </w:t>
      </w:r>
      <w:r w:rsidRPr="00CA58B6">
        <w:rPr>
          <w:rFonts w:ascii="Times New Roman" w:eastAsia="Times New Roman" w:hAnsi="Times New Roman" w:cs="Times New Roman"/>
          <w:color w:val="000000" w:themeColor="text1"/>
          <w:sz w:val="28"/>
          <w:szCs w:val="28"/>
        </w:rPr>
        <w:lastRenderedPageBreak/>
        <w:t>решаться на основе принципов взаимоуважения, толерантности и конструктивного диалога, не нарушая правового поля страны пребывания.</w:t>
      </w:r>
    </w:p>
    <w:p w14:paraId="61AE6EED" w14:textId="77777777" w:rsidR="00E07F0E" w:rsidRPr="00CA58B6" w:rsidRDefault="00E07F0E" w:rsidP="002A1EA0">
      <w:pPr>
        <w:spacing w:after="0" w:line="240" w:lineRule="auto"/>
        <w:ind w:firstLine="567"/>
        <w:contextualSpacing/>
        <w:jc w:val="both"/>
        <w:rPr>
          <w:rFonts w:ascii="Times New Roman" w:eastAsia="Times New Roman" w:hAnsi="Times New Roman" w:cs="Times New Roman"/>
          <w:color w:val="FF0000"/>
          <w:sz w:val="28"/>
          <w:szCs w:val="28"/>
        </w:rPr>
      </w:pPr>
    </w:p>
    <w:p w14:paraId="7BE25C07" w14:textId="77777777" w:rsidR="00E07F0E" w:rsidRPr="00CA58B6" w:rsidRDefault="0023439B" w:rsidP="002A1EA0">
      <w:pPr>
        <w:spacing w:after="0" w:line="240" w:lineRule="auto"/>
        <w:ind w:firstLine="567"/>
        <w:contextualSpacing/>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Гарантом права на свободу вероисповедания и свободу совести гарантируется Конституцией Республики Казахстан, в особенности пунктом 1 статьёй 1. В ней сказано, что наша страна является демократической, светской, правовой и социальной страной, для которого высшей ценностью является жизнь, права и свобода человека. Данный аспект, подразумевает, что наша страна считает своим долгом реализовать принципы свободы в общем и в сфере религиозных взаимоотношений в частности и в полном объёме.  Свобода вероисповедания, толерантное отношение и свобода совести в нашей стране данные принципы имеют широкий отголосок со стороны общества и широкий круг поддержки. Данные выводы можно подтвердить на основе итогов социологического исследования: один от 1996 года проведённый Институтом развития Казахстана, второй от 2020 года проведённый Институтом философии, политологии и религиоведения КН МОН РК.   </w:t>
      </w:r>
    </w:p>
    <w:p w14:paraId="35F161E5" w14:textId="77777777" w:rsidR="00E07F0E" w:rsidRPr="00CA58B6" w:rsidRDefault="0023439B" w:rsidP="002A1EA0">
      <w:pPr>
        <w:spacing w:after="0" w:line="240" w:lineRule="auto"/>
        <w:ind w:firstLine="567"/>
        <w:contextualSpacing/>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Институт развития Казахстана в своём анализе определял уровень толерантности населения, в которую входили категории дружелюбно относящиеся, веротерпимые и относящиеся нейтрально к данному вопросу. «По опросу к данной категории относилось около 89,3% респондентов. Проявляющие нетерпимость составили около 2,4% количества респондентов. Во многом данный анализ показал высокий уровень толерантного отношения по религиозному вопросу в стране» [126, С.12]. </w:t>
      </w:r>
    </w:p>
    <w:p w14:paraId="084550A8" w14:textId="77777777" w:rsidR="00E07F0E" w:rsidRPr="00CA58B6" w:rsidRDefault="0023439B" w:rsidP="002A1EA0">
      <w:pPr>
        <w:spacing w:after="0" w:line="240" w:lineRule="auto"/>
        <w:ind w:firstLine="567"/>
        <w:contextualSpacing/>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Институт философии, политологии и религиоведения КН МОН РК в рамках коллективной монографии под названием «Светскость и религия в современном Казахстане: модернизация духовно-культурных смыслов и стратегий», опубликовал итоги проведения социологического опроса </w:t>
      </w:r>
      <w:proofErr w:type="gramStart"/>
      <w:r w:rsidRPr="00CA58B6">
        <w:rPr>
          <w:rFonts w:ascii="Times New Roman" w:eastAsia="Times New Roman" w:hAnsi="Times New Roman" w:cs="Times New Roman"/>
          <w:color w:val="000000" w:themeColor="text1"/>
          <w:sz w:val="28"/>
          <w:szCs w:val="28"/>
        </w:rPr>
        <w:t>по различным вопросам</w:t>
      </w:r>
      <w:proofErr w:type="gramEnd"/>
      <w:r w:rsidRPr="00CA58B6">
        <w:rPr>
          <w:rFonts w:ascii="Times New Roman" w:eastAsia="Times New Roman" w:hAnsi="Times New Roman" w:cs="Times New Roman"/>
          <w:color w:val="000000" w:themeColor="text1"/>
          <w:sz w:val="28"/>
          <w:szCs w:val="28"/>
        </w:rPr>
        <w:t xml:space="preserve"> связанным с темой научного труда. «По итогам анализа уровня толерантности у них была сложная градация исследования. Но по итогам можно вывести следующие результаты: к толерантной группе можно отнести от 86% до 98% респондентов в зависимости от их отношения к религии. От 0,2% до2,4% респондентов не терпимы к иным религиозным конфессиям» [130, С.117].</w:t>
      </w:r>
    </w:p>
    <w:p w14:paraId="6633F4ED" w14:textId="77777777" w:rsidR="00E07F0E" w:rsidRPr="00CA58B6" w:rsidRDefault="0023439B" w:rsidP="002A1EA0">
      <w:pPr>
        <w:spacing w:after="0" w:line="240" w:lineRule="auto"/>
        <w:ind w:firstLine="567"/>
        <w:contextualSpacing/>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Итоги проведённых анализов подтвердил высокий уровень толерантности населения страны. Данный факт является важным аспектом в построении взаимодействия религиозных конфессий и государства. </w:t>
      </w:r>
    </w:p>
    <w:p w14:paraId="72481544" w14:textId="77777777" w:rsidR="00E07F0E" w:rsidRPr="00CA58B6" w:rsidRDefault="0023439B" w:rsidP="002A1EA0">
      <w:pPr>
        <w:spacing w:after="0" w:line="240" w:lineRule="auto"/>
        <w:ind w:firstLine="567"/>
        <w:contextualSpacing/>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Произведя краткий анализ религиозной ситуации в Республике, мы перейдём на основной вопрос данного подраздела, а именно на анализ религиозной политики. Данный вид политики в правовом аспекте основывается на двух правовых документах, а именно: Конституция Республики Казахстан и Закон «О религиозной деятельности и религиозных объединениях». Также проанализируем два института являющиеся структурной частью в контексте взаимодействия государства и религиозных конфессий в Казахстане. Данными </w:t>
      </w:r>
      <w:r w:rsidRPr="00CA58B6">
        <w:rPr>
          <w:rFonts w:ascii="Times New Roman" w:eastAsia="Times New Roman" w:hAnsi="Times New Roman" w:cs="Times New Roman"/>
          <w:color w:val="000000" w:themeColor="text1"/>
          <w:sz w:val="28"/>
          <w:szCs w:val="28"/>
        </w:rPr>
        <w:lastRenderedPageBreak/>
        <w:t xml:space="preserve">институтами являются Ассамблея народа Казахстана и Съезд мировых и традиционных религиозных конфессий. </w:t>
      </w:r>
    </w:p>
    <w:p w14:paraId="5264C47E" w14:textId="77777777" w:rsidR="00E07F0E" w:rsidRPr="00CA58B6" w:rsidRDefault="0023439B" w:rsidP="002A1EA0">
      <w:pPr>
        <w:spacing w:after="0" w:line="240" w:lineRule="auto"/>
        <w:ind w:firstLine="567"/>
        <w:contextualSpacing/>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Конституция Республики Казахстан является </w:t>
      </w:r>
      <w:proofErr w:type="gramStart"/>
      <w:r w:rsidRPr="00CA58B6">
        <w:rPr>
          <w:rFonts w:ascii="Times New Roman" w:eastAsia="Times New Roman" w:hAnsi="Times New Roman" w:cs="Times New Roman"/>
          <w:color w:val="000000" w:themeColor="text1"/>
          <w:sz w:val="28"/>
          <w:szCs w:val="28"/>
        </w:rPr>
        <w:t>основным документом</w:t>
      </w:r>
      <w:proofErr w:type="gramEnd"/>
      <w:r w:rsidRPr="00CA58B6">
        <w:rPr>
          <w:rFonts w:ascii="Times New Roman" w:eastAsia="Times New Roman" w:hAnsi="Times New Roman" w:cs="Times New Roman"/>
          <w:color w:val="000000" w:themeColor="text1"/>
          <w:sz w:val="28"/>
          <w:szCs w:val="28"/>
        </w:rPr>
        <w:t xml:space="preserve"> в котором регулируются основные аспекты взаимодействия государства и религиозных конфессий. Он является главным документом, конструирующим данный вид взаимоотношений. </w:t>
      </w:r>
    </w:p>
    <w:p w14:paraId="7ED2FA19" w14:textId="77777777" w:rsidR="00E07F0E" w:rsidRPr="00CA58B6" w:rsidRDefault="0023439B" w:rsidP="002A1EA0">
      <w:pPr>
        <w:spacing w:after="0" w:line="240" w:lineRule="auto"/>
        <w:ind w:firstLine="567"/>
        <w:contextualSpacing/>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Статья №1 «Конституции Республики Казахстан, утверждает, что наша страна является демократической, светской, правовой и социальной страной. Высшим благом для которого является жизнь, права и свобода каждого человека [121, С.1]».  Данный пункт является гарантом того, что политический курс государства и его стратегические документы не нарушат </w:t>
      </w:r>
      <w:proofErr w:type="gramStart"/>
      <w:r w:rsidRPr="00CA58B6">
        <w:rPr>
          <w:rFonts w:ascii="Times New Roman" w:eastAsia="Times New Roman" w:hAnsi="Times New Roman" w:cs="Times New Roman"/>
          <w:color w:val="000000" w:themeColor="text1"/>
          <w:sz w:val="28"/>
          <w:szCs w:val="28"/>
        </w:rPr>
        <w:t>принципы</w:t>
      </w:r>
      <w:proofErr w:type="gramEnd"/>
      <w:r w:rsidRPr="00CA58B6">
        <w:rPr>
          <w:rFonts w:ascii="Times New Roman" w:eastAsia="Times New Roman" w:hAnsi="Times New Roman" w:cs="Times New Roman"/>
          <w:color w:val="000000" w:themeColor="text1"/>
          <w:sz w:val="28"/>
          <w:szCs w:val="28"/>
        </w:rPr>
        <w:t xml:space="preserve"> сказанные выше;</w:t>
      </w:r>
    </w:p>
    <w:p w14:paraId="7ED19999" w14:textId="77777777" w:rsidR="00E07F0E" w:rsidRPr="00CA58B6" w:rsidRDefault="0023439B" w:rsidP="002A1EA0">
      <w:pPr>
        <w:spacing w:after="0" w:line="240" w:lineRule="auto"/>
        <w:ind w:firstLine="567"/>
        <w:contextualSpacing/>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Статья </w:t>
      </w:r>
      <w:proofErr w:type="gramStart"/>
      <w:r w:rsidRPr="00CA58B6">
        <w:rPr>
          <w:rFonts w:ascii="Times New Roman" w:eastAsia="Times New Roman" w:hAnsi="Times New Roman" w:cs="Times New Roman"/>
          <w:color w:val="000000" w:themeColor="text1"/>
          <w:sz w:val="28"/>
          <w:szCs w:val="28"/>
        </w:rPr>
        <w:t>14  «</w:t>
      </w:r>
      <w:proofErr w:type="gramEnd"/>
      <w:r w:rsidRPr="00CA58B6">
        <w:rPr>
          <w:rFonts w:ascii="Times New Roman" w:eastAsia="Times New Roman" w:hAnsi="Times New Roman" w:cs="Times New Roman"/>
          <w:color w:val="000000" w:themeColor="text1"/>
          <w:sz w:val="28"/>
          <w:szCs w:val="28"/>
        </w:rPr>
        <w:t>Конституции Республики Казахстан, утверждает нельзя подвергнуть дискриминации не взирая на положение и статус человека» [121, С.2]. Данный аспект важен не только в контексте поддержания межконфессионального согласия, но и создаёт правовую основу для наказания людей нарушающих данный принцип. Каждый гражданин страны должен не просто иметь право на свободу вероисповедания и совести, но ещё он должен чувствовать безопасность при реализации данного права;</w:t>
      </w:r>
    </w:p>
    <w:p w14:paraId="49FE80FC" w14:textId="77777777" w:rsidR="00E07F0E" w:rsidRPr="00CA58B6" w:rsidRDefault="0023439B" w:rsidP="002A1EA0">
      <w:pPr>
        <w:spacing w:after="0" w:line="240" w:lineRule="auto"/>
        <w:ind w:firstLine="567"/>
        <w:contextualSpacing/>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Статья 19 «Конституции Республики Казахстан, </w:t>
      </w:r>
      <w:proofErr w:type="gramStart"/>
      <w:r w:rsidRPr="00CA58B6">
        <w:rPr>
          <w:rFonts w:ascii="Times New Roman" w:eastAsia="Times New Roman" w:hAnsi="Times New Roman" w:cs="Times New Roman"/>
          <w:color w:val="000000" w:themeColor="text1"/>
          <w:sz w:val="28"/>
          <w:szCs w:val="28"/>
        </w:rPr>
        <w:t>утверждает</w:t>
      </w:r>
      <w:proofErr w:type="gramEnd"/>
      <w:r w:rsidRPr="00CA58B6">
        <w:rPr>
          <w:rFonts w:ascii="Times New Roman" w:eastAsia="Times New Roman" w:hAnsi="Times New Roman" w:cs="Times New Roman"/>
          <w:color w:val="000000" w:themeColor="text1"/>
          <w:sz w:val="28"/>
          <w:szCs w:val="28"/>
        </w:rPr>
        <w:t xml:space="preserve"> что каждый имеет право указывать или не указывать свои религиозные убеждения, национальность и политические предпочтения» [121, С.4]. То есть никто не может потребовать от вас раскрывать свои религиозные убеждения и отношения к вопросу веры. Данный вопрос является частным и считается </w:t>
      </w:r>
      <w:proofErr w:type="spellStart"/>
      <w:r w:rsidRPr="00CA58B6">
        <w:rPr>
          <w:rFonts w:ascii="Times New Roman" w:eastAsia="Times New Roman" w:hAnsi="Times New Roman" w:cs="Times New Roman"/>
          <w:color w:val="000000" w:themeColor="text1"/>
          <w:sz w:val="28"/>
          <w:szCs w:val="28"/>
        </w:rPr>
        <w:t>конфедициальной</w:t>
      </w:r>
      <w:proofErr w:type="spellEnd"/>
      <w:r w:rsidRPr="00CA58B6">
        <w:rPr>
          <w:rFonts w:ascii="Times New Roman" w:eastAsia="Times New Roman" w:hAnsi="Times New Roman" w:cs="Times New Roman"/>
          <w:color w:val="000000" w:themeColor="text1"/>
          <w:sz w:val="28"/>
          <w:szCs w:val="28"/>
        </w:rPr>
        <w:t xml:space="preserve"> информацией каждого человека. Данный пункт является гарантом не только невмешательства в личную жизнь государства, но также в некоторой степени определяет тип взаимодействия между каждым человеком отдельно и религиозными конфессиями; </w:t>
      </w:r>
    </w:p>
    <w:p w14:paraId="43A72DDF" w14:textId="77777777" w:rsidR="00E07F0E" w:rsidRPr="00CA58B6" w:rsidRDefault="0023439B" w:rsidP="002A1EA0">
      <w:pPr>
        <w:spacing w:after="0" w:line="240" w:lineRule="auto"/>
        <w:ind w:firstLine="567"/>
        <w:contextualSpacing/>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Статья 20 «Конституции Республики Казахстан, утверждает, что ни одна религиозная конфессия не имеет право на пропаганду или агитацию, целью которого является унижение других религиозных конфессий и организаций. Ни одна конфессия по закону не имеет превосходства над другими» [121, С.4]. Данный пункт должен обезопасить самосознание прежде всего молодого поколения от неправильного идеологического воздействия. Ведь для построения толерантного, веротерпимого общества необходимо чтоб в нём не было </w:t>
      </w:r>
      <w:proofErr w:type="gramStart"/>
      <w:r w:rsidRPr="00CA58B6">
        <w:rPr>
          <w:rFonts w:ascii="Times New Roman" w:eastAsia="Times New Roman" w:hAnsi="Times New Roman" w:cs="Times New Roman"/>
          <w:color w:val="000000" w:themeColor="text1"/>
          <w:sz w:val="28"/>
          <w:szCs w:val="28"/>
        </w:rPr>
        <w:t>идейных воззрений</w:t>
      </w:r>
      <w:proofErr w:type="gramEnd"/>
      <w:r w:rsidRPr="00CA58B6">
        <w:rPr>
          <w:rFonts w:ascii="Times New Roman" w:eastAsia="Times New Roman" w:hAnsi="Times New Roman" w:cs="Times New Roman"/>
          <w:color w:val="000000" w:themeColor="text1"/>
          <w:sz w:val="28"/>
          <w:szCs w:val="28"/>
        </w:rPr>
        <w:t xml:space="preserve"> исповедующих нетерпимость, превосходство одних идеологических воззрений над другими. Соответственно для этого действует данный пункт, который в рамках иных правовых документах предусматривает наказание за нарушение данного принципа; </w:t>
      </w:r>
    </w:p>
    <w:p w14:paraId="7F97942E" w14:textId="77777777" w:rsidR="00E07F0E" w:rsidRPr="00CA58B6" w:rsidRDefault="0023439B" w:rsidP="002A1EA0">
      <w:pPr>
        <w:spacing w:after="0" w:line="240" w:lineRule="auto"/>
        <w:ind w:firstLine="567"/>
        <w:contextualSpacing/>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Статья 22 «Конституции Республики Казахстан, гарантирует право на свободу вероисповедания и свободу совести. Также данное право связано с общечеловеческими правами в общем и реализацией права в стране в частности» [121, С.5]. Данный пункт является вторым после статьи </w:t>
      </w:r>
      <w:proofErr w:type="gramStart"/>
      <w:r w:rsidRPr="00CA58B6">
        <w:rPr>
          <w:rFonts w:ascii="Times New Roman" w:eastAsia="Times New Roman" w:hAnsi="Times New Roman" w:cs="Times New Roman"/>
          <w:color w:val="000000" w:themeColor="text1"/>
          <w:sz w:val="28"/>
          <w:szCs w:val="28"/>
        </w:rPr>
        <w:t>1  по</w:t>
      </w:r>
      <w:proofErr w:type="gramEnd"/>
      <w:r w:rsidRPr="00CA58B6">
        <w:rPr>
          <w:rFonts w:ascii="Times New Roman" w:eastAsia="Times New Roman" w:hAnsi="Times New Roman" w:cs="Times New Roman"/>
          <w:color w:val="000000" w:themeColor="text1"/>
          <w:sz w:val="28"/>
          <w:szCs w:val="28"/>
        </w:rPr>
        <w:t xml:space="preserve"> важности в контексте определения взаимодействия государства и религиозных </w:t>
      </w:r>
      <w:r w:rsidRPr="00CA58B6">
        <w:rPr>
          <w:rFonts w:ascii="Times New Roman" w:eastAsia="Times New Roman" w:hAnsi="Times New Roman" w:cs="Times New Roman"/>
          <w:color w:val="000000" w:themeColor="text1"/>
          <w:sz w:val="28"/>
          <w:szCs w:val="28"/>
        </w:rPr>
        <w:lastRenderedPageBreak/>
        <w:t xml:space="preserve">конфессий по светскому пути развития. Данный аспект подтверждает, что каждый гражданин вправе определять свои религиозные убеждения и право верить или не верить в идейные воззрения религии в общем. Данный пункт отражает основные принципы взаимодействия общества и религии, где государство является модератором в их вопросах взаимоотношений. Соответственно роль государства определяется в роли арбитра между человеком и религиозными конфессиями.  </w:t>
      </w:r>
    </w:p>
    <w:p w14:paraId="751CB68C" w14:textId="77777777" w:rsidR="00E07F0E" w:rsidRPr="00CA58B6" w:rsidRDefault="0023439B" w:rsidP="002A1EA0">
      <w:pPr>
        <w:spacing w:after="0" w:line="240" w:lineRule="auto"/>
        <w:ind w:firstLine="567"/>
        <w:contextualSpacing/>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Исследование международного опыта, показывает нам, что в контексте мировой практики имеется прецедент выделения в правовом контексте определённой религиозной конфессии, имеющая большое культурное, историческое и общественное значение. </w:t>
      </w:r>
      <w:proofErr w:type="gramStart"/>
      <w:r w:rsidRPr="00CA58B6">
        <w:rPr>
          <w:rFonts w:ascii="Times New Roman" w:eastAsia="Times New Roman" w:hAnsi="Times New Roman" w:cs="Times New Roman"/>
          <w:color w:val="000000" w:themeColor="text1"/>
          <w:sz w:val="28"/>
          <w:szCs w:val="28"/>
        </w:rPr>
        <w:t>Например</w:t>
      </w:r>
      <w:proofErr w:type="gramEnd"/>
      <w:r w:rsidRPr="00CA58B6">
        <w:rPr>
          <w:rFonts w:ascii="Times New Roman" w:eastAsia="Times New Roman" w:hAnsi="Times New Roman" w:cs="Times New Roman"/>
          <w:color w:val="000000" w:themeColor="text1"/>
          <w:sz w:val="28"/>
          <w:szCs w:val="28"/>
        </w:rPr>
        <w:t xml:space="preserve"> в таких странах, как Ирландия, Италия и Великобритания. Но при этом они являются светскими основные аспекты взаимодействия государства и религиозных конфессий выстраиваются по данному принципу.  </w:t>
      </w:r>
    </w:p>
    <w:p w14:paraId="69941337" w14:textId="66191FAC" w:rsidR="00E07F0E" w:rsidRPr="00CA58B6" w:rsidRDefault="0023439B" w:rsidP="002A1EA0">
      <w:pPr>
        <w:spacing w:after="0" w:line="240" w:lineRule="auto"/>
        <w:ind w:firstLine="567"/>
        <w:contextualSpacing/>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«Отличительная черта Казахстанского общества является её </w:t>
      </w:r>
      <w:proofErr w:type="spellStart"/>
      <w:r w:rsidRPr="00CA58B6">
        <w:rPr>
          <w:rFonts w:ascii="Times New Roman" w:eastAsia="Times New Roman" w:hAnsi="Times New Roman" w:cs="Times New Roman"/>
          <w:color w:val="000000" w:themeColor="text1"/>
          <w:sz w:val="28"/>
          <w:szCs w:val="28"/>
        </w:rPr>
        <w:t>поликонфессиональность</w:t>
      </w:r>
      <w:proofErr w:type="spellEnd"/>
      <w:r w:rsidRPr="00CA58B6">
        <w:rPr>
          <w:rFonts w:ascii="Times New Roman" w:eastAsia="Times New Roman" w:hAnsi="Times New Roman" w:cs="Times New Roman"/>
          <w:color w:val="000000" w:themeColor="text1"/>
          <w:sz w:val="28"/>
          <w:szCs w:val="28"/>
        </w:rPr>
        <w:t xml:space="preserve"> и необходимость поддержания диалога между религиозными конфессиями, согласия и поддержание принципов толерантности - важный аспект государственной политики в данной сфере» [128, С.15]. Данные аспекты заложены в Конституции Республики Казахстан, что является основой для формирования правовой базы толерантного, веротерпимого и светского общества в стране. Каждый гражданин имеет право на выбор религиозной конфессии, на свободу совести и соответственно возможность реализовать данный принцип правовых норм. Но законодательное закрепление данного права лишь часть данного аспекта при формировании государственной политики в контексте формирования принципов светскости в Республике Казахстан. «Их практическая реализация реальна в практической плоскости лишь при наличии конструктивного диалога между религиозными конфессиями, государством и обществом» [131, С.77].</w:t>
      </w:r>
    </w:p>
    <w:p w14:paraId="70B216A5" w14:textId="77777777" w:rsidR="00E07F0E" w:rsidRPr="00CA58B6" w:rsidRDefault="0023439B" w:rsidP="002A1EA0">
      <w:pPr>
        <w:spacing w:after="0" w:line="240" w:lineRule="auto"/>
        <w:ind w:firstLine="567"/>
        <w:contextualSpacing/>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Само понятие «конструктивный диалог» сам по себе предполагает не только обмен мнениями, но и стремление услышать и понять идейные воззрения других членов общества. При этом само значение, формат и принципы построения «конструктивного диалога» зависят от целей, </w:t>
      </w:r>
      <w:proofErr w:type="gramStart"/>
      <w:r w:rsidRPr="00CA58B6">
        <w:rPr>
          <w:rFonts w:ascii="Times New Roman" w:eastAsia="Times New Roman" w:hAnsi="Times New Roman" w:cs="Times New Roman"/>
          <w:color w:val="000000" w:themeColor="text1"/>
          <w:sz w:val="28"/>
          <w:szCs w:val="28"/>
        </w:rPr>
        <w:t>задач</w:t>
      </w:r>
      <w:proofErr w:type="gramEnd"/>
      <w:r w:rsidRPr="00CA58B6">
        <w:rPr>
          <w:rFonts w:ascii="Times New Roman" w:eastAsia="Times New Roman" w:hAnsi="Times New Roman" w:cs="Times New Roman"/>
          <w:color w:val="000000" w:themeColor="text1"/>
          <w:sz w:val="28"/>
          <w:szCs w:val="28"/>
        </w:rPr>
        <w:t xml:space="preserve"> поставленных перед обществом. «Сами встречи могут иметь различные формат, от двухстороннего формата бесед, до проведения круглых столов, форумов и конференций. Данный формат проведения диалога между основными заинтересованными лицами имеют большое практическое значение» [129, С.9].</w:t>
      </w:r>
    </w:p>
    <w:p w14:paraId="7B1BA6D5" w14:textId="77777777" w:rsidR="00E07F0E" w:rsidRPr="00CA58B6" w:rsidRDefault="0023439B" w:rsidP="002A1EA0">
      <w:pPr>
        <w:spacing w:after="0" w:line="240" w:lineRule="auto"/>
        <w:ind w:firstLine="567"/>
        <w:contextualSpacing/>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В Республике Казахстана действует два таких инструмента проведения «конструктивного диалога» между представителями религиозных конфессий, государства и общества. С 1995 года по инициативе Ел Басы - Первого Президента Республики Казахстан Н.А. Назарбаевым была сформирована Ассамблея народа Казахстана. Данный институт является площадкой для обмена мнениями, решений насущных вопросов в контексте взаимодействия между этносами и конфессиями. Данный институт стал мощным инструментом </w:t>
      </w:r>
      <w:r w:rsidRPr="00CA58B6">
        <w:rPr>
          <w:rFonts w:ascii="Times New Roman" w:eastAsia="Times New Roman" w:hAnsi="Times New Roman" w:cs="Times New Roman"/>
          <w:color w:val="000000" w:themeColor="text1"/>
          <w:sz w:val="28"/>
          <w:szCs w:val="28"/>
        </w:rPr>
        <w:lastRenderedPageBreak/>
        <w:t xml:space="preserve">для формирования площадки взаимодействия государства и религиозных конфессий.  В 2003 году по инициативе Ел Басы - Первого Президента Республики Казахстан Н.А. Назарбаевым был проведён первый Съезд мировых и традиционных религиозных конфессий в столице страны. Данная площадка является мировой площадкой для «конструктивного диалога» между религиями и обществом. Первая инициатива является внутренним инструментов, вторая инициатива является международной в контексте гарантии приверженности Казахстана принципам светскости, толерантности и веротерпимости.   </w:t>
      </w:r>
    </w:p>
    <w:p w14:paraId="6EDC32FC" w14:textId="77777777" w:rsidR="00E07F0E" w:rsidRPr="00CA58B6" w:rsidRDefault="0023439B" w:rsidP="002A1EA0">
      <w:pPr>
        <w:spacing w:after="0" w:line="240" w:lineRule="auto"/>
        <w:ind w:firstLine="567"/>
        <w:contextualSpacing/>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Принцип конструктивного диалога есть факт сближения и взаимного обогащения </w:t>
      </w:r>
      <w:proofErr w:type="gramStart"/>
      <w:r w:rsidRPr="00CA58B6">
        <w:rPr>
          <w:rFonts w:ascii="Times New Roman" w:eastAsia="Times New Roman" w:hAnsi="Times New Roman" w:cs="Times New Roman"/>
          <w:color w:val="000000" w:themeColor="text1"/>
          <w:sz w:val="28"/>
          <w:szCs w:val="28"/>
        </w:rPr>
        <w:t>всех сторон</w:t>
      </w:r>
      <w:proofErr w:type="gramEnd"/>
      <w:r w:rsidRPr="00CA58B6">
        <w:rPr>
          <w:rFonts w:ascii="Times New Roman" w:eastAsia="Times New Roman" w:hAnsi="Times New Roman" w:cs="Times New Roman"/>
          <w:color w:val="000000" w:themeColor="text1"/>
          <w:sz w:val="28"/>
          <w:szCs w:val="28"/>
        </w:rPr>
        <w:t xml:space="preserve"> представляющих данный процесс. «Соответственно, можно определить данный процесс в качестве специфической формы социального взаимоотношения, основа которого является равенство, свобода и взаимоуважение» [129, С.65]. Истолковывая данный аспект, можно понять, что </w:t>
      </w:r>
      <w:proofErr w:type="spellStart"/>
      <w:r w:rsidRPr="00CA58B6">
        <w:rPr>
          <w:rFonts w:ascii="Times New Roman" w:eastAsia="Times New Roman" w:hAnsi="Times New Roman" w:cs="Times New Roman"/>
          <w:color w:val="000000" w:themeColor="text1"/>
          <w:sz w:val="28"/>
          <w:szCs w:val="28"/>
        </w:rPr>
        <w:t>акторами</w:t>
      </w:r>
      <w:proofErr w:type="spellEnd"/>
      <w:r w:rsidRPr="00CA58B6">
        <w:rPr>
          <w:rFonts w:ascii="Times New Roman" w:eastAsia="Times New Roman" w:hAnsi="Times New Roman" w:cs="Times New Roman"/>
          <w:color w:val="000000" w:themeColor="text1"/>
          <w:sz w:val="28"/>
          <w:szCs w:val="28"/>
        </w:rPr>
        <w:t xml:space="preserve"> конструктивного диалога в контексте взаимодействия государства и религиозных конфессий являются все основные субъекты, а именно государство, религия и общество. Данный охват связан с тем, что данный вопрос касается каждого человека </w:t>
      </w:r>
      <w:proofErr w:type="gramStart"/>
      <w:r w:rsidRPr="00CA58B6">
        <w:rPr>
          <w:rFonts w:ascii="Times New Roman" w:eastAsia="Times New Roman" w:hAnsi="Times New Roman" w:cs="Times New Roman"/>
          <w:color w:val="000000" w:themeColor="text1"/>
          <w:sz w:val="28"/>
          <w:szCs w:val="28"/>
        </w:rPr>
        <w:t>не взирая</w:t>
      </w:r>
      <w:proofErr w:type="gramEnd"/>
      <w:r w:rsidRPr="00CA58B6">
        <w:rPr>
          <w:rFonts w:ascii="Times New Roman" w:eastAsia="Times New Roman" w:hAnsi="Times New Roman" w:cs="Times New Roman"/>
          <w:color w:val="000000" w:themeColor="text1"/>
          <w:sz w:val="28"/>
          <w:szCs w:val="28"/>
        </w:rPr>
        <w:t xml:space="preserve"> на его религиозные предпочтения и принципы совести. Но в некоторых вопросах данного взаимодействия принцип «конструктивного диалога играет в более узком формате более значимое значение:  </w:t>
      </w:r>
    </w:p>
    <w:p w14:paraId="109CE642" w14:textId="77777777" w:rsidR="00E07F0E" w:rsidRPr="00CA58B6" w:rsidRDefault="0023439B" w:rsidP="002A1EA0">
      <w:pPr>
        <w:spacing w:after="0" w:line="240" w:lineRule="auto"/>
        <w:ind w:firstLine="567"/>
        <w:contextualSpacing/>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Первое, когда представители различного рода религиозных конфессий проводят диалог по методике взаимодействия друг с другом. Также они рассматривают различные принципы взаимодействия по вопросам социального развития общества;  </w:t>
      </w:r>
    </w:p>
    <w:p w14:paraId="6E3A3D6D" w14:textId="77777777" w:rsidR="00E07F0E" w:rsidRPr="00CA58B6" w:rsidRDefault="0023439B" w:rsidP="002A1EA0">
      <w:pPr>
        <w:spacing w:after="0" w:line="240" w:lineRule="auto"/>
        <w:ind w:firstLine="567"/>
        <w:contextualSpacing/>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Второе, когда институты государственной власти и представители религиозных конфессий обсуждают вопросы социального развития общества. Данный аспект связан с рассмотрением </w:t>
      </w:r>
      <w:proofErr w:type="gramStart"/>
      <w:r w:rsidRPr="00CA58B6">
        <w:rPr>
          <w:rFonts w:ascii="Times New Roman" w:eastAsia="Times New Roman" w:hAnsi="Times New Roman" w:cs="Times New Roman"/>
          <w:color w:val="000000" w:themeColor="text1"/>
          <w:sz w:val="28"/>
          <w:szCs w:val="28"/>
        </w:rPr>
        <w:t>основных вопросов</w:t>
      </w:r>
      <w:proofErr w:type="gramEnd"/>
      <w:r w:rsidRPr="00CA58B6">
        <w:rPr>
          <w:rFonts w:ascii="Times New Roman" w:eastAsia="Times New Roman" w:hAnsi="Times New Roman" w:cs="Times New Roman"/>
          <w:color w:val="000000" w:themeColor="text1"/>
          <w:sz w:val="28"/>
          <w:szCs w:val="28"/>
        </w:rPr>
        <w:t xml:space="preserve"> связанных с взаимодействием государства и религиозных конфессий;</w:t>
      </w:r>
    </w:p>
    <w:p w14:paraId="4B537B6E" w14:textId="77777777" w:rsidR="00E07F0E" w:rsidRPr="00CA58B6" w:rsidRDefault="0023439B" w:rsidP="002A1EA0">
      <w:pPr>
        <w:spacing w:after="0" w:line="240" w:lineRule="auto"/>
        <w:ind w:firstLine="567"/>
        <w:contextualSpacing/>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Третье, взаимодействие государства и общества </w:t>
      </w:r>
      <w:proofErr w:type="gramStart"/>
      <w:r w:rsidRPr="00CA58B6">
        <w:rPr>
          <w:rFonts w:ascii="Times New Roman" w:eastAsia="Times New Roman" w:hAnsi="Times New Roman" w:cs="Times New Roman"/>
          <w:color w:val="000000" w:themeColor="text1"/>
          <w:sz w:val="28"/>
          <w:szCs w:val="28"/>
        </w:rPr>
        <w:t>не взирая</w:t>
      </w:r>
      <w:proofErr w:type="gramEnd"/>
      <w:r w:rsidRPr="00CA58B6">
        <w:rPr>
          <w:rFonts w:ascii="Times New Roman" w:eastAsia="Times New Roman" w:hAnsi="Times New Roman" w:cs="Times New Roman"/>
          <w:color w:val="000000" w:themeColor="text1"/>
          <w:sz w:val="28"/>
          <w:szCs w:val="28"/>
        </w:rPr>
        <w:t xml:space="preserve"> на их религиозные убеждения. Во многом это связано с необходимостью рассмотреть вопрос определённого характера без привязки к определённым идейным воззрениям;</w:t>
      </w:r>
    </w:p>
    <w:p w14:paraId="5CB2F61D" w14:textId="77777777" w:rsidR="00E07F0E" w:rsidRPr="00CA58B6" w:rsidRDefault="0023439B" w:rsidP="002A1EA0">
      <w:pPr>
        <w:spacing w:after="0" w:line="240" w:lineRule="auto"/>
        <w:ind w:firstLine="567"/>
        <w:contextualSpacing/>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Четвёртое, принцип конструктивного диалога между представителями общества придерживающимися определённых религиозных воззрений и люди атеистических взглядов и агностиков.</w:t>
      </w:r>
      <w:r w:rsidR="00E93776" w:rsidRPr="00CA58B6">
        <w:rPr>
          <w:rFonts w:ascii="Times New Roman" w:eastAsia="Times New Roman" w:hAnsi="Times New Roman" w:cs="Times New Roman"/>
          <w:color w:val="000000" w:themeColor="text1"/>
          <w:sz w:val="28"/>
          <w:szCs w:val="28"/>
        </w:rPr>
        <w:t xml:space="preserve"> </w:t>
      </w:r>
    </w:p>
    <w:p w14:paraId="5898977E" w14:textId="1247C339" w:rsidR="00E07F0E" w:rsidRPr="00CA58B6" w:rsidRDefault="0023439B" w:rsidP="002A1EA0">
      <w:pPr>
        <w:spacing w:after="0" w:line="240" w:lineRule="auto"/>
        <w:ind w:firstLine="567"/>
        <w:contextualSpacing/>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Цель данного принципа - выстроить принцип взаимодействия государства и религиозных конфессий на принципах светскости, равноправия и взаимоуважения. Построение общества, у которого главными принципами </w:t>
      </w:r>
      <w:proofErr w:type="gramStart"/>
      <w:r w:rsidRPr="00CA58B6">
        <w:rPr>
          <w:rFonts w:ascii="Times New Roman" w:eastAsia="Times New Roman" w:hAnsi="Times New Roman" w:cs="Times New Roman"/>
          <w:color w:val="000000" w:themeColor="text1"/>
          <w:sz w:val="28"/>
          <w:szCs w:val="28"/>
        </w:rPr>
        <w:t>развития  будут</w:t>
      </w:r>
      <w:proofErr w:type="gramEnd"/>
      <w:r w:rsidRPr="00CA58B6">
        <w:rPr>
          <w:rFonts w:ascii="Times New Roman" w:eastAsia="Times New Roman" w:hAnsi="Times New Roman" w:cs="Times New Roman"/>
          <w:color w:val="000000" w:themeColor="text1"/>
          <w:sz w:val="28"/>
          <w:szCs w:val="28"/>
        </w:rPr>
        <w:t xml:space="preserve"> демократические ценности, справедливость, взаимоуважение, терпимость и принципы свободы совести.  Для данной цели необходимо проводить конструктивный диалог между различными заинтересованными лицами для понимания принципов и целей друг друга и выстраивании отношений на основе вышеописанных принципов.  </w:t>
      </w:r>
    </w:p>
    <w:p w14:paraId="70F89842" w14:textId="77777777" w:rsidR="00E07F0E" w:rsidRPr="00CA58B6" w:rsidRDefault="0023439B" w:rsidP="002A1EA0">
      <w:pPr>
        <w:spacing w:after="0" w:line="240" w:lineRule="auto"/>
        <w:ind w:firstLine="567"/>
        <w:contextualSpacing/>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lastRenderedPageBreak/>
        <w:t xml:space="preserve">Поддержка межконфессионального мира и стабильности важный аспект политического курса государства в условиях </w:t>
      </w:r>
      <w:proofErr w:type="spellStart"/>
      <w:r w:rsidRPr="00CA58B6">
        <w:rPr>
          <w:rFonts w:ascii="Times New Roman" w:eastAsia="Times New Roman" w:hAnsi="Times New Roman" w:cs="Times New Roman"/>
          <w:color w:val="000000" w:themeColor="text1"/>
          <w:sz w:val="28"/>
          <w:szCs w:val="28"/>
        </w:rPr>
        <w:t>поликонфесиональности</w:t>
      </w:r>
      <w:proofErr w:type="spellEnd"/>
      <w:r w:rsidRPr="00CA58B6">
        <w:rPr>
          <w:rFonts w:ascii="Times New Roman" w:eastAsia="Times New Roman" w:hAnsi="Times New Roman" w:cs="Times New Roman"/>
          <w:color w:val="000000" w:themeColor="text1"/>
          <w:sz w:val="28"/>
          <w:szCs w:val="28"/>
        </w:rPr>
        <w:t xml:space="preserve">. Также нельзя не учитывать, что долгое время функцией религиозных конфессий являлось кроме основных функций, идеологическое воздействие на общество для стабилизации социально - политической обстановки.  Соответственно из данного аспекта можно определить три основных направления </w:t>
      </w:r>
      <w:proofErr w:type="gramStart"/>
      <w:r w:rsidRPr="00CA58B6">
        <w:rPr>
          <w:rFonts w:ascii="Times New Roman" w:eastAsia="Times New Roman" w:hAnsi="Times New Roman" w:cs="Times New Roman"/>
          <w:color w:val="000000" w:themeColor="text1"/>
          <w:sz w:val="28"/>
          <w:szCs w:val="28"/>
        </w:rPr>
        <w:t>религиозных конфессий</w:t>
      </w:r>
      <w:proofErr w:type="gramEnd"/>
      <w:r w:rsidRPr="00CA58B6">
        <w:rPr>
          <w:rFonts w:ascii="Times New Roman" w:eastAsia="Times New Roman" w:hAnsi="Times New Roman" w:cs="Times New Roman"/>
          <w:color w:val="000000" w:themeColor="text1"/>
          <w:sz w:val="28"/>
          <w:szCs w:val="28"/>
        </w:rPr>
        <w:t xml:space="preserve"> в которых они могут взаимодействовать с государством и обществом для решения социальных проблем общества. </w:t>
      </w:r>
    </w:p>
    <w:p w14:paraId="0BF613DE" w14:textId="77777777" w:rsidR="00E07F0E" w:rsidRPr="00CA58B6" w:rsidRDefault="0023439B" w:rsidP="002A1EA0">
      <w:pPr>
        <w:spacing w:after="0" w:line="240" w:lineRule="auto"/>
        <w:ind w:firstLine="567"/>
        <w:contextualSpacing/>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Первое, повышение духовного уровня общества, через пропаганду общечеловеческих, гуманных идейных воззрений религиозными конфессиями. Именно религиозные конфессии, как ориентир на высокие духовные принципы, может стать инструментом для их повышения. В условиях рыночной экономики и активного продвижения материальных ценностей, они могут сыграть катализатором для повышения уровня духовности общества в общем и молодого </w:t>
      </w:r>
      <w:proofErr w:type="gramStart"/>
      <w:r w:rsidRPr="00CA58B6">
        <w:rPr>
          <w:rFonts w:ascii="Times New Roman" w:eastAsia="Times New Roman" w:hAnsi="Times New Roman" w:cs="Times New Roman"/>
          <w:color w:val="000000" w:themeColor="text1"/>
          <w:sz w:val="28"/>
          <w:szCs w:val="28"/>
        </w:rPr>
        <w:t>поколения</w:t>
      </w:r>
      <w:proofErr w:type="gramEnd"/>
      <w:r w:rsidRPr="00CA58B6">
        <w:rPr>
          <w:rFonts w:ascii="Times New Roman" w:eastAsia="Times New Roman" w:hAnsi="Times New Roman" w:cs="Times New Roman"/>
          <w:color w:val="000000" w:themeColor="text1"/>
          <w:sz w:val="28"/>
          <w:szCs w:val="28"/>
        </w:rPr>
        <w:t xml:space="preserve"> в частности. По сути в данном аспекте религиозные конфессии начнут исполнять основную функцию своей деятельности и пока на данный момент в этом отношении нет альтернативного института в данном вопросе.</w:t>
      </w:r>
    </w:p>
    <w:p w14:paraId="7A64D0BC" w14:textId="77777777" w:rsidR="00E07F0E" w:rsidRPr="00CA58B6" w:rsidRDefault="0023439B" w:rsidP="002A1EA0">
      <w:pPr>
        <w:spacing w:after="0" w:line="240" w:lineRule="auto"/>
        <w:ind w:firstLine="567"/>
        <w:contextualSpacing/>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Второе, религиозные конфессии являются частью культурного наследия, соответственно они могут внести свой вклад в развитие данного аспекта общественных отношений. Множество мест культурного наследия в Казахстане имеют сакральное значение, изучение данных мест и развитие внутреннего туризма не только повысит уровень знаний о культуре своего народа, но и способствует повышению духовного развития в целом. Религиозные конфессии являются аккумулятором культурных ценностей и соответственно в данном контексте она играет общую позитивную роль.  </w:t>
      </w:r>
    </w:p>
    <w:p w14:paraId="08A8B922" w14:textId="77777777" w:rsidR="00E07F0E" w:rsidRPr="00CA58B6" w:rsidRDefault="0023439B" w:rsidP="002A1EA0">
      <w:pPr>
        <w:spacing w:after="0" w:line="240" w:lineRule="auto"/>
        <w:ind w:firstLine="567"/>
        <w:contextualSpacing/>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Третье, участие религиозных конфессий в благотворительных акциях. Данная деятельность во многом есть проявление практической помощи в решении проблем общества. Они могут касаться различного характера, от капитального ремонта определённого учреждения или сооружения имеющего культурное и общественное значение до оказания помощи малоимущим слоям населения. Данный аспект способствует повышению духовного климата в обществе. У нашего народа была традиция, называлась «Асар». Данная традиция подразумевала решение определённых вопросов общественной значимости вместе, что ещё раз показывает о том, что принципы толерантности у нас имеют глубокие исторические корни.  </w:t>
      </w:r>
    </w:p>
    <w:p w14:paraId="4BD2F224" w14:textId="77777777" w:rsidR="00E07F0E" w:rsidRPr="00CA58B6" w:rsidRDefault="0023439B" w:rsidP="002A1EA0">
      <w:pPr>
        <w:spacing w:after="0" w:line="240" w:lineRule="auto"/>
        <w:ind w:firstLine="567"/>
        <w:contextualSpacing/>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Принципы взаимодействия религии и государства в Республике Казахстан определяются политическим курсом определённым Ел Басы - Первым Президентом Республики Казахстан </w:t>
      </w:r>
      <w:proofErr w:type="gramStart"/>
      <w:r w:rsidRPr="00CA58B6">
        <w:rPr>
          <w:rFonts w:ascii="Times New Roman" w:eastAsia="Times New Roman" w:hAnsi="Times New Roman" w:cs="Times New Roman"/>
          <w:color w:val="000000" w:themeColor="text1"/>
          <w:sz w:val="28"/>
          <w:szCs w:val="28"/>
        </w:rPr>
        <w:t>Н.А.</w:t>
      </w:r>
      <w:proofErr w:type="gramEnd"/>
      <w:r w:rsidRPr="00CA58B6">
        <w:rPr>
          <w:rFonts w:ascii="Times New Roman" w:eastAsia="Times New Roman" w:hAnsi="Times New Roman" w:cs="Times New Roman"/>
          <w:color w:val="000000" w:themeColor="text1"/>
          <w:sz w:val="28"/>
          <w:szCs w:val="28"/>
        </w:rPr>
        <w:t xml:space="preserve"> Назарбаевым и продолженным Президентом Республики Казахстана К.К. Токаевым. Но при всей позитивной оценке данной политики, имеется к ней определённый уровень критического замечания. А именно вопрос об особой роли двух религиозных конфессий в Казахстане, ислам ханафитского мазхаба и христианства в форме православия. Начиная с началом </w:t>
      </w:r>
      <w:r w:rsidRPr="00CA58B6">
        <w:rPr>
          <w:rFonts w:ascii="Times New Roman" w:eastAsia="Times New Roman" w:hAnsi="Times New Roman" w:cs="Times New Roman"/>
          <w:color w:val="000000" w:themeColor="text1"/>
          <w:sz w:val="28"/>
          <w:szCs w:val="28"/>
          <w:lang w:val="en-US"/>
        </w:rPr>
        <w:t>XXI</w:t>
      </w:r>
      <w:r w:rsidRPr="00CA58B6">
        <w:rPr>
          <w:rFonts w:ascii="Times New Roman" w:eastAsia="Times New Roman" w:hAnsi="Times New Roman" w:cs="Times New Roman"/>
          <w:color w:val="000000" w:themeColor="text1"/>
          <w:sz w:val="28"/>
          <w:szCs w:val="28"/>
        </w:rPr>
        <w:t xml:space="preserve"> столетия они стали де факто занимать постепенно </w:t>
      </w:r>
      <w:r w:rsidRPr="00CA58B6">
        <w:rPr>
          <w:rFonts w:ascii="Times New Roman" w:eastAsia="Times New Roman" w:hAnsi="Times New Roman" w:cs="Times New Roman"/>
          <w:color w:val="000000" w:themeColor="text1"/>
          <w:sz w:val="28"/>
          <w:szCs w:val="28"/>
        </w:rPr>
        <w:lastRenderedPageBreak/>
        <w:t xml:space="preserve">данную позицию. Причин конечно множество, самая главная что они объединяют 2/3 всех верующих страны и их определяли в качестве «консолидирующих институтов» общества.  В 2011 году в рамках Закона «О религиозной деятельности и религиозных объединениях» их статус был принят на правовом уровне. «Но при всём критическом замечании к данному вопросу. Проанализировав </w:t>
      </w:r>
      <w:proofErr w:type="gramStart"/>
      <w:r w:rsidRPr="00CA58B6">
        <w:rPr>
          <w:rFonts w:ascii="Times New Roman" w:eastAsia="Times New Roman" w:hAnsi="Times New Roman" w:cs="Times New Roman"/>
          <w:color w:val="000000" w:themeColor="text1"/>
          <w:sz w:val="28"/>
          <w:szCs w:val="28"/>
        </w:rPr>
        <w:t>международный опыт</w:t>
      </w:r>
      <w:proofErr w:type="gramEnd"/>
      <w:r w:rsidRPr="00CA58B6">
        <w:rPr>
          <w:rFonts w:ascii="Times New Roman" w:eastAsia="Times New Roman" w:hAnsi="Times New Roman" w:cs="Times New Roman"/>
          <w:color w:val="000000" w:themeColor="text1"/>
          <w:sz w:val="28"/>
          <w:szCs w:val="28"/>
        </w:rPr>
        <w:t xml:space="preserve"> мы определили, что многие страны Европы определяют одну или несколько религиозных конфессий в качестве имеющих особый статус, но при этом это не нарушают общие принципы светскости и демократичности общества» [126, С.260].    </w:t>
      </w:r>
    </w:p>
    <w:p w14:paraId="76A03008" w14:textId="77777777" w:rsidR="00E07F0E" w:rsidRPr="00CA58B6" w:rsidRDefault="0023439B" w:rsidP="002A1EA0">
      <w:pPr>
        <w:spacing w:after="0" w:line="240" w:lineRule="auto"/>
        <w:ind w:firstLine="567"/>
        <w:contextualSpacing/>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Закон Республики Казахстан «О свободе вероисповедания и религиозных объединениях» принятый в 2011 году, является вторым правовым документом после Конституции страны регулирующим основные аспекты взаимодействия государства и религиозных конфессий. Данный нормативный документ является гарантом свободной деятельности религиозных конфессий их последователей, которые не нарушают законы Республики Казахстан. Данный Закон основывается на принципах Конституции Республики Казахстан, то есть также является гарантом принципов свободы совести и свободы вероисповедания, но с небольшими исключениями. </w:t>
      </w:r>
    </w:p>
    <w:p w14:paraId="7A5FA4C1" w14:textId="77777777" w:rsidR="00E07F0E" w:rsidRPr="00CA58B6" w:rsidRDefault="0023439B" w:rsidP="002A1EA0">
      <w:pPr>
        <w:spacing w:after="0" w:line="240" w:lineRule="auto"/>
        <w:ind w:firstLine="567"/>
        <w:contextualSpacing/>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Первое, в «Законе регламентирована более чётко система регистрации и список требований для религиозных конфессий на территории Казахстана. После принятия данного правового документа все религиозные конфессии прошли перерегистрацию и не все получили лицензию на дальнейшую деятельность» [132, С.225-226]. Данный аспект имел множество критических замечаний, но он был принят в соответствии с условиями современного времени и при анализе правовых документов ведущих демократических стран. То есть данный правовой прецедент имеет широкое применение в странах Европы в качестве регулирующей функции деятельности религиозных конфессий;</w:t>
      </w:r>
    </w:p>
    <w:p w14:paraId="42407813" w14:textId="77777777" w:rsidR="00E07F0E" w:rsidRPr="00CA58B6" w:rsidRDefault="0023439B" w:rsidP="002A1EA0">
      <w:pPr>
        <w:spacing w:after="0" w:line="240" w:lineRule="auto"/>
        <w:ind w:firstLine="567"/>
        <w:contextualSpacing/>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Второе в «Законе была определена историческая роль ислама ханафитского мазхаба и христианства в лице православия. Данные религиозные конфессии были определены </w:t>
      </w:r>
      <w:proofErr w:type="gramStart"/>
      <w:r w:rsidRPr="00CA58B6">
        <w:rPr>
          <w:rFonts w:ascii="Times New Roman" w:eastAsia="Times New Roman" w:hAnsi="Times New Roman" w:cs="Times New Roman"/>
          <w:color w:val="000000" w:themeColor="text1"/>
          <w:sz w:val="28"/>
          <w:szCs w:val="28"/>
        </w:rPr>
        <w:t>в качестве структур</w:t>
      </w:r>
      <w:proofErr w:type="gramEnd"/>
      <w:r w:rsidRPr="00CA58B6">
        <w:rPr>
          <w:rFonts w:ascii="Times New Roman" w:eastAsia="Times New Roman" w:hAnsi="Times New Roman" w:cs="Times New Roman"/>
          <w:color w:val="000000" w:themeColor="text1"/>
          <w:sz w:val="28"/>
          <w:szCs w:val="28"/>
        </w:rPr>
        <w:t xml:space="preserve"> повлиявших наиболее сильно на формирование культуры, духовности общества и являющиеся частью исторического наследия Казахстана» [132, С.225-226]. При этом данный факт не означает, что остальные религиозные конфессии имеют более низкое положение в правовом аспекте. Данный правовой прецедент также имеет широкое применение в международной практике. Например в Италии и Ирландии особое положение занимает католицизм, в Греции православие, а в </w:t>
      </w:r>
      <w:proofErr w:type="gramStart"/>
      <w:r w:rsidRPr="00CA58B6">
        <w:rPr>
          <w:rFonts w:ascii="Times New Roman" w:eastAsia="Times New Roman" w:hAnsi="Times New Roman" w:cs="Times New Roman"/>
          <w:color w:val="000000" w:themeColor="text1"/>
          <w:sz w:val="28"/>
          <w:szCs w:val="28"/>
        </w:rPr>
        <w:t>Великобритании  Англиканство</w:t>
      </w:r>
      <w:proofErr w:type="gramEnd"/>
      <w:r w:rsidRPr="00CA58B6">
        <w:rPr>
          <w:rFonts w:ascii="Times New Roman" w:eastAsia="Times New Roman" w:hAnsi="Times New Roman" w:cs="Times New Roman"/>
          <w:color w:val="000000" w:themeColor="text1"/>
          <w:sz w:val="28"/>
          <w:szCs w:val="28"/>
        </w:rPr>
        <w:t xml:space="preserve">. Данные аспекты лишь подтверждение и дань уважения к данным религиозным конфессиям, представляющим большинство членов общества в стране.    </w:t>
      </w:r>
    </w:p>
    <w:p w14:paraId="3E4B4366" w14:textId="77777777" w:rsidR="00E07F0E" w:rsidRPr="00CA58B6" w:rsidRDefault="0023439B" w:rsidP="002A1EA0">
      <w:pPr>
        <w:spacing w:after="0" w:line="240" w:lineRule="auto"/>
        <w:ind w:firstLine="567"/>
        <w:contextualSpacing/>
        <w:jc w:val="both"/>
        <w:rPr>
          <w:rFonts w:ascii="Times New Roman" w:hAnsi="Times New Roman" w:cs="Times New Roman"/>
          <w:color w:val="FF0000"/>
          <w:sz w:val="28"/>
          <w:szCs w:val="28"/>
        </w:rPr>
      </w:pPr>
      <w:r w:rsidRPr="00CA58B6">
        <w:rPr>
          <w:rFonts w:ascii="Times New Roman" w:eastAsia="Times New Roman" w:hAnsi="Times New Roman" w:cs="Times New Roman"/>
          <w:color w:val="000000" w:themeColor="text1"/>
          <w:sz w:val="28"/>
          <w:szCs w:val="28"/>
        </w:rPr>
        <w:t xml:space="preserve">   </w:t>
      </w:r>
      <w:r w:rsidRPr="00CA58B6">
        <w:rPr>
          <w:rFonts w:ascii="Times New Roman" w:hAnsi="Times New Roman" w:cs="Times New Roman"/>
          <w:color w:val="000000" w:themeColor="text1"/>
          <w:sz w:val="28"/>
          <w:szCs w:val="28"/>
        </w:rPr>
        <w:t xml:space="preserve">Закон «О религиозной деятельности и религиозных объединениях», принятый является гарантией свободы деятельности верующих всех религиозных конфессий, не нарушающий его положений. Согласно его положениям, государство отделено от религии и религиозных конфессий. </w:t>
      </w:r>
      <w:r w:rsidRPr="00CA58B6">
        <w:rPr>
          <w:rFonts w:ascii="Times New Roman" w:hAnsi="Times New Roman" w:cs="Times New Roman"/>
          <w:color w:val="000000" w:themeColor="text1"/>
          <w:sz w:val="28"/>
          <w:szCs w:val="28"/>
        </w:rPr>
        <w:lastRenderedPageBreak/>
        <w:t xml:space="preserve">Религиозные конфессии, граждане Республики Казахстан, иностранцы и лица без гражданства независимо от их отношения к религии равны перед законом. Никакая религиозная конфессия не может признаваться в правовом аспекте в качестве государственной или обязательной. </w:t>
      </w:r>
    </w:p>
    <w:p w14:paraId="6865795E" w14:textId="77777777" w:rsidR="00E07F0E" w:rsidRPr="00CA58B6" w:rsidRDefault="0023439B" w:rsidP="002A1EA0">
      <w:pPr>
        <w:spacing w:after="0" w:line="240" w:lineRule="auto"/>
        <w:ind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«Воспрепятствование законной религиозной деятельности, нарушение гражданских прав физических лиц по мотивам отношения к религии или оскорбление их религиозных чувств, осквернение почитаемых последователями той или иной религии предметов, строений не допускаются» [133, С.340].</w:t>
      </w:r>
    </w:p>
    <w:p w14:paraId="17EDF8C5" w14:textId="77777777" w:rsidR="00E07F0E" w:rsidRPr="00CA58B6" w:rsidRDefault="0023439B" w:rsidP="002A1EA0">
      <w:pPr>
        <w:spacing w:after="0" w:line="240" w:lineRule="auto"/>
        <w:ind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Но, как любой правовой документ, он имеет места, где необходима доработка для мобильной реакции в изменяющейся обстановке в современном мире. Данный контекст изменений необходима в следующих аспектах: </w:t>
      </w:r>
    </w:p>
    <w:p w14:paraId="1F6D6D71" w14:textId="77777777" w:rsidR="00E07F0E" w:rsidRPr="00CA58B6" w:rsidRDefault="0023439B" w:rsidP="002A1EA0">
      <w:pPr>
        <w:numPr>
          <w:ilvl w:val="0"/>
          <w:numId w:val="53"/>
        </w:numPr>
        <w:spacing w:after="0" w:line="240" w:lineRule="auto"/>
        <w:ind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Недостаточный уровень терминологических отношений. А именно правовой документ не покрывает весь спектр обозначений, имеющийся в контексте взаимодействия государства и религиозных конфессий. Соответственно это осложняет процесс при принятии определённого решения в политическом или правовом характере;</w:t>
      </w:r>
    </w:p>
    <w:p w14:paraId="440C53A7" w14:textId="77777777" w:rsidR="00E07F0E" w:rsidRPr="00CA58B6" w:rsidRDefault="0023439B" w:rsidP="002A1EA0">
      <w:pPr>
        <w:numPr>
          <w:ilvl w:val="0"/>
          <w:numId w:val="53"/>
        </w:numPr>
        <w:spacing w:after="0" w:line="240" w:lineRule="auto"/>
        <w:ind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Определение традиционные религиозные конфессии и какие конфессии к данной категории относятся. В мировой практике имеется чёткое ограничение и определение позицией религиозных конфессий в правовом поле. То есть это создаёт почву для неправильного восприятия понятия «традиционные» и «нетрадиционные» религиозные конфессии и отношение общества к ним;</w:t>
      </w:r>
    </w:p>
    <w:p w14:paraId="27F21213" w14:textId="77777777" w:rsidR="00E07F0E" w:rsidRPr="00CA58B6" w:rsidRDefault="0023439B" w:rsidP="002A1EA0">
      <w:pPr>
        <w:numPr>
          <w:ilvl w:val="0"/>
          <w:numId w:val="53"/>
        </w:numPr>
        <w:spacing w:after="0" w:line="240" w:lineRule="auto"/>
        <w:ind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Определение </w:t>
      </w:r>
      <w:proofErr w:type="gramStart"/>
      <w:r w:rsidRPr="00CA58B6">
        <w:rPr>
          <w:rFonts w:ascii="Times New Roman" w:hAnsi="Times New Roman" w:cs="Times New Roman"/>
          <w:color w:val="000000" w:themeColor="text1"/>
          <w:sz w:val="28"/>
          <w:szCs w:val="28"/>
        </w:rPr>
        <w:t>религиозных конфессий</w:t>
      </w:r>
      <w:proofErr w:type="gramEnd"/>
      <w:r w:rsidRPr="00CA58B6">
        <w:rPr>
          <w:rFonts w:ascii="Times New Roman" w:hAnsi="Times New Roman" w:cs="Times New Roman"/>
          <w:color w:val="000000" w:themeColor="text1"/>
          <w:sz w:val="28"/>
          <w:szCs w:val="28"/>
        </w:rPr>
        <w:t xml:space="preserve"> нарушающих законы страны или конфессий чья деятельность запрещена в стране имеет размытое правовое определение. Во многом это является «правовой лазейкой» для деятельности конфессий данного аспекта на территории Республики Казахстан.</w:t>
      </w:r>
    </w:p>
    <w:p w14:paraId="0CAC25AB" w14:textId="77777777" w:rsidR="00E07F0E" w:rsidRPr="00CA58B6" w:rsidRDefault="0023439B" w:rsidP="002A1EA0">
      <w:pPr>
        <w:spacing w:after="0" w:line="240" w:lineRule="auto"/>
        <w:ind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Таким образом, данный Закон Республики Казахстан провозглашает принцип светскости и обеспечивает право каждого на свободу вероисповедания. «Тем не менее, по примеру международного опыта, наша страна не может полностью удалиться из сферы регулирования деятельности религиозных конфессий, поскольку они есть часть общества, а общество в свою очередь неотъемлемая часть государства» [134, С.34].</w:t>
      </w:r>
    </w:p>
    <w:p w14:paraId="432DBE87" w14:textId="77777777" w:rsidR="00E07F0E" w:rsidRPr="00CA58B6" w:rsidRDefault="0023439B" w:rsidP="002A1EA0">
      <w:pPr>
        <w:spacing w:after="0" w:line="240" w:lineRule="auto"/>
        <w:ind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23 января 2013 года в г. Алматы состоялась презентация и обсуждение рекомендаций проекта «Укрепление свободы вероисповедания в Республике Казахстан». В работе приняли участие представители департамента по делам религии города Алматы, журналисты, представители общественности, академических кругов, другие заинтересованные участники. «Проект «Укрепления свободы вероисповедания в Республике Казахстан» проводится общественным фондом «Астана Центр Консалтинг» в период с июня 2012 по февраль 2013 года при технической поддержке посольства Великобритании в Казахстане» [135, С.37].</w:t>
      </w:r>
    </w:p>
    <w:p w14:paraId="4CF31DBB" w14:textId="77777777" w:rsidR="00E07F0E" w:rsidRPr="00CA58B6" w:rsidRDefault="0023439B" w:rsidP="002A1EA0">
      <w:pPr>
        <w:spacing w:after="0" w:line="240" w:lineRule="auto"/>
        <w:ind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Экспертами проекта проводятся тренинги и встречи, в ходе которых собраны рекомендации по улучшению правоприменительной практики в сфере реализации свободы вероисповедания. Тренинги и встречи способствуют </w:t>
      </w:r>
      <w:r w:rsidRPr="00CA58B6">
        <w:rPr>
          <w:rFonts w:ascii="Times New Roman" w:hAnsi="Times New Roman" w:cs="Times New Roman"/>
          <w:color w:val="000000" w:themeColor="text1"/>
          <w:sz w:val="28"/>
          <w:szCs w:val="28"/>
        </w:rPr>
        <w:lastRenderedPageBreak/>
        <w:t xml:space="preserve">повышению информированности о международных стандартах свободы вероисповедания, а также позволяет обсудить вопросы их практической реализации в Казахстане. </w:t>
      </w:r>
    </w:p>
    <w:p w14:paraId="25C85CDC" w14:textId="77777777" w:rsidR="00E07F0E" w:rsidRPr="00CA58B6" w:rsidRDefault="0023439B" w:rsidP="002A1EA0">
      <w:pPr>
        <w:spacing w:after="0" w:line="240" w:lineRule="auto"/>
        <w:ind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В ходе проекта был проведён анализ закона о религиозной деятельности и религиозных организаций, обзор международных документов и стандартов в области свободы религии и вероисповедания. Выводы анализа свидетельствует о том, что данный закон подтверждает право каждого на свободу совести, гарантирует равноправие, поощряет религиозную толерантность и межконфессиональное согласие, и не противоречит основным международным стандартам в области свободы вероисповедания. </w:t>
      </w:r>
    </w:p>
    <w:p w14:paraId="129F3A2B" w14:textId="77777777" w:rsidR="00E07F0E" w:rsidRPr="00CA58B6" w:rsidRDefault="0023439B" w:rsidP="002A1EA0">
      <w:pPr>
        <w:spacing w:after="0" w:line="240" w:lineRule="auto"/>
        <w:ind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Переходя к сути поставленного вопроса, проблем и вопросов решения религиозно - политических отношений, можно заметить, что их гораздо больше чем, кажется. Практически каждая попытка государства регулировать сферу религиозных отношений, встречается негодованием правозащитных организаций, НПО, некоторых научных деятелей по тем или иным причинам. «Это создаёт затруднения для более эффективной реализации политики государства, вместе с тем это позволяет выявить имеющиеся изъяны» [136, С.23]. </w:t>
      </w:r>
    </w:p>
    <w:p w14:paraId="018739B9" w14:textId="77777777" w:rsidR="00E07F0E" w:rsidRPr="00CA58B6" w:rsidRDefault="0023439B" w:rsidP="002A1EA0">
      <w:pPr>
        <w:spacing w:after="0" w:line="240" w:lineRule="auto"/>
        <w:ind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Как бы положительно не звучали слова Ел Басы – Первого Президента Республики Казахстан Н.А. Назарбаева, что нами была создана собственная «модель межэтнического согласия. Казахстанец любой этнической или религиозной принадлежности это равноправный гражданин, неотъемлемая часть единой гражданской общности»,- все же есть необходимость и дальше проводить стратегию по укреплению толерантности в Казахстанском обществе, создавать новые условия для реализации политики государства по улучшению межконфессионального согласия и порядка в полиэтническом обществе. Лишь тогда слова, что «мы создаём условия для того, чтобы каждый человек мог свободно исповедовать свою религию, изучать и пользоваться родным языком, культурой и традициями своего этноса» будут поддерживаться в народе. </w:t>
      </w:r>
    </w:p>
    <w:p w14:paraId="3BBE273A" w14:textId="77777777" w:rsidR="00E07F0E" w:rsidRPr="00CA58B6" w:rsidRDefault="0023439B" w:rsidP="002A1EA0">
      <w:pPr>
        <w:spacing w:after="0" w:line="240" w:lineRule="auto"/>
        <w:ind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«Казахстан с момента своей независимости поставил для себя высокую планку, где «высокие ценности, исповедуемые каждой религией-исламом, православием, католицизмом, протестантскими вероучениями, иудаизмом, буддизмом и другими-всегда поддерживались казахстанским государством» и позволив проникнуть в глубь общества ещё большему множеству религиозных течений» [137, С.24]. </w:t>
      </w:r>
    </w:p>
    <w:p w14:paraId="08F3BEAE" w14:textId="77777777" w:rsidR="00E07F0E" w:rsidRPr="00CA58B6" w:rsidRDefault="0023439B" w:rsidP="002A1EA0">
      <w:pPr>
        <w:spacing w:after="0" w:line="240" w:lineRule="auto"/>
        <w:ind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В национальном плане в области прав человека на </w:t>
      </w:r>
      <w:proofErr w:type="gramStart"/>
      <w:r w:rsidRPr="00CA58B6">
        <w:rPr>
          <w:rFonts w:ascii="Times New Roman" w:hAnsi="Times New Roman" w:cs="Times New Roman"/>
          <w:color w:val="000000" w:themeColor="text1"/>
          <w:sz w:val="28"/>
          <w:szCs w:val="28"/>
        </w:rPr>
        <w:t>2009 - 2012</w:t>
      </w:r>
      <w:proofErr w:type="gramEnd"/>
      <w:r w:rsidRPr="00CA58B6">
        <w:rPr>
          <w:rFonts w:ascii="Times New Roman" w:hAnsi="Times New Roman" w:cs="Times New Roman"/>
          <w:color w:val="000000" w:themeColor="text1"/>
          <w:sz w:val="28"/>
          <w:szCs w:val="28"/>
        </w:rPr>
        <w:t xml:space="preserve"> годы отмечается, что укрепление межконфессионального согласия это необходимое условие для сохранения стабильности в обществе и соблюдения прав человека.</w:t>
      </w:r>
    </w:p>
    <w:p w14:paraId="09E6D9A7" w14:textId="77777777" w:rsidR="00E07F0E" w:rsidRPr="00CA58B6" w:rsidRDefault="0023439B" w:rsidP="002A1EA0">
      <w:pPr>
        <w:spacing w:after="0" w:line="240" w:lineRule="auto"/>
        <w:ind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Религиозные объединения как институт гражданского общества осуществляют все более активную роль в общественных процессах. Как отмечал экс-председатель Агентства по делам религии РК Кайрат Лама Шариф: «Роль религии в общественной жизни нашей страны в последние годы сильно возросла» [131, С.227].</w:t>
      </w:r>
    </w:p>
    <w:p w14:paraId="7838973C" w14:textId="77777777" w:rsidR="00E07F0E" w:rsidRPr="00CA58B6" w:rsidRDefault="0023439B" w:rsidP="002A1EA0">
      <w:pPr>
        <w:spacing w:after="0" w:line="240" w:lineRule="auto"/>
        <w:ind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lastRenderedPageBreak/>
        <w:t xml:space="preserve">В Казахстане прошла значительная работа по перерегистрации религиозных объединений, кроме перерегистрации было проведено упорядочение информации о конфессиях в Казахстане. Как известно, после процедуры перерегистрации общее число религиозных объединений составило - 17. </w:t>
      </w:r>
    </w:p>
    <w:p w14:paraId="2E0EC226" w14:textId="77777777" w:rsidR="00E07F0E" w:rsidRPr="00CA58B6" w:rsidRDefault="0023439B" w:rsidP="002A1EA0">
      <w:pPr>
        <w:spacing w:after="0" w:line="240" w:lineRule="auto"/>
        <w:ind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Возросший интерес общества к религии, повышение общей религиозности вместе возможно с положительными аспектами, придало необходимость повышения уровня знаний и квалификации сотрудников уполномоченных органов, одновременно появилась необходимость проведения консультационных работ с населением. </w:t>
      </w:r>
    </w:p>
    <w:p w14:paraId="073AEE45" w14:textId="77777777" w:rsidR="00E07F0E" w:rsidRPr="00CA58B6" w:rsidRDefault="0023439B" w:rsidP="002A1EA0">
      <w:pPr>
        <w:spacing w:after="0" w:line="240" w:lineRule="auto"/>
        <w:ind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Итоги перерегистраций должны стать предметом не столь теоретического осмысления со стороны экспертного сообщества, сколько предметом обсуждения с народом. Учёным следует проводить анализ ключевых тенденций и перспектив развития религиозной ситуации в свете реализации политики государства.</w:t>
      </w:r>
    </w:p>
    <w:p w14:paraId="7AD384F6" w14:textId="77777777" w:rsidR="00E07F0E" w:rsidRPr="00CA58B6" w:rsidRDefault="0023439B" w:rsidP="002A1EA0">
      <w:pPr>
        <w:spacing w:after="0" w:line="240" w:lineRule="auto"/>
        <w:ind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Существуют различные проекты по укреплению межконфессионального согласия в Республике Казахстан, проводится круглые столы, как на научно теоретическом уровне, так и на международном и государственном уровнях. «Вместе с тем Казахстан является Диалоговой площадкой для представителей самых различных мировых религиозных </w:t>
      </w:r>
      <w:proofErr w:type="gramStart"/>
      <w:r w:rsidRPr="00CA58B6">
        <w:rPr>
          <w:rFonts w:ascii="Times New Roman" w:hAnsi="Times New Roman" w:cs="Times New Roman"/>
          <w:color w:val="000000" w:themeColor="text1"/>
          <w:sz w:val="28"/>
          <w:szCs w:val="28"/>
        </w:rPr>
        <w:t>конфессий  и</w:t>
      </w:r>
      <w:proofErr w:type="gramEnd"/>
      <w:r w:rsidRPr="00CA58B6">
        <w:rPr>
          <w:rFonts w:ascii="Times New Roman" w:hAnsi="Times New Roman" w:cs="Times New Roman"/>
          <w:color w:val="000000" w:themeColor="text1"/>
          <w:sz w:val="28"/>
          <w:szCs w:val="28"/>
        </w:rPr>
        <w:t xml:space="preserve"> проходящий с 2003 года съезд лидеров мировых и традиционных религий яркое тому доказательство» [131, С.227-228].</w:t>
      </w:r>
    </w:p>
    <w:p w14:paraId="1FA0BE8A" w14:textId="77777777" w:rsidR="00E07F0E" w:rsidRPr="00CA58B6" w:rsidRDefault="0023439B" w:rsidP="002A1EA0">
      <w:pPr>
        <w:spacing w:after="0" w:line="240" w:lineRule="auto"/>
        <w:ind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Сегодня представители мировых религий обращают внимание к вопросам политической и экономической жизни, но, в первую очередь, к проблеме выживания человечества не столько физически, сколько духовно. Все традиционные конфессии и церкви высказались сегодня по вопросам проблемы демографии, бессмысленных войн, экологических вопросов, ценности </w:t>
      </w:r>
      <w:proofErr w:type="spellStart"/>
      <w:r w:rsidRPr="00CA58B6">
        <w:rPr>
          <w:rFonts w:ascii="Times New Roman" w:hAnsi="Times New Roman" w:cs="Times New Roman"/>
          <w:color w:val="000000" w:themeColor="text1"/>
          <w:sz w:val="28"/>
          <w:szCs w:val="28"/>
        </w:rPr>
        <w:t>семейно</w:t>
      </w:r>
      <w:proofErr w:type="spellEnd"/>
      <w:r w:rsidRPr="00CA58B6">
        <w:rPr>
          <w:rFonts w:ascii="Times New Roman" w:hAnsi="Times New Roman" w:cs="Times New Roman"/>
          <w:color w:val="000000" w:themeColor="text1"/>
          <w:sz w:val="28"/>
          <w:szCs w:val="28"/>
        </w:rPr>
        <w:t xml:space="preserve"> - брачных отношений, беспорядочных половых связей, употребление наркотиков, безнравственности и так далее. </w:t>
      </w:r>
    </w:p>
    <w:p w14:paraId="74BA80A2" w14:textId="77777777" w:rsidR="00E07F0E" w:rsidRPr="00CA58B6" w:rsidRDefault="0023439B" w:rsidP="002A1EA0">
      <w:pPr>
        <w:spacing w:after="0" w:line="240" w:lineRule="auto"/>
        <w:ind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Положение религии в современном обществе достаточно противоречиво и оценить её роль, возможности и перспективы сколько-нибудь однозначно попросту невозможно. Определённо можно сказать, что характерным и закономерным для современности процессом является развитие секуляризации общественного сознания. Однако секуляризация определяет общую тенденцию, которая не исключает важного усиления позиции религии, под влиянием благоприятно складывающихся для неё факторов, что особенно заметно на примере Республики Казахстан.</w:t>
      </w:r>
    </w:p>
    <w:p w14:paraId="31E5B226" w14:textId="77777777" w:rsidR="00E07F0E" w:rsidRPr="00CA58B6" w:rsidRDefault="0023439B" w:rsidP="002A1EA0">
      <w:pPr>
        <w:spacing w:after="0" w:line="240" w:lineRule="auto"/>
        <w:ind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«Выступая на </w:t>
      </w:r>
      <w:r w:rsidRPr="00CA58B6">
        <w:rPr>
          <w:rFonts w:ascii="Times New Roman" w:hAnsi="Times New Roman" w:cs="Times New Roman"/>
          <w:color w:val="000000" w:themeColor="text1"/>
          <w:sz w:val="28"/>
          <w:szCs w:val="28"/>
          <w:lang w:val="en-US"/>
        </w:rPr>
        <w:t>IV</w:t>
      </w:r>
      <w:r w:rsidRPr="00CA58B6">
        <w:rPr>
          <w:rFonts w:ascii="Times New Roman" w:hAnsi="Times New Roman" w:cs="Times New Roman"/>
          <w:color w:val="000000" w:themeColor="text1"/>
          <w:sz w:val="28"/>
          <w:szCs w:val="28"/>
        </w:rPr>
        <w:t xml:space="preserve"> съезде лидеров мировых и традиционных религий, Ел Басы - Первый Президент Республики Казахстан Н. А. Назарбаев отметил, что «съезды в немалой степени способствовали тому, что мир не сорвался в пропасть «столкновения цивилизаций»» [105, С.23].</w:t>
      </w:r>
    </w:p>
    <w:p w14:paraId="53F039D7" w14:textId="77777777" w:rsidR="00E07F0E" w:rsidRPr="00CA58B6" w:rsidRDefault="0023439B" w:rsidP="002A1EA0">
      <w:pPr>
        <w:spacing w:after="0" w:line="240" w:lineRule="auto"/>
        <w:ind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Прошедшие с 2003 по 2018 годы съезды обосновали несостоятельность мнения о том, что столкновение цивилизаций и обществ, основанных на различных религиях и культур неизбежно. Лидеры мировых и традиционных </w:t>
      </w:r>
      <w:r w:rsidRPr="00CA58B6">
        <w:rPr>
          <w:rFonts w:ascii="Times New Roman" w:hAnsi="Times New Roman" w:cs="Times New Roman"/>
          <w:color w:val="000000" w:themeColor="text1"/>
          <w:sz w:val="28"/>
          <w:szCs w:val="28"/>
        </w:rPr>
        <w:lastRenderedPageBreak/>
        <w:t>религий – «участники четырёх Астанинских межрелигиозных форумов, наглядно демонстрируют, что диалог, взаимное понимание и уважение являются мощной силой на планете, обеспечивающей гармонию и безопасность, благополучие и мирное сосуществование всех культурно-религиозных общин и народов». Так в процессе глобализации современного мира, вызовов и угроз, форум, проходивший в Астане «стал одним из пионеров продвижения глобального диалога между религиями и цивилизациями, его существенный вклад в формирование культуры взаимного понимания и уважения в мире».</w:t>
      </w:r>
    </w:p>
    <w:p w14:paraId="41E7C55F" w14:textId="77777777" w:rsidR="00E07F0E" w:rsidRPr="00CA58B6" w:rsidRDefault="0023439B" w:rsidP="002A1EA0">
      <w:pPr>
        <w:spacing w:after="0" w:line="240" w:lineRule="auto"/>
        <w:ind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 «По мнению председателя АООНК Александра Фёдоровича </w:t>
      </w:r>
      <w:proofErr w:type="spellStart"/>
      <w:r w:rsidRPr="00CA58B6">
        <w:rPr>
          <w:rFonts w:ascii="Times New Roman" w:hAnsi="Times New Roman" w:cs="Times New Roman"/>
          <w:color w:val="000000" w:themeColor="text1"/>
          <w:sz w:val="28"/>
          <w:szCs w:val="28"/>
        </w:rPr>
        <w:t>Дедерера</w:t>
      </w:r>
      <w:proofErr w:type="spellEnd"/>
      <w:r w:rsidRPr="00CA58B6">
        <w:rPr>
          <w:rFonts w:ascii="Times New Roman" w:hAnsi="Times New Roman" w:cs="Times New Roman"/>
          <w:color w:val="000000" w:themeColor="text1"/>
          <w:sz w:val="28"/>
          <w:szCs w:val="28"/>
        </w:rPr>
        <w:t>, - «наиважнейшим является паритет интересов национальных групп, политических элит (в какой бы форме они не существовали) и обеспечение стабильности и устойчивости на основе всем понятной и приемлемой национальной идее» [132, С. 228].</w:t>
      </w:r>
    </w:p>
    <w:p w14:paraId="738BA64D" w14:textId="77777777" w:rsidR="00E07F0E" w:rsidRPr="00CA58B6" w:rsidRDefault="0023439B" w:rsidP="002A1EA0">
      <w:pPr>
        <w:spacing w:after="0" w:line="240" w:lineRule="auto"/>
        <w:ind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Для более подробного анализа, представим вам краткий анализ проведённых Съездов мировых и традиционных религий. </w:t>
      </w:r>
    </w:p>
    <w:p w14:paraId="4F77BB2D" w14:textId="77777777" w:rsidR="00E07F0E" w:rsidRPr="00CA58B6" w:rsidRDefault="0023439B" w:rsidP="002A1EA0">
      <w:pPr>
        <w:spacing w:after="0" w:line="240" w:lineRule="auto"/>
        <w:ind w:firstLine="567"/>
        <w:contextualSpacing/>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«Каждый проведённый Съезд имеет свою уникальность и характеристику, для анализа которого я провёл небольшой исторический анализ» [138, С.56]:</w:t>
      </w:r>
    </w:p>
    <w:p w14:paraId="3F549A12" w14:textId="77777777" w:rsidR="00E07F0E" w:rsidRPr="00CA58B6" w:rsidRDefault="00E07F0E" w:rsidP="002A1EA0">
      <w:pPr>
        <w:spacing w:after="0" w:line="240" w:lineRule="auto"/>
        <w:ind w:firstLine="567"/>
        <w:contextualSpacing/>
        <w:jc w:val="both"/>
        <w:rPr>
          <w:rFonts w:ascii="Times New Roman" w:eastAsia="Times New Roman" w:hAnsi="Times New Roman" w:cs="Times New Roman"/>
          <w:color w:val="000000" w:themeColor="text1"/>
          <w:sz w:val="18"/>
          <w:szCs w:val="18"/>
        </w:rPr>
      </w:pPr>
    </w:p>
    <w:p w14:paraId="2BA76D85" w14:textId="77777777" w:rsidR="00E07F0E" w:rsidRPr="00CA58B6" w:rsidRDefault="0023439B" w:rsidP="002A1EA0">
      <w:pPr>
        <w:spacing w:after="0" w:line="240" w:lineRule="auto"/>
        <w:ind w:firstLine="567"/>
        <w:contextualSpacing/>
        <w:jc w:val="both"/>
        <w:rPr>
          <w:rFonts w:ascii="Times New Roman" w:eastAsia="Times New Roman" w:hAnsi="Times New Roman" w:cs="Times New Roman"/>
          <w:color w:val="000000" w:themeColor="text1"/>
          <w:sz w:val="18"/>
          <w:szCs w:val="18"/>
        </w:rPr>
      </w:pPr>
      <w:r w:rsidRPr="00CA58B6">
        <w:rPr>
          <w:rFonts w:ascii="Times New Roman" w:eastAsia="Times New Roman" w:hAnsi="Times New Roman" w:cs="Times New Roman"/>
          <w:color w:val="000000" w:themeColor="text1"/>
          <w:sz w:val="18"/>
          <w:szCs w:val="18"/>
        </w:rPr>
        <w:t>Таблица №7</w:t>
      </w:r>
    </w:p>
    <w:p w14:paraId="51215E02" w14:textId="77777777" w:rsidR="00E07F0E" w:rsidRPr="00CA58B6" w:rsidRDefault="00E07F0E" w:rsidP="002A1EA0">
      <w:pPr>
        <w:spacing w:after="0" w:line="240" w:lineRule="auto"/>
        <w:ind w:firstLine="567"/>
        <w:contextualSpacing/>
        <w:jc w:val="both"/>
        <w:rPr>
          <w:rFonts w:ascii="Times New Roman" w:eastAsia="Times New Roman" w:hAnsi="Times New Roman" w:cs="Times New Roman"/>
          <w:color w:val="000000" w:themeColor="text1"/>
          <w:sz w:val="18"/>
          <w:szCs w:val="18"/>
        </w:rPr>
      </w:pPr>
    </w:p>
    <w:tbl>
      <w:tblPr>
        <w:tblStyle w:val="ad"/>
        <w:tblW w:w="0" w:type="auto"/>
        <w:tblLook w:val="04A0" w:firstRow="1" w:lastRow="0" w:firstColumn="1" w:lastColumn="0" w:noHBand="0" w:noVBand="1"/>
      </w:tblPr>
      <w:tblGrid>
        <w:gridCol w:w="3257"/>
        <w:gridCol w:w="3257"/>
        <w:gridCol w:w="3257"/>
      </w:tblGrid>
      <w:tr w:rsidR="00E07F0E" w:rsidRPr="00CA58B6" w14:paraId="2D4862DC" w14:textId="77777777">
        <w:tc>
          <w:tcPr>
            <w:tcW w:w="3257" w:type="dxa"/>
          </w:tcPr>
          <w:p w14:paraId="082052A3" w14:textId="77777777" w:rsidR="00E07F0E" w:rsidRPr="00CA58B6" w:rsidRDefault="0023439B" w:rsidP="00B735A8">
            <w:pPr>
              <w:spacing w:after="0" w:line="240" w:lineRule="auto"/>
              <w:contextualSpacing/>
              <w:jc w:val="both"/>
              <w:rPr>
                <w:rFonts w:ascii="Times New Roman" w:eastAsia="Times New Roman" w:hAnsi="Times New Roman" w:cs="Times New Roman"/>
                <w:color w:val="000000" w:themeColor="text1"/>
                <w:sz w:val="18"/>
                <w:szCs w:val="18"/>
              </w:rPr>
            </w:pPr>
            <w:r w:rsidRPr="00CA58B6">
              <w:rPr>
                <w:rFonts w:ascii="Times New Roman" w:eastAsia="Times New Roman" w:hAnsi="Times New Roman" w:cs="Times New Roman"/>
                <w:color w:val="000000" w:themeColor="text1"/>
                <w:sz w:val="18"/>
                <w:szCs w:val="18"/>
              </w:rPr>
              <w:t>Название мероприятия</w:t>
            </w:r>
          </w:p>
        </w:tc>
        <w:tc>
          <w:tcPr>
            <w:tcW w:w="3257" w:type="dxa"/>
          </w:tcPr>
          <w:p w14:paraId="5B0EFDDF" w14:textId="77777777" w:rsidR="00E07F0E" w:rsidRPr="00CA58B6" w:rsidRDefault="0023439B" w:rsidP="00B735A8">
            <w:pPr>
              <w:spacing w:after="0" w:line="240" w:lineRule="auto"/>
              <w:contextualSpacing/>
              <w:jc w:val="both"/>
              <w:rPr>
                <w:rFonts w:ascii="Times New Roman" w:eastAsia="Times New Roman" w:hAnsi="Times New Roman" w:cs="Times New Roman"/>
                <w:color w:val="000000" w:themeColor="text1"/>
                <w:sz w:val="18"/>
                <w:szCs w:val="18"/>
              </w:rPr>
            </w:pPr>
            <w:r w:rsidRPr="00CA58B6">
              <w:rPr>
                <w:rFonts w:ascii="Times New Roman" w:eastAsia="Times New Roman" w:hAnsi="Times New Roman" w:cs="Times New Roman"/>
                <w:color w:val="000000" w:themeColor="text1"/>
                <w:sz w:val="18"/>
                <w:szCs w:val="18"/>
              </w:rPr>
              <w:t>Сроки проведения</w:t>
            </w:r>
          </w:p>
        </w:tc>
        <w:tc>
          <w:tcPr>
            <w:tcW w:w="3257" w:type="dxa"/>
          </w:tcPr>
          <w:p w14:paraId="692E38DD" w14:textId="77777777" w:rsidR="00E07F0E" w:rsidRPr="00CA58B6" w:rsidRDefault="0023439B" w:rsidP="00B735A8">
            <w:pPr>
              <w:spacing w:after="0" w:line="240" w:lineRule="auto"/>
              <w:contextualSpacing/>
              <w:jc w:val="both"/>
              <w:rPr>
                <w:rFonts w:ascii="Times New Roman" w:eastAsia="Times New Roman" w:hAnsi="Times New Roman" w:cs="Times New Roman"/>
                <w:color w:val="000000" w:themeColor="text1"/>
                <w:sz w:val="18"/>
                <w:szCs w:val="18"/>
              </w:rPr>
            </w:pPr>
            <w:r w:rsidRPr="00CA58B6">
              <w:rPr>
                <w:rFonts w:ascii="Times New Roman" w:eastAsia="Times New Roman" w:hAnsi="Times New Roman" w:cs="Times New Roman"/>
                <w:color w:val="000000" w:themeColor="text1"/>
                <w:sz w:val="18"/>
                <w:szCs w:val="18"/>
              </w:rPr>
              <w:t>Принятое Решение</w:t>
            </w:r>
          </w:p>
        </w:tc>
      </w:tr>
      <w:tr w:rsidR="00E07F0E" w:rsidRPr="00CA58B6" w14:paraId="3DACEB12" w14:textId="77777777">
        <w:tc>
          <w:tcPr>
            <w:tcW w:w="3257" w:type="dxa"/>
          </w:tcPr>
          <w:p w14:paraId="4D054CF7" w14:textId="77777777" w:rsidR="00E07F0E" w:rsidRPr="00CA58B6" w:rsidRDefault="0023439B" w:rsidP="00B735A8">
            <w:pPr>
              <w:spacing w:after="0" w:line="240" w:lineRule="auto"/>
              <w:contextualSpacing/>
              <w:jc w:val="both"/>
              <w:rPr>
                <w:rFonts w:ascii="Times New Roman" w:eastAsia="Times New Roman" w:hAnsi="Times New Roman" w:cs="Times New Roman"/>
                <w:color w:val="000000" w:themeColor="text1"/>
                <w:sz w:val="18"/>
                <w:szCs w:val="18"/>
              </w:rPr>
            </w:pPr>
            <w:r w:rsidRPr="00CA58B6">
              <w:rPr>
                <w:rFonts w:ascii="Times New Roman" w:eastAsia="Times New Roman" w:hAnsi="Times New Roman" w:cs="Times New Roman"/>
                <w:color w:val="000000" w:themeColor="text1"/>
                <w:sz w:val="18"/>
                <w:szCs w:val="18"/>
                <w:lang w:val="en-US"/>
              </w:rPr>
              <w:t>I</w:t>
            </w:r>
            <w:r w:rsidRPr="00CA58B6">
              <w:rPr>
                <w:rFonts w:ascii="Times New Roman" w:eastAsia="Times New Roman" w:hAnsi="Times New Roman" w:cs="Times New Roman"/>
                <w:color w:val="000000" w:themeColor="text1"/>
                <w:sz w:val="18"/>
                <w:szCs w:val="18"/>
              </w:rPr>
              <w:t xml:space="preserve"> Съезд лидеров мировых и традиционных религий</w:t>
            </w:r>
          </w:p>
        </w:tc>
        <w:tc>
          <w:tcPr>
            <w:tcW w:w="3257" w:type="dxa"/>
          </w:tcPr>
          <w:p w14:paraId="5F667EAA" w14:textId="77777777" w:rsidR="00E07F0E" w:rsidRPr="00CA58B6" w:rsidRDefault="0023439B" w:rsidP="00B735A8">
            <w:pPr>
              <w:spacing w:after="0" w:line="240" w:lineRule="auto"/>
              <w:contextualSpacing/>
              <w:jc w:val="both"/>
              <w:rPr>
                <w:rFonts w:ascii="Times New Roman" w:eastAsia="Times New Roman" w:hAnsi="Times New Roman" w:cs="Times New Roman"/>
                <w:color w:val="000000" w:themeColor="text1"/>
                <w:sz w:val="18"/>
                <w:szCs w:val="18"/>
              </w:rPr>
            </w:pPr>
            <w:r w:rsidRPr="00CA58B6">
              <w:rPr>
                <w:rFonts w:ascii="Times New Roman" w:eastAsia="Times New Roman" w:hAnsi="Times New Roman" w:cs="Times New Roman"/>
                <w:color w:val="000000" w:themeColor="text1"/>
                <w:sz w:val="18"/>
                <w:szCs w:val="18"/>
              </w:rPr>
              <w:t>23-24.09.2003</w:t>
            </w:r>
          </w:p>
        </w:tc>
        <w:tc>
          <w:tcPr>
            <w:tcW w:w="3257" w:type="dxa"/>
          </w:tcPr>
          <w:p w14:paraId="7A161EEA" w14:textId="77777777" w:rsidR="00E07F0E" w:rsidRPr="00CA58B6" w:rsidRDefault="0023439B" w:rsidP="00B735A8">
            <w:pPr>
              <w:spacing w:after="0" w:line="240" w:lineRule="auto"/>
              <w:contextualSpacing/>
              <w:jc w:val="both"/>
              <w:rPr>
                <w:rFonts w:ascii="Times New Roman" w:eastAsia="Times New Roman" w:hAnsi="Times New Roman" w:cs="Times New Roman"/>
                <w:color w:val="000000" w:themeColor="text1"/>
                <w:sz w:val="18"/>
                <w:szCs w:val="18"/>
              </w:rPr>
            </w:pPr>
            <w:r w:rsidRPr="00CA58B6">
              <w:rPr>
                <w:rFonts w:ascii="Times New Roman" w:eastAsia="Times New Roman" w:hAnsi="Times New Roman" w:cs="Times New Roman"/>
                <w:color w:val="000000" w:themeColor="text1"/>
                <w:sz w:val="18"/>
                <w:szCs w:val="18"/>
              </w:rPr>
              <w:t xml:space="preserve">Была принята «Декларация </w:t>
            </w:r>
            <w:r w:rsidRPr="00CA58B6">
              <w:rPr>
                <w:rFonts w:ascii="Times New Roman" w:eastAsia="Times New Roman" w:hAnsi="Times New Roman" w:cs="Times New Roman"/>
                <w:color w:val="000000" w:themeColor="text1"/>
                <w:sz w:val="18"/>
                <w:szCs w:val="18"/>
                <w:lang w:val="en-US"/>
              </w:rPr>
              <w:t>I</w:t>
            </w:r>
            <w:r w:rsidRPr="00CA58B6">
              <w:rPr>
                <w:rFonts w:ascii="Times New Roman" w:eastAsia="Times New Roman" w:hAnsi="Times New Roman" w:cs="Times New Roman"/>
                <w:color w:val="000000" w:themeColor="text1"/>
                <w:sz w:val="18"/>
                <w:szCs w:val="18"/>
              </w:rPr>
              <w:t xml:space="preserve"> Съезда лидеров мировых и традиционных религий»</w:t>
            </w:r>
          </w:p>
        </w:tc>
      </w:tr>
      <w:tr w:rsidR="00E07F0E" w:rsidRPr="00CA58B6" w14:paraId="6EA6FA85" w14:textId="77777777">
        <w:tc>
          <w:tcPr>
            <w:tcW w:w="3257" w:type="dxa"/>
          </w:tcPr>
          <w:p w14:paraId="2DC2F951" w14:textId="77777777" w:rsidR="00E07F0E" w:rsidRPr="00CA58B6" w:rsidRDefault="0023439B" w:rsidP="00B735A8">
            <w:pPr>
              <w:spacing w:after="0" w:line="240" w:lineRule="auto"/>
              <w:contextualSpacing/>
              <w:jc w:val="both"/>
              <w:rPr>
                <w:rFonts w:ascii="Times New Roman" w:eastAsia="Times New Roman" w:hAnsi="Times New Roman" w:cs="Times New Roman"/>
                <w:color w:val="000000" w:themeColor="text1"/>
                <w:sz w:val="18"/>
                <w:szCs w:val="18"/>
              </w:rPr>
            </w:pPr>
            <w:r w:rsidRPr="00CA58B6">
              <w:rPr>
                <w:rFonts w:ascii="Times New Roman" w:eastAsia="Times New Roman" w:hAnsi="Times New Roman" w:cs="Times New Roman"/>
                <w:color w:val="000000" w:themeColor="text1"/>
                <w:sz w:val="18"/>
                <w:szCs w:val="18"/>
                <w:lang w:val="en-US"/>
              </w:rPr>
              <w:t>II</w:t>
            </w:r>
            <w:r w:rsidRPr="00CA58B6">
              <w:rPr>
                <w:rFonts w:ascii="Times New Roman" w:eastAsia="Times New Roman" w:hAnsi="Times New Roman" w:cs="Times New Roman"/>
                <w:color w:val="000000" w:themeColor="text1"/>
                <w:sz w:val="18"/>
                <w:szCs w:val="18"/>
              </w:rPr>
              <w:t xml:space="preserve"> Съезд лидеров мировых и традиционных религий  </w:t>
            </w:r>
          </w:p>
        </w:tc>
        <w:tc>
          <w:tcPr>
            <w:tcW w:w="3257" w:type="dxa"/>
          </w:tcPr>
          <w:p w14:paraId="2BE361DB" w14:textId="77777777" w:rsidR="00E07F0E" w:rsidRPr="00CA58B6" w:rsidRDefault="0023439B" w:rsidP="00B735A8">
            <w:pPr>
              <w:spacing w:after="0" w:line="240" w:lineRule="auto"/>
              <w:contextualSpacing/>
              <w:jc w:val="both"/>
              <w:rPr>
                <w:rFonts w:ascii="Times New Roman" w:eastAsia="Times New Roman" w:hAnsi="Times New Roman" w:cs="Times New Roman"/>
                <w:color w:val="000000" w:themeColor="text1"/>
                <w:sz w:val="18"/>
                <w:szCs w:val="18"/>
              </w:rPr>
            </w:pPr>
            <w:r w:rsidRPr="00CA58B6">
              <w:rPr>
                <w:rFonts w:ascii="Times New Roman" w:eastAsia="Times New Roman" w:hAnsi="Times New Roman" w:cs="Times New Roman"/>
                <w:color w:val="000000" w:themeColor="text1"/>
                <w:sz w:val="18"/>
                <w:szCs w:val="18"/>
              </w:rPr>
              <w:t>12-13.09.2006</w:t>
            </w:r>
          </w:p>
        </w:tc>
        <w:tc>
          <w:tcPr>
            <w:tcW w:w="3257" w:type="dxa"/>
          </w:tcPr>
          <w:p w14:paraId="4D2DE8B2" w14:textId="77777777" w:rsidR="00E07F0E" w:rsidRPr="00CA58B6" w:rsidRDefault="0023439B" w:rsidP="00B735A8">
            <w:pPr>
              <w:spacing w:after="0" w:line="240" w:lineRule="auto"/>
              <w:contextualSpacing/>
              <w:jc w:val="both"/>
              <w:rPr>
                <w:rFonts w:ascii="Times New Roman" w:eastAsia="Times New Roman" w:hAnsi="Times New Roman" w:cs="Times New Roman"/>
                <w:color w:val="000000" w:themeColor="text1"/>
                <w:sz w:val="18"/>
                <w:szCs w:val="18"/>
              </w:rPr>
            </w:pPr>
            <w:r w:rsidRPr="00CA58B6">
              <w:rPr>
                <w:rFonts w:ascii="Times New Roman" w:eastAsia="Times New Roman" w:hAnsi="Times New Roman" w:cs="Times New Roman"/>
                <w:color w:val="000000" w:themeColor="text1"/>
                <w:sz w:val="18"/>
                <w:szCs w:val="18"/>
              </w:rPr>
              <w:t>Была принята Декларация, определявшая роль религиозных конфессий в мировом сообществе;</w:t>
            </w:r>
          </w:p>
          <w:p w14:paraId="7544E235" w14:textId="77777777" w:rsidR="00E07F0E" w:rsidRPr="00CA58B6" w:rsidRDefault="0023439B" w:rsidP="00B735A8">
            <w:pPr>
              <w:spacing w:after="0" w:line="240" w:lineRule="auto"/>
              <w:contextualSpacing/>
              <w:jc w:val="both"/>
              <w:rPr>
                <w:rFonts w:ascii="Times New Roman" w:eastAsia="Times New Roman" w:hAnsi="Times New Roman" w:cs="Times New Roman"/>
                <w:color w:val="000000" w:themeColor="text1"/>
                <w:sz w:val="18"/>
                <w:szCs w:val="18"/>
              </w:rPr>
            </w:pPr>
            <w:r w:rsidRPr="00CA58B6">
              <w:rPr>
                <w:rFonts w:ascii="Times New Roman" w:eastAsia="Times New Roman" w:hAnsi="Times New Roman" w:cs="Times New Roman"/>
                <w:color w:val="000000" w:themeColor="text1"/>
                <w:sz w:val="18"/>
                <w:szCs w:val="18"/>
              </w:rPr>
              <w:t xml:space="preserve">Были приняты принципы межрелигиозного диалога </w:t>
            </w:r>
          </w:p>
        </w:tc>
      </w:tr>
      <w:tr w:rsidR="00E07F0E" w:rsidRPr="00CA58B6" w14:paraId="650554EA" w14:textId="77777777">
        <w:tc>
          <w:tcPr>
            <w:tcW w:w="3257" w:type="dxa"/>
          </w:tcPr>
          <w:p w14:paraId="16E5B67B" w14:textId="77777777" w:rsidR="00E07F0E" w:rsidRPr="00CA58B6" w:rsidRDefault="0023439B" w:rsidP="00B735A8">
            <w:pPr>
              <w:spacing w:after="0" w:line="240" w:lineRule="auto"/>
              <w:contextualSpacing/>
              <w:jc w:val="both"/>
              <w:rPr>
                <w:rFonts w:ascii="Times New Roman" w:eastAsia="Times New Roman" w:hAnsi="Times New Roman" w:cs="Times New Roman"/>
                <w:color w:val="000000" w:themeColor="text1"/>
                <w:sz w:val="18"/>
                <w:szCs w:val="18"/>
              </w:rPr>
            </w:pPr>
            <w:r w:rsidRPr="00CA58B6">
              <w:rPr>
                <w:rFonts w:ascii="Times New Roman" w:eastAsia="Times New Roman" w:hAnsi="Times New Roman" w:cs="Times New Roman"/>
                <w:color w:val="000000" w:themeColor="text1"/>
                <w:sz w:val="18"/>
                <w:szCs w:val="18"/>
                <w:lang w:val="en-US"/>
              </w:rPr>
              <w:t>III</w:t>
            </w:r>
            <w:r w:rsidRPr="00CA58B6">
              <w:rPr>
                <w:rFonts w:ascii="Times New Roman" w:eastAsia="Times New Roman" w:hAnsi="Times New Roman" w:cs="Times New Roman"/>
                <w:color w:val="000000" w:themeColor="text1"/>
                <w:sz w:val="18"/>
                <w:szCs w:val="18"/>
              </w:rPr>
              <w:t xml:space="preserve"> Съезд лидеров мировых и традиционных религий</w:t>
            </w:r>
          </w:p>
        </w:tc>
        <w:tc>
          <w:tcPr>
            <w:tcW w:w="3257" w:type="dxa"/>
          </w:tcPr>
          <w:p w14:paraId="05965166" w14:textId="77777777" w:rsidR="00E07F0E" w:rsidRPr="00CA58B6" w:rsidRDefault="0023439B" w:rsidP="00B735A8">
            <w:pPr>
              <w:spacing w:after="0" w:line="240" w:lineRule="auto"/>
              <w:contextualSpacing/>
              <w:jc w:val="both"/>
              <w:rPr>
                <w:rFonts w:ascii="Times New Roman" w:eastAsia="Times New Roman" w:hAnsi="Times New Roman" w:cs="Times New Roman"/>
                <w:color w:val="000000" w:themeColor="text1"/>
                <w:sz w:val="18"/>
                <w:szCs w:val="18"/>
              </w:rPr>
            </w:pPr>
            <w:r w:rsidRPr="00CA58B6">
              <w:rPr>
                <w:rFonts w:ascii="Times New Roman" w:eastAsia="Times New Roman" w:hAnsi="Times New Roman" w:cs="Times New Roman"/>
                <w:color w:val="000000" w:themeColor="text1"/>
                <w:sz w:val="18"/>
                <w:szCs w:val="18"/>
              </w:rPr>
              <w:t>01-02.07.2009</w:t>
            </w:r>
          </w:p>
        </w:tc>
        <w:tc>
          <w:tcPr>
            <w:tcW w:w="3257" w:type="dxa"/>
          </w:tcPr>
          <w:p w14:paraId="72BD58D2" w14:textId="77777777" w:rsidR="00E07F0E" w:rsidRPr="00CA58B6" w:rsidRDefault="0023439B" w:rsidP="00B735A8">
            <w:pPr>
              <w:spacing w:after="0" w:line="240" w:lineRule="auto"/>
              <w:contextualSpacing/>
              <w:jc w:val="both"/>
              <w:rPr>
                <w:rFonts w:ascii="Times New Roman" w:eastAsia="Times New Roman" w:hAnsi="Times New Roman" w:cs="Times New Roman"/>
                <w:color w:val="000000" w:themeColor="text1"/>
                <w:sz w:val="18"/>
                <w:szCs w:val="18"/>
              </w:rPr>
            </w:pPr>
            <w:r w:rsidRPr="00CA58B6">
              <w:rPr>
                <w:rFonts w:ascii="Times New Roman" w:eastAsia="Times New Roman" w:hAnsi="Times New Roman" w:cs="Times New Roman"/>
                <w:color w:val="000000" w:themeColor="text1"/>
                <w:sz w:val="18"/>
                <w:szCs w:val="18"/>
              </w:rPr>
              <w:t xml:space="preserve">Было принято «Обращение участников </w:t>
            </w:r>
            <w:r w:rsidRPr="00CA58B6">
              <w:rPr>
                <w:rFonts w:ascii="Times New Roman" w:eastAsia="Times New Roman" w:hAnsi="Times New Roman" w:cs="Times New Roman"/>
                <w:color w:val="000000" w:themeColor="text1"/>
                <w:sz w:val="18"/>
                <w:szCs w:val="18"/>
                <w:lang w:val="en-US"/>
              </w:rPr>
              <w:t>III</w:t>
            </w:r>
            <w:r w:rsidRPr="00CA58B6">
              <w:rPr>
                <w:rFonts w:ascii="Times New Roman" w:eastAsia="Times New Roman" w:hAnsi="Times New Roman" w:cs="Times New Roman"/>
                <w:color w:val="000000" w:themeColor="text1"/>
                <w:sz w:val="18"/>
                <w:szCs w:val="18"/>
              </w:rPr>
              <w:t xml:space="preserve"> Съезда лидеров мировых и традиционных религиозных конфессий</w:t>
            </w:r>
          </w:p>
        </w:tc>
      </w:tr>
      <w:tr w:rsidR="00E07F0E" w:rsidRPr="00CA58B6" w14:paraId="49464B74" w14:textId="77777777">
        <w:tc>
          <w:tcPr>
            <w:tcW w:w="3257" w:type="dxa"/>
          </w:tcPr>
          <w:p w14:paraId="1897931D" w14:textId="77777777" w:rsidR="00E07F0E" w:rsidRPr="00CA58B6" w:rsidRDefault="0023439B" w:rsidP="00B735A8">
            <w:pPr>
              <w:spacing w:after="0" w:line="240" w:lineRule="auto"/>
              <w:contextualSpacing/>
              <w:jc w:val="both"/>
              <w:rPr>
                <w:rFonts w:ascii="Times New Roman" w:eastAsia="Times New Roman" w:hAnsi="Times New Roman" w:cs="Times New Roman"/>
                <w:color w:val="000000" w:themeColor="text1"/>
                <w:sz w:val="18"/>
                <w:szCs w:val="18"/>
              </w:rPr>
            </w:pPr>
            <w:r w:rsidRPr="00CA58B6">
              <w:rPr>
                <w:rFonts w:ascii="Times New Roman" w:eastAsia="Times New Roman" w:hAnsi="Times New Roman" w:cs="Times New Roman"/>
                <w:color w:val="000000" w:themeColor="text1"/>
                <w:sz w:val="18"/>
                <w:szCs w:val="18"/>
                <w:lang w:val="en-US"/>
              </w:rPr>
              <w:t>IV</w:t>
            </w:r>
            <w:r w:rsidRPr="00CA58B6">
              <w:rPr>
                <w:rFonts w:ascii="Times New Roman" w:eastAsia="Times New Roman" w:hAnsi="Times New Roman" w:cs="Times New Roman"/>
                <w:color w:val="000000" w:themeColor="text1"/>
                <w:sz w:val="18"/>
                <w:szCs w:val="18"/>
              </w:rPr>
              <w:t xml:space="preserve"> Съезд лидеров мировых и традиционных религий</w:t>
            </w:r>
          </w:p>
        </w:tc>
        <w:tc>
          <w:tcPr>
            <w:tcW w:w="3257" w:type="dxa"/>
          </w:tcPr>
          <w:p w14:paraId="09F38DEA" w14:textId="77777777" w:rsidR="00E07F0E" w:rsidRPr="00CA58B6" w:rsidRDefault="0023439B" w:rsidP="00B735A8">
            <w:pPr>
              <w:spacing w:after="0" w:line="240" w:lineRule="auto"/>
              <w:contextualSpacing/>
              <w:jc w:val="both"/>
              <w:rPr>
                <w:rFonts w:ascii="Times New Roman" w:eastAsia="Times New Roman" w:hAnsi="Times New Roman" w:cs="Times New Roman"/>
                <w:color w:val="000000" w:themeColor="text1"/>
                <w:sz w:val="18"/>
                <w:szCs w:val="18"/>
              </w:rPr>
            </w:pPr>
            <w:r w:rsidRPr="00CA58B6">
              <w:rPr>
                <w:rFonts w:ascii="Times New Roman" w:eastAsia="Times New Roman" w:hAnsi="Times New Roman" w:cs="Times New Roman"/>
                <w:color w:val="000000" w:themeColor="text1"/>
                <w:sz w:val="18"/>
                <w:szCs w:val="18"/>
              </w:rPr>
              <w:t>30-31.05.2012</w:t>
            </w:r>
          </w:p>
        </w:tc>
        <w:tc>
          <w:tcPr>
            <w:tcW w:w="3257" w:type="dxa"/>
          </w:tcPr>
          <w:p w14:paraId="5F97FD55" w14:textId="77777777" w:rsidR="00E07F0E" w:rsidRPr="00CA58B6" w:rsidRDefault="0023439B" w:rsidP="00B735A8">
            <w:pPr>
              <w:spacing w:after="0" w:line="240" w:lineRule="auto"/>
              <w:contextualSpacing/>
              <w:jc w:val="both"/>
              <w:rPr>
                <w:rFonts w:ascii="Times New Roman" w:eastAsia="Times New Roman" w:hAnsi="Times New Roman" w:cs="Times New Roman"/>
                <w:color w:val="000000" w:themeColor="text1"/>
                <w:sz w:val="18"/>
                <w:szCs w:val="18"/>
              </w:rPr>
            </w:pPr>
            <w:r w:rsidRPr="00CA58B6">
              <w:rPr>
                <w:rFonts w:ascii="Times New Roman" w:eastAsia="Times New Roman" w:hAnsi="Times New Roman" w:cs="Times New Roman"/>
                <w:color w:val="000000" w:themeColor="text1"/>
                <w:sz w:val="18"/>
                <w:szCs w:val="18"/>
              </w:rPr>
              <w:t>Было принято «Обращение по стремлению установления мира и согласия»;</w:t>
            </w:r>
          </w:p>
          <w:p w14:paraId="64DE8FFA" w14:textId="77777777" w:rsidR="00E07F0E" w:rsidRPr="00CA58B6" w:rsidRDefault="0023439B" w:rsidP="00B735A8">
            <w:pPr>
              <w:spacing w:after="0" w:line="240" w:lineRule="auto"/>
              <w:contextualSpacing/>
              <w:jc w:val="both"/>
              <w:rPr>
                <w:rFonts w:ascii="Times New Roman" w:eastAsia="Times New Roman" w:hAnsi="Times New Roman" w:cs="Times New Roman"/>
                <w:color w:val="000000" w:themeColor="text1"/>
                <w:sz w:val="18"/>
                <w:szCs w:val="18"/>
              </w:rPr>
            </w:pPr>
            <w:r w:rsidRPr="00CA58B6">
              <w:rPr>
                <w:rFonts w:ascii="Times New Roman" w:eastAsia="Times New Roman" w:hAnsi="Times New Roman" w:cs="Times New Roman"/>
                <w:color w:val="000000" w:themeColor="text1"/>
                <w:sz w:val="18"/>
                <w:szCs w:val="18"/>
              </w:rPr>
              <w:t>Прошло первое заседание Совета религиозных лидеров</w:t>
            </w:r>
          </w:p>
        </w:tc>
      </w:tr>
      <w:tr w:rsidR="00E07F0E" w:rsidRPr="00CA58B6" w14:paraId="1C81E2BC" w14:textId="77777777">
        <w:tc>
          <w:tcPr>
            <w:tcW w:w="3257" w:type="dxa"/>
          </w:tcPr>
          <w:p w14:paraId="28C96E9E" w14:textId="77777777" w:rsidR="00E07F0E" w:rsidRPr="00CA58B6" w:rsidRDefault="0023439B" w:rsidP="00B735A8">
            <w:pPr>
              <w:spacing w:after="0" w:line="240" w:lineRule="auto"/>
              <w:contextualSpacing/>
              <w:jc w:val="both"/>
              <w:rPr>
                <w:rFonts w:ascii="Times New Roman" w:eastAsia="Times New Roman" w:hAnsi="Times New Roman" w:cs="Times New Roman"/>
                <w:color w:val="000000" w:themeColor="text1"/>
                <w:sz w:val="18"/>
                <w:szCs w:val="18"/>
              </w:rPr>
            </w:pPr>
            <w:r w:rsidRPr="00CA58B6">
              <w:rPr>
                <w:rFonts w:ascii="Times New Roman" w:eastAsia="Times New Roman" w:hAnsi="Times New Roman" w:cs="Times New Roman"/>
                <w:color w:val="000000" w:themeColor="text1"/>
                <w:sz w:val="18"/>
                <w:szCs w:val="18"/>
                <w:lang w:val="en-US"/>
              </w:rPr>
              <w:t>V</w:t>
            </w:r>
            <w:r w:rsidRPr="00CA58B6">
              <w:rPr>
                <w:rFonts w:ascii="Times New Roman" w:eastAsia="Times New Roman" w:hAnsi="Times New Roman" w:cs="Times New Roman"/>
                <w:color w:val="000000" w:themeColor="text1"/>
                <w:sz w:val="18"/>
                <w:szCs w:val="18"/>
              </w:rPr>
              <w:t xml:space="preserve"> Съезд лидеров мировых и традиционных религий</w:t>
            </w:r>
          </w:p>
        </w:tc>
        <w:tc>
          <w:tcPr>
            <w:tcW w:w="3257" w:type="dxa"/>
          </w:tcPr>
          <w:p w14:paraId="52A57632" w14:textId="77777777" w:rsidR="00E07F0E" w:rsidRPr="00CA58B6" w:rsidRDefault="0023439B" w:rsidP="00B735A8">
            <w:pPr>
              <w:spacing w:after="0" w:line="240" w:lineRule="auto"/>
              <w:contextualSpacing/>
              <w:jc w:val="both"/>
              <w:rPr>
                <w:rFonts w:ascii="Times New Roman" w:eastAsia="Times New Roman" w:hAnsi="Times New Roman" w:cs="Times New Roman"/>
                <w:color w:val="000000" w:themeColor="text1"/>
                <w:sz w:val="18"/>
                <w:szCs w:val="18"/>
              </w:rPr>
            </w:pPr>
            <w:r w:rsidRPr="00CA58B6">
              <w:rPr>
                <w:rFonts w:ascii="Times New Roman" w:eastAsia="Times New Roman" w:hAnsi="Times New Roman" w:cs="Times New Roman"/>
                <w:color w:val="000000" w:themeColor="text1"/>
                <w:sz w:val="18"/>
                <w:szCs w:val="18"/>
              </w:rPr>
              <w:t>10-11.07.2015</w:t>
            </w:r>
          </w:p>
        </w:tc>
        <w:tc>
          <w:tcPr>
            <w:tcW w:w="3257" w:type="dxa"/>
          </w:tcPr>
          <w:p w14:paraId="30B42AFD" w14:textId="77777777" w:rsidR="00E07F0E" w:rsidRPr="00CA58B6" w:rsidRDefault="0023439B" w:rsidP="00B735A8">
            <w:pPr>
              <w:spacing w:after="0" w:line="240" w:lineRule="auto"/>
              <w:contextualSpacing/>
              <w:jc w:val="both"/>
              <w:rPr>
                <w:rFonts w:ascii="Times New Roman" w:eastAsia="Times New Roman" w:hAnsi="Times New Roman" w:cs="Times New Roman"/>
                <w:color w:val="000000" w:themeColor="text1"/>
                <w:sz w:val="18"/>
                <w:szCs w:val="18"/>
              </w:rPr>
            </w:pPr>
            <w:r w:rsidRPr="00CA58B6">
              <w:rPr>
                <w:rFonts w:ascii="Times New Roman" w:eastAsia="Times New Roman" w:hAnsi="Times New Roman" w:cs="Times New Roman"/>
                <w:color w:val="000000" w:themeColor="text1"/>
                <w:sz w:val="18"/>
                <w:szCs w:val="18"/>
              </w:rPr>
              <w:t>Была принята «</w:t>
            </w:r>
            <w:proofErr w:type="gramStart"/>
            <w:r w:rsidRPr="00CA58B6">
              <w:rPr>
                <w:rFonts w:ascii="Times New Roman" w:eastAsia="Times New Roman" w:hAnsi="Times New Roman" w:cs="Times New Roman"/>
                <w:color w:val="000000" w:themeColor="text1"/>
                <w:sz w:val="18"/>
                <w:szCs w:val="18"/>
              </w:rPr>
              <w:t>Декларация</w:t>
            </w:r>
            <w:proofErr w:type="gramEnd"/>
            <w:r w:rsidRPr="00CA58B6">
              <w:rPr>
                <w:rFonts w:ascii="Times New Roman" w:eastAsia="Times New Roman" w:hAnsi="Times New Roman" w:cs="Times New Roman"/>
                <w:color w:val="000000" w:themeColor="text1"/>
                <w:sz w:val="18"/>
                <w:szCs w:val="18"/>
              </w:rPr>
              <w:t xml:space="preserve"> призывающая к объединению перед угрозами </w:t>
            </w:r>
            <w:r w:rsidRPr="00CA58B6">
              <w:rPr>
                <w:rFonts w:ascii="Times New Roman" w:eastAsia="Times New Roman" w:hAnsi="Times New Roman" w:cs="Times New Roman"/>
                <w:color w:val="000000" w:themeColor="text1"/>
                <w:sz w:val="18"/>
                <w:szCs w:val="18"/>
                <w:lang w:val="en-US"/>
              </w:rPr>
              <w:t>XXI</w:t>
            </w:r>
            <w:r w:rsidRPr="00CA58B6">
              <w:rPr>
                <w:rFonts w:ascii="Times New Roman" w:eastAsia="Times New Roman" w:hAnsi="Times New Roman" w:cs="Times New Roman"/>
                <w:color w:val="000000" w:themeColor="text1"/>
                <w:sz w:val="18"/>
                <w:szCs w:val="18"/>
              </w:rPr>
              <w:t xml:space="preserve"> столетия»:</w:t>
            </w:r>
          </w:p>
          <w:p w14:paraId="0AE2090D" w14:textId="77777777" w:rsidR="00E07F0E" w:rsidRPr="00CA58B6" w:rsidRDefault="0023439B" w:rsidP="00B735A8">
            <w:pPr>
              <w:spacing w:after="0" w:line="240" w:lineRule="auto"/>
              <w:contextualSpacing/>
              <w:jc w:val="both"/>
              <w:rPr>
                <w:rFonts w:ascii="Times New Roman" w:eastAsia="Times New Roman" w:hAnsi="Times New Roman" w:cs="Times New Roman"/>
                <w:color w:val="000000" w:themeColor="text1"/>
                <w:sz w:val="18"/>
                <w:szCs w:val="18"/>
              </w:rPr>
            </w:pPr>
            <w:r w:rsidRPr="00CA58B6">
              <w:rPr>
                <w:rFonts w:ascii="Times New Roman" w:eastAsia="Times New Roman" w:hAnsi="Times New Roman" w:cs="Times New Roman"/>
                <w:color w:val="000000" w:themeColor="text1"/>
                <w:sz w:val="18"/>
                <w:szCs w:val="18"/>
              </w:rPr>
              <w:t xml:space="preserve">Участие Генерального секретаря ООН в данном мероприятии </w:t>
            </w:r>
          </w:p>
        </w:tc>
      </w:tr>
      <w:tr w:rsidR="00E07F0E" w:rsidRPr="00CA58B6" w14:paraId="06E7C7B7" w14:textId="77777777">
        <w:tc>
          <w:tcPr>
            <w:tcW w:w="3257" w:type="dxa"/>
          </w:tcPr>
          <w:p w14:paraId="3DE403D0" w14:textId="77777777" w:rsidR="00E07F0E" w:rsidRPr="00CA58B6" w:rsidRDefault="0023439B" w:rsidP="00B735A8">
            <w:pPr>
              <w:spacing w:after="0" w:line="240" w:lineRule="auto"/>
              <w:contextualSpacing/>
              <w:jc w:val="both"/>
              <w:rPr>
                <w:rFonts w:ascii="Times New Roman" w:eastAsia="Times New Roman" w:hAnsi="Times New Roman" w:cs="Times New Roman"/>
                <w:color w:val="000000" w:themeColor="text1"/>
                <w:sz w:val="18"/>
                <w:szCs w:val="18"/>
              </w:rPr>
            </w:pPr>
            <w:r w:rsidRPr="00CA58B6">
              <w:rPr>
                <w:rFonts w:ascii="Times New Roman" w:eastAsia="Times New Roman" w:hAnsi="Times New Roman" w:cs="Times New Roman"/>
                <w:color w:val="000000" w:themeColor="text1"/>
                <w:sz w:val="18"/>
                <w:szCs w:val="18"/>
                <w:lang w:val="en-US"/>
              </w:rPr>
              <w:t>VI</w:t>
            </w:r>
            <w:r w:rsidRPr="00CA58B6">
              <w:rPr>
                <w:rFonts w:ascii="Times New Roman" w:eastAsia="Times New Roman" w:hAnsi="Times New Roman" w:cs="Times New Roman"/>
                <w:color w:val="000000" w:themeColor="text1"/>
                <w:sz w:val="18"/>
                <w:szCs w:val="18"/>
              </w:rPr>
              <w:t xml:space="preserve"> Съезд лидеров мировых и традиционных религий</w:t>
            </w:r>
          </w:p>
        </w:tc>
        <w:tc>
          <w:tcPr>
            <w:tcW w:w="3257" w:type="dxa"/>
          </w:tcPr>
          <w:p w14:paraId="6F732145" w14:textId="77777777" w:rsidR="00E07F0E" w:rsidRPr="00CA58B6" w:rsidRDefault="0023439B" w:rsidP="00B735A8">
            <w:pPr>
              <w:spacing w:after="0" w:line="240" w:lineRule="auto"/>
              <w:contextualSpacing/>
              <w:jc w:val="both"/>
              <w:rPr>
                <w:rFonts w:ascii="Times New Roman" w:eastAsia="Times New Roman" w:hAnsi="Times New Roman" w:cs="Times New Roman"/>
                <w:color w:val="000000" w:themeColor="text1"/>
                <w:sz w:val="18"/>
                <w:szCs w:val="18"/>
              </w:rPr>
            </w:pPr>
            <w:r w:rsidRPr="00CA58B6">
              <w:rPr>
                <w:rFonts w:ascii="Times New Roman" w:eastAsia="Times New Roman" w:hAnsi="Times New Roman" w:cs="Times New Roman"/>
                <w:color w:val="000000" w:themeColor="text1"/>
                <w:sz w:val="18"/>
                <w:szCs w:val="18"/>
              </w:rPr>
              <w:t>10-11.10.2018</w:t>
            </w:r>
          </w:p>
        </w:tc>
        <w:tc>
          <w:tcPr>
            <w:tcW w:w="3257" w:type="dxa"/>
          </w:tcPr>
          <w:p w14:paraId="2ED044AF" w14:textId="77777777" w:rsidR="00E07F0E" w:rsidRPr="00CA58B6" w:rsidRDefault="0023439B" w:rsidP="00B735A8">
            <w:pPr>
              <w:spacing w:after="0" w:line="240" w:lineRule="auto"/>
              <w:contextualSpacing/>
              <w:jc w:val="both"/>
              <w:rPr>
                <w:rFonts w:ascii="Times New Roman" w:eastAsia="Times New Roman" w:hAnsi="Times New Roman" w:cs="Times New Roman"/>
                <w:color w:val="000000" w:themeColor="text1"/>
                <w:sz w:val="18"/>
                <w:szCs w:val="18"/>
              </w:rPr>
            </w:pPr>
            <w:r w:rsidRPr="00CA58B6">
              <w:rPr>
                <w:rFonts w:ascii="Times New Roman" w:eastAsia="Times New Roman" w:hAnsi="Times New Roman" w:cs="Times New Roman"/>
                <w:color w:val="000000" w:themeColor="text1"/>
                <w:sz w:val="18"/>
                <w:szCs w:val="18"/>
              </w:rPr>
              <w:t>Была принята «Декларация за долгосрочную стабильность и предотвращение деструктивного влияния радикально религиозных групп»</w:t>
            </w:r>
          </w:p>
        </w:tc>
      </w:tr>
    </w:tbl>
    <w:p w14:paraId="733908A9" w14:textId="77777777" w:rsidR="00E07F0E" w:rsidRPr="00CA58B6" w:rsidRDefault="0023439B" w:rsidP="002A1EA0">
      <w:pPr>
        <w:spacing w:after="0" w:line="240" w:lineRule="auto"/>
        <w:ind w:firstLine="567"/>
        <w:contextualSpacing/>
        <w:jc w:val="both"/>
        <w:rPr>
          <w:rFonts w:ascii="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При всех позитивных сдвигах, нельзя не заметить, что пессимистические опасения участников данного мероприятия сбываются и активно влияют на международные процессы. Надеемся, что запланированное проведение </w:t>
      </w:r>
      <w:r w:rsidRPr="00CA58B6">
        <w:rPr>
          <w:rFonts w:ascii="Times New Roman" w:eastAsia="Times New Roman" w:hAnsi="Times New Roman" w:cs="Times New Roman"/>
          <w:color w:val="000000" w:themeColor="text1"/>
          <w:sz w:val="28"/>
          <w:szCs w:val="28"/>
          <w:lang w:val="en-US"/>
        </w:rPr>
        <w:t>VII</w:t>
      </w:r>
      <w:r w:rsidRPr="00CA58B6">
        <w:rPr>
          <w:rFonts w:ascii="Times New Roman" w:eastAsia="Times New Roman" w:hAnsi="Times New Roman" w:cs="Times New Roman"/>
          <w:color w:val="000000" w:themeColor="text1"/>
          <w:sz w:val="28"/>
          <w:szCs w:val="28"/>
        </w:rPr>
        <w:t xml:space="preserve"> Съезда лидеров мировых и традиционных лидеров в 2021 году, привнесёт новое вдохновение в решении данных стратегических вопросов касающиеся межрелигиозного взаимодействия и мерам противодействия против идейных платформ радикально религиозных организаций [139, С.23]. В конце концов </w:t>
      </w:r>
      <w:r w:rsidRPr="00CA58B6">
        <w:rPr>
          <w:rFonts w:ascii="Times New Roman" w:eastAsia="Times New Roman" w:hAnsi="Times New Roman" w:cs="Times New Roman"/>
          <w:color w:val="000000" w:themeColor="text1"/>
          <w:sz w:val="28"/>
          <w:szCs w:val="28"/>
        </w:rPr>
        <w:lastRenderedPageBreak/>
        <w:t xml:space="preserve">данный формат встреч показал свою актуальность и своевременность, который закладывает и расширяет меры доверия среди представителей традиционных религиозных конфессий.   </w:t>
      </w:r>
    </w:p>
    <w:p w14:paraId="6E0E317B" w14:textId="77777777" w:rsidR="00E07F0E" w:rsidRPr="00CA58B6" w:rsidRDefault="0023439B" w:rsidP="002A1EA0">
      <w:pPr>
        <w:spacing w:after="0" w:line="240" w:lineRule="auto"/>
        <w:ind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Взаимоотношения между государством и религиозными конфессиями, усложняются попытками самоопределения этнической и религиозной идентичности. Тем самым они способны перерасти в радикализм и экстремизм. «Тому пример, распространение случаев исполнения культов и обрядов религии исключительно из любопытства и в целях соответствия окружению. Допустим, когда православный по рождению обращается в ислам или буддизм» [140, С.35]. В целом Казахстанский народ, публично провозглашает свое единство, толерантность и </w:t>
      </w:r>
      <w:proofErr w:type="spellStart"/>
      <w:r w:rsidRPr="00CA58B6">
        <w:rPr>
          <w:rFonts w:ascii="Times New Roman" w:hAnsi="Times New Roman" w:cs="Times New Roman"/>
          <w:color w:val="000000" w:themeColor="text1"/>
          <w:sz w:val="28"/>
          <w:szCs w:val="28"/>
        </w:rPr>
        <w:t>консолидированность</w:t>
      </w:r>
      <w:proofErr w:type="spellEnd"/>
      <w:r w:rsidRPr="00CA58B6">
        <w:rPr>
          <w:rFonts w:ascii="Times New Roman" w:hAnsi="Times New Roman" w:cs="Times New Roman"/>
          <w:color w:val="000000" w:themeColor="text1"/>
          <w:sz w:val="28"/>
          <w:szCs w:val="28"/>
        </w:rPr>
        <w:t>, тем не менее, общество все же в полной мере обладает идеологией с общими ценностями и целями. По сей день не утихают споры восприятия казахского и русского языков, гражданского и конфессионального деления, казахстанского и казахского статусов. В свою очередь межэтническая стабильность является, важнейшей основой национальной безопасности государства и общества.</w:t>
      </w:r>
    </w:p>
    <w:p w14:paraId="318D1FB7" w14:textId="77777777" w:rsidR="00E07F0E" w:rsidRPr="00CA58B6" w:rsidRDefault="0023439B" w:rsidP="002A1EA0">
      <w:pPr>
        <w:spacing w:after="0" w:line="240" w:lineRule="auto"/>
        <w:ind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В полном объёме, стабильность выступает, как способность государства поддерживать функционирование общества, не ущемляя прав и свобод меньшинств, и поддерживать порядок, опираясь на принципы демократии. При этом всегда есть вероятность, что религиозные убеждения большинства могут протестовать против наличия в обществе меньшинств с иной точкой зрения и иным религиозным верованием. Здесь важно балансировать так, чтобы стабильный рост и развитие одних, не оказала радикальные последствия на других. </w:t>
      </w:r>
    </w:p>
    <w:p w14:paraId="0E0675D7" w14:textId="77777777" w:rsidR="00E07F0E" w:rsidRPr="00CA58B6" w:rsidRDefault="0023439B" w:rsidP="002A1EA0">
      <w:pPr>
        <w:spacing w:after="0" w:line="240" w:lineRule="auto"/>
        <w:ind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«Кроме того, остро стоит проблема, когда религиозные чувства индивида пируют верх над гражданским долгом и долгом перед отечеством» [135, С.65]. Таким образом, сотрудники государственных органов, образовательных учреждений, частных компаний оказывают влияние на сослуживцев, коллег, подопечных, что подрывает доверие среди других, чьи интересы были задеты или оскорблены.</w:t>
      </w:r>
    </w:p>
    <w:p w14:paraId="28E38216" w14:textId="77777777" w:rsidR="00E07F0E" w:rsidRPr="00CA58B6" w:rsidRDefault="0023439B" w:rsidP="002A1EA0">
      <w:pPr>
        <w:spacing w:after="0" w:line="240" w:lineRule="auto"/>
        <w:ind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Для предупреждения таких ситуаций, важным является то, что государству нужны механизмы по предотвращению проявления такого рода процессов. «К тому же верующим необходимо ограничить себя от предубеждений, что без религии невозможна человеческая нравственность; далее признание религиозными людьми возможности нерелигиозных оснований общественной нравственности: гуманизм, общественный договор, традиции, общественное благо и так далее» [107, С.89]. </w:t>
      </w:r>
    </w:p>
    <w:p w14:paraId="3B025CAF" w14:textId="77777777" w:rsidR="00E07F0E" w:rsidRPr="00CA58B6" w:rsidRDefault="0023439B" w:rsidP="002A1EA0">
      <w:pPr>
        <w:spacing w:after="0" w:line="240" w:lineRule="auto"/>
        <w:ind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В свою очередь, если брать во внимание атеистов, то они в целом не отвергают религиозные ценности и не относятся к ним негативно. Во многом это конечно зависит от образования, внутренних ценностей человека и от воспитания, полученного в детстве. </w:t>
      </w:r>
    </w:p>
    <w:p w14:paraId="64AA857B" w14:textId="77777777" w:rsidR="00E07F0E" w:rsidRPr="00CA58B6" w:rsidRDefault="0023439B" w:rsidP="002A1EA0">
      <w:pPr>
        <w:spacing w:after="0" w:line="240" w:lineRule="auto"/>
        <w:ind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Высоконравственный, высокоинтеллектуальный человек в независимости от своего мировоззрения, зачастую отдаёт приоритет нематериальным </w:t>
      </w:r>
      <w:r w:rsidRPr="00CA58B6">
        <w:rPr>
          <w:rFonts w:ascii="Times New Roman" w:hAnsi="Times New Roman" w:cs="Times New Roman"/>
          <w:color w:val="000000" w:themeColor="text1"/>
          <w:sz w:val="28"/>
          <w:szCs w:val="28"/>
        </w:rPr>
        <w:lastRenderedPageBreak/>
        <w:t xml:space="preserve">ценностям. Различиями между религиозными и неверующими людьми не является, признание или не признание важной роли религии в жизни человека. </w:t>
      </w:r>
    </w:p>
    <w:p w14:paraId="7CCFACB3" w14:textId="77777777" w:rsidR="00E07F0E" w:rsidRPr="00CA58B6" w:rsidRDefault="0023439B" w:rsidP="002A1EA0">
      <w:pPr>
        <w:spacing w:after="0" w:line="240" w:lineRule="auto"/>
        <w:ind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Поэтому одной из важных задач государства в достижении укрепления поле конфессионального общества, является поиск точек соприкосновения между представителями различных религиозных групп и лиц, не имеющих религиозные предпочтения какие-то базисные ценности, и поставить их в качестве идеологии государства, например, во Франции «Свобода, Равенство, Братство». </w:t>
      </w:r>
    </w:p>
    <w:p w14:paraId="46215A3E" w14:textId="77777777" w:rsidR="00E07F0E" w:rsidRPr="00CA58B6" w:rsidRDefault="0023439B" w:rsidP="002A1EA0">
      <w:pPr>
        <w:spacing w:after="0" w:line="240" w:lineRule="auto"/>
        <w:ind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Для Казахстана с более красочной конфессиональной картиной общества, такой базисной основой могут быть ценности гуманизма, единства, человеколюбия, традиции.</w:t>
      </w:r>
    </w:p>
    <w:p w14:paraId="088FE940" w14:textId="77777777" w:rsidR="00E07F0E" w:rsidRPr="00CA58B6" w:rsidRDefault="0023439B" w:rsidP="002A1EA0">
      <w:pPr>
        <w:spacing w:after="0" w:line="240" w:lineRule="auto"/>
        <w:ind w:firstLine="567"/>
        <w:contextualSpacing/>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Необходимо заметить, что в Республике Казахстан на сегодняшний день необходимо:</w:t>
      </w:r>
    </w:p>
    <w:p w14:paraId="13F3DEDF" w14:textId="77777777" w:rsidR="00E07F0E" w:rsidRPr="00CA58B6" w:rsidRDefault="0023439B" w:rsidP="002A1EA0">
      <w:pPr>
        <w:pStyle w:val="ae"/>
        <w:numPr>
          <w:ilvl w:val="0"/>
          <w:numId w:val="54"/>
        </w:numPr>
        <w:spacing w:after="0" w:line="240" w:lineRule="auto"/>
        <w:ind w:left="0"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во-первых, научно разработанный инструмент эффективной системы реализации прав «свободы совести»;</w:t>
      </w:r>
    </w:p>
    <w:p w14:paraId="0DB9C158" w14:textId="77777777" w:rsidR="00E07F0E" w:rsidRPr="00CA58B6" w:rsidRDefault="0023439B" w:rsidP="002A1EA0">
      <w:pPr>
        <w:pStyle w:val="ae"/>
        <w:numPr>
          <w:ilvl w:val="0"/>
          <w:numId w:val="54"/>
        </w:numPr>
        <w:spacing w:after="0" w:line="240" w:lineRule="auto"/>
        <w:ind w:left="0" w:firstLine="567"/>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во-вторых, необходимо продолжать совершенствовать законодательство в отношении религии и религиозных объединений.</w:t>
      </w:r>
    </w:p>
    <w:p w14:paraId="2A3B0684" w14:textId="77777777" w:rsidR="00E07F0E" w:rsidRPr="00CA58B6" w:rsidRDefault="0023439B" w:rsidP="002A1EA0">
      <w:pPr>
        <w:spacing w:after="0" w:line="240" w:lineRule="auto"/>
        <w:ind w:firstLine="567"/>
        <w:contextualSpacing/>
        <w:jc w:val="both"/>
        <w:rPr>
          <w:rFonts w:ascii="Times New Roman" w:eastAsia="Times New Roman" w:hAnsi="Times New Roman" w:cs="Times New Roman"/>
          <w:color w:val="000000" w:themeColor="text1"/>
          <w:sz w:val="28"/>
          <w:szCs w:val="28"/>
        </w:rPr>
      </w:pPr>
      <w:r w:rsidRPr="00CA58B6">
        <w:rPr>
          <w:rFonts w:ascii="Times New Roman" w:eastAsia="Times New Roman" w:hAnsi="Times New Roman" w:cs="Times New Roman"/>
          <w:color w:val="000000" w:themeColor="text1"/>
          <w:sz w:val="28"/>
          <w:szCs w:val="28"/>
        </w:rPr>
        <w:t xml:space="preserve">Научным обоснованием принципов, определяющих отношения государства и религиозных конфессий, должна являться Концепция государственной политики в области религии и межконфессиональных отношений в Республике Казахстан, так называемая казахстанская модель </w:t>
      </w:r>
      <w:proofErr w:type="spellStart"/>
      <w:r w:rsidRPr="00CA58B6">
        <w:rPr>
          <w:rFonts w:ascii="Times New Roman" w:eastAsia="Times New Roman" w:hAnsi="Times New Roman" w:cs="Times New Roman"/>
          <w:color w:val="000000" w:themeColor="text1"/>
          <w:sz w:val="28"/>
          <w:szCs w:val="28"/>
        </w:rPr>
        <w:t>поликонфессионального</w:t>
      </w:r>
      <w:proofErr w:type="spellEnd"/>
      <w:r w:rsidRPr="00CA58B6">
        <w:rPr>
          <w:rFonts w:ascii="Times New Roman" w:eastAsia="Times New Roman" w:hAnsi="Times New Roman" w:cs="Times New Roman"/>
          <w:color w:val="000000" w:themeColor="text1"/>
          <w:sz w:val="28"/>
          <w:szCs w:val="28"/>
        </w:rPr>
        <w:t xml:space="preserve"> и межэтнического сотрудничества. И на его основе выработки продуманной, теоретически взвешенной и апробированной на практике политики государства в области религии. Такие действия предоставили бы возможность не только удерживать стабильный уровень толерантности в обществе, но и привело бы к укреплению консолидации и взаимного уважения.</w:t>
      </w:r>
    </w:p>
    <w:p w14:paraId="3575BC9D" w14:textId="77777777" w:rsidR="00E07F0E" w:rsidRPr="00CA58B6" w:rsidRDefault="0023439B" w:rsidP="002A1EA0">
      <w:pPr>
        <w:spacing w:after="0" w:line="240" w:lineRule="auto"/>
        <w:ind w:firstLine="567"/>
        <w:contextualSpacing/>
        <w:jc w:val="both"/>
        <w:rPr>
          <w:rFonts w:ascii="Times New Roman" w:hAnsi="Times New Roman" w:cs="Times New Roman"/>
          <w:color w:val="000000" w:themeColor="text1"/>
          <w:sz w:val="28"/>
          <w:szCs w:val="28"/>
        </w:rPr>
      </w:pPr>
      <w:proofErr w:type="gramStart"/>
      <w:r w:rsidRPr="00CA58B6">
        <w:rPr>
          <w:rFonts w:ascii="Times New Roman" w:hAnsi="Times New Roman" w:cs="Times New Roman"/>
          <w:color w:val="000000" w:themeColor="text1"/>
          <w:sz w:val="28"/>
          <w:szCs w:val="28"/>
        </w:rPr>
        <w:t>Подводя  итоги</w:t>
      </w:r>
      <w:proofErr w:type="gramEnd"/>
      <w:r w:rsidRPr="00CA58B6">
        <w:rPr>
          <w:rFonts w:ascii="Times New Roman" w:hAnsi="Times New Roman" w:cs="Times New Roman"/>
          <w:color w:val="000000" w:themeColor="text1"/>
          <w:sz w:val="28"/>
          <w:szCs w:val="28"/>
        </w:rPr>
        <w:t xml:space="preserve"> анализа государственной религиозной политики Республики Казахстан, автор приводит итоги социологического опроса проведённого в г. Алматы. Данный социологический опрос был проведён на базе Ассоциации колледжей города Алматы при содействии Института философии, политологии и религиоведения КН МОН РК. Он являлся региональным базовым опросом очной формы с количественным методом исследования. Социологический опрос проводился в два этапа: </w:t>
      </w:r>
    </w:p>
    <w:p w14:paraId="00D19188" w14:textId="77777777" w:rsidR="00E07F0E" w:rsidRPr="00CA58B6" w:rsidRDefault="0023439B" w:rsidP="002A1EA0">
      <w:pPr>
        <w:pStyle w:val="ae"/>
        <w:numPr>
          <w:ilvl w:val="0"/>
          <w:numId w:val="55"/>
        </w:numPr>
        <w:tabs>
          <w:tab w:val="left" w:pos="567"/>
          <w:tab w:val="left" w:pos="851"/>
        </w:tabs>
        <w:spacing w:after="0" w:line="240" w:lineRule="auto"/>
        <w:ind w:left="0"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«01.02.2014 – 01.06.2014: Алматинский государственный бизнес колледж, школа – лицей №131» [95, С.2]; </w:t>
      </w:r>
    </w:p>
    <w:p w14:paraId="02C8AE41" w14:textId="77777777" w:rsidR="00E07F0E" w:rsidRPr="00CA58B6" w:rsidRDefault="0023439B" w:rsidP="002A1EA0">
      <w:pPr>
        <w:pStyle w:val="ae"/>
        <w:numPr>
          <w:ilvl w:val="0"/>
          <w:numId w:val="55"/>
        </w:numPr>
        <w:tabs>
          <w:tab w:val="left" w:pos="567"/>
          <w:tab w:val="left" w:pos="851"/>
        </w:tabs>
        <w:spacing w:after="0" w:line="240" w:lineRule="auto"/>
        <w:ind w:left="0"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«01.02.2015 – 01.06.2015: колледж при университете Туран, гимназия №25» [95, С.2].  </w:t>
      </w:r>
    </w:p>
    <w:p w14:paraId="67D1AEA8" w14:textId="77777777" w:rsidR="00E07F0E" w:rsidRPr="00CA58B6" w:rsidRDefault="0023439B" w:rsidP="002A1EA0">
      <w:pPr>
        <w:spacing w:after="0" w:line="240" w:lineRule="auto"/>
        <w:ind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Актуальность социологического исследования: Актуальность данного исследования обусловлена тем, что в условиях глобализации и роста религиозного сепаратизма привело к необходимости в Республике Казахстан усилить регулирующую роль государства в сфере религии. </w:t>
      </w:r>
    </w:p>
    <w:p w14:paraId="72264D76" w14:textId="77777777" w:rsidR="00E07F0E" w:rsidRPr="00CA58B6" w:rsidRDefault="0023439B" w:rsidP="002A1EA0">
      <w:pPr>
        <w:spacing w:after="0" w:line="240" w:lineRule="auto"/>
        <w:ind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Насколько общество готово к таким переменам, насколько изменился уровень религиозности населения и как общество относится к усилению </w:t>
      </w:r>
      <w:r w:rsidRPr="00CA58B6">
        <w:rPr>
          <w:rFonts w:ascii="Times New Roman" w:hAnsi="Times New Roman" w:cs="Times New Roman"/>
          <w:color w:val="000000" w:themeColor="text1"/>
          <w:sz w:val="28"/>
          <w:szCs w:val="28"/>
        </w:rPr>
        <w:lastRenderedPageBreak/>
        <w:t xml:space="preserve">контроля в разных аспектах государственного контроля над религиозными конфессиями. </w:t>
      </w:r>
    </w:p>
    <w:p w14:paraId="4276A513" w14:textId="77777777" w:rsidR="00E07F0E" w:rsidRPr="00CA58B6" w:rsidRDefault="0023439B" w:rsidP="002A1EA0">
      <w:pPr>
        <w:spacing w:after="0" w:line="240" w:lineRule="auto"/>
        <w:ind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«В соответствии, с чем для подготовки данной диссертации при содействии Ассоциации колледжей города Алматы и Института философии, политологии и религиоведения КН МОН РК был проведён социологический опрос, направленный на изучение межконфессиональной ситуации и мнения общества об отношениях государства и религиозных конфессий в Республике  Казахстан» [95, С.3]. </w:t>
      </w:r>
    </w:p>
    <w:p w14:paraId="5CA79175" w14:textId="77777777" w:rsidR="00E07F0E" w:rsidRPr="00CA58B6" w:rsidRDefault="0023439B" w:rsidP="002A1EA0">
      <w:pPr>
        <w:spacing w:after="0" w:line="240" w:lineRule="auto"/>
        <w:ind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Объект исследования: обучающиеся и преподаватели в возрасте старше </w:t>
      </w:r>
      <w:proofErr w:type="gramStart"/>
      <w:r w:rsidRPr="00CA58B6">
        <w:rPr>
          <w:rFonts w:ascii="Times New Roman" w:hAnsi="Times New Roman" w:cs="Times New Roman"/>
          <w:color w:val="000000" w:themeColor="text1"/>
          <w:sz w:val="28"/>
          <w:szCs w:val="28"/>
        </w:rPr>
        <w:t>18  лет</w:t>
      </w:r>
      <w:proofErr w:type="gramEnd"/>
      <w:r w:rsidRPr="00CA58B6">
        <w:rPr>
          <w:rFonts w:ascii="Times New Roman" w:hAnsi="Times New Roman" w:cs="Times New Roman"/>
          <w:color w:val="000000" w:themeColor="text1"/>
          <w:sz w:val="28"/>
          <w:szCs w:val="28"/>
        </w:rPr>
        <w:t xml:space="preserve">. </w:t>
      </w:r>
    </w:p>
    <w:p w14:paraId="23842141" w14:textId="77777777" w:rsidR="00E07F0E" w:rsidRPr="00CA58B6" w:rsidRDefault="0023439B" w:rsidP="002A1EA0">
      <w:pPr>
        <w:spacing w:after="0" w:line="240" w:lineRule="auto"/>
        <w:ind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Предмет исследования: изучение межконфессиональной ситуации и мнения общества об отношениях государства и религиозных конфессий в Республике Казахстан.   </w:t>
      </w:r>
    </w:p>
    <w:p w14:paraId="1EFC75BC" w14:textId="77777777" w:rsidR="00E07F0E" w:rsidRPr="00CA58B6" w:rsidRDefault="0023439B" w:rsidP="002A1EA0">
      <w:pPr>
        <w:spacing w:after="0" w:line="240" w:lineRule="auto"/>
        <w:ind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Цель </w:t>
      </w:r>
      <w:proofErr w:type="gramStart"/>
      <w:r w:rsidRPr="00CA58B6">
        <w:rPr>
          <w:rFonts w:ascii="Times New Roman" w:hAnsi="Times New Roman" w:cs="Times New Roman"/>
          <w:color w:val="000000" w:themeColor="text1"/>
          <w:sz w:val="28"/>
          <w:szCs w:val="28"/>
        </w:rPr>
        <w:t>исследования:  определить</w:t>
      </w:r>
      <w:proofErr w:type="gramEnd"/>
      <w:r w:rsidRPr="00CA58B6">
        <w:rPr>
          <w:rFonts w:ascii="Times New Roman" w:hAnsi="Times New Roman" w:cs="Times New Roman"/>
          <w:color w:val="000000" w:themeColor="text1"/>
          <w:sz w:val="28"/>
          <w:szCs w:val="28"/>
        </w:rPr>
        <w:t xml:space="preserve"> взгляды и видение отношений между государством и религиозными конфессиями в Республике Казахстан.</w:t>
      </w:r>
    </w:p>
    <w:p w14:paraId="563D6CD6" w14:textId="77777777" w:rsidR="00E07F0E" w:rsidRPr="00CA58B6" w:rsidRDefault="0023439B" w:rsidP="002A1EA0">
      <w:pPr>
        <w:spacing w:after="0" w:line="240" w:lineRule="auto"/>
        <w:ind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Для сбора первичной социологической информации в исследовании использовался социологический опрос в форме стандартизированного анкетирования. Выборка – 500 респондентов (обучающиеся школ и колледжей г. Алматы) и 100 респондентов (преподаватели школ и колледжей г. Алматы).</w:t>
      </w:r>
    </w:p>
    <w:p w14:paraId="0D8528C9" w14:textId="77777777" w:rsidR="00E07F0E" w:rsidRPr="00CA58B6" w:rsidRDefault="0023439B" w:rsidP="002A1EA0">
      <w:pPr>
        <w:spacing w:after="0" w:line="240" w:lineRule="auto"/>
        <w:ind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Результаты </w:t>
      </w:r>
      <w:proofErr w:type="gramStart"/>
      <w:r w:rsidRPr="00CA58B6">
        <w:rPr>
          <w:rFonts w:ascii="Times New Roman" w:hAnsi="Times New Roman" w:cs="Times New Roman"/>
          <w:color w:val="000000" w:themeColor="text1"/>
          <w:sz w:val="28"/>
          <w:szCs w:val="28"/>
        </w:rPr>
        <w:t>исследования:  В</w:t>
      </w:r>
      <w:proofErr w:type="gramEnd"/>
      <w:r w:rsidRPr="00CA58B6">
        <w:rPr>
          <w:rFonts w:ascii="Times New Roman" w:hAnsi="Times New Roman" w:cs="Times New Roman"/>
          <w:color w:val="000000" w:themeColor="text1"/>
          <w:sz w:val="28"/>
          <w:szCs w:val="28"/>
        </w:rPr>
        <w:t xml:space="preserve"> соответствии с Конституцией Республики Казахстан, страна строит современное светское государство, при поддержке традиций традиционных религиозных конфессий. </w:t>
      </w:r>
    </w:p>
    <w:p w14:paraId="487A4EBB" w14:textId="33ADDED1" w:rsidR="00E07F0E" w:rsidRPr="00CA58B6" w:rsidRDefault="0023439B" w:rsidP="002A1EA0">
      <w:pPr>
        <w:spacing w:after="0" w:line="240" w:lineRule="auto"/>
        <w:ind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В соответствии с проведённым опросом по первому вопросу были получены следующие результаты: </w:t>
      </w:r>
    </w:p>
    <w:p w14:paraId="172B401E" w14:textId="77777777" w:rsidR="00E07F0E" w:rsidRPr="00CA58B6" w:rsidRDefault="0023439B" w:rsidP="002A1EA0">
      <w:pPr>
        <w:pStyle w:val="ae"/>
        <w:numPr>
          <w:ilvl w:val="0"/>
          <w:numId w:val="56"/>
        </w:numPr>
        <w:tabs>
          <w:tab w:val="left" w:pos="851"/>
        </w:tabs>
        <w:spacing w:after="0" w:line="240" w:lineRule="auto"/>
        <w:ind w:left="0"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около 30% респондентов являются религиозными людьми, соблюдающие основные религиозные обряды своей религиозной конфессии;</w:t>
      </w:r>
    </w:p>
    <w:p w14:paraId="71476CC0" w14:textId="77777777" w:rsidR="00E07F0E" w:rsidRPr="00CA58B6" w:rsidRDefault="0023439B" w:rsidP="002A1EA0">
      <w:pPr>
        <w:pStyle w:val="ae"/>
        <w:numPr>
          <w:ilvl w:val="0"/>
          <w:numId w:val="56"/>
        </w:numPr>
        <w:tabs>
          <w:tab w:val="left" w:pos="851"/>
        </w:tabs>
        <w:spacing w:after="0" w:line="240" w:lineRule="auto"/>
        <w:ind w:left="0"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около 50% респондентов являются верующими, но не соблюдают основные религиозные обряды своей религиозной конфессии;</w:t>
      </w:r>
    </w:p>
    <w:p w14:paraId="5C24083F" w14:textId="77777777" w:rsidR="00E07F0E" w:rsidRPr="00CA58B6" w:rsidRDefault="0023439B" w:rsidP="002A1EA0">
      <w:pPr>
        <w:pStyle w:val="ae"/>
        <w:numPr>
          <w:ilvl w:val="0"/>
          <w:numId w:val="56"/>
        </w:numPr>
        <w:tabs>
          <w:tab w:val="left" w:pos="851"/>
        </w:tabs>
        <w:spacing w:after="0" w:line="240" w:lineRule="auto"/>
        <w:ind w:left="0"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около 5% респондентов определили себя в </w:t>
      </w:r>
      <w:proofErr w:type="gramStart"/>
      <w:r w:rsidRPr="00CA58B6">
        <w:rPr>
          <w:rFonts w:ascii="Times New Roman" w:hAnsi="Times New Roman" w:cs="Times New Roman"/>
          <w:color w:val="000000" w:themeColor="text1"/>
          <w:sz w:val="28"/>
          <w:szCs w:val="28"/>
        </w:rPr>
        <w:t>качестве  агностиков</w:t>
      </w:r>
      <w:proofErr w:type="gramEnd"/>
      <w:r w:rsidRPr="00CA58B6">
        <w:rPr>
          <w:rFonts w:ascii="Times New Roman" w:hAnsi="Times New Roman" w:cs="Times New Roman"/>
          <w:color w:val="000000" w:themeColor="text1"/>
          <w:sz w:val="28"/>
          <w:szCs w:val="28"/>
        </w:rPr>
        <w:t xml:space="preserve"> или атеистов;</w:t>
      </w:r>
    </w:p>
    <w:p w14:paraId="6D5D3486" w14:textId="77777777" w:rsidR="00E07F0E" w:rsidRPr="00CA58B6" w:rsidRDefault="0023439B" w:rsidP="002A1EA0">
      <w:pPr>
        <w:pStyle w:val="ae"/>
        <w:numPr>
          <w:ilvl w:val="0"/>
          <w:numId w:val="56"/>
        </w:numPr>
        <w:tabs>
          <w:tab w:val="left" w:pos="851"/>
        </w:tabs>
        <w:spacing w:after="0" w:line="240" w:lineRule="auto"/>
        <w:ind w:left="0"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около 15% респондентов затруднились с ответом на данный вопрос </w:t>
      </w:r>
      <w:r w:rsidRPr="00CA58B6">
        <w:rPr>
          <w:rFonts w:ascii="Times New Roman" w:hAnsi="Times New Roman" w:cs="Times New Roman"/>
          <w:color w:val="000000" w:themeColor="text1"/>
          <w:sz w:val="18"/>
          <w:szCs w:val="18"/>
        </w:rPr>
        <w:t>(см. таблица №8)</w:t>
      </w:r>
      <w:r w:rsidRPr="00CA58B6">
        <w:rPr>
          <w:rFonts w:ascii="Times New Roman" w:hAnsi="Times New Roman" w:cs="Times New Roman"/>
          <w:color w:val="000000" w:themeColor="text1"/>
          <w:sz w:val="28"/>
          <w:szCs w:val="28"/>
        </w:rPr>
        <w:t xml:space="preserve">. </w:t>
      </w:r>
    </w:p>
    <w:p w14:paraId="5905A649" w14:textId="77777777" w:rsidR="002A1EA0" w:rsidRPr="00CA58B6" w:rsidRDefault="002A1EA0" w:rsidP="002A1EA0">
      <w:pPr>
        <w:pStyle w:val="ae"/>
        <w:tabs>
          <w:tab w:val="left" w:pos="851"/>
        </w:tabs>
        <w:spacing w:after="0" w:line="240" w:lineRule="auto"/>
        <w:ind w:left="567"/>
        <w:jc w:val="both"/>
        <w:rPr>
          <w:rFonts w:ascii="Times New Roman" w:hAnsi="Times New Roman" w:cs="Times New Roman"/>
          <w:color w:val="000000" w:themeColor="text1"/>
          <w:sz w:val="28"/>
          <w:szCs w:val="28"/>
        </w:rPr>
      </w:pPr>
    </w:p>
    <w:p w14:paraId="68A0D199" w14:textId="21054CF2" w:rsidR="002A1EA0" w:rsidRPr="00CA58B6" w:rsidRDefault="002A1EA0" w:rsidP="002A1EA0">
      <w:pPr>
        <w:pStyle w:val="ae"/>
        <w:tabs>
          <w:tab w:val="left" w:pos="851"/>
        </w:tabs>
        <w:spacing w:after="0" w:line="240" w:lineRule="auto"/>
        <w:ind w:left="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18"/>
          <w:szCs w:val="18"/>
        </w:rPr>
        <w:t>Таблица №8</w:t>
      </w:r>
    </w:p>
    <w:p w14:paraId="172BB9EB" w14:textId="77777777" w:rsidR="002A1EA0" w:rsidRPr="00CA58B6" w:rsidRDefault="002A1EA0" w:rsidP="002A1EA0">
      <w:pPr>
        <w:pStyle w:val="ae"/>
        <w:tabs>
          <w:tab w:val="left" w:pos="851"/>
        </w:tabs>
        <w:spacing w:after="0" w:line="240" w:lineRule="auto"/>
        <w:ind w:left="567"/>
        <w:jc w:val="both"/>
        <w:rPr>
          <w:rFonts w:ascii="Times New Roman" w:hAnsi="Times New Roman" w:cs="Times New Roman"/>
          <w:color w:val="000000" w:themeColor="text1"/>
          <w:sz w:val="28"/>
          <w:szCs w:val="28"/>
        </w:rPr>
      </w:pPr>
    </w:p>
    <w:p w14:paraId="127F695D" w14:textId="78AD077D" w:rsidR="00E07F0E" w:rsidRPr="00CA58B6" w:rsidRDefault="0023439B" w:rsidP="002A1EA0">
      <w:pPr>
        <w:spacing w:after="0" w:line="240" w:lineRule="auto"/>
        <w:ind w:firstLineChars="125" w:firstLine="350"/>
        <w:jc w:val="both"/>
        <w:rPr>
          <w:rFonts w:ascii="Times New Roman" w:hAnsi="Times New Roman" w:cs="Times New Roman"/>
          <w:color w:val="000000" w:themeColor="text1"/>
          <w:sz w:val="28"/>
          <w:szCs w:val="28"/>
        </w:rPr>
      </w:pPr>
      <w:r w:rsidRPr="00CA58B6">
        <w:rPr>
          <w:rFonts w:ascii="Times New Roman" w:hAnsi="Times New Roman" w:cs="Times New Roman"/>
          <w:noProof/>
          <w:color w:val="000000" w:themeColor="text1"/>
          <w:sz w:val="28"/>
          <w:szCs w:val="28"/>
        </w:rPr>
        <w:drawing>
          <wp:inline distT="0" distB="0" distL="0" distR="0" wp14:anchorId="6638038B" wp14:editId="6A4A93D6">
            <wp:extent cx="4111625" cy="1962150"/>
            <wp:effectExtent l="38100" t="0" r="317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68178A1" w14:textId="77777777" w:rsidR="00E07F0E" w:rsidRPr="00CA58B6" w:rsidRDefault="0023439B" w:rsidP="002A1EA0">
      <w:pPr>
        <w:spacing w:after="0" w:line="240" w:lineRule="auto"/>
        <w:ind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lastRenderedPageBreak/>
        <w:t xml:space="preserve">В соответствии с данной диаграммой, видно, что около 80% респондентов поддерживают принципы своих религиозных конфессий и считают себя верующими людьми. </w:t>
      </w:r>
    </w:p>
    <w:p w14:paraId="3FFDA6DC" w14:textId="77777777" w:rsidR="00E07F0E" w:rsidRPr="00CA58B6" w:rsidRDefault="0023439B" w:rsidP="002A1EA0">
      <w:pPr>
        <w:spacing w:after="0" w:line="240" w:lineRule="auto"/>
        <w:ind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Но при этом около 50% респондентов не проявляют религиозности в повседневной жизни, при этом считаясь верующими в рамках определённой религиозной конфессии. </w:t>
      </w:r>
    </w:p>
    <w:p w14:paraId="00F70EC2" w14:textId="77777777" w:rsidR="00E07F0E" w:rsidRPr="00CA58B6" w:rsidRDefault="0023439B" w:rsidP="002A1EA0">
      <w:pPr>
        <w:spacing w:after="0" w:line="240" w:lineRule="auto"/>
        <w:ind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При этом около 20% респондентов либо определили себя в качестве агностиков или атеистов, либо затруднились с ответом. </w:t>
      </w:r>
    </w:p>
    <w:p w14:paraId="20FDCADF" w14:textId="77777777" w:rsidR="00E07F0E" w:rsidRPr="00CA58B6" w:rsidRDefault="0023439B" w:rsidP="002A1EA0">
      <w:pPr>
        <w:spacing w:after="0" w:line="240" w:lineRule="auto"/>
        <w:ind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Проанализировав полученный результат, что несмотря на более 70 летний эксперимент по построению общества без религии на основе идей коммунизма, около 80% респондентов считают себя религиозными людьми. </w:t>
      </w:r>
    </w:p>
    <w:p w14:paraId="435C8ECD" w14:textId="77777777" w:rsidR="00E07F0E" w:rsidRPr="00CA58B6" w:rsidRDefault="0023439B" w:rsidP="002A1EA0">
      <w:pPr>
        <w:spacing w:after="0" w:line="240" w:lineRule="auto"/>
        <w:ind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Но при этом ритм жизни, его светский образ не всегда способствует возможности или желания выполнять все или основные обряды своей религиозной конфессий, из этого вышло, что половина респондентов отнесло себя к верующим, но не выполняющим основные религиозные обряды. </w:t>
      </w:r>
    </w:p>
    <w:p w14:paraId="50DF1FE2" w14:textId="77777777" w:rsidR="00E07F0E" w:rsidRPr="00CA58B6" w:rsidRDefault="0023439B" w:rsidP="002A1EA0">
      <w:pPr>
        <w:spacing w:after="0" w:line="240" w:lineRule="auto"/>
        <w:ind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И около 20% респондентов показали иной результат, что является своеобразным сигналом о росте влияния процессов глобализации на мировоззрение общества в целом и молодого поколения в частности. </w:t>
      </w:r>
    </w:p>
    <w:p w14:paraId="1AD6F553" w14:textId="77777777" w:rsidR="00E07F0E" w:rsidRPr="00CA58B6" w:rsidRDefault="0023439B" w:rsidP="002A1EA0">
      <w:pPr>
        <w:spacing w:after="0" w:line="240" w:lineRule="auto"/>
        <w:ind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«Результаты по первому вопросу отмечает о высоком уровне верующих среди респондентов и примерно одинаковое количество религиозных и нерелигиозных среди респондентов. В процессе построения новой модели взаимодействия государства и религиозных конфессий, данная ситуация может стать точкой недопонимания в рамках его определения» [141, С.123].   </w:t>
      </w:r>
    </w:p>
    <w:p w14:paraId="438E2AEC" w14:textId="77777777" w:rsidR="00E07F0E" w:rsidRPr="00CA58B6" w:rsidRDefault="0023439B" w:rsidP="002A1EA0">
      <w:pPr>
        <w:spacing w:after="0" w:line="240" w:lineRule="auto"/>
        <w:ind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В соответствии с постановкой следующего вопроса были получены следующие результаты из 80% респондентов определивших себя в качестве верующих, </w:t>
      </w:r>
      <w:proofErr w:type="gramStart"/>
      <w:r w:rsidRPr="00CA58B6">
        <w:rPr>
          <w:rFonts w:ascii="Times New Roman" w:hAnsi="Times New Roman" w:cs="Times New Roman"/>
          <w:color w:val="000000" w:themeColor="text1"/>
          <w:sz w:val="28"/>
          <w:szCs w:val="28"/>
        </w:rPr>
        <w:t>были  получены</w:t>
      </w:r>
      <w:proofErr w:type="gramEnd"/>
      <w:r w:rsidRPr="00CA58B6">
        <w:rPr>
          <w:rFonts w:ascii="Times New Roman" w:hAnsi="Times New Roman" w:cs="Times New Roman"/>
          <w:color w:val="000000" w:themeColor="text1"/>
          <w:sz w:val="28"/>
          <w:szCs w:val="28"/>
        </w:rPr>
        <w:t xml:space="preserve"> следующие результаты: </w:t>
      </w:r>
    </w:p>
    <w:p w14:paraId="40117B4C" w14:textId="77777777" w:rsidR="00E07F0E" w:rsidRPr="00CA58B6" w:rsidRDefault="0023439B" w:rsidP="002A1EA0">
      <w:pPr>
        <w:pStyle w:val="ae"/>
        <w:numPr>
          <w:ilvl w:val="0"/>
          <w:numId w:val="57"/>
        </w:numPr>
        <w:tabs>
          <w:tab w:val="left" w:pos="993"/>
        </w:tabs>
        <w:spacing w:after="0" w:line="240" w:lineRule="auto"/>
        <w:ind w:left="0"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около 65% респондентов определили себя в качестве представителей ислама;</w:t>
      </w:r>
    </w:p>
    <w:p w14:paraId="79B3EB19" w14:textId="77777777" w:rsidR="00E07F0E" w:rsidRPr="00CA58B6" w:rsidRDefault="0023439B" w:rsidP="002A1EA0">
      <w:pPr>
        <w:pStyle w:val="ae"/>
        <w:numPr>
          <w:ilvl w:val="0"/>
          <w:numId w:val="57"/>
        </w:numPr>
        <w:tabs>
          <w:tab w:val="left" w:pos="993"/>
        </w:tabs>
        <w:spacing w:after="0" w:line="240" w:lineRule="auto"/>
        <w:ind w:left="0"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около 30% респондентов определили себя в качестве представителей христианства;</w:t>
      </w:r>
    </w:p>
    <w:p w14:paraId="064F0BC8" w14:textId="77777777" w:rsidR="00E07F0E" w:rsidRPr="00CA58B6" w:rsidRDefault="0023439B" w:rsidP="002A1EA0">
      <w:pPr>
        <w:pStyle w:val="ae"/>
        <w:numPr>
          <w:ilvl w:val="0"/>
          <w:numId w:val="57"/>
        </w:numPr>
        <w:tabs>
          <w:tab w:val="left" w:pos="993"/>
        </w:tabs>
        <w:spacing w:after="0" w:line="240" w:lineRule="auto"/>
        <w:ind w:left="0"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около 5% респондентов определили себя в качестве представителе иных религиозных конфессий. </w:t>
      </w:r>
    </w:p>
    <w:p w14:paraId="2183A823" w14:textId="77777777" w:rsidR="00E07F0E" w:rsidRPr="00CA58B6" w:rsidRDefault="0023439B" w:rsidP="002A1EA0">
      <w:pPr>
        <w:spacing w:after="0" w:line="240" w:lineRule="auto"/>
        <w:ind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Где были обозначены такие направления, как: буддизм, тенгрианство, зороастризм, конфуцианство </w:t>
      </w:r>
      <w:r w:rsidRPr="00CA58B6">
        <w:rPr>
          <w:rFonts w:ascii="Times New Roman" w:hAnsi="Times New Roman" w:cs="Times New Roman"/>
          <w:color w:val="000000" w:themeColor="text1"/>
          <w:sz w:val="18"/>
          <w:szCs w:val="18"/>
        </w:rPr>
        <w:t>(см. таблица №9)</w:t>
      </w:r>
      <w:r w:rsidRPr="00CA58B6">
        <w:rPr>
          <w:rFonts w:ascii="Times New Roman" w:hAnsi="Times New Roman" w:cs="Times New Roman"/>
          <w:color w:val="000000" w:themeColor="text1"/>
          <w:sz w:val="28"/>
          <w:szCs w:val="28"/>
        </w:rPr>
        <w:t xml:space="preserve">. </w:t>
      </w:r>
    </w:p>
    <w:p w14:paraId="320F4E19" w14:textId="77777777" w:rsidR="002A1EA0" w:rsidRPr="00CA58B6" w:rsidRDefault="002A1EA0">
      <w:pPr>
        <w:spacing w:after="0" w:line="240" w:lineRule="auto"/>
        <w:ind w:firstLineChars="125" w:firstLine="225"/>
        <w:jc w:val="both"/>
        <w:rPr>
          <w:rFonts w:ascii="Times New Roman" w:hAnsi="Times New Roman" w:cs="Times New Roman"/>
          <w:color w:val="000000" w:themeColor="text1"/>
          <w:sz w:val="18"/>
          <w:szCs w:val="18"/>
        </w:rPr>
      </w:pPr>
    </w:p>
    <w:p w14:paraId="0AD815D5" w14:textId="45D25B8F" w:rsidR="00E07F0E" w:rsidRPr="00CA58B6" w:rsidRDefault="0023439B">
      <w:pPr>
        <w:spacing w:after="0" w:line="240" w:lineRule="auto"/>
        <w:ind w:firstLineChars="125" w:firstLine="225"/>
        <w:jc w:val="both"/>
        <w:rPr>
          <w:rFonts w:ascii="Times New Roman" w:hAnsi="Times New Roman" w:cs="Times New Roman"/>
          <w:color w:val="000000" w:themeColor="text1"/>
          <w:sz w:val="18"/>
          <w:szCs w:val="18"/>
        </w:rPr>
      </w:pPr>
      <w:r w:rsidRPr="00CA58B6">
        <w:rPr>
          <w:rFonts w:ascii="Times New Roman" w:hAnsi="Times New Roman" w:cs="Times New Roman"/>
          <w:color w:val="000000" w:themeColor="text1"/>
          <w:sz w:val="18"/>
          <w:szCs w:val="18"/>
        </w:rPr>
        <w:t xml:space="preserve">Таблица №9 </w:t>
      </w:r>
    </w:p>
    <w:p w14:paraId="4F87CBA9" w14:textId="77777777" w:rsidR="00E07F0E" w:rsidRPr="00CA58B6" w:rsidRDefault="0023439B">
      <w:pPr>
        <w:spacing w:after="0" w:line="240" w:lineRule="auto"/>
        <w:ind w:firstLineChars="125" w:firstLine="350"/>
        <w:jc w:val="both"/>
        <w:rPr>
          <w:rFonts w:ascii="Times New Roman" w:hAnsi="Times New Roman" w:cs="Times New Roman"/>
          <w:color w:val="000000" w:themeColor="text1"/>
          <w:sz w:val="28"/>
          <w:szCs w:val="28"/>
        </w:rPr>
      </w:pPr>
      <w:r w:rsidRPr="00CA58B6">
        <w:rPr>
          <w:rFonts w:ascii="Times New Roman" w:hAnsi="Times New Roman" w:cs="Times New Roman"/>
          <w:noProof/>
          <w:color w:val="000000" w:themeColor="text1"/>
          <w:sz w:val="28"/>
          <w:szCs w:val="28"/>
        </w:rPr>
        <w:drawing>
          <wp:inline distT="0" distB="0" distL="0" distR="0" wp14:anchorId="506C59A1" wp14:editId="5F32D58D">
            <wp:extent cx="4292600" cy="1873250"/>
            <wp:effectExtent l="0" t="0" r="12700" b="1270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CFF6A5C" w14:textId="77777777" w:rsidR="00E07F0E" w:rsidRPr="00CA58B6" w:rsidRDefault="0023439B" w:rsidP="007C5620">
      <w:pPr>
        <w:spacing w:after="0" w:line="240" w:lineRule="auto"/>
        <w:ind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lastRenderedPageBreak/>
        <w:t xml:space="preserve">В соответствии с данной диаграммой, видно, что около 95% респондентов относят себя к традиционным религиозным конфессиям.  При этом только 5% респондентов определили себя в качестве представителей иных религиозных конфессий. </w:t>
      </w:r>
    </w:p>
    <w:p w14:paraId="7DA037FD" w14:textId="77777777" w:rsidR="00E07F0E" w:rsidRPr="00CA58B6" w:rsidRDefault="0023439B" w:rsidP="007C5620">
      <w:pPr>
        <w:spacing w:after="0" w:line="240" w:lineRule="auto"/>
        <w:ind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Проанализировав полученный результат, пришли к выводу, что в большинстве своём респонденты показали свои консервативный тип мышления в определении данного ответа на поставленный вопрос. Во многом ответы определялись по национальности и характерными его религиозными направлениями, религиозными предпочтениями родителей. </w:t>
      </w:r>
    </w:p>
    <w:p w14:paraId="0690ECAF" w14:textId="77777777" w:rsidR="00E07F0E" w:rsidRPr="00CA58B6" w:rsidRDefault="0023439B" w:rsidP="007C5620">
      <w:pPr>
        <w:spacing w:after="0" w:line="240" w:lineRule="auto"/>
        <w:ind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Этому подтверждает тот факт, </w:t>
      </w:r>
      <w:proofErr w:type="gramStart"/>
      <w:r w:rsidRPr="00CA58B6">
        <w:rPr>
          <w:rFonts w:ascii="Times New Roman" w:hAnsi="Times New Roman" w:cs="Times New Roman"/>
          <w:color w:val="000000" w:themeColor="text1"/>
          <w:sz w:val="28"/>
          <w:szCs w:val="28"/>
        </w:rPr>
        <w:t>что  более</w:t>
      </w:r>
      <w:proofErr w:type="gramEnd"/>
      <w:r w:rsidRPr="00CA58B6">
        <w:rPr>
          <w:rFonts w:ascii="Times New Roman" w:hAnsi="Times New Roman" w:cs="Times New Roman"/>
          <w:color w:val="000000" w:themeColor="text1"/>
          <w:sz w:val="28"/>
          <w:szCs w:val="28"/>
        </w:rPr>
        <w:t xml:space="preserve"> половины респондентов определивших свое религиозное мировоззрение, являются верующими не соблюдающие основных принципов и религиозных обрядов данных религиозных конфессий. </w:t>
      </w:r>
    </w:p>
    <w:p w14:paraId="00D4AE26" w14:textId="77777777" w:rsidR="00E07F0E" w:rsidRPr="00CA58B6" w:rsidRDefault="0023439B" w:rsidP="007C5620">
      <w:pPr>
        <w:spacing w:after="0" w:line="240" w:lineRule="auto"/>
        <w:ind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При том </w:t>
      </w:r>
      <w:proofErr w:type="gramStart"/>
      <w:r w:rsidRPr="00CA58B6">
        <w:rPr>
          <w:rFonts w:ascii="Times New Roman" w:hAnsi="Times New Roman" w:cs="Times New Roman"/>
          <w:color w:val="000000" w:themeColor="text1"/>
          <w:sz w:val="28"/>
          <w:szCs w:val="28"/>
        </w:rPr>
        <w:t>среди 5% респондентов</w:t>
      </w:r>
      <w:proofErr w:type="gramEnd"/>
      <w:r w:rsidRPr="00CA58B6">
        <w:rPr>
          <w:rFonts w:ascii="Times New Roman" w:hAnsi="Times New Roman" w:cs="Times New Roman"/>
          <w:color w:val="000000" w:themeColor="text1"/>
          <w:sz w:val="28"/>
          <w:szCs w:val="28"/>
        </w:rPr>
        <w:t xml:space="preserve"> определивших иные религиозные взгляды, 90% респондентов, которые являются религиозными и соблюдают основные принципы своей религиозной конфессии </w:t>
      </w:r>
      <w:r w:rsidRPr="00CA58B6">
        <w:rPr>
          <w:rFonts w:ascii="Times New Roman" w:hAnsi="Times New Roman" w:cs="Times New Roman"/>
          <w:color w:val="000000" w:themeColor="text1"/>
          <w:sz w:val="18"/>
          <w:szCs w:val="18"/>
        </w:rPr>
        <w:t>(см. таблица №10)</w:t>
      </w:r>
      <w:r w:rsidRPr="00CA58B6">
        <w:rPr>
          <w:rFonts w:ascii="Times New Roman" w:hAnsi="Times New Roman" w:cs="Times New Roman"/>
          <w:color w:val="000000" w:themeColor="text1"/>
          <w:sz w:val="28"/>
          <w:szCs w:val="28"/>
        </w:rPr>
        <w:t xml:space="preserve">. </w:t>
      </w:r>
    </w:p>
    <w:p w14:paraId="7A29A099" w14:textId="77777777" w:rsidR="00E07F0E" w:rsidRPr="00CA58B6" w:rsidRDefault="0023439B" w:rsidP="007C5620">
      <w:pPr>
        <w:spacing w:after="0" w:line="240" w:lineRule="auto"/>
        <w:ind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Данный результат был предопределён сознательным выбором религиозного мировоззрения в качестве духовного ориентира. </w:t>
      </w:r>
    </w:p>
    <w:p w14:paraId="07F678B0" w14:textId="77777777" w:rsidR="00E07F0E" w:rsidRPr="00CA58B6" w:rsidRDefault="00E07F0E">
      <w:pPr>
        <w:spacing w:after="0" w:line="240" w:lineRule="auto"/>
        <w:ind w:firstLineChars="125" w:firstLine="225"/>
        <w:jc w:val="both"/>
        <w:rPr>
          <w:rFonts w:ascii="Times New Roman" w:hAnsi="Times New Roman" w:cs="Times New Roman"/>
          <w:color w:val="000000" w:themeColor="text1"/>
          <w:sz w:val="18"/>
          <w:szCs w:val="18"/>
        </w:rPr>
      </w:pPr>
    </w:p>
    <w:p w14:paraId="1580B1C9" w14:textId="77777777" w:rsidR="00E07F0E" w:rsidRPr="00CA58B6" w:rsidRDefault="0023439B">
      <w:pPr>
        <w:spacing w:after="0" w:line="240" w:lineRule="auto"/>
        <w:ind w:firstLineChars="125" w:firstLine="225"/>
        <w:jc w:val="both"/>
        <w:rPr>
          <w:rFonts w:ascii="Times New Roman" w:hAnsi="Times New Roman" w:cs="Times New Roman"/>
          <w:color w:val="000000" w:themeColor="text1"/>
          <w:sz w:val="18"/>
          <w:szCs w:val="18"/>
        </w:rPr>
      </w:pPr>
      <w:r w:rsidRPr="00CA58B6">
        <w:rPr>
          <w:rFonts w:ascii="Times New Roman" w:hAnsi="Times New Roman" w:cs="Times New Roman"/>
          <w:color w:val="000000" w:themeColor="text1"/>
          <w:sz w:val="18"/>
          <w:szCs w:val="18"/>
        </w:rPr>
        <w:t>Таблица №10</w:t>
      </w:r>
    </w:p>
    <w:p w14:paraId="05312831" w14:textId="77777777" w:rsidR="00E07F0E" w:rsidRPr="00CA58B6" w:rsidRDefault="00E07F0E">
      <w:pPr>
        <w:spacing w:after="0" w:line="240" w:lineRule="auto"/>
        <w:ind w:firstLineChars="125" w:firstLine="350"/>
        <w:jc w:val="both"/>
        <w:rPr>
          <w:rFonts w:ascii="Times New Roman" w:hAnsi="Times New Roman" w:cs="Times New Roman"/>
          <w:color w:val="000000" w:themeColor="text1"/>
          <w:sz w:val="28"/>
          <w:szCs w:val="28"/>
        </w:rPr>
      </w:pPr>
    </w:p>
    <w:p w14:paraId="49DF8DCE" w14:textId="77777777" w:rsidR="00E07F0E" w:rsidRPr="00CA58B6" w:rsidRDefault="0023439B">
      <w:pPr>
        <w:spacing w:after="0" w:line="240" w:lineRule="auto"/>
        <w:ind w:firstLineChars="125" w:firstLine="350"/>
        <w:jc w:val="both"/>
        <w:rPr>
          <w:rFonts w:ascii="Times New Roman" w:hAnsi="Times New Roman" w:cs="Times New Roman"/>
          <w:color w:val="000000" w:themeColor="text1"/>
          <w:sz w:val="28"/>
          <w:szCs w:val="28"/>
        </w:rPr>
      </w:pPr>
      <w:r w:rsidRPr="00CA58B6">
        <w:rPr>
          <w:rFonts w:ascii="Times New Roman" w:hAnsi="Times New Roman" w:cs="Times New Roman"/>
          <w:noProof/>
          <w:color w:val="000000" w:themeColor="text1"/>
          <w:sz w:val="28"/>
          <w:szCs w:val="28"/>
        </w:rPr>
        <w:drawing>
          <wp:inline distT="0" distB="0" distL="0" distR="0" wp14:anchorId="7D2C098A" wp14:editId="1D76EFF7">
            <wp:extent cx="5486400" cy="32004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05005E8" w14:textId="77777777" w:rsidR="00E07F0E" w:rsidRPr="00CA58B6" w:rsidRDefault="00E07F0E">
      <w:pPr>
        <w:spacing w:after="0" w:line="240" w:lineRule="auto"/>
        <w:ind w:firstLineChars="125" w:firstLine="350"/>
        <w:jc w:val="both"/>
        <w:rPr>
          <w:rFonts w:ascii="Times New Roman" w:hAnsi="Times New Roman" w:cs="Times New Roman"/>
          <w:color w:val="000000" w:themeColor="text1"/>
          <w:sz w:val="28"/>
          <w:szCs w:val="28"/>
        </w:rPr>
      </w:pPr>
    </w:p>
    <w:p w14:paraId="38FF689A" w14:textId="77777777" w:rsidR="00E07F0E" w:rsidRPr="00CA58B6" w:rsidRDefault="0023439B" w:rsidP="007C5620">
      <w:pPr>
        <w:tabs>
          <w:tab w:val="left" w:pos="851"/>
        </w:tabs>
        <w:spacing w:after="0" w:line="240" w:lineRule="auto"/>
        <w:ind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В соответствии с постановкой следующего вопроса были получены следующие результаты: </w:t>
      </w:r>
    </w:p>
    <w:p w14:paraId="395CB530" w14:textId="77777777" w:rsidR="00E07F0E" w:rsidRPr="00CA58B6" w:rsidRDefault="0023439B" w:rsidP="007C5620">
      <w:pPr>
        <w:pStyle w:val="ae"/>
        <w:numPr>
          <w:ilvl w:val="0"/>
          <w:numId w:val="58"/>
        </w:numPr>
        <w:tabs>
          <w:tab w:val="left" w:pos="851"/>
        </w:tabs>
        <w:spacing w:after="0" w:line="240" w:lineRule="auto"/>
        <w:ind w:left="0"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около 10% респондентов полностью поддерживают усиление государства и его контролирующих функций в сфере религиозно -конфессиональных отношений;</w:t>
      </w:r>
    </w:p>
    <w:p w14:paraId="349FB2BA" w14:textId="77777777" w:rsidR="00E07F0E" w:rsidRPr="00CA58B6" w:rsidRDefault="0023439B" w:rsidP="007C5620">
      <w:pPr>
        <w:pStyle w:val="ae"/>
        <w:numPr>
          <w:ilvl w:val="0"/>
          <w:numId w:val="58"/>
        </w:numPr>
        <w:tabs>
          <w:tab w:val="left" w:pos="851"/>
        </w:tabs>
        <w:spacing w:after="0" w:line="240" w:lineRule="auto"/>
        <w:ind w:left="0"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около 50% респондентов частично поддерживают усиление государства и его контролирующих функций в сфере религиозно -конфессиональных отношений;</w:t>
      </w:r>
    </w:p>
    <w:p w14:paraId="6D985D90" w14:textId="77777777" w:rsidR="00E07F0E" w:rsidRPr="00CA58B6" w:rsidRDefault="0023439B" w:rsidP="007C5620">
      <w:pPr>
        <w:pStyle w:val="ae"/>
        <w:numPr>
          <w:ilvl w:val="0"/>
          <w:numId w:val="58"/>
        </w:numPr>
        <w:tabs>
          <w:tab w:val="left" w:pos="851"/>
        </w:tabs>
        <w:spacing w:after="0" w:line="240" w:lineRule="auto"/>
        <w:ind w:left="0"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lastRenderedPageBreak/>
        <w:t>около 15% респондентов не одобряют усиление государства и его контролирующих функций в сфере религиозно - конфессиональных отношений;</w:t>
      </w:r>
    </w:p>
    <w:p w14:paraId="094A4EE8" w14:textId="77777777" w:rsidR="00E07F0E" w:rsidRPr="00CA58B6" w:rsidRDefault="0023439B" w:rsidP="007C5620">
      <w:pPr>
        <w:pStyle w:val="ae"/>
        <w:numPr>
          <w:ilvl w:val="0"/>
          <w:numId w:val="58"/>
        </w:numPr>
        <w:tabs>
          <w:tab w:val="left" w:pos="851"/>
        </w:tabs>
        <w:spacing w:after="0" w:line="240" w:lineRule="auto"/>
        <w:ind w:left="0"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около 25% респондентов не имеют никакого понятия о данном типе взаимоотношений и процессов, происходящих в них </w:t>
      </w:r>
      <w:r w:rsidRPr="00CA58B6">
        <w:rPr>
          <w:rFonts w:ascii="Times New Roman" w:hAnsi="Times New Roman" w:cs="Times New Roman"/>
          <w:color w:val="000000" w:themeColor="text1"/>
          <w:sz w:val="18"/>
          <w:szCs w:val="18"/>
        </w:rPr>
        <w:t>(см. таблица №11)</w:t>
      </w:r>
      <w:r w:rsidRPr="00CA58B6">
        <w:rPr>
          <w:rFonts w:ascii="Times New Roman" w:hAnsi="Times New Roman" w:cs="Times New Roman"/>
          <w:color w:val="000000" w:themeColor="text1"/>
          <w:sz w:val="28"/>
          <w:szCs w:val="28"/>
        </w:rPr>
        <w:t xml:space="preserve">. </w:t>
      </w:r>
    </w:p>
    <w:p w14:paraId="42DFAC4C" w14:textId="77777777" w:rsidR="00E07F0E" w:rsidRPr="00CA58B6" w:rsidRDefault="00E07F0E">
      <w:pPr>
        <w:spacing w:after="0" w:line="240" w:lineRule="auto"/>
        <w:ind w:firstLineChars="125" w:firstLine="225"/>
        <w:jc w:val="both"/>
        <w:rPr>
          <w:rFonts w:ascii="Times New Roman" w:hAnsi="Times New Roman" w:cs="Times New Roman"/>
          <w:color w:val="000000" w:themeColor="text1"/>
          <w:sz w:val="18"/>
          <w:szCs w:val="18"/>
        </w:rPr>
      </w:pPr>
    </w:p>
    <w:p w14:paraId="19E1B122" w14:textId="77777777" w:rsidR="00E07F0E" w:rsidRPr="00CA58B6" w:rsidRDefault="0023439B">
      <w:pPr>
        <w:spacing w:after="0" w:line="240" w:lineRule="auto"/>
        <w:ind w:firstLineChars="125" w:firstLine="225"/>
        <w:jc w:val="both"/>
        <w:rPr>
          <w:rFonts w:ascii="Times New Roman" w:hAnsi="Times New Roman" w:cs="Times New Roman"/>
          <w:color w:val="000000" w:themeColor="text1"/>
          <w:sz w:val="18"/>
          <w:szCs w:val="18"/>
        </w:rPr>
      </w:pPr>
      <w:r w:rsidRPr="00CA58B6">
        <w:rPr>
          <w:rFonts w:ascii="Times New Roman" w:hAnsi="Times New Roman" w:cs="Times New Roman"/>
          <w:color w:val="000000" w:themeColor="text1"/>
          <w:sz w:val="18"/>
          <w:szCs w:val="18"/>
        </w:rPr>
        <w:t>Таблица №11</w:t>
      </w:r>
    </w:p>
    <w:p w14:paraId="025530CF" w14:textId="77777777" w:rsidR="00E07F0E" w:rsidRPr="00CA58B6" w:rsidRDefault="00E07F0E">
      <w:pPr>
        <w:spacing w:after="0" w:line="240" w:lineRule="auto"/>
        <w:ind w:firstLineChars="125" w:firstLine="350"/>
        <w:jc w:val="both"/>
        <w:rPr>
          <w:rFonts w:ascii="Times New Roman" w:hAnsi="Times New Roman" w:cs="Times New Roman"/>
          <w:color w:val="000000" w:themeColor="text1"/>
          <w:sz w:val="28"/>
          <w:szCs w:val="28"/>
        </w:rPr>
      </w:pPr>
    </w:p>
    <w:p w14:paraId="193E254E" w14:textId="77777777" w:rsidR="00E07F0E" w:rsidRPr="00CA58B6" w:rsidRDefault="0023439B">
      <w:pPr>
        <w:spacing w:after="0" w:line="240" w:lineRule="auto"/>
        <w:ind w:firstLineChars="125" w:firstLine="350"/>
        <w:jc w:val="both"/>
        <w:rPr>
          <w:rFonts w:ascii="Times New Roman" w:hAnsi="Times New Roman" w:cs="Times New Roman"/>
          <w:color w:val="000000" w:themeColor="text1"/>
          <w:sz w:val="28"/>
          <w:szCs w:val="28"/>
        </w:rPr>
      </w:pPr>
      <w:r w:rsidRPr="00CA58B6">
        <w:rPr>
          <w:rFonts w:ascii="Times New Roman" w:hAnsi="Times New Roman" w:cs="Times New Roman"/>
          <w:noProof/>
          <w:color w:val="000000" w:themeColor="text1"/>
          <w:sz w:val="28"/>
          <w:szCs w:val="28"/>
        </w:rPr>
        <w:drawing>
          <wp:inline distT="0" distB="0" distL="0" distR="0" wp14:anchorId="76E0A1E1" wp14:editId="22AF3C10">
            <wp:extent cx="5486400" cy="3200400"/>
            <wp:effectExtent l="38100" t="0" r="1905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029EC59" w14:textId="77777777" w:rsidR="00E07F0E" w:rsidRPr="00CA58B6" w:rsidRDefault="00E07F0E">
      <w:pPr>
        <w:spacing w:after="0" w:line="240" w:lineRule="auto"/>
        <w:ind w:firstLineChars="125" w:firstLine="350"/>
        <w:jc w:val="both"/>
        <w:rPr>
          <w:rFonts w:ascii="Times New Roman" w:hAnsi="Times New Roman" w:cs="Times New Roman"/>
          <w:color w:val="000000" w:themeColor="text1"/>
          <w:sz w:val="28"/>
          <w:szCs w:val="28"/>
        </w:rPr>
      </w:pPr>
    </w:p>
    <w:p w14:paraId="635CAFA1" w14:textId="77777777" w:rsidR="00E07F0E" w:rsidRPr="00CA58B6" w:rsidRDefault="0023439B" w:rsidP="007C5620">
      <w:pPr>
        <w:spacing w:after="0" w:line="240" w:lineRule="auto"/>
        <w:ind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Проанализировав полученный результат, были выявлены следующие результаты, что около 60% </w:t>
      </w:r>
      <w:proofErr w:type="gramStart"/>
      <w:r w:rsidRPr="00CA58B6">
        <w:rPr>
          <w:rFonts w:ascii="Times New Roman" w:hAnsi="Times New Roman" w:cs="Times New Roman"/>
          <w:color w:val="000000" w:themeColor="text1"/>
          <w:sz w:val="28"/>
          <w:szCs w:val="28"/>
        </w:rPr>
        <w:t>респондентов  частично</w:t>
      </w:r>
      <w:proofErr w:type="gramEnd"/>
      <w:r w:rsidRPr="00CA58B6">
        <w:rPr>
          <w:rFonts w:ascii="Times New Roman" w:hAnsi="Times New Roman" w:cs="Times New Roman"/>
          <w:color w:val="000000" w:themeColor="text1"/>
          <w:sz w:val="28"/>
          <w:szCs w:val="28"/>
        </w:rPr>
        <w:t xml:space="preserve"> или полностью поддерживают реформы государства в сфере взаимодействия с религиозными конфессиями. Но при этом 15% не поддерживают данные изменения и 25% респондентов не имеют понятия о происходящих событиях в сфере взаимодействия государства и религиозных конфессий. Что приводит к тому, что необходимо более активно пропагандировать и разъяснять действия государства в данной сфере, что увеличит информированность населения и способствует увеличению количества поддерживающих данные начинания. «Также некоторые изменения необходимо провести через общественные слушания и обсуждения, так как по некоторым аспектам число не одобряющих данное направление может возрасти до 65% от количества респондентов» [141, С.124].  </w:t>
      </w:r>
    </w:p>
    <w:p w14:paraId="75CA8E26" w14:textId="77777777" w:rsidR="00E07F0E" w:rsidRPr="00CA58B6" w:rsidRDefault="0023439B" w:rsidP="007C5620">
      <w:pPr>
        <w:spacing w:after="0" w:line="240" w:lineRule="auto"/>
        <w:ind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В соответствии с постановкой следующего вопроса, были получены следующие результаты: из всех вопросов, которые были представлены респондентам, у около 95% респондентов повторялись следующие из них:    </w:t>
      </w:r>
    </w:p>
    <w:p w14:paraId="76BC4E26" w14:textId="77777777" w:rsidR="00E07F0E" w:rsidRPr="00CA58B6" w:rsidRDefault="0023439B" w:rsidP="007C5620">
      <w:pPr>
        <w:pStyle w:val="ae"/>
        <w:numPr>
          <w:ilvl w:val="0"/>
          <w:numId w:val="59"/>
        </w:numPr>
        <w:tabs>
          <w:tab w:val="left" w:pos="851"/>
        </w:tabs>
        <w:spacing w:after="0" w:line="240" w:lineRule="auto"/>
        <w:ind w:left="0"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«Подготовка и переподготовка высококвалифицированных кадров в сфере религиоведения» [141, С.125];</w:t>
      </w:r>
    </w:p>
    <w:p w14:paraId="310EFBDF" w14:textId="77777777" w:rsidR="00E07F0E" w:rsidRPr="00CA58B6" w:rsidRDefault="0023439B" w:rsidP="007C5620">
      <w:pPr>
        <w:pStyle w:val="ae"/>
        <w:numPr>
          <w:ilvl w:val="0"/>
          <w:numId w:val="59"/>
        </w:numPr>
        <w:tabs>
          <w:tab w:val="left" w:pos="851"/>
        </w:tabs>
        <w:spacing w:after="0" w:line="240" w:lineRule="auto"/>
        <w:ind w:left="0"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«Систематическое обучение основам религиоведения в школах, колледжа и вузах страны» [141, С.125];</w:t>
      </w:r>
    </w:p>
    <w:p w14:paraId="26E15B6D" w14:textId="77777777" w:rsidR="00E07F0E" w:rsidRPr="00CA58B6" w:rsidRDefault="0023439B" w:rsidP="007C5620">
      <w:pPr>
        <w:pStyle w:val="ae"/>
        <w:numPr>
          <w:ilvl w:val="0"/>
          <w:numId w:val="59"/>
        </w:numPr>
        <w:tabs>
          <w:tab w:val="left" w:pos="851"/>
        </w:tabs>
        <w:spacing w:after="0" w:line="240" w:lineRule="auto"/>
        <w:ind w:left="0"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lastRenderedPageBreak/>
        <w:t xml:space="preserve">«Профилактика негативных явлений от нетрадиционных религиозных конфессий [141, С.125]; </w:t>
      </w:r>
    </w:p>
    <w:p w14:paraId="2E7D2E07" w14:textId="77777777" w:rsidR="00E07F0E" w:rsidRPr="00CA58B6" w:rsidRDefault="0023439B" w:rsidP="007C5620">
      <w:pPr>
        <w:pStyle w:val="ae"/>
        <w:numPr>
          <w:ilvl w:val="0"/>
          <w:numId w:val="59"/>
        </w:numPr>
        <w:tabs>
          <w:tab w:val="left" w:pos="851"/>
        </w:tabs>
        <w:spacing w:after="0" w:line="240" w:lineRule="auto"/>
        <w:ind w:left="0"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«Подготовка и переподготовка религиозных кадров для повышения квалификации [141, С.125];</w:t>
      </w:r>
    </w:p>
    <w:p w14:paraId="135B9CAF" w14:textId="77777777" w:rsidR="00E07F0E" w:rsidRPr="00CA58B6" w:rsidRDefault="0023439B" w:rsidP="007C5620">
      <w:pPr>
        <w:pStyle w:val="ae"/>
        <w:numPr>
          <w:ilvl w:val="0"/>
          <w:numId w:val="59"/>
        </w:numPr>
        <w:tabs>
          <w:tab w:val="left" w:pos="851"/>
        </w:tabs>
        <w:spacing w:after="0" w:line="240" w:lineRule="auto"/>
        <w:ind w:left="0"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«Усиление контроля за деятельностью религиозных деятелей, лицензирование [141, С.125];</w:t>
      </w:r>
    </w:p>
    <w:p w14:paraId="3C96ACC2" w14:textId="77777777" w:rsidR="00E07F0E" w:rsidRPr="00CA58B6" w:rsidRDefault="0023439B" w:rsidP="007C5620">
      <w:pPr>
        <w:pStyle w:val="ae"/>
        <w:numPr>
          <w:ilvl w:val="0"/>
          <w:numId w:val="59"/>
        </w:numPr>
        <w:tabs>
          <w:tab w:val="left" w:pos="851"/>
        </w:tabs>
        <w:spacing w:after="0" w:line="240" w:lineRule="auto"/>
        <w:ind w:left="0"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«Создание нескольких центров, контролируемых профильным </w:t>
      </w:r>
      <w:proofErr w:type="gramStart"/>
      <w:r w:rsidRPr="00CA58B6">
        <w:rPr>
          <w:rFonts w:ascii="Times New Roman" w:hAnsi="Times New Roman" w:cs="Times New Roman"/>
          <w:color w:val="000000" w:themeColor="text1"/>
          <w:sz w:val="28"/>
          <w:szCs w:val="28"/>
        </w:rPr>
        <w:t>органом  для</w:t>
      </w:r>
      <w:proofErr w:type="gramEnd"/>
      <w:r w:rsidRPr="00CA58B6">
        <w:rPr>
          <w:rFonts w:ascii="Times New Roman" w:hAnsi="Times New Roman" w:cs="Times New Roman"/>
          <w:color w:val="000000" w:themeColor="text1"/>
          <w:sz w:val="28"/>
          <w:szCs w:val="28"/>
        </w:rPr>
        <w:t xml:space="preserve"> распространения религиозной литературы разного характера» [141, С.125];</w:t>
      </w:r>
    </w:p>
    <w:p w14:paraId="7B6E5761" w14:textId="77777777" w:rsidR="00E07F0E" w:rsidRPr="00CA58B6" w:rsidRDefault="0023439B" w:rsidP="007C5620">
      <w:pPr>
        <w:pStyle w:val="ae"/>
        <w:numPr>
          <w:ilvl w:val="0"/>
          <w:numId w:val="59"/>
        </w:numPr>
        <w:tabs>
          <w:tab w:val="left" w:pos="851"/>
        </w:tabs>
        <w:spacing w:after="0" w:line="240" w:lineRule="auto"/>
        <w:ind w:left="0"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«Усилить взаимосвязь религиозных конфессий и государства в воспитании молодого поколения [141, С.125];</w:t>
      </w:r>
    </w:p>
    <w:p w14:paraId="531B1A53" w14:textId="77777777" w:rsidR="00E07F0E" w:rsidRPr="00CA58B6" w:rsidRDefault="0023439B" w:rsidP="007C5620">
      <w:pPr>
        <w:pStyle w:val="ae"/>
        <w:numPr>
          <w:ilvl w:val="0"/>
          <w:numId w:val="59"/>
        </w:numPr>
        <w:tabs>
          <w:tab w:val="left" w:pos="851"/>
        </w:tabs>
        <w:spacing w:after="0" w:line="240" w:lineRule="auto"/>
        <w:ind w:left="0"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«Усилить взаимосвязь религиозных конфессий и государства в социальных акциях и помощи малоимущим слоям населения» [141, С.125].</w:t>
      </w:r>
    </w:p>
    <w:p w14:paraId="51CDC62E" w14:textId="77777777" w:rsidR="00E07F0E" w:rsidRPr="00CA58B6" w:rsidRDefault="0023439B" w:rsidP="007C5620">
      <w:pPr>
        <w:spacing w:after="0" w:line="240" w:lineRule="auto"/>
        <w:ind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При том в данном вопросе среди обучающихся и преподавателей произошли разногласия во мнениях и степени необходимости рассматриваемых вопросов. В частности: контроль за деятельностью религиозных деятелей и их проповедей и создание нескольких центров   контролируемых профильным </w:t>
      </w:r>
      <w:proofErr w:type="gramStart"/>
      <w:r w:rsidRPr="00CA58B6">
        <w:rPr>
          <w:rFonts w:ascii="Times New Roman" w:hAnsi="Times New Roman" w:cs="Times New Roman"/>
          <w:color w:val="000000" w:themeColor="text1"/>
          <w:sz w:val="28"/>
          <w:szCs w:val="28"/>
        </w:rPr>
        <w:t>органом  для</w:t>
      </w:r>
      <w:proofErr w:type="gramEnd"/>
      <w:r w:rsidRPr="00CA58B6">
        <w:rPr>
          <w:rFonts w:ascii="Times New Roman" w:hAnsi="Times New Roman" w:cs="Times New Roman"/>
          <w:color w:val="000000" w:themeColor="text1"/>
          <w:sz w:val="28"/>
          <w:szCs w:val="28"/>
        </w:rPr>
        <w:t xml:space="preserve"> распространения религиозной литературы разного характера были определены у старшего поколения и не прослеживалось у молодого поколения.</w:t>
      </w:r>
    </w:p>
    <w:p w14:paraId="5E38BF5B" w14:textId="77777777" w:rsidR="00E07F0E" w:rsidRPr="00CA58B6" w:rsidRDefault="0023439B" w:rsidP="007C5620">
      <w:pPr>
        <w:spacing w:after="0" w:line="240" w:lineRule="auto"/>
        <w:ind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 При этом такие направления, как: усилить взаимосвязь религиозных конфессий и государства в социальных акциях и помощи малоимущим слоям населения и систематическое обучение основам религиоведения в школах, колледжах и вузах страны больше акцент на них делало молодое поколение в сравнении со старшим поколением. По вопросу о профилактике негативных явлений от нетрадиционных религиозных конфессий мнения данных респондентов было одинаковым </w:t>
      </w:r>
      <w:r w:rsidRPr="00CA58B6">
        <w:rPr>
          <w:rFonts w:ascii="Times New Roman" w:hAnsi="Times New Roman" w:cs="Times New Roman"/>
          <w:color w:val="000000" w:themeColor="text1"/>
          <w:sz w:val="18"/>
          <w:szCs w:val="18"/>
        </w:rPr>
        <w:t>(см. таблица №12)</w:t>
      </w:r>
      <w:r w:rsidRPr="00CA58B6">
        <w:rPr>
          <w:rFonts w:ascii="Times New Roman" w:hAnsi="Times New Roman" w:cs="Times New Roman"/>
          <w:color w:val="000000" w:themeColor="text1"/>
          <w:sz w:val="28"/>
          <w:szCs w:val="28"/>
        </w:rPr>
        <w:t xml:space="preserve">.  </w:t>
      </w:r>
    </w:p>
    <w:p w14:paraId="4211EE6F" w14:textId="77777777" w:rsidR="00E07F0E" w:rsidRPr="00CA58B6" w:rsidRDefault="00E07F0E">
      <w:pPr>
        <w:spacing w:after="0" w:line="240" w:lineRule="auto"/>
        <w:ind w:firstLineChars="125" w:firstLine="350"/>
        <w:jc w:val="both"/>
        <w:rPr>
          <w:rFonts w:ascii="Times New Roman" w:hAnsi="Times New Roman" w:cs="Times New Roman"/>
          <w:color w:val="000000" w:themeColor="text1"/>
          <w:sz w:val="28"/>
          <w:szCs w:val="28"/>
        </w:rPr>
      </w:pPr>
    </w:p>
    <w:p w14:paraId="44F4F323" w14:textId="77777777" w:rsidR="00E07F0E" w:rsidRPr="00CA58B6" w:rsidRDefault="0023439B">
      <w:pPr>
        <w:spacing w:after="0" w:line="240" w:lineRule="auto"/>
        <w:ind w:firstLineChars="125" w:firstLine="225"/>
        <w:rPr>
          <w:rFonts w:ascii="Times New Roman" w:eastAsia="+mn-ea" w:hAnsi="Times New Roman" w:cs="Times New Roman"/>
          <w:color w:val="000000" w:themeColor="text1"/>
          <w:sz w:val="18"/>
          <w:szCs w:val="18"/>
        </w:rPr>
      </w:pPr>
      <w:r w:rsidRPr="00CA58B6">
        <w:rPr>
          <w:rFonts w:ascii="Times New Roman" w:eastAsia="+mn-ea" w:hAnsi="Times New Roman" w:cs="Times New Roman"/>
          <w:color w:val="000000" w:themeColor="text1"/>
          <w:sz w:val="18"/>
          <w:szCs w:val="18"/>
        </w:rPr>
        <w:t>таблица №12</w:t>
      </w:r>
    </w:p>
    <w:p w14:paraId="04206541" w14:textId="77777777" w:rsidR="00E07F0E" w:rsidRPr="00CA58B6" w:rsidRDefault="00E07F0E">
      <w:pPr>
        <w:spacing w:after="0" w:line="240" w:lineRule="auto"/>
        <w:ind w:firstLineChars="125" w:firstLine="225"/>
        <w:rPr>
          <w:rFonts w:ascii="Times New Roman" w:eastAsia="+mn-ea" w:hAnsi="Times New Roman" w:cs="Times New Roman"/>
          <w:color w:val="000000" w:themeColor="text1"/>
          <w:sz w:val="18"/>
          <w:szCs w:val="18"/>
        </w:rPr>
      </w:pPr>
    </w:p>
    <w:p w14:paraId="69D9126D" w14:textId="77777777" w:rsidR="00E07F0E" w:rsidRPr="00CA58B6" w:rsidRDefault="0023439B">
      <w:pPr>
        <w:spacing w:after="0" w:line="240" w:lineRule="auto"/>
        <w:ind w:firstLineChars="125" w:firstLine="350"/>
        <w:jc w:val="center"/>
        <w:rPr>
          <w:rFonts w:ascii="Times New Roman" w:hAnsi="Times New Roman" w:cs="Times New Roman"/>
          <w:color w:val="000000" w:themeColor="text1"/>
          <w:sz w:val="28"/>
          <w:szCs w:val="28"/>
        </w:rPr>
      </w:pPr>
      <w:r w:rsidRPr="00CA58B6">
        <w:rPr>
          <w:rFonts w:ascii="Times New Roman" w:hAnsi="Times New Roman" w:cs="Times New Roman"/>
          <w:noProof/>
          <w:color w:val="000000" w:themeColor="text1"/>
          <w:sz w:val="28"/>
          <w:szCs w:val="28"/>
        </w:rPr>
        <w:drawing>
          <wp:inline distT="0" distB="0" distL="0" distR="0" wp14:anchorId="379FE716" wp14:editId="0C711674">
            <wp:extent cx="4705350" cy="2924175"/>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7A4D90E" w14:textId="77777777" w:rsidR="00E07F0E" w:rsidRPr="00CA58B6" w:rsidRDefault="00E07F0E">
      <w:pPr>
        <w:spacing w:after="0" w:line="240" w:lineRule="auto"/>
        <w:ind w:firstLineChars="125" w:firstLine="350"/>
        <w:jc w:val="both"/>
        <w:rPr>
          <w:rFonts w:ascii="Times New Roman" w:hAnsi="Times New Roman" w:cs="Times New Roman"/>
          <w:color w:val="000000" w:themeColor="text1"/>
          <w:sz w:val="28"/>
          <w:szCs w:val="28"/>
        </w:rPr>
      </w:pPr>
    </w:p>
    <w:p w14:paraId="1A27D8C9" w14:textId="77777777" w:rsidR="00E07F0E" w:rsidRPr="00CA58B6" w:rsidRDefault="0023439B" w:rsidP="006E7077">
      <w:pPr>
        <w:tabs>
          <w:tab w:val="left" w:pos="993"/>
        </w:tabs>
        <w:spacing w:after="0" w:line="240" w:lineRule="auto"/>
        <w:ind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По количеству сторонников того или иного направления, они были распределены следующим образом: </w:t>
      </w:r>
    </w:p>
    <w:p w14:paraId="05B463AD" w14:textId="77777777" w:rsidR="00E07F0E" w:rsidRPr="00CA58B6" w:rsidRDefault="0023439B" w:rsidP="006E7077">
      <w:pPr>
        <w:pStyle w:val="ae"/>
        <w:numPr>
          <w:ilvl w:val="0"/>
          <w:numId w:val="60"/>
        </w:numPr>
        <w:tabs>
          <w:tab w:val="left" w:pos="993"/>
        </w:tabs>
        <w:spacing w:after="0" w:line="240" w:lineRule="auto"/>
        <w:ind w:left="0"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lastRenderedPageBreak/>
        <w:t>«Профилактика негативных явлений от нетрадиционных религиозных конфессий» [141, С.126];</w:t>
      </w:r>
    </w:p>
    <w:p w14:paraId="7460905A" w14:textId="77777777" w:rsidR="00E07F0E" w:rsidRPr="00CA58B6" w:rsidRDefault="0023439B" w:rsidP="006E7077">
      <w:pPr>
        <w:numPr>
          <w:ilvl w:val="0"/>
          <w:numId w:val="60"/>
        </w:numPr>
        <w:tabs>
          <w:tab w:val="left" w:pos="993"/>
        </w:tabs>
        <w:spacing w:after="0" w:line="240" w:lineRule="auto"/>
        <w:ind w:left="0"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«Усилить взаимосвязь религиозных конфессий и государства в воспитании молодого поколения» [141, С.126];</w:t>
      </w:r>
    </w:p>
    <w:p w14:paraId="378EC8DA" w14:textId="77777777" w:rsidR="00E07F0E" w:rsidRPr="00CA58B6" w:rsidRDefault="0023439B" w:rsidP="006E7077">
      <w:pPr>
        <w:numPr>
          <w:ilvl w:val="0"/>
          <w:numId w:val="60"/>
        </w:numPr>
        <w:tabs>
          <w:tab w:val="left" w:pos="993"/>
        </w:tabs>
        <w:spacing w:after="0" w:line="240" w:lineRule="auto"/>
        <w:ind w:left="0"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«Систематическое обучение основам религиоведения в школах, колледжах и вузах страны» [141, С.126];</w:t>
      </w:r>
    </w:p>
    <w:p w14:paraId="7BBC2C48" w14:textId="77777777" w:rsidR="00E07F0E" w:rsidRPr="00CA58B6" w:rsidRDefault="0023439B" w:rsidP="006E7077">
      <w:pPr>
        <w:numPr>
          <w:ilvl w:val="0"/>
          <w:numId w:val="60"/>
        </w:numPr>
        <w:tabs>
          <w:tab w:val="left" w:pos="993"/>
        </w:tabs>
        <w:spacing w:after="0" w:line="240" w:lineRule="auto"/>
        <w:ind w:left="0"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«Подготовка и переподготовка религиозных кадров для повышения квалификации» [141, С.126];</w:t>
      </w:r>
    </w:p>
    <w:p w14:paraId="7CFBC53B" w14:textId="77777777" w:rsidR="00E07F0E" w:rsidRPr="00CA58B6" w:rsidRDefault="0023439B" w:rsidP="006E7077">
      <w:pPr>
        <w:numPr>
          <w:ilvl w:val="0"/>
          <w:numId w:val="60"/>
        </w:numPr>
        <w:tabs>
          <w:tab w:val="left" w:pos="993"/>
        </w:tabs>
        <w:spacing w:after="0" w:line="240" w:lineRule="auto"/>
        <w:ind w:left="0"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«Подготовка и переподготовка высококвалифицированных кадров в сфере религии» [141, С.126];</w:t>
      </w:r>
    </w:p>
    <w:p w14:paraId="61CA6B08" w14:textId="77777777" w:rsidR="00E07F0E" w:rsidRPr="00CA58B6" w:rsidRDefault="0023439B" w:rsidP="006E7077">
      <w:pPr>
        <w:numPr>
          <w:ilvl w:val="0"/>
          <w:numId w:val="60"/>
        </w:numPr>
        <w:tabs>
          <w:tab w:val="left" w:pos="993"/>
        </w:tabs>
        <w:spacing w:after="0" w:line="240" w:lineRule="auto"/>
        <w:ind w:left="0"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«Усилить взаимосвязь религиозных конфессий и государства в социальных акциях и помощи малоимущим» [141, С.126];</w:t>
      </w:r>
    </w:p>
    <w:p w14:paraId="2D7902D3" w14:textId="77777777" w:rsidR="00E07F0E" w:rsidRPr="00CA58B6" w:rsidRDefault="0023439B" w:rsidP="006E7077">
      <w:pPr>
        <w:numPr>
          <w:ilvl w:val="0"/>
          <w:numId w:val="60"/>
        </w:numPr>
        <w:tabs>
          <w:tab w:val="left" w:pos="993"/>
        </w:tabs>
        <w:spacing w:after="0" w:line="240" w:lineRule="auto"/>
        <w:ind w:left="0"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«Усиление контроля за деятельностью религиозных деятелей, лицензирование» [141, С.126];</w:t>
      </w:r>
    </w:p>
    <w:p w14:paraId="166E283B" w14:textId="77777777" w:rsidR="00E07F0E" w:rsidRPr="00CA58B6" w:rsidRDefault="0023439B" w:rsidP="006E7077">
      <w:pPr>
        <w:numPr>
          <w:ilvl w:val="0"/>
          <w:numId w:val="60"/>
        </w:numPr>
        <w:tabs>
          <w:tab w:val="left" w:pos="993"/>
        </w:tabs>
        <w:spacing w:after="0" w:line="240" w:lineRule="auto"/>
        <w:ind w:left="0" w:firstLine="567"/>
        <w:contextualSpacing/>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«Создание нескольких центров для распространения религиозной литературы разного характера» [141, С.126].</w:t>
      </w:r>
    </w:p>
    <w:p w14:paraId="1B0A0F2A" w14:textId="77777777" w:rsidR="00E07F0E" w:rsidRPr="00CA58B6" w:rsidRDefault="0023439B" w:rsidP="006E7077">
      <w:pPr>
        <w:spacing w:after="0" w:line="240" w:lineRule="auto"/>
        <w:ind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Из данной таблицы и списка были получены следующие результаты, что первым вопросом во взаимодействии государства и религиозных конфессий является, по мнению респондентов, профилактика негативных тенденций от нетрадиционных религиозных конфессий. Не просто запретить их деятельность, а информировать общество об их негативной деятельности, создание альтернативных направлений интересов у молодого поколения и </w:t>
      </w:r>
      <w:proofErr w:type="gramStart"/>
      <w:r w:rsidRPr="00CA58B6">
        <w:rPr>
          <w:rFonts w:ascii="Times New Roman" w:hAnsi="Times New Roman" w:cs="Times New Roman"/>
          <w:color w:val="000000" w:themeColor="text1"/>
          <w:sz w:val="28"/>
          <w:szCs w:val="28"/>
        </w:rPr>
        <w:t>иные действия</w:t>
      </w:r>
      <w:proofErr w:type="gramEnd"/>
      <w:r w:rsidRPr="00CA58B6">
        <w:rPr>
          <w:rFonts w:ascii="Times New Roman" w:hAnsi="Times New Roman" w:cs="Times New Roman"/>
          <w:color w:val="000000" w:themeColor="text1"/>
          <w:sz w:val="28"/>
          <w:szCs w:val="28"/>
        </w:rPr>
        <w:t xml:space="preserve"> способствующие решению данного вопроса.  Второй и третий вопросы взаимосвязаны и основным объектом их является знания обучающихся в частности и молодого поколения, в общем, о религии и различных религиозных конфессий. Во многом именно незнание способствует неправильной трактовке и интерпретации религиозных учений и определения различных направлений в религиозных конфессиях. «Четвёртый и пятый вопрос тоже имеет взаимосвязь, так как в стране слабая систематическая подготовка профессиональных религиоведов и духовных лиц   и в особенности система повышения квалификации данных кадров. Что негативно сказывается на деятельности данной сферы взаимодействия» [141, С.126]. </w:t>
      </w:r>
    </w:p>
    <w:p w14:paraId="6BF48CC8" w14:textId="77777777" w:rsidR="00E07F0E" w:rsidRPr="00CA58B6" w:rsidRDefault="0023439B" w:rsidP="006E7077">
      <w:pPr>
        <w:spacing w:after="0" w:line="240" w:lineRule="auto"/>
        <w:ind w:firstLine="567"/>
        <w:jc w:val="both"/>
        <w:rPr>
          <w:rFonts w:ascii="Times New Roman" w:hAnsi="Times New Roman" w:cs="Times New Roman"/>
          <w:color w:val="000000" w:themeColor="text1"/>
          <w:sz w:val="18"/>
          <w:szCs w:val="18"/>
        </w:rPr>
      </w:pPr>
      <w:r w:rsidRPr="00CA58B6">
        <w:rPr>
          <w:rFonts w:ascii="Times New Roman" w:hAnsi="Times New Roman" w:cs="Times New Roman"/>
          <w:color w:val="000000" w:themeColor="text1"/>
          <w:sz w:val="28"/>
          <w:szCs w:val="28"/>
        </w:rPr>
        <w:t xml:space="preserve">Шестой вопрос был взят с международной практики, где религиозные конфессии занимаются вопросами социального быта, что в определённой степени облегчает деятельность государства.   </w:t>
      </w:r>
      <w:proofErr w:type="gramStart"/>
      <w:r w:rsidRPr="00CA58B6">
        <w:rPr>
          <w:rFonts w:ascii="Times New Roman" w:hAnsi="Times New Roman" w:cs="Times New Roman"/>
          <w:color w:val="000000" w:themeColor="text1"/>
          <w:sz w:val="28"/>
          <w:szCs w:val="28"/>
        </w:rPr>
        <w:t>В частности</w:t>
      </w:r>
      <w:proofErr w:type="gramEnd"/>
      <w:r w:rsidRPr="00CA58B6">
        <w:rPr>
          <w:rFonts w:ascii="Times New Roman" w:hAnsi="Times New Roman" w:cs="Times New Roman"/>
          <w:color w:val="000000" w:themeColor="text1"/>
          <w:sz w:val="28"/>
          <w:szCs w:val="28"/>
        </w:rPr>
        <w:t xml:space="preserve"> в Нидерландах церковь замещает собой основные функции, которые у нас выполняет министерство труда и социальной защиты.  Последние два вопроса связанных с попыткой оградить государство и общество от негативных влияний в религиозной сфере, через их контроль и мониторинг представителями министерства религий и общественного согласия. Но в данном случае мнения респондентов </w:t>
      </w:r>
      <w:proofErr w:type="gramStart"/>
      <w:r w:rsidRPr="00CA58B6">
        <w:rPr>
          <w:rFonts w:ascii="Times New Roman" w:hAnsi="Times New Roman" w:cs="Times New Roman"/>
          <w:color w:val="000000" w:themeColor="text1"/>
          <w:sz w:val="28"/>
          <w:szCs w:val="28"/>
        </w:rPr>
        <w:t>разошлись</w:t>
      </w:r>
      <w:proofErr w:type="gramEnd"/>
      <w:r w:rsidRPr="00CA58B6">
        <w:rPr>
          <w:rFonts w:ascii="Times New Roman" w:hAnsi="Times New Roman" w:cs="Times New Roman"/>
          <w:color w:val="000000" w:themeColor="text1"/>
          <w:sz w:val="28"/>
          <w:szCs w:val="28"/>
        </w:rPr>
        <w:t xml:space="preserve"> и определённая часть из них отмечала, что решение данных вопросов приведёт не к разрешению вопроса, а его усугублению. Но при этом вопросы рассмотренные респондентами в рамках </w:t>
      </w:r>
      <w:proofErr w:type="gramStart"/>
      <w:r w:rsidRPr="00CA58B6">
        <w:rPr>
          <w:rFonts w:ascii="Times New Roman" w:hAnsi="Times New Roman" w:cs="Times New Roman"/>
          <w:color w:val="000000" w:themeColor="text1"/>
          <w:sz w:val="28"/>
          <w:szCs w:val="28"/>
        </w:rPr>
        <w:t>взаимодействия  государства</w:t>
      </w:r>
      <w:proofErr w:type="gramEnd"/>
      <w:r w:rsidRPr="00CA58B6">
        <w:rPr>
          <w:rFonts w:ascii="Times New Roman" w:hAnsi="Times New Roman" w:cs="Times New Roman"/>
          <w:color w:val="000000" w:themeColor="text1"/>
          <w:sz w:val="28"/>
          <w:szCs w:val="28"/>
        </w:rPr>
        <w:t xml:space="preserve"> и религиозных конфессий, им было предложено рассмотреть какие </w:t>
      </w:r>
      <w:r w:rsidRPr="00CA58B6">
        <w:rPr>
          <w:rFonts w:ascii="Times New Roman" w:hAnsi="Times New Roman" w:cs="Times New Roman"/>
          <w:color w:val="000000" w:themeColor="text1"/>
          <w:sz w:val="28"/>
          <w:szCs w:val="28"/>
        </w:rPr>
        <w:lastRenderedPageBreak/>
        <w:t xml:space="preserve">из них должны быть функцией государства, а какие на ответственности самих религиозных конфессий  </w:t>
      </w:r>
      <w:r w:rsidRPr="00CA58B6">
        <w:rPr>
          <w:rFonts w:ascii="Times New Roman" w:hAnsi="Times New Roman" w:cs="Times New Roman"/>
          <w:color w:val="000000" w:themeColor="text1"/>
          <w:sz w:val="18"/>
          <w:szCs w:val="18"/>
        </w:rPr>
        <w:t>(см. таблица №13).</w:t>
      </w:r>
    </w:p>
    <w:p w14:paraId="1FC9BC49" w14:textId="77777777" w:rsidR="00E07F0E" w:rsidRPr="00CA58B6" w:rsidRDefault="00E07F0E">
      <w:pPr>
        <w:spacing w:after="0" w:line="240" w:lineRule="auto"/>
        <w:ind w:firstLineChars="125" w:firstLine="225"/>
        <w:rPr>
          <w:rFonts w:ascii="Times New Roman" w:eastAsia="+mn-ea" w:hAnsi="Times New Roman" w:cs="Times New Roman"/>
          <w:color w:val="000000" w:themeColor="text1"/>
          <w:sz w:val="18"/>
          <w:szCs w:val="18"/>
        </w:rPr>
      </w:pPr>
    </w:p>
    <w:p w14:paraId="1948F817" w14:textId="77777777" w:rsidR="00E07F0E" w:rsidRPr="00CA58B6" w:rsidRDefault="00E07F0E">
      <w:pPr>
        <w:spacing w:after="0" w:line="240" w:lineRule="auto"/>
        <w:ind w:firstLineChars="125" w:firstLine="225"/>
        <w:rPr>
          <w:rFonts w:ascii="Times New Roman" w:eastAsia="+mn-ea" w:hAnsi="Times New Roman" w:cs="Times New Roman"/>
          <w:color w:val="000000" w:themeColor="text1"/>
          <w:sz w:val="18"/>
          <w:szCs w:val="18"/>
        </w:rPr>
      </w:pPr>
    </w:p>
    <w:p w14:paraId="7777F97A" w14:textId="77777777" w:rsidR="00E07F0E" w:rsidRPr="00CA58B6" w:rsidRDefault="0023439B">
      <w:pPr>
        <w:spacing w:after="0" w:line="240" w:lineRule="auto"/>
        <w:ind w:firstLineChars="125" w:firstLine="225"/>
        <w:rPr>
          <w:rFonts w:ascii="Times New Roman" w:eastAsia="+mn-ea" w:hAnsi="Times New Roman" w:cs="Times New Roman"/>
          <w:color w:val="000000" w:themeColor="text1"/>
          <w:sz w:val="18"/>
          <w:szCs w:val="18"/>
        </w:rPr>
      </w:pPr>
      <w:r w:rsidRPr="00CA58B6">
        <w:rPr>
          <w:rFonts w:ascii="Times New Roman" w:eastAsia="+mn-ea" w:hAnsi="Times New Roman" w:cs="Times New Roman"/>
          <w:color w:val="000000" w:themeColor="text1"/>
          <w:sz w:val="18"/>
          <w:szCs w:val="18"/>
        </w:rPr>
        <w:t>таблица №13</w:t>
      </w:r>
    </w:p>
    <w:p w14:paraId="50AAB2BB" w14:textId="77777777" w:rsidR="00E07F0E" w:rsidRPr="00CA58B6" w:rsidRDefault="00E07F0E">
      <w:pPr>
        <w:spacing w:after="0" w:line="240" w:lineRule="auto"/>
        <w:ind w:firstLineChars="125" w:firstLine="225"/>
        <w:rPr>
          <w:rFonts w:ascii="Times New Roman" w:eastAsia="+mn-ea" w:hAnsi="Times New Roman" w:cs="Times New Roman"/>
          <w:color w:val="000000" w:themeColor="text1"/>
          <w:sz w:val="18"/>
          <w:szCs w:val="18"/>
        </w:rPr>
      </w:pPr>
    </w:p>
    <w:p w14:paraId="3F97A20D" w14:textId="77777777" w:rsidR="00E07F0E" w:rsidRPr="00CA58B6" w:rsidRDefault="0023439B">
      <w:pPr>
        <w:spacing w:after="0" w:line="240" w:lineRule="auto"/>
        <w:ind w:firstLineChars="125" w:firstLine="350"/>
        <w:jc w:val="center"/>
        <w:rPr>
          <w:rFonts w:ascii="Times New Roman" w:hAnsi="Times New Roman" w:cs="Times New Roman"/>
          <w:color w:val="000000" w:themeColor="text1"/>
          <w:sz w:val="28"/>
          <w:szCs w:val="28"/>
        </w:rPr>
      </w:pPr>
      <w:r w:rsidRPr="00CA58B6">
        <w:rPr>
          <w:rFonts w:ascii="Times New Roman" w:hAnsi="Times New Roman" w:cs="Times New Roman"/>
          <w:noProof/>
          <w:color w:val="000000" w:themeColor="text1"/>
          <w:sz w:val="28"/>
          <w:szCs w:val="28"/>
        </w:rPr>
        <w:drawing>
          <wp:inline distT="0" distB="0" distL="0" distR="0" wp14:anchorId="69772359" wp14:editId="1A940AEA">
            <wp:extent cx="4530725" cy="2620010"/>
            <wp:effectExtent l="0" t="0" r="3175" b="889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73098B3" w14:textId="77777777" w:rsidR="00E07F0E" w:rsidRPr="00CA58B6" w:rsidRDefault="00E07F0E">
      <w:pPr>
        <w:spacing w:after="0" w:line="240" w:lineRule="auto"/>
        <w:ind w:firstLineChars="125" w:firstLine="350"/>
        <w:jc w:val="both"/>
        <w:rPr>
          <w:rFonts w:ascii="Times New Roman" w:hAnsi="Times New Roman" w:cs="Times New Roman"/>
          <w:color w:val="000000" w:themeColor="text1"/>
          <w:sz w:val="28"/>
          <w:szCs w:val="28"/>
        </w:rPr>
      </w:pPr>
    </w:p>
    <w:p w14:paraId="5E5EEBE8" w14:textId="77777777" w:rsidR="00E07F0E" w:rsidRPr="00CA58B6" w:rsidRDefault="0023439B" w:rsidP="006E7077">
      <w:pPr>
        <w:spacing w:after="0" w:line="240" w:lineRule="auto"/>
        <w:ind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В соответствии с этим по первому вопросу за усиление роли государств проголосовало 65% респондентов, за представителей религиозных конфессий 35% респондентов. По второму вопросу за усиление роли государств проголосовало 55% респондентов, за представителей религиозных конфессий 45% респондентов. По третьему вопросу за усиление роли государств проголосовало 75% респондентов, за представителей религиозных конфессий 25% респондентов.  По четвёртому вопросу за усиление роли государств проголосовало 35% респондентов, за представителей религиозных конфессий 65% респондентов.  По пятому вопросу за усиление роли государств проголосовало 25% респондентов, за представителей религиозных конфессий 75% респондентов.  По шестому вопросу за усиление роли государств проголосовало 90% респондентов, за представителей религиозных конфессий 10% респондентов.  По седьмому вопросу за усиление роли государств проголосовало 90% респондентов, за представителей религиозных конфессий 10% респондентов.  </w:t>
      </w:r>
    </w:p>
    <w:p w14:paraId="7A8D1E29" w14:textId="77777777" w:rsidR="00E07F0E" w:rsidRPr="00CA58B6" w:rsidRDefault="0023439B" w:rsidP="006E7077">
      <w:pPr>
        <w:spacing w:after="0" w:line="240" w:lineRule="auto"/>
        <w:ind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По итогам данного опроса по этому вопросу, ясно видно, что диалог между государством и религиозными конфессиями необходим во многих сферах.  При этом данная связь должна иметь форму в виде диалога равных партнёров в решении вопросов касающихся всего общества в целом. </w:t>
      </w:r>
    </w:p>
    <w:p w14:paraId="12CB06E7" w14:textId="77777777" w:rsidR="00E07F0E" w:rsidRPr="00CA58B6" w:rsidRDefault="0023439B" w:rsidP="006E7077">
      <w:pPr>
        <w:spacing w:after="0" w:line="240" w:lineRule="auto"/>
        <w:ind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Основываясь на результатах проведённого социологического опроса, можно сформулировать следующие выводы: При высоком проценте религиозных людей среди населения, имеется большое количество  верующих, не проявляющих свои религиозные взгляды в виде выполнения основных религиозных обрядов своей религиозной конфессии; При высоком проценте приверженцев среди религиозных людей, традиционным религиозным конфессиям, имеется картина, при которой они выбирают данное направление </w:t>
      </w:r>
      <w:r w:rsidRPr="00CA58B6">
        <w:rPr>
          <w:rFonts w:ascii="Times New Roman" w:hAnsi="Times New Roman" w:cs="Times New Roman"/>
          <w:color w:val="000000" w:themeColor="text1"/>
          <w:sz w:val="28"/>
          <w:szCs w:val="28"/>
        </w:rPr>
        <w:lastRenderedPageBreak/>
        <w:t xml:space="preserve">из принципа национальной принадлежности или религиозным традициям предков. Данный факт негативно влияет на уровень религиозности и уровень знания о религии среди населения; Большая часть населения, в общем, поддерживает реформы проводимые государством в рамках взаимодействия государства и религиозных конфессий, но при этом имеется достаточное количество, которые считают данный тип взаимоотношений малозначительным; «Были выявлены основные вопросы, которые респонденты считают наиболее актуальными в сфере взаимодействия государства и религиозных конфессий, что отражает о определённой осведомлённости населения о данном типе взаимоотношений; диалог между государством и религиозными конфессиями необходим во многих сферах.  При этом данная связь должна иметь форму в виде диалога равных партнёров в решении вопросов касающихся всего общества в целом» [141, С.134]. В процессе трансформации современного Казахстана от получения независимости к построению демократического общества, проблемы государственно – конфессиональных отношений занимают особое место. </w:t>
      </w:r>
    </w:p>
    <w:p w14:paraId="11D49713" w14:textId="77777777" w:rsidR="00E07F0E" w:rsidRPr="00CA58B6" w:rsidRDefault="0023439B" w:rsidP="006E7077">
      <w:pPr>
        <w:spacing w:after="0" w:line="240" w:lineRule="auto"/>
        <w:ind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В соответствии с первой статьёй Конституции Республика Казахстан утверждает себя демократическим, светским, правовым и социальным Государством, высшими ценностями которого являются человек, его жизнь, права и свободы. «В этом контексте светскость в Казахстане представляет собой конституционную и правовую характеристику государства, означающую отделение власти от религии, и утверждение разграничения сфер их деятельности. Ел Басы - Первый Президент Н. А. Назарбаев, определяя вектор будущего развития государства в Стратегии «Казахстан – 2050»» [134, С.25], ещё раз чётко обозначил, что Казахстан – светское государство. По сути, это означает, что независимое государство проявило большую ответственность и гуманизм, выбрав в отношении религии единственно правильный в плане стратегии путь. Несмотря на то, что принцип светскости предполагает отделение государства от религиозных догм, это не означает исключения религиозных объединений и верующих из общественной жизни. Светскость не означает также приверженности к атеизму и борьбе с религиозностью. Государство считает верующих своими полноправными гражданами, а религиозные объединения и верующих – важными участниками общественной деятельности и сотрудничает с ними. Наша страна признает и обеспечивает свободу совести и вероисповедания, поэтому граждане вправе самостоятельно и без принуждения определять свое вероисповедание либо вовсе не ассоциировать себя с той или иной религией и жить, не обращаясь к религиозным институтам. На наш взгляд, именно такой подход к организации взаимоотношения государства и религии наиболее полно отвечает цели гармоничного развития современного многонационального и </w:t>
      </w:r>
      <w:proofErr w:type="spellStart"/>
      <w:r w:rsidRPr="00CA58B6">
        <w:rPr>
          <w:rFonts w:ascii="Times New Roman" w:hAnsi="Times New Roman" w:cs="Times New Roman"/>
          <w:color w:val="000000" w:themeColor="text1"/>
          <w:sz w:val="28"/>
          <w:szCs w:val="28"/>
        </w:rPr>
        <w:t>поликонфессионального</w:t>
      </w:r>
      <w:proofErr w:type="spellEnd"/>
      <w:r w:rsidRPr="00CA58B6">
        <w:rPr>
          <w:rFonts w:ascii="Times New Roman" w:hAnsi="Times New Roman" w:cs="Times New Roman"/>
          <w:color w:val="000000" w:themeColor="text1"/>
          <w:sz w:val="28"/>
          <w:szCs w:val="28"/>
        </w:rPr>
        <w:t xml:space="preserve"> Казахстана, создающего условия для культурного и мировоззренческого многообразия и плюрализма в стране. Казахстан, как Государство, функционирует на основе всенародно принятой Конституции и законов страны. Соответственно, религиозные установления и правила, акты </w:t>
      </w:r>
      <w:r w:rsidRPr="00CA58B6">
        <w:rPr>
          <w:rFonts w:ascii="Times New Roman" w:hAnsi="Times New Roman" w:cs="Times New Roman"/>
          <w:color w:val="000000" w:themeColor="text1"/>
          <w:sz w:val="28"/>
          <w:szCs w:val="28"/>
        </w:rPr>
        <w:lastRenderedPageBreak/>
        <w:t>религиозных объединений у нас не являются источником права и не влияют на непосредственную деятельность государственных органов. Казахстанское законодательство не связано с какими–либо религиозными нормами и не обуславливается ими, хотя и учитывает их общечеловеческую и гуманистическую направленность. У нас не признается юрисдикция каких–либо религиозных судов. В этом контексте светскость — это один из основополагающих принципов построения и функционирования современного правового государства в Казахстане, в котором все государственно – конфессиональные отношения строятся на букве светского закона. Конституция страны гарантирует каждому человеку свободу совести и вероисповедания, а также запрещает любые формы дискриминации по конфессиональному признаку. Более того, Государство способствует установлению отношений взаимной терпимости и уважения между гражданами, исповедующими и не исповедующими религию, а также между различными религиозными объединениями.</w:t>
      </w:r>
    </w:p>
    <w:p w14:paraId="23B46E80" w14:textId="77777777" w:rsidR="00E07F0E" w:rsidRPr="00CA58B6" w:rsidRDefault="0023439B" w:rsidP="006E7077">
      <w:pPr>
        <w:spacing w:after="0" w:line="240" w:lineRule="auto"/>
        <w:ind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«Здесь важно отметить, что в преамбуле Закона РК «О религиозной деятельности и религиозных объединениях» от 2011 года отмечается, что «Казахстан признает историческую роль ислама ханафитского направления и православного христианства в развитии культуры и духовной жизни народа, уважает другие религии, сочетающиеся с духовным наследием народа Казахстана»» [142, С,12]. Данное положение лишь подчеркивает культурную значимость этих конфессий для страны, и не нарушает равноправия религиозных объединений, п</w:t>
      </w:r>
      <w:r w:rsidR="00E93776" w:rsidRPr="00CA58B6">
        <w:rPr>
          <w:rFonts w:ascii="Times New Roman" w:hAnsi="Times New Roman" w:cs="Times New Roman"/>
          <w:color w:val="000000" w:themeColor="text1"/>
          <w:sz w:val="28"/>
          <w:szCs w:val="28"/>
        </w:rPr>
        <w:t>оскольку закон не даёт им каких-</w:t>
      </w:r>
      <w:r w:rsidRPr="00CA58B6">
        <w:rPr>
          <w:rFonts w:ascii="Times New Roman" w:hAnsi="Times New Roman" w:cs="Times New Roman"/>
          <w:color w:val="000000" w:themeColor="text1"/>
          <w:sz w:val="28"/>
          <w:szCs w:val="28"/>
        </w:rPr>
        <w:t xml:space="preserve">либо юридических или финансовых преимуществ. Государство в равной мере толерантно относится как к исламу и православию, так и к другим конфессиям. </w:t>
      </w:r>
    </w:p>
    <w:p w14:paraId="5BFFD99F" w14:textId="77777777" w:rsidR="00E07F0E" w:rsidRPr="00CA58B6" w:rsidRDefault="0023439B" w:rsidP="006E7077">
      <w:pPr>
        <w:spacing w:after="0" w:line="240" w:lineRule="auto"/>
        <w:ind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 xml:space="preserve">Таким образом, возникли конструктивные взаимоотношения между государством и конфессиями, построенные на основе: толерантности и активного социально – политического партнерства. Межнациональные и межконфессиональные отношения являются одним из основных направлений нового политического курса государства. Отныне в Казахстане системно ведётся государственная политика по обеспечению равноправия граждан независимо от национальной и религиозной принадлежности. Имеет место активное вовлечение их в созидательные процессы во всех областях жизнедеятельности страны. В Стратегии «Казахстан – 2050» обозначены проблемы дальнейшего развития религии в Казахстане в ХХІ веке. Особо подчеркнуто сохранение и укрепление общественного согласия, осуществляемые государством совместно с Ассамблеей народа Казахстана. </w:t>
      </w:r>
    </w:p>
    <w:p w14:paraId="014CA0A7" w14:textId="6093F402" w:rsidR="00E07F0E" w:rsidRPr="00CA58B6" w:rsidRDefault="0023439B" w:rsidP="006E7077">
      <w:pPr>
        <w:spacing w:after="0" w:line="240" w:lineRule="auto"/>
        <w:ind w:firstLine="567"/>
        <w:jc w:val="both"/>
        <w:rPr>
          <w:rFonts w:ascii="Times New Roman" w:hAnsi="Times New Roman" w:cs="Times New Roman"/>
          <w:color w:val="000000" w:themeColor="text1"/>
          <w:sz w:val="28"/>
          <w:szCs w:val="28"/>
        </w:rPr>
      </w:pPr>
      <w:r w:rsidRPr="00CA58B6">
        <w:rPr>
          <w:rFonts w:ascii="Times New Roman" w:hAnsi="Times New Roman" w:cs="Times New Roman"/>
          <w:color w:val="000000" w:themeColor="text1"/>
          <w:sz w:val="28"/>
          <w:szCs w:val="28"/>
        </w:rPr>
        <w:t>В свою очередь, конфессии активно содействуют религиозному возрождению и дальнейшему укреплению традиций, морально – нравственных ценностей казахстанского об</w:t>
      </w:r>
      <w:r w:rsidR="00E93776" w:rsidRPr="00CA58B6">
        <w:rPr>
          <w:rFonts w:ascii="Times New Roman" w:hAnsi="Times New Roman" w:cs="Times New Roman"/>
          <w:color w:val="000000" w:themeColor="text1"/>
          <w:sz w:val="28"/>
          <w:szCs w:val="28"/>
        </w:rPr>
        <w:t>щества. Значение государственно</w:t>
      </w:r>
      <w:r w:rsidRPr="00CA58B6">
        <w:rPr>
          <w:rFonts w:ascii="Times New Roman" w:hAnsi="Times New Roman" w:cs="Times New Roman"/>
          <w:color w:val="000000" w:themeColor="text1"/>
          <w:sz w:val="28"/>
          <w:szCs w:val="28"/>
        </w:rPr>
        <w:t xml:space="preserve">– конфессиональных отношений в пройденной истории огромное. Религия и государство – две сосуществующие с древности как неотъемлемые элементы в жизни людей. Каждое из этих явлений имеет свои особенности: религия – сфера духовности человека, связанная с реальностью, и вечностью, не </w:t>
      </w:r>
      <w:r w:rsidRPr="00CA58B6">
        <w:rPr>
          <w:rFonts w:ascii="Times New Roman" w:hAnsi="Times New Roman" w:cs="Times New Roman"/>
          <w:color w:val="000000" w:themeColor="text1"/>
          <w:sz w:val="28"/>
          <w:szCs w:val="28"/>
        </w:rPr>
        <w:lastRenderedPageBreak/>
        <w:t>имеющей пределов и непостижимой. Религия затрагивает специфическую сакральную сторону многогранной духовной жизни человека. Религиозность людей обусловлена верой в спасение от неизбежного, необходимости праведной жизни. Религия оказывает большую помощь государству в духовно – нравственном воспитании граждан. Государство является главным элеме</w:t>
      </w:r>
      <w:r w:rsidR="00E93776" w:rsidRPr="00CA58B6">
        <w:rPr>
          <w:rFonts w:ascii="Times New Roman" w:hAnsi="Times New Roman" w:cs="Times New Roman"/>
          <w:color w:val="000000" w:themeColor="text1"/>
          <w:sz w:val="28"/>
          <w:szCs w:val="28"/>
        </w:rPr>
        <w:t>нтом политической системы. Это –</w:t>
      </w:r>
      <w:r w:rsidRPr="00CA58B6">
        <w:rPr>
          <w:rFonts w:ascii="Times New Roman" w:hAnsi="Times New Roman" w:cs="Times New Roman"/>
          <w:color w:val="000000" w:themeColor="text1"/>
          <w:sz w:val="28"/>
          <w:szCs w:val="28"/>
        </w:rPr>
        <w:t xml:space="preserve"> политическое средство, которое в своей деятельности ориентировано на решение практическ</w:t>
      </w:r>
      <w:r w:rsidR="00E93776" w:rsidRPr="00CA58B6">
        <w:rPr>
          <w:rFonts w:ascii="Times New Roman" w:hAnsi="Times New Roman" w:cs="Times New Roman"/>
          <w:color w:val="000000" w:themeColor="text1"/>
          <w:sz w:val="28"/>
          <w:szCs w:val="28"/>
        </w:rPr>
        <w:t>их задач в жизни общества. Это –</w:t>
      </w:r>
      <w:r w:rsidRPr="00CA58B6">
        <w:rPr>
          <w:rFonts w:ascii="Times New Roman" w:hAnsi="Times New Roman" w:cs="Times New Roman"/>
          <w:color w:val="000000" w:themeColor="text1"/>
          <w:sz w:val="28"/>
          <w:szCs w:val="28"/>
        </w:rPr>
        <w:t xml:space="preserve"> осуществление властных полномочий и суверенитета страны, организация общественной жизни, экономики, сфер образования и культуры. Созидательная мощь государства проявляется в его функциях, оказывающих влияние на все важные сферы общественной жизни. «Таким образом, историческое развитие определяет тесную взаимосвязь религии и государства – характер, содержания и эволюцию их взаимно обусловленных отношений» [143, С.</w:t>
      </w:r>
      <w:r w:rsidR="00B735A8" w:rsidRPr="00CA58B6">
        <w:rPr>
          <w:rFonts w:ascii="Times New Roman" w:hAnsi="Times New Roman" w:cs="Times New Roman"/>
          <w:color w:val="000000" w:themeColor="text1"/>
          <w:sz w:val="28"/>
          <w:szCs w:val="28"/>
        </w:rPr>
        <w:t xml:space="preserve"> </w:t>
      </w:r>
      <w:r w:rsidRPr="00CA58B6">
        <w:rPr>
          <w:rFonts w:ascii="Times New Roman" w:hAnsi="Times New Roman" w:cs="Times New Roman"/>
          <w:color w:val="000000" w:themeColor="text1"/>
          <w:sz w:val="28"/>
          <w:szCs w:val="28"/>
        </w:rPr>
        <w:t>26]. Они представляют собой в совокупности исторически складывающихся и изменяющихся многомерных связей и отношений в жизни конкретных обществ. Государственные – конфессиональные отношения в единстве выполняют важнейшую интегрирующую роль в рамках общественной системы.</w:t>
      </w:r>
    </w:p>
    <w:p w14:paraId="73BBCBC1" w14:textId="77777777" w:rsidR="00E07F0E" w:rsidRPr="00CA58B6" w:rsidRDefault="0023439B" w:rsidP="006E7077">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«Большую роль в возрождении национальных и религиозных традиций народа Казахстана сыграла целенаправленная деятельность политической власти. Она в лице Президента страны считала, что «без доверия между людьми разных национальностей, без равенства всех перед законом не будет процветания государства, а, значит, и счастливой жизни простых людей»» [144, С.56].</w:t>
      </w:r>
    </w:p>
    <w:p w14:paraId="0684A7F3" w14:textId="77777777" w:rsidR="00E07F0E" w:rsidRPr="00CA58B6" w:rsidRDefault="0023439B" w:rsidP="006E7077">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Государственная политика придавала большое значение обеспечению устойчивого и безопасного развития общества, на сохранение мирных межнациональных и межрелигиозных отношений, на полное осуществление политической и религиозной свободы всех граждан страны, на решение проблем их взаимоотношений. В стране последовательно проводилась политика демократизации, объединяющая многие этнические группы и различные религиозные объединения, в казахстанском обществе, на принципах диалога и толерантности. Она явилась решающим фактором осуществления в полной мере прав и свобод человека, в том числе и свободы, совести и вероисповедания. Была восстановлена прерванная в развитии религии и религиозном сознании народа многовековая связь </w:t>
      </w:r>
      <w:proofErr w:type="spellStart"/>
      <w:r w:rsidRPr="00CA58B6">
        <w:rPr>
          <w:rFonts w:ascii="Times New Roman" w:eastAsia="Calibri" w:hAnsi="Times New Roman" w:cs="Times New Roman"/>
          <w:color w:val="000000" w:themeColor="text1"/>
          <w:sz w:val="28"/>
          <w:szCs w:val="28"/>
        </w:rPr>
        <w:t>историко</w:t>
      </w:r>
      <w:proofErr w:type="spellEnd"/>
      <w:r w:rsidRPr="00CA58B6">
        <w:rPr>
          <w:rFonts w:ascii="Times New Roman" w:eastAsia="Calibri" w:hAnsi="Times New Roman" w:cs="Times New Roman"/>
          <w:color w:val="000000" w:themeColor="text1"/>
          <w:sz w:val="28"/>
          <w:szCs w:val="28"/>
        </w:rPr>
        <w:t xml:space="preserve"> – культурной традиции. Все это в полиэтническом и </w:t>
      </w:r>
      <w:proofErr w:type="spellStart"/>
      <w:r w:rsidRPr="00CA58B6">
        <w:rPr>
          <w:rFonts w:ascii="Times New Roman" w:eastAsia="Calibri" w:hAnsi="Times New Roman" w:cs="Times New Roman"/>
          <w:color w:val="000000" w:themeColor="text1"/>
          <w:sz w:val="28"/>
          <w:szCs w:val="28"/>
        </w:rPr>
        <w:t>поликонфессиональном</w:t>
      </w:r>
      <w:proofErr w:type="spellEnd"/>
      <w:r w:rsidRPr="00CA58B6">
        <w:rPr>
          <w:rFonts w:ascii="Times New Roman" w:eastAsia="Calibri" w:hAnsi="Times New Roman" w:cs="Times New Roman"/>
          <w:color w:val="000000" w:themeColor="text1"/>
          <w:sz w:val="28"/>
          <w:szCs w:val="28"/>
        </w:rPr>
        <w:t xml:space="preserve"> обществе находило положительный отклик: казахстанцам близки были идеи добра, единения и братства. Благоприятно сложившаяся социально – политическая ситуация явилась основой восстановления традиционных ценностей и идеалов в области культуры и религии, охватившие постепенно широкие массы народа. Возрождение религиозного сознания народа явилось в социально – политическом и духовном плане консолидирующим его фактором. </w:t>
      </w:r>
    </w:p>
    <w:p w14:paraId="2A2BC575" w14:textId="77777777" w:rsidR="00E07F0E" w:rsidRPr="00CA58B6" w:rsidRDefault="0023439B" w:rsidP="006E7077">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Таким образом, за годы независимости казахстанское общество достигло в социально – политическом и духовном отношении невиданной ранее свободы, </w:t>
      </w:r>
      <w:r w:rsidRPr="00CA58B6">
        <w:rPr>
          <w:rFonts w:ascii="Times New Roman" w:eastAsia="Calibri" w:hAnsi="Times New Roman" w:cs="Times New Roman"/>
          <w:color w:val="000000" w:themeColor="text1"/>
          <w:sz w:val="28"/>
          <w:szCs w:val="28"/>
        </w:rPr>
        <w:lastRenderedPageBreak/>
        <w:t xml:space="preserve">полнокровного и стабильного развития. Взаимопонимание и взаимоуважение между народами и конфессиями стали обретать системный характер. Все это подтверждает формирование и развитие в светском государстве оптимальной модели государственно–конфессиональных отношений, основанные на принципе диалога. Казахстан является поистине полиэтничным и </w:t>
      </w:r>
      <w:proofErr w:type="spellStart"/>
      <w:r w:rsidRPr="00CA58B6">
        <w:rPr>
          <w:rFonts w:ascii="Times New Roman" w:eastAsia="Calibri" w:hAnsi="Times New Roman" w:cs="Times New Roman"/>
          <w:color w:val="000000" w:themeColor="text1"/>
          <w:sz w:val="28"/>
          <w:szCs w:val="28"/>
        </w:rPr>
        <w:t>поликонфессиональным</w:t>
      </w:r>
      <w:proofErr w:type="spellEnd"/>
      <w:r w:rsidRPr="00CA58B6">
        <w:rPr>
          <w:rFonts w:ascii="Times New Roman" w:eastAsia="Calibri" w:hAnsi="Times New Roman" w:cs="Times New Roman"/>
          <w:color w:val="000000" w:themeColor="text1"/>
          <w:sz w:val="28"/>
          <w:szCs w:val="28"/>
        </w:rPr>
        <w:t xml:space="preserve"> государством. «Здесь проживают представители более 140 наций и 18 конфессий. За годы независимости в Казахстане произошёл существенный количественный и качественный рост религиозных институтов. Согласно данным комитета по делам религии их составляли в начале 2</w:t>
      </w:r>
      <w:r w:rsidR="00E93776" w:rsidRPr="00CA58B6">
        <w:rPr>
          <w:rFonts w:ascii="Times New Roman" w:eastAsia="Calibri" w:hAnsi="Times New Roman" w:cs="Times New Roman"/>
          <w:color w:val="000000" w:themeColor="text1"/>
          <w:sz w:val="28"/>
          <w:szCs w:val="28"/>
        </w:rPr>
        <w:t>018 года свыше 3600 (против 670-</w:t>
      </w:r>
      <w:r w:rsidRPr="00CA58B6">
        <w:rPr>
          <w:rFonts w:ascii="Times New Roman" w:eastAsia="Calibri" w:hAnsi="Times New Roman" w:cs="Times New Roman"/>
          <w:color w:val="000000" w:themeColor="text1"/>
          <w:sz w:val="28"/>
          <w:szCs w:val="28"/>
        </w:rPr>
        <w:t xml:space="preserve">ти в 1990 году)» [145, С.68]. Возрастает влияние ислама, православия и других религиозных конфессий Казахстана на нравственный, духовный и социальный уровень развития казахстанского общества. Их общественная социально–гуманитарная деятельность, направленная на формирование в стране атмосферы мира и согласия, воспитание взаимного уважения и терпимости, пронизаны гуманизмом. Нашей стране характерна неоднородность, наличие в составе её населения различных социальных, этнических и религиозных групп. Сложившееся в Казахстане этническое и религиозное многообразие – это реальность исторического развития. Характерно, что сегодня </w:t>
      </w:r>
      <w:proofErr w:type="spellStart"/>
      <w:r w:rsidRPr="00CA58B6">
        <w:rPr>
          <w:rFonts w:ascii="Times New Roman" w:eastAsia="Calibri" w:hAnsi="Times New Roman" w:cs="Times New Roman"/>
          <w:color w:val="000000" w:themeColor="text1"/>
          <w:sz w:val="28"/>
          <w:szCs w:val="28"/>
        </w:rPr>
        <w:t>полиэтничность</w:t>
      </w:r>
      <w:proofErr w:type="spellEnd"/>
      <w:r w:rsidRPr="00CA58B6">
        <w:rPr>
          <w:rFonts w:ascii="Times New Roman" w:eastAsia="Calibri" w:hAnsi="Times New Roman" w:cs="Times New Roman"/>
          <w:color w:val="000000" w:themeColor="text1"/>
          <w:sz w:val="28"/>
          <w:szCs w:val="28"/>
        </w:rPr>
        <w:t xml:space="preserve"> и </w:t>
      </w:r>
      <w:proofErr w:type="spellStart"/>
      <w:r w:rsidRPr="00CA58B6">
        <w:rPr>
          <w:rFonts w:ascii="Times New Roman" w:eastAsia="Calibri" w:hAnsi="Times New Roman" w:cs="Times New Roman"/>
          <w:color w:val="000000" w:themeColor="text1"/>
          <w:sz w:val="28"/>
          <w:szCs w:val="28"/>
        </w:rPr>
        <w:t>поликонфессиональность</w:t>
      </w:r>
      <w:proofErr w:type="spellEnd"/>
      <w:r w:rsidRPr="00CA58B6">
        <w:rPr>
          <w:rFonts w:ascii="Times New Roman" w:eastAsia="Calibri" w:hAnsi="Times New Roman" w:cs="Times New Roman"/>
          <w:color w:val="000000" w:themeColor="text1"/>
          <w:sz w:val="28"/>
          <w:szCs w:val="28"/>
        </w:rPr>
        <w:t xml:space="preserve"> в казахстанском обществе в</w:t>
      </w:r>
      <w:r w:rsidR="00E93776" w:rsidRPr="00CA58B6">
        <w:rPr>
          <w:rFonts w:ascii="Times New Roman" w:eastAsia="Calibri" w:hAnsi="Times New Roman" w:cs="Times New Roman"/>
          <w:color w:val="000000" w:themeColor="text1"/>
          <w:sz w:val="28"/>
          <w:szCs w:val="28"/>
        </w:rPr>
        <w:t>оспринимается как естественное –</w:t>
      </w:r>
      <w:r w:rsidRPr="00CA58B6">
        <w:rPr>
          <w:rFonts w:ascii="Times New Roman" w:eastAsia="Calibri" w:hAnsi="Times New Roman" w:cs="Times New Roman"/>
          <w:color w:val="000000" w:themeColor="text1"/>
          <w:sz w:val="28"/>
          <w:szCs w:val="28"/>
        </w:rPr>
        <w:t xml:space="preserve"> спокойно, без раздражения. Это есть не разделяющее, а именно объединяющее и взаимно обогащающее их духовное благо, огромное социально – культурное преимущество. В современном Казахстане религиозные мировосприятие, сознание, культы и службы реализуются без ограничения. Религиозные конфессии имеют необходимые возможности для свободного осуществления разнообразной деятельности, в том числе и своих различных общественно значимых мероприятий по языку, культуре и вере. Наибольшим влиянием в обществе пользуются крупные мировые и традиционные религиозные системы – ислам, православие, католицизм, иудаизм, буддизм и другие. Среди них особенно выделяется ислам, являющийся духовной ценностью казахского народа на протяжении многих веков. Количество исламских объединений выросло почти в 50 раз. Ислам, охватывающий около 9 млн. человек, представляющий 24 национальности, играет особую роль в жизни страны. Практическая деятельность этих религиозных общин в целом отличается гуманностью, толерантностью, признанием и уважением общечеловеческих нравственно–моральных норм. Между собой они взаимно демократичны, деликатны, желают друг другу добра и благополучия, мира и согласия. Религия в Казахстане активно участвует во многих общественно значимых делах страны. Она внушает людям доверие к властям, поддерживает веру в их легитимность, и справедливости её политики. Религиозные конфессии воспитывают народ страны к любви и уважению Родины, к добру и взаимопониманию, положительному социально–политическому поведению в отношении государственной власти. В этом плане она является одной из мощных опор государства и общества, обеспечивающий его сплочение, </w:t>
      </w:r>
      <w:r w:rsidRPr="00CA58B6">
        <w:rPr>
          <w:rFonts w:ascii="Times New Roman" w:eastAsia="Calibri" w:hAnsi="Times New Roman" w:cs="Times New Roman"/>
          <w:color w:val="000000" w:themeColor="text1"/>
          <w:sz w:val="28"/>
          <w:szCs w:val="28"/>
        </w:rPr>
        <w:lastRenderedPageBreak/>
        <w:t xml:space="preserve">укрепление его лучших духовных качеств на пути стабильного и устойчивого развития. В этом плане, как отметил Президент, наша политика была успешной. Республика Казахстан за годы независимого развития достигла своей главной исторической цели – формирование в полной мере успешного независимого государства. Ныне Казахстан является миролюбивой, полиэтничной и </w:t>
      </w:r>
      <w:proofErr w:type="spellStart"/>
      <w:r w:rsidRPr="00CA58B6">
        <w:rPr>
          <w:rFonts w:ascii="Times New Roman" w:eastAsia="Calibri" w:hAnsi="Times New Roman" w:cs="Times New Roman"/>
          <w:color w:val="000000" w:themeColor="text1"/>
          <w:sz w:val="28"/>
          <w:szCs w:val="28"/>
        </w:rPr>
        <w:t>поликонфессиональной</w:t>
      </w:r>
      <w:proofErr w:type="spellEnd"/>
      <w:r w:rsidRPr="00CA58B6">
        <w:rPr>
          <w:rFonts w:ascii="Times New Roman" w:eastAsia="Calibri" w:hAnsi="Times New Roman" w:cs="Times New Roman"/>
          <w:color w:val="000000" w:themeColor="text1"/>
          <w:sz w:val="28"/>
          <w:szCs w:val="28"/>
        </w:rPr>
        <w:t xml:space="preserve"> страной. «Признано, формирование в нем целостного, самобытного, вобравшего в себя множества этносов и религий, но единого народа. Многое в нашей жизни – взаимопонимание, уважительные и добрые отношения между ними подтверждение того, что в основном сложилось единая казахстанская нация» [146, С.22]. Несомненно, что современный Казахстан имеет большой опыт успешного и стабильного развития, глубоких социально – экономических, политических и духовных преобразований. В наше время особое значение </w:t>
      </w:r>
      <w:proofErr w:type="gramStart"/>
      <w:r w:rsidRPr="00CA58B6">
        <w:rPr>
          <w:rFonts w:ascii="Times New Roman" w:eastAsia="Calibri" w:hAnsi="Times New Roman" w:cs="Times New Roman"/>
          <w:color w:val="000000" w:themeColor="text1"/>
          <w:sz w:val="28"/>
          <w:szCs w:val="28"/>
        </w:rPr>
        <w:t>приобретают ,</w:t>
      </w:r>
      <w:proofErr w:type="gramEnd"/>
      <w:r w:rsidRPr="00CA58B6">
        <w:rPr>
          <w:rFonts w:ascii="Times New Roman" w:eastAsia="Calibri" w:hAnsi="Times New Roman" w:cs="Times New Roman"/>
          <w:color w:val="000000" w:themeColor="text1"/>
          <w:sz w:val="28"/>
          <w:szCs w:val="28"/>
        </w:rPr>
        <w:t xml:space="preserve"> с одной стороны, процессы глобализации, которые все больше охватывают страны – все уголки мира, навязывая им стандарты стиля поведения и образы мышления; с другой – фундаментальные различия в жизни народов, которые проходят по характеру и уровню социально – экономического развития, культуре, идеологии и религиозным воззрениям. Сфера взаимодействия государства и религиозных конфессий – область всегда деликатная, требующая, естественно, особой прозорливости, терпения, последовательности и ответственности. В </w:t>
      </w:r>
      <w:proofErr w:type="spellStart"/>
      <w:r w:rsidRPr="00CA58B6">
        <w:rPr>
          <w:rFonts w:ascii="Times New Roman" w:eastAsia="Calibri" w:hAnsi="Times New Roman" w:cs="Times New Roman"/>
          <w:color w:val="000000" w:themeColor="text1"/>
          <w:sz w:val="28"/>
          <w:szCs w:val="28"/>
        </w:rPr>
        <w:t>поликонфессиональной</w:t>
      </w:r>
      <w:proofErr w:type="spellEnd"/>
      <w:r w:rsidRPr="00CA58B6">
        <w:rPr>
          <w:rFonts w:ascii="Times New Roman" w:eastAsia="Calibri" w:hAnsi="Times New Roman" w:cs="Times New Roman"/>
          <w:color w:val="000000" w:themeColor="text1"/>
          <w:sz w:val="28"/>
          <w:szCs w:val="28"/>
        </w:rPr>
        <w:t xml:space="preserve"> стране в условиях равноправия вполне допустимы открытые соревновательные устремления и действия в этой области. Но принципиально важно, чтобы они не доводились до крайности, и свобода вероисповедания была в рамках Конституции и не нарушила законов страны. </w:t>
      </w:r>
    </w:p>
    <w:p w14:paraId="6C42EB79" w14:textId="77777777" w:rsidR="00E07F0E" w:rsidRPr="00CA58B6" w:rsidRDefault="0023439B" w:rsidP="006E7077">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Религиозные объединения страны должны ставить выше и чтить свято интересы межэтнического и межконфессионального мира и согласия. Как показывает опыт, противоречия в религиозной области обусловлены социально – экономическими, политическими и духовными сторонами общественной жизни. Обострение этих противоречий может подготовить почву для возникновения религиозного недоверия, неприязни и нетерпимости. Вполне возможно, что социально – экономические, политические коллизий могут явиться источником и побудительным мотивом для возникновения межэтнической и межконфессиональной напряжённости. Разумеется, что в нашей многоконфессиональной и полиэтничной стране ответственность в этом отношении особая и общая. Народ Казахстана должен приложить все усилия к сохранению и укреплению общественно – политической ситуации, межэтнического согласия и религиозной толерантности. Соблюдение законов и Конституции страны, сохранение и укрепление сложившуюся общность исторической судьбы должны и дальше оставаться предметом всеобщей заботы. Все это в целом укрепляют совместную жизнь и мирное сосуществование различных народов и его религиозных объединений в едином государстве и стране в будущем. </w:t>
      </w:r>
    </w:p>
    <w:p w14:paraId="5E507638" w14:textId="77777777" w:rsidR="00E07F0E" w:rsidRPr="00CA58B6" w:rsidRDefault="0023439B" w:rsidP="006E7077">
      <w:pPr>
        <w:spacing w:after="0" w:line="240" w:lineRule="auto"/>
        <w:ind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В целом, как отметил Ел Басы - Первый Президент Н. А. Назарбаев в Послании народу Казахстана Стратегия «Казахстан – 2050», будущее </w:t>
      </w:r>
      <w:r w:rsidRPr="00CA58B6">
        <w:rPr>
          <w:rFonts w:ascii="Times New Roman" w:eastAsia="Calibri" w:hAnsi="Times New Roman" w:cs="Times New Roman"/>
          <w:color w:val="000000" w:themeColor="text1"/>
          <w:sz w:val="28"/>
          <w:szCs w:val="28"/>
        </w:rPr>
        <w:lastRenderedPageBreak/>
        <w:t xml:space="preserve">Казахстана – за светским Государством, когда духовные и религиозные ценности способствуют, а не сдерживают развитие всех сфер государства и процветание страны в целом. </w:t>
      </w:r>
      <w:r w:rsidR="000814D4" w:rsidRPr="00CA58B6">
        <w:rPr>
          <w:rFonts w:ascii="Times New Roman" w:eastAsia="Calibri" w:hAnsi="Times New Roman" w:cs="Times New Roman"/>
          <w:color w:val="000000" w:themeColor="text1"/>
          <w:sz w:val="28"/>
          <w:szCs w:val="28"/>
        </w:rPr>
        <w:br w:type="page"/>
      </w:r>
    </w:p>
    <w:p w14:paraId="4FD42686" w14:textId="7FD8B774" w:rsidR="00E07F0E" w:rsidRPr="00CA58B6" w:rsidRDefault="00B735A8">
      <w:pPr>
        <w:spacing w:after="0" w:line="240" w:lineRule="auto"/>
        <w:ind w:firstLineChars="125" w:firstLine="351"/>
        <w:jc w:val="center"/>
        <w:rPr>
          <w:rFonts w:ascii="Times New Roman" w:eastAsia="Calibri" w:hAnsi="Times New Roman" w:cs="Times New Roman"/>
          <w:b/>
          <w:sz w:val="28"/>
          <w:szCs w:val="28"/>
        </w:rPr>
      </w:pPr>
      <w:r w:rsidRPr="00CA58B6">
        <w:rPr>
          <w:rFonts w:ascii="Times New Roman" w:eastAsia="Calibri" w:hAnsi="Times New Roman" w:cs="Times New Roman"/>
          <w:b/>
          <w:sz w:val="28"/>
          <w:szCs w:val="28"/>
        </w:rPr>
        <w:lastRenderedPageBreak/>
        <w:t>ЗАКЛЮЧЕНИЕ</w:t>
      </w:r>
    </w:p>
    <w:p w14:paraId="18D6B6E7" w14:textId="77777777" w:rsidR="00E07F0E" w:rsidRPr="00CA58B6" w:rsidRDefault="00E07F0E">
      <w:pPr>
        <w:spacing w:after="0" w:line="240" w:lineRule="auto"/>
        <w:ind w:firstLineChars="125" w:firstLine="351"/>
        <w:jc w:val="center"/>
        <w:rPr>
          <w:rFonts w:ascii="Times New Roman" w:eastAsia="Calibri" w:hAnsi="Times New Roman" w:cs="Times New Roman"/>
          <w:b/>
          <w:sz w:val="28"/>
          <w:szCs w:val="28"/>
        </w:rPr>
      </w:pPr>
    </w:p>
    <w:p w14:paraId="003375B1" w14:textId="77777777" w:rsidR="00E07F0E" w:rsidRPr="00CA58B6" w:rsidRDefault="0023439B" w:rsidP="006E7077">
      <w:pPr>
        <w:spacing w:after="0" w:line="240" w:lineRule="auto"/>
        <w:ind w:firstLine="567"/>
        <w:jc w:val="both"/>
        <w:rPr>
          <w:rFonts w:ascii="Times New Roman" w:hAnsi="Times New Roman" w:cs="Times New Roman"/>
          <w:sz w:val="28"/>
          <w:szCs w:val="28"/>
        </w:rPr>
      </w:pPr>
      <w:r w:rsidRPr="00CA58B6">
        <w:rPr>
          <w:rFonts w:ascii="Times New Roman" w:hAnsi="Times New Roman" w:cs="Times New Roman"/>
          <w:sz w:val="28"/>
          <w:szCs w:val="28"/>
        </w:rPr>
        <w:t>Таким образом, в диссертации был проведён религиоведческий анализ взаимодействия государства и религиозных конфессий.</w:t>
      </w:r>
    </w:p>
    <w:p w14:paraId="5136BC80" w14:textId="77777777" w:rsidR="00E07F0E" w:rsidRPr="00CA58B6" w:rsidRDefault="0023439B" w:rsidP="006E7077">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hAnsi="Times New Roman" w:cs="Times New Roman"/>
          <w:sz w:val="28"/>
          <w:szCs w:val="28"/>
        </w:rPr>
        <w:t xml:space="preserve">В первом разделе - данный раздел подразделяется на два подраздела. В первом: </w:t>
      </w:r>
      <w:r w:rsidRPr="00CA58B6">
        <w:rPr>
          <w:rFonts w:ascii="Times New Roman" w:eastAsia="Times New Roman" w:hAnsi="Times New Roman" w:cs="Times New Roman"/>
          <w:color w:val="000000" w:themeColor="text1"/>
          <w:sz w:val="28"/>
          <w:szCs w:val="28"/>
        </w:rPr>
        <w:t xml:space="preserve">Произведя анализ понятий и сущности взаимодействия государства и религиозных конфессий в контексте проанализированных научных трудов ученных, можно определить то, что данная тема исследования является историческим феноменом объективного естественного развития человеческого общества. Анализ произведённый выше проанализированными учёными имеет ряд общих сходств в контексте исследуемой темы. А именно, что данное взаимодействия они рассматривали в контексте: Институциональное взаимодействие: взаимодействие и кооперация институтов государственной власти и религиозных конфессий; нормативно - правовое взаимодействие: синтез нормативно-правовой базы со священным писанием, преданиями, традициями и обычаями; взаимодействие на стыке с обществом: государство и религия являются составной частью становления мировоззрения общества, также являются идеологическими «проводниками». В рамках данной </w:t>
      </w:r>
      <w:proofErr w:type="spellStart"/>
      <w:r w:rsidRPr="00CA58B6">
        <w:rPr>
          <w:rFonts w:ascii="Times New Roman" w:eastAsia="Times New Roman" w:hAnsi="Times New Roman" w:cs="Times New Roman"/>
          <w:color w:val="000000" w:themeColor="text1"/>
          <w:sz w:val="28"/>
          <w:szCs w:val="28"/>
        </w:rPr>
        <w:t>подглавы</w:t>
      </w:r>
      <w:proofErr w:type="spellEnd"/>
      <w:r w:rsidRPr="00CA58B6">
        <w:rPr>
          <w:rFonts w:ascii="Times New Roman" w:eastAsia="Times New Roman" w:hAnsi="Times New Roman" w:cs="Times New Roman"/>
          <w:color w:val="000000" w:themeColor="text1"/>
          <w:sz w:val="28"/>
          <w:szCs w:val="28"/>
        </w:rPr>
        <w:t xml:space="preserve"> были рассмотрены научные теории учёных по теме взаимодействие государства и религиозных конфессий, которые были рассмотрены в рамках трёх направлений: Учёные бывшего СССР, учёные стран Западной Европы США, учёные Республики Казахстан. Данные идеи раскрывает в достаточной мере картину развития понятий и сущности феномена взаимодействия государства и религиозных конфессий в историческом аспекте. В дальнейшем наше исследования будет направлено на углубление анализа данного феномена.  В следующей </w:t>
      </w:r>
      <w:proofErr w:type="spellStart"/>
      <w:r w:rsidRPr="00CA58B6">
        <w:rPr>
          <w:rFonts w:ascii="Times New Roman" w:eastAsia="Times New Roman" w:hAnsi="Times New Roman" w:cs="Times New Roman"/>
          <w:color w:val="000000" w:themeColor="text1"/>
          <w:sz w:val="28"/>
          <w:szCs w:val="28"/>
        </w:rPr>
        <w:t>подглаве</w:t>
      </w:r>
      <w:proofErr w:type="spellEnd"/>
      <w:r w:rsidRPr="00CA58B6">
        <w:rPr>
          <w:rFonts w:ascii="Times New Roman" w:eastAsia="Times New Roman" w:hAnsi="Times New Roman" w:cs="Times New Roman"/>
          <w:color w:val="000000" w:themeColor="text1"/>
          <w:sz w:val="28"/>
          <w:szCs w:val="28"/>
        </w:rPr>
        <w:t xml:space="preserve"> мы рассмотрим системные характеристики взаимодействия государства и религиозных конфессий. Во втором подразделе</w:t>
      </w:r>
      <w:proofErr w:type="gramStart"/>
      <w:r w:rsidRPr="00CA58B6">
        <w:rPr>
          <w:rFonts w:ascii="Times New Roman" w:eastAsia="Times New Roman" w:hAnsi="Times New Roman" w:cs="Times New Roman"/>
          <w:color w:val="000000" w:themeColor="text1"/>
          <w:sz w:val="28"/>
          <w:szCs w:val="28"/>
        </w:rPr>
        <w:t>: Под</w:t>
      </w:r>
      <w:proofErr w:type="gramEnd"/>
      <w:r w:rsidRPr="00CA58B6">
        <w:rPr>
          <w:rFonts w:ascii="Times New Roman" w:eastAsia="Times New Roman" w:hAnsi="Times New Roman" w:cs="Times New Roman"/>
          <w:color w:val="000000" w:themeColor="text1"/>
          <w:sz w:val="28"/>
          <w:szCs w:val="28"/>
        </w:rPr>
        <w:t xml:space="preserve"> взаимодействием государства и религиозных конфессий понимается процесс отношений между институтами государственной власти, религиозных организаций и людей не взирая на их религиозные предпочтения или их отсутствия. Данный вид взаимодействия основывается на принципах международного права, внутренней нормативно - правовой базы страны и религиозных догм. Однако положительные примеры взаимодействия государства и религии в области политики не исключают возможности такого вмешательства светских властей в дела религии, которое может иметь негативные последствия.  Опыт прошлых лет показывает, что такие последствия возникают, как правило, в случаях, когда светская власть стремится реформировать религиозную жизнь в соответствии со своими представлениями об её месте и роли в общественной жизни. «Либо же стараются привлечь структуры религиозной власти для решения политических задач, не имея при этом представлений о реалиях духовной жизни». В заключении, я пришёл к выводу, что отношениям религиозных конфессий и государства сопутствует определённый спектр вызовов современного общества. И в этом поможет лишь совместная кооперация институтов государственной </w:t>
      </w:r>
      <w:r w:rsidRPr="00CA58B6">
        <w:rPr>
          <w:rFonts w:ascii="Times New Roman" w:eastAsia="Times New Roman" w:hAnsi="Times New Roman" w:cs="Times New Roman"/>
          <w:color w:val="000000" w:themeColor="text1"/>
          <w:sz w:val="28"/>
          <w:szCs w:val="28"/>
        </w:rPr>
        <w:lastRenderedPageBreak/>
        <w:t xml:space="preserve">власти, религиозных конфессий и общества для решения данной проблемы в мировом сообществе в общем и в нашей </w:t>
      </w:r>
      <w:proofErr w:type="gramStart"/>
      <w:r w:rsidRPr="00CA58B6">
        <w:rPr>
          <w:rFonts w:ascii="Times New Roman" w:eastAsia="Times New Roman" w:hAnsi="Times New Roman" w:cs="Times New Roman"/>
          <w:color w:val="000000" w:themeColor="text1"/>
          <w:sz w:val="28"/>
          <w:szCs w:val="28"/>
        </w:rPr>
        <w:t>стране</w:t>
      </w:r>
      <w:proofErr w:type="gramEnd"/>
      <w:r w:rsidRPr="00CA58B6">
        <w:rPr>
          <w:rFonts w:ascii="Times New Roman" w:eastAsia="Times New Roman" w:hAnsi="Times New Roman" w:cs="Times New Roman"/>
          <w:color w:val="000000" w:themeColor="text1"/>
          <w:sz w:val="28"/>
          <w:szCs w:val="28"/>
        </w:rPr>
        <w:t xml:space="preserve"> в частности.</w:t>
      </w:r>
    </w:p>
    <w:p w14:paraId="3BEA52FE" w14:textId="77777777" w:rsidR="00E07F0E" w:rsidRPr="00CA58B6" w:rsidRDefault="0023439B" w:rsidP="006E7077">
      <w:pPr>
        <w:spacing w:after="0" w:line="240" w:lineRule="auto"/>
        <w:ind w:firstLine="567"/>
        <w:jc w:val="both"/>
        <w:rPr>
          <w:rFonts w:ascii="Times New Roman" w:eastAsia="Times New Roman" w:hAnsi="Times New Roman" w:cs="Times New Roman"/>
          <w:color w:val="000000" w:themeColor="text1"/>
          <w:sz w:val="28"/>
          <w:szCs w:val="28"/>
        </w:rPr>
      </w:pPr>
      <w:r w:rsidRPr="00CA58B6">
        <w:rPr>
          <w:rFonts w:ascii="Times New Roman" w:hAnsi="Times New Roman" w:cs="Times New Roman"/>
          <w:sz w:val="28"/>
          <w:szCs w:val="28"/>
        </w:rPr>
        <w:t xml:space="preserve">Во втором разделе - данный подраздел также подразделяется на два подраздела. В первом подразделе: </w:t>
      </w:r>
      <w:r w:rsidRPr="00CA58B6">
        <w:rPr>
          <w:rFonts w:ascii="Times New Roman" w:eastAsia="Calibri" w:hAnsi="Times New Roman" w:cs="Times New Roman"/>
          <w:sz w:val="28"/>
          <w:szCs w:val="28"/>
        </w:rPr>
        <w:t xml:space="preserve">Для анализа взаимодействия государства и религиозных конфессий, политики и религии в мусульманских странах, необходимо проанализировать её правовую систему и влияние ислама, как религиозной конфессии на её развитие в кратком историческом анализе её становления. </w:t>
      </w:r>
      <w:r w:rsidRPr="00CA58B6">
        <w:rPr>
          <w:rFonts w:ascii="Times New Roman" w:eastAsia="Times New Roman" w:hAnsi="Times New Roman" w:cs="Times New Roman"/>
          <w:sz w:val="28"/>
          <w:szCs w:val="28"/>
        </w:rPr>
        <w:t xml:space="preserve">Мусульманская правовая система имеет теологическую основу, основываясь на идее божественного происхождения государства и права. Мусульманское право это система правовых норм, основанная на исламе. Для него характерна чрезвычайно объёмная сфера нормативного регулирования, широко охватывающая и частную жизнь людей. </w:t>
      </w:r>
      <w:r w:rsidRPr="00CA58B6">
        <w:rPr>
          <w:rFonts w:ascii="Times New Roman" w:eastAsia="Calibri" w:hAnsi="Times New Roman" w:cs="Times New Roman"/>
          <w:sz w:val="28"/>
          <w:szCs w:val="28"/>
        </w:rPr>
        <w:t xml:space="preserve">Проведённое исследование феномена взаимодействия государства и религиозных конфессий в мусульманских странах имеет важное значение для Республики Казахстан, где большая часть населения являются мусульманами, а закон о религии регламентируется положение - о статусе ислама ханафитского мазхаба и православного христианства. Возможность изучения роли и места ислама в социально – политических и культурно – экономических сферах мусульманских государств, позволит выявить положительные и отрицательные аспекты в изучении влияния религии на государственное устройство страны. Во втором подразделе: </w:t>
      </w:r>
      <w:r w:rsidRPr="00CA58B6">
        <w:rPr>
          <w:rFonts w:ascii="Times New Roman" w:hAnsi="Times New Roman" w:cs="Times New Roman"/>
          <w:color w:val="000000" w:themeColor="text1"/>
          <w:sz w:val="28"/>
          <w:szCs w:val="28"/>
        </w:rPr>
        <w:t xml:space="preserve">Процесс демократизации основных сфер общественной деятельности, создало основу для реализации ценностных ориентиров религиозных конфессий. Активно ощущается проявление религиозных конфессий в социально - политической сферах. Субъекты политического процесса начали активнее применять в своей деятельности компоненты религиозного характера для более сильного влияния на общество и электорат в целом. Государство стало больше обращать акцент на позитивной роли религиозных конфессий в контексте объединения ценностей в обществе. Сами религиозные конфессии видят в политике, как метод для выполнения собственных стратегических целей, особенно в сфере социальной, религиозной и в просвещении. Не взирая на разделение религиозных конфессий от институтов государственной власти в соответствии с правом, она является активным субъектом политического процесса.  Активное вовлечение религиозных конфессий в мероприятиях общественного и политического характеров, выводит нас на следующий акцент. В процессе смены принципов ценностей в обществе, религиозные догмы не только сохраняют свои позиции, но являются основным субъектом по обновлению данных принципов общественных взаимоотношений. В период, когда уровень легитимности органов в частности и государства в целом государственной власти низкий и падает, они используют представителей религиозных конфессий в качестве «спасительного круга». Что показывает, что </w:t>
      </w:r>
      <w:proofErr w:type="gramStart"/>
      <w:r w:rsidRPr="00CA58B6">
        <w:rPr>
          <w:rFonts w:ascii="Times New Roman" w:hAnsi="Times New Roman" w:cs="Times New Roman"/>
          <w:color w:val="000000" w:themeColor="text1"/>
          <w:sz w:val="28"/>
          <w:szCs w:val="28"/>
        </w:rPr>
        <w:t>не взирая</w:t>
      </w:r>
      <w:proofErr w:type="gramEnd"/>
      <w:r w:rsidRPr="00CA58B6">
        <w:rPr>
          <w:rFonts w:ascii="Times New Roman" w:hAnsi="Times New Roman" w:cs="Times New Roman"/>
          <w:color w:val="000000" w:themeColor="text1"/>
          <w:sz w:val="28"/>
          <w:szCs w:val="28"/>
        </w:rPr>
        <w:t xml:space="preserve"> на основные процессы происходящие в истории, основные аспекты взаимодействия религии и государства остались неизменны.   </w:t>
      </w:r>
      <w:r w:rsidRPr="00CA58B6">
        <w:rPr>
          <w:rFonts w:ascii="Times New Roman" w:eastAsia="Times New Roman" w:hAnsi="Times New Roman" w:cs="Times New Roman"/>
          <w:color w:val="000000" w:themeColor="text1"/>
          <w:sz w:val="28"/>
          <w:szCs w:val="28"/>
        </w:rPr>
        <w:t xml:space="preserve">«Ведущие конфессии, ощутив возможность укрепить свои духовные и экономические позиции, политизировались, </w:t>
      </w:r>
      <w:r w:rsidRPr="00CA58B6">
        <w:rPr>
          <w:rFonts w:ascii="Times New Roman" w:eastAsia="Times New Roman" w:hAnsi="Times New Roman" w:cs="Times New Roman"/>
          <w:color w:val="000000" w:themeColor="text1"/>
          <w:sz w:val="28"/>
          <w:szCs w:val="28"/>
        </w:rPr>
        <w:lastRenderedPageBreak/>
        <w:t xml:space="preserve">превратившись прямо или косвенно в активных участников политического процесса». На современном этапе произведённый анализ в данной главе определяет широкий круг поднимаемых вопросов в контексте взаимодействия государства и религиозных конфессий. Произведённый анализ действующих систем взаимодействия религиозных конфессий и государства в рамках анализа международного опыта, помог определить их логику, влияние различных факторов на их становление. </w:t>
      </w:r>
    </w:p>
    <w:p w14:paraId="277EAFFE" w14:textId="77777777" w:rsidR="00E07F0E" w:rsidRPr="00CA58B6" w:rsidRDefault="0023439B" w:rsidP="006E7077">
      <w:pPr>
        <w:spacing w:after="0" w:line="240" w:lineRule="auto"/>
        <w:ind w:firstLine="567"/>
        <w:jc w:val="both"/>
        <w:rPr>
          <w:rFonts w:ascii="Times New Roman" w:eastAsia="Calibri" w:hAnsi="Times New Roman" w:cs="Times New Roman"/>
          <w:sz w:val="28"/>
          <w:szCs w:val="28"/>
        </w:rPr>
      </w:pPr>
      <w:r w:rsidRPr="00CA58B6">
        <w:rPr>
          <w:rFonts w:ascii="Times New Roman" w:hAnsi="Times New Roman" w:cs="Times New Roman"/>
          <w:sz w:val="28"/>
          <w:szCs w:val="28"/>
        </w:rPr>
        <w:t xml:space="preserve">В третьем разделе - данный раздел подразделяется на два подраздела. В первом подразделе: </w:t>
      </w:r>
      <w:r w:rsidRPr="00CA58B6">
        <w:rPr>
          <w:rFonts w:ascii="Times New Roman" w:eastAsia="Times New Roman" w:hAnsi="Times New Roman" w:cs="Times New Roman"/>
          <w:color w:val="000000"/>
          <w:kern w:val="1"/>
          <w:sz w:val="28"/>
          <w:szCs w:val="28"/>
          <w:lang w:bidi="hi-IN"/>
        </w:rPr>
        <w:t xml:space="preserve">Произведя исторический анализ взаимодействия государства и религиозных конфессий, можно прийти к выводу о многогранности данного вопроса. Итоги данного анализа только подтверждают об необходимости сохранения и укрепления межконфессионального мира на территории нашей страны.  Каждый этап исторического развития государственных образований на территории Казахстана рассмотренный изученный </w:t>
      </w:r>
      <w:proofErr w:type="gramStart"/>
      <w:r w:rsidRPr="00CA58B6">
        <w:rPr>
          <w:rFonts w:ascii="Times New Roman" w:eastAsia="Times New Roman" w:hAnsi="Times New Roman" w:cs="Times New Roman"/>
          <w:color w:val="000000"/>
          <w:kern w:val="1"/>
          <w:sz w:val="28"/>
          <w:szCs w:val="28"/>
          <w:lang w:bidi="hi-IN"/>
        </w:rPr>
        <w:t>нами  имеют</w:t>
      </w:r>
      <w:proofErr w:type="gramEnd"/>
      <w:r w:rsidRPr="00CA58B6">
        <w:rPr>
          <w:rFonts w:ascii="Times New Roman" w:eastAsia="Times New Roman" w:hAnsi="Times New Roman" w:cs="Times New Roman"/>
          <w:color w:val="000000"/>
          <w:kern w:val="1"/>
          <w:sz w:val="28"/>
          <w:szCs w:val="28"/>
          <w:lang w:bidi="hi-IN"/>
        </w:rPr>
        <w:t xml:space="preserve"> собственный уникальный аспект. Соответственно это предопределило развитие данного региона в этом направлении.  Проникновение и становление новых религиозных течений на территории нашей страны проходили всегда на взаимовыгодной основе. </w:t>
      </w:r>
      <w:proofErr w:type="gramStart"/>
      <w:r w:rsidRPr="00CA58B6">
        <w:rPr>
          <w:rFonts w:ascii="Times New Roman" w:eastAsia="Times New Roman" w:hAnsi="Times New Roman" w:cs="Times New Roman"/>
          <w:color w:val="000000"/>
          <w:kern w:val="1"/>
          <w:sz w:val="28"/>
          <w:szCs w:val="28"/>
          <w:lang w:bidi="hi-IN"/>
        </w:rPr>
        <w:t>В частности</w:t>
      </w:r>
      <w:proofErr w:type="gramEnd"/>
      <w:r w:rsidRPr="00CA58B6">
        <w:rPr>
          <w:rFonts w:ascii="Times New Roman" w:eastAsia="Times New Roman" w:hAnsi="Times New Roman" w:cs="Times New Roman"/>
          <w:color w:val="000000"/>
          <w:kern w:val="1"/>
          <w:sz w:val="28"/>
          <w:szCs w:val="28"/>
          <w:lang w:bidi="hi-IN"/>
        </w:rPr>
        <w:t xml:space="preserve"> при активном распространении ислама, как религии на территории нашей страны имел собственные уникальные черты. Данное направление в дальнейшем будет изучена нами в отдельном аспекте в качестве индивидуального научного направления. </w:t>
      </w:r>
      <w:r w:rsidRPr="00CA58B6">
        <w:rPr>
          <w:rFonts w:ascii="Times New Roman" w:eastAsia="Times New Roman" w:hAnsi="Times New Roman" w:cs="Times New Roman"/>
          <w:color w:val="000000" w:themeColor="text1"/>
          <w:sz w:val="28"/>
          <w:szCs w:val="28"/>
        </w:rPr>
        <w:t>Во втором подразделе</w:t>
      </w:r>
      <w:proofErr w:type="gramStart"/>
      <w:r w:rsidRPr="00CA58B6">
        <w:rPr>
          <w:rFonts w:ascii="Times New Roman" w:eastAsia="Times New Roman" w:hAnsi="Times New Roman" w:cs="Times New Roman"/>
          <w:color w:val="000000" w:themeColor="text1"/>
          <w:sz w:val="28"/>
          <w:szCs w:val="28"/>
        </w:rPr>
        <w:t xml:space="preserve">: </w:t>
      </w:r>
      <w:r w:rsidRPr="00CA58B6">
        <w:rPr>
          <w:rFonts w:ascii="Times New Roman" w:eastAsia="Calibri" w:hAnsi="Times New Roman" w:cs="Times New Roman"/>
          <w:sz w:val="28"/>
          <w:szCs w:val="28"/>
        </w:rPr>
        <w:t>В рамках</w:t>
      </w:r>
      <w:proofErr w:type="gramEnd"/>
      <w:r w:rsidRPr="00CA58B6">
        <w:rPr>
          <w:rFonts w:ascii="Times New Roman" w:eastAsia="Calibri" w:hAnsi="Times New Roman" w:cs="Times New Roman"/>
          <w:sz w:val="28"/>
          <w:szCs w:val="28"/>
        </w:rPr>
        <w:t xml:space="preserve"> анализа государственной политики Республики Казахстан в сфере религии, были выявлены особенности в данном контексте. Данные особенности являются следующие аспекты. Были выявлены особенности взаимодействия государства и религиозных конфессий в Казахстане. Данные особенности были определены в следующем: Первое роль уникального института Ассамблея народа Казахстана в деле поддержания межконфессиональной стабильности в обществе.  Второе по инициативе Казахстана в проведении Съездов мировых и традиционных религий, которые являются ярким примером приверженности нашей страны к межконфессиональному </w:t>
      </w:r>
      <w:proofErr w:type="gramStart"/>
      <w:r w:rsidRPr="00CA58B6">
        <w:rPr>
          <w:rFonts w:ascii="Times New Roman" w:eastAsia="Calibri" w:hAnsi="Times New Roman" w:cs="Times New Roman"/>
          <w:sz w:val="28"/>
          <w:szCs w:val="28"/>
        </w:rPr>
        <w:t>диалогу  и</w:t>
      </w:r>
      <w:proofErr w:type="gramEnd"/>
      <w:r w:rsidRPr="00CA58B6">
        <w:rPr>
          <w:rFonts w:ascii="Times New Roman" w:eastAsia="Calibri" w:hAnsi="Times New Roman" w:cs="Times New Roman"/>
          <w:sz w:val="28"/>
          <w:szCs w:val="28"/>
        </w:rPr>
        <w:t xml:space="preserve"> толерантного взгляда на вопросы связанные с религией. Третье особенности нашей культуры, которая пройдя эволюционный путь и впитала в себе традиции таких направлений, как Тенгрианство, влияние Монгольского нашествия, роль ислама, культурное влияние Российской империи, что послужило выстраиванию к особому взгляду на принципы взаимодействия государства и религиозных конфессий Казахского народа. </w:t>
      </w:r>
    </w:p>
    <w:p w14:paraId="42327552" w14:textId="77777777" w:rsidR="000814D4" w:rsidRPr="00CA58B6" w:rsidRDefault="0023439B" w:rsidP="006E7077">
      <w:pPr>
        <w:spacing w:after="0" w:line="240" w:lineRule="auto"/>
        <w:ind w:firstLine="567"/>
        <w:jc w:val="both"/>
        <w:rPr>
          <w:rFonts w:ascii="Times New Roman" w:hAnsi="Times New Roman" w:cs="Times New Roman"/>
          <w:sz w:val="28"/>
          <w:szCs w:val="28"/>
        </w:rPr>
      </w:pPr>
      <w:r w:rsidRPr="00CA58B6">
        <w:rPr>
          <w:rFonts w:ascii="Times New Roman" w:hAnsi="Times New Roman" w:cs="Times New Roman"/>
          <w:sz w:val="28"/>
          <w:szCs w:val="28"/>
        </w:rPr>
        <w:t xml:space="preserve">В ходе работы над исследованием были выявлены ряд вопросов и проблем, требующих дальнейших комплексных исследований: проблема </w:t>
      </w:r>
      <w:proofErr w:type="spellStart"/>
      <w:r w:rsidRPr="00CA58B6">
        <w:rPr>
          <w:rFonts w:ascii="Times New Roman" w:hAnsi="Times New Roman" w:cs="Times New Roman"/>
          <w:sz w:val="28"/>
          <w:szCs w:val="28"/>
        </w:rPr>
        <w:t>внутриконфессиональных</w:t>
      </w:r>
      <w:proofErr w:type="spellEnd"/>
      <w:r w:rsidRPr="00CA58B6">
        <w:rPr>
          <w:rFonts w:ascii="Times New Roman" w:hAnsi="Times New Roman" w:cs="Times New Roman"/>
          <w:sz w:val="28"/>
          <w:szCs w:val="28"/>
        </w:rPr>
        <w:t xml:space="preserve"> противоречий и конфликтов, конфессиональных ценностей и идентичности, </w:t>
      </w:r>
      <w:proofErr w:type="spellStart"/>
      <w:r w:rsidRPr="00CA58B6">
        <w:rPr>
          <w:rFonts w:ascii="Times New Roman" w:hAnsi="Times New Roman" w:cs="Times New Roman"/>
          <w:sz w:val="28"/>
          <w:szCs w:val="28"/>
        </w:rPr>
        <w:t>инклюзивизации</w:t>
      </w:r>
      <w:proofErr w:type="spellEnd"/>
      <w:r w:rsidRPr="00CA58B6">
        <w:rPr>
          <w:rFonts w:ascii="Times New Roman" w:hAnsi="Times New Roman" w:cs="Times New Roman"/>
          <w:sz w:val="28"/>
          <w:szCs w:val="28"/>
        </w:rPr>
        <w:t xml:space="preserve"> конфессиональных отношений и др. В рамках данного диссертационного исследования задачи </w:t>
      </w:r>
      <w:proofErr w:type="gramStart"/>
      <w:r w:rsidRPr="00CA58B6">
        <w:rPr>
          <w:rFonts w:ascii="Times New Roman" w:hAnsi="Times New Roman" w:cs="Times New Roman"/>
          <w:sz w:val="28"/>
          <w:szCs w:val="28"/>
        </w:rPr>
        <w:t>выполнены ,</w:t>
      </w:r>
      <w:proofErr w:type="gramEnd"/>
      <w:r w:rsidRPr="00CA58B6">
        <w:rPr>
          <w:rFonts w:ascii="Times New Roman" w:hAnsi="Times New Roman" w:cs="Times New Roman"/>
          <w:sz w:val="28"/>
          <w:szCs w:val="28"/>
        </w:rPr>
        <w:t xml:space="preserve"> в перспективе же - необходимы дальнейшие разработки обозначенных тем, перспективных для отечественного религиоведения.</w:t>
      </w:r>
      <w:r w:rsidR="000814D4" w:rsidRPr="00CA58B6">
        <w:rPr>
          <w:rFonts w:ascii="Times New Roman" w:hAnsi="Times New Roman" w:cs="Times New Roman"/>
          <w:sz w:val="28"/>
          <w:szCs w:val="28"/>
        </w:rPr>
        <w:br w:type="page"/>
      </w:r>
    </w:p>
    <w:p w14:paraId="24CBA0A9" w14:textId="60CCEC78" w:rsidR="00E07F0E" w:rsidRPr="00CA58B6" w:rsidRDefault="00B735A8">
      <w:pPr>
        <w:spacing w:after="0" w:line="240" w:lineRule="auto"/>
        <w:ind w:firstLine="567"/>
        <w:jc w:val="center"/>
        <w:rPr>
          <w:rFonts w:ascii="Times New Roman" w:eastAsia="Calibri" w:hAnsi="Times New Roman" w:cs="Times New Roman"/>
          <w:b/>
          <w:sz w:val="28"/>
          <w:szCs w:val="28"/>
        </w:rPr>
      </w:pPr>
      <w:r w:rsidRPr="00CA58B6">
        <w:rPr>
          <w:rFonts w:ascii="Times New Roman" w:eastAsia="Calibri" w:hAnsi="Times New Roman" w:cs="Times New Roman"/>
          <w:b/>
          <w:sz w:val="28"/>
          <w:szCs w:val="28"/>
        </w:rPr>
        <w:lastRenderedPageBreak/>
        <w:t>СПИСОК ИСПОЛЬЗОВАННЫХ ИСТОЧНИКОВ</w:t>
      </w:r>
    </w:p>
    <w:p w14:paraId="32DF2D04" w14:textId="77777777" w:rsidR="00E07F0E" w:rsidRPr="00CA58B6" w:rsidRDefault="00E07F0E">
      <w:pPr>
        <w:spacing w:after="0" w:line="240" w:lineRule="auto"/>
        <w:ind w:firstLine="567"/>
        <w:jc w:val="both"/>
        <w:rPr>
          <w:rFonts w:ascii="Times New Roman" w:eastAsia="Calibri" w:hAnsi="Times New Roman" w:cs="Times New Roman"/>
          <w:sz w:val="28"/>
          <w:szCs w:val="28"/>
        </w:rPr>
      </w:pPr>
    </w:p>
    <w:p w14:paraId="36CEC014" w14:textId="13851AA6"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sz w:val="28"/>
          <w:szCs w:val="28"/>
          <w:lang w:val="en-US"/>
        </w:rPr>
      </w:pPr>
      <w:proofErr w:type="spellStart"/>
      <w:r w:rsidRPr="00CA58B6">
        <w:rPr>
          <w:rFonts w:ascii="Times New Roman" w:eastAsia="Calibri" w:hAnsi="Times New Roman" w:cs="Times New Roman"/>
          <w:sz w:val="28"/>
          <w:szCs w:val="28"/>
          <w:lang w:val="en-US"/>
        </w:rPr>
        <w:t>Aimukhambetov</w:t>
      </w:r>
      <w:proofErr w:type="spellEnd"/>
      <w:r w:rsidRPr="00CA58B6">
        <w:rPr>
          <w:rFonts w:ascii="Times New Roman" w:eastAsia="Calibri" w:hAnsi="Times New Roman" w:cs="Times New Roman"/>
          <w:sz w:val="28"/>
          <w:szCs w:val="28"/>
          <w:lang w:val="en-US"/>
        </w:rPr>
        <w:t xml:space="preserve"> T. The historical analysis of concepts culture and civilization// European Science and Technology: Materials of the V international research and practice conference. </w:t>
      </w:r>
      <w:r w:rsidR="0038332A" w:rsidRPr="00CA58B6">
        <w:rPr>
          <w:rFonts w:ascii="Times New Roman" w:eastAsia="Calibri" w:hAnsi="Times New Roman" w:cs="Times New Roman"/>
          <w:sz w:val="28"/>
          <w:szCs w:val="28"/>
          <w:lang w:val="kk-KZ"/>
        </w:rPr>
        <w:t xml:space="preserve">– </w:t>
      </w:r>
      <w:r w:rsidRPr="00CA58B6">
        <w:rPr>
          <w:rFonts w:ascii="Times New Roman" w:eastAsia="Calibri" w:hAnsi="Times New Roman" w:cs="Times New Roman"/>
          <w:sz w:val="28"/>
          <w:szCs w:val="28"/>
          <w:lang w:val="en-US"/>
        </w:rPr>
        <w:t>Munich, 2013. 176 - 180 p.</w:t>
      </w:r>
    </w:p>
    <w:p w14:paraId="34ABA000" w14:textId="504300CB"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sz w:val="28"/>
          <w:szCs w:val="28"/>
        </w:rPr>
      </w:pPr>
      <w:proofErr w:type="spellStart"/>
      <w:r w:rsidRPr="00CA58B6">
        <w:rPr>
          <w:rFonts w:ascii="Times New Roman" w:eastAsia="Calibri" w:hAnsi="Times New Roman" w:cs="Times New Roman"/>
          <w:sz w:val="28"/>
          <w:szCs w:val="28"/>
        </w:rPr>
        <w:t>Аймухамбетов</w:t>
      </w:r>
      <w:proofErr w:type="spellEnd"/>
      <w:r w:rsidRPr="00CA58B6">
        <w:rPr>
          <w:rFonts w:ascii="Times New Roman" w:eastAsia="Calibri" w:hAnsi="Times New Roman" w:cs="Times New Roman"/>
          <w:sz w:val="28"/>
          <w:szCs w:val="28"/>
        </w:rPr>
        <w:t xml:space="preserve"> Т. Модель государственно - конфессиональной политики в Республике Турция</w:t>
      </w:r>
      <w:r w:rsidR="00B735A8" w:rsidRPr="00CA58B6">
        <w:rPr>
          <w:rFonts w:ascii="Times New Roman" w:eastAsia="Calibri" w:hAnsi="Times New Roman" w:cs="Times New Roman"/>
          <w:sz w:val="28"/>
          <w:szCs w:val="28"/>
        </w:rPr>
        <w:t xml:space="preserve"> </w:t>
      </w:r>
      <w:r w:rsidRPr="00CA58B6">
        <w:rPr>
          <w:rFonts w:ascii="Times New Roman" w:eastAsia="Calibri" w:hAnsi="Times New Roman" w:cs="Times New Roman"/>
          <w:sz w:val="28"/>
          <w:szCs w:val="28"/>
        </w:rPr>
        <w:t xml:space="preserve">// Молодёжь и ислам: проблемы религиозности, социализации и образования: Материалы международного круглого стола.  </w:t>
      </w:r>
      <w:r w:rsidR="00613C57" w:rsidRPr="00CA58B6">
        <w:rPr>
          <w:rFonts w:ascii="Times New Roman" w:eastAsia="Calibri" w:hAnsi="Times New Roman" w:cs="Times New Roman"/>
          <w:sz w:val="28"/>
          <w:szCs w:val="28"/>
          <w:lang w:val="kk-KZ"/>
        </w:rPr>
        <w:t>–</w:t>
      </w:r>
      <w:r w:rsidRPr="00CA58B6">
        <w:rPr>
          <w:rFonts w:ascii="Times New Roman" w:eastAsia="Calibri" w:hAnsi="Times New Roman" w:cs="Times New Roman"/>
          <w:sz w:val="28"/>
          <w:szCs w:val="28"/>
        </w:rPr>
        <w:t xml:space="preserve">Алматы, 2014. </w:t>
      </w:r>
      <w:r w:rsidR="00613C57" w:rsidRPr="00CA58B6">
        <w:rPr>
          <w:rFonts w:ascii="Times New Roman" w:eastAsia="Calibri" w:hAnsi="Times New Roman" w:cs="Times New Roman"/>
          <w:sz w:val="28"/>
          <w:szCs w:val="28"/>
          <w:lang w:val="kk-KZ"/>
        </w:rPr>
        <w:t xml:space="preserve">– С. </w:t>
      </w:r>
      <w:r w:rsidRPr="00CA58B6">
        <w:rPr>
          <w:rFonts w:ascii="Times New Roman" w:eastAsia="Calibri" w:hAnsi="Times New Roman" w:cs="Times New Roman"/>
          <w:sz w:val="28"/>
          <w:szCs w:val="28"/>
        </w:rPr>
        <w:t xml:space="preserve">64 - 69.  </w:t>
      </w:r>
    </w:p>
    <w:p w14:paraId="3725E695" w14:textId="5573018F"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sz w:val="28"/>
          <w:szCs w:val="28"/>
          <w:lang w:val="en-US"/>
        </w:rPr>
      </w:pPr>
      <w:proofErr w:type="spellStart"/>
      <w:r w:rsidRPr="00CA58B6">
        <w:rPr>
          <w:rFonts w:ascii="Times New Roman" w:eastAsia="Calibri" w:hAnsi="Times New Roman" w:cs="Times New Roman"/>
          <w:sz w:val="28"/>
          <w:szCs w:val="28"/>
          <w:lang w:val="en-US"/>
        </w:rPr>
        <w:t>Aimukhambetov</w:t>
      </w:r>
      <w:proofErr w:type="spellEnd"/>
      <w:r w:rsidRPr="00CA58B6">
        <w:rPr>
          <w:rFonts w:ascii="Times New Roman" w:eastAsia="Calibri" w:hAnsi="Times New Roman" w:cs="Times New Roman"/>
          <w:sz w:val="28"/>
          <w:szCs w:val="28"/>
          <w:lang w:val="en-US"/>
        </w:rPr>
        <w:t xml:space="preserve"> T.T., </w:t>
      </w:r>
      <w:proofErr w:type="spellStart"/>
      <w:r w:rsidRPr="00CA58B6">
        <w:rPr>
          <w:rFonts w:ascii="Times New Roman" w:eastAsia="Calibri" w:hAnsi="Times New Roman" w:cs="Times New Roman"/>
          <w:sz w:val="28"/>
          <w:szCs w:val="28"/>
          <w:lang w:val="en-US"/>
        </w:rPr>
        <w:t>Seitakhametova</w:t>
      </w:r>
      <w:proofErr w:type="spellEnd"/>
      <w:r w:rsidRPr="00CA58B6">
        <w:rPr>
          <w:rFonts w:ascii="Times New Roman" w:eastAsia="Calibri" w:hAnsi="Times New Roman" w:cs="Times New Roman"/>
          <w:sz w:val="28"/>
          <w:szCs w:val="28"/>
          <w:lang w:val="en-US"/>
        </w:rPr>
        <w:t xml:space="preserve"> N.L., </w:t>
      </w:r>
      <w:proofErr w:type="spellStart"/>
      <w:r w:rsidRPr="00CA58B6">
        <w:rPr>
          <w:rFonts w:ascii="Times New Roman" w:eastAsia="Calibri" w:hAnsi="Times New Roman" w:cs="Times New Roman"/>
          <w:sz w:val="28"/>
          <w:szCs w:val="28"/>
          <w:lang w:val="en-US"/>
        </w:rPr>
        <w:t>Yessekeyeva</w:t>
      </w:r>
      <w:proofErr w:type="spellEnd"/>
      <w:r w:rsidRPr="00CA58B6">
        <w:rPr>
          <w:rFonts w:ascii="Times New Roman" w:eastAsia="Calibri" w:hAnsi="Times New Roman" w:cs="Times New Roman"/>
          <w:sz w:val="28"/>
          <w:szCs w:val="28"/>
          <w:lang w:val="en-US"/>
        </w:rPr>
        <w:t xml:space="preserve"> E.F. </w:t>
      </w:r>
      <w:r w:rsidRPr="00CA58B6">
        <w:rPr>
          <w:rFonts w:ascii="Times New Roman" w:eastAsia="Calibri" w:hAnsi="Times New Roman"/>
          <w:sz w:val="28"/>
          <w:szCs w:val="28"/>
          <w:lang w:val="en-US"/>
        </w:rPr>
        <w:t>The concept and essence of the phenomenon of interaction between the state and religious confessions in the conceptual dimension</w:t>
      </w:r>
      <w:r w:rsidR="00B735A8" w:rsidRPr="00CA58B6">
        <w:rPr>
          <w:rFonts w:ascii="Times New Roman" w:eastAsia="Calibri" w:hAnsi="Times New Roman"/>
          <w:sz w:val="28"/>
          <w:szCs w:val="28"/>
          <w:lang w:val="en-US"/>
        </w:rPr>
        <w:t xml:space="preserve"> </w:t>
      </w:r>
      <w:r w:rsidRPr="00CA58B6">
        <w:rPr>
          <w:rFonts w:ascii="Times New Roman" w:eastAsia="Calibri" w:hAnsi="Times New Roman" w:cs="Times New Roman"/>
          <w:sz w:val="28"/>
          <w:szCs w:val="28"/>
          <w:lang w:val="en-US"/>
        </w:rPr>
        <w:t xml:space="preserve">// </w:t>
      </w:r>
      <w:r w:rsidRPr="00CA58B6">
        <w:rPr>
          <w:rFonts w:ascii="Times New Roman" w:eastAsia="Calibri" w:hAnsi="Times New Roman" w:cs="Times New Roman"/>
          <w:sz w:val="28"/>
          <w:szCs w:val="28"/>
        </w:rPr>
        <w:t>Вестник</w:t>
      </w:r>
      <w:r w:rsidRPr="00CA58B6">
        <w:rPr>
          <w:rFonts w:ascii="Times New Roman" w:eastAsia="Calibri" w:hAnsi="Times New Roman" w:cs="Times New Roman"/>
          <w:sz w:val="28"/>
          <w:szCs w:val="28"/>
          <w:lang w:val="en-US"/>
        </w:rPr>
        <w:t xml:space="preserve"> </w:t>
      </w:r>
      <w:proofErr w:type="spellStart"/>
      <w:r w:rsidRPr="00CA58B6">
        <w:rPr>
          <w:rFonts w:ascii="Times New Roman" w:eastAsia="Calibri" w:hAnsi="Times New Roman" w:cs="Times New Roman"/>
          <w:sz w:val="28"/>
          <w:szCs w:val="28"/>
        </w:rPr>
        <w:t>КазНУ</w:t>
      </w:r>
      <w:proofErr w:type="spellEnd"/>
      <w:r w:rsidRPr="00CA58B6">
        <w:rPr>
          <w:rFonts w:ascii="Times New Roman" w:eastAsia="Calibri" w:hAnsi="Times New Roman" w:cs="Times New Roman"/>
          <w:sz w:val="28"/>
          <w:szCs w:val="28"/>
          <w:lang w:val="en-US"/>
        </w:rPr>
        <w:t xml:space="preserve">. </w:t>
      </w:r>
      <w:r w:rsidRPr="00CA58B6">
        <w:rPr>
          <w:rFonts w:ascii="Times New Roman" w:eastAsia="Calibri" w:hAnsi="Times New Roman" w:cs="Times New Roman"/>
          <w:sz w:val="28"/>
          <w:szCs w:val="28"/>
        </w:rPr>
        <w:t>Серия</w:t>
      </w:r>
      <w:r w:rsidRPr="00CA58B6">
        <w:rPr>
          <w:rFonts w:ascii="Times New Roman" w:eastAsia="Calibri" w:hAnsi="Times New Roman" w:cs="Times New Roman"/>
          <w:sz w:val="28"/>
          <w:szCs w:val="28"/>
          <w:lang w:val="en-US"/>
        </w:rPr>
        <w:t xml:space="preserve"> </w:t>
      </w:r>
      <w:r w:rsidRPr="00CA58B6">
        <w:rPr>
          <w:rFonts w:ascii="Times New Roman" w:eastAsia="Calibri" w:hAnsi="Times New Roman" w:cs="Times New Roman"/>
          <w:sz w:val="28"/>
          <w:szCs w:val="28"/>
        </w:rPr>
        <w:t>религиоведение</w:t>
      </w:r>
      <w:r w:rsidR="00613C57" w:rsidRPr="00CA58B6">
        <w:rPr>
          <w:rFonts w:ascii="Times New Roman" w:eastAsia="Calibri" w:hAnsi="Times New Roman" w:cs="Times New Roman"/>
          <w:sz w:val="28"/>
          <w:szCs w:val="28"/>
          <w:lang w:val="en-US"/>
        </w:rPr>
        <w:t xml:space="preserve">. </w:t>
      </w:r>
      <w:r w:rsidR="00613C57" w:rsidRPr="00CA58B6">
        <w:rPr>
          <w:rFonts w:ascii="Times New Roman" w:eastAsia="Calibri" w:hAnsi="Times New Roman" w:cs="Times New Roman"/>
          <w:sz w:val="28"/>
          <w:szCs w:val="28"/>
          <w:lang w:val="kk-KZ"/>
        </w:rPr>
        <w:t xml:space="preserve">– </w:t>
      </w:r>
      <w:r w:rsidR="00613C57" w:rsidRPr="00CA58B6">
        <w:rPr>
          <w:rFonts w:ascii="Times New Roman" w:eastAsia="Calibri" w:hAnsi="Times New Roman" w:cs="Times New Roman"/>
          <w:sz w:val="28"/>
          <w:szCs w:val="28"/>
          <w:lang w:val="en-US"/>
        </w:rPr>
        <w:t xml:space="preserve">2017. </w:t>
      </w:r>
      <w:r w:rsidR="00613C57" w:rsidRPr="00CA58B6">
        <w:rPr>
          <w:rFonts w:ascii="Times New Roman" w:eastAsia="Calibri" w:hAnsi="Times New Roman" w:cs="Times New Roman"/>
          <w:sz w:val="28"/>
          <w:szCs w:val="28"/>
          <w:lang w:val="kk-KZ"/>
        </w:rPr>
        <w:t xml:space="preserve">– </w:t>
      </w:r>
      <w:r w:rsidRPr="00CA58B6">
        <w:rPr>
          <w:rFonts w:ascii="Times New Roman" w:eastAsia="Calibri" w:hAnsi="Times New Roman" w:cs="Times New Roman"/>
          <w:sz w:val="28"/>
          <w:szCs w:val="28"/>
          <w:lang w:val="en-US"/>
        </w:rPr>
        <w:t xml:space="preserve">№3. </w:t>
      </w:r>
      <w:r w:rsidR="00613C57" w:rsidRPr="00CA58B6">
        <w:rPr>
          <w:rFonts w:ascii="Times New Roman" w:eastAsia="Calibri" w:hAnsi="Times New Roman" w:cs="Times New Roman"/>
          <w:sz w:val="28"/>
          <w:szCs w:val="28"/>
          <w:lang w:val="kk-KZ"/>
        </w:rPr>
        <w:t xml:space="preserve">– </w:t>
      </w:r>
      <w:r w:rsidRPr="00CA58B6">
        <w:rPr>
          <w:rFonts w:ascii="Times New Roman" w:eastAsia="Calibri" w:hAnsi="Times New Roman" w:cs="Times New Roman"/>
          <w:sz w:val="28"/>
          <w:szCs w:val="28"/>
          <w:lang w:val="en-US"/>
        </w:rPr>
        <w:t>18 - 27 p.</w:t>
      </w:r>
    </w:p>
    <w:p w14:paraId="440BC004" w14:textId="4FAC2DC8"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Одинцов М.И. Государственно - церковные отношения в России</w:t>
      </w:r>
      <w:r w:rsidR="00613C57" w:rsidRPr="00CA58B6">
        <w:rPr>
          <w:rFonts w:ascii="Times New Roman" w:eastAsia="Calibri" w:hAnsi="Times New Roman" w:cs="Times New Roman"/>
          <w:sz w:val="28"/>
          <w:szCs w:val="28"/>
          <w:lang w:val="kk-KZ"/>
        </w:rPr>
        <w:t xml:space="preserve"> </w:t>
      </w:r>
      <w:r w:rsidRPr="00CA58B6">
        <w:rPr>
          <w:rFonts w:ascii="Times New Roman" w:eastAsia="Calibri" w:hAnsi="Times New Roman" w:cs="Times New Roman"/>
          <w:sz w:val="28"/>
          <w:szCs w:val="28"/>
        </w:rPr>
        <w:t xml:space="preserve">// История России 20-го столетия: Материалы международной конференции. </w:t>
      </w:r>
      <w:r w:rsidR="00613C57" w:rsidRPr="00CA58B6">
        <w:rPr>
          <w:rFonts w:ascii="Times New Roman" w:eastAsia="Calibri" w:hAnsi="Times New Roman" w:cs="Times New Roman"/>
          <w:sz w:val="28"/>
          <w:szCs w:val="28"/>
          <w:lang w:val="kk-KZ"/>
        </w:rPr>
        <w:t xml:space="preserve">– </w:t>
      </w:r>
      <w:r w:rsidRPr="00CA58B6">
        <w:rPr>
          <w:rFonts w:ascii="Times New Roman" w:eastAsia="Calibri" w:hAnsi="Times New Roman" w:cs="Times New Roman"/>
          <w:sz w:val="28"/>
          <w:szCs w:val="28"/>
        </w:rPr>
        <w:t xml:space="preserve">Москва, 1996. </w:t>
      </w:r>
      <w:r w:rsidR="0038332A" w:rsidRPr="00CA58B6">
        <w:rPr>
          <w:rFonts w:ascii="Times New Roman" w:eastAsia="Calibri" w:hAnsi="Times New Roman" w:cs="Times New Roman"/>
          <w:sz w:val="28"/>
          <w:szCs w:val="28"/>
          <w:lang w:val="kk-KZ"/>
        </w:rPr>
        <w:t xml:space="preserve">– С. </w:t>
      </w:r>
      <w:r w:rsidR="00613C57" w:rsidRPr="00CA58B6">
        <w:rPr>
          <w:rFonts w:ascii="Times New Roman" w:eastAsia="Calibri" w:hAnsi="Times New Roman" w:cs="Times New Roman"/>
          <w:sz w:val="28"/>
          <w:szCs w:val="28"/>
        </w:rPr>
        <w:t>57-</w:t>
      </w:r>
      <w:r w:rsidR="0038332A" w:rsidRPr="00CA58B6">
        <w:rPr>
          <w:rFonts w:ascii="Times New Roman" w:eastAsia="Calibri" w:hAnsi="Times New Roman" w:cs="Times New Roman"/>
          <w:sz w:val="28"/>
          <w:szCs w:val="28"/>
        </w:rPr>
        <w:t>65</w:t>
      </w:r>
      <w:r w:rsidRPr="00CA58B6">
        <w:rPr>
          <w:rFonts w:ascii="Times New Roman" w:eastAsia="Calibri" w:hAnsi="Times New Roman" w:cs="Times New Roman"/>
          <w:sz w:val="28"/>
          <w:szCs w:val="28"/>
        </w:rPr>
        <w:t>.</w:t>
      </w:r>
    </w:p>
    <w:p w14:paraId="11D223C9" w14:textId="59F2BCDF"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Мозговой С.А. Государственно - военные религиозные отнош</w:t>
      </w:r>
      <w:r w:rsidR="00613C57" w:rsidRPr="00CA58B6">
        <w:rPr>
          <w:rFonts w:ascii="Times New Roman" w:eastAsia="Calibri" w:hAnsi="Times New Roman" w:cs="Times New Roman"/>
          <w:sz w:val="28"/>
          <w:szCs w:val="28"/>
        </w:rPr>
        <w:t xml:space="preserve">ения: понятийный аппарат. </w:t>
      </w:r>
      <w:r w:rsidR="00613C57" w:rsidRPr="00CA58B6">
        <w:rPr>
          <w:lang w:val="kk-KZ"/>
        </w:rPr>
        <w:t xml:space="preserve">– </w:t>
      </w:r>
      <w:r w:rsidR="00613C57" w:rsidRPr="00CA58B6">
        <w:rPr>
          <w:rFonts w:ascii="Times New Roman" w:eastAsia="Calibri" w:hAnsi="Times New Roman" w:cs="Times New Roman"/>
          <w:sz w:val="28"/>
          <w:szCs w:val="28"/>
        </w:rPr>
        <w:t xml:space="preserve">М.,: Издательство АСТ. </w:t>
      </w:r>
      <w:r w:rsidR="00613C57" w:rsidRPr="00CA58B6">
        <w:rPr>
          <w:rFonts w:ascii="Times New Roman" w:eastAsia="Calibri" w:hAnsi="Times New Roman" w:cs="Times New Roman"/>
          <w:sz w:val="28"/>
          <w:szCs w:val="28"/>
          <w:lang w:val="kk-KZ"/>
        </w:rPr>
        <w:t xml:space="preserve">– </w:t>
      </w:r>
      <w:r w:rsidR="00613C57" w:rsidRPr="00CA58B6">
        <w:rPr>
          <w:rFonts w:ascii="Times New Roman" w:eastAsia="Calibri" w:hAnsi="Times New Roman" w:cs="Times New Roman"/>
          <w:sz w:val="28"/>
          <w:szCs w:val="28"/>
        </w:rPr>
        <w:t xml:space="preserve">1995. </w:t>
      </w:r>
      <w:r w:rsidR="00613C57" w:rsidRPr="00CA58B6">
        <w:rPr>
          <w:rFonts w:ascii="Times New Roman" w:eastAsia="Calibri" w:hAnsi="Times New Roman" w:cs="Times New Roman"/>
          <w:sz w:val="28"/>
          <w:szCs w:val="28"/>
          <w:lang w:val="kk-KZ"/>
        </w:rPr>
        <w:t xml:space="preserve">– </w:t>
      </w:r>
      <w:r w:rsidR="00613C57" w:rsidRPr="00CA58B6">
        <w:rPr>
          <w:rFonts w:ascii="Times New Roman" w:eastAsia="Calibri" w:hAnsi="Times New Roman" w:cs="Times New Roman"/>
          <w:sz w:val="28"/>
          <w:szCs w:val="28"/>
        </w:rPr>
        <w:t>250 с</w:t>
      </w:r>
      <w:r w:rsidRPr="00CA58B6">
        <w:rPr>
          <w:rFonts w:ascii="Times New Roman" w:eastAsia="Calibri" w:hAnsi="Times New Roman" w:cs="Times New Roman"/>
          <w:sz w:val="28"/>
          <w:szCs w:val="28"/>
        </w:rPr>
        <w:t xml:space="preserve">.  </w:t>
      </w:r>
    </w:p>
    <w:p w14:paraId="45B390B0" w14:textId="79C37E5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sz w:val="28"/>
          <w:szCs w:val="28"/>
        </w:rPr>
      </w:pPr>
      <w:proofErr w:type="spellStart"/>
      <w:r w:rsidRPr="00CA58B6">
        <w:rPr>
          <w:rFonts w:ascii="Times New Roman" w:eastAsia="Calibri" w:hAnsi="Times New Roman" w:cs="Times New Roman"/>
          <w:sz w:val="28"/>
          <w:szCs w:val="28"/>
        </w:rPr>
        <w:t>Фуров</w:t>
      </w:r>
      <w:proofErr w:type="spellEnd"/>
      <w:r w:rsidRPr="00CA58B6">
        <w:rPr>
          <w:rFonts w:ascii="Times New Roman" w:eastAsia="Calibri" w:hAnsi="Times New Roman" w:cs="Times New Roman"/>
          <w:sz w:val="28"/>
          <w:szCs w:val="28"/>
        </w:rPr>
        <w:t xml:space="preserve"> В.Г., Розенбаум Ю.А. Взаимоотношения государства и религии: основные теоретико-методологические подходы</w:t>
      </w:r>
      <w:r w:rsidR="00B735A8" w:rsidRPr="00CA58B6">
        <w:rPr>
          <w:rFonts w:ascii="Times New Roman" w:eastAsia="Calibri" w:hAnsi="Times New Roman" w:cs="Times New Roman"/>
          <w:sz w:val="28"/>
          <w:szCs w:val="28"/>
        </w:rPr>
        <w:t xml:space="preserve"> </w:t>
      </w:r>
      <w:r w:rsidRPr="00CA58B6">
        <w:rPr>
          <w:rFonts w:ascii="Times New Roman" w:eastAsia="Calibri" w:hAnsi="Times New Roman" w:cs="Times New Roman"/>
          <w:sz w:val="28"/>
          <w:szCs w:val="28"/>
        </w:rPr>
        <w:t xml:space="preserve">// Вестник Бурятского государственного университета. Серия педагогика, филология, философия. </w:t>
      </w:r>
      <w:r w:rsidR="00613C57" w:rsidRPr="00CA58B6">
        <w:rPr>
          <w:rFonts w:ascii="Times New Roman" w:eastAsia="Calibri" w:hAnsi="Times New Roman" w:cs="Times New Roman"/>
          <w:sz w:val="28"/>
          <w:szCs w:val="28"/>
          <w:lang w:val="kk-KZ"/>
        </w:rPr>
        <w:t xml:space="preserve">– </w:t>
      </w:r>
      <w:r w:rsidR="00613C57" w:rsidRPr="00CA58B6">
        <w:rPr>
          <w:rFonts w:ascii="Times New Roman" w:eastAsia="Calibri" w:hAnsi="Times New Roman" w:cs="Times New Roman"/>
          <w:sz w:val="28"/>
          <w:szCs w:val="28"/>
        </w:rPr>
        <w:t xml:space="preserve">2015. </w:t>
      </w:r>
      <w:r w:rsidR="00613C57" w:rsidRPr="00CA58B6">
        <w:rPr>
          <w:rFonts w:ascii="Times New Roman" w:eastAsia="Calibri" w:hAnsi="Times New Roman" w:cs="Times New Roman"/>
          <w:sz w:val="28"/>
          <w:szCs w:val="28"/>
          <w:lang w:val="kk-KZ"/>
        </w:rPr>
        <w:t xml:space="preserve">– </w:t>
      </w:r>
      <w:r w:rsidRPr="00CA58B6">
        <w:rPr>
          <w:rFonts w:ascii="Times New Roman" w:eastAsia="Calibri" w:hAnsi="Times New Roman" w:cs="Times New Roman"/>
          <w:sz w:val="28"/>
          <w:szCs w:val="28"/>
        </w:rPr>
        <w:t xml:space="preserve">№1. </w:t>
      </w:r>
      <w:r w:rsidR="00613C57" w:rsidRPr="00CA58B6">
        <w:rPr>
          <w:rFonts w:ascii="Times New Roman" w:eastAsia="Calibri" w:hAnsi="Times New Roman" w:cs="Times New Roman"/>
          <w:sz w:val="28"/>
          <w:szCs w:val="28"/>
          <w:lang w:val="kk-KZ"/>
        </w:rPr>
        <w:t xml:space="preserve"> – С.</w:t>
      </w:r>
      <w:r w:rsidRPr="00CA58B6">
        <w:rPr>
          <w:rFonts w:ascii="Times New Roman" w:eastAsia="Calibri" w:hAnsi="Times New Roman" w:cs="Times New Roman"/>
          <w:sz w:val="28"/>
          <w:szCs w:val="28"/>
        </w:rPr>
        <w:t>110 - 120.</w:t>
      </w:r>
    </w:p>
    <w:p w14:paraId="14C29265" w14:textId="426C7F15"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FF0000"/>
          <w:sz w:val="28"/>
          <w:szCs w:val="28"/>
        </w:rPr>
      </w:pPr>
      <w:r w:rsidRPr="00CA58B6">
        <w:rPr>
          <w:rFonts w:ascii="Times New Roman" w:eastAsia="Calibri" w:hAnsi="Times New Roman" w:cs="Times New Roman"/>
          <w:color w:val="000000" w:themeColor="text1"/>
          <w:sz w:val="28"/>
          <w:szCs w:val="28"/>
        </w:rPr>
        <w:t>Мещерякова А.Ф. Светское государство в современной России</w:t>
      </w:r>
      <w:r w:rsidR="00B735A8" w:rsidRPr="00CA58B6">
        <w:rPr>
          <w:rFonts w:ascii="Times New Roman" w:eastAsia="Calibri" w:hAnsi="Times New Roman" w:cs="Times New Roman"/>
          <w:color w:val="000000" w:themeColor="text1"/>
          <w:sz w:val="28"/>
          <w:szCs w:val="28"/>
        </w:rPr>
        <w:t xml:space="preserve"> </w:t>
      </w:r>
      <w:r w:rsidRPr="00CA58B6">
        <w:rPr>
          <w:rFonts w:ascii="Times New Roman" w:eastAsia="Calibri" w:hAnsi="Times New Roman" w:cs="Times New Roman"/>
          <w:color w:val="000000" w:themeColor="text1"/>
          <w:sz w:val="28"/>
          <w:szCs w:val="28"/>
        </w:rPr>
        <w:t xml:space="preserve">// Автореферат диссер. кан. юрид. наук. </w:t>
      </w:r>
      <w:r w:rsidR="00613C57" w:rsidRPr="00CA58B6">
        <w:rPr>
          <w:rFonts w:ascii="Times New Roman" w:eastAsia="Calibri" w:hAnsi="Times New Roman" w:cs="Times New Roman"/>
          <w:color w:val="000000" w:themeColor="text1"/>
          <w:sz w:val="28"/>
          <w:szCs w:val="28"/>
          <w:lang w:val="kk-KZ"/>
        </w:rPr>
        <w:t xml:space="preserve">– </w:t>
      </w:r>
      <w:r w:rsidRPr="00CA58B6">
        <w:rPr>
          <w:rFonts w:ascii="Times New Roman" w:eastAsia="Calibri" w:hAnsi="Times New Roman" w:cs="Times New Roman"/>
          <w:color w:val="000000" w:themeColor="text1"/>
          <w:sz w:val="28"/>
          <w:szCs w:val="28"/>
        </w:rPr>
        <w:t xml:space="preserve">Саратов, 2009. </w:t>
      </w:r>
      <w:r w:rsidR="0038332A" w:rsidRPr="00CA58B6">
        <w:rPr>
          <w:rFonts w:ascii="Times New Roman" w:eastAsia="Calibri" w:hAnsi="Times New Roman" w:cs="Times New Roman"/>
          <w:color w:val="000000" w:themeColor="text1"/>
          <w:sz w:val="28"/>
          <w:szCs w:val="28"/>
          <w:lang w:val="kk-KZ"/>
        </w:rPr>
        <w:t xml:space="preserve">– </w:t>
      </w:r>
      <w:r w:rsidRPr="00CA58B6">
        <w:rPr>
          <w:rFonts w:ascii="Times New Roman" w:eastAsia="Calibri" w:hAnsi="Times New Roman" w:cs="Times New Roman"/>
          <w:color w:val="000000" w:themeColor="text1"/>
          <w:sz w:val="28"/>
          <w:szCs w:val="28"/>
        </w:rPr>
        <w:t>175 с</w:t>
      </w:r>
      <w:r w:rsidR="0038332A" w:rsidRPr="00CA58B6">
        <w:rPr>
          <w:rFonts w:ascii="Times New Roman" w:eastAsia="Calibri" w:hAnsi="Times New Roman" w:cs="Times New Roman"/>
          <w:color w:val="000000" w:themeColor="text1"/>
          <w:sz w:val="28"/>
          <w:szCs w:val="28"/>
          <w:lang w:val="kk-KZ"/>
        </w:rPr>
        <w:t>.</w:t>
      </w:r>
    </w:p>
    <w:p w14:paraId="0776FA19" w14:textId="0AC16278"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FF0000"/>
          <w:sz w:val="28"/>
          <w:szCs w:val="28"/>
        </w:rPr>
      </w:pPr>
      <w:r w:rsidRPr="00CA58B6">
        <w:rPr>
          <w:rFonts w:ascii="Times New Roman" w:eastAsia="Calibri" w:hAnsi="Times New Roman" w:cs="Times New Roman"/>
          <w:color w:val="000000" w:themeColor="text1"/>
          <w:sz w:val="28"/>
          <w:szCs w:val="28"/>
        </w:rPr>
        <w:t>Мухачёв В. Уголовным правом по атеизму</w:t>
      </w:r>
      <w:r w:rsidR="00B735A8" w:rsidRPr="00CA58B6">
        <w:rPr>
          <w:rFonts w:ascii="Times New Roman" w:eastAsia="Calibri" w:hAnsi="Times New Roman" w:cs="Times New Roman"/>
          <w:color w:val="000000" w:themeColor="text1"/>
          <w:sz w:val="28"/>
          <w:szCs w:val="28"/>
        </w:rPr>
        <w:t xml:space="preserve"> </w:t>
      </w:r>
      <w:r w:rsidRPr="00CA58B6">
        <w:rPr>
          <w:rFonts w:ascii="Times New Roman" w:eastAsia="Calibri" w:hAnsi="Times New Roman" w:cs="Times New Roman"/>
          <w:color w:val="000000" w:themeColor="text1"/>
          <w:sz w:val="28"/>
          <w:szCs w:val="28"/>
        </w:rPr>
        <w:t>// Литературная газета. 26.05.2009.</w:t>
      </w:r>
      <w:r w:rsidR="0038332A" w:rsidRPr="00CA58B6">
        <w:rPr>
          <w:rFonts w:ascii="Times New Roman" w:eastAsia="Calibri" w:hAnsi="Times New Roman" w:cs="Times New Roman"/>
          <w:color w:val="FF0000"/>
          <w:sz w:val="28"/>
          <w:szCs w:val="28"/>
        </w:rPr>
        <w:t xml:space="preserve"> </w:t>
      </w:r>
    </w:p>
    <w:p w14:paraId="7A65368B" w14:textId="627F3AE4"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Щипков А. В. Во что верит Россия. </w:t>
      </w:r>
      <w:r w:rsidR="00613C57" w:rsidRPr="00CA58B6">
        <w:rPr>
          <w:rFonts w:ascii="Times New Roman" w:eastAsia="Calibri" w:hAnsi="Times New Roman" w:cs="Times New Roman"/>
          <w:sz w:val="28"/>
          <w:szCs w:val="28"/>
          <w:lang w:val="kk-KZ"/>
        </w:rPr>
        <w:t xml:space="preserve">– </w:t>
      </w:r>
      <w:r w:rsidRPr="00CA58B6">
        <w:rPr>
          <w:rFonts w:ascii="Times New Roman" w:eastAsia="Calibri" w:hAnsi="Times New Roman" w:cs="Times New Roman"/>
          <w:sz w:val="28"/>
          <w:szCs w:val="28"/>
        </w:rPr>
        <w:t>СПб: Издательство Русского христианского</w:t>
      </w:r>
      <w:r w:rsidR="0038332A" w:rsidRPr="00CA58B6">
        <w:rPr>
          <w:rFonts w:ascii="Times New Roman" w:eastAsia="Calibri" w:hAnsi="Times New Roman" w:cs="Times New Roman"/>
          <w:sz w:val="28"/>
          <w:szCs w:val="28"/>
        </w:rPr>
        <w:t xml:space="preserve"> гуманитарного института, 1998. </w:t>
      </w:r>
      <w:r w:rsidR="0038332A" w:rsidRPr="00CA58B6">
        <w:rPr>
          <w:rFonts w:ascii="Times New Roman" w:eastAsia="Calibri" w:hAnsi="Times New Roman" w:cs="Times New Roman"/>
          <w:sz w:val="28"/>
          <w:szCs w:val="28"/>
          <w:lang w:val="kk-KZ"/>
        </w:rPr>
        <w:t xml:space="preserve">– </w:t>
      </w:r>
      <w:r w:rsidR="0038332A" w:rsidRPr="00CA58B6">
        <w:rPr>
          <w:rFonts w:ascii="Times New Roman" w:eastAsia="Calibri" w:hAnsi="Times New Roman" w:cs="Times New Roman"/>
          <w:sz w:val="28"/>
          <w:szCs w:val="28"/>
        </w:rPr>
        <w:t>250</w:t>
      </w:r>
      <w:r w:rsidR="0038332A" w:rsidRPr="00CA58B6">
        <w:rPr>
          <w:rFonts w:ascii="Times New Roman" w:eastAsia="Calibri" w:hAnsi="Times New Roman" w:cs="Times New Roman"/>
          <w:sz w:val="28"/>
          <w:szCs w:val="28"/>
          <w:lang w:val="kk-KZ"/>
        </w:rPr>
        <w:t xml:space="preserve"> с</w:t>
      </w:r>
      <w:r w:rsidRPr="00CA58B6">
        <w:rPr>
          <w:rFonts w:ascii="Times New Roman" w:eastAsia="Calibri" w:hAnsi="Times New Roman" w:cs="Times New Roman"/>
          <w:sz w:val="28"/>
          <w:szCs w:val="28"/>
        </w:rPr>
        <w:t>.</w:t>
      </w:r>
    </w:p>
    <w:p w14:paraId="17EA6BCF" w14:textId="32FBBFF4"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FF0000"/>
          <w:sz w:val="28"/>
          <w:szCs w:val="28"/>
        </w:rPr>
      </w:pPr>
      <w:r w:rsidRPr="00CA58B6">
        <w:rPr>
          <w:rFonts w:ascii="Times New Roman" w:eastAsia="Calibri" w:hAnsi="Times New Roman" w:cs="Times New Roman"/>
          <w:color w:val="000000" w:themeColor="text1"/>
          <w:sz w:val="28"/>
          <w:szCs w:val="28"/>
        </w:rPr>
        <w:t>Аванесова Е.Г.</w:t>
      </w:r>
      <w:r w:rsidRPr="00CA58B6">
        <w:rPr>
          <w:rFonts w:ascii="Times New Roman" w:eastAsia="Calibri" w:hAnsi="Times New Roman" w:cs="Times New Roman"/>
          <w:color w:val="FF0000"/>
          <w:sz w:val="28"/>
          <w:szCs w:val="28"/>
        </w:rPr>
        <w:t xml:space="preserve"> </w:t>
      </w:r>
      <w:r w:rsidRPr="00CA58B6">
        <w:rPr>
          <w:rFonts w:ascii="Times New Roman" w:eastAsia="Calibri" w:hAnsi="Times New Roman" w:cs="Times New Roman"/>
          <w:color w:val="000000" w:themeColor="text1"/>
          <w:sz w:val="28"/>
          <w:szCs w:val="28"/>
        </w:rPr>
        <w:t xml:space="preserve">Взаимодействие религии и политики как философская проблема// Автореферат диссер. кан. филос. наук. </w:t>
      </w:r>
      <w:r w:rsidR="0038332A" w:rsidRPr="00CA58B6">
        <w:rPr>
          <w:rFonts w:ascii="Times New Roman" w:eastAsia="Calibri" w:hAnsi="Times New Roman" w:cs="Times New Roman"/>
          <w:color w:val="000000" w:themeColor="text1"/>
          <w:sz w:val="28"/>
          <w:szCs w:val="28"/>
          <w:lang w:val="kk-KZ"/>
        </w:rPr>
        <w:t xml:space="preserve">– </w:t>
      </w:r>
      <w:r w:rsidRPr="00CA58B6">
        <w:rPr>
          <w:rFonts w:ascii="Times New Roman" w:eastAsia="Calibri" w:hAnsi="Times New Roman" w:cs="Times New Roman"/>
          <w:color w:val="000000" w:themeColor="text1"/>
          <w:sz w:val="28"/>
          <w:szCs w:val="28"/>
        </w:rPr>
        <w:t xml:space="preserve">Томск, 2003. </w:t>
      </w:r>
      <w:r w:rsidR="0038332A" w:rsidRPr="00CA58B6">
        <w:rPr>
          <w:rFonts w:ascii="Times New Roman" w:eastAsia="Calibri" w:hAnsi="Times New Roman" w:cs="Times New Roman"/>
          <w:color w:val="000000" w:themeColor="text1"/>
          <w:sz w:val="28"/>
          <w:szCs w:val="28"/>
          <w:lang w:val="kk-KZ"/>
        </w:rPr>
        <w:t xml:space="preserve">– </w:t>
      </w:r>
      <w:r w:rsidR="0038332A" w:rsidRPr="00CA58B6">
        <w:rPr>
          <w:rFonts w:ascii="Times New Roman" w:eastAsia="Calibri" w:hAnsi="Times New Roman" w:cs="Times New Roman"/>
          <w:color w:val="000000" w:themeColor="text1"/>
          <w:sz w:val="28"/>
          <w:szCs w:val="28"/>
        </w:rPr>
        <w:t>146 с</w:t>
      </w:r>
      <w:r w:rsidRPr="00CA58B6">
        <w:rPr>
          <w:rFonts w:ascii="Times New Roman" w:eastAsia="Calibri" w:hAnsi="Times New Roman" w:cs="Times New Roman"/>
          <w:color w:val="000000" w:themeColor="text1"/>
          <w:sz w:val="28"/>
          <w:szCs w:val="28"/>
        </w:rPr>
        <w:t>.</w:t>
      </w:r>
      <w:r w:rsidRPr="00CA58B6">
        <w:rPr>
          <w:rFonts w:ascii="Times New Roman" w:eastAsia="Calibri" w:hAnsi="Times New Roman" w:cs="Times New Roman"/>
          <w:color w:val="FF0000"/>
          <w:sz w:val="28"/>
          <w:szCs w:val="28"/>
        </w:rPr>
        <w:t xml:space="preserve"> </w:t>
      </w:r>
    </w:p>
    <w:p w14:paraId="17369AAD" w14:textId="2678318E"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Самыгин С. И., </w:t>
      </w:r>
      <w:proofErr w:type="spellStart"/>
      <w:r w:rsidRPr="00CA58B6">
        <w:rPr>
          <w:rFonts w:ascii="Times New Roman" w:eastAsia="Calibri" w:hAnsi="Times New Roman" w:cs="Times New Roman"/>
          <w:sz w:val="28"/>
          <w:szCs w:val="28"/>
        </w:rPr>
        <w:t>Нечипуренко</w:t>
      </w:r>
      <w:proofErr w:type="spellEnd"/>
      <w:r w:rsidRPr="00CA58B6">
        <w:rPr>
          <w:rFonts w:ascii="Times New Roman" w:eastAsia="Calibri" w:hAnsi="Times New Roman" w:cs="Times New Roman"/>
          <w:sz w:val="28"/>
          <w:szCs w:val="28"/>
        </w:rPr>
        <w:t xml:space="preserve"> В. И., Полонская И. Н. Религиоведение: социология и психология религии. </w:t>
      </w:r>
      <w:r w:rsidR="00613C57" w:rsidRPr="00CA58B6">
        <w:rPr>
          <w:rFonts w:ascii="Times New Roman" w:eastAsia="Calibri" w:hAnsi="Times New Roman" w:cs="Times New Roman"/>
          <w:sz w:val="28"/>
          <w:szCs w:val="28"/>
          <w:lang w:val="kk-KZ"/>
        </w:rPr>
        <w:t>–</w:t>
      </w:r>
      <w:r w:rsidRPr="00CA58B6">
        <w:rPr>
          <w:rFonts w:ascii="Times New Roman" w:eastAsia="Calibri" w:hAnsi="Times New Roman" w:cs="Times New Roman"/>
          <w:sz w:val="28"/>
          <w:szCs w:val="28"/>
        </w:rPr>
        <w:t xml:space="preserve"> Рост</w:t>
      </w:r>
      <w:r w:rsidR="00613C57" w:rsidRPr="00CA58B6">
        <w:rPr>
          <w:rFonts w:ascii="Times New Roman" w:eastAsia="Calibri" w:hAnsi="Times New Roman" w:cs="Times New Roman"/>
          <w:sz w:val="28"/>
          <w:szCs w:val="28"/>
        </w:rPr>
        <w:t>ов н/Д.: Феникс, 1996. – 532 с</w:t>
      </w:r>
      <w:r w:rsidRPr="00CA58B6">
        <w:rPr>
          <w:rFonts w:ascii="Times New Roman" w:eastAsia="Calibri" w:hAnsi="Times New Roman" w:cs="Times New Roman"/>
          <w:sz w:val="28"/>
          <w:szCs w:val="28"/>
        </w:rPr>
        <w:t>.</w:t>
      </w:r>
    </w:p>
    <w:p w14:paraId="24D89459" w14:textId="453503D3" w:rsidR="00E07F0E" w:rsidRPr="00CA58B6" w:rsidRDefault="0038332A" w:rsidP="009977C3">
      <w:pPr>
        <w:numPr>
          <w:ilvl w:val="0"/>
          <w:numId w:val="61"/>
        </w:numPr>
        <w:tabs>
          <w:tab w:val="left" w:pos="1134"/>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Григоренко А.</w:t>
      </w:r>
      <w:r w:rsidR="0023439B" w:rsidRPr="00CA58B6">
        <w:rPr>
          <w:rFonts w:ascii="Times New Roman" w:eastAsia="Calibri" w:hAnsi="Times New Roman" w:cs="Times New Roman"/>
          <w:sz w:val="28"/>
          <w:szCs w:val="28"/>
        </w:rPr>
        <w:t xml:space="preserve">Ю. Государственно - церковные отношения в современной России и проблема религиозной свободы и нетерпимости // Вступая в третье тысячелетие: религиозная свобода в плюралистическом обществе: Материалы международной конференции. </w:t>
      </w:r>
      <w:r w:rsidR="00613C57" w:rsidRPr="00CA58B6">
        <w:rPr>
          <w:rFonts w:ascii="Times New Roman" w:eastAsia="Calibri" w:hAnsi="Times New Roman" w:cs="Times New Roman"/>
          <w:sz w:val="28"/>
          <w:szCs w:val="28"/>
          <w:lang w:val="kk-KZ"/>
        </w:rPr>
        <w:t xml:space="preserve">– </w:t>
      </w:r>
      <w:r w:rsidR="0023439B" w:rsidRPr="00CA58B6">
        <w:rPr>
          <w:rFonts w:ascii="Times New Roman" w:eastAsia="Calibri" w:hAnsi="Times New Roman" w:cs="Times New Roman"/>
          <w:sz w:val="28"/>
          <w:szCs w:val="28"/>
        </w:rPr>
        <w:t xml:space="preserve">Москва, 2000. </w:t>
      </w:r>
      <w:r w:rsidR="00613C57" w:rsidRPr="00CA58B6">
        <w:rPr>
          <w:rFonts w:ascii="Times New Roman" w:eastAsia="Calibri" w:hAnsi="Times New Roman" w:cs="Times New Roman"/>
          <w:sz w:val="28"/>
          <w:szCs w:val="28"/>
          <w:lang w:val="kk-KZ"/>
        </w:rPr>
        <w:t xml:space="preserve">– С. </w:t>
      </w:r>
      <w:r w:rsidR="0023439B" w:rsidRPr="00CA58B6">
        <w:rPr>
          <w:rFonts w:ascii="Times New Roman" w:eastAsia="Calibri" w:hAnsi="Times New Roman" w:cs="Times New Roman"/>
          <w:sz w:val="28"/>
          <w:szCs w:val="28"/>
        </w:rPr>
        <w:t>36 - 41.</w:t>
      </w:r>
    </w:p>
    <w:p w14:paraId="23BFE856" w14:textId="5C59A90C"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Давыденко О. Светская и церковная политика: возможные точки пересечения (общественно – политический аспект диалога между Православной Церковью и Древними Восточными Церквами)</w:t>
      </w:r>
      <w:r w:rsidR="00B735A8" w:rsidRPr="00CA58B6">
        <w:rPr>
          <w:rFonts w:ascii="Times New Roman" w:eastAsia="Calibri" w:hAnsi="Times New Roman" w:cs="Times New Roman"/>
          <w:sz w:val="28"/>
          <w:szCs w:val="28"/>
        </w:rPr>
        <w:t xml:space="preserve"> </w:t>
      </w:r>
      <w:r w:rsidRPr="00CA58B6">
        <w:rPr>
          <w:rFonts w:ascii="Times New Roman" w:eastAsia="Calibri" w:hAnsi="Times New Roman" w:cs="Times New Roman"/>
          <w:sz w:val="28"/>
          <w:szCs w:val="28"/>
        </w:rPr>
        <w:t xml:space="preserve">// Власть. </w:t>
      </w:r>
      <w:r w:rsidR="00613C57" w:rsidRPr="00CA58B6">
        <w:rPr>
          <w:rFonts w:ascii="Times New Roman" w:eastAsia="Calibri" w:hAnsi="Times New Roman" w:cs="Times New Roman"/>
          <w:sz w:val="28"/>
          <w:szCs w:val="28"/>
          <w:lang w:val="kk-KZ"/>
        </w:rPr>
        <w:t xml:space="preserve">– </w:t>
      </w:r>
      <w:r w:rsidR="00613C57" w:rsidRPr="00CA58B6">
        <w:rPr>
          <w:rFonts w:ascii="Times New Roman" w:eastAsia="Calibri" w:hAnsi="Times New Roman" w:cs="Times New Roman"/>
          <w:sz w:val="28"/>
          <w:szCs w:val="28"/>
        </w:rPr>
        <w:t>2008.</w:t>
      </w:r>
      <w:r w:rsidR="00613C57" w:rsidRPr="00CA58B6">
        <w:rPr>
          <w:rFonts w:ascii="Times New Roman" w:eastAsia="Calibri" w:hAnsi="Times New Roman" w:cs="Times New Roman"/>
          <w:sz w:val="28"/>
          <w:szCs w:val="28"/>
          <w:lang w:val="kk-KZ"/>
        </w:rPr>
        <w:t xml:space="preserve"> – </w:t>
      </w:r>
      <w:r w:rsidRPr="00CA58B6">
        <w:rPr>
          <w:rFonts w:ascii="Times New Roman" w:eastAsia="Calibri" w:hAnsi="Times New Roman" w:cs="Times New Roman"/>
          <w:sz w:val="28"/>
          <w:szCs w:val="28"/>
        </w:rPr>
        <w:t xml:space="preserve">№7. </w:t>
      </w:r>
      <w:r w:rsidR="00613C57" w:rsidRPr="00CA58B6">
        <w:rPr>
          <w:rFonts w:ascii="Times New Roman" w:eastAsia="Calibri" w:hAnsi="Times New Roman" w:cs="Times New Roman"/>
          <w:sz w:val="28"/>
          <w:szCs w:val="28"/>
          <w:lang w:val="kk-KZ"/>
        </w:rPr>
        <w:t xml:space="preserve">– С. </w:t>
      </w:r>
      <w:r w:rsidRPr="00CA58B6">
        <w:rPr>
          <w:rFonts w:ascii="Times New Roman" w:eastAsia="Calibri" w:hAnsi="Times New Roman" w:cs="Times New Roman"/>
          <w:sz w:val="28"/>
          <w:szCs w:val="28"/>
        </w:rPr>
        <w:t>76 - 82.</w:t>
      </w:r>
    </w:p>
    <w:p w14:paraId="1440E218" w14:textId="51C85E7C" w:rsidR="00E07F0E" w:rsidRPr="00CA58B6" w:rsidRDefault="0038332A" w:rsidP="009977C3">
      <w:pPr>
        <w:numPr>
          <w:ilvl w:val="0"/>
          <w:numId w:val="61"/>
        </w:numPr>
        <w:tabs>
          <w:tab w:val="left" w:pos="1134"/>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Морозова Л.</w:t>
      </w:r>
      <w:r w:rsidR="0023439B" w:rsidRPr="00CA58B6">
        <w:rPr>
          <w:rFonts w:ascii="Times New Roman" w:eastAsia="Calibri" w:hAnsi="Times New Roman" w:cs="Times New Roman"/>
          <w:sz w:val="28"/>
          <w:szCs w:val="28"/>
        </w:rPr>
        <w:t>А. Государство и церковь: особенности взаимоотношений</w:t>
      </w:r>
      <w:r w:rsidRPr="00CA58B6">
        <w:rPr>
          <w:rFonts w:ascii="Times New Roman" w:eastAsia="Calibri" w:hAnsi="Times New Roman" w:cs="Times New Roman"/>
          <w:sz w:val="28"/>
          <w:szCs w:val="28"/>
          <w:lang w:val="kk-KZ"/>
        </w:rPr>
        <w:t xml:space="preserve"> </w:t>
      </w:r>
      <w:r w:rsidR="0023439B" w:rsidRPr="00CA58B6">
        <w:rPr>
          <w:rFonts w:ascii="Times New Roman" w:eastAsia="Calibri" w:hAnsi="Times New Roman" w:cs="Times New Roman"/>
          <w:sz w:val="28"/>
          <w:szCs w:val="28"/>
        </w:rPr>
        <w:t xml:space="preserve">// Государство и право. </w:t>
      </w:r>
      <w:r w:rsidR="00613C57" w:rsidRPr="00CA58B6">
        <w:rPr>
          <w:rFonts w:ascii="Times New Roman" w:eastAsia="Calibri" w:hAnsi="Times New Roman" w:cs="Times New Roman"/>
          <w:sz w:val="28"/>
          <w:szCs w:val="28"/>
          <w:lang w:val="kk-KZ"/>
        </w:rPr>
        <w:t xml:space="preserve">– </w:t>
      </w:r>
      <w:r w:rsidR="00613C57" w:rsidRPr="00CA58B6">
        <w:rPr>
          <w:rFonts w:ascii="Times New Roman" w:eastAsia="Calibri" w:hAnsi="Times New Roman" w:cs="Times New Roman"/>
          <w:sz w:val="28"/>
          <w:szCs w:val="28"/>
        </w:rPr>
        <w:t>1995.</w:t>
      </w:r>
      <w:r w:rsidR="00613C57" w:rsidRPr="00CA58B6">
        <w:rPr>
          <w:rFonts w:ascii="Times New Roman" w:eastAsia="Calibri" w:hAnsi="Times New Roman" w:cs="Times New Roman"/>
          <w:sz w:val="28"/>
          <w:szCs w:val="28"/>
          <w:lang w:val="kk-KZ"/>
        </w:rPr>
        <w:t xml:space="preserve"> – </w:t>
      </w:r>
      <w:r w:rsidR="0023439B" w:rsidRPr="00CA58B6">
        <w:rPr>
          <w:rFonts w:ascii="Times New Roman" w:eastAsia="Calibri" w:hAnsi="Times New Roman" w:cs="Times New Roman"/>
          <w:sz w:val="28"/>
          <w:szCs w:val="28"/>
        </w:rPr>
        <w:t xml:space="preserve">№3. </w:t>
      </w:r>
      <w:r w:rsidR="00613C57" w:rsidRPr="00CA58B6">
        <w:rPr>
          <w:rFonts w:ascii="Times New Roman" w:eastAsia="Calibri" w:hAnsi="Times New Roman" w:cs="Times New Roman"/>
          <w:sz w:val="28"/>
          <w:szCs w:val="28"/>
          <w:lang w:val="kk-KZ"/>
        </w:rPr>
        <w:t xml:space="preserve">– </w:t>
      </w:r>
      <w:r w:rsidR="00613C57" w:rsidRPr="00CA58B6">
        <w:rPr>
          <w:rFonts w:ascii="Times New Roman" w:eastAsia="Calibri" w:hAnsi="Times New Roman" w:cs="Times New Roman"/>
          <w:sz w:val="28"/>
          <w:szCs w:val="28"/>
        </w:rPr>
        <w:t>150 с</w:t>
      </w:r>
      <w:r w:rsidR="0023439B" w:rsidRPr="00CA58B6">
        <w:rPr>
          <w:rFonts w:ascii="Times New Roman" w:eastAsia="Calibri" w:hAnsi="Times New Roman" w:cs="Times New Roman"/>
          <w:sz w:val="28"/>
          <w:szCs w:val="28"/>
        </w:rPr>
        <w:t>.</w:t>
      </w:r>
    </w:p>
    <w:p w14:paraId="182E64B3" w14:textId="1B7ED363"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lastRenderedPageBreak/>
        <w:t xml:space="preserve">Четверикова О. Н. Религия и политика в современной Европе. </w:t>
      </w:r>
      <w:r w:rsidR="00613C57" w:rsidRPr="00CA58B6">
        <w:rPr>
          <w:rFonts w:ascii="Times New Roman" w:eastAsia="Calibri" w:hAnsi="Times New Roman" w:cs="Times New Roman"/>
          <w:sz w:val="28"/>
          <w:szCs w:val="28"/>
          <w:lang w:val="kk-KZ"/>
        </w:rPr>
        <w:t>–</w:t>
      </w:r>
      <w:r w:rsidRPr="00CA58B6">
        <w:rPr>
          <w:rFonts w:ascii="Times New Roman" w:eastAsia="Calibri" w:hAnsi="Times New Roman" w:cs="Times New Roman"/>
          <w:sz w:val="28"/>
          <w:szCs w:val="28"/>
        </w:rPr>
        <w:t xml:space="preserve"> М.: Полиграф издательство, 2005. </w:t>
      </w:r>
      <w:r w:rsidR="00613C57" w:rsidRPr="00CA58B6">
        <w:rPr>
          <w:rFonts w:ascii="Times New Roman" w:eastAsia="Calibri" w:hAnsi="Times New Roman" w:cs="Times New Roman"/>
          <w:sz w:val="28"/>
          <w:szCs w:val="28"/>
          <w:lang w:val="kk-KZ"/>
        </w:rPr>
        <w:t xml:space="preserve">– </w:t>
      </w:r>
      <w:r w:rsidR="00613C57" w:rsidRPr="00CA58B6">
        <w:rPr>
          <w:rFonts w:ascii="Times New Roman" w:eastAsia="Calibri" w:hAnsi="Times New Roman" w:cs="Times New Roman"/>
          <w:sz w:val="28"/>
          <w:szCs w:val="28"/>
        </w:rPr>
        <w:t>460 с</w:t>
      </w:r>
      <w:r w:rsidRPr="00CA58B6">
        <w:rPr>
          <w:rFonts w:ascii="Times New Roman" w:eastAsia="Calibri" w:hAnsi="Times New Roman" w:cs="Times New Roman"/>
          <w:sz w:val="28"/>
          <w:szCs w:val="28"/>
        </w:rPr>
        <w:t>.</w:t>
      </w:r>
    </w:p>
    <w:p w14:paraId="46D9E06C" w14:textId="6F005FEF"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Куницын И. А. Правовой статус религиозных объединений в России. </w:t>
      </w:r>
      <w:r w:rsidR="00613C57" w:rsidRPr="00CA58B6">
        <w:rPr>
          <w:rFonts w:ascii="Times New Roman" w:eastAsia="Calibri" w:hAnsi="Times New Roman" w:cs="Times New Roman"/>
          <w:sz w:val="28"/>
          <w:szCs w:val="28"/>
          <w:lang w:val="kk-KZ"/>
        </w:rPr>
        <w:t xml:space="preserve">– </w:t>
      </w:r>
      <w:r w:rsidRPr="00CA58B6">
        <w:rPr>
          <w:rFonts w:ascii="Times New Roman" w:eastAsia="Calibri" w:hAnsi="Times New Roman" w:cs="Times New Roman"/>
          <w:sz w:val="28"/>
          <w:szCs w:val="28"/>
        </w:rPr>
        <w:t xml:space="preserve">М.: Издательство МГУ имени Ломоносова, 2000. </w:t>
      </w:r>
      <w:r w:rsidR="00613C57" w:rsidRPr="00CA58B6">
        <w:rPr>
          <w:rFonts w:ascii="Times New Roman" w:eastAsia="Calibri" w:hAnsi="Times New Roman" w:cs="Times New Roman"/>
          <w:sz w:val="28"/>
          <w:szCs w:val="28"/>
          <w:lang w:val="kk-KZ"/>
        </w:rPr>
        <w:t xml:space="preserve">– </w:t>
      </w:r>
      <w:r w:rsidR="00613C57" w:rsidRPr="00CA58B6">
        <w:rPr>
          <w:rFonts w:ascii="Times New Roman" w:eastAsia="Calibri" w:hAnsi="Times New Roman" w:cs="Times New Roman"/>
          <w:sz w:val="28"/>
          <w:szCs w:val="28"/>
        </w:rPr>
        <w:t>240 с</w:t>
      </w:r>
      <w:r w:rsidRPr="00CA58B6">
        <w:rPr>
          <w:rFonts w:ascii="Times New Roman" w:eastAsia="Calibri" w:hAnsi="Times New Roman" w:cs="Times New Roman"/>
          <w:sz w:val="28"/>
          <w:szCs w:val="28"/>
        </w:rPr>
        <w:t>.</w:t>
      </w:r>
    </w:p>
    <w:p w14:paraId="2F836E52" w14:textId="1F6C3C76"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sz w:val="28"/>
          <w:szCs w:val="28"/>
        </w:rPr>
      </w:pPr>
      <w:proofErr w:type="spellStart"/>
      <w:r w:rsidRPr="00CA58B6">
        <w:rPr>
          <w:rFonts w:ascii="Times New Roman" w:eastAsia="Calibri" w:hAnsi="Times New Roman" w:cs="Times New Roman"/>
          <w:sz w:val="28"/>
          <w:szCs w:val="28"/>
        </w:rPr>
        <w:t>Гараджа</w:t>
      </w:r>
      <w:proofErr w:type="spellEnd"/>
      <w:r w:rsidRPr="00CA58B6">
        <w:rPr>
          <w:rFonts w:ascii="Times New Roman" w:eastAsia="Calibri" w:hAnsi="Times New Roman" w:cs="Times New Roman"/>
          <w:sz w:val="28"/>
          <w:szCs w:val="28"/>
        </w:rPr>
        <w:t xml:space="preserve"> В. И. Социология религии. </w:t>
      </w:r>
      <w:r w:rsidR="00613C57" w:rsidRPr="00CA58B6">
        <w:rPr>
          <w:rFonts w:ascii="Times New Roman" w:eastAsia="Calibri" w:hAnsi="Times New Roman" w:cs="Times New Roman"/>
          <w:sz w:val="28"/>
          <w:szCs w:val="28"/>
          <w:lang w:val="kk-KZ"/>
        </w:rPr>
        <w:t>–</w:t>
      </w:r>
      <w:r w:rsidRPr="00CA58B6">
        <w:rPr>
          <w:rFonts w:ascii="Times New Roman" w:eastAsia="Calibri" w:hAnsi="Times New Roman" w:cs="Times New Roman"/>
          <w:sz w:val="28"/>
          <w:szCs w:val="28"/>
        </w:rPr>
        <w:t xml:space="preserve"> М., Издательство МГИМО, 1996. </w:t>
      </w:r>
      <w:r w:rsidR="00613C57" w:rsidRPr="00CA58B6">
        <w:rPr>
          <w:rFonts w:ascii="Times New Roman" w:eastAsia="Calibri" w:hAnsi="Times New Roman" w:cs="Times New Roman"/>
          <w:sz w:val="28"/>
          <w:szCs w:val="28"/>
          <w:lang w:val="kk-KZ"/>
        </w:rPr>
        <w:t xml:space="preserve">– </w:t>
      </w:r>
      <w:r w:rsidR="00613C57" w:rsidRPr="00CA58B6">
        <w:rPr>
          <w:rFonts w:ascii="Times New Roman" w:eastAsia="Calibri" w:hAnsi="Times New Roman" w:cs="Times New Roman"/>
          <w:sz w:val="28"/>
          <w:szCs w:val="28"/>
        </w:rPr>
        <w:t>200 с</w:t>
      </w:r>
      <w:r w:rsidRPr="00CA58B6">
        <w:rPr>
          <w:rFonts w:ascii="Times New Roman" w:eastAsia="Calibri" w:hAnsi="Times New Roman" w:cs="Times New Roman"/>
          <w:sz w:val="28"/>
          <w:szCs w:val="28"/>
        </w:rPr>
        <w:t>.</w:t>
      </w:r>
    </w:p>
    <w:p w14:paraId="602C0685" w14:textId="5BF9429F"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Фомина М. Н. Природа государственно - церковных отношений в современной России</w:t>
      </w:r>
      <w:r w:rsidR="00613C57" w:rsidRPr="00CA58B6">
        <w:rPr>
          <w:rFonts w:ascii="Times New Roman" w:eastAsia="Calibri" w:hAnsi="Times New Roman" w:cs="Times New Roman"/>
          <w:sz w:val="28"/>
          <w:szCs w:val="28"/>
          <w:lang w:val="kk-KZ"/>
        </w:rPr>
        <w:t xml:space="preserve"> </w:t>
      </w:r>
      <w:r w:rsidRPr="00CA58B6">
        <w:rPr>
          <w:rFonts w:ascii="Times New Roman" w:eastAsia="Calibri" w:hAnsi="Times New Roman" w:cs="Times New Roman"/>
          <w:sz w:val="28"/>
          <w:szCs w:val="28"/>
        </w:rPr>
        <w:t xml:space="preserve">// Вестник Иркутского государственного университета. </w:t>
      </w:r>
      <w:r w:rsidR="00613C57" w:rsidRPr="00CA58B6">
        <w:rPr>
          <w:rFonts w:ascii="Times New Roman" w:eastAsia="Calibri" w:hAnsi="Times New Roman" w:cs="Times New Roman"/>
          <w:sz w:val="28"/>
          <w:szCs w:val="28"/>
          <w:lang w:val="kk-KZ"/>
        </w:rPr>
        <w:t>–</w:t>
      </w:r>
      <w:r w:rsidRPr="00CA58B6">
        <w:rPr>
          <w:rFonts w:ascii="Times New Roman" w:eastAsia="Calibri" w:hAnsi="Times New Roman" w:cs="Times New Roman"/>
          <w:sz w:val="28"/>
          <w:szCs w:val="28"/>
        </w:rPr>
        <w:t>2007</w:t>
      </w:r>
      <w:r w:rsidR="00613C57" w:rsidRPr="00CA58B6">
        <w:rPr>
          <w:rFonts w:ascii="Times New Roman" w:eastAsia="Calibri" w:hAnsi="Times New Roman" w:cs="Times New Roman"/>
          <w:sz w:val="28"/>
          <w:szCs w:val="28"/>
          <w:lang w:val="kk-KZ"/>
        </w:rPr>
        <w:t>. –</w:t>
      </w:r>
      <w:r w:rsidR="00613C57" w:rsidRPr="00CA58B6">
        <w:rPr>
          <w:rFonts w:ascii="Times New Roman" w:eastAsia="Calibri" w:hAnsi="Times New Roman" w:cs="Times New Roman"/>
          <w:sz w:val="28"/>
          <w:szCs w:val="28"/>
        </w:rPr>
        <w:t xml:space="preserve"> №1.</w:t>
      </w:r>
      <w:r w:rsidR="00613C57" w:rsidRPr="00CA58B6">
        <w:rPr>
          <w:rFonts w:ascii="Times New Roman" w:eastAsia="Calibri" w:hAnsi="Times New Roman" w:cs="Times New Roman"/>
          <w:sz w:val="28"/>
          <w:szCs w:val="28"/>
          <w:lang w:val="kk-KZ"/>
        </w:rPr>
        <w:t xml:space="preserve">–  С. </w:t>
      </w:r>
      <w:r w:rsidR="00613C57" w:rsidRPr="00CA58B6">
        <w:rPr>
          <w:rFonts w:ascii="Times New Roman" w:eastAsia="Calibri" w:hAnsi="Times New Roman" w:cs="Times New Roman"/>
          <w:sz w:val="28"/>
          <w:szCs w:val="28"/>
        </w:rPr>
        <w:t>15-16</w:t>
      </w:r>
      <w:r w:rsidRPr="00CA58B6">
        <w:rPr>
          <w:rFonts w:ascii="Times New Roman" w:eastAsia="Calibri" w:hAnsi="Times New Roman" w:cs="Times New Roman"/>
          <w:sz w:val="28"/>
          <w:szCs w:val="28"/>
        </w:rPr>
        <w:t>.</w:t>
      </w:r>
    </w:p>
    <w:p w14:paraId="14030824" w14:textId="5FE7FE3D"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sz w:val="28"/>
          <w:szCs w:val="28"/>
        </w:rPr>
      </w:pPr>
      <w:proofErr w:type="spellStart"/>
      <w:r w:rsidRPr="00CA58B6">
        <w:rPr>
          <w:rFonts w:ascii="Times New Roman" w:eastAsia="Calibri" w:hAnsi="Times New Roman" w:cs="Times New Roman"/>
          <w:sz w:val="28"/>
          <w:szCs w:val="28"/>
        </w:rPr>
        <w:t>Мчедлов</w:t>
      </w:r>
      <w:proofErr w:type="spellEnd"/>
      <w:r w:rsidRPr="00CA58B6">
        <w:rPr>
          <w:rFonts w:ascii="Times New Roman" w:eastAsia="Calibri" w:hAnsi="Times New Roman" w:cs="Times New Roman"/>
          <w:sz w:val="28"/>
          <w:szCs w:val="28"/>
        </w:rPr>
        <w:t xml:space="preserve"> М.П. Политика и религия. </w:t>
      </w:r>
      <w:r w:rsidR="00613C57" w:rsidRPr="00CA58B6">
        <w:rPr>
          <w:rFonts w:ascii="Times New Roman" w:eastAsia="Calibri" w:hAnsi="Times New Roman" w:cs="Times New Roman"/>
          <w:sz w:val="28"/>
          <w:szCs w:val="28"/>
          <w:lang w:val="kk-KZ"/>
        </w:rPr>
        <w:t>–</w:t>
      </w:r>
      <w:r w:rsidRPr="00CA58B6">
        <w:rPr>
          <w:rFonts w:ascii="Times New Roman" w:eastAsia="Calibri" w:hAnsi="Times New Roman" w:cs="Times New Roman"/>
          <w:sz w:val="28"/>
          <w:szCs w:val="28"/>
        </w:rPr>
        <w:t xml:space="preserve"> М. Издательство АСТ, 1987. </w:t>
      </w:r>
      <w:r w:rsidR="00613C57" w:rsidRPr="00CA58B6">
        <w:rPr>
          <w:rFonts w:ascii="Times New Roman" w:eastAsia="Calibri" w:hAnsi="Times New Roman" w:cs="Times New Roman"/>
          <w:sz w:val="28"/>
          <w:szCs w:val="28"/>
          <w:lang w:val="kk-KZ"/>
        </w:rPr>
        <w:t>–</w:t>
      </w:r>
      <w:r w:rsidR="00613C57" w:rsidRPr="00CA58B6">
        <w:rPr>
          <w:rFonts w:ascii="Times New Roman" w:eastAsia="Calibri" w:hAnsi="Times New Roman" w:cs="Times New Roman"/>
          <w:sz w:val="28"/>
          <w:szCs w:val="28"/>
        </w:rPr>
        <w:t>320 с</w:t>
      </w:r>
      <w:r w:rsidRPr="00CA58B6">
        <w:rPr>
          <w:rFonts w:ascii="Times New Roman" w:eastAsia="Calibri" w:hAnsi="Times New Roman" w:cs="Times New Roman"/>
          <w:sz w:val="28"/>
          <w:szCs w:val="28"/>
        </w:rPr>
        <w:t>.</w:t>
      </w:r>
    </w:p>
    <w:p w14:paraId="535C0F2A" w14:textId="525FA2C5" w:rsidR="00E07F0E" w:rsidRPr="00CA58B6" w:rsidRDefault="00613C57" w:rsidP="009977C3">
      <w:pPr>
        <w:numPr>
          <w:ilvl w:val="0"/>
          <w:numId w:val="61"/>
        </w:numPr>
        <w:tabs>
          <w:tab w:val="left" w:pos="1134"/>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iCs/>
          <w:sz w:val="28"/>
          <w:szCs w:val="28"/>
        </w:rPr>
        <w:t>Шахов М.</w:t>
      </w:r>
      <w:r w:rsidR="0023439B" w:rsidRPr="00CA58B6">
        <w:rPr>
          <w:rFonts w:ascii="Times New Roman" w:eastAsia="Calibri" w:hAnsi="Times New Roman" w:cs="Times New Roman"/>
          <w:iCs/>
          <w:sz w:val="28"/>
          <w:szCs w:val="28"/>
        </w:rPr>
        <w:t>О.</w:t>
      </w:r>
      <w:r w:rsidR="0023439B" w:rsidRPr="00CA58B6">
        <w:rPr>
          <w:rFonts w:ascii="Times New Roman" w:eastAsia="Calibri" w:hAnsi="Times New Roman" w:cs="Times New Roman"/>
          <w:sz w:val="28"/>
          <w:szCs w:val="28"/>
        </w:rPr>
        <w:t xml:space="preserve"> Конституционно-правовые основы государственно-конфессиональных от</w:t>
      </w:r>
      <w:r w:rsidR="004018C9" w:rsidRPr="00CA58B6">
        <w:rPr>
          <w:rFonts w:ascii="Times New Roman" w:eastAsia="Calibri" w:hAnsi="Times New Roman" w:cs="Times New Roman"/>
          <w:sz w:val="28"/>
          <w:szCs w:val="28"/>
        </w:rPr>
        <w:t>ношений в Российской Федерации</w:t>
      </w:r>
      <w:r w:rsidRPr="00CA58B6">
        <w:rPr>
          <w:rFonts w:ascii="Times New Roman" w:eastAsia="Calibri" w:hAnsi="Times New Roman" w:cs="Times New Roman"/>
          <w:sz w:val="28"/>
          <w:szCs w:val="28"/>
          <w:lang w:val="kk-KZ"/>
        </w:rPr>
        <w:t>.</w:t>
      </w:r>
      <w:r w:rsidR="004018C9" w:rsidRPr="00CA58B6">
        <w:rPr>
          <w:rFonts w:ascii="Times New Roman" w:eastAsia="Calibri" w:hAnsi="Times New Roman" w:cs="Times New Roman"/>
          <w:sz w:val="28"/>
          <w:szCs w:val="28"/>
        </w:rPr>
        <w:t> –</w:t>
      </w:r>
      <w:r w:rsidR="0023439B" w:rsidRPr="00CA58B6">
        <w:rPr>
          <w:rFonts w:ascii="Times New Roman" w:eastAsia="Calibri" w:hAnsi="Times New Roman" w:cs="Times New Roman"/>
          <w:sz w:val="28"/>
          <w:szCs w:val="28"/>
        </w:rPr>
        <w:t xml:space="preserve"> М.: </w:t>
      </w:r>
      <w:hyperlink r:id="rId15" w:tooltip="РАГС" w:history="1">
        <w:r w:rsidR="0023439B" w:rsidRPr="00CA58B6">
          <w:rPr>
            <w:rStyle w:val="a3"/>
            <w:rFonts w:ascii="Times New Roman" w:eastAsia="Calibri" w:hAnsi="Times New Roman" w:cs="Times New Roman"/>
            <w:color w:val="000000" w:themeColor="text1"/>
            <w:sz w:val="28"/>
            <w:szCs w:val="28"/>
            <w:u w:val="none"/>
          </w:rPr>
          <w:t>Издательство РАГС</w:t>
        </w:r>
      </w:hyperlink>
      <w:r w:rsidR="0023439B" w:rsidRPr="00CA58B6">
        <w:rPr>
          <w:rFonts w:ascii="Times New Roman" w:eastAsia="Calibri" w:hAnsi="Times New Roman" w:cs="Times New Roman"/>
          <w:sz w:val="28"/>
          <w:szCs w:val="28"/>
        </w:rPr>
        <w:t xml:space="preserve">, 2005. </w:t>
      </w:r>
      <w:r w:rsidRPr="00CA58B6">
        <w:rPr>
          <w:rFonts w:ascii="Times New Roman" w:eastAsia="Calibri" w:hAnsi="Times New Roman" w:cs="Times New Roman"/>
          <w:sz w:val="28"/>
          <w:szCs w:val="28"/>
          <w:lang w:val="kk-KZ"/>
        </w:rPr>
        <w:t xml:space="preserve">– </w:t>
      </w:r>
      <w:r w:rsidRPr="00CA58B6">
        <w:rPr>
          <w:rFonts w:ascii="Times New Roman" w:eastAsia="Calibri" w:hAnsi="Times New Roman" w:cs="Times New Roman"/>
          <w:sz w:val="28"/>
          <w:szCs w:val="28"/>
        </w:rPr>
        <w:t>300 с</w:t>
      </w:r>
      <w:r w:rsidR="0023439B" w:rsidRPr="00CA58B6">
        <w:rPr>
          <w:rFonts w:ascii="Times New Roman" w:eastAsia="Calibri" w:hAnsi="Times New Roman" w:cs="Times New Roman"/>
          <w:sz w:val="28"/>
          <w:szCs w:val="28"/>
        </w:rPr>
        <w:t xml:space="preserve">. </w:t>
      </w:r>
    </w:p>
    <w:p w14:paraId="0DBEA00B" w14:textId="6711EA01"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Яблоков И. Религиоведение. – М.: </w:t>
      </w:r>
      <w:proofErr w:type="spellStart"/>
      <w:r w:rsidRPr="00CA58B6">
        <w:rPr>
          <w:rFonts w:ascii="Times New Roman" w:eastAsia="Calibri" w:hAnsi="Times New Roman" w:cs="Times New Roman"/>
          <w:sz w:val="28"/>
          <w:szCs w:val="28"/>
        </w:rPr>
        <w:t>Космополис</w:t>
      </w:r>
      <w:proofErr w:type="spellEnd"/>
      <w:r w:rsidRPr="00CA58B6">
        <w:rPr>
          <w:rFonts w:ascii="Times New Roman" w:eastAsia="Calibri" w:hAnsi="Times New Roman" w:cs="Times New Roman"/>
          <w:sz w:val="28"/>
          <w:szCs w:val="28"/>
        </w:rPr>
        <w:t xml:space="preserve">, 1998. </w:t>
      </w:r>
      <w:r w:rsidR="00613C57" w:rsidRPr="00CA58B6">
        <w:rPr>
          <w:rFonts w:ascii="Times New Roman" w:eastAsia="Calibri" w:hAnsi="Times New Roman" w:cs="Times New Roman"/>
          <w:sz w:val="28"/>
          <w:szCs w:val="28"/>
          <w:lang w:val="kk-KZ"/>
        </w:rPr>
        <w:t xml:space="preserve">– </w:t>
      </w:r>
      <w:r w:rsidR="00613C57" w:rsidRPr="00CA58B6">
        <w:rPr>
          <w:rFonts w:ascii="Times New Roman" w:eastAsia="Calibri" w:hAnsi="Times New Roman" w:cs="Times New Roman"/>
          <w:sz w:val="28"/>
          <w:szCs w:val="28"/>
        </w:rPr>
        <w:t>224 с</w:t>
      </w:r>
      <w:r w:rsidRPr="00CA58B6">
        <w:rPr>
          <w:rFonts w:ascii="Times New Roman" w:eastAsia="Calibri" w:hAnsi="Times New Roman" w:cs="Times New Roman"/>
          <w:sz w:val="28"/>
          <w:szCs w:val="28"/>
        </w:rPr>
        <w:t>.</w:t>
      </w:r>
    </w:p>
    <w:p w14:paraId="650E7B0B" w14:textId="2D849D7A"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Черданцев А.Ф. Теория государства и права. </w:t>
      </w:r>
      <w:r w:rsidR="00613C57" w:rsidRPr="00CA58B6">
        <w:rPr>
          <w:rFonts w:ascii="Times New Roman" w:eastAsia="Calibri" w:hAnsi="Times New Roman" w:cs="Times New Roman"/>
          <w:sz w:val="28"/>
          <w:szCs w:val="28"/>
          <w:lang w:val="kk-KZ"/>
        </w:rPr>
        <w:t>–</w:t>
      </w:r>
      <w:r w:rsidRPr="00CA58B6">
        <w:rPr>
          <w:rFonts w:ascii="Times New Roman" w:eastAsia="Calibri" w:hAnsi="Times New Roman" w:cs="Times New Roman"/>
          <w:sz w:val="28"/>
          <w:szCs w:val="28"/>
        </w:rPr>
        <w:t xml:space="preserve"> М.: ЮНИ, 2011. </w:t>
      </w:r>
      <w:r w:rsidR="00613C57" w:rsidRPr="00CA58B6">
        <w:rPr>
          <w:rFonts w:ascii="Times New Roman" w:eastAsia="Calibri" w:hAnsi="Times New Roman" w:cs="Times New Roman"/>
          <w:sz w:val="28"/>
          <w:szCs w:val="28"/>
          <w:lang w:val="kk-KZ"/>
        </w:rPr>
        <w:t xml:space="preserve">– </w:t>
      </w:r>
      <w:r w:rsidR="00613C57" w:rsidRPr="00CA58B6">
        <w:rPr>
          <w:rFonts w:ascii="Times New Roman" w:eastAsia="Calibri" w:hAnsi="Times New Roman" w:cs="Times New Roman"/>
          <w:sz w:val="28"/>
          <w:szCs w:val="28"/>
        </w:rPr>
        <w:t>165 с</w:t>
      </w:r>
      <w:r w:rsidRPr="00CA58B6">
        <w:rPr>
          <w:rFonts w:ascii="Times New Roman" w:eastAsia="Calibri" w:hAnsi="Times New Roman" w:cs="Times New Roman"/>
          <w:sz w:val="28"/>
          <w:szCs w:val="28"/>
        </w:rPr>
        <w:t>.</w:t>
      </w:r>
    </w:p>
    <w:p w14:paraId="779345E9" w14:textId="74F41E7F"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Розенбаум Ю. А. Советское государство и церковь. </w:t>
      </w:r>
      <w:r w:rsidR="00613C57" w:rsidRPr="00CA58B6">
        <w:rPr>
          <w:rFonts w:ascii="Times New Roman" w:eastAsia="Calibri" w:hAnsi="Times New Roman" w:cs="Times New Roman"/>
          <w:sz w:val="28"/>
          <w:szCs w:val="28"/>
          <w:lang w:val="kk-KZ"/>
        </w:rPr>
        <w:t>–</w:t>
      </w:r>
      <w:r w:rsidRPr="00CA58B6">
        <w:rPr>
          <w:rFonts w:ascii="Times New Roman" w:eastAsia="Calibri" w:hAnsi="Times New Roman" w:cs="Times New Roman"/>
          <w:sz w:val="28"/>
          <w:szCs w:val="28"/>
        </w:rPr>
        <w:t xml:space="preserve"> М.: Издательство </w:t>
      </w:r>
      <w:r w:rsidR="00613C57" w:rsidRPr="00CA58B6">
        <w:rPr>
          <w:rFonts w:ascii="Times New Roman" w:eastAsia="Calibri" w:hAnsi="Times New Roman" w:cs="Times New Roman"/>
          <w:sz w:val="28"/>
          <w:szCs w:val="28"/>
        </w:rPr>
        <w:t>Института религии и права, 1985.</w:t>
      </w:r>
      <w:r w:rsidR="00613C57" w:rsidRPr="00CA58B6">
        <w:rPr>
          <w:rFonts w:ascii="Times New Roman" w:eastAsia="Calibri" w:hAnsi="Times New Roman" w:cs="Times New Roman"/>
          <w:sz w:val="28"/>
          <w:szCs w:val="28"/>
          <w:lang w:val="kk-KZ"/>
        </w:rPr>
        <w:t xml:space="preserve"> –</w:t>
      </w:r>
      <w:r w:rsidR="00613C57" w:rsidRPr="00CA58B6">
        <w:rPr>
          <w:rFonts w:ascii="Times New Roman" w:eastAsia="Calibri" w:hAnsi="Times New Roman" w:cs="Times New Roman"/>
          <w:sz w:val="28"/>
          <w:szCs w:val="28"/>
        </w:rPr>
        <w:t xml:space="preserve"> 75 с</w:t>
      </w:r>
      <w:r w:rsidRPr="00CA58B6">
        <w:rPr>
          <w:rFonts w:ascii="Times New Roman" w:eastAsia="Calibri" w:hAnsi="Times New Roman" w:cs="Times New Roman"/>
          <w:sz w:val="28"/>
          <w:szCs w:val="28"/>
        </w:rPr>
        <w:t>.</w:t>
      </w:r>
    </w:p>
    <w:p w14:paraId="67EDF194" w14:textId="6C23E836"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Моран Г. Роль церкви и государства в установлении межконфессиональных отношений: история и современность</w:t>
      </w:r>
      <w:r w:rsidR="00613C57" w:rsidRPr="00CA58B6">
        <w:rPr>
          <w:rFonts w:ascii="Times New Roman" w:eastAsia="Calibri" w:hAnsi="Times New Roman" w:cs="Times New Roman"/>
          <w:sz w:val="28"/>
          <w:szCs w:val="28"/>
          <w:lang w:val="kk-KZ"/>
        </w:rPr>
        <w:t xml:space="preserve"> </w:t>
      </w:r>
      <w:r w:rsidRPr="00CA58B6">
        <w:rPr>
          <w:rFonts w:ascii="Times New Roman" w:eastAsia="Calibri" w:hAnsi="Times New Roman" w:cs="Times New Roman"/>
          <w:sz w:val="28"/>
          <w:szCs w:val="28"/>
        </w:rPr>
        <w:t xml:space="preserve">// Межконфессиональный мир и консолидация общества: Материалы международной конференции. </w:t>
      </w:r>
      <w:r w:rsidR="00613C57" w:rsidRPr="00CA58B6">
        <w:rPr>
          <w:rFonts w:ascii="Times New Roman" w:eastAsia="Calibri" w:hAnsi="Times New Roman" w:cs="Times New Roman"/>
          <w:sz w:val="28"/>
          <w:szCs w:val="28"/>
          <w:lang w:val="kk-KZ"/>
        </w:rPr>
        <w:t xml:space="preserve">– </w:t>
      </w:r>
      <w:r w:rsidRPr="00CA58B6">
        <w:rPr>
          <w:rFonts w:ascii="Times New Roman" w:eastAsia="Calibri" w:hAnsi="Times New Roman" w:cs="Times New Roman"/>
          <w:sz w:val="28"/>
          <w:szCs w:val="28"/>
        </w:rPr>
        <w:t xml:space="preserve">Москва, 1997. </w:t>
      </w:r>
      <w:r w:rsidR="00613C57" w:rsidRPr="00CA58B6">
        <w:rPr>
          <w:rFonts w:ascii="Times New Roman" w:eastAsia="Calibri" w:hAnsi="Times New Roman" w:cs="Times New Roman"/>
          <w:sz w:val="28"/>
          <w:szCs w:val="28"/>
          <w:lang w:val="kk-KZ"/>
        </w:rPr>
        <w:t xml:space="preserve">– С. </w:t>
      </w:r>
      <w:r w:rsidR="00613C57" w:rsidRPr="00CA58B6">
        <w:rPr>
          <w:rFonts w:ascii="Times New Roman" w:eastAsia="Calibri" w:hAnsi="Times New Roman" w:cs="Times New Roman"/>
          <w:sz w:val="28"/>
          <w:szCs w:val="28"/>
        </w:rPr>
        <w:t>21-38 с</w:t>
      </w:r>
      <w:r w:rsidRPr="00CA58B6">
        <w:rPr>
          <w:rFonts w:ascii="Times New Roman" w:eastAsia="Calibri" w:hAnsi="Times New Roman" w:cs="Times New Roman"/>
          <w:sz w:val="28"/>
          <w:szCs w:val="28"/>
        </w:rPr>
        <w:t>.</w:t>
      </w:r>
    </w:p>
    <w:p w14:paraId="2E59B75F"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lang w:val="en-US"/>
        </w:rPr>
        <w:t xml:space="preserve">Bell D. The Cultural Contradiction of Capitalism. - </w:t>
      </w:r>
      <w:proofErr w:type="gramStart"/>
      <w:r w:rsidRPr="00CA58B6">
        <w:rPr>
          <w:rFonts w:ascii="Times New Roman" w:eastAsia="Calibri" w:hAnsi="Times New Roman" w:cs="Times New Roman"/>
          <w:sz w:val="28"/>
          <w:szCs w:val="28"/>
          <w:lang w:val="en-US"/>
        </w:rPr>
        <w:t>N.Y.,:</w:t>
      </w:r>
      <w:proofErr w:type="gramEnd"/>
      <w:r w:rsidRPr="00CA58B6">
        <w:rPr>
          <w:rFonts w:ascii="Times New Roman" w:eastAsia="Calibri" w:hAnsi="Times New Roman" w:cs="Times New Roman"/>
          <w:sz w:val="28"/>
          <w:szCs w:val="28"/>
          <w:lang w:val="en-US"/>
        </w:rPr>
        <w:t xml:space="preserve"> New York university press. </w:t>
      </w:r>
      <w:r w:rsidRPr="00CA58B6">
        <w:rPr>
          <w:rFonts w:ascii="Times New Roman" w:eastAsia="Calibri" w:hAnsi="Times New Roman" w:cs="Times New Roman"/>
          <w:sz w:val="28"/>
          <w:szCs w:val="28"/>
        </w:rPr>
        <w:t>1976.</w:t>
      </w:r>
      <w:r w:rsidRPr="00CA58B6">
        <w:rPr>
          <w:rFonts w:ascii="Times New Roman" w:eastAsia="Calibri" w:hAnsi="Times New Roman" w:cs="Times New Roman"/>
          <w:sz w:val="28"/>
          <w:szCs w:val="28"/>
          <w:lang w:val="en-US"/>
        </w:rPr>
        <w:t xml:space="preserve"> 265 p.</w:t>
      </w:r>
    </w:p>
    <w:p w14:paraId="42DC93F9" w14:textId="779D9B5F"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Пьянков В. В. Проблема совершенствования государственно - церковных отношений в современной России</w:t>
      </w:r>
      <w:r w:rsidR="00613C57" w:rsidRPr="00CA58B6">
        <w:rPr>
          <w:rFonts w:ascii="Times New Roman" w:eastAsia="Calibri" w:hAnsi="Times New Roman" w:cs="Times New Roman"/>
          <w:sz w:val="28"/>
          <w:szCs w:val="28"/>
          <w:lang w:val="kk-KZ"/>
        </w:rPr>
        <w:t xml:space="preserve"> </w:t>
      </w:r>
      <w:r w:rsidRPr="00CA58B6">
        <w:rPr>
          <w:rFonts w:ascii="Times New Roman" w:eastAsia="Calibri" w:hAnsi="Times New Roman" w:cs="Times New Roman"/>
          <w:sz w:val="28"/>
          <w:szCs w:val="28"/>
        </w:rPr>
        <w:t xml:space="preserve">// Религия в современном обществе: история, проблемы, тенденции: Материалы международной научно - практической конференции. </w:t>
      </w:r>
      <w:r w:rsidR="00613C57" w:rsidRPr="00CA58B6">
        <w:rPr>
          <w:rFonts w:ascii="Times New Roman" w:eastAsia="Calibri" w:hAnsi="Times New Roman" w:cs="Times New Roman"/>
          <w:sz w:val="28"/>
          <w:szCs w:val="28"/>
          <w:lang w:val="kk-KZ"/>
        </w:rPr>
        <w:t xml:space="preserve">– </w:t>
      </w:r>
      <w:r w:rsidRPr="00CA58B6">
        <w:rPr>
          <w:rFonts w:ascii="Times New Roman" w:eastAsia="Calibri" w:hAnsi="Times New Roman" w:cs="Times New Roman"/>
          <w:sz w:val="28"/>
          <w:szCs w:val="28"/>
        </w:rPr>
        <w:t>Казань, 1997. 58 - 65 стр.</w:t>
      </w:r>
    </w:p>
    <w:p w14:paraId="232596D8" w14:textId="690909E6"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sz w:val="28"/>
          <w:szCs w:val="28"/>
          <w:lang w:val="en-US"/>
        </w:rPr>
      </w:pPr>
      <w:r w:rsidRPr="00CA58B6">
        <w:rPr>
          <w:rFonts w:ascii="Times New Roman" w:eastAsia="Calibri" w:hAnsi="Times New Roman" w:cs="Times New Roman"/>
          <w:sz w:val="28"/>
          <w:szCs w:val="28"/>
          <w:lang w:val="en-US"/>
        </w:rPr>
        <w:t xml:space="preserve">Mojzes P. Religious human rights in post-communist Balkan countries// Religious Human Rights in Global Perspectives. Legal Perspectives: Materials of the international research and practice conference. </w:t>
      </w:r>
      <w:r w:rsidR="00613C57" w:rsidRPr="00CA58B6">
        <w:rPr>
          <w:rFonts w:ascii="Times New Roman" w:eastAsia="Calibri" w:hAnsi="Times New Roman" w:cs="Times New Roman"/>
          <w:sz w:val="28"/>
          <w:szCs w:val="28"/>
          <w:lang w:val="kk-KZ"/>
        </w:rPr>
        <w:t xml:space="preserve">– </w:t>
      </w:r>
      <w:r w:rsidRPr="00CA58B6">
        <w:rPr>
          <w:rFonts w:ascii="Times New Roman" w:eastAsia="Calibri" w:hAnsi="Times New Roman" w:cs="Times New Roman"/>
          <w:sz w:val="28"/>
          <w:szCs w:val="28"/>
          <w:lang w:val="en-US"/>
        </w:rPr>
        <w:t>Madrid, 2005. 266-269 p.</w:t>
      </w:r>
    </w:p>
    <w:p w14:paraId="741898B5"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sz w:val="28"/>
          <w:szCs w:val="28"/>
        </w:rPr>
      </w:pPr>
      <w:proofErr w:type="spellStart"/>
      <w:r w:rsidRPr="00CA58B6">
        <w:rPr>
          <w:rFonts w:ascii="Times New Roman" w:eastAsia="Calibri" w:hAnsi="Times New Roman" w:cs="Times New Roman"/>
          <w:sz w:val="28"/>
          <w:szCs w:val="28"/>
        </w:rPr>
        <w:t>Писманик</w:t>
      </w:r>
      <w:proofErr w:type="spellEnd"/>
      <w:r w:rsidRPr="00CA58B6">
        <w:rPr>
          <w:rFonts w:ascii="Times New Roman" w:eastAsia="Calibri" w:hAnsi="Times New Roman" w:cs="Times New Roman"/>
          <w:sz w:val="28"/>
          <w:szCs w:val="28"/>
        </w:rPr>
        <w:t xml:space="preserve"> М.Г. Религия в истории и культуре - М.: Юнити-Дана, 2000, 128 стр.</w:t>
      </w:r>
    </w:p>
    <w:p w14:paraId="6EA75974" w14:textId="0E1B4809"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Еленский В. Религия после коммунизма: векторы изменений</w:t>
      </w:r>
      <w:r w:rsidR="00613C57" w:rsidRPr="00CA58B6">
        <w:rPr>
          <w:rFonts w:ascii="Times New Roman" w:eastAsia="Calibri" w:hAnsi="Times New Roman" w:cs="Times New Roman"/>
          <w:sz w:val="28"/>
          <w:szCs w:val="28"/>
          <w:lang w:val="kk-KZ"/>
        </w:rPr>
        <w:t xml:space="preserve"> </w:t>
      </w:r>
      <w:r w:rsidRPr="00CA58B6">
        <w:rPr>
          <w:rFonts w:ascii="Times New Roman" w:eastAsia="Calibri" w:hAnsi="Times New Roman" w:cs="Times New Roman"/>
          <w:sz w:val="28"/>
          <w:szCs w:val="28"/>
        </w:rPr>
        <w:t xml:space="preserve">// Диа-Логос: религия и общество: Материалы международной конференции. </w:t>
      </w:r>
      <w:r w:rsidR="00613C57" w:rsidRPr="00CA58B6">
        <w:rPr>
          <w:rFonts w:ascii="Times New Roman" w:eastAsia="Calibri" w:hAnsi="Times New Roman" w:cs="Times New Roman"/>
          <w:sz w:val="28"/>
          <w:szCs w:val="28"/>
          <w:lang w:val="kk-KZ"/>
        </w:rPr>
        <w:t xml:space="preserve">– </w:t>
      </w:r>
      <w:r w:rsidRPr="00CA58B6">
        <w:rPr>
          <w:rFonts w:ascii="Times New Roman" w:eastAsia="Calibri" w:hAnsi="Times New Roman" w:cs="Times New Roman"/>
          <w:sz w:val="28"/>
          <w:szCs w:val="28"/>
        </w:rPr>
        <w:t>Москва, 2001. 15-29 стр.</w:t>
      </w:r>
    </w:p>
    <w:p w14:paraId="251FA12B"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sz w:val="28"/>
          <w:szCs w:val="28"/>
        </w:rPr>
      </w:pPr>
      <w:proofErr w:type="spellStart"/>
      <w:r w:rsidRPr="00CA58B6">
        <w:rPr>
          <w:rFonts w:ascii="Times New Roman" w:eastAsia="Calibri" w:hAnsi="Times New Roman" w:cs="Times New Roman"/>
          <w:sz w:val="28"/>
          <w:szCs w:val="28"/>
        </w:rPr>
        <w:t>Дурэм</w:t>
      </w:r>
      <w:proofErr w:type="spellEnd"/>
      <w:r w:rsidRPr="00CA58B6">
        <w:rPr>
          <w:rFonts w:ascii="Times New Roman" w:eastAsia="Calibri" w:hAnsi="Times New Roman" w:cs="Times New Roman"/>
          <w:sz w:val="28"/>
          <w:szCs w:val="28"/>
        </w:rPr>
        <w:t xml:space="preserve"> К. Перспективы религиозной свободы: сравнительный анализ. - М.: Издательство Института религии и права, 1999, 230 стр.</w:t>
      </w:r>
    </w:p>
    <w:p w14:paraId="4976A2FF"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sz w:val="28"/>
          <w:szCs w:val="28"/>
        </w:rPr>
      </w:pPr>
      <w:proofErr w:type="spellStart"/>
      <w:r w:rsidRPr="00CA58B6">
        <w:rPr>
          <w:rFonts w:ascii="Times New Roman" w:eastAsia="Calibri" w:hAnsi="Times New Roman" w:cs="Times New Roman"/>
          <w:sz w:val="28"/>
          <w:szCs w:val="28"/>
        </w:rPr>
        <w:t>Понкин</w:t>
      </w:r>
      <w:proofErr w:type="spellEnd"/>
      <w:r w:rsidRPr="00CA58B6">
        <w:rPr>
          <w:rFonts w:ascii="Times New Roman" w:eastAsia="Calibri" w:hAnsi="Times New Roman" w:cs="Times New Roman"/>
          <w:sz w:val="28"/>
          <w:szCs w:val="28"/>
        </w:rPr>
        <w:t xml:space="preserve"> И. В. Правовые основы светскости государства и образования. - М.: Про - Пресс, 2003, 204 стр.</w:t>
      </w:r>
    </w:p>
    <w:p w14:paraId="6757E933"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sz w:val="28"/>
          <w:szCs w:val="28"/>
        </w:rPr>
      </w:pPr>
      <w:proofErr w:type="spellStart"/>
      <w:r w:rsidRPr="00CA58B6">
        <w:rPr>
          <w:rFonts w:ascii="Times New Roman" w:eastAsia="Calibri" w:hAnsi="Times New Roman" w:cs="Times New Roman"/>
          <w:sz w:val="28"/>
          <w:szCs w:val="28"/>
        </w:rPr>
        <w:t>Градировский</w:t>
      </w:r>
      <w:proofErr w:type="spellEnd"/>
      <w:r w:rsidRPr="00CA58B6">
        <w:rPr>
          <w:rFonts w:ascii="Times New Roman" w:eastAsia="Calibri" w:hAnsi="Times New Roman" w:cs="Times New Roman"/>
          <w:sz w:val="28"/>
          <w:szCs w:val="28"/>
        </w:rPr>
        <w:t xml:space="preserve"> С., Малахов Е. Конфессиональная политика: тет-а-тет// Преодолевая государственно-конфессиональные отношения: Материалы международной конференции. Нижний Новгород, 2003. 76 - 82 стр.</w:t>
      </w:r>
    </w:p>
    <w:p w14:paraId="329A3E31" w14:textId="47A73C2A"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color w:val="000000" w:themeColor="text1"/>
          <w:sz w:val="28"/>
          <w:szCs w:val="28"/>
        </w:rPr>
        <w:lastRenderedPageBreak/>
        <w:t xml:space="preserve">Экспертное заключение в связи с выпуском методических материалов «Государственно-конфессиональные отношения». </w:t>
      </w:r>
      <w:r w:rsidRPr="00CA58B6">
        <w:rPr>
          <w:rFonts w:ascii="Times New Roman" w:eastAsia="Calibri" w:hAnsi="Times New Roman" w:cs="Times New Roman"/>
          <w:color w:val="000000" w:themeColor="text1"/>
          <w:sz w:val="28"/>
          <w:szCs w:val="28"/>
          <w:lang w:val="en-US"/>
        </w:rPr>
        <w:t>URL</w:t>
      </w:r>
      <w:r w:rsidRPr="00CA58B6">
        <w:rPr>
          <w:rFonts w:ascii="Times New Roman" w:eastAsia="Calibri" w:hAnsi="Times New Roman" w:cs="Times New Roman"/>
          <w:color w:val="000000" w:themeColor="text1"/>
          <w:sz w:val="28"/>
          <w:szCs w:val="28"/>
        </w:rPr>
        <w:t xml:space="preserve">:  </w:t>
      </w:r>
      <w:hyperlink r:id="rId16" w:history="1">
        <w:r w:rsidRPr="00CA58B6">
          <w:rPr>
            <w:rStyle w:val="a3"/>
            <w:rFonts w:ascii="Times New Roman" w:eastAsia="Calibri" w:hAnsi="Times New Roman" w:cs="Times New Roman"/>
            <w:color w:val="000000" w:themeColor="text1"/>
            <w:sz w:val="28"/>
            <w:szCs w:val="28"/>
          </w:rPr>
          <w:t>https://www.portal-credo.ru/site/?act=fresh&amp;id=195,</w:t>
        </w:r>
      </w:hyperlink>
      <w:r w:rsidRPr="00CA58B6">
        <w:rPr>
          <w:rFonts w:ascii="Times New Roman" w:eastAsia="Calibri" w:hAnsi="Times New Roman" w:cs="Times New Roman"/>
          <w:color w:val="000000" w:themeColor="text1"/>
          <w:sz w:val="28"/>
          <w:szCs w:val="28"/>
        </w:rPr>
        <w:t xml:space="preserve"> дата доступа 15.03.2016</w:t>
      </w:r>
      <w:r w:rsidR="00613C57" w:rsidRPr="00CA58B6">
        <w:rPr>
          <w:rFonts w:ascii="Times New Roman" w:eastAsia="Calibri" w:hAnsi="Times New Roman" w:cs="Times New Roman"/>
          <w:color w:val="000000" w:themeColor="text1"/>
          <w:sz w:val="28"/>
          <w:szCs w:val="28"/>
          <w:lang w:val="kk-KZ"/>
        </w:rPr>
        <w:t>.</w:t>
      </w:r>
    </w:p>
    <w:p w14:paraId="6250B085"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Куницын И.А. Защита религиозной идентичности народа в эпоху глобализации// Закон и право. 2004 №4. 77-84 стр.</w:t>
      </w:r>
    </w:p>
    <w:p w14:paraId="4C90CC89"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color w:val="000000" w:themeColor="text1"/>
          <w:sz w:val="28"/>
          <w:szCs w:val="28"/>
        </w:rPr>
        <w:t xml:space="preserve">Колесникова К.И. Государственно-конфессиональные отношения в России: социологический анализ// Автореферат диссер. кан. соц. наук. Екатеринбург, 2006. 174 стр. </w:t>
      </w:r>
      <w:r w:rsidRPr="00CA58B6">
        <w:rPr>
          <w:rFonts w:ascii="Times New Roman" w:eastAsia="Calibri" w:hAnsi="Times New Roman" w:cs="Times New Roman"/>
          <w:color w:val="FF0000"/>
          <w:sz w:val="28"/>
          <w:szCs w:val="28"/>
        </w:rPr>
        <w:t xml:space="preserve"> </w:t>
      </w:r>
    </w:p>
    <w:p w14:paraId="6A038506"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sz w:val="28"/>
          <w:szCs w:val="28"/>
        </w:rPr>
      </w:pPr>
      <w:proofErr w:type="spellStart"/>
      <w:r w:rsidRPr="00CA58B6">
        <w:rPr>
          <w:rFonts w:ascii="Times New Roman" w:eastAsia="Calibri" w:hAnsi="Times New Roman" w:cs="Times New Roman"/>
          <w:sz w:val="28"/>
          <w:szCs w:val="28"/>
        </w:rPr>
        <w:t>Геркоев</w:t>
      </w:r>
      <w:proofErr w:type="spellEnd"/>
      <w:r w:rsidRPr="00CA58B6">
        <w:rPr>
          <w:rFonts w:ascii="Times New Roman" w:eastAsia="Calibri" w:hAnsi="Times New Roman" w:cs="Times New Roman"/>
          <w:sz w:val="28"/>
          <w:szCs w:val="28"/>
        </w:rPr>
        <w:t xml:space="preserve"> Д.Б., </w:t>
      </w:r>
      <w:proofErr w:type="spellStart"/>
      <w:r w:rsidRPr="00CA58B6">
        <w:rPr>
          <w:rFonts w:ascii="Times New Roman" w:eastAsia="Calibri" w:hAnsi="Times New Roman" w:cs="Times New Roman"/>
          <w:sz w:val="28"/>
          <w:szCs w:val="28"/>
        </w:rPr>
        <w:t>Мукожев</w:t>
      </w:r>
      <w:proofErr w:type="spellEnd"/>
      <w:r w:rsidRPr="00CA58B6">
        <w:rPr>
          <w:rFonts w:ascii="Times New Roman" w:eastAsia="Calibri" w:hAnsi="Times New Roman" w:cs="Times New Roman"/>
          <w:sz w:val="28"/>
          <w:szCs w:val="28"/>
        </w:rPr>
        <w:t xml:space="preserve"> А.Х. Предисловие// Государственно-конфессиональные отношения: Материалы Международной научно - практической конференции. Нальчик, 2009. 35 - 42 стр.</w:t>
      </w:r>
    </w:p>
    <w:p w14:paraId="24132E8B"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Володина Н.В. Государственно-конфессиональные отношения: </w:t>
      </w:r>
      <w:proofErr w:type="spellStart"/>
      <w:r w:rsidRPr="00CA58B6">
        <w:rPr>
          <w:rFonts w:ascii="Times New Roman" w:eastAsia="Calibri" w:hAnsi="Times New Roman" w:cs="Times New Roman"/>
          <w:sz w:val="28"/>
          <w:szCs w:val="28"/>
        </w:rPr>
        <w:t>теоретико</w:t>
      </w:r>
      <w:proofErr w:type="spellEnd"/>
      <w:r w:rsidRPr="00CA58B6">
        <w:rPr>
          <w:rFonts w:ascii="Times New Roman" w:eastAsia="Calibri" w:hAnsi="Times New Roman" w:cs="Times New Roman"/>
          <w:sz w:val="28"/>
          <w:szCs w:val="28"/>
        </w:rPr>
        <w:t xml:space="preserve"> -правовой анализ. - М.: Издательство «Щит-М», 2005, 245 стр.</w:t>
      </w:r>
    </w:p>
    <w:p w14:paraId="0EED4B8A"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sz w:val="28"/>
          <w:szCs w:val="28"/>
        </w:rPr>
      </w:pPr>
      <w:proofErr w:type="spellStart"/>
      <w:r w:rsidRPr="00CA58B6">
        <w:rPr>
          <w:rFonts w:ascii="Times New Roman" w:eastAsia="Calibri" w:hAnsi="Times New Roman" w:cs="Times New Roman"/>
          <w:sz w:val="28"/>
          <w:szCs w:val="28"/>
        </w:rPr>
        <w:t>Кондратик</w:t>
      </w:r>
      <w:proofErr w:type="spellEnd"/>
      <w:r w:rsidRPr="00CA58B6">
        <w:rPr>
          <w:rFonts w:ascii="Times New Roman" w:eastAsia="Calibri" w:hAnsi="Times New Roman" w:cs="Times New Roman"/>
          <w:sz w:val="28"/>
          <w:szCs w:val="28"/>
        </w:rPr>
        <w:t xml:space="preserve"> Л. </w:t>
      </w:r>
      <w:proofErr w:type="spellStart"/>
      <w:r w:rsidRPr="00CA58B6">
        <w:rPr>
          <w:rFonts w:ascii="Times New Roman" w:eastAsia="Calibri" w:hAnsi="Times New Roman" w:cs="Times New Roman"/>
          <w:sz w:val="28"/>
          <w:szCs w:val="28"/>
        </w:rPr>
        <w:t>Українське</w:t>
      </w:r>
      <w:proofErr w:type="spellEnd"/>
      <w:r w:rsidRPr="00CA58B6">
        <w:rPr>
          <w:rFonts w:ascii="Times New Roman" w:eastAsia="Calibri" w:hAnsi="Times New Roman" w:cs="Times New Roman"/>
          <w:sz w:val="28"/>
          <w:szCs w:val="28"/>
        </w:rPr>
        <w:t xml:space="preserve"> </w:t>
      </w:r>
      <w:proofErr w:type="spellStart"/>
      <w:r w:rsidRPr="00CA58B6">
        <w:rPr>
          <w:rFonts w:ascii="Times New Roman" w:eastAsia="Calibri" w:hAnsi="Times New Roman" w:cs="Times New Roman"/>
          <w:sz w:val="28"/>
          <w:szCs w:val="28"/>
        </w:rPr>
        <w:t>релігієзнавство</w:t>
      </w:r>
      <w:proofErr w:type="spellEnd"/>
      <w:r w:rsidRPr="00CA58B6">
        <w:rPr>
          <w:rFonts w:ascii="Times New Roman" w:eastAsia="Calibri" w:hAnsi="Times New Roman" w:cs="Times New Roman"/>
          <w:sz w:val="28"/>
          <w:szCs w:val="28"/>
        </w:rPr>
        <w:t xml:space="preserve"> </w:t>
      </w:r>
      <w:proofErr w:type="spellStart"/>
      <w:r w:rsidRPr="00CA58B6">
        <w:rPr>
          <w:rFonts w:ascii="Times New Roman" w:eastAsia="Calibri" w:hAnsi="Times New Roman" w:cs="Times New Roman"/>
          <w:sz w:val="28"/>
          <w:szCs w:val="28"/>
        </w:rPr>
        <w:t>доби</w:t>
      </w:r>
      <w:proofErr w:type="spellEnd"/>
      <w:r w:rsidRPr="00CA58B6">
        <w:rPr>
          <w:rFonts w:ascii="Times New Roman" w:eastAsia="Calibri" w:hAnsi="Times New Roman" w:cs="Times New Roman"/>
          <w:sz w:val="28"/>
          <w:szCs w:val="28"/>
        </w:rPr>
        <w:t xml:space="preserve"> </w:t>
      </w:r>
      <w:proofErr w:type="spellStart"/>
      <w:r w:rsidRPr="00CA58B6">
        <w:rPr>
          <w:rFonts w:ascii="Times New Roman" w:eastAsia="Calibri" w:hAnsi="Times New Roman" w:cs="Times New Roman"/>
          <w:sz w:val="28"/>
          <w:szCs w:val="28"/>
        </w:rPr>
        <w:t>національного</w:t>
      </w:r>
      <w:proofErr w:type="spellEnd"/>
      <w:r w:rsidRPr="00CA58B6">
        <w:rPr>
          <w:rFonts w:ascii="Times New Roman" w:eastAsia="Calibri" w:hAnsi="Times New Roman" w:cs="Times New Roman"/>
          <w:sz w:val="28"/>
          <w:szCs w:val="28"/>
        </w:rPr>
        <w:t xml:space="preserve"> </w:t>
      </w:r>
      <w:proofErr w:type="spellStart"/>
      <w:r w:rsidRPr="00CA58B6">
        <w:rPr>
          <w:rFonts w:ascii="Times New Roman" w:eastAsia="Calibri" w:hAnsi="Times New Roman" w:cs="Times New Roman"/>
          <w:sz w:val="28"/>
          <w:szCs w:val="28"/>
        </w:rPr>
        <w:t>відродження</w:t>
      </w:r>
      <w:proofErr w:type="spellEnd"/>
      <w:r w:rsidRPr="00CA58B6">
        <w:rPr>
          <w:rFonts w:ascii="Times New Roman" w:eastAsia="Calibri" w:hAnsi="Times New Roman" w:cs="Times New Roman"/>
          <w:sz w:val="28"/>
          <w:szCs w:val="28"/>
        </w:rPr>
        <w:t xml:space="preserve">. - </w:t>
      </w:r>
      <w:proofErr w:type="spellStart"/>
      <w:r w:rsidRPr="00CA58B6">
        <w:rPr>
          <w:rFonts w:ascii="Times New Roman" w:eastAsia="Calibri" w:hAnsi="Times New Roman" w:cs="Times New Roman"/>
          <w:sz w:val="28"/>
          <w:szCs w:val="28"/>
        </w:rPr>
        <w:t>Луцьк</w:t>
      </w:r>
      <w:proofErr w:type="spellEnd"/>
      <w:r w:rsidRPr="00CA58B6">
        <w:rPr>
          <w:rFonts w:ascii="Times New Roman" w:eastAsia="Calibri" w:hAnsi="Times New Roman" w:cs="Times New Roman"/>
          <w:sz w:val="28"/>
          <w:szCs w:val="28"/>
        </w:rPr>
        <w:t xml:space="preserve">: </w:t>
      </w:r>
      <w:proofErr w:type="spellStart"/>
      <w:r w:rsidRPr="00CA58B6">
        <w:rPr>
          <w:rFonts w:ascii="Times New Roman" w:eastAsia="Calibri" w:hAnsi="Times New Roman" w:cs="Times New Roman"/>
          <w:sz w:val="28"/>
          <w:szCs w:val="28"/>
          <w:lang w:eastAsia="zh-CN"/>
        </w:rPr>
        <w:t>Друкарня</w:t>
      </w:r>
      <w:proofErr w:type="spellEnd"/>
      <w:r w:rsidRPr="00CA58B6">
        <w:rPr>
          <w:rFonts w:ascii="Times New Roman" w:eastAsia="Calibri" w:hAnsi="Times New Roman" w:cs="Times New Roman"/>
          <w:sz w:val="28"/>
          <w:szCs w:val="28"/>
          <w:lang w:eastAsia="zh-CN"/>
        </w:rPr>
        <w:t>, 2004, 265 стр.</w:t>
      </w:r>
    </w:p>
    <w:p w14:paraId="407793B9"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Малиновский Б. Магия, наука и религия - М.: Магический кристалл,1992, 230 стр. </w:t>
      </w:r>
    </w:p>
    <w:p w14:paraId="466AE896"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Колодный А. </w:t>
      </w:r>
      <w:proofErr w:type="spellStart"/>
      <w:r w:rsidRPr="00CA58B6">
        <w:rPr>
          <w:rFonts w:ascii="Times New Roman" w:eastAsia="Calibri" w:hAnsi="Times New Roman" w:cs="Times New Roman"/>
          <w:sz w:val="28"/>
          <w:szCs w:val="28"/>
        </w:rPr>
        <w:t>Академічне</w:t>
      </w:r>
      <w:proofErr w:type="spellEnd"/>
      <w:r w:rsidRPr="00CA58B6">
        <w:rPr>
          <w:rFonts w:ascii="Times New Roman" w:eastAsia="Calibri" w:hAnsi="Times New Roman" w:cs="Times New Roman"/>
          <w:sz w:val="28"/>
          <w:szCs w:val="28"/>
        </w:rPr>
        <w:t xml:space="preserve"> </w:t>
      </w:r>
      <w:proofErr w:type="spellStart"/>
      <w:r w:rsidRPr="00CA58B6">
        <w:rPr>
          <w:rFonts w:ascii="Times New Roman" w:eastAsia="Calibri" w:hAnsi="Times New Roman" w:cs="Times New Roman"/>
          <w:sz w:val="28"/>
          <w:szCs w:val="28"/>
        </w:rPr>
        <w:t>релігієзнавство</w:t>
      </w:r>
      <w:proofErr w:type="spellEnd"/>
      <w:r w:rsidRPr="00CA58B6">
        <w:rPr>
          <w:rFonts w:ascii="Times New Roman" w:eastAsia="Calibri" w:hAnsi="Times New Roman" w:cs="Times New Roman"/>
          <w:sz w:val="28"/>
          <w:szCs w:val="28"/>
        </w:rPr>
        <w:t xml:space="preserve">: </w:t>
      </w:r>
      <w:proofErr w:type="spellStart"/>
      <w:r w:rsidRPr="00CA58B6">
        <w:rPr>
          <w:rFonts w:ascii="Times New Roman" w:eastAsia="Calibri" w:hAnsi="Times New Roman" w:cs="Times New Roman"/>
          <w:sz w:val="28"/>
          <w:szCs w:val="28"/>
        </w:rPr>
        <w:t>підручник</w:t>
      </w:r>
      <w:proofErr w:type="spellEnd"/>
      <w:r w:rsidRPr="00CA58B6">
        <w:rPr>
          <w:rFonts w:ascii="Times New Roman" w:eastAsia="Calibri" w:hAnsi="Times New Roman" w:cs="Times New Roman"/>
          <w:sz w:val="28"/>
          <w:szCs w:val="28"/>
        </w:rPr>
        <w:t xml:space="preserve"> - Киев: </w:t>
      </w:r>
      <w:proofErr w:type="spellStart"/>
      <w:r w:rsidRPr="00CA58B6">
        <w:rPr>
          <w:rFonts w:ascii="Times New Roman" w:eastAsia="Calibri" w:hAnsi="Times New Roman" w:cs="Times New Roman"/>
          <w:sz w:val="28"/>
          <w:szCs w:val="28"/>
          <w:lang w:eastAsia="zh-CN"/>
        </w:rPr>
        <w:t>Видавництво</w:t>
      </w:r>
      <w:proofErr w:type="spellEnd"/>
      <w:r w:rsidRPr="00CA58B6">
        <w:rPr>
          <w:rFonts w:ascii="Times New Roman" w:eastAsia="Calibri" w:hAnsi="Times New Roman" w:cs="Times New Roman"/>
          <w:sz w:val="28"/>
          <w:szCs w:val="28"/>
          <w:lang w:eastAsia="zh-CN"/>
        </w:rPr>
        <w:t xml:space="preserve"> «Право», 2000, 165 стр.</w:t>
      </w:r>
    </w:p>
    <w:p w14:paraId="0E69AE2B"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rPr>
      </w:pPr>
      <w:proofErr w:type="spellStart"/>
      <w:r w:rsidRPr="00CA58B6">
        <w:rPr>
          <w:rFonts w:ascii="Times New Roman" w:eastAsia="Calibri" w:hAnsi="Times New Roman" w:cs="Times New Roman"/>
          <w:sz w:val="28"/>
          <w:szCs w:val="28"/>
        </w:rPr>
        <w:t>Косиченко</w:t>
      </w:r>
      <w:proofErr w:type="spellEnd"/>
      <w:r w:rsidRPr="00CA58B6">
        <w:rPr>
          <w:rFonts w:ascii="Times New Roman" w:eastAsia="Calibri" w:hAnsi="Times New Roman" w:cs="Times New Roman"/>
          <w:sz w:val="28"/>
          <w:szCs w:val="28"/>
        </w:rPr>
        <w:t xml:space="preserve"> А.Г. Религия: сущность и актуальные проблемы. </w:t>
      </w:r>
      <w:r w:rsidRPr="00CA58B6">
        <w:rPr>
          <w:rFonts w:ascii="Times New Roman" w:eastAsia="Calibri" w:hAnsi="Times New Roman" w:cs="Times New Roman"/>
          <w:color w:val="000000" w:themeColor="text1"/>
          <w:sz w:val="28"/>
          <w:szCs w:val="28"/>
        </w:rPr>
        <w:t xml:space="preserve">– Алматы: ИФПР КН МОН РК, 2012. – 220 стр. </w:t>
      </w:r>
    </w:p>
    <w:p w14:paraId="074B5BC6"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Нам нужно актуализировать значимость Ханафитского мазхаба   </w:t>
      </w:r>
      <w:r w:rsidRPr="00CA58B6">
        <w:rPr>
          <w:rFonts w:ascii="Times New Roman" w:eastAsia="Calibri" w:hAnsi="Times New Roman" w:cs="Times New Roman"/>
          <w:color w:val="000000" w:themeColor="text1"/>
          <w:sz w:val="28"/>
          <w:szCs w:val="28"/>
          <w:lang w:val="en-US"/>
        </w:rPr>
        <w:t>URL</w:t>
      </w:r>
      <w:r w:rsidRPr="00CA58B6">
        <w:rPr>
          <w:rFonts w:ascii="Times New Roman" w:eastAsia="Calibri" w:hAnsi="Times New Roman" w:cs="Times New Roman"/>
          <w:color w:val="000000" w:themeColor="text1"/>
          <w:sz w:val="28"/>
          <w:szCs w:val="28"/>
        </w:rPr>
        <w:t xml:space="preserve">: </w:t>
      </w:r>
      <w:hyperlink r:id="rId17" w:history="1">
        <w:r w:rsidRPr="00CA58B6">
          <w:rPr>
            <w:rStyle w:val="a3"/>
            <w:rFonts w:ascii="Times New Roman" w:eastAsia="Calibri" w:hAnsi="Times New Roman" w:cs="Times New Roman"/>
            <w:color w:val="000000" w:themeColor="text1"/>
            <w:sz w:val="28"/>
            <w:szCs w:val="28"/>
          </w:rPr>
          <w:t>http://mazhab.kz/ru/statii/mazhaby/hanafitskii-mazhab/bakytjan-satershinov-nam-nujno-aktualizirovat-znachimost-hanafitskogo-mazhaba-642/,</w:t>
        </w:r>
      </w:hyperlink>
      <w:r w:rsidRPr="00CA58B6">
        <w:rPr>
          <w:rFonts w:ascii="Times New Roman" w:eastAsia="Calibri" w:hAnsi="Times New Roman" w:cs="Times New Roman"/>
          <w:color w:val="000000" w:themeColor="text1"/>
          <w:sz w:val="28"/>
          <w:szCs w:val="28"/>
        </w:rPr>
        <w:t xml:space="preserve">дата доступа 13.09.2016 </w:t>
      </w:r>
    </w:p>
    <w:p w14:paraId="710C7E96"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rPr>
      </w:pPr>
      <w:proofErr w:type="spellStart"/>
      <w:r w:rsidRPr="00CA58B6">
        <w:rPr>
          <w:rFonts w:ascii="Times New Roman" w:eastAsia="Calibri" w:hAnsi="Times New Roman" w:cs="Times New Roman"/>
          <w:color w:val="000000" w:themeColor="text1"/>
          <w:sz w:val="28"/>
          <w:szCs w:val="28"/>
        </w:rPr>
        <w:t>Сейтахметова</w:t>
      </w:r>
      <w:proofErr w:type="spellEnd"/>
      <w:r w:rsidRPr="00CA58B6">
        <w:rPr>
          <w:rFonts w:ascii="Times New Roman" w:eastAsia="Calibri" w:hAnsi="Times New Roman" w:cs="Times New Roman"/>
          <w:color w:val="000000" w:themeColor="text1"/>
          <w:sz w:val="28"/>
          <w:szCs w:val="28"/>
        </w:rPr>
        <w:t xml:space="preserve"> Н.Л., </w:t>
      </w:r>
      <w:proofErr w:type="spellStart"/>
      <w:r w:rsidRPr="00CA58B6">
        <w:rPr>
          <w:rFonts w:ascii="Times New Roman" w:eastAsia="Calibri" w:hAnsi="Times New Roman" w:cs="Times New Roman"/>
          <w:color w:val="000000" w:themeColor="text1"/>
          <w:sz w:val="28"/>
          <w:szCs w:val="28"/>
        </w:rPr>
        <w:t>Турганбаева</w:t>
      </w:r>
      <w:proofErr w:type="spellEnd"/>
      <w:r w:rsidRPr="00CA58B6">
        <w:rPr>
          <w:rFonts w:ascii="Times New Roman" w:eastAsia="Calibri" w:hAnsi="Times New Roman" w:cs="Times New Roman"/>
          <w:color w:val="000000" w:themeColor="text1"/>
          <w:sz w:val="28"/>
          <w:szCs w:val="28"/>
        </w:rPr>
        <w:t xml:space="preserve"> Ж.Ж. Исламская идентичность в </w:t>
      </w:r>
      <w:r w:rsidRPr="00CA58B6">
        <w:rPr>
          <w:rFonts w:ascii="Times New Roman" w:eastAsia="Calibri" w:hAnsi="Times New Roman" w:cs="Times New Roman"/>
          <w:color w:val="000000" w:themeColor="text1"/>
          <w:sz w:val="28"/>
          <w:szCs w:val="28"/>
          <w:lang w:val="en-US"/>
        </w:rPr>
        <w:t>XXI</w:t>
      </w:r>
      <w:r w:rsidRPr="00CA58B6">
        <w:rPr>
          <w:rFonts w:ascii="Times New Roman" w:eastAsia="Calibri" w:hAnsi="Times New Roman" w:cs="Times New Roman"/>
          <w:color w:val="000000" w:themeColor="text1"/>
          <w:sz w:val="28"/>
          <w:szCs w:val="28"/>
        </w:rPr>
        <w:t xml:space="preserve"> веке: устойчивость и трансформация// Формирование Казахстанской идентичности: проблемы и перспективы: Материалы международной научно-практической конференции. Алматы, 2019. 78 - 90 стр.</w:t>
      </w:r>
    </w:p>
    <w:p w14:paraId="07614186"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rPr>
      </w:pPr>
      <w:proofErr w:type="spellStart"/>
      <w:r w:rsidRPr="00CA58B6">
        <w:rPr>
          <w:rFonts w:ascii="Times New Roman" w:eastAsia="Calibri" w:hAnsi="Times New Roman" w:cs="Times New Roman"/>
          <w:color w:val="000000" w:themeColor="text1"/>
          <w:sz w:val="28"/>
          <w:szCs w:val="28"/>
        </w:rPr>
        <w:t>Кабиденова</w:t>
      </w:r>
      <w:proofErr w:type="spellEnd"/>
      <w:r w:rsidRPr="00CA58B6">
        <w:rPr>
          <w:rFonts w:ascii="Times New Roman" w:eastAsia="Calibri" w:hAnsi="Times New Roman" w:cs="Times New Roman"/>
          <w:color w:val="000000" w:themeColor="text1"/>
          <w:sz w:val="28"/>
          <w:szCs w:val="28"/>
        </w:rPr>
        <w:t xml:space="preserve"> Ж.Д. Религиозная идентичность в казахстанском межконфессиональном пространстве// Формирование Казахстанской идентичности: проблемы и перспективы: Материалы международной научно-практической конференции. Алматы, 2019. 526 - 532 стр.</w:t>
      </w:r>
    </w:p>
    <w:p w14:paraId="391B5D10"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Бурова Е.Е. Контуры ценностных ориентаций казахстанцев: опыт социального измерения// Духовные аспекты формирования религиозной идентичности народа великой степи/ Материалы международной научно-практической конференции. – Алматы, 2019. 428 - 436 стр.</w:t>
      </w:r>
    </w:p>
    <w:p w14:paraId="69CE0F2B"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Религиозная ситуация в Казахстане: проблема диалога религии и государства. </w:t>
      </w:r>
      <w:r w:rsidRPr="00CA58B6">
        <w:rPr>
          <w:rFonts w:ascii="Times New Roman" w:eastAsia="Calibri" w:hAnsi="Times New Roman" w:cs="Times New Roman"/>
          <w:color w:val="000000" w:themeColor="text1"/>
          <w:sz w:val="28"/>
          <w:szCs w:val="28"/>
          <w:lang w:val="en-US"/>
        </w:rPr>
        <w:t xml:space="preserve">URL: </w:t>
      </w:r>
      <w:hyperlink r:id="rId18" w:history="1">
        <w:r w:rsidRPr="00CA58B6">
          <w:rPr>
            <w:rStyle w:val="a3"/>
            <w:rFonts w:ascii="Times New Roman" w:eastAsia="Calibri" w:hAnsi="Times New Roman" w:cs="Times New Roman"/>
            <w:color w:val="000000" w:themeColor="text1"/>
            <w:sz w:val="28"/>
            <w:szCs w:val="28"/>
          </w:rPr>
          <w:t>https://articlekz.com/article/15133,</w:t>
        </w:r>
      </w:hyperlink>
      <w:r w:rsidRPr="00CA58B6">
        <w:rPr>
          <w:rFonts w:ascii="Times New Roman" w:eastAsia="Calibri" w:hAnsi="Times New Roman" w:cs="Times New Roman"/>
          <w:color w:val="000000" w:themeColor="text1"/>
          <w:sz w:val="28"/>
          <w:szCs w:val="28"/>
        </w:rPr>
        <w:t xml:space="preserve"> дата доступа 15.02.2016</w:t>
      </w:r>
    </w:p>
    <w:p w14:paraId="2128D517"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rPr>
      </w:pPr>
      <w:proofErr w:type="spellStart"/>
      <w:r w:rsidRPr="00CA58B6">
        <w:rPr>
          <w:rFonts w:ascii="Times New Roman" w:eastAsia="Calibri" w:hAnsi="Times New Roman" w:cs="Times New Roman"/>
          <w:color w:val="000000" w:themeColor="text1"/>
          <w:sz w:val="28"/>
          <w:szCs w:val="28"/>
        </w:rPr>
        <w:t>Байтенова</w:t>
      </w:r>
      <w:proofErr w:type="spellEnd"/>
      <w:r w:rsidRPr="00CA58B6">
        <w:rPr>
          <w:rFonts w:ascii="Times New Roman" w:eastAsia="Calibri" w:hAnsi="Times New Roman" w:cs="Times New Roman"/>
          <w:color w:val="000000" w:themeColor="text1"/>
          <w:sz w:val="28"/>
          <w:szCs w:val="28"/>
        </w:rPr>
        <w:t xml:space="preserve"> Н.Ж. Современная религиозная ситуация в Казахстане и проблема молодёжи// Профилактика религиозно мотивированного экстремизма в условиях современного мегаполиса: Материалы международной научно-практической конференции. – Алматы, 2016.  30 - 33 стр.</w:t>
      </w:r>
    </w:p>
    <w:p w14:paraId="36839F7C"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lastRenderedPageBreak/>
        <w:t xml:space="preserve">Трубецкой Е.Н. Религиозно - общественный идеал западного христианства в </w:t>
      </w:r>
      <w:r w:rsidRPr="00CA58B6">
        <w:rPr>
          <w:rFonts w:ascii="Times New Roman" w:eastAsia="Calibri" w:hAnsi="Times New Roman" w:cs="Times New Roman"/>
          <w:color w:val="000000" w:themeColor="text1"/>
          <w:sz w:val="28"/>
          <w:szCs w:val="28"/>
          <w:lang w:val="en-US"/>
        </w:rPr>
        <w:t>V</w:t>
      </w:r>
      <w:r w:rsidRPr="00CA58B6">
        <w:rPr>
          <w:rFonts w:ascii="Times New Roman" w:eastAsia="Calibri" w:hAnsi="Times New Roman" w:cs="Times New Roman"/>
          <w:color w:val="000000" w:themeColor="text1"/>
          <w:sz w:val="28"/>
          <w:szCs w:val="28"/>
        </w:rPr>
        <w:t xml:space="preserve"> В. - М.: Миросозерцание </w:t>
      </w:r>
      <w:proofErr w:type="spellStart"/>
      <w:r w:rsidRPr="00CA58B6">
        <w:rPr>
          <w:rFonts w:ascii="Times New Roman" w:eastAsia="Calibri" w:hAnsi="Times New Roman" w:cs="Times New Roman"/>
          <w:color w:val="000000" w:themeColor="text1"/>
          <w:sz w:val="28"/>
          <w:szCs w:val="28"/>
        </w:rPr>
        <w:t>Бл</w:t>
      </w:r>
      <w:proofErr w:type="spellEnd"/>
      <w:r w:rsidRPr="00CA58B6">
        <w:rPr>
          <w:rFonts w:ascii="Times New Roman" w:eastAsia="Calibri" w:hAnsi="Times New Roman" w:cs="Times New Roman"/>
          <w:color w:val="000000" w:themeColor="text1"/>
          <w:sz w:val="28"/>
          <w:szCs w:val="28"/>
        </w:rPr>
        <w:t>. Августина, 2002, 165 стр.</w:t>
      </w:r>
    </w:p>
    <w:p w14:paraId="728A2080"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rPr>
      </w:pPr>
      <w:proofErr w:type="spellStart"/>
      <w:r w:rsidRPr="00CA58B6">
        <w:rPr>
          <w:rFonts w:ascii="Times New Roman" w:eastAsia="Calibri" w:hAnsi="Times New Roman" w:cs="Times New Roman"/>
          <w:color w:val="000000" w:themeColor="text1"/>
          <w:sz w:val="28"/>
          <w:szCs w:val="28"/>
        </w:rPr>
        <w:t>Лейст</w:t>
      </w:r>
      <w:proofErr w:type="spellEnd"/>
      <w:r w:rsidRPr="00CA58B6">
        <w:rPr>
          <w:rFonts w:ascii="Times New Roman" w:eastAsia="Calibri" w:hAnsi="Times New Roman" w:cs="Times New Roman"/>
          <w:color w:val="000000" w:themeColor="text1"/>
          <w:sz w:val="28"/>
          <w:szCs w:val="28"/>
        </w:rPr>
        <w:t xml:space="preserve"> О.Э. История политических и правовых учений - М.: Издательство МГУ, </w:t>
      </w:r>
      <w:proofErr w:type="gramStart"/>
      <w:r w:rsidRPr="00CA58B6">
        <w:rPr>
          <w:rFonts w:ascii="Times New Roman" w:eastAsia="Calibri" w:hAnsi="Times New Roman" w:cs="Times New Roman"/>
          <w:color w:val="000000" w:themeColor="text1"/>
          <w:sz w:val="28"/>
          <w:szCs w:val="28"/>
        </w:rPr>
        <w:t>1997,  123</w:t>
      </w:r>
      <w:proofErr w:type="gramEnd"/>
      <w:r w:rsidRPr="00CA58B6">
        <w:rPr>
          <w:rFonts w:ascii="Times New Roman" w:eastAsia="Calibri" w:hAnsi="Times New Roman" w:cs="Times New Roman"/>
          <w:color w:val="000000" w:themeColor="text1"/>
          <w:sz w:val="28"/>
          <w:szCs w:val="28"/>
        </w:rPr>
        <w:t xml:space="preserve"> стр.</w:t>
      </w:r>
    </w:p>
    <w:p w14:paraId="380DC124"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Аль-Фараби, Абу Наср Мухаммад. Философские трактаты - Алма-Ата: «Наука», 1970, 245 стр. </w:t>
      </w:r>
    </w:p>
    <w:p w14:paraId="02B758A0"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iCs/>
          <w:color w:val="000000" w:themeColor="text1"/>
          <w:sz w:val="28"/>
          <w:szCs w:val="28"/>
        </w:rPr>
        <w:t>Бациева, С. М.</w:t>
      </w:r>
      <w:r w:rsidRPr="00CA58B6">
        <w:rPr>
          <w:rFonts w:ascii="Times New Roman" w:eastAsia="Calibri" w:hAnsi="Times New Roman" w:cs="Times New Roman"/>
          <w:color w:val="000000" w:themeColor="text1"/>
          <w:sz w:val="28"/>
          <w:szCs w:val="28"/>
        </w:rPr>
        <w:t xml:space="preserve"> </w:t>
      </w:r>
      <w:proofErr w:type="spellStart"/>
      <w:r w:rsidRPr="00CA58B6">
        <w:rPr>
          <w:rFonts w:ascii="Times New Roman" w:eastAsia="Calibri" w:hAnsi="Times New Roman" w:cs="Times New Roman"/>
          <w:color w:val="000000" w:themeColor="text1"/>
          <w:sz w:val="28"/>
          <w:szCs w:val="28"/>
        </w:rPr>
        <w:t>Историко</w:t>
      </w:r>
      <w:proofErr w:type="spellEnd"/>
      <w:r w:rsidRPr="00CA58B6">
        <w:rPr>
          <w:rFonts w:ascii="Times New Roman" w:eastAsia="Calibri" w:hAnsi="Times New Roman" w:cs="Times New Roman"/>
          <w:color w:val="000000" w:themeColor="text1"/>
          <w:sz w:val="28"/>
          <w:szCs w:val="28"/>
        </w:rPr>
        <w:t xml:space="preserve"> - социологический трактат Ибн </w:t>
      </w:r>
      <w:proofErr w:type="spellStart"/>
      <w:r w:rsidRPr="00CA58B6">
        <w:rPr>
          <w:rFonts w:ascii="Times New Roman" w:eastAsia="Calibri" w:hAnsi="Times New Roman" w:cs="Times New Roman"/>
          <w:color w:val="000000" w:themeColor="text1"/>
          <w:sz w:val="28"/>
          <w:szCs w:val="28"/>
        </w:rPr>
        <w:t>Халдуна</w:t>
      </w:r>
      <w:proofErr w:type="spellEnd"/>
      <w:r w:rsidRPr="00CA58B6">
        <w:rPr>
          <w:rFonts w:ascii="Times New Roman" w:eastAsia="Calibri" w:hAnsi="Times New Roman" w:cs="Times New Roman"/>
          <w:color w:val="000000" w:themeColor="text1"/>
          <w:sz w:val="28"/>
          <w:szCs w:val="28"/>
        </w:rPr>
        <w:t xml:space="preserve"> «</w:t>
      </w:r>
      <w:proofErr w:type="spellStart"/>
      <w:r w:rsidRPr="00CA58B6">
        <w:rPr>
          <w:rFonts w:ascii="Times New Roman" w:eastAsia="Calibri" w:hAnsi="Times New Roman" w:cs="Times New Roman"/>
          <w:color w:val="000000" w:themeColor="text1"/>
          <w:sz w:val="28"/>
          <w:szCs w:val="28"/>
        </w:rPr>
        <w:t>Мукаддима</w:t>
      </w:r>
      <w:proofErr w:type="spellEnd"/>
      <w:r w:rsidRPr="00CA58B6">
        <w:rPr>
          <w:rFonts w:ascii="Times New Roman" w:eastAsia="Calibri" w:hAnsi="Times New Roman" w:cs="Times New Roman"/>
          <w:color w:val="000000" w:themeColor="text1"/>
          <w:sz w:val="28"/>
          <w:szCs w:val="28"/>
        </w:rPr>
        <w:t>».  - М.: «Наука», 1965, 230 стр.</w:t>
      </w:r>
    </w:p>
    <w:p w14:paraId="4ECF9DBC"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rPr>
      </w:pPr>
      <w:proofErr w:type="spellStart"/>
      <w:r w:rsidRPr="00CA58B6">
        <w:rPr>
          <w:rFonts w:ascii="Times New Roman" w:eastAsia="Calibri" w:hAnsi="Times New Roman" w:cs="Times New Roman"/>
          <w:color w:val="000000" w:themeColor="text1"/>
          <w:sz w:val="28"/>
          <w:szCs w:val="28"/>
          <w:lang w:val="en-US"/>
        </w:rPr>
        <w:t>Aimukhambetov</w:t>
      </w:r>
      <w:proofErr w:type="spellEnd"/>
      <w:r w:rsidRPr="00CA58B6">
        <w:rPr>
          <w:rFonts w:ascii="Times New Roman" w:eastAsia="Calibri" w:hAnsi="Times New Roman" w:cs="Times New Roman"/>
          <w:color w:val="000000" w:themeColor="text1"/>
          <w:sz w:val="28"/>
          <w:szCs w:val="28"/>
          <w:lang w:val="en-US"/>
        </w:rPr>
        <w:t xml:space="preserve"> T.T., </w:t>
      </w:r>
      <w:proofErr w:type="spellStart"/>
      <w:r w:rsidRPr="00CA58B6">
        <w:rPr>
          <w:rFonts w:ascii="Times New Roman" w:eastAsia="Calibri" w:hAnsi="Times New Roman" w:cs="Times New Roman"/>
          <w:color w:val="000000" w:themeColor="text1"/>
          <w:sz w:val="28"/>
          <w:szCs w:val="28"/>
          <w:lang w:val="en-US"/>
        </w:rPr>
        <w:t>Seitakhametova</w:t>
      </w:r>
      <w:proofErr w:type="spellEnd"/>
      <w:r w:rsidRPr="00CA58B6">
        <w:rPr>
          <w:rFonts w:ascii="Times New Roman" w:eastAsia="Calibri" w:hAnsi="Times New Roman" w:cs="Times New Roman"/>
          <w:color w:val="000000" w:themeColor="text1"/>
          <w:sz w:val="28"/>
          <w:szCs w:val="28"/>
          <w:lang w:val="en-US"/>
        </w:rPr>
        <w:t xml:space="preserve"> N.L., </w:t>
      </w:r>
      <w:proofErr w:type="spellStart"/>
      <w:r w:rsidRPr="00CA58B6">
        <w:rPr>
          <w:rFonts w:ascii="Times New Roman" w:eastAsia="Calibri" w:hAnsi="Times New Roman" w:cs="Times New Roman"/>
          <w:color w:val="000000" w:themeColor="text1"/>
          <w:sz w:val="28"/>
          <w:szCs w:val="28"/>
          <w:lang w:val="en-US"/>
        </w:rPr>
        <w:t>Yessekeyeva</w:t>
      </w:r>
      <w:proofErr w:type="spellEnd"/>
      <w:r w:rsidRPr="00CA58B6">
        <w:rPr>
          <w:rFonts w:ascii="Times New Roman" w:eastAsia="Calibri" w:hAnsi="Times New Roman" w:cs="Times New Roman"/>
          <w:color w:val="000000" w:themeColor="text1"/>
          <w:sz w:val="28"/>
          <w:szCs w:val="28"/>
          <w:lang w:val="en-US"/>
        </w:rPr>
        <w:t xml:space="preserve"> </w:t>
      </w:r>
      <w:proofErr w:type="spellStart"/>
      <w:r w:rsidRPr="00CA58B6">
        <w:rPr>
          <w:rFonts w:ascii="Times New Roman" w:eastAsia="Calibri" w:hAnsi="Times New Roman" w:cs="Times New Roman"/>
          <w:color w:val="000000" w:themeColor="text1"/>
          <w:sz w:val="28"/>
          <w:szCs w:val="28"/>
          <w:lang w:val="en-US"/>
        </w:rPr>
        <w:t>E.</w:t>
      </w:r>
      <w:proofErr w:type="gramStart"/>
      <w:r w:rsidRPr="00CA58B6">
        <w:rPr>
          <w:rFonts w:ascii="Times New Roman" w:eastAsia="Calibri" w:hAnsi="Times New Roman" w:cs="Times New Roman"/>
          <w:color w:val="000000" w:themeColor="text1"/>
          <w:sz w:val="28"/>
          <w:szCs w:val="28"/>
          <w:lang w:val="en-US"/>
        </w:rPr>
        <w:t>F.</w:t>
      </w:r>
      <w:r w:rsidRPr="00CA58B6">
        <w:rPr>
          <w:rFonts w:ascii="Times New Roman" w:eastAsia="Calibri" w:hAnsi="Times New Roman"/>
          <w:color w:val="000000" w:themeColor="text1"/>
          <w:sz w:val="28"/>
          <w:szCs w:val="28"/>
          <w:lang w:val="en-US"/>
        </w:rPr>
        <w:t>Interaction</w:t>
      </w:r>
      <w:proofErr w:type="spellEnd"/>
      <w:proofErr w:type="gramEnd"/>
      <w:r w:rsidRPr="00CA58B6">
        <w:rPr>
          <w:rFonts w:ascii="Times New Roman" w:eastAsia="Calibri" w:hAnsi="Times New Roman"/>
          <w:color w:val="000000" w:themeColor="text1"/>
          <w:sz w:val="28"/>
          <w:szCs w:val="28"/>
          <w:lang w:val="en-US"/>
        </w:rPr>
        <w:t xml:space="preserve"> between the state and religious confessions in the </w:t>
      </w:r>
      <w:proofErr w:type="spellStart"/>
      <w:r w:rsidRPr="00CA58B6">
        <w:rPr>
          <w:rFonts w:ascii="Times New Roman" w:eastAsia="Calibri" w:hAnsi="Times New Roman"/>
          <w:color w:val="000000" w:themeColor="text1"/>
          <w:sz w:val="28"/>
          <w:szCs w:val="28"/>
          <w:lang w:val="en-US"/>
        </w:rPr>
        <w:t>christian</w:t>
      </w:r>
      <w:proofErr w:type="spellEnd"/>
      <w:r w:rsidRPr="00CA58B6">
        <w:rPr>
          <w:rFonts w:ascii="Times New Roman" w:eastAsia="Calibri" w:hAnsi="Times New Roman"/>
          <w:color w:val="000000" w:themeColor="text1"/>
          <w:sz w:val="28"/>
          <w:szCs w:val="28"/>
          <w:lang w:val="en-US"/>
        </w:rPr>
        <w:t xml:space="preserve"> world: historical analysis</w:t>
      </w:r>
      <w:r w:rsidRPr="00CA58B6">
        <w:rPr>
          <w:rFonts w:ascii="Times New Roman" w:eastAsia="Calibri" w:hAnsi="Times New Roman" w:cs="Times New Roman"/>
          <w:color w:val="000000" w:themeColor="text1"/>
          <w:sz w:val="28"/>
          <w:szCs w:val="28"/>
          <w:lang w:val="en-US"/>
        </w:rPr>
        <w:t xml:space="preserve">// </w:t>
      </w:r>
      <w:r w:rsidRPr="00CA58B6">
        <w:rPr>
          <w:rFonts w:ascii="Times New Roman" w:eastAsia="Calibri" w:hAnsi="Times New Roman" w:cs="Times New Roman"/>
          <w:color w:val="000000" w:themeColor="text1"/>
          <w:sz w:val="28"/>
          <w:szCs w:val="28"/>
        </w:rPr>
        <w:t>Вестник</w:t>
      </w:r>
      <w:r w:rsidRPr="00CA58B6">
        <w:rPr>
          <w:rFonts w:ascii="Times New Roman" w:eastAsia="Calibri" w:hAnsi="Times New Roman" w:cs="Times New Roman"/>
          <w:color w:val="000000" w:themeColor="text1"/>
          <w:sz w:val="28"/>
          <w:szCs w:val="28"/>
          <w:lang w:val="en-US"/>
        </w:rPr>
        <w:t xml:space="preserve"> </w:t>
      </w:r>
      <w:proofErr w:type="spellStart"/>
      <w:r w:rsidRPr="00CA58B6">
        <w:rPr>
          <w:rFonts w:ascii="Times New Roman" w:eastAsia="Calibri" w:hAnsi="Times New Roman" w:cs="Times New Roman"/>
          <w:color w:val="000000" w:themeColor="text1"/>
          <w:sz w:val="28"/>
          <w:szCs w:val="28"/>
        </w:rPr>
        <w:t>КазНУ</w:t>
      </w:r>
      <w:proofErr w:type="spellEnd"/>
      <w:r w:rsidRPr="00CA58B6">
        <w:rPr>
          <w:rFonts w:ascii="Times New Roman" w:eastAsia="Calibri" w:hAnsi="Times New Roman" w:cs="Times New Roman"/>
          <w:color w:val="000000" w:themeColor="text1"/>
          <w:sz w:val="28"/>
          <w:szCs w:val="28"/>
          <w:lang w:val="en-US"/>
        </w:rPr>
        <w:t xml:space="preserve">. </w:t>
      </w:r>
      <w:r w:rsidRPr="00CA58B6">
        <w:rPr>
          <w:rFonts w:ascii="Times New Roman" w:eastAsia="Calibri" w:hAnsi="Times New Roman" w:cs="Times New Roman"/>
          <w:color w:val="000000" w:themeColor="text1"/>
          <w:sz w:val="28"/>
          <w:szCs w:val="28"/>
        </w:rPr>
        <w:t xml:space="preserve">Серия религиоведение. 2017 №4. </w:t>
      </w:r>
      <w:r w:rsidRPr="00CA58B6">
        <w:rPr>
          <w:rFonts w:ascii="Times New Roman" w:eastAsia="Calibri" w:hAnsi="Times New Roman" w:cs="Times New Roman"/>
          <w:color w:val="000000" w:themeColor="text1"/>
          <w:sz w:val="28"/>
          <w:szCs w:val="28"/>
          <w:lang w:val="en-US"/>
        </w:rPr>
        <w:t>9-15 p.</w:t>
      </w:r>
    </w:p>
    <w:p w14:paraId="0DE30434" w14:textId="77777777" w:rsidR="00E07F0E" w:rsidRPr="00CA58B6" w:rsidRDefault="00000000"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rPr>
      </w:pPr>
      <w:hyperlink r:id="rId19" w:tooltip="Апресян, Рубен Грантович" w:history="1">
        <w:r w:rsidR="0023439B" w:rsidRPr="00CA58B6">
          <w:rPr>
            <w:rStyle w:val="a3"/>
            <w:rFonts w:ascii="Times New Roman" w:eastAsia="Calibri" w:hAnsi="Times New Roman" w:cs="Times New Roman"/>
            <w:color w:val="000000" w:themeColor="text1"/>
            <w:sz w:val="28"/>
            <w:szCs w:val="28"/>
            <w:u w:val="none"/>
          </w:rPr>
          <w:t>Апресян Р.Г</w:t>
        </w:r>
      </w:hyperlink>
      <w:r w:rsidR="0023439B" w:rsidRPr="00CA58B6">
        <w:rPr>
          <w:rFonts w:ascii="Times New Roman" w:eastAsia="Calibri" w:hAnsi="Times New Roman" w:cs="Times New Roman"/>
          <w:color w:val="000000" w:themeColor="text1"/>
          <w:sz w:val="28"/>
          <w:szCs w:val="28"/>
        </w:rPr>
        <w:t xml:space="preserve">. </w:t>
      </w:r>
      <w:hyperlink r:id="rId20" w:anchor="_ftnref1" w:history="1">
        <w:r w:rsidR="0023439B" w:rsidRPr="00CA58B6">
          <w:rPr>
            <w:rStyle w:val="a3"/>
            <w:rFonts w:ascii="Times New Roman" w:eastAsia="Calibri" w:hAnsi="Times New Roman" w:cs="Times New Roman"/>
            <w:color w:val="000000" w:themeColor="text1"/>
            <w:sz w:val="28"/>
            <w:szCs w:val="28"/>
            <w:u w:val="none"/>
          </w:rPr>
          <w:t>Этическая проблематика в «опыте о человеческом разумении» Дж. Локка</w:t>
        </w:r>
      </w:hyperlink>
      <w:r w:rsidR="0023439B" w:rsidRPr="00CA58B6">
        <w:rPr>
          <w:rStyle w:val="a3"/>
          <w:rFonts w:ascii="Times New Roman" w:eastAsia="Calibri" w:hAnsi="Times New Roman" w:cs="Times New Roman"/>
          <w:color w:val="000000" w:themeColor="text1"/>
          <w:sz w:val="28"/>
          <w:szCs w:val="28"/>
          <w:u w:val="none"/>
        </w:rPr>
        <w:t>. - М.:</w:t>
      </w:r>
      <w:r w:rsidR="0023439B" w:rsidRPr="00CA58B6">
        <w:rPr>
          <w:rFonts w:ascii="Times New Roman" w:eastAsia="Calibri" w:hAnsi="Times New Roman" w:cs="Times New Roman"/>
          <w:color w:val="000000" w:themeColor="text1"/>
          <w:sz w:val="28"/>
          <w:szCs w:val="28"/>
        </w:rPr>
        <w:t xml:space="preserve"> «Наука», 2006, 160 стр.</w:t>
      </w:r>
    </w:p>
    <w:p w14:paraId="5924ED45" w14:textId="77777777" w:rsidR="00E07F0E" w:rsidRPr="00CA58B6" w:rsidRDefault="00000000"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rPr>
      </w:pPr>
      <w:hyperlink r:id="rId21" w:tooltip="Рассел, Бертран" w:history="1">
        <w:r w:rsidR="0023439B" w:rsidRPr="00CA58B6">
          <w:rPr>
            <w:rStyle w:val="a3"/>
            <w:rFonts w:ascii="Times New Roman" w:eastAsia="Calibri" w:hAnsi="Times New Roman" w:cs="Times New Roman"/>
            <w:iCs/>
            <w:color w:val="000000" w:themeColor="text1"/>
            <w:sz w:val="28"/>
            <w:szCs w:val="28"/>
            <w:u w:val="none"/>
          </w:rPr>
          <w:t>Рассел Б.</w:t>
        </w:r>
      </w:hyperlink>
      <w:r w:rsidR="0023439B" w:rsidRPr="00CA58B6">
        <w:rPr>
          <w:rFonts w:ascii="Times New Roman" w:eastAsia="Calibri" w:hAnsi="Times New Roman" w:cs="Times New Roman"/>
          <w:color w:val="000000" w:themeColor="text1"/>
          <w:sz w:val="28"/>
          <w:szCs w:val="28"/>
        </w:rPr>
        <w:t xml:space="preserve"> История западной </w:t>
      </w:r>
      <w:proofErr w:type="gramStart"/>
      <w:r w:rsidR="0023439B" w:rsidRPr="00CA58B6">
        <w:rPr>
          <w:rFonts w:ascii="Times New Roman" w:eastAsia="Calibri" w:hAnsi="Times New Roman" w:cs="Times New Roman"/>
          <w:color w:val="000000" w:themeColor="text1"/>
          <w:sz w:val="28"/>
          <w:szCs w:val="28"/>
        </w:rPr>
        <w:t>философии.-</w:t>
      </w:r>
      <w:proofErr w:type="gramEnd"/>
      <w:r w:rsidR="0023439B" w:rsidRPr="00CA58B6">
        <w:rPr>
          <w:rFonts w:ascii="Times New Roman" w:eastAsia="Calibri" w:hAnsi="Times New Roman" w:cs="Times New Roman"/>
          <w:color w:val="000000" w:themeColor="text1"/>
          <w:sz w:val="28"/>
          <w:szCs w:val="28"/>
        </w:rPr>
        <w:t xml:space="preserve"> Новосибирск: Новосибирский. государственный университет, 1994, 235 стр.</w:t>
      </w:r>
    </w:p>
    <w:p w14:paraId="78AF5A9C"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iCs/>
          <w:color w:val="000000" w:themeColor="text1"/>
          <w:sz w:val="28"/>
          <w:szCs w:val="28"/>
        </w:rPr>
        <w:t>Вольф М. Н.</w:t>
      </w:r>
      <w:r w:rsidRPr="00CA58B6">
        <w:rPr>
          <w:rFonts w:ascii="Times New Roman" w:eastAsia="Calibri" w:hAnsi="Times New Roman" w:cs="Times New Roman"/>
          <w:color w:val="000000" w:themeColor="text1"/>
          <w:sz w:val="28"/>
          <w:szCs w:val="28"/>
        </w:rPr>
        <w:t xml:space="preserve"> </w:t>
      </w:r>
      <w:hyperlink r:id="rId22" w:history="1">
        <w:r w:rsidRPr="00CA58B6">
          <w:rPr>
            <w:rStyle w:val="a3"/>
            <w:rFonts w:ascii="Times New Roman" w:eastAsia="Calibri" w:hAnsi="Times New Roman" w:cs="Times New Roman"/>
            <w:color w:val="000000" w:themeColor="text1"/>
            <w:sz w:val="28"/>
            <w:szCs w:val="28"/>
            <w:u w:val="none"/>
          </w:rPr>
          <w:t xml:space="preserve">Средневековая арабская философия: </w:t>
        </w:r>
        <w:proofErr w:type="spellStart"/>
        <w:r w:rsidRPr="00CA58B6">
          <w:rPr>
            <w:rStyle w:val="a3"/>
            <w:rFonts w:ascii="Times New Roman" w:eastAsia="Calibri" w:hAnsi="Times New Roman" w:cs="Times New Roman"/>
            <w:color w:val="000000" w:themeColor="text1"/>
            <w:sz w:val="28"/>
            <w:szCs w:val="28"/>
            <w:u w:val="none"/>
          </w:rPr>
          <w:t>ашаритский</w:t>
        </w:r>
        <w:proofErr w:type="spellEnd"/>
        <w:r w:rsidRPr="00CA58B6">
          <w:rPr>
            <w:rStyle w:val="a3"/>
            <w:rFonts w:ascii="Times New Roman" w:eastAsia="Calibri" w:hAnsi="Times New Roman" w:cs="Times New Roman"/>
            <w:color w:val="000000" w:themeColor="text1"/>
            <w:sz w:val="28"/>
            <w:szCs w:val="28"/>
            <w:u w:val="none"/>
          </w:rPr>
          <w:t xml:space="preserve"> калам: Учебное пособие</w:t>
        </w:r>
      </w:hyperlink>
      <w:r w:rsidRPr="00CA58B6">
        <w:rPr>
          <w:rFonts w:ascii="Times New Roman" w:eastAsia="Calibri" w:hAnsi="Times New Roman" w:cs="Times New Roman"/>
          <w:color w:val="000000" w:themeColor="text1"/>
          <w:sz w:val="28"/>
          <w:szCs w:val="28"/>
        </w:rPr>
        <w:t>.- Новосибирск: Новосибирский. государственный университет, 2008, 152 стр.</w:t>
      </w:r>
    </w:p>
    <w:p w14:paraId="7A341E1C" w14:textId="77777777" w:rsidR="00E07F0E" w:rsidRPr="00CA58B6" w:rsidRDefault="00000000"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rPr>
      </w:pPr>
      <w:hyperlink r:id="rId23" w:tooltip="Али-заде, Айдын Ариф оглы" w:history="1">
        <w:r w:rsidR="0023439B" w:rsidRPr="00CA58B6">
          <w:rPr>
            <w:rStyle w:val="a3"/>
            <w:rFonts w:ascii="Times New Roman" w:eastAsia="Calibri" w:hAnsi="Times New Roman" w:cs="Times New Roman"/>
            <w:iCs/>
            <w:color w:val="000000" w:themeColor="text1"/>
            <w:sz w:val="28"/>
            <w:szCs w:val="28"/>
            <w:u w:val="none"/>
          </w:rPr>
          <w:t>Али-заде, А. А.</w:t>
        </w:r>
      </w:hyperlink>
      <w:r w:rsidR="0023439B" w:rsidRPr="00CA58B6">
        <w:rPr>
          <w:rFonts w:ascii="Times New Roman" w:eastAsia="Calibri" w:hAnsi="Times New Roman" w:cs="Times New Roman"/>
          <w:color w:val="000000" w:themeColor="text1"/>
          <w:sz w:val="28"/>
          <w:szCs w:val="28"/>
        </w:rPr>
        <w:t xml:space="preserve"> </w:t>
      </w:r>
      <w:hyperlink r:id="rId24" w:tooltip="s:ИЭС/Газали Мухаммад" w:history="1">
        <w:r w:rsidR="0023439B" w:rsidRPr="00CA58B6">
          <w:rPr>
            <w:rStyle w:val="a3"/>
            <w:rFonts w:ascii="Times New Roman" w:eastAsia="Calibri" w:hAnsi="Times New Roman" w:cs="Times New Roman"/>
            <w:color w:val="000000" w:themeColor="text1"/>
            <w:sz w:val="28"/>
            <w:szCs w:val="28"/>
            <w:u w:val="none"/>
          </w:rPr>
          <w:t>Газали Мухаммад</w:t>
        </w:r>
      </w:hyperlink>
      <w:r w:rsidR="0023439B" w:rsidRPr="00CA58B6">
        <w:rPr>
          <w:rFonts w:ascii="Times New Roman" w:eastAsia="Calibri" w:hAnsi="Times New Roman" w:cs="Times New Roman"/>
          <w:color w:val="000000" w:themeColor="text1"/>
          <w:sz w:val="28"/>
          <w:szCs w:val="28"/>
        </w:rPr>
        <w:t xml:space="preserve"> - М.: </w:t>
      </w:r>
      <w:hyperlink r:id="rId25" w:tooltip="Ансар (издательство)" w:history="1">
        <w:r w:rsidR="0023439B" w:rsidRPr="00CA58B6">
          <w:rPr>
            <w:rStyle w:val="a3"/>
            <w:rFonts w:ascii="Times New Roman" w:eastAsia="Calibri" w:hAnsi="Times New Roman" w:cs="Times New Roman"/>
            <w:color w:val="000000" w:themeColor="text1"/>
            <w:sz w:val="28"/>
            <w:szCs w:val="28"/>
            <w:u w:val="none"/>
          </w:rPr>
          <w:t>Ансар</w:t>
        </w:r>
      </w:hyperlink>
      <w:r w:rsidR="0023439B" w:rsidRPr="00CA58B6">
        <w:rPr>
          <w:rFonts w:ascii="Times New Roman" w:eastAsia="Calibri" w:hAnsi="Times New Roman" w:cs="Times New Roman"/>
          <w:color w:val="000000" w:themeColor="text1"/>
          <w:sz w:val="28"/>
          <w:szCs w:val="28"/>
        </w:rPr>
        <w:t>, 2007, 120 стр.</w:t>
      </w:r>
    </w:p>
    <w:p w14:paraId="3C7419B9"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Дюркгейм Э. Социология религии. - СПб.: Издательство </w:t>
      </w:r>
      <w:proofErr w:type="spellStart"/>
      <w:r w:rsidRPr="00CA58B6">
        <w:rPr>
          <w:rFonts w:ascii="Times New Roman" w:eastAsia="Calibri" w:hAnsi="Times New Roman" w:cs="Times New Roman"/>
          <w:color w:val="000000" w:themeColor="text1"/>
          <w:sz w:val="28"/>
          <w:szCs w:val="28"/>
        </w:rPr>
        <w:t>СпбГу</w:t>
      </w:r>
      <w:proofErr w:type="spellEnd"/>
      <w:r w:rsidRPr="00CA58B6">
        <w:rPr>
          <w:rFonts w:ascii="Times New Roman" w:eastAsia="Calibri" w:hAnsi="Times New Roman" w:cs="Times New Roman"/>
          <w:color w:val="000000" w:themeColor="text1"/>
          <w:sz w:val="28"/>
          <w:szCs w:val="28"/>
        </w:rPr>
        <w:t>, 1993, 220 стр.</w:t>
      </w:r>
    </w:p>
    <w:p w14:paraId="4D0BAA4B"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rPr>
      </w:pPr>
      <w:proofErr w:type="spellStart"/>
      <w:r w:rsidRPr="00CA58B6">
        <w:rPr>
          <w:rFonts w:ascii="Times New Roman" w:eastAsia="Calibri" w:hAnsi="Times New Roman" w:cs="Times New Roman"/>
          <w:iCs/>
          <w:color w:val="000000" w:themeColor="text1"/>
          <w:sz w:val="28"/>
          <w:szCs w:val="28"/>
        </w:rPr>
        <w:t>Шукаев</w:t>
      </w:r>
      <w:proofErr w:type="spellEnd"/>
      <w:r w:rsidRPr="00CA58B6">
        <w:rPr>
          <w:rFonts w:ascii="Times New Roman" w:eastAsia="Calibri" w:hAnsi="Times New Roman" w:cs="Times New Roman"/>
          <w:iCs/>
          <w:color w:val="000000" w:themeColor="text1"/>
          <w:sz w:val="28"/>
          <w:szCs w:val="28"/>
        </w:rPr>
        <w:t xml:space="preserve"> А. Д.</w:t>
      </w:r>
      <w:r w:rsidRPr="00CA58B6">
        <w:rPr>
          <w:rFonts w:ascii="Times New Roman" w:eastAsia="Calibri" w:hAnsi="Times New Roman" w:cs="Times New Roman"/>
          <w:color w:val="000000" w:themeColor="text1"/>
          <w:sz w:val="28"/>
          <w:szCs w:val="28"/>
        </w:rPr>
        <w:t xml:space="preserve"> </w:t>
      </w:r>
      <w:hyperlink r:id="rId26" w:history="1">
        <w:proofErr w:type="spellStart"/>
        <w:r w:rsidRPr="00CA58B6">
          <w:rPr>
            <w:rStyle w:val="a3"/>
            <w:rFonts w:ascii="Times New Roman" w:eastAsia="Calibri" w:hAnsi="Times New Roman" w:cs="Times New Roman"/>
            <w:color w:val="000000" w:themeColor="text1"/>
            <w:sz w:val="28"/>
            <w:szCs w:val="28"/>
            <w:u w:val="none"/>
          </w:rPr>
          <w:t>Кастельс</w:t>
        </w:r>
        <w:proofErr w:type="spellEnd"/>
        <w:r w:rsidRPr="00CA58B6">
          <w:rPr>
            <w:rStyle w:val="a3"/>
            <w:rFonts w:ascii="Times New Roman" w:eastAsia="Calibri" w:hAnsi="Times New Roman" w:cs="Times New Roman"/>
            <w:color w:val="000000" w:themeColor="text1"/>
            <w:sz w:val="28"/>
            <w:szCs w:val="28"/>
            <w:u w:val="none"/>
          </w:rPr>
          <w:t xml:space="preserve"> Мануэль</w:t>
        </w:r>
      </w:hyperlink>
      <w:r w:rsidRPr="00CA58B6">
        <w:rPr>
          <w:rFonts w:ascii="Times New Roman" w:eastAsia="Calibri" w:hAnsi="Times New Roman" w:cs="Times New Roman"/>
          <w:color w:val="000000" w:themeColor="text1"/>
          <w:sz w:val="28"/>
          <w:szCs w:val="28"/>
        </w:rPr>
        <w:t xml:space="preserve"> // Социология: Энциклопедия - Мн.: Книжный Дом, 2003, 1312 стр.</w:t>
      </w:r>
    </w:p>
    <w:p w14:paraId="5390E227"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Давыдов И. П. Философия религиозного мифа - М.: </w:t>
      </w:r>
      <w:proofErr w:type="spellStart"/>
      <w:r w:rsidRPr="00CA58B6">
        <w:rPr>
          <w:rFonts w:ascii="Times New Roman" w:eastAsia="Calibri" w:hAnsi="Times New Roman" w:cs="Times New Roman"/>
          <w:color w:val="000000" w:themeColor="text1"/>
          <w:sz w:val="28"/>
          <w:szCs w:val="28"/>
        </w:rPr>
        <w:t>Юрайт</w:t>
      </w:r>
      <w:proofErr w:type="spellEnd"/>
      <w:r w:rsidRPr="00CA58B6">
        <w:rPr>
          <w:rFonts w:ascii="Times New Roman" w:eastAsia="Calibri" w:hAnsi="Times New Roman" w:cs="Times New Roman"/>
          <w:color w:val="000000" w:themeColor="text1"/>
          <w:sz w:val="28"/>
          <w:szCs w:val="28"/>
        </w:rPr>
        <w:t>, 2012, 479 стр.</w:t>
      </w:r>
    </w:p>
    <w:p w14:paraId="7840C303"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rPr>
      </w:pPr>
      <w:proofErr w:type="spellStart"/>
      <w:r w:rsidRPr="00CA58B6">
        <w:rPr>
          <w:rFonts w:ascii="Times New Roman" w:eastAsia="Calibri" w:hAnsi="Times New Roman" w:cs="Times New Roman"/>
          <w:color w:val="000000" w:themeColor="text1"/>
          <w:sz w:val="28"/>
          <w:szCs w:val="28"/>
          <w:lang w:val="en-US"/>
        </w:rPr>
        <w:t>Aimukhambetov</w:t>
      </w:r>
      <w:proofErr w:type="spellEnd"/>
      <w:r w:rsidRPr="00CA58B6">
        <w:rPr>
          <w:rFonts w:ascii="Times New Roman" w:eastAsia="Calibri" w:hAnsi="Times New Roman" w:cs="Times New Roman"/>
          <w:color w:val="000000" w:themeColor="text1"/>
          <w:sz w:val="28"/>
          <w:szCs w:val="28"/>
          <w:lang w:val="en-US"/>
        </w:rPr>
        <w:t xml:space="preserve"> T.T., </w:t>
      </w:r>
      <w:proofErr w:type="spellStart"/>
      <w:r w:rsidRPr="00CA58B6">
        <w:rPr>
          <w:rFonts w:ascii="Times New Roman" w:eastAsia="Calibri" w:hAnsi="Times New Roman" w:cs="Times New Roman"/>
          <w:color w:val="000000" w:themeColor="text1"/>
          <w:sz w:val="28"/>
          <w:szCs w:val="28"/>
          <w:lang w:val="en-US"/>
        </w:rPr>
        <w:t>Seitakhametova</w:t>
      </w:r>
      <w:proofErr w:type="spellEnd"/>
      <w:r w:rsidRPr="00CA58B6">
        <w:rPr>
          <w:rFonts w:ascii="Times New Roman" w:eastAsia="Calibri" w:hAnsi="Times New Roman" w:cs="Times New Roman"/>
          <w:color w:val="000000" w:themeColor="text1"/>
          <w:sz w:val="28"/>
          <w:szCs w:val="28"/>
          <w:lang w:val="en-US"/>
        </w:rPr>
        <w:t xml:space="preserve"> N.L., </w:t>
      </w:r>
      <w:proofErr w:type="spellStart"/>
      <w:r w:rsidRPr="00CA58B6">
        <w:rPr>
          <w:rFonts w:ascii="Times New Roman" w:eastAsia="Calibri" w:hAnsi="Times New Roman" w:cs="Times New Roman"/>
          <w:color w:val="000000" w:themeColor="text1"/>
          <w:sz w:val="28"/>
          <w:szCs w:val="28"/>
          <w:lang w:val="en-US"/>
        </w:rPr>
        <w:t>Rysbekova</w:t>
      </w:r>
      <w:proofErr w:type="spellEnd"/>
      <w:r w:rsidRPr="00CA58B6">
        <w:rPr>
          <w:rFonts w:ascii="Times New Roman" w:eastAsia="Calibri" w:hAnsi="Times New Roman" w:cs="Times New Roman"/>
          <w:color w:val="000000" w:themeColor="text1"/>
          <w:sz w:val="28"/>
          <w:szCs w:val="28"/>
          <w:lang w:val="en-US"/>
        </w:rPr>
        <w:t xml:space="preserve"> </w:t>
      </w:r>
      <w:proofErr w:type="spellStart"/>
      <w:r w:rsidRPr="00CA58B6">
        <w:rPr>
          <w:rFonts w:ascii="Times New Roman" w:eastAsia="Calibri" w:hAnsi="Times New Roman" w:cs="Times New Roman"/>
          <w:color w:val="000000" w:themeColor="text1"/>
          <w:sz w:val="28"/>
          <w:szCs w:val="28"/>
          <w:lang w:val="en-US"/>
        </w:rPr>
        <w:t>Sh.S</w:t>
      </w:r>
      <w:proofErr w:type="spellEnd"/>
      <w:r w:rsidRPr="00CA58B6">
        <w:rPr>
          <w:rFonts w:ascii="Times New Roman" w:eastAsia="Calibri" w:hAnsi="Times New Roman" w:cs="Times New Roman"/>
          <w:color w:val="000000" w:themeColor="text1"/>
          <w:sz w:val="28"/>
          <w:szCs w:val="28"/>
          <w:lang w:val="en-US"/>
        </w:rPr>
        <w:t xml:space="preserve">. European and American models of state - confessional relations: religious analysis// </w:t>
      </w:r>
      <w:r w:rsidRPr="00CA58B6">
        <w:rPr>
          <w:rFonts w:ascii="Times New Roman" w:eastAsia="Calibri" w:hAnsi="Times New Roman" w:cs="Times New Roman"/>
          <w:color w:val="000000" w:themeColor="text1"/>
          <w:sz w:val="28"/>
          <w:szCs w:val="28"/>
        </w:rPr>
        <w:t>Вестник</w:t>
      </w:r>
      <w:r w:rsidRPr="00CA58B6">
        <w:rPr>
          <w:rFonts w:ascii="Times New Roman" w:eastAsia="Calibri" w:hAnsi="Times New Roman" w:cs="Times New Roman"/>
          <w:color w:val="000000" w:themeColor="text1"/>
          <w:sz w:val="28"/>
          <w:szCs w:val="28"/>
          <w:lang w:val="en-US"/>
        </w:rPr>
        <w:t xml:space="preserve"> </w:t>
      </w:r>
      <w:proofErr w:type="spellStart"/>
      <w:r w:rsidRPr="00CA58B6">
        <w:rPr>
          <w:rFonts w:ascii="Times New Roman" w:eastAsia="Calibri" w:hAnsi="Times New Roman" w:cs="Times New Roman"/>
          <w:color w:val="000000" w:themeColor="text1"/>
          <w:sz w:val="28"/>
          <w:szCs w:val="28"/>
        </w:rPr>
        <w:t>КазНУ</w:t>
      </w:r>
      <w:proofErr w:type="spellEnd"/>
      <w:r w:rsidRPr="00CA58B6">
        <w:rPr>
          <w:rFonts w:ascii="Times New Roman" w:eastAsia="Calibri" w:hAnsi="Times New Roman" w:cs="Times New Roman"/>
          <w:color w:val="000000" w:themeColor="text1"/>
          <w:sz w:val="28"/>
          <w:szCs w:val="28"/>
          <w:lang w:val="en-US"/>
        </w:rPr>
        <w:t xml:space="preserve">. </w:t>
      </w:r>
      <w:r w:rsidRPr="00CA58B6">
        <w:rPr>
          <w:rFonts w:ascii="Times New Roman" w:eastAsia="Calibri" w:hAnsi="Times New Roman" w:cs="Times New Roman"/>
          <w:color w:val="000000" w:themeColor="text1"/>
          <w:sz w:val="28"/>
          <w:szCs w:val="28"/>
        </w:rPr>
        <w:t xml:space="preserve">Серия религиоведение. 2017 №2. 9 - 15 </w:t>
      </w:r>
      <w:r w:rsidRPr="00CA58B6">
        <w:rPr>
          <w:rFonts w:ascii="Times New Roman" w:eastAsia="Calibri" w:hAnsi="Times New Roman" w:cs="Times New Roman"/>
          <w:color w:val="000000" w:themeColor="text1"/>
          <w:sz w:val="28"/>
          <w:szCs w:val="28"/>
          <w:lang w:val="en-US"/>
        </w:rPr>
        <w:t>p.</w:t>
      </w:r>
    </w:p>
    <w:p w14:paraId="678649EA"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rPr>
      </w:pPr>
      <w:proofErr w:type="spellStart"/>
      <w:r w:rsidRPr="00CA58B6">
        <w:rPr>
          <w:rFonts w:ascii="Times New Roman" w:eastAsia="Calibri" w:hAnsi="Times New Roman" w:cs="Times New Roman"/>
          <w:color w:val="000000" w:themeColor="text1"/>
          <w:sz w:val="28"/>
          <w:szCs w:val="28"/>
        </w:rPr>
        <w:t>Аймухамбетов</w:t>
      </w:r>
      <w:proofErr w:type="spellEnd"/>
      <w:r w:rsidRPr="00CA58B6">
        <w:rPr>
          <w:rFonts w:ascii="Times New Roman" w:eastAsia="Calibri" w:hAnsi="Times New Roman" w:cs="Times New Roman"/>
          <w:color w:val="000000" w:themeColor="text1"/>
          <w:sz w:val="28"/>
          <w:szCs w:val="28"/>
        </w:rPr>
        <w:t xml:space="preserve"> Т.Т., </w:t>
      </w:r>
      <w:proofErr w:type="spellStart"/>
      <w:r w:rsidRPr="00CA58B6">
        <w:rPr>
          <w:rFonts w:ascii="Times New Roman" w:eastAsia="Calibri" w:hAnsi="Times New Roman" w:cs="Times New Roman"/>
          <w:color w:val="000000" w:themeColor="text1"/>
          <w:sz w:val="28"/>
          <w:szCs w:val="28"/>
        </w:rPr>
        <w:t>Сейтахметова</w:t>
      </w:r>
      <w:proofErr w:type="spellEnd"/>
      <w:r w:rsidRPr="00CA58B6">
        <w:rPr>
          <w:rFonts w:ascii="Times New Roman" w:eastAsia="Calibri" w:hAnsi="Times New Roman" w:cs="Times New Roman"/>
          <w:color w:val="000000" w:themeColor="text1"/>
          <w:sz w:val="28"/>
          <w:szCs w:val="28"/>
        </w:rPr>
        <w:t xml:space="preserve"> Н.Л. </w:t>
      </w:r>
      <w:proofErr w:type="spellStart"/>
      <w:r w:rsidRPr="00CA58B6">
        <w:rPr>
          <w:rFonts w:ascii="Times New Roman" w:eastAsia="Calibri" w:hAnsi="Times New Roman" w:cs="Times New Roman"/>
          <w:color w:val="000000" w:themeColor="text1"/>
          <w:sz w:val="28"/>
          <w:szCs w:val="28"/>
        </w:rPr>
        <w:t>Теоретико</w:t>
      </w:r>
      <w:proofErr w:type="spellEnd"/>
      <w:r w:rsidRPr="00CA58B6">
        <w:rPr>
          <w:rFonts w:ascii="Times New Roman" w:eastAsia="Calibri" w:hAnsi="Times New Roman" w:cs="Times New Roman"/>
          <w:color w:val="000000" w:themeColor="text1"/>
          <w:sz w:val="28"/>
          <w:szCs w:val="28"/>
        </w:rPr>
        <w:t xml:space="preserve"> - методологические основания проблемы взаимодействия государства и религиозных конфессий// Светскость и Казахстанская модель межконфессионального диалога: Материалы научно-методической конференции. Алматы, 2018. 140 - 145 стр.</w:t>
      </w:r>
    </w:p>
    <w:p w14:paraId="25CE91B7"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rPr>
      </w:pPr>
      <w:proofErr w:type="spellStart"/>
      <w:r w:rsidRPr="00CA58B6">
        <w:rPr>
          <w:rFonts w:ascii="Times New Roman" w:eastAsia="Calibri" w:hAnsi="Times New Roman" w:cs="Times New Roman"/>
          <w:color w:val="000000" w:themeColor="text1"/>
          <w:sz w:val="28"/>
          <w:szCs w:val="28"/>
        </w:rPr>
        <w:t>Забияко</w:t>
      </w:r>
      <w:proofErr w:type="spellEnd"/>
      <w:r w:rsidRPr="00CA58B6">
        <w:rPr>
          <w:rFonts w:ascii="Times New Roman" w:eastAsia="Calibri" w:hAnsi="Times New Roman" w:cs="Times New Roman"/>
          <w:color w:val="000000" w:themeColor="text1"/>
          <w:sz w:val="28"/>
          <w:szCs w:val="28"/>
        </w:rPr>
        <w:t xml:space="preserve"> А. П., Красников А. Н., </w:t>
      </w:r>
      <w:proofErr w:type="spellStart"/>
      <w:r w:rsidRPr="00CA58B6">
        <w:rPr>
          <w:rFonts w:ascii="Times New Roman" w:eastAsia="Calibri" w:hAnsi="Times New Roman" w:cs="Times New Roman"/>
          <w:color w:val="000000" w:themeColor="text1"/>
          <w:sz w:val="28"/>
          <w:szCs w:val="28"/>
        </w:rPr>
        <w:t>Элбакян</w:t>
      </w:r>
      <w:proofErr w:type="spellEnd"/>
      <w:r w:rsidRPr="00CA58B6">
        <w:rPr>
          <w:rFonts w:ascii="Times New Roman" w:eastAsia="Calibri" w:hAnsi="Times New Roman" w:cs="Times New Roman"/>
          <w:color w:val="000000" w:themeColor="text1"/>
          <w:sz w:val="28"/>
          <w:szCs w:val="28"/>
        </w:rPr>
        <w:t xml:space="preserve"> Е. С.  </w:t>
      </w:r>
      <w:r w:rsidRPr="00CA58B6">
        <w:rPr>
          <w:rFonts w:ascii="Times New Roman" w:eastAsia="Calibri" w:hAnsi="Times New Roman" w:cs="Times New Roman"/>
          <w:iCs/>
          <w:color w:val="000000" w:themeColor="text1"/>
          <w:sz w:val="28"/>
          <w:szCs w:val="28"/>
        </w:rPr>
        <w:t xml:space="preserve">Религиоведение: энциклопедический словарь - М.: </w:t>
      </w:r>
      <w:r w:rsidRPr="00CA58B6">
        <w:rPr>
          <w:rFonts w:ascii="Times New Roman" w:eastAsia="Calibri" w:hAnsi="Times New Roman" w:cs="Times New Roman"/>
          <w:color w:val="000000" w:themeColor="text1"/>
          <w:sz w:val="28"/>
          <w:szCs w:val="28"/>
        </w:rPr>
        <w:t>Академический проект, 2006, 150 стр.</w:t>
      </w:r>
    </w:p>
    <w:p w14:paraId="00B8EF0E" w14:textId="77777777" w:rsidR="00E07F0E" w:rsidRPr="00CA58B6" w:rsidRDefault="00000000"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rPr>
      </w:pPr>
      <w:hyperlink r:id="rId27" w:tooltip="Булгаков, Сергей Николаевич" w:history="1">
        <w:r w:rsidR="0023439B" w:rsidRPr="00CA58B6">
          <w:rPr>
            <w:rStyle w:val="a3"/>
            <w:rFonts w:ascii="Times New Roman" w:eastAsia="Calibri" w:hAnsi="Times New Roman" w:cs="Times New Roman"/>
            <w:iCs/>
            <w:color w:val="000000" w:themeColor="text1"/>
            <w:sz w:val="28"/>
            <w:szCs w:val="28"/>
            <w:u w:val="none"/>
          </w:rPr>
          <w:t>Сергий Булгаков</w:t>
        </w:r>
      </w:hyperlink>
      <w:r w:rsidR="0023439B" w:rsidRPr="00CA58B6">
        <w:rPr>
          <w:rFonts w:ascii="Times New Roman" w:eastAsia="Calibri" w:hAnsi="Times New Roman" w:cs="Times New Roman"/>
          <w:iCs/>
          <w:color w:val="000000" w:themeColor="text1"/>
          <w:sz w:val="28"/>
          <w:szCs w:val="28"/>
        </w:rPr>
        <w:t>.</w:t>
      </w:r>
      <w:r w:rsidR="0023439B" w:rsidRPr="00CA58B6">
        <w:rPr>
          <w:rFonts w:ascii="Times New Roman" w:eastAsia="Calibri" w:hAnsi="Times New Roman" w:cs="Times New Roman"/>
          <w:color w:val="000000" w:themeColor="text1"/>
          <w:sz w:val="28"/>
          <w:szCs w:val="28"/>
        </w:rPr>
        <w:t xml:space="preserve"> Православие и государство// Православие. Очерки учения православной церкви. 1989 №3. 331 - 344 стр. </w:t>
      </w:r>
    </w:p>
    <w:p w14:paraId="51B789D5"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shd w:val="clear" w:color="auto" w:fill="FFFFFF"/>
        </w:rPr>
        <w:t xml:space="preserve">Государственно - церковные отношения в России. Опыт прошлого и современное </w:t>
      </w:r>
      <w:proofErr w:type="gramStart"/>
      <w:r w:rsidRPr="00CA58B6">
        <w:rPr>
          <w:rFonts w:ascii="Times New Roman" w:eastAsia="Calibri" w:hAnsi="Times New Roman" w:cs="Times New Roman"/>
          <w:color w:val="000000" w:themeColor="text1"/>
          <w:sz w:val="28"/>
          <w:szCs w:val="28"/>
          <w:shd w:val="clear" w:color="auto" w:fill="FFFFFF"/>
        </w:rPr>
        <w:t>состояние.-</w:t>
      </w:r>
      <w:proofErr w:type="gramEnd"/>
      <w:r w:rsidRPr="00CA58B6">
        <w:rPr>
          <w:rFonts w:ascii="Times New Roman" w:eastAsia="Calibri" w:hAnsi="Times New Roman" w:cs="Times New Roman"/>
          <w:color w:val="000000" w:themeColor="text1"/>
          <w:sz w:val="28"/>
          <w:szCs w:val="28"/>
          <w:shd w:val="clear" w:color="auto" w:fill="FFFFFF"/>
        </w:rPr>
        <w:t xml:space="preserve"> М.: Ансар, 1996, 175 стр.</w:t>
      </w:r>
    </w:p>
    <w:p w14:paraId="092F8E7E"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Московичи С. Машина, творящая богов. - М.: Издательство МГУ, 1998, 265 стр.</w:t>
      </w:r>
    </w:p>
    <w:p w14:paraId="007A3C1D"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rPr>
      </w:pPr>
      <w:proofErr w:type="spellStart"/>
      <w:r w:rsidRPr="00CA58B6">
        <w:rPr>
          <w:rFonts w:ascii="Times New Roman" w:eastAsia="Calibri" w:hAnsi="Times New Roman" w:cs="Times New Roman"/>
          <w:color w:val="000000" w:themeColor="text1"/>
          <w:sz w:val="28"/>
          <w:szCs w:val="28"/>
        </w:rPr>
        <w:t>Мухаев</w:t>
      </w:r>
      <w:proofErr w:type="spellEnd"/>
      <w:r w:rsidRPr="00CA58B6">
        <w:rPr>
          <w:rFonts w:ascii="Times New Roman" w:eastAsia="Calibri" w:hAnsi="Times New Roman" w:cs="Times New Roman"/>
          <w:color w:val="000000" w:themeColor="text1"/>
          <w:sz w:val="28"/>
          <w:szCs w:val="28"/>
        </w:rPr>
        <w:t xml:space="preserve"> Р.Т. Политология. - М.: Дрофа, 2012, 282 стр.</w:t>
      </w:r>
    </w:p>
    <w:p w14:paraId="6C60CAD2"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rPr>
      </w:pPr>
      <w:proofErr w:type="spellStart"/>
      <w:r w:rsidRPr="00CA58B6">
        <w:rPr>
          <w:rFonts w:ascii="Times New Roman" w:eastAsia="Calibri" w:hAnsi="Times New Roman" w:cs="Times New Roman"/>
          <w:color w:val="000000" w:themeColor="text1"/>
          <w:sz w:val="28"/>
          <w:szCs w:val="28"/>
        </w:rPr>
        <w:t>Аймухамбетов</w:t>
      </w:r>
      <w:proofErr w:type="spellEnd"/>
      <w:r w:rsidRPr="00CA58B6">
        <w:rPr>
          <w:rFonts w:ascii="Times New Roman" w:eastAsia="Calibri" w:hAnsi="Times New Roman" w:cs="Times New Roman"/>
          <w:color w:val="000000" w:themeColor="text1"/>
          <w:sz w:val="28"/>
          <w:szCs w:val="28"/>
        </w:rPr>
        <w:t xml:space="preserve"> Т.Т. </w:t>
      </w:r>
      <w:proofErr w:type="spellStart"/>
      <w:r w:rsidRPr="00CA58B6">
        <w:rPr>
          <w:rFonts w:ascii="Times New Roman" w:eastAsia="Calibri" w:hAnsi="Times New Roman" w:cs="Times New Roman"/>
          <w:color w:val="000000" w:themeColor="text1"/>
          <w:sz w:val="28"/>
          <w:szCs w:val="28"/>
        </w:rPr>
        <w:t>Теоретико</w:t>
      </w:r>
      <w:proofErr w:type="spellEnd"/>
      <w:r w:rsidRPr="00CA58B6">
        <w:rPr>
          <w:rFonts w:ascii="Times New Roman" w:eastAsia="Calibri" w:hAnsi="Times New Roman" w:cs="Times New Roman"/>
          <w:color w:val="000000" w:themeColor="text1"/>
          <w:sz w:val="28"/>
          <w:szCs w:val="28"/>
        </w:rPr>
        <w:t xml:space="preserve"> - методологические основания изучения ислама: исторический подход// Философия, наука и образование: </w:t>
      </w:r>
      <w:r w:rsidRPr="00CA58B6">
        <w:rPr>
          <w:rFonts w:ascii="Times New Roman" w:eastAsia="Calibri" w:hAnsi="Times New Roman" w:cs="Times New Roman"/>
          <w:color w:val="000000" w:themeColor="text1"/>
          <w:sz w:val="28"/>
          <w:szCs w:val="28"/>
        </w:rPr>
        <w:lastRenderedPageBreak/>
        <w:t xml:space="preserve">Материалы международной научно-практической конференции. </w:t>
      </w:r>
      <w:proofErr w:type="gramStart"/>
      <w:r w:rsidRPr="00CA58B6">
        <w:rPr>
          <w:rFonts w:ascii="Times New Roman" w:eastAsia="Calibri" w:hAnsi="Times New Roman" w:cs="Times New Roman"/>
          <w:color w:val="000000" w:themeColor="text1"/>
          <w:sz w:val="28"/>
          <w:szCs w:val="28"/>
        </w:rPr>
        <w:t>Киев,  2017</w:t>
      </w:r>
      <w:proofErr w:type="gramEnd"/>
      <w:r w:rsidRPr="00CA58B6">
        <w:rPr>
          <w:rFonts w:ascii="Times New Roman" w:eastAsia="Calibri" w:hAnsi="Times New Roman" w:cs="Times New Roman"/>
          <w:color w:val="000000" w:themeColor="text1"/>
          <w:sz w:val="28"/>
          <w:szCs w:val="28"/>
        </w:rPr>
        <w:t>. 219 - 223 стр.</w:t>
      </w:r>
    </w:p>
    <w:p w14:paraId="5851D386"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lang w:val="kk-KZ"/>
        </w:rPr>
      </w:pPr>
      <w:r w:rsidRPr="00CA58B6">
        <w:rPr>
          <w:rFonts w:ascii="Times New Roman" w:eastAsia="Calibri" w:hAnsi="Times New Roman" w:cs="Times New Roman"/>
          <w:color w:val="000000" w:themeColor="text1"/>
          <w:sz w:val="28"/>
          <w:szCs w:val="28"/>
          <w:lang w:val="kk-KZ"/>
        </w:rPr>
        <w:t>Қашқари</w:t>
      </w:r>
      <w:r w:rsidRPr="00CA58B6">
        <w:rPr>
          <w:rFonts w:ascii="Times New Roman" w:eastAsia="Calibri" w:hAnsi="Times New Roman" w:cs="Times New Roman"/>
          <w:color w:val="000000" w:themeColor="text1"/>
          <w:sz w:val="28"/>
          <w:szCs w:val="28"/>
        </w:rPr>
        <w:t xml:space="preserve"> </w:t>
      </w:r>
      <w:r w:rsidRPr="00CA58B6">
        <w:rPr>
          <w:rFonts w:ascii="Times New Roman" w:eastAsia="Calibri" w:hAnsi="Times New Roman" w:cs="Times New Roman"/>
          <w:color w:val="000000" w:themeColor="text1"/>
          <w:sz w:val="28"/>
          <w:szCs w:val="28"/>
          <w:lang w:val="kk-KZ"/>
        </w:rPr>
        <w:t>М</w:t>
      </w:r>
      <w:r w:rsidRPr="00CA58B6">
        <w:rPr>
          <w:rFonts w:ascii="Times New Roman" w:eastAsia="Calibri" w:hAnsi="Times New Roman" w:cs="Times New Roman"/>
          <w:color w:val="000000" w:themeColor="text1"/>
          <w:sz w:val="28"/>
          <w:szCs w:val="28"/>
        </w:rPr>
        <w:t>.</w:t>
      </w:r>
      <w:r w:rsidRPr="00CA58B6">
        <w:rPr>
          <w:rFonts w:ascii="Times New Roman" w:eastAsia="Calibri" w:hAnsi="Times New Roman" w:cs="Times New Roman"/>
          <w:color w:val="000000" w:themeColor="text1"/>
          <w:sz w:val="28"/>
          <w:szCs w:val="28"/>
          <w:lang w:val="kk-KZ"/>
        </w:rPr>
        <w:t xml:space="preserve">  Түрік тілінің сөздігі: (Диуани лұғат-ат-түрік): 3 томдық шығармалар жинағы  - Алматы: ХАНТ, </w:t>
      </w:r>
      <w:r w:rsidRPr="00CA58B6">
        <w:rPr>
          <w:rFonts w:ascii="Times New Roman" w:eastAsia="Calibri" w:hAnsi="Times New Roman" w:cs="Times New Roman"/>
          <w:color w:val="000000" w:themeColor="text1"/>
          <w:sz w:val="28"/>
          <w:szCs w:val="28"/>
        </w:rPr>
        <w:t>1994</w:t>
      </w:r>
      <w:r w:rsidRPr="00CA58B6">
        <w:rPr>
          <w:rFonts w:ascii="Times New Roman" w:eastAsia="Calibri" w:hAnsi="Times New Roman" w:cs="Times New Roman"/>
          <w:color w:val="000000" w:themeColor="text1"/>
          <w:sz w:val="28"/>
          <w:szCs w:val="28"/>
          <w:lang w:val="kk-KZ"/>
        </w:rPr>
        <w:t>, 591 б.</w:t>
      </w:r>
    </w:p>
    <w:p w14:paraId="562C9D03" w14:textId="77777777" w:rsidR="00E07F0E" w:rsidRPr="00CA58B6" w:rsidRDefault="00000000"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lang w:val="kk-KZ"/>
        </w:rPr>
      </w:pPr>
      <w:hyperlink r:id="rId28" w:tooltip="Большаков, Олег Георгиевич" w:history="1">
        <w:r w:rsidR="0023439B" w:rsidRPr="00CA58B6">
          <w:rPr>
            <w:rStyle w:val="a3"/>
            <w:rFonts w:ascii="Times New Roman" w:eastAsia="Calibri" w:hAnsi="Times New Roman" w:cs="Times New Roman"/>
            <w:iCs/>
            <w:color w:val="000000" w:themeColor="text1"/>
            <w:sz w:val="28"/>
            <w:szCs w:val="28"/>
            <w:u w:val="none"/>
          </w:rPr>
          <w:t>Большаков О. Г.</w:t>
        </w:r>
      </w:hyperlink>
      <w:r w:rsidR="0023439B" w:rsidRPr="00CA58B6">
        <w:rPr>
          <w:rFonts w:ascii="Times New Roman" w:eastAsia="Calibri" w:hAnsi="Times New Roman" w:cs="Times New Roman"/>
          <w:color w:val="000000" w:themeColor="text1"/>
          <w:sz w:val="28"/>
          <w:szCs w:val="28"/>
        </w:rPr>
        <w:t xml:space="preserve"> </w:t>
      </w:r>
      <w:hyperlink r:id="rId29" w:history="1">
        <w:r w:rsidR="0023439B" w:rsidRPr="00CA58B6">
          <w:rPr>
            <w:rStyle w:val="a3"/>
            <w:rFonts w:ascii="Times New Roman" w:eastAsia="Calibri" w:hAnsi="Times New Roman" w:cs="Times New Roman"/>
            <w:color w:val="000000" w:themeColor="text1"/>
            <w:sz w:val="28"/>
            <w:szCs w:val="28"/>
            <w:u w:val="none"/>
          </w:rPr>
          <w:t>История Халифата</w:t>
        </w:r>
      </w:hyperlink>
      <w:r w:rsidR="0023439B" w:rsidRPr="00CA58B6">
        <w:rPr>
          <w:rFonts w:ascii="Times New Roman" w:eastAsia="Calibri" w:hAnsi="Times New Roman" w:cs="Times New Roman"/>
          <w:color w:val="000000" w:themeColor="text1"/>
          <w:sz w:val="28"/>
          <w:szCs w:val="28"/>
        </w:rPr>
        <w:t xml:space="preserve">. - М.: </w:t>
      </w:r>
      <w:hyperlink r:id="rId30" w:tooltip="Восточная литература (издательство)" w:history="1">
        <w:r w:rsidR="0023439B" w:rsidRPr="00CA58B6">
          <w:rPr>
            <w:rStyle w:val="a3"/>
            <w:rFonts w:ascii="Times New Roman" w:eastAsia="Calibri" w:hAnsi="Times New Roman" w:cs="Times New Roman"/>
            <w:color w:val="000000" w:themeColor="text1"/>
            <w:sz w:val="28"/>
            <w:szCs w:val="28"/>
            <w:u w:val="none"/>
          </w:rPr>
          <w:t>Восточная литература</w:t>
        </w:r>
      </w:hyperlink>
      <w:r w:rsidR="0023439B" w:rsidRPr="00CA58B6">
        <w:rPr>
          <w:rFonts w:ascii="Times New Roman" w:eastAsia="Calibri" w:hAnsi="Times New Roman" w:cs="Times New Roman"/>
          <w:color w:val="000000" w:themeColor="text1"/>
          <w:sz w:val="28"/>
          <w:szCs w:val="28"/>
        </w:rPr>
        <w:t>, 1998, 382 стр.</w:t>
      </w:r>
    </w:p>
    <w:p w14:paraId="0890540F"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lang w:val="kk-KZ"/>
        </w:rPr>
      </w:pPr>
      <w:r w:rsidRPr="00CA58B6">
        <w:rPr>
          <w:rFonts w:ascii="Times New Roman" w:eastAsia="Calibri" w:hAnsi="Times New Roman" w:cs="Times New Roman"/>
          <w:color w:val="000000" w:themeColor="text1"/>
          <w:sz w:val="28"/>
          <w:szCs w:val="28"/>
          <w:lang w:val="en-US"/>
        </w:rPr>
        <w:t xml:space="preserve">Rahman H.U. </w:t>
      </w:r>
      <w:r w:rsidRPr="00CA58B6">
        <w:rPr>
          <w:rFonts w:ascii="Times New Roman" w:eastAsia="Calibri" w:hAnsi="Times New Roman" w:cs="Times New Roman"/>
          <w:iCs/>
          <w:color w:val="000000" w:themeColor="text1"/>
          <w:sz w:val="28"/>
          <w:szCs w:val="28"/>
          <w:lang w:val="en-US"/>
        </w:rPr>
        <w:t>A Chronology of Islamic History - London:  Ta-Ha Publishers</w:t>
      </w:r>
      <w:r w:rsidRPr="00CA58B6">
        <w:rPr>
          <w:rFonts w:ascii="Times New Roman" w:eastAsia="Calibri" w:hAnsi="Times New Roman" w:cs="Times New Roman"/>
          <w:color w:val="000000" w:themeColor="text1"/>
          <w:sz w:val="28"/>
          <w:szCs w:val="28"/>
          <w:lang w:val="en-US"/>
        </w:rPr>
        <w:t>, 1999, 286 p.</w:t>
      </w:r>
    </w:p>
    <w:p w14:paraId="23F5805E" w14:textId="77777777" w:rsidR="00E07F0E" w:rsidRPr="00CA58B6" w:rsidRDefault="00000000" w:rsidP="009977C3">
      <w:pPr>
        <w:numPr>
          <w:ilvl w:val="0"/>
          <w:numId w:val="61"/>
        </w:numPr>
        <w:tabs>
          <w:tab w:val="left" w:pos="1134"/>
        </w:tabs>
        <w:spacing w:after="0" w:line="240" w:lineRule="auto"/>
        <w:ind w:left="0" w:firstLine="567"/>
        <w:jc w:val="both"/>
        <w:rPr>
          <w:rFonts w:ascii="Times New Roman" w:eastAsia="Calibri" w:hAnsi="Times New Roman" w:cs="Times New Roman"/>
          <w:color w:val="FF0000"/>
          <w:sz w:val="28"/>
          <w:szCs w:val="28"/>
          <w:lang w:val="kk-KZ"/>
        </w:rPr>
      </w:pPr>
      <w:r>
        <w:fldChar w:fldCharType="begin"/>
      </w:r>
      <w:r w:rsidRPr="00AB6CA1">
        <w:rPr>
          <w:lang w:val="en-US"/>
        </w:rPr>
        <w:instrText>HYPERLINK "http://www.hetwebsite.net/het/schools/islamic.htm"</w:instrText>
      </w:r>
      <w:r>
        <w:fldChar w:fldCharType="separate"/>
      </w:r>
      <w:r w:rsidR="0023439B" w:rsidRPr="00CA58B6">
        <w:rPr>
          <w:rStyle w:val="a3"/>
          <w:rFonts w:ascii="Times New Roman" w:eastAsia="Calibri" w:hAnsi="Times New Roman" w:cs="Times New Roman"/>
          <w:color w:val="000000" w:themeColor="text1"/>
          <w:sz w:val="28"/>
          <w:szCs w:val="28"/>
          <w:u w:val="none"/>
          <w:lang w:val="en-US"/>
        </w:rPr>
        <w:t>Islamic Economics</w:t>
      </w:r>
      <w:r>
        <w:rPr>
          <w:rStyle w:val="a3"/>
          <w:rFonts w:ascii="Times New Roman" w:eastAsia="Calibri" w:hAnsi="Times New Roman" w:cs="Times New Roman"/>
          <w:color w:val="000000" w:themeColor="text1"/>
          <w:sz w:val="28"/>
          <w:szCs w:val="28"/>
          <w:u w:val="none"/>
          <w:lang w:val="en-US"/>
        </w:rPr>
        <w:fldChar w:fldCharType="end"/>
      </w:r>
      <w:r w:rsidR="0023439B" w:rsidRPr="00CA58B6">
        <w:rPr>
          <w:rFonts w:ascii="Times New Roman" w:eastAsia="Calibri" w:hAnsi="Times New Roman" w:cs="Times New Roman"/>
          <w:color w:val="000000" w:themeColor="text1"/>
          <w:sz w:val="28"/>
          <w:szCs w:val="28"/>
          <w:lang w:val="en-US"/>
        </w:rPr>
        <w:t>.</w:t>
      </w:r>
      <w:r w:rsidR="0023439B" w:rsidRPr="00CA58B6">
        <w:rPr>
          <w:rFonts w:ascii="Times New Roman" w:eastAsia="Calibri" w:hAnsi="Times New Roman" w:cs="Times New Roman"/>
          <w:color w:val="FF0000"/>
          <w:sz w:val="28"/>
          <w:szCs w:val="28"/>
          <w:lang w:val="en-US"/>
        </w:rPr>
        <w:t xml:space="preserve"> </w:t>
      </w:r>
      <w:r w:rsidR="0023439B" w:rsidRPr="00CA58B6">
        <w:rPr>
          <w:rFonts w:ascii="Times New Roman" w:eastAsia="Calibri" w:hAnsi="Times New Roman" w:cs="Times New Roman"/>
          <w:color w:val="000000" w:themeColor="text1"/>
          <w:sz w:val="28"/>
          <w:szCs w:val="28"/>
          <w:lang w:val="en-US"/>
        </w:rPr>
        <w:t xml:space="preserve">URL: </w:t>
      </w:r>
      <w:r>
        <w:fldChar w:fldCharType="begin"/>
      </w:r>
      <w:r w:rsidRPr="00AB6CA1">
        <w:rPr>
          <w:lang w:val="en-US"/>
        </w:rPr>
        <w:instrText>HYPERLINK "http://www.hetwebsite.net/"</w:instrText>
      </w:r>
      <w:r>
        <w:fldChar w:fldCharType="separate"/>
      </w:r>
      <w:r w:rsidR="0023439B" w:rsidRPr="00CA58B6">
        <w:rPr>
          <w:rStyle w:val="a3"/>
          <w:rFonts w:ascii="Times New Roman" w:eastAsia="Calibri" w:hAnsi="Times New Roman"/>
          <w:color w:val="000000" w:themeColor="text1"/>
          <w:sz w:val="28"/>
          <w:szCs w:val="28"/>
          <w:lang w:val="en-US"/>
        </w:rPr>
        <w:t>http://www.hetwebsite.net/</w:t>
      </w:r>
      <w:r>
        <w:rPr>
          <w:rStyle w:val="a3"/>
          <w:rFonts w:ascii="Times New Roman" w:eastAsia="Calibri" w:hAnsi="Times New Roman"/>
          <w:color w:val="000000" w:themeColor="text1"/>
          <w:sz w:val="28"/>
          <w:szCs w:val="28"/>
          <w:lang w:val="en-US"/>
        </w:rPr>
        <w:fldChar w:fldCharType="end"/>
      </w:r>
      <w:r w:rsidR="0023439B" w:rsidRPr="00CA58B6">
        <w:rPr>
          <w:rFonts w:ascii="Times New Roman" w:eastAsia="Calibri" w:hAnsi="Times New Roman"/>
          <w:color w:val="000000" w:themeColor="text1"/>
          <w:sz w:val="28"/>
          <w:szCs w:val="28"/>
          <w:lang w:val="en-US"/>
        </w:rPr>
        <w:t>,</w:t>
      </w:r>
      <w:r w:rsidR="0023439B" w:rsidRPr="00CA58B6">
        <w:rPr>
          <w:rStyle w:val="a3"/>
          <w:rFonts w:ascii="Times New Roman" w:eastAsia="Calibri" w:hAnsi="Times New Roman" w:cs="Times New Roman"/>
          <w:iCs/>
          <w:color w:val="000000" w:themeColor="text1"/>
          <w:sz w:val="28"/>
          <w:szCs w:val="28"/>
          <w:u w:val="none"/>
          <w:lang w:val="en-US"/>
        </w:rPr>
        <w:t xml:space="preserve"> </w:t>
      </w:r>
      <w:r w:rsidR="0023439B" w:rsidRPr="00CA58B6">
        <w:rPr>
          <w:rStyle w:val="a3"/>
          <w:rFonts w:ascii="Times New Roman" w:eastAsia="Calibri" w:hAnsi="Times New Roman" w:cs="Times New Roman"/>
          <w:iCs/>
          <w:color w:val="000000" w:themeColor="text1"/>
          <w:sz w:val="28"/>
          <w:szCs w:val="28"/>
          <w:u w:val="none"/>
        </w:rPr>
        <w:t>дата</w:t>
      </w:r>
      <w:r w:rsidR="0023439B" w:rsidRPr="00CA58B6">
        <w:rPr>
          <w:rStyle w:val="a3"/>
          <w:rFonts w:ascii="Times New Roman" w:eastAsia="Calibri" w:hAnsi="Times New Roman" w:cs="Times New Roman"/>
          <w:iCs/>
          <w:color w:val="000000" w:themeColor="text1"/>
          <w:sz w:val="28"/>
          <w:szCs w:val="28"/>
          <w:u w:val="none"/>
          <w:lang w:val="en-US"/>
        </w:rPr>
        <w:t xml:space="preserve"> </w:t>
      </w:r>
      <w:r w:rsidR="0023439B" w:rsidRPr="00CA58B6">
        <w:rPr>
          <w:rStyle w:val="a3"/>
          <w:rFonts w:ascii="Times New Roman" w:eastAsia="Calibri" w:hAnsi="Times New Roman" w:cs="Times New Roman"/>
          <w:iCs/>
          <w:color w:val="000000" w:themeColor="text1"/>
          <w:sz w:val="28"/>
          <w:szCs w:val="28"/>
          <w:u w:val="none"/>
        </w:rPr>
        <w:t>доступа</w:t>
      </w:r>
      <w:r w:rsidR="0023439B" w:rsidRPr="00CA58B6">
        <w:rPr>
          <w:rStyle w:val="a3"/>
          <w:rFonts w:ascii="Times New Roman" w:eastAsia="Calibri" w:hAnsi="Times New Roman" w:cs="Times New Roman"/>
          <w:iCs/>
          <w:color w:val="000000" w:themeColor="text1"/>
          <w:sz w:val="28"/>
          <w:szCs w:val="28"/>
          <w:u w:val="none"/>
          <w:lang w:val="en-US"/>
        </w:rPr>
        <w:t xml:space="preserve"> 15.04.2016</w:t>
      </w:r>
    </w:p>
    <w:p w14:paraId="1C4A637A"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lang w:val="kk-KZ"/>
        </w:rPr>
      </w:pPr>
      <w:r w:rsidRPr="00CA58B6">
        <w:rPr>
          <w:rFonts w:ascii="Times New Roman" w:eastAsia="Calibri" w:hAnsi="Times New Roman" w:cs="Times New Roman"/>
          <w:iCs/>
          <w:color w:val="000000" w:themeColor="text1"/>
          <w:sz w:val="28"/>
          <w:szCs w:val="28"/>
          <w:lang w:val="en-US"/>
        </w:rPr>
        <w:t>Cavendish M.</w:t>
      </w:r>
      <w:r w:rsidRPr="00CA58B6">
        <w:rPr>
          <w:rFonts w:ascii="Times New Roman" w:eastAsia="Calibri" w:hAnsi="Times New Roman" w:cs="Times New Roman"/>
          <w:color w:val="000000" w:themeColor="text1"/>
          <w:sz w:val="28"/>
          <w:szCs w:val="28"/>
          <w:lang w:val="en-US"/>
        </w:rPr>
        <w:t xml:space="preserve"> </w:t>
      </w:r>
      <w:r w:rsidR="00000000">
        <w:fldChar w:fldCharType="begin"/>
      </w:r>
      <w:r w:rsidR="00000000" w:rsidRPr="00AB6CA1">
        <w:rPr>
          <w:lang w:val="en-US"/>
        </w:rPr>
        <w:instrText>HYPERLINK "https://books.google.com/?id=j894miuOqc4C&amp;pg=PA185&amp;dq=Muawiyah%20syria%20powerbase" \l "v=onepage&amp;q=Muawiyah%20syria%20powerbase&amp;f=false"</w:instrText>
      </w:r>
      <w:r w:rsidR="00000000">
        <w:fldChar w:fldCharType="separate"/>
      </w:r>
      <w:r w:rsidRPr="00CA58B6">
        <w:rPr>
          <w:rStyle w:val="a3"/>
          <w:rFonts w:ascii="Times New Roman" w:eastAsia="Calibri" w:hAnsi="Times New Roman" w:cs="Times New Roman"/>
          <w:color w:val="000000" w:themeColor="text1"/>
          <w:sz w:val="28"/>
          <w:szCs w:val="28"/>
          <w:u w:val="none"/>
          <w:lang w:val="en-US"/>
        </w:rPr>
        <w:t>World and Its Peoples</w:t>
      </w:r>
      <w:r w:rsidR="00000000">
        <w:rPr>
          <w:rStyle w:val="a3"/>
          <w:rFonts w:ascii="Times New Roman" w:eastAsia="Calibri" w:hAnsi="Times New Roman" w:cs="Times New Roman"/>
          <w:color w:val="000000" w:themeColor="text1"/>
          <w:sz w:val="28"/>
          <w:szCs w:val="28"/>
          <w:u w:val="none"/>
          <w:lang w:val="en-US"/>
        </w:rPr>
        <w:fldChar w:fldCharType="end"/>
      </w:r>
      <w:r w:rsidRPr="00CA58B6">
        <w:rPr>
          <w:rFonts w:ascii="Times New Roman" w:eastAsia="Calibri" w:hAnsi="Times New Roman" w:cs="Times New Roman"/>
          <w:color w:val="000000" w:themeColor="text1"/>
          <w:sz w:val="28"/>
          <w:szCs w:val="28"/>
          <w:lang w:val="en-US"/>
        </w:rPr>
        <w:t xml:space="preserve">. - Washington DC: </w:t>
      </w:r>
      <w:r w:rsidR="00000000">
        <w:fldChar w:fldCharType="begin"/>
      </w:r>
      <w:r w:rsidR="00000000" w:rsidRPr="00AB6CA1">
        <w:rPr>
          <w:lang w:val="en-US"/>
        </w:rPr>
        <w:instrText>HYPERLINK "https://ru.wikipedia.org/wiki/Marshall_Cavendish" \o "Marshall Cavendish"</w:instrText>
      </w:r>
      <w:r w:rsidR="00000000">
        <w:fldChar w:fldCharType="separate"/>
      </w:r>
      <w:r w:rsidRPr="00CA58B6">
        <w:rPr>
          <w:rStyle w:val="a3"/>
          <w:rFonts w:ascii="Times New Roman" w:eastAsia="Calibri" w:hAnsi="Times New Roman" w:cs="Times New Roman"/>
          <w:color w:val="000000" w:themeColor="text1"/>
          <w:sz w:val="28"/>
          <w:szCs w:val="28"/>
          <w:u w:val="none"/>
          <w:lang w:val="en-US"/>
        </w:rPr>
        <w:t>Marshall Cavendish</w:t>
      </w:r>
      <w:r w:rsidR="00000000">
        <w:rPr>
          <w:rStyle w:val="a3"/>
          <w:rFonts w:ascii="Times New Roman" w:eastAsia="Calibri" w:hAnsi="Times New Roman" w:cs="Times New Roman"/>
          <w:color w:val="000000" w:themeColor="text1"/>
          <w:sz w:val="28"/>
          <w:szCs w:val="28"/>
          <w:u w:val="none"/>
          <w:lang w:val="en-US"/>
        </w:rPr>
        <w:fldChar w:fldCharType="end"/>
      </w:r>
      <w:r w:rsidRPr="00CA58B6">
        <w:rPr>
          <w:rFonts w:ascii="Times New Roman" w:eastAsia="Calibri" w:hAnsi="Times New Roman" w:cs="Times New Roman"/>
          <w:color w:val="000000" w:themeColor="text1"/>
          <w:sz w:val="28"/>
          <w:szCs w:val="28"/>
          <w:lang w:val="en-US"/>
        </w:rPr>
        <w:t>, 2006, 345 p.</w:t>
      </w:r>
    </w:p>
    <w:p w14:paraId="6CD7042D"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lang w:val="kk-KZ"/>
        </w:rPr>
      </w:pPr>
      <w:r w:rsidRPr="00CA58B6">
        <w:rPr>
          <w:rFonts w:ascii="Times New Roman" w:eastAsia="Calibri" w:hAnsi="Times New Roman" w:cs="Times New Roman"/>
          <w:color w:val="000000" w:themeColor="text1"/>
          <w:sz w:val="28"/>
          <w:szCs w:val="28"/>
          <w:lang w:val="kk-KZ"/>
        </w:rPr>
        <w:t>Саблукова</w:t>
      </w:r>
      <w:r w:rsidRPr="00CA58B6">
        <w:rPr>
          <w:rFonts w:ascii="Times New Roman" w:eastAsia="Calibri" w:hAnsi="Times New Roman" w:cs="Times New Roman"/>
          <w:color w:val="000000" w:themeColor="text1"/>
          <w:sz w:val="28"/>
          <w:szCs w:val="28"/>
        </w:rPr>
        <w:t xml:space="preserve"> </w:t>
      </w:r>
      <w:r w:rsidRPr="00CA58B6">
        <w:rPr>
          <w:rFonts w:ascii="Times New Roman" w:eastAsia="Calibri" w:hAnsi="Times New Roman" w:cs="Times New Roman"/>
          <w:color w:val="000000" w:themeColor="text1"/>
          <w:sz w:val="28"/>
          <w:szCs w:val="28"/>
          <w:lang w:val="kk-KZ"/>
        </w:rPr>
        <w:t>Г.С. Родословн</w:t>
      </w:r>
      <w:proofErr w:type="spellStart"/>
      <w:r w:rsidRPr="00CA58B6">
        <w:rPr>
          <w:rFonts w:ascii="Times New Roman" w:eastAsia="Calibri" w:hAnsi="Times New Roman" w:cs="Times New Roman"/>
          <w:color w:val="000000" w:themeColor="text1"/>
          <w:sz w:val="28"/>
          <w:szCs w:val="28"/>
        </w:rPr>
        <w:t>ая</w:t>
      </w:r>
      <w:proofErr w:type="spellEnd"/>
      <w:r w:rsidRPr="00CA58B6">
        <w:rPr>
          <w:rFonts w:ascii="Times New Roman" w:eastAsia="Calibri" w:hAnsi="Times New Roman" w:cs="Times New Roman"/>
          <w:color w:val="000000" w:themeColor="text1"/>
          <w:sz w:val="28"/>
          <w:szCs w:val="28"/>
          <w:lang w:val="kk-KZ"/>
        </w:rPr>
        <w:t xml:space="preserve"> тюрков. Сочинение Абуль-Гази, Хивинского хана. Перевод и предисловие.</w:t>
      </w:r>
      <w:r w:rsidRPr="00CA58B6">
        <w:rPr>
          <w:rFonts w:ascii="Times New Roman" w:eastAsia="Calibri" w:hAnsi="Times New Roman" w:cs="Times New Roman"/>
          <w:color w:val="000000" w:themeColor="text1"/>
          <w:sz w:val="28"/>
          <w:szCs w:val="28"/>
        </w:rPr>
        <w:t xml:space="preserve"> - </w:t>
      </w:r>
      <w:r w:rsidRPr="00CA58B6">
        <w:rPr>
          <w:rFonts w:ascii="Times New Roman" w:eastAsia="Calibri" w:hAnsi="Times New Roman" w:cs="Times New Roman"/>
          <w:color w:val="000000" w:themeColor="text1"/>
          <w:sz w:val="28"/>
          <w:szCs w:val="28"/>
          <w:lang w:val="kk-KZ"/>
        </w:rPr>
        <w:t>Казань</w:t>
      </w:r>
      <w:r w:rsidRPr="00CA58B6">
        <w:rPr>
          <w:rFonts w:ascii="Times New Roman" w:eastAsia="Calibri" w:hAnsi="Times New Roman" w:cs="Times New Roman"/>
          <w:color w:val="000000" w:themeColor="text1"/>
          <w:sz w:val="28"/>
          <w:szCs w:val="28"/>
        </w:rPr>
        <w:t xml:space="preserve">: Казанская духовная академия, </w:t>
      </w:r>
      <w:r w:rsidRPr="00CA58B6">
        <w:rPr>
          <w:rFonts w:ascii="Times New Roman" w:eastAsia="Calibri" w:hAnsi="Times New Roman" w:cs="Times New Roman"/>
          <w:color w:val="000000" w:themeColor="text1"/>
          <w:sz w:val="28"/>
          <w:szCs w:val="28"/>
          <w:lang w:val="kk-KZ"/>
        </w:rPr>
        <w:t>1906</w:t>
      </w:r>
      <w:r w:rsidRPr="00CA58B6">
        <w:rPr>
          <w:rFonts w:ascii="Times New Roman" w:eastAsia="Calibri" w:hAnsi="Times New Roman" w:cs="Times New Roman"/>
          <w:color w:val="000000" w:themeColor="text1"/>
          <w:sz w:val="28"/>
          <w:szCs w:val="28"/>
        </w:rPr>
        <w:t xml:space="preserve">, </w:t>
      </w:r>
      <w:r w:rsidRPr="00CA58B6">
        <w:rPr>
          <w:rFonts w:ascii="Times New Roman" w:eastAsia="Calibri" w:hAnsi="Times New Roman" w:cs="Times New Roman"/>
          <w:color w:val="000000" w:themeColor="text1"/>
          <w:sz w:val="28"/>
          <w:szCs w:val="28"/>
          <w:lang w:val="kk-KZ"/>
        </w:rPr>
        <w:t>336 стр.</w:t>
      </w:r>
    </w:p>
    <w:p w14:paraId="0FC82FC8" w14:textId="77777777" w:rsidR="00E07F0E" w:rsidRPr="00CA58B6" w:rsidRDefault="00000000"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lang w:val="kk-KZ"/>
        </w:rPr>
      </w:pPr>
      <w:hyperlink r:id="rId31" w:tooltip="Рыжов, Константин Владиславович (страница отсутствует)" w:history="1">
        <w:r w:rsidR="0023439B" w:rsidRPr="00CA58B6">
          <w:rPr>
            <w:rStyle w:val="a3"/>
            <w:rFonts w:ascii="Times New Roman" w:eastAsia="Calibri" w:hAnsi="Times New Roman" w:cs="Times New Roman"/>
            <w:iCs/>
            <w:color w:val="000000" w:themeColor="text1"/>
            <w:sz w:val="28"/>
            <w:szCs w:val="28"/>
            <w:u w:val="none"/>
          </w:rPr>
          <w:t>Рыжов К. В.</w:t>
        </w:r>
      </w:hyperlink>
      <w:r w:rsidR="0023439B" w:rsidRPr="00CA58B6">
        <w:rPr>
          <w:rFonts w:ascii="Times New Roman" w:eastAsia="Calibri" w:hAnsi="Times New Roman" w:cs="Times New Roman"/>
          <w:color w:val="000000" w:themeColor="text1"/>
          <w:sz w:val="28"/>
          <w:szCs w:val="28"/>
        </w:rPr>
        <w:t xml:space="preserve"> </w:t>
      </w:r>
      <w:proofErr w:type="spellStart"/>
      <w:r w:rsidR="0023439B" w:rsidRPr="00CA58B6">
        <w:rPr>
          <w:rFonts w:ascii="Times New Roman" w:eastAsia="Calibri" w:hAnsi="Times New Roman" w:cs="Times New Roman"/>
          <w:color w:val="000000" w:themeColor="text1"/>
          <w:sz w:val="28"/>
          <w:szCs w:val="28"/>
        </w:rPr>
        <w:t>Бувайхиды</w:t>
      </w:r>
      <w:proofErr w:type="spellEnd"/>
      <w:r w:rsidR="0023439B" w:rsidRPr="00CA58B6">
        <w:rPr>
          <w:rFonts w:ascii="Times New Roman" w:eastAsia="Calibri" w:hAnsi="Times New Roman" w:cs="Times New Roman"/>
          <w:color w:val="000000" w:themeColor="text1"/>
          <w:sz w:val="28"/>
          <w:szCs w:val="28"/>
        </w:rPr>
        <w:t xml:space="preserve"> (</w:t>
      </w:r>
      <w:proofErr w:type="spellStart"/>
      <w:r w:rsidR="0023439B" w:rsidRPr="00CA58B6">
        <w:rPr>
          <w:rFonts w:ascii="Times New Roman" w:eastAsia="Calibri" w:hAnsi="Times New Roman" w:cs="Times New Roman"/>
          <w:color w:val="000000" w:themeColor="text1"/>
          <w:sz w:val="28"/>
          <w:szCs w:val="28"/>
        </w:rPr>
        <w:t>Буиды</w:t>
      </w:r>
      <w:proofErr w:type="spellEnd"/>
      <w:r w:rsidR="0023439B" w:rsidRPr="00CA58B6">
        <w:rPr>
          <w:rFonts w:ascii="Times New Roman" w:eastAsia="Calibri" w:hAnsi="Times New Roman" w:cs="Times New Roman"/>
          <w:color w:val="000000" w:themeColor="text1"/>
          <w:sz w:val="28"/>
          <w:szCs w:val="28"/>
        </w:rPr>
        <w:t>). Все монархи мира. Мусульманский Восток. VII—XV вв. - М.: Вече, 2004, 220 стр.</w:t>
      </w:r>
    </w:p>
    <w:p w14:paraId="0DDDC1D5"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lang w:val="kk-KZ"/>
        </w:rPr>
      </w:pPr>
      <w:proofErr w:type="spellStart"/>
      <w:r w:rsidRPr="00CA58B6">
        <w:rPr>
          <w:rFonts w:ascii="Times New Roman" w:eastAsia="Calibri" w:hAnsi="Times New Roman" w:cs="Times New Roman"/>
          <w:iCs/>
          <w:color w:val="000000" w:themeColor="text1"/>
          <w:sz w:val="28"/>
          <w:szCs w:val="28"/>
        </w:rPr>
        <w:t>Гаджанов</w:t>
      </w:r>
      <w:proofErr w:type="spellEnd"/>
      <w:r w:rsidRPr="00CA58B6">
        <w:rPr>
          <w:rFonts w:ascii="Times New Roman" w:eastAsia="Calibri" w:hAnsi="Times New Roman" w:cs="Times New Roman"/>
          <w:iCs/>
          <w:color w:val="000000" w:themeColor="text1"/>
          <w:sz w:val="28"/>
          <w:szCs w:val="28"/>
        </w:rPr>
        <w:t xml:space="preserve"> С. Г.</w:t>
      </w:r>
      <w:r w:rsidRPr="00CA58B6">
        <w:rPr>
          <w:rFonts w:ascii="Times New Roman" w:eastAsia="Calibri" w:hAnsi="Times New Roman" w:cs="Times New Roman"/>
          <w:color w:val="000000" w:themeColor="text1"/>
          <w:sz w:val="28"/>
          <w:szCs w:val="28"/>
        </w:rPr>
        <w:t xml:space="preserve"> </w:t>
      </w:r>
      <w:hyperlink r:id="rId32" w:history="1">
        <w:r w:rsidRPr="00CA58B6">
          <w:rPr>
            <w:rStyle w:val="a3"/>
            <w:rFonts w:ascii="Times New Roman" w:eastAsia="Calibri" w:hAnsi="Times New Roman" w:cs="Times New Roman"/>
            <w:color w:val="000000" w:themeColor="text1"/>
            <w:sz w:val="28"/>
            <w:szCs w:val="28"/>
            <w:u w:val="none"/>
          </w:rPr>
          <w:t>Некоторые проблемы истории огузских племен Средней Азии</w:t>
        </w:r>
      </w:hyperlink>
      <w:r w:rsidRPr="00CA58B6">
        <w:rPr>
          <w:rFonts w:ascii="Times New Roman" w:eastAsia="Calibri" w:hAnsi="Times New Roman" w:cs="Times New Roman"/>
          <w:color w:val="000000" w:themeColor="text1"/>
          <w:sz w:val="28"/>
          <w:szCs w:val="28"/>
        </w:rPr>
        <w:t> - М.: «Наука», 1970, 255 стр.</w:t>
      </w:r>
    </w:p>
    <w:p w14:paraId="0F61C85F"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lang w:val="kk-KZ"/>
        </w:rPr>
      </w:pPr>
      <w:proofErr w:type="spellStart"/>
      <w:r w:rsidRPr="00CA58B6">
        <w:rPr>
          <w:rStyle w:val="a3"/>
          <w:rFonts w:ascii="Times New Roman" w:eastAsia="Calibri" w:hAnsi="Times New Roman" w:cs="Times New Roman"/>
          <w:color w:val="000000" w:themeColor="text1"/>
          <w:sz w:val="28"/>
          <w:szCs w:val="28"/>
          <w:u w:val="none"/>
        </w:rPr>
        <w:t>Тизенгаузен</w:t>
      </w:r>
      <w:proofErr w:type="spellEnd"/>
      <w:r w:rsidRPr="00CA58B6">
        <w:rPr>
          <w:rStyle w:val="a3"/>
          <w:rFonts w:ascii="Times New Roman" w:eastAsia="Calibri" w:hAnsi="Times New Roman" w:cs="Times New Roman"/>
          <w:color w:val="000000" w:themeColor="text1"/>
          <w:sz w:val="28"/>
          <w:szCs w:val="28"/>
          <w:u w:val="none"/>
        </w:rPr>
        <w:t xml:space="preserve"> В.Г. </w:t>
      </w:r>
      <w:r w:rsidRPr="00CA58B6">
        <w:rPr>
          <w:rFonts w:ascii="Times New Roman" w:eastAsia="Calibri" w:hAnsi="Times New Roman" w:cs="Times New Roman"/>
          <w:color w:val="000000" w:themeColor="text1"/>
          <w:sz w:val="28"/>
          <w:szCs w:val="28"/>
        </w:rPr>
        <w:t xml:space="preserve">Из сочинений </w:t>
      </w:r>
      <w:proofErr w:type="spellStart"/>
      <w:r w:rsidRPr="00CA58B6">
        <w:rPr>
          <w:rFonts w:ascii="Times New Roman" w:eastAsia="Calibri" w:hAnsi="Times New Roman" w:cs="Times New Roman"/>
          <w:color w:val="000000" w:themeColor="text1"/>
          <w:sz w:val="28"/>
          <w:szCs w:val="28"/>
        </w:rPr>
        <w:t>Ибнфадлаллаха</w:t>
      </w:r>
      <w:proofErr w:type="spellEnd"/>
      <w:r w:rsidRPr="00CA58B6">
        <w:rPr>
          <w:rFonts w:ascii="Times New Roman" w:eastAsia="Calibri" w:hAnsi="Times New Roman" w:cs="Times New Roman"/>
          <w:color w:val="000000" w:themeColor="text1"/>
          <w:sz w:val="28"/>
          <w:szCs w:val="28"/>
        </w:rPr>
        <w:t xml:space="preserve"> </w:t>
      </w:r>
      <w:proofErr w:type="spellStart"/>
      <w:r w:rsidRPr="00CA58B6">
        <w:rPr>
          <w:rFonts w:ascii="Times New Roman" w:eastAsia="Calibri" w:hAnsi="Times New Roman" w:cs="Times New Roman"/>
          <w:color w:val="000000" w:themeColor="text1"/>
          <w:sz w:val="28"/>
          <w:szCs w:val="28"/>
        </w:rPr>
        <w:t>Эломари</w:t>
      </w:r>
      <w:proofErr w:type="spellEnd"/>
      <w:r w:rsidRPr="00CA58B6">
        <w:rPr>
          <w:rFonts w:ascii="Times New Roman" w:eastAsia="Calibri" w:hAnsi="Times New Roman" w:cs="Times New Roman"/>
          <w:color w:val="000000" w:themeColor="text1"/>
          <w:sz w:val="28"/>
          <w:szCs w:val="28"/>
        </w:rPr>
        <w:t xml:space="preserve">. Сборник материалов, относящихся к истории Золотой Орды. - СПб.: Санкт - Петербургский университет, 1884, 265 </w:t>
      </w:r>
      <w:proofErr w:type="gramStart"/>
      <w:r w:rsidRPr="00CA58B6">
        <w:rPr>
          <w:rFonts w:ascii="Times New Roman" w:eastAsia="Calibri" w:hAnsi="Times New Roman" w:cs="Times New Roman"/>
          <w:color w:val="000000" w:themeColor="text1"/>
          <w:sz w:val="28"/>
          <w:szCs w:val="28"/>
        </w:rPr>
        <w:t>стр..</w:t>
      </w:r>
      <w:proofErr w:type="gramEnd"/>
      <w:r w:rsidRPr="00CA58B6">
        <w:rPr>
          <w:rFonts w:ascii="Times New Roman" w:eastAsia="Calibri" w:hAnsi="Times New Roman" w:cs="Times New Roman"/>
          <w:color w:val="000000" w:themeColor="text1"/>
          <w:sz w:val="28"/>
          <w:szCs w:val="28"/>
        </w:rPr>
        <w:t> </w:t>
      </w:r>
    </w:p>
    <w:p w14:paraId="35509CA2"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lang w:val="kk-KZ"/>
        </w:rPr>
      </w:pPr>
      <w:r w:rsidRPr="00CA58B6">
        <w:rPr>
          <w:rFonts w:ascii="Times New Roman" w:eastAsia="Calibri" w:hAnsi="Times New Roman" w:cs="Times New Roman"/>
          <w:iCs/>
          <w:color w:val="000000" w:themeColor="text1"/>
          <w:sz w:val="28"/>
          <w:szCs w:val="28"/>
        </w:rPr>
        <w:t>Фильштинский И. М.</w:t>
      </w:r>
      <w:r w:rsidRPr="00CA58B6">
        <w:rPr>
          <w:rFonts w:ascii="Times New Roman" w:eastAsia="Calibri" w:hAnsi="Times New Roman" w:cs="Times New Roman"/>
          <w:color w:val="000000" w:themeColor="text1"/>
          <w:sz w:val="28"/>
          <w:szCs w:val="28"/>
        </w:rPr>
        <w:t xml:space="preserve"> История арабов и Халифата. - М.: Восток — Запад, 2006, 450 стр.</w:t>
      </w:r>
    </w:p>
    <w:p w14:paraId="7095CE90"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FF0000"/>
          <w:sz w:val="28"/>
          <w:szCs w:val="28"/>
          <w:lang w:val="kk-KZ"/>
        </w:rPr>
      </w:pPr>
      <w:r w:rsidRPr="00CA58B6">
        <w:rPr>
          <w:rFonts w:ascii="Times New Roman" w:eastAsia="Calibri" w:hAnsi="Times New Roman" w:cs="Times New Roman"/>
          <w:color w:val="000000" w:themeColor="text1"/>
          <w:sz w:val="28"/>
          <w:szCs w:val="28"/>
          <w:lang w:val="en-US"/>
        </w:rPr>
        <w:t xml:space="preserve">Kennedy Hugh N. </w:t>
      </w:r>
      <w:r w:rsidRPr="00CA58B6">
        <w:rPr>
          <w:rFonts w:ascii="Times New Roman" w:eastAsia="Calibri" w:hAnsi="Times New Roman" w:cs="Times New Roman"/>
          <w:iCs/>
          <w:color w:val="000000" w:themeColor="text1"/>
          <w:sz w:val="28"/>
          <w:szCs w:val="28"/>
          <w:lang w:val="en-US"/>
        </w:rPr>
        <w:t xml:space="preserve">The Historiography of Islamic Egypt. - Brill.: </w:t>
      </w:r>
      <w:r w:rsidRPr="00CA58B6">
        <w:rPr>
          <w:rFonts w:ascii="Times New Roman" w:eastAsia="Calibri" w:hAnsi="Times New Roman" w:cs="Times New Roman"/>
          <w:color w:val="000000" w:themeColor="text1"/>
          <w:sz w:val="28"/>
          <w:szCs w:val="28"/>
          <w:lang w:val="en-US"/>
        </w:rPr>
        <w:t xml:space="preserve">Academic Publishers, </w:t>
      </w:r>
      <w:proofErr w:type="gramStart"/>
      <w:r w:rsidRPr="00CA58B6">
        <w:rPr>
          <w:rFonts w:ascii="Times New Roman" w:eastAsia="Calibri" w:hAnsi="Times New Roman" w:cs="Times New Roman"/>
          <w:color w:val="000000" w:themeColor="text1"/>
          <w:sz w:val="28"/>
          <w:szCs w:val="28"/>
          <w:lang w:val="en-US"/>
        </w:rPr>
        <w:t>2001,  269</w:t>
      </w:r>
      <w:proofErr w:type="gramEnd"/>
      <w:r w:rsidRPr="00CA58B6">
        <w:rPr>
          <w:rFonts w:ascii="Times New Roman" w:eastAsia="Calibri" w:hAnsi="Times New Roman" w:cs="Times New Roman"/>
          <w:color w:val="000000" w:themeColor="text1"/>
          <w:sz w:val="28"/>
          <w:szCs w:val="28"/>
          <w:lang w:val="en-US"/>
        </w:rPr>
        <w:t xml:space="preserve"> p.</w:t>
      </w:r>
    </w:p>
    <w:p w14:paraId="3E2250BD"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FF0000"/>
          <w:sz w:val="28"/>
          <w:szCs w:val="28"/>
          <w:lang w:val="kk-KZ"/>
        </w:rPr>
      </w:pPr>
      <w:r w:rsidRPr="00CA58B6">
        <w:rPr>
          <w:rFonts w:ascii="Times New Roman" w:eastAsia="Calibri" w:hAnsi="Times New Roman" w:cs="Times New Roman"/>
          <w:color w:val="000000" w:themeColor="text1"/>
          <w:sz w:val="28"/>
          <w:szCs w:val="28"/>
          <w:lang w:val="en-US"/>
        </w:rPr>
        <w:t>Ayalon D. Gunpowder and Firearms in the Mamluk Kingdom. - London: Routledge, 2013, 176 p.</w:t>
      </w:r>
    </w:p>
    <w:p w14:paraId="45804830"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FF0000"/>
          <w:sz w:val="28"/>
          <w:szCs w:val="28"/>
          <w:lang w:val="kk-KZ"/>
        </w:rPr>
      </w:pPr>
      <w:r w:rsidRPr="00CA58B6">
        <w:rPr>
          <w:rFonts w:ascii="Times New Roman" w:eastAsia="Calibri" w:hAnsi="Times New Roman" w:cs="Times New Roman"/>
          <w:color w:val="000000" w:themeColor="text1"/>
          <w:sz w:val="28"/>
          <w:szCs w:val="28"/>
          <w:lang w:val="en-US"/>
        </w:rPr>
        <w:t xml:space="preserve">George C. Kohn. </w:t>
      </w:r>
      <w:r w:rsidRPr="00CA58B6">
        <w:rPr>
          <w:rFonts w:ascii="Times New Roman" w:eastAsia="Calibri" w:hAnsi="Times New Roman" w:cs="Times New Roman"/>
          <w:iCs/>
          <w:color w:val="000000" w:themeColor="text1"/>
          <w:sz w:val="28"/>
          <w:szCs w:val="28"/>
          <w:lang w:val="en-US"/>
        </w:rPr>
        <w:t>Dictionary of Wars</w:t>
      </w:r>
      <w:r w:rsidRPr="00CA58B6">
        <w:rPr>
          <w:rFonts w:ascii="Times New Roman" w:eastAsia="Calibri" w:hAnsi="Times New Roman" w:cs="Times New Roman"/>
          <w:color w:val="000000" w:themeColor="text1"/>
          <w:sz w:val="28"/>
          <w:szCs w:val="28"/>
          <w:lang w:val="en-US"/>
        </w:rPr>
        <w:t>. - London: Facts on File/ Checkmark Books, 2007, 705 p.</w:t>
      </w:r>
      <w:r w:rsidRPr="00CA58B6">
        <w:rPr>
          <w:rFonts w:ascii="Times New Roman" w:eastAsia="Calibri" w:hAnsi="Times New Roman" w:cs="Times New Roman"/>
          <w:color w:val="FF0000"/>
          <w:sz w:val="28"/>
          <w:szCs w:val="28"/>
          <w:lang w:val="en-US"/>
        </w:rPr>
        <w:t xml:space="preserve"> </w:t>
      </w:r>
    </w:p>
    <w:p w14:paraId="655E37FF" w14:textId="77777777" w:rsidR="00E07F0E" w:rsidRPr="00CA58B6" w:rsidRDefault="00000000" w:rsidP="009977C3">
      <w:pPr>
        <w:numPr>
          <w:ilvl w:val="0"/>
          <w:numId w:val="61"/>
        </w:numPr>
        <w:tabs>
          <w:tab w:val="left" w:pos="1134"/>
        </w:tabs>
        <w:spacing w:after="0" w:line="240" w:lineRule="auto"/>
        <w:ind w:left="0" w:firstLine="567"/>
        <w:jc w:val="both"/>
        <w:rPr>
          <w:rFonts w:ascii="Times New Roman" w:eastAsia="Calibri" w:hAnsi="Times New Roman" w:cs="Times New Roman"/>
          <w:color w:val="FF0000"/>
          <w:sz w:val="28"/>
          <w:szCs w:val="28"/>
          <w:lang w:val="kk-KZ"/>
        </w:rPr>
      </w:pPr>
      <w:r>
        <w:fldChar w:fldCharType="begin"/>
      </w:r>
      <w:r w:rsidRPr="00AB6CA1">
        <w:rPr>
          <w:lang w:val="en-US"/>
        </w:rPr>
        <w:instrText>HYPERLINK "https://ru.wikipedia.org/wiki/%D0%A8%D0%BE%D1%83,_%D0%A1%D1%82%D1%8D%D0%BD%D1%84%D0%BE%D1%80%D0%B4_%D0%94%D0%B6%D0%B5%D0%B9"</w:instrText>
      </w:r>
      <w:r>
        <w:fldChar w:fldCharType="separate"/>
      </w:r>
      <w:r w:rsidR="0023439B" w:rsidRPr="00CA58B6">
        <w:rPr>
          <w:rFonts w:ascii="Times New Roman" w:eastAsia="Calibri" w:hAnsi="Times New Roman" w:cs="Times New Roman"/>
          <w:color w:val="000000" w:themeColor="text1"/>
          <w:sz w:val="28"/>
          <w:szCs w:val="28"/>
          <w:lang w:val="en-US"/>
        </w:rPr>
        <w:t>Stanford J. Shaw</w:t>
      </w:r>
      <w:r>
        <w:rPr>
          <w:rFonts w:ascii="Times New Roman" w:eastAsia="Calibri" w:hAnsi="Times New Roman" w:cs="Times New Roman"/>
          <w:color w:val="000000" w:themeColor="text1"/>
          <w:sz w:val="28"/>
          <w:szCs w:val="28"/>
          <w:lang w:val="en-US"/>
        </w:rPr>
        <w:fldChar w:fldCharType="end"/>
      </w:r>
      <w:r w:rsidR="0023439B" w:rsidRPr="00CA58B6">
        <w:rPr>
          <w:rFonts w:ascii="Times New Roman" w:eastAsia="Calibri" w:hAnsi="Times New Roman" w:cs="Times New Roman"/>
          <w:color w:val="000000" w:themeColor="text1"/>
          <w:sz w:val="28"/>
          <w:szCs w:val="28"/>
          <w:lang w:val="en-US"/>
        </w:rPr>
        <w:t xml:space="preserve">. </w:t>
      </w:r>
      <w:r w:rsidR="0023439B" w:rsidRPr="00CA58B6">
        <w:rPr>
          <w:rFonts w:ascii="Times New Roman" w:eastAsia="Calibri" w:hAnsi="Times New Roman" w:cs="Times New Roman"/>
          <w:iCs/>
          <w:color w:val="000000" w:themeColor="text1"/>
          <w:sz w:val="28"/>
          <w:szCs w:val="28"/>
          <w:lang w:val="en-US"/>
        </w:rPr>
        <w:t xml:space="preserve">History of the Ottoman Empire. - </w:t>
      </w:r>
      <w:proofErr w:type="spellStart"/>
      <w:r w:rsidR="0023439B" w:rsidRPr="00CA58B6">
        <w:rPr>
          <w:rFonts w:ascii="Times New Roman" w:eastAsia="Calibri" w:hAnsi="Times New Roman" w:cs="Times New Roman"/>
          <w:iCs/>
          <w:color w:val="000000" w:themeColor="text1"/>
          <w:sz w:val="28"/>
          <w:szCs w:val="28"/>
          <w:lang w:val="en-US"/>
        </w:rPr>
        <w:t>Cambridje</w:t>
      </w:r>
      <w:proofErr w:type="spellEnd"/>
      <w:r w:rsidR="0023439B" w:rsidRPr="00CA58B6">
        <w:rPr>
          <w:rFonts w:ascii="Times New Roman" w:eastAsia="Calibri" w:hAnsi="Times New Roman" w:cs="Times New Roman"/>
          <w:iCs/>
          <w:color w:val="000000" w:themeColor="text1"/>
          <w:sz w:val="28"/>
          <w:szCs w:val="28"/>
          <w:lang w:val="en-US"/>
        </w:rPr>
        <w:t xml:space="preserve">: </w:t>
      </w:r>
      <w:r>
        <w:fldChar w:fldCharType="begin"/>
      </w:r>
      <w:r w:rsidRPr="00AB6CA1">
        <w:rPr>
          <w:lang w:val="en-US"/>
        </w:rPr>
        <w:instrText>HYPERLINK "https://ru.wikipedia.org/wiki/Cambridge_University_Press"</w:instrText>
      </w:r>
      <w:r>
        <w:fldChar w:fldCharType="separate"/>
      </w:r>
      <w:r w:rsidR="0023439B" w:rsidRPr="00CA58B6">
        <w:rPr>
          <w:rFonts w:ascii="Times New Roman" w:eastAsia="Calibri" w:hAnsi="Times New Roman" w:cs="Times New Roman"/>
          <w:iCs/>
          <w:color w:val="000000" w:themeColor="text1"/>
          <w:sz w:val="28"/>
          <w:szCs w:val="28"/>
          <w:lang w:val="en-US"/>
        </w:rPr>
        <w:t>Cambridge University Press</w:t>
      </w:r>
      <w:r>
        <w:rPr>
          <w:rFonts w:ascii="Times New Roman" w:eastAsia="Calibri" w:hAnsi="Times New Roman" w:cs="Times New Roman"/>
          <w:iCs/>
          <w:color w:val="000000" w:themeColor="text1"/>
          <w:sz w:val="28"/>
          <w:szCs w:val="28"/>
          <w:lang w:val="en-US"/>
        </w:rPr>
        <w:fldChar w:fldCharType="end"/>
      </w:r>
      <w:r w:rsidR="0023439B" w:rsidRPr="00CA58B6">
        <w:rPr>
          <w:rFonts w:ascii="Times New Roman" w:eastAsia="Calibri" w:hAnsi="Times New Roman" w:cs="Times New Roman"/>
          <w:iCs/>
          <w:color w:val="000000" w:themeColor="text1"/>
          <w:sz w:val="28"/>
          <w:szCs w:val="28"/>
          <w:lang w:val="en-US"/>
        </w:rPr>
        <w:t>, 368 p.</w:t>
      </w:r>
    </w:p>
    <w:p w14:paraId="6A971451"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lang w:val="kk-KZ"/>
        </w:rPr>
      </w:pPr>
      <w:r w:rsidRPr="00CA58B6">
        <w:rPr>
          <w:rFonts w:ascii="Times New Roman" w:eastAsia="Calibri" w:hAnsi="Times New Roman" w:cs="Times New Roman"/>
          <w:color w:val="000000" w:themeColor="text1"/>
          <w:sz w:val="28"/>
          <w:szCs w:val="28"/>
        </w:rPr>
        <w:t>Малашенко А. Исламская альтернатива и Исламский проект. - М.: Издательство МГИМО, 2006, 221 стр.</w:t>
      </w:r>
    </w:p>
    <w:p w14:paraId="40F349BB"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lang w:val="kk-KZ"/>
        </w:rPr>
      </w:pPr>
      <w:proofErr w:type="spellStart"/>
      <w:r w:rsidRPr="00CA58B6">
        <w:rPr>
          <w:rFonts w:ascii="Times New Roman" w:eastAsia="Calibri" w:hAnsi="Times New Roman" w:cs="Times New Roman"/>
          <w:color w:val="000000" w:themeColor="text1"/>
          <w:sz w:val="28"/>
          <w:szCs w:val="28"/>
        </w:rPr>
        <w:t>Аймухамбетов</w:t>
      </w:r>
      <w:proofErr w:type="spellEnd"/>
      <w:r w:rsidRPr="00CA58B6">
        <w:rPr>
          <w:rFonts w:ascii="Times New Roman" w:eastAsia="Calibri" w:hAnsi="Times New Roman" w:cs="Times New Roman"/>
          <w:color w:val="000000" w:themeColor="text1"/>
          <w:sz w:val="28"/>
          <w:szCs w:val="28"/>
        </w:rPr>
        <w:t xml:space="preserve"> Т.Т. Правовые нормы в контексте регулирования государственно - конфессиональных отношений// Миссионерство в современном мире: Материалы республиканской научно-практической конференции. Алматы, 2015. 164 - 167 стр.</w:t>
      </w:r>
    </w:p>
    <w:p w14:paraId="506070C3"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lang w:val="kk-KZ"/>
        </w:rPr>
      </w:pPr>
      <w:proofErr w:type="spellStart"/>
      <w:r w:rsidRPr="00CA58B6">
        <w:rPr>
          <w:rFonts w:ascii="Times New Roman" w:eastAsia="Calibri" w:hAnsi="Times New Roman" w:cs="Times New Roman"/>
          <w:color w:val="000000" w:themeColor="text1"/>
          <w:sz w:val="28"/>
          <w:szCs w:val="28"/>
        </w:rPr>
        <w:t>Сейтахметова</w:t>
      </w:r>
      <w:proofErr w:type="spellEnd"/>
      <w:r w:rsidRPr="00CA58B6">
        <w:rPr>
          <w:rFonts w:ascii="Times New Roman" w:eastAsia="Calibri" w:hAnsi="Times New Roman" w:cs="Times New Roman"/>
          <w:color w:val="000000" w:themeColor="text1"/>
          <w:sz w:val="28"/>
          <w:szCs w:val="28"/>
        </w:rPr>
        <w:t xml:space="preserve"> Н.Л., </w:t>
      </w:r>
      <w:proofErr w:type="spellStart"/>
      <w:r w:rsidRPr="00CA58B6">
        <w:rPr>
          <w:rFonts w:ascii="Times New Roman" w:eastAsia="Calibri" w:hAnsi="Times New Roman" w:cs="Times New Roman"/>
          <w:color w:val="000000" w:themeColor="text1"/>
          <w:sz w:val="28"/>
          <w:szCs w:val="28"/>
        </w:rPr>
        <w:t>Аймухамбетов</w:t>
      </w:r>
      <w:proofErr w:type="spellEnd"/>
      <w:r w:rsidRPr="00CA58B6">
        <w:rPr>
          <w:rFonts w:ascii="Times New Roman" w:eastAsia="Calibri" w:hAnsi="Times New Roman" w:cs="Times New Roman"/>
          <w:color w:val="000000" w:themeColor="text1"/>
          <w:sz w:val="28"/>
          <w:szCs w:val="28"/>
        </w:rPr>
        <w:t xml:space="preserve"> Т.Т. Особенности традиционализма и модернизма ислама// Вестник </w:t>
      </w:r>
      <w:proofErr w:type="spellStart"/>
      <w:r w:rsidRPr="00CA58B6">
        <w:rPr>
          <w:rFonts w:ascii="Times New Roman" w:eastAsia="Calibri" w:hAnsi="Times New Roman" w:cs="Times New Roman"/>
          <w:color w:val="000000" w:themeColor="text1"/>
          <w:sz w:val="28"/>
          <w:szCs w:val="28"/>
        </w:rPr>
        <w:t>КазНУ</w:t>
      </w:r>
      <w:proofErr w:type="spellEnd"/>
      <w:r w:rsidRPr="00CA58B6">
        <w:rPr>
          <w:rFonts w:ascii="Times New Roman" w:eastAsia="Calibri" w:hAnsi="Times New Roman" w:cs="Times New Roman"/>
          <w:color w:val="000000" w:themeColor="text1"/>
          <w:sz w:val="28"/>
          <w:szCs w:val="28"/>
        </w:rPr>
        <w:t>. Серия религиоведение. 2017 №1.  13 - 19 стр.</w:t>
      </w:r>
    </w:p>
    <w:p w14:paraId="1ED2BCE9"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lang w:val="kk-KZ"/>
        </w:rPr>
      </w:pPr>
      <w:r w:rsidRPr="00CA58B6">
        <w:rPr>
          <w:rFonts w:ascii="Times New Roman" w:eastAsia="Calibri" w:hAnsi="Times New Roman" w:cs="Times New Roman"/>
          <w:color w:val="000000" w:themeColor="text1"/>
          <w:sz w:val="28"/>
          <w:szCs w:val="28"/>
        </w:rPr>
        <w:t>Алексеев С.С. Государство и право. – М.; «Наука», 1994, 155 стр.</w:t>
      </w:r>
    </w:p>
    <w:p w14:paraId="15A608D8"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lang w:val="kk-KZ"/>
        </w:rPr>
      </w:pPr>
      <w:r w:rsidRPr="00CA58B6">
        <w:rPr>
          <w:rFonts w:ascii="Times New Roman" w:eastAsia="Calibri" w:hAnsi="Times New Roman" w:cs="Times New Roman"/>
          <w:color w:val="000000" w:themeColor="text1"/>
          <w:sz w:val="28"/>
          <w:szCs w:val="28"/>
        </w:rPr>
        <w:t>Буянова М.О. Юридический энциклопедический словарь. – М.; «Наука», 2007, 200 стр.</w:t>
      </w:r>
    </w:p>
    <w:p w14:paraId="1DAE03EA"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lang w:val="kk-KZ"/>
        </w:rPr>
      </w:pPr>
      <w:r w:rsidRPr="00CA58B6">
        <w:rPr>
          <w:rFonts w:ascii="Times New Roman" w:eastAsia="Calibri" w:hAnsi="Times New Roman" w:cs="Times New Roman"/>
          <w:color w:val="000000" w:themeColor="text1"/>
          <w:sz w:val="28"/>
          <w:szCs w:val="28"/>
        </w:rPr>
        <w:lastRenderedPageBreak/>
        <w:t>Артемьев А.И. Религиоведение. Алматы; Издательство Казну, 2002, 572 стр.</w:t>
      </w:r>
    </w:p>
    <w:p w14:paraId="37D8D963" w14:textId="77777777" w:rsidR="00E07F0E" w:rsidRPr="00CA58B6" w:rsidRDefault="00000000"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lang w:val="kk-KZ"/>
        </w:rPr>
      </w:pPr>
      <w:r>
        <w:fldChar w:fldCharType="begin"/>
      </w:r>
      <w:r w:rsidRPr="00AB6CA1">
        <w:rPr>
          <w:lang w:val="en-US"/>
        </w:rPr>
        <w:instrText>HYPERLINK "https://www.google.kz/search?hl=ru&amp;tbo=p&amp;tbm=bks&amp;q=inauthor:"</w:instrText>
      </w:r>
      <w:r>
        <w:fldChar w:fldCharType="separate"/>
      </w:r>
      <w:r w:rsidR="0023439B" w:rsidRPr="00CA58B6">
        <w:rPr>
          <w:rFonts w:ascii="Times New Roman" w:eastAsia="Calibri" w:hAnsi="Times New Roman" w:cs="Times New Roman"/>
          <w:color w:val="000000" w:themeColor="text1"/>
          <w:sz w:val="28"/>
          <w:szCs w:val="28"/>
          <w:lang w:val="kk-KZ"/>
        </w:rPr>
        <w:t>Charles R. Lister</w:t>
      </w:r>
      <w:r>
        <w:rPr>
          <w:rFonts w:ascii="Times New Roman" w:eastAsia="Calibri" w:hAnsi="Times New Roman" w:cs="Times New Roman"/>
          <w:color w:val="000000" w:themeColor="text1"/>
          <w:sz w:val="28"/>
          <w:szCs w:val="28"/>
          <w:lang w:val="kk-KZ"/>
        </w:rPr>
        <w:fldChar w:fldCharType="end"/>
      </w:r>
      <w:r w:rsidR="0023439B" w:rsidRPr="00CA58B6">
        <w:rPr>
          <w:rFonts w:ascii="Times New Roman" w:eastAsia="Calibri" w:hAnsi="Times New Roman" w:cs="Times New Roman"/>
          <w:color w:val="000000" w:themeColor="text1"/>
          <w:sz w:val="28"/>
          <w:szCs w:val="28"/>
          <w:lang w:val="en-US"/>
        </w:rPr>
        <w:t>. The Islamic State: An Introduction. - Delhi: Harper Collins India, 2015, 128 p.</w:t>
      </w:r>
    </w:p>
    <w:p w14:paraId="15187958"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lang w:val="kk-KZ"/>
        </w:rPr>
      </w:pPr>
      <w:r w:rsidRPr="00CA58B6">
        <w:rPr>
          <w:rFonts w:ascii="Times New Roman" w:eastAsia="Calibri" w:hAnsi="Times New Roman" w:cs="Times New Roman"/>
          <w:color w:val="000000" w:themeColor="text1"/>
          <w:sz w:val="28"/>
          <w:szCs w:val="28"/>
        </w:rPr>
        <w:t>Артемьев А.И. Религиозный образ жизни и верующая личность. Алматы; Институт философии и политологии, 1995, 342 стр.</w:t>
      </w:r>
    </w:p>
    <w:p w14:paraId="66F3D84B"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lang w:val="kk-KZ"/>
        </w:rPr>
      </w:pPr>
      <w:r w:rsidRPr="00CA58B6">
        <w:rPr>
          <w:rFonts w:ascii="Times New Roman" w:eastAsia="Calibri" w:hAnsi="Times New Roman" w:cs="Times New Roman"/>
          <w:color w:val="000000" w:themeColor="text1"/>
          <w:sz w:val="28"/>
          <w:szCs w:val="28"/>
        </w:rPr>
        <w:t xml:space="preserve">Аюпова Н.Г. Религиозная система древних тюрков. - </w:t>
      </w:r>
      <w:proofErr w:type="spellStart"/>
      <w:proofErr w:type="gramStart"/>
      <w:r w:rsidRPr="00CA58B6">
        <w:rPr>
          <w:rFonts w:ascii="Times New Roman" w:eastAsia="Calibri" w:hAnsi="Times New Roman" w:cs="Times New Roman"/>
          <w:color w:val="000000" w:themeColor="text1"/>
          <w:sz w:val="28"/>
          <w:szCs w:val="28"/>
        </w:rPr>
        <w:t>Алматы:Институт</w:t>
      </w:r>
      <w:proofErr w:type="spellEnd"/>
      <w:proofErr w:type="gramEnd"/>
      <w:r w:rsidRPr="00CA58B6">
        <w:rPr>
          <w:rFonts w:ascii="Times New Roman" w:eastAsia="Calibri" w:hAnsi="Times New Roman" w:cs="Times New Roman"/>
          <w:color w:val="000000" w:themeColor="text1"/>
          <w:sz w:val="28"/>
          <w:szCs w:val="28"/>
        </w:rPr>
        <w:t xml:space="preserve"> философии и политологии, 1998, 137 стр.</w:t>
      </w:r>
    </w:p>
    <w:p w14:paraId="33BD9F58"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lang w:val="kk-KZ"/>
        </w:rPr>
      </w:pPr>
      <w:r w:rsidRPr="00CA58B6">
        <w:rPr>
          <w:rFonts w:ascii="Times New Roman" w:eastAsia="Calibri" w:hAnsi="Times New Roman" w:cs="Times New Roman"/>
          <w:color w:val="000000" w:themeColor="text1"/>
          <w:sz w:val="28"/>
          <w:szCs w:val="28"/>
        </w:rPr>
        <w:t>Баишев Ж. Введение в Исламское право: вопросы теории и практики» - Алматы: Издательство «Азамат», 2004, 248 стр.</w:t>
      </w:r>
    </w:p>
    <w:p w14:paraId="0C96D49B"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lang w:val="kk-KZ"/>
        </w:rPr>
      </w:pPr>
      <w:proofErr w:type="spellStart"/>
      <w:r w:rsidRPr="00CA58B6">
        <w:rPr>
          <w:rFonts w:ascii="Times New Roman" w:eastAsia="Calibri" w:hAnsi="Times New Roman" w:cs="Times New Roman"/>
          <w:color w:val="000000" w:themeColor="text1"/>
          <w:sz w:val="28"/>
          <w:szCs w:val="28"/>
        </w:rPr>
        <w:t>Бегалинова</w:t>
      </w:r>
      <w:proofErr w:type="spellEnd"/>
      <w:r w:rsidRPr="00CA58B6">
        <w:rPr>
          <w:rFonts w:ascii="Times New Roman" w:eastAsia="Calibri" w:hAnsi="Times New Roman" w:cs="Times New Roman"/>
          <w:color w:val="000000" w:themeColor="text1"/>
          <w:sz w:val="28"/>
          <w:szCs w:val="28"/>
        </w:rPr>
        <w:t xml:space="preserve"> К.К. Суфизм как религиозно - философская концепция мира и человека. - Алматы: </w:t>
      </w:r>
      <w:proofErr w:type="spellStart"/>
      <w:r w:rsidRPr="00CA58B6">
        <w:rPr>
          <w:rFonts w:ascii="Times New Roman" w:eastAsia="Calibri" w:hAnsi="Times New Roman" w:cs="Times New Roman"/>
          <w:color w:val="000000" w:themeColor="text1"/>
          <w:sz w:val="28"/>
          <w:szCs w:val="28"/>
        </w:rPr>
        <w:t>Айкос</w:t>
      </w:r>
      <w:proofErr w:type="spellEnd"/>
      <w:r w:rsidRPr="00CA58B6">
        <w:rPr>
          <w:rFonts w:ascii="Times New Roman" w:eastAsia="Calibri" w:hAnsi="Times New Roman" w:cs="Times New Roman"/>
          <w:color w:val="000000" w:themeColor="text1"/>
          <w:sz w:val="28"/>
          <w:szCs w:val="28"/>
        </w:rPr>
        <w:t>, 1999, 194 стр.</w:t>
      </w:r>
    </w:p>
    <w:p w14:paraId="1166E56D"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lang w:val="kk-KZ"/>
        </w:rPr>
      </w:pPr>
      <w:r w:rsidRPr="00CA58B6">
        <w:rPr>
          <w:rFonts w:ascii="Times New Roman" w:eastAsia="Calibri" w:hAnsi="Times New Roman" w:cs="Times New Roman"/>
          <w:color w:val="000000" w:themeColor="text1"/>
          <w:sz w:val="28"/>
          <w:szCs w:val="28"/>
        </w:rPr>
        <w:t>Джалилов З.Г. Ислам и общество в современном Казахстане. - Алматы; Институт философии и политологии, 2006, 294 стр.</w:t>
      </w:r>
    </w:p>
    <w:p w14:paraId="337C3308" w14:textId="77777777" w:rsidR="00E07F0E" w:rsidRPr="00CA58B6" w:rsidRDefault="00000000"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lang w:val="kk-KZ"/>
        </w:rPr>
      </w:pPr>
      <w:hyperlink r:id="rId33" w:tooltip="Донини, Амброджо (страница отсутствует)" w:history="1">
        <w:proofErr w:type="spellStart"/>
        <w:r w:rsidR="0023439B" w:rsidRPr="00CA58B6">
          <w:rPr>
            <w:rStyle w:val="a3"/>
            <w:rFonts w:ascii="Times New Roman" w:eastAsia="Calibri" w:hAnsi="Times New Roman" w:cs="Times New Roman"/>
            <w:color w:val="000000" w:themeColor="text1"/>
            <w:sz w:val="28"/>
            <w:szCs w:val="28"/>
            <w:u w:val="none"/>
          </w:rPr>
          <w:t>Донини</w:t>
        </w:r>
        <w:proofErr w:type="spellEnd"/>
        <w:r w:rsidR="0023439B" w:rsidRPr="00CA58B6">
          <w:rPr>
            <w:rStyle w:val="a3"/>
            <w:rFonts w:ascii="Times New Roman" w:eastAsia="Calibri" w:hAnsi="Times New Roman" w:cs="Times New Roman"/>
            <w:color w:val="000000" w:themeColor="text1"/>
            <w:sz w:val="28"/>
            <w:szCs w:val="28"/>
            <w:u w:val="none"/>
          </w:rPr>
          <w:t xml:space="preserve"> А.</w:t>
        </w:r>
      </w:hyperlink>
      <w:r w:rsidR="0023439B" w:rsidRPr="00CA58B6">
        <w:rPr>
          <w:rFonts w:ascii="Times New Roman" w:eastAsia="Calibri" w:hAnsi="Times New Roman" w:cs="Times New Roman"/>
          <w:color w:val="000000" w:themeColor="text1"/>
          <w:sz w:val="28"/>
          <w:szCs w:val="28"/>
        </w:rPr>
        <w:t xml:space="preserve"> </w:t>
      </w:r>
      <w:hyperlink r:id="rId34" w:history="1">
        <w:r w:rsidR="0023439B" w:rsidRPr="00CA58B6">
          <w:rPr>
            <w:rStyle w:val="a3"/>
            <w:rFonts w:ascii="Times New Roman" w:eastAsia="Calibri" w:hAnsi="Times New Roman" w:cs="Times New Roman"/>
            <w:color w:val="000000" w:themeColor="text1"/>
            <w:sz w:val="28"/>
            <w:szCs w:val="28"/>
            <w:u w:val="none"/>
          </w:rPr>
          <w:t>У истоков христианства (от зарождения до Юстиниана)</w:t>
        </w:r>
      </w:hyperlink>
      <w:r w:rsidR="0023439B" w:rsidRPr="00CA58B6">
        <w:rPr>
          <w:rFonts w:ascii="Times New Roman" w:eastAsia="Calibri" w:hAnsi="Times New Roman" w:cs="Times New Roman"/>
          <w:color w:val="000000" w:themeColor="text1"/>
          <w:sz w:val="28"/>
          <w:szCs w:val="28"/>
        </w:rPr>
        <w:t xml:space="preserve">. - М.: </w:t>
      </w:r>
      <w:proofErr w:type="gramStart"/>
      <w:r w:rsidR="0023439B" w:rsidRPr="00CA58B6">
        <w:rPr>
          <w:rFonts w:ascii="Times New Roman" w:eastAsia="Calibri" w:hAnsi="Times New Roman" w:cs="Times New Roman"/>
          <w:color w:val="000000" w:themeColor="text1"/>
          <w:sz w:val="28"/>
          <w:szCs w:val="28"/>
        </w:rPr>
        <w:t>Союзпечать,  1979</w:t>
      </w:r>
      <w:proofErr w:type="gramEnd"/>
      <w:r w:rsidR="0023439B" w:rsidRPr="00CA58B6">
        <w:rPr>
          <w:rFonts w:ascii="Times New Roman" w:eastAsia="Calibri" w:hAnsi="Times New Roman" w:cs="Times New Roman"/>
          <w:color w:val="000000" w:themeColor="text1"/>
          <w:sz w:val="28"/>
          <w:szCs w:val="28"/>
        </w:rPr>
        <w:t>, 341 стр.</w:t>
      </w:r>
    </w:p>
    <w:p w14:paraId="3EBE88BB" w14:textId="77777777" w:rsidR="00E07F0E" w:rsidRPr="00CA58B6" w:rsidRDefault="00000000"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lang w:val="kk-KZ"/>
        </w:rPr>
      </w:pPr>
      <w:hyperlink r:id="rId35" w:tooltip="Свенцицкая И. С." w:history="1">
        <w:r w:rsidR="0023439B" w:rsidRPr="00CA58B6">
          <w:rPr>
            <w:rStyle w:val="a3"/>
            <w:rFonts w:ascii="Times New Roman" w:eastAsia="Calibri" w:hAnsi="Times New Roman" w:cs="Times New Roman"/>
            <w:color w:val="000000" w:themeColor="text1"/>
            <w:sz w:val="28"/>
            <w:szCs w:val="28"/>
            <w:u w:val="none"/>
          </w:rPr>
          <w:t>Свенцицкая И. С.</w:t>
        </w:r>
      </w:hyperlink>
      <w:r w:rsidR="0023439B" w:rsidRPr="00CA58B6">
        <w:rPr>
          <w:rFonts w:ascii="Times New Roman" w:eastAsia="Calibri" w:hAnsi="Times New Roman" w:cs="Times New Roman"/>
          <w:color w:val="000000" w:themeColor="text1"/>
          <w:sz w:val="28"/>
          <w:szCs w:val="28"/>
        </w:rPr>
        <w:t xml:space="preserve"> </w:t>
      </w:r>
      <w:hyperlink r:id="rId36" w:history="1">
        <w:r w:rsidR="0023439B" w:rsidRPr="00CA58B6">
          <w:rPr>
            <w:rStyle w:val="a3"/>
            <w:rFonts w:ascii="Times New Roman" w:eastAsia="Calibri" w:hAnsi="Times New Roman" w:cs="Times New Roman"/>
            <w:color w:val="000000" w:themeColor="text1"/>
            <w:sz w:val="28"/>
            <w:szCs w:val="28"/>
            <w:u w:val="none"/>
          </w:rPr>
          <w:t>Раннее христианство: страницы истории</w:t>
        </w:r>
      </w:hyperlink>
      <w:r w:rsidR="0023439B" w:rsidRPr="00CA58B6">
        <w:rPr>
          <w:rFonts w:ascii="Times New Roman" w:eastAsia="Calibri" w:hAnsi="Times New Roman" w:cs="Times New Roman"/>
          <w:color w:val="000000" w:themeColor="text1"/>
          <w:sz w:val="28"/>
          <w:szCs w:val="28"/>
        </w:rPr>
        <w:t xml:space="preserve">. - М.: </w:t>
      </w:r>
      <w:hyperlink r:id="rId37" w:tooltip="Политиздат" w:history="1">
        <w:r w:rsidR="0023439B" w:rsidRPr="00CA58B6">
          <w:rPr>
            <w:rStyle w:val="a3"/>
            <w:rFonts w:ascii="Times New Roman" w:eastAsia="Calibri" w:hAnsi="Times New Roman" w:cs="Times New Roman"/>
            <w:color w:val="000000" w:themeColor="text1"/>
            <w:sz w:val="28"/>
            <w:szCs w:val="28"/>
            <w:u w:val="none"/>
          </w:rPr>
          <w:t>Политиздат</w:t>
        </w:r>
      </w:hyperlink>
      <w:r w:rsidR="0023439B" w:rsidRPr="00CA58B6">
        <w:rPr>
          <w:rFonts w:ascii="Times New Roman" w:eastAsia="Calibri" w:hAnsi="Times New Roman" w:cs="Times New Roman"/>
          <w:color w:val="000000" w:themeColor="text1"/>
          <w:sz w:val="28"/>
          <w:szCs w:val="28"/>
        </w:rPr>
        <w:t>, 1987, 350 стр.</w:t>
      </w:r>
    </w:p>
    <w:p w14:paraId="2E904B12"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lang w:val="kk-KZ"/>
        </w:rPr>
      </w:pPr>
      <w:r w:rsidRPr="00CA58B6">
        <w:rPr>
          <w:rFonts w:ascii="Times New Roman" w:eastAsia="Calibri" w:hAnsi="Times New Roman" w:cs="Times New Roman"/>
          <w:iCs/>
          <w:color w:val="000000" w:themeColor="text1"/>
          <w:sz w:val="28"/>
          <w:szCs w:val="28"/>
        </w:rPr>
        <w:t>Смирнов К.</w:t>
      </w:r>
      <w:r w:rsidRPr="00CA58B6">
        <w:rPr>
          <w:rFonts w:ascii="Times New Roman" w:eastAsia="Calibri" w:hAnsi="Times New Roman" w:cs="Times New Roman"/>
          <w:color w:val="000000" w:themeColor="text1"/>
          <w:sz w:val="28"/>
          <w:szCs w:val="28"/>
        </w:rPr>
        <w:t xml:space="preserve"> Обозрение источников первого вселенского Никейского собора. - Ярославль; Ярославский государственный университет, 1888, 358 стр.</w:t>
      </w:r>
    </w:p>
    <w:p w14:paraId="709CC2E9"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lang w:val="kk-KZ"/>
        </w:rPr>
      </w:pPr>
      <w:r w:rsidRPr="00CA58B6">
        <w:rPr>
          <w:rFonts w:ascii="Times New Roman" w:hAnsi="Times New Roman" w:cs="Times New Roman"/>
          <w:color w:val="000000" w:themeColor="text1"/>
          <w:sz w:val="28"/>
          <w:szCs w:val="28"/>
        </w:rPr>
        <w:t xml:space="preserve">Андреевский И.Е. </w:t>
      </w:r>
      <w:hyperlink r:id="rId38" w:tooltip="Энциклопедический словарь Брокгауза и Ефрона" w:history="1">
        <w:r w:rsidRPr="00CA58B6">
          <w:rPr>
            <w:rStyle w:val="a3"/>
            <w:rFonts w:ascii="Times New Roman" w:eastAsia="Calibri" w:hAnsi="Times New Roman" w:cs="Times New Roman"/>
            <w:color w:val="000000" w:themeColor="text1"/>
            <w:sz w:val="28"/>
            <w:szCs w:val="28"/>
            <w:u w:val="none"/>
          </w:rPr>
          <w:t>Энциклопедический словарь Брокгауза и Ефрона</w:t>
        </w:r>
      </w:hyperlink>
      <w:r w:rsidRPr="00CA58B6">
        <w:rPr>
          <w:rStyle w:val="a3"/>
          <w:rFonts w:ascii="Times New Roman" w:eastAsia="Calibri" w:hAnsi="Times New Roman" w:cs="Times New Roman"/>
          <w:color w:val="000000" w:themeColor="text1"/>
          <w:sz w:val="28"/>
          <w:szCs w:val="28"/>
          <w:u w:val="none"/>
        </w:rPr>
        <w:t>.-</w:t>
      </w:r>
      <w:r w:rsidRPr="00CA58B6">
        <w:rPr>
          <w:rFonts w:ascii="Times New Roman" w:eastAsia="Calibri" w:hAnsi="Times New Roman" w:cs="Times New Roman"/>
          <w:color w:val="000000" w:themeColor="text1"/>
          <w:sz w:val="28"/>
          <w:szCs w:val="28"/>
        </w:rPr>
        <w:t xml:space="preserve"> СПб.:  </w:t>
      </w:r>
      <w:hyperlink r:id="rId39" w:history="1">
        <w:r w:rsidRPr="00CA58B6">
          <w:rPr>
            <w:rFonts w:ascii="Times New Roman" w:eastAsia="Calibri" w:hAnsi="Times New Roman" w:cs="Times New Roman"/>
            <w:color w:val="000000" w:themeColor="text1"/>
            <w:sz w:val="28"/>
            <w:szCs w:val="28"/>
          </w:rPr>
          <w:t xml:space="preserve">издательское общество Ф.А. Брокгауза  и </w:t>
        </w:r>
        <w:proofErr w:type="spellStart"/>
        <w:r w:rsidRPr="00CA58B6">
          <w:rPr>
            <w:rFonts w:ascii="Times New Roman" w:eastAsia="Calibri" w:hAnsi="Times New Roman" w:cs="Times New Roman"/>
            <w:color w:val="000000" w:themeColor="text1"/>
            <w:sz w:val="28"/>
            <w:szCs w:val="28"/>
          </w:rPr>
          <w:t>Еврона</w:t>
        </w:r>
        <w:proofErr w:type="spellEnd"/>
        <w:r w:rsidRPr="00CA58B6">
          <w:rPr>
            <w:rFonts w:ascii="Times New Roman" w:eastAsia="Calibri" w:hAnsi="Times New Roman" w:cs="Times New Roman"/>
            <w:color w:val="000000" w:themeColor="text1"/>
            <w:sz w:val="28"/>
            <w:szCs w:val="28"/>
          </w:rPr>
          <w:t xml:space="preserve"> И.А., 1907, 480 стр. </w:t>
        </w:r>
      </w:hyperlink>
    </w:p>
    <w:p w14:paraId="48EE4886" w14:textId="77777777" w:rsidR="00E07F0E" w:rsidRPr="00CA58B6" w:rsidRDefault="00000000"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lang w:val="kk-KZ"/>
        </w:rPr>
      </w:pPr>
      <w:hyperlink r:id="rId40" w:tooltip="Лебедев, Алексей Петрович" w:history="1">
        <w:r w:rsidR="0023439B" w:rsidRPr="00CA58B6">
          <w:rPr>
            <w:rStyle w:val="a3"/>
            <w:rFonts w:ascii="Times New Roman" w:eastAsia="Calibri" w:hAnsi="Times New Roman" w:cs="Times New Roman"/>
            <w:color w:val="000000" w:themeColor="text1"/>
            <w:sz w:val="28"/>
            <w:szCs w:val="28"/>
            <w:u w:val="none"/>
          </w:rPr>
          <w:t>Лебедев А. П.</w:t>
        </w:r>
      </w:hyperlink>
      <w:r w:rsidR="0023439B" w:rsidRPr="00CA58B6">
        <w:rPr>
          <w:rFonts w:ascii="Times New Roman" w:eastAsia="Calibri" w:hAnsi="Times New Roman" w:cs="Times New Roman"/>
          <w:color w:val="000000" w:themeColor="text1"/>
          <w:sz w:val="28"/>
          <w:szCs w:val="28"/>
        </w:rPr>
        <w:t xml:space="preserve"> </w:t>
      </w:r>
      <w:hyperlink r:id="rId41" w:history="1">
        <w:r w:rsidR="0023439B" w:rsidRPr="00CA58B6">
          <w:rPr>
            <w:rStyle w:val="a3"/>
            <w:rFonts w:ascii="Times New Roman" w:eastAsia="Calibri" w:hAnsi="Times New Roman" w:cs="Times New Roman"/>
            <w:color w:val="000000" w:themeColor="text1"/>
            <w:sz w:val="28"/>
            <w:szCs w:val="28"/>
            <w:u w:val="none"/>
          </w:rPr>
          <w:t xml:space="preserve">История разделения церквей в IX, X и XI веках. - СПб.: Издательство </w:t>
        </w:r>
        <w:proofErr w:type="spellStart"/>
        <w:r w:rsidR="0023439B" w:rsidRPr="00CA58B6">
          <w:rPr>
            <w:rStyle w:val="a3"/>
            <w:rFonts w:ascii="Times New Roman" w:eastAsia="Calibri" w:hAnsi="Times New Roman" w:cs="Times New Roman"/>
            <w:color w:val="000000" w:themeColor="text1"/>
            <w:sz w:val="28"/>
            <w:szCs w:val="28"/>
            <w:u w:val="none"/>
          </w:rPr>
          <w:t>СпБГу</w:t>
        </w:r>
        <w:proofErr w:type="spellEnd"/>
        <w:r w:rsidR="0023439B" w:rsidRPr="00CA58B6">
          <w:rPr>
            <w:rStyle w:val="a3"/>
            <w:rFonts w:ascii="Times New Roman" w:eastAsia="Calibri" w:hAnsi="Times New Roman" w:cs="Times New Roman"/>
            <w:color w:val="000000" w:themeColor="text1"/>
            <w:sz w:val="28"/>
            <w:szCs w:val="28"/>
            <w:u w:val="none"/>
          </w:rPr>
          <w:t>, 1999, 245 стр.</w:t>
        </w:r>
      </w:hyperlink>
    </w:p>
    <w:p w14:paraId="78611B76"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Гегель </w:t>
      </w:r>
      <w:proofErr w:type="gramStart"/>
      <w:r w:rsidRPr="00CA58B6">
        <w:rPr>
          <w:rFonts w:ascii="Times New Roman" w:eastAsia="Calibri" w:hAnsi="Times New Roman" w:cs="Times New Roman"/>
          <w:color w:val="000000" w:themeColor="text1"/>
          <w:sz w:val="28"/>
          <w:szCs w:val="28"/>
        </w:rPr>
        <w:t>Ф.Г..</w:t>
      </w:r>
      <w:proofErr w:type="gramEnd"/>
      <w:r w:rsidRPr="00CA58B6">
        <w:rPr>
          <w:rFonts w:ascii="Times New Roman" w:eastAsia="Calibri" w:hAnsi="Times New Roman" w:cs="Times New Roman"/>
          <w:color w:val="000000" w:themeColor="text1"/>
          <w:sz w:val="28"/>
          <w:szCs w:val="28"/>
        </w:rPr>
        <w:t xml:space="preserve"> «Народная религия и христианство». – М.: Политиздат, 1987, 450 стр.</w:t>
      </w:r>
    </w:p>
    <w:p w14:paraId="40677574"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lang w:val="kk-KZ"/>
        </w:rPr>
      </w:pPr>
      <w:r w:rsidRPr="00CA58B6">
        <w:rPr>
          <w:rFonts w:ascii="Times New Roman" w:eastAsia="Calibri" w:hAnsi="Times New Roman" w:cs="Times New Roman"/>
          <w:color w:val="000000" w:themeColor="text1"/>
          <w:sz w:val="28"/>
          <w:szCs w:val="28"/>
        </w:rPr>
        <w:t xml:space="preserve">Гегель Ф.Г. «Философия религии». – </w:t>
      </w:r>
      <w:proofErr w:type="spellStart"/>
      <w:r w:rsidRPr="00CA58B6">
        <w:rPr>
          <w:rFonts w:ascii="Times New Roman" w:eastAsia="Calibri" w:hAnsi="Times New Roman" w:cs="Times New Roman"/>
          <w:color w:val="000000" w:themeColor="text1"/>
          <w:sz w:val="28"/>
          <w:szCs w:val="28"/>
        </w:rPr>
        <w:t>Спб</w:t>
      </w:r>
      <w:proofErr w:type="spellEnd"/>
      <w:r w:rsidRPr="00CA58B6">
        <w:rPr>
          <w:rFonts w:ascii="Times New Roman" w:eastAsia="Calibri" w:hAnsi="Times New Roman" w:cs="Times New Roman"/>
          <w:color w:val="000000" w:themeColor="text1"/>
          <w:sz w:val="28"/>
          <w:szCs w:val="28"/>
        </w:rPr>
        <w:t xml:space="preserve">.: </w:t>
      </w:r>
      <w:r w:rsidRPr="00CA58B6">
        <w:rPr>
          <w:rStyle w:val="a3"/>
          <w:rFonts w:ascii="Times New Roman" w:eastAsia="Calibri" w:hAnsi="Times New Roman" w:cs="Times New Roman"/>
          <w:color w:val="000000" w:themeColor="text1"/>
          <w:sz w:val="28"/>
          <w:szCs w:val="28"/>
          <w:u w:val="none"/>
        </w:rPr>
        <w:t xml:space="preserve">Издательство </w:t>
      </w:r>
      <w:proofErr w:type="spellStart"/>
      <w:r w:rsidRPr="00CA58B6">
        <w:rPr>
          <w:rStyle w:val="a3"/>
          <w:rFonts w:ascii="Times New Roman" w:eastAsia="Calibri" w:hAnsi="Times New Roman" w:cs="Times New Roman"/>
          <w:color w:val="000000" w:themeColor="text1"/>
          <w:sz w:val="28"/>
          <w:szCs w:val="28"/>
          <w:u w:val="none"/>
        </w:rPr>
        <w:t>СпБГу</w:t>
      </w:r>
      <w:proofErr w:type="spellEnd"/>
      <w:r w:rsidRPr="00CA58B6">
        <w:rPr>
          <w:rStyle w:val="a3"/>
          <w:rFonts w:ascii="Times New Roman" w:eastAsia="Calibri" w:hAnsi="Times New Roman" w:cs="Times New Roman"/>
          <w:color w:val="000000" w:themeColor="text1"/>
          <w:sz w:val="28"/>
          <w:szCs w:val="28"/>
          <w:u w:val="none"/>
        </w:rPr>
        <w:t>,</w:t>
      </w:r>
      <w:r w:rsidRPr="00CA58B6">
        <w:rPr>
          <w:rFonts w:ascii="Times New Roman" w:eastAsia="Calibri" w:hAnsi="Times New Roman" w:cs="Times New Roman"/>
          <w:color w:val="000000" w:themeColor="text1"/>
          <w:sz w:val="28"/>
          <w:szCs w:val="28"/>
        </w:rPr>
        <w:t xml:space="preserve"> 1993, 245 стр.</w:t>
      </w:r>
    </w:p>
    <w:p w14:paraId="5C11B915" w14:textId="77777777" w:rsidR="00E07F0E" w:rsidRPr="00CA58B6" w:rsidRDefault="0023439B" w:rsidP="009977C3">
      <w:pPr>
        <w:numPr>
          <w:ilvl w:val="0"/>
          <w:numId w:val="61"/>
        </w:numPr>
        <w:tabs>
          <w:tab w:val="left" w:pos="1134"/>
        </w:tabs>
        <w:spacing w:after="0" w:line="240" w:lineRule="auto"/>
        <w:ind w:left="0" w:firstLine="567"/>
        <w:jc w:val="both"/>
        <w:rPr>
          <w:rStyle w:val="a3"/>
          <w:rFonts w:ascii="Times New Roman" w:eastAsia="Calibri" w:hAnsi="Times New Roman" w:cs="Times New Roman"/>
          <w:color w:val="000000" w:themeColor="text1"/>
          <w:sz w:val="28"/>
          <w:szCs w:val="28"/>
          <w:u w:val="none"/>
        </w:rPr>
      </w:pPr>
      <w:r w:rsidRPr="00CA58B6">
        <w:rPr>
          <w:rStyle w:val="a3"/>
          <w:rFonts w:ascii="Times New Roman" w:eastAsia="Calibri" w:hAnsi="Times New Roman" w:cs="Times New Roman"/>
          <w:color w:val="000000" w:themeColor="text1"/>
          <w:sz w:val="28"/>
          <w:szCs w:val="28"/>
          <w:u w:val="none"/>
        </w:rPr>
        <w:t xml:space="preserve">Представления о власти и государстве в трудах средневековых теологов. </w:t>
      </w:r>
      <w:r w:rsidRPr="00CA58B6">
        <w:rPr>
          <w:rStyle w:val="a3"/>
          <w:rFonts w:ascii="Times New Roman" w:eastAsia="Calibri" w:hAnsi="Times New Roman" w:cs="Times New Roman"/>
          <w:color w:val="000000" w:themeColor="text1"/>
          <w:sz w:val="28"/>
          <w:szCs w:val="28"/>
          <w:u w:val="none"/>
          <w:lang w:val="en-US"/>
        </w:rPr>
        <w:t>URL</w:t>
      </w:r>
      <w:r w:rsidRPr="00CA58B6">
        <w:rPr>
          <w:rStyle w:val="a3"/>
          <w:rFonts w:ascii="Times New Roman" w:eastAsia="Calibri" w:hAnsi="Times New Roman" w:cs="Times New Roman"/>
          <w:color w:val="000000" w:themeColor="text1"/>
          <w:sz w:val="28"/>
          <w:szCs w:val="28"/>
          <w:u w:val="none"/>
        </w:rPr>
        <w:t>:</w:t>
      </w:r>
      <w:r w:rsidRPr="00CA58B6">
        <w:rPr>
          <w:rStyle w:val="a3"/>
          <w:rFonts w:ascii="Times New Roman" w:eastAsia="Calibri" w:hAnsi="Times New Roman"/>
          <w:color w:val="000000" w:themeColor="text1"/>
          <w:sz w:val="28"/>
          <w:szCs w:val="28"/>
          <w:u w:val="none"/>
          <w:lang w:val="en-US"/>
        </w:rPr>
        <w:t>https</w:t>
      </w:r>
      <w:r w:rsidRPr="00CA58B6">
        <w:rPr>
          <w:rStyle w:val="a3"/>
          <w:rFonts w:ascii="Times New Roman" w:eastAsia="Calibri" w:hAnsi="Times New Roman"/>
          <w:color w:val="000000" w:themeColor="text1"/>
          <w:sz w:val="28"/>
          <w:szCs w:val="28"/>
          <w:u w:val="none"/>
        </w:rPr>
        <w:t>://</w:t>
      </w:r>
      <w:proofErr w:type="spellStart"/>
      <w:r w:rsidRPr="00CA58B6">
        <w:rPr>
          <w:rStyle w:val="a3"/>
          <w:rFonts w:ascii="Times New Roman" w:eastAsia="Calibri" w:hAnsi="Times New Roman"/>
          <w:color w:val="000000" w:themeColor="text1"/>
          <w:sz w:val="28"/>
          <w:szCs w:val="28"/>
          <w:u w:val="none"/>
          <w:lang w:val="en-US"/>
        </w:rPr>
        <w:t>thelib</w:t>
      </w:r>
      <w:proofErr w:type="spellEnd"/>
      <w:r w:rsidRPr="00CA58B6">
        <w:rPr>
          <w:rStyle w:val="a3"/>
          <w:rFonts w:ascii="Times New Roman" w:eastAsia="Calibri" w:hAnsi="Times New Roman"/>
          <w:color w:val="000000" w:themeColor="text1"/>
          <w:sz w:val="28"/>
          <w:szCs w:val="28"/>
          <w:u w:val="none"/>
        </w:rPr>
        <w:t>.</w:t>
      </w:r>
      <w:r w:rsidRPr="00CA58B6">
        <w:rPr>
          <w:rStyle w:val="a3"/>
          <w:rFonts w:ascii="Times New Roman" w:eastAsia="Calibri" w:hAnsi="Times New Roman"/>
          <w:color w:val="000000" w:themeColor="text1"/>
          <w:sz w:val="28"/>
          <w:szCs w:val="28"/>
          <w:u w:val="none"/>
          <w:lang w:val="en-US"/>
        </w:rPr>
        <w:t>info</w:t>
      </w:r>
      <w:r w:rsidRPr="00CA58B6">
        <w:rPr>
          <w:rStyle w:val="a3"/>
          <w:rFonts w:ascii="Times New Roman" w:eastAsia="Calibri" w:hAnsi="Times New Roman"/>
          <w:color w:val="000000" w:themeColor="text1"/>
          <w:sz w:val="28"/>
          <w:szCs w:val="28"/>
          <w:u w:val="none"/>
        </w:rPr>
        <w:t>/</w:t>
      </w:r>
      <w:proofErr w:type="spellStart"/>
      <w:r w:rsidRPr="00CA58B6">
        <w:rPr>
          <w:rStyle w:val="a3"/>
          <w:rFonts w:ascii="Times New Roman" w:eastAsia="Calibri" w:hAnsi="Times New Roman"/>
          <w:color w:val="000000" w:themeColor="text1"/>
          <w:sz w:val="28"/>
          <w:szCs w:val="28"/>
          <w:u w:val="none"/>
          <w:lang w:val="en-US"/>
        </w:rPr>
        <w:t>politologiya</w:t>
      </w:r>
      <w:proofErr w:type="spellEnd"/>
      <w:r w:rsidRPr="00CA58B6">
        <w:rPr>
          <w:rStyle w:val="a3"/>
          <w:rFonts w:ascii="Times New Roman" w:eastAsia="Calibri" w:hAnsi="Times New Roman"/>
          <w:color w:val="000000" w:themeColor="text1"/>
          <w:sz w:val="28"/>
          <w:szCs w:val="28"/>
          <w:u w:val="none"/>
        </w:rPr>
        <w:t>/1003402-</w:t>
      </w:r>
      <w:proofErr w:type="spellStart"/>
      <w:r w:rsidRPr="00CA58B6">
        <w:rPr>
          <w:rStyle w:val="a3"/>
          <w:rFonts w:ascii="Times New Roman" w:eastAsia="Calibri" w:hAnsi="Times New Roman"/>
          <w:color w:val="000000" w:themeColor="text1"/>
          <w:sz w:val="28"/>
          <w:szCs w:val="28"/>
          <w:u w:val="none"/>
          <w:lang w:val="en-US"/>
        </w:rPr>
        <w:t>predstavleniya</w:t>
      </w:r>
      <w:proofErr w:type="spellEnd"/>
      <w:r w:rsidRPr="00CA58B6">
        <w:rPr>
          <w:rStyle w:val="a3"/>
          <w:rFonts w:ascii="Times New Roman" w:eastAsia="Calibri" w:hAnsi="Times New Roman"/>
          <w:color w:val="000000" w:themeColor="text1"/>
          <w:sz w:val="28"/>
          <w:szCs w:val="28"/>
          <w:u w:val="none"/>
        </w:rPr>
        <w:t>-</w:t>
      </w:r>
      <w:r w:rsidRPr="00CA58B6">
        <w:rPr>
          <w:rStyle w:val="a3"/>
          <w:rFonts w:ascii="Times New Roman" w:eastAsia="Calibri" w:hAnsi="Times New Roman"/>
          <w:color w:val="000000" w:themeColor="text1"/>
          <w:sz w:val="28"/>
          <w:szCs w:val="28"/>
          <w:u w:val="none"/>
          <w:lang w:val="en-US"/>
        </w:rPr>
        <w:t>o</w:t>
      </w:r>
      <w:r w:rsidRPr="00CA58B6">
        <w:rPr>
          <w:rStyle w:val="a3"/>
          <w:rFonts w:ascii="Times New Roman" w:eastAsia="Calibri" w:hAnsi="Times New Roman"/>
          <w:color w:val="000000" w:themeColor="text1"/>
          <w:sz w:val="28"/>
          <w:szCs w:val="28"/>
          <w:u w:val="none"/>
        </w:rPr>
        <w:t>-</w:t>
      </w:r>
      <w:r w:rsidRPr="00CA58B6">
        <w:rPr>
          <w:rStyle w:val="a3"/>
          <w:rFonts w:ascii="Times New Roman" w:eastAsia="Calibri" w:hAnsi="Times New Roman"/>
          <w:color w:val="000000" w:themeColor="text1"/>
          <w:sz w:val="28"/>
          <w:szCs w:val="28"/>
          <w:u w:val="none"/>
          <w:lang w:val="en-US"/>
        </w:rPr>
        <w:t>vlasti</w:t>
      </w:r>
      <w:r w:rsidRPr="00CA58B6">
        <w:rPr>
          <w:rStyle w:val="a3"/>
          <w:rFonts w:ascii="Times New Roman" w:eastAsia="Calibri" w:hAnsi="Times New Roman"/>
          <w:color w:val="000000" w:themeColor="text1"/>
          <w:sz w:val="28"/>
          <w:szCs w:val="28"/>
          <w:u w:val="none"/>
        </w:rPr>
        <w:t>-</w:t>
      </w:r>
      <w:proofErr w:type="spellStart"/>
      <w:r w:rsidRPr="00CA58B6">
        <w:rPr>
          <w:rStyle w:val="a3"/>
          <w:rFonts w:ascii="Times New Roman" w:eastAsia="Calibri" w:hAnsi="Times New Roman"/>
          <w:color w:val="000000" w:themeColor="text1"/>
          <w:sz w:val="28"/>
          <w:szCs w:val="28"/>
          <w:u w:val="none"/>
          <w:lang w:val="en-US"/>
        </w:rPr>
        <w:t>i</w:t>
      </w:r>
      <w:proofErr w:type="spellEnd"/>
      <w:r w:rsidRPr="00CA58B6">
        <w:rPr>
          <w:rStyle w:val="a3"/>
          <w:rFonts w:ascii="Times New Roman" w:eastAsia="Calibri" w:hAnsi="Times New Roman"/>
          <w:color w:val="000000" w:themeColor="text1"/>
          <w:sz w:val="28"/>
          <w:szCs w:val="28"/>
          <w:u w:val="none"/>
        </w:rPr>
        <w:t>-</w:t>
      </w:r>
      <w:proofErr w:type="spellStart"/>
      <w:r w:rsidRPr="00CA58B6">
        <w:rPr>
          <w:rStyle w:val="a3"/>
          <w:rFonts w:ascii="Times New Roman" w:eastAsia="Calibri" w:hAnsi="Times New Roman"/>
          <w:color w:val="000000" w:themeColor="text1"/>
          <w:sz w:val="28"/>
          <w:szCs w:val="28"/>
          <w:u w:val="none"/>
          <w:lang w:val="en-US"/>
        </w:rPr>
        <w:t>gosudarstve</w:t>
      </w:r>
      <w:proofErr w:type="spellEnd"/>
      <w:r w:rsidRPr="00CA58B6">
        <w:rPr>
          <w:rStyle w:val="a3"/>
          <w:rFonts w:ascii="Times New Roman" w:eastAsia="Calibri" w:hAnsi="Times New Roman"/>
          <w:color w:val="000000" w:themeColor="text1"/>
          <w:sz w:val="28"/>
          <w:szCs w:val="28"/>
          <w:u w:val="none"/>
        </w:rPr>
        <w:t>-</w:t>
      </w:r>
      <w:r w:rsidRPr="00CA58B6">
        <w:rPr>
          <w:rStyle w:val="a3"/>
          <w:rFonts w:ascii="Times New Roman" w:eastAsia="Calibri" w:hAnsi="Times New Roman"/>
          <w:color w:val="000000" w:themeColor="text1"/>
          <w:sz w:val="28"/>
          <w:szCs w:val="28"/>
          <w:u w:val="none"/>
          <w:lang w:val="en-US"/>
        </w:rPr>
        <w:t>v</w:t>
      </w:r>
      <w:r w:rsidRPr="00CA58B6">
        <w:rPr>
          <w:rStyle w:val="a3"/>
          <w:rFonts w:ascii="Times New Roman" w:eastAsia="Calibri" w:hAnsi="Times New Roman"/>
          <w:color w:val="000000" w:themeColor="text1"/>
          <w:sz w:val="28"/>
          <w:szCs w:val="28"/>
          <w:u w:val="none"/>
        </w:rPr>
        <w:t>-</w:t>
      </w:r>
      <w:proofErr w:type="spellStart"/>
      <w:r w:rsidRPr="00CA58B6">
        <w:rPr>
          <w:rStyle w:val="a3"/>
          <w:rFonts w:ascii="Times New Roman" w:eastAsia="Calibri" w:hAnsi="Times New Roman"/>
          <w:color w:val="000000" w:themeColor="text1"/>
          <w:sz w:val="28"/>
          <w:szCs w:val="28"/>
          <w:u w:val="none"/>
          <w:lang w:val="en-US"/>
        </w:rPr>
        <w:t>trudah</w:t>
      </w:r>
      <w:proofErr w:type="spellEnd"/>
      <w:r w:rsidRPr="00CA58B6">
        <w:rPr>
          <w:rStyle w:val="a3"/>
          <w:rFonts w:ascii="Times New Roman" w:eastAsia="Calibri" w:hAnsi="Times New Roman"/>
          <w:color w:val="000000" w:themeColor="text1"/>
          <w:sz w:val="28"/>
          <w:szCs w:val="28"/>
          <w:u w:val="none"/>
        </w:rPr>
        <w:t>-</w:t>
      </w:r>
      <w:proofErr w:type="spellStart"/>
      <w:r w:rsidRPr="00CA58B6">
        <w:rPr>
          <w:rStyle w:val="a3"/>
          <w:rFonts w:ascii="Times New Roman" w:eastAsia="Calibri" w:hAnsi="Times New Roman"/>
          <w:color w:val="000000" w:themeColor="text1"/>
          <w:sz w:val="28"/>
          <w:szCs w:val="28"/>
          <w:u w:val="none"/>
          <w:lang w:val="en-US"/>
        </w:rPr>
        <w:t>srednevekovyh</w:t>
      </w:r>
      <w:proofErr w:type="spellEnd"/>
      <w:r w:rsidRPr="00CA58B6">
        <w:rPr>
          <w:rStyle w:val="a3"/>
          <w:rFonts w:ascii="Times New Roman" w:eastAsia="Calibri" w:hAnsi="Times New Roman"/>
          <w:color w:val="000000" w:themeColor="text1"/>
          <w:sz w:val="28"/>
          <w:szCs w:val="28"/>
          <w:u w:val="none"/>
        </w:rPr>
        <w:t>-</w:t>
      </w:r>
      <w:proofErr w:type="spellStart"/>
      <w:r w:rsidRPr="00CA58B6">
        <w:rPr>
          <w:rStyle w:val="a3"/>
          <w:rFonts w:ascii="Times New Roman" w:eastAsia="Calibri" w:hAnsi="Times New Roman"/>
          <w:color w:val="000000" w:themeColor="text1"/>
          <w:sz w:val="28"/>
          <w:szCs w:val="28"/>
          <w:u w:val="none"/>
          <w:lang w:val="en-US"/>
        </w:rPr>
        <w:t>teologov</w:t>
      </w:r>
      <w:proofErr w:type="spellEnd"/>
      <w:r w:rsidRPr="00CA58B6">
        <w:rPr>
          <w:rStyle w:val="a3"/>
          <w:rFonts w:ascii="Times New Roman" w:eastAsia="Calibri" w:hAnsi="Times New Roman"/>
          <w:color w:val="000000" w:themeColor="text1"/>
          <w:sz w:val="28"/>
          <w:szCs w:val="28"/>
          <w:u w:val="none"/>
        </w:rPr>
        <w:t>-</w:t>
      </w:r>
      <w:r w:rsidRPr="00CA58B6">
        <w:rPr>
          <w:rStyle w:val="a3"/>
          <w:rFonts w:ascii="Times New Roman" w:eastAsia="Calibri" w:hAnsi="Times New Roman"/>
          <w:color w:val="000000" w:themeColor="text1"/>
          <w:sz w:val="28"/>
          <w:szCs w:val="28"/>
          <w:u w:val="none"/>
          <w:lang w:val="en-US"/>
        </w:rPr>
        <w:t>a</w:t>
      </w:r>
      <w:r w:rsidRPr="00CA58B6">
        <w:rPr>
          <w:rStyle w:val="a3"/>
          <w:rFonts w:ascii="Times New Roman" w:eastAsia="Calibri" w:hAnsi="Times New Roman"/>
          <w:color w:val="000000" w:themeColor="text1"/>
          <w:sz w:val="28"/>
          <w:szCs w:val="28"/>
          <w:u w:val="none"/>
        </w:rPr>
        <w:t>-</w:t>
      </w:r>
      <w:proofErr w:type="spellStart"/>
      <w:r w:rsidRPr="00CA58B6">
        <w:rPr>
          <w:rStyle w:val="a3"/>
          <w:rFonts w:ascii="Times New Roman" w:eastAsia="Calibri" w:hAnsi="Times New Roman"/>
          <w:color w:val="000000" w:themeColor="text1"/>
          <w:sz w:val="28"/>
          <w:szCs w:val="28"/>
          <w:u w:val="none"/>
          <w:lang w:val="en-US"/>
        </w:rPr>
        <w:t>avgustina</w:t>
      </w:r>
      <w:proofErr w:type="spellEnd"/>
      <w:r w:rsidRPr="00CA58B6">
        <w:rPr>
          <w:rStyle w:val="a3"/>
          <w:rFonts w:ascii="Times New Roman" w:eastAsia="Calibri" w:hAnsi="Times New Roman"/>
          <w:color w:val="000000" w:themeColor="text1"/>
          <w:sz w:val="28"/>
          <w:szCs w:val="28"/>
          <w:u w:val="none"/>
        </w:rPr>
        <w:t>-</w:t>
      </w:r>
      <w:r w:rsidRPr="00CA58B6">
        <w:rPr>
          <w:rStyle w:val="a3"/>
          <w:rFonts w:ascii="Times New Roman" w:eastAsia="Calibri" w:hAnsi="Times New Roman"/>
          <w:color w:val="000000" w:themeColor="text1"/>
          <w:sz w:val="28"/>
          <w:szCs w:val="28"/>
          <w:u w:val="none"/>
          <w:lang w:val="en-US"/>
        </w:rPr>
        <w:t>f</w:t>
      </w:r>
      <w:r w:rsidRPr="00CA58B6">
        <w:rPr>
          <w:rStyle w:val="a3"/>
          <w:rFonts w:ascii="Times New Roman" w:eastAsia="Calibri" w:hAnsi="Times New Roman"/>
          <w:color w:val="000000" w:themeColor="text1"/>
          <w:sz w:val="28"/>
          <w:szCs w:val="28"/>
          <w:u w:val="none"/>
        </w:rPr>
        <w:t>-</w:t>
      </w:r>
      <w:proofErr w:type="spellStart"/>
      <w:r w:rsidRPr="00CA58B6">
        <w:rPr>
          <w:rStyle w:val="a3"/>
          <w:rFonts w:ascii="Times New Roman" w:eastAsia="Calibri" w:hAnsi="Times New Roman"/>
          <w:color w:val="000000" w:themeColor="text1"/>
          <w:sz w:val="28"/>
          <w:szCs w:val="28"/>
          <w:u w:val="none"/>
          <w:lang w:val="en-US"/>
        </w:rPr>
        <w:t>akvinskogo</w:t>
      </w:r>
      <w:proofErr w:type="spellEnd"/>
      <w:r w:rsidRPr="00CA58B6">
        <w:rPr>
          <w:rStyle w:val="a3"/>
          <w:rFonts w:ascii="Times New Roman" w:eastAsia="Calibri" w:hAnsi="Times New Roman"/>
          <w:color w:val="000000" w:themeColor="text1"/>
          <w:sz w:val="28"/>
          <w:szCs w:val="28"/>
          <w:u w:val="none"/>
        </w:rPr>
        <w:t>/, дата доступа 17.04.2018</w:t>
      </w:r>
    </w:p>
    <w:p w14:paraId="2EF64195" w14:textId="77777777" w:rsidR="00E07F0E" w:rsidRPr="00CA58B6" w:rsidRDefault="00000000" w:rsidP="009977C3">
      <w:pPr>
        <w:numPr>
          <w:ilvl w:val="0"/>
          <w:numId w:val="61"/>
        </w:numPr>
        <w:tabs>
          <w:tab w:val="left" w:pos="1134"/>
        </w:tabs>
        <w:spacing w:after="0" w:line="240" w:lineRule="auto"/>
        <w:ind w:left="0" w:firstLine="567"/>
        <w:jc w:val="both"/>
        <w:rPr>
          <w:rFonts w:ascii="Times New Roman" w:eastAsia="Calibri" w:hAnsi="Times New Roman" w:cs="Times New Roman"/>
          <w:color w:val="FF0000"/>
          <w:sz w:val="28"/>
          <w:szCs w:val="28"/>
        </w:rPr>
      </w:pPr>
      <w:hyperlink r:id="rId42" w:tgtFrame="https://runivers.ru/lib/book6207/140184/_blank" w:history="1">
        <w:r w:rsidR="0023439B" w:rsidRPr="00CA58B6">
          <w:rPr>
            <w:rFonts w:ascii="Times New Roman" w:eastAsia="Calibri" w:hAnsi="Times New Roman" w:cs="Times New Roman"/>
            <w:color w:val="000000" w:themeColor="text1"/>
            <w:sz w:val="28"/>
            <w:szCs w:val="28"/>
          </w:rPr>
          <w:t xml:space="preserve"> Ильичев</w:t>
        </w:r>
      </w:hyperlink>
      <w:r w:rsidR="0023439B" w:rsidRPr="00CA58B6">
        <w:rPr>
          <w:rFonts w:ascii="Times New Roman" w:eastAsia="Calibri" w:hAnsi="Times New Roman" w:cs="Times New Roman"/>
          <w:color w:val="000000" w:themeColor="text1"/>
          <w:sz w:val="28"/>
          <w:szCs w:val="28"/>
        </w:rPr>
        <w:t xml:space="preserve"> Л. Ф.,</w:t>
      </w:r>
      <w:hyperlink r:id="rId43" w:tgtFrame="https://runivers.ru/lib/book6207/140184/_blank" w:history="1">
        <w:r w:rsidR="0023439B" w:rsidRPr="00CA58B6">
          <w:rPr>
            <w:rFonts w:ascii="Times New Roman" w:eastAsia="Calibri" w:hAnsi="Times New Roman" w:cs="Times New Roman"/>
            <w:color w:val="000000" w:themeColor="text1"/>
            <w:sz w:val="28"/>
            <w:szCs w:val="28"/>
          </w:rPr>
          <w:t xml:space="preserve"> Федосеев</w:t>
        </w:r>
      </w:hyperlink>
      <w:r w:rsidR="0023439B" w:rsidRPr="00CA58B6">
        <w:rPr>
          <w:rFonts w:ascii="Times New Roman" w:eastAsia="Calibri" w:hAnsi="Times New Roman" w:cs="Times New Roman"/>
          <w:color w:val="000000" w:themeColor="text1"/>
          <w:sz w:val="28"/>
          <w:szCs w:val="28"/>
        </w:rPr>
        <w:t xml:space="preserve"> П. Н.,  Ковалев, С. М.,  Панов В. Г. Философский энциклопедический словарь.- М.: Советская энциклопедия, 1983, 840 стр.</w:t>
      </w:r>
      <w:r w:rsidR="0023439B" w:rsidRPr="00CA58B6">
        <w:rPr>
          <w:rFonts w:ascii="Times New Roman" w:eastAsia="Calibri" w:hAnsi="Times New Roman" w:cs="Times New Roman"/>
          <w:color w:val="FF0000"/>
          <w:sz w:val="28"/>
          <w:szCs w:val="28"/>
        </w:rPr>
        <w:t xml:space="preserve"> </w:t>
      </w:r>
    </w:p>
    <w:p w14:paraId="383EBAA2"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lang w:val="en-US"/>
        </w:rPr>
      </w:pPr>
      <w:proofErr w:type="spellStart"/>
      <w:r w:rsidRPr="00CA58B6">
        <w:rPr>
          <w:rFonts w:ascii="Times New Roman" w:eastAsia="Calibri" w:hAnsi="Times New Roman" w:cs="Times New Roman"/>
          <w:color w:val="000000" w:themeColor="text1"/>
          <w:sz w:val="28"/>
          <w:szCs w:val="28"/>
          <w:lang w:val="en-US"/>
        </w:rPr>
        <w:t>Aimukhambetov</w:t>
      </w:r>
      <w:proofErr w:type="spellEnd"/>
      <w:r w:rsidRPr="00CA58B6">
        <w:rPr>
          <w:rFonts w:ascii="Times New Roman" w:eastAsia="Calibri" w:hAnsi="Times New Roman" w:cs="Times New Roman"/>
          <w:color w:val="000000" w:themeColor="text1"/>
          <w:sz w:val="28"/>
          <w:szCs w:val="28"/>
          <w:lang w:val="en-US"/>
        </w:rPr>
        <w:t xml:space="preserve"> T.T., </w:t>
      </w:r>
      <w:proofErr w:type="spellStart"/>
      <w:r w:rsidRPr="00CA58B6">
        <w:rPr>
          <w:rFonts w:ascii="Times New Roman" w:eastAsia="Calibri" w:hAnsi="Times New Roman" w:cs="Times New Roman"/>
          <w:color w:val="000000" w:themeColor="text1"/>
          <w:sz w:val="28"/>
          <w:szCs w:val="28"/>
          <w:lang w:val="en-US"/>
        </w:rPr>
        <w:t>Seitakhametova</w:t>
      </w:r>
      <w:proofErr w:type="spellEnd"/>
      <w:r w:rsidRPr="00CA58B6">
        <w:rPr>
          <w:rFonts w:ascii="Times New Roman" w:eastAsia="Calibri" w:hAnsi="Times New Roman" w:cs="Times New Roman"/>
          <w:color w:val="000000" w:themeColor="text1"/>
          <w:sz w:val="28"/>
          <w:szCs w:val="28"/>
          <w:lang w:val="en-US"/>
        </w:rPr>
        <w:t xml:space="preserve"> N.L. The </w:t>
      </w:r>
      <w:proofErr w:type="spellStart"/>
      <w:r w:rsidRPr="00CA58B6">
        <w:rPr>
          <w:rFonts w:ascii="Times New Roman" w:eastAsia="Calibri" w:hAnsi="Times New Roman" w:cs="Times New Roman"/>
          <w:color w:val="000000" w:themeColor="text1"/>
          <w:sz w:val="28"/>
          <w:szCs w:val="28"/>
          <w:lang w:val="en-US"/>
        </w:rPr>
        <w:t>phenomen</w:t>
      </w:r>
      <w:proofErr w:type="spellEnd"/>
      <w:r w:rsidRPr="00CA58B6">
        <w:rPr>
          <w:rFonts w:ascii="Times New Roman" w:eastAsia="Calibri" w:hAnsi="Times New Roman" w:cs="Times New Roman"/>
          <w:color w:val="000000" w:themeColor="text1"/>
          <w:sz w:val="28"/>
          <w:szCs w:val="28"/>
          <w:lang w:val="en-US"/>
        </w:rPr>
        <w:t xml:space="preserve"> of interfaith harmony in the </w:t>
      </w:r>
      <w:proofErr w:type="spellStart"/>
      <w:r w:rsidRPr="00CA58B6">
        <w:rPr>
          <w:rFonts w:ascii="Times New Roman" w:eastAsia="Calibri" w:hAnsi="Times New Roman" w:cs="Times New Roman"/>
          <w:color w:val="000000" w:themeColor="text1"/>
          <w:sz w:val="28"/>
          <w:szCs w:val="28"/>
          <w:lang w:val="en-US"/>
        </w:rPr>
        <w:t>kazakh</w:t>
      </w:r>
      <w:proofErr w:type="spellEnd"/>
      <w:r w:rsidRPr="00CA58B6">
        <w:rPr>
          <w:rFonts w:ascii="Times New Roman" w:eastAsia="Calibri" w:hAnsi="Times New Roman" w:cs="Times New Roman"/>
          <w:color w:val="000000" w:themeColor="text1"/>
          <w:sz w:val="28"/>
          <w:szCs w:val="28"/>
          <w:lang w:val="en-US"/>
        </w:rPr>
        <w:t xml:space="preserve"> society (N.A. </w:t>
      </w:r>
      <w:proofErr w:type="spellStart"/>
      <w:r w:rsidRPr="00CA58B6">
        <w:rPr>
          <w:rFonts w:ascii="Times New Roman" w:eastAsia="Calibri" w:hAnsi="Times New Roman" w:cs="Times New Roman"/>
          <w:color w:val="000000" w:themeColor="text1"/>
          <w:sz w:val="28"/>
          <w:szCs w:val="28"/>
          <w:lang w:val="en-US"/>
        </w:rPr>
        <w:t>Nazarbaev</w:t>
      </w:r>
      <w:proofErr w:type="spellEnd"/>
      <w:r w:rsidRPr="00CA58B6">
        <w:rPr>
          <w:rFonts w:ascii="Times New Roman" w:eastAsia="Calibri" w:hAnsi="Times New Roman" w:cs="Times New Roman"/>
          <w:color w:val="000000" w:themeColor="text1"/>
          <w:sz w:val="28"/>
          <w:szCs w:val="28"/>
          <w:lang w:val="en-US"/>
        </w:rPr>
        <w:t xml:space="preserve"> model)// Modern Methodology of Science and Education: </w:t>
      </w:r>
      <w:r w:rsidRPr="00CA58B6">
        <w:rPr>
          <w:rFonts w:ascii="Times New Roman" w:eastAsia="Calibri" w:hAnsi="Times New Roman" w:cs="Times New Roman"/>
          <w:sz w:val="28"/>
          <w:szCs w:val="28"/>
          <w:lang w:val="en-US"/>
        </w:rPr>
        <w:t>Materials of the international research and practice conference.</w:t>
      </w:r>
      <w:r w:rsidRPr="00CA58B6">
        <w:rPr>
          <w:rFonts w:ascii="Times New Roman" w:eastAsia="Calibri" w:hAnsi="Times New Roman" w:cs="Times New Roman"/>
          <w:color w:val="000000" w:themeColor="text1"/>
          <w:sz w:val="28"/>
          <w:szCs w:val="28"/>
          <w:lang w:val="en-US"/>
        </w:rPr>
        <w:t xml:space="preserve"> Warsaw, 2017</w:t>
      </w:r>
      <w:r w:rsidRPr="00CA58B6">
        <w:rPr>
          <w:rFonts w:ascii="Times New Roman" w:eastAsia="Calibri" w:hAnsi="Times New Roman" w:cs="Times New Roman"/>
          <w:color w:val="000000" w:themeColor="text1"/>
          <w:sz w:val="28"/>
          <w:szCs w:val="28"/>
        </w:rPr>
        <w:t>.</w:t>
      </w:r>
      <w:r w:rsidRPr="00CA58B6">
        <w:rPr>
          <w:rFonts w:ascii="Times New Roman" w:eastAsia="Calibri" w:hAnsi="Times New Roman" w:cs="Times New Roman"/>
          <w:color w:val="000000" w:themeColor="text1"/>
          <w:sz w:val="28"/>
          <w:szCs w:val="28"/>
          <w:lang w:val="en-US"/>
        </w:rPr>
        <w:t xml:space="preserve"> </w:t>
      </w:r>
      <w:r w:rsidRPr="00CA58B6">
        <w:rPr>
          <w:rFonts w:ascii="Times New Roman" w:eastAsia="Calibri" w:hAnsi="Times New Roman" w:cs="Times New Roman"/>
          <w:color w:val="000000" w:themeColor="text1"/>
          <w:sz w:val="28"/>
          <w:szCs w:val="28"/>
        </w:rPr>
        <w:t xml:space="preserve">51-52 </w:t>
      </w:r>
      <w:r w:rsidRPr="00CA58B6">
        <w:rPr>
          <w:rFonts w:ascii="Times New Roman" w:eastAsia="Calibri" w:hAnsi="Times New Roman" w:cs="Times New Roman"/>
          <w:color w:val="000000" w:themeColor="text1"/>
          <w:sz w:val="28"/>
          <w:szCs w:val="28"/>
          <w:lang w:val="en-US"/>
        </w:rPr>
        <w:t>p.</w:t>
      </w:r>
    </w:p>
    <w:p w14:paraId="598AB9F5" w14:textId="45FF87CD"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Умнова И.А. Тенденции конституционного развития и функции современного государс</w:t>
      </w:r>
      <w:r w:rsidR="003F48D9" w:rsidRPr="00CA58B6">
        <w:rPr>
          <w:rFonts w:ascii="Times New Roman" w:eastAsia="Calibri" w:hAnsi="Times New Roman" w:cs="Times New Roman"/>
          <w:color w:val="000000" w:themeColor="text1"/>
          <w:sz w:val="28"/>
          <w:szCs w:val="28"/>
        </w:rPr>
        <w:t xml:space="preserve">тва// Современное государство: </w:t>
      </w:r>
      <w:r w:rsidR="003F48D9" w:rsidRPr="00CA58B6">
        <w:rPr>
          <w:rFonts w:ascii="Times New Roman" w:eastAsia="Calibri" w:hAnsi="Times New Roman" w:cs="Times New Roman"/>
          <w:color w:val="000000" w:themeColor="text1"/>
          <w:sz w:val="28"/>
          <w:szCs w:val="28"/>
          <w:lang w:val="kk-KZ"/>
        </w:rPr>
        <w:t>п</w:t>
      </w:r>
      <w:proofErr w:type="spellStart"/>
      <w:r w:rsidRPr="00CA58B6">
        <w:rPr>
          <w:rFonts w:ascii="Times New Roman" w:eastAsia="Calibri" w:hAnsi="Times New Roman" w:cs="Times New Roman"/>
          <w:color w:val="000000" w:themeColor="text1"/>
          <w:sz w:val="28"/>
          <w:szCs w:val="28"/>
        </w:rPr>
        <w:t>олитико</w:t>
      </w:r>
      <w:proofErr w:type="spellEnd"/>
      <w:r w:rsidRPr="00CA58B6">
        <w:rPr>
          <w:rFonts w:ascii="Times New Roman" w:eastAsia="Calibri" w:hAnsi="Times New Roman" w:cs="Times New Roman"/>
          <w:color w:val="000000" w:themeColor="text1"/>
          <w:sz w:val="28"/>
          <w:szCs w:val="28"/>
        </w:rPr>
        <w:t>-правовые и экономические исследования: Материалы международной конференции. Москва, 2010. 192 - 212 стр.</w:t>
      </w:r>
    </w:p>
    <w:p w14:paraId="3A0CD56E"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lastRenderedPageBreak/>
        <w:t>Мирошникова Е. Государственно - церковные отношения в Германии// Религия и право. 1988. №1-2. 45-47 стр.</w:t>
      </w:r>
    </w:p>
    <w:p w14:paraId="1964A63E"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Валиханов Ч. Избранные произведения. - М: «Наука», 1987, 414 стр.</w:t>
      </w:r>
    </w:p>
    <w:p w14:paraId="454A64BA"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rPr>
      </w:pPr>
      <w:proofErr w:type="spellStart"/>
      <w:r w:rsidRPr="00CA58B6">
        <w:rPr>
          <w:rFonts w:ascii="Times New Roman" w:eastAsia="Calibri" w:hAnsi="Times New Roman" w:cs="Times New Roman"/>
          <w:color w:val="000000" w:themeColor="text1"/>
          <w:sz w:val="28"/>
          <w:szCs w:val="28"/>
        </w:rPr>
        <w:t>Орынбеков</w:t>
      </w:r>
      <w:proofErr w:type="spellEnd"/>
      <w:r w:rsidRPr="00CA58B6">
        <w:rPr>
          <w:rFonts w:ascii="Times New Roman" w:eastAsia="Calibri" w:hAnsi="Times New Roman" w:cs="Times New Roman"/>
          <w:color w:val="000000" w:themeColor="text1"/>
          <w:sz w:val="28"/>
          <w:szCs w:val="28"/>
        </w:rPr>
        <w:t xml:space="preserve"> М.С. Генезис религиозности в Казахстане. – Алматы: ИФПР КН МОН РК, 2013, 204 стр.</w:t>
      </w:r>
    </w:p>
    <w:p w14:paraId="520702FE"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FF0000"/>
          <w:sz w:val="28"/>
          <w:szCs w:val="28"/>
        </w:rPr>
      </w:pPr>
      <w:r w:rsidRPr="00CA58B6">
        <w:rPr>
          <w:rFonts w:ascii="Times New Roman" w:eastAsia="Calibri" w:hAnsi="Times New Roman" w:cs="Times New Roman"/>
          <w:color w:val="000000" w:themeColor="text1"/>
          <w:sz w:val="28"/>
          <w:szCs w:val="28"/>
        </w:rPr>
        <w:t xml:space="preserve">Бартольд В.В. Работы по </w:t>
      </w:r>
      <w:proofErr w:type="gramStart"/>
      <w:r w:rsidRPr="00CA58B6">
        <w:rPr>
          <w:rFonts w:ascii="Times New Roman" w:eastAsia="Calibri" w:hAnsi="Times New Roman" w:cs="Times New Roman"/>
          <w:color w:val="000000" w:themeColor="text1"/>
          <w:sz w:val="28"/>
          <w:szCs w:val="28"/>
        </w:rPr>
        <w:t>истории  и</w:t>
      </w:r>
      <w:proofErr w:type="gramEnd"/>
      <w:r w:rsidRPr="00CA58B6">
        <w:rPr>
          <w:rFonts w:ascii="Times New Roman" w:eastAsia="Calibri" w:hAnsi="Times New Roman" w:cs="Times New Roman"/>
          <w:color w:val="000000" w:themeColor="text1"/>
          <w:sz w:val="28"/>
          <w:szCs w:val="28"/>
        </w:rPr>
        <w:t xml:space="preserve"> филологии Тюркских и Монгольских народов. - М.: «Наука», 1968, 760 стр.</w:t>
      </w:r>
      <w:r w:rsidRPr="00CA58B6">
        <w:rPr>
          <w:rFonts w:ascii="Times New Roman" w:eastAsia="Calibri" w:hAnsi="Times New Roman" w:cs="Times New Roman"/>
          <w:color w:val="FF0000"/>
          <w:sz w:val="28"/>
          <w:szCs w:val="28"/>
        </w:rPr>
        <w:t xml:space="preserve"> </w:t>
      </w:r>
    </w:p>
    <w:p w14:paraId="720AB8CA"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FF0000"/>
          <w:sz w:val="28"/>
          <w:szCs w:val="28"/>
        </w:rPr>
      </w:pPr>
      <w:proofErr w:type="spellStart"/>
      <w:r w:rsidRPr="00CA58B6">
        <w:rPr>
          <w:rFonts w:ascii="Times New Roman" w:eastAsia="Calibri" w:hAnsi="Times New Roman" w:cs="Times New Roman"/>
          <w:color w:val="000000" w:themeColor="text1"/>
          <w:sz w:val="28"/>
          <w:szCs w:val="28"/>
        </w:rPr>
        <w:t>Груссэ</w:t>
      </w:r>
      <w:proofErr w:type="spellEnd"/>
      <w:r w:rsidRPr="00CA58B6">
        <w:rPr>
          <w:rFonts w:ascii="Times New Roman" w:eastAsia="Calibri" w:hAnsi="Times New Roman" w:cs="Times New Roman"/>
          <w:color w:val="000000" w:themeColor="text1"/>
          <w:sz w:val="28"/>
          <w:szCs w:val="28"/>
        </w:rPr>
        <w:t xml:space="preserve"> Р. Империя степей. Аттила, Чингиз-хан, Тамерлан. - Алмат: «</w:t>
      </w:r>
      <w:r w:rsidRPr="00CA58B6">
        <w:rPr>
          <w:rFonts w:ascii="Times New Roman" w:eastAsia="Calibri" w:hAnsi="Times New Roman" w:cs="Times New Roman"/>
          <w:color w:val="000000" w:themeColor="text1"/>
          <w:sz w:val="28"/>
          <w:szCs w:val="28"/>
          <w:lang w:val="en-US"/>
        </w:rPr>
        <w:t>PRINT</w:t>
      </w:r>
      <w:r w:rsidRPr="00CA58B6">
        <w:rPr>
          <w:rFonts w:ascii="Times New Roman" w:eastAsia="Calibri" w:hAnsi="Times New Roman" w:cs="Times New Roman"/>
          <w:color w:val="000000" w:themeColor="text1"/>
          <w:sz w:val="28"/>
          <w:szCs w:val="28"/>
        </w:rPr>
        <w:t>-</w:t>
      </w:r>
      <w:r w:rsidRPr="00CA58B6">
        <w:rPr>
          <w:rFonts w:ascii="Times New Roman" w:eastAsia="Calibri" w:hAnsi="Times New Roman" w:cs="Times New Roman"/>
          <w:color w:val="000000" w:themeColor="text1"/>
          <w:sz w:val="28"/>
          <w:szCs w:val="28"/>
          <w:lang w:val="en-US"/>
        </w:rPr>
        <w:t>S</w:t>
      </w:r>
      <w:r w:rsidRPr="00CA58B6">
        <w:rPr>
          <w:rFonts w:ascii="Times New Roman" w:eastAsia="Calibri" w:hAnsi="Times New Roman" w:cs="Times New Roman"/>
          <w:color w:val="000000" w:themeColor="text1"/>
          <w:sz w:val="28"/>
          <w:szCs w:val="28"/>
        </w:rPr>
        <w:t>», 2006, 592 стр.</w:t>
      </w:r>
    </w:p>
    <w:p w14:paraId="20601A84"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FF0000"/>
          <w:sz w:val="28"/>
          <w:szCs w:val="28"/>
        </w:rPr>
      </w:pPr>
      <w:proofErr w:type="spellStart"/>
      <w:r w:rsidRPr="00CA58B6">
        <w:rPr>
          <w:rFonts w:ascii="Times New Roman" w:eastAsia="Calibri" w:hAnsi="Times New Roman" w:cs="Times New Roman"/>
          <w:color w:val="000000" w:themeColor="text1"/>
          <w:sz w:val="28"/>
          <w:szCs w:val="28"/>
        </w:rPr>
        <w:t>Табышалиева</w:t>
      </w:r>
      <w:proofErr w:type="spellEnd"/>
      <w:r w:rsidRPr="00CA58B6">
        <w:rPr>
          <w:rFonts w:ascii="Times New Roman" w:eastAsia="Calibri" w:hAnsi="Times New Roman" w:cs="Times New Roman"/>
          <w:color w:val="000000" w:themeColor="text1"/>
          <w:sz w:val="28"/>
          <w:szCs w:val="28"/>
        </w:rPr>
        <w:t xml:space="preserve"> А. Вера в Туркестане. - Бишкек: Издательский дом «Кыргызстан - </w:t>
      </w:r>
      <w:proofErr w:type="spellStart"/>
      <w:r w:rsidRPr="00CA58B6">
        <w:rPr>
          <w:rFonts w:ascii="Times New Roman" w:eastAsia="Calibri" w:hAnsi="Times New Roman" w:cs="Times New Roman"/>
          <w:color w:val="000000" w:themeColor="text1"/>
          <w:sz w:val="28"/>
          <w:szCs w:val="28"/>
        </w:rPr>
        <w:t>мектеп</w:t>
      </w:r>
      <w:proofErr w:type="spellEnd"/>
      <w:r w:rsidRPr="00CA58B6">
        <w:rPr>
          <w:rFonts w:ascii="Times New Roman" w:eastAsia="Calibri" w:hAnsi="Times New Roman" w:cs="Times New Roman"/>
          <w:color w:val="000000" w:themeColor="text1"/>
          <w:sz w:val="28"/>
          <w:szCs w:val="28"/>
        </w:rPr>
        <w:t>», 1993, 81 стр.</w:t>
      </w:r>
    </w:p>
    <w:p w14:paraId="21E5FA9E"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FF0000"/>
          <w:sz w:val="28"/>
          <w:szCs w:val="28"/>
        </w:rPr>
      </w:pPr>
      <w:proofErr w:type="spellStart"/>
      <w:r w:rsidRPr="00CA58B6">
        <w:rPr>
          <w:rFonts w:ascii="Times New Roman" w:eastAsia="Calibri" w:hAnsi="Times New Roman" w:cs="Times New Roman"/>
          <w:color w:val="000000" w:themeColor="text1"/>
          <w:sz w:val="28"/>
          <w:szCs w:val="28"/>
        </w:rPr>
        <w:t>Сейтахметова</w:t>
      </w:r>
      <w:proofErr w:type="spellEnd"/>
      <w:r w:rsidRPr="00CA58B6">
        <w:rPr>
          <w:rFonts w:ascii="Times New Roman" w:eastAsia="Calibri" w:hAnsi="Times New Roman" w:cs="Times New Roman"/>
          <w:color w:val="000000" w:themeColor="text1"/>
          <w:sz w:val="28"/>
          <w:szCs w:val="28"/>
        </w:rPr>
        <w:t xml:space="preserve"> Н.Л. Концепция человека в духовных исканиях мусульманского средневековья. - Алматы: РИО ВАК РК, 1999, 240 стр.</w:t>
      </w:r>
    </w:p>
    <w:p w14:paraId="0ECC4FE0"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FF0000"/>
          <w:sz w:val="28"/>
          <w:szCs w:val="28"/>
        </w:rPr>
      </w:pPr>
      <w:proofErr w:type="spellStart"/>
      <w:r w:rsidRPr="00CA58B6">
        <w:rPr>
          <w:rFonts w:ascii="Times New Roman" w:eastAsia="Calibri" w:hAnsi="Times New Roman" w:cs="Times New Roman"/>
          <w:color w:val="000000" w:themeColor="text1"/>
          <w:sz w:val="28"/>
          <w:szCs w:val="28"/>
        </w:rPr>
        <w:t>Шулембаев</w:t>
      </w:r>
      <w:proofErr w:type="spellEnd"/>
      <w:r w:rsidRPr="00CA58B6">
        <w:rPr>
          <w:rFonts w:ascii="Times New Roman" w:eastAsia="Calibri" w:hAnsi="Times New Roman" w:cs="Times New Roman"/>
          <w:color w:val="000000" w:themeColor="text1"/>
          <w:sz w:val="28"/>
          <w:szCs w:val="28"/>
        </w:rPr>
        <w:t xml:space="preserve"> К.Ш. Маги, боги и действительность (общее и особенное в религиозных верованиях казахов) - Алма-Ата: «Казахстан», 1975, 128 стр.</w:t>
      </w:r>
    </w:p>
    <w:p w14:paraId="4F20FAFF"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FF0000"/>
          <w:sz w:val="28"/>
          <w:szCs w:val="28"/>
        </w:rPr>
      </w:pPr>
      <w:r w:rsidRPr="00CA58B6">
        <w:rPr>
          <w:rFonts w:ascii="Times New Roman" w:eastAsia="Calibri" w:hAnsi="Times New Roman" w:cs="Times New Roman"/>
          <w:color w:val="000000" w:themeColor="text1"/>
          <w:sz w:val="28"/>
          <w:szCs w:val="28"/>
        </w:rPr>
        <w:t xml:space="preserve">Бартольд В.В. Туркестан в эпоху монгольского </w:t>
      </w:r>
      <w:proofErr w:type="gramStart"/>
      <w:r w:rsidRPr="00CA58B6">
        <w:rPr>
          <w:rFonts w:ascii="Times New Roman" w:eastAsia="Calibri" w:hAnsi="Times New Roman" w:cs="Times New Roman"/>
          <w:color w:val="000000" w:themeColor="text1"/>
          <w:sz w:val="28"/>
          <w:szCs w:val="28"/>
        </w:rPr>
        <w:t>нашествия.-</w:t>
      </w:r>
      <w:proofErr w:type="gramEnd"/>
      <w:r w:rsidRPr="00CA58B6">
        <w:rPr>
          <w:rFonts w:ascii="Times New Roman" w:eastAsia="Calibri" w:hAnsi="Times New Roman" w:cs="Times New Roman"/>
          <w:color w:val="000000" w:themeColor="text1"/>
          <w:sz w:val="28"/>
          <w:szCs w:val="28"/>
        </w:rPr>
        <w:t xml:space="preserve"> М.: «Наука», 1963, 580 стр.</w:t>
      </w:r>
    </w:p>
    <w:p w14:paraId="3F49F270"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FF0000"/>
          <w:sz w:val="28"/>
          <w:szCs w:val="28"/>
        </w:rPr>
      </w:pPr>
      <w:proofErr w:type="spellStart"/>
      <w:r w:rsidRPr="00CA58B6">
        <w:rPr>
          <w:rFonts w:ascii="Times New Roman" w:eastAsia="Calibri" w:hAnsi="Times New Roman" w:cs="Times New Roman"/>
          <w:color w:val="000000" w:themeColor="text1"/>
          <w:sz w:val="28"/>
          <w:szCs w:val="28"/>
        </w:rPr>
        <w:t>Тизенгаузен</w:t>
      </w:r>
      <w:proofErr w:type="spellEnd"/>
      <w:r w:rsidRPr="00CA58B6">
        <w:rPr>
          <w:rFonts w:ascii="Times New Roman" w:eastAsia="Calibri" w:hAnsi="Times New Roman" w:cs="Times New Roman"/>
          <w:color w:val="000000" w:themeColor="text1"/>
          <w:sz w:val="28"/>
          <w:szCs w:val="28"/>
        </w:rPr>
        <w:t xml:space="preserve"> В. Сборник материалов, относящихся к истории Золотой Орды. - М.: Издательство Академии Наук СССР, 1941, 307 стр.</w:t>
      </w:r>
    </w:p>
    <w:p w14:paraId="12E67873"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FF0000"/>
          <w:sz w:val="28"/>
          <w:szCs w:val="28"/>
        </w:rPr>
      </w:pPr>
      <w:proofErr w:type="spellStart"/>
      <w:r w:rsidRPr="00CA58B6">
        <w:rPr>
          <w:rFonts w:ascii="Times New Roman" w:eastAsia="Calibri" w:hAnsi="Times New Roman" w:cs="Times New Roman"/>
          <w:color w:val="000000" w:themeColor="text1"/>
          <w:sz w:val="28"/>
          <w:szCs w:val="28"/>
        </w:rPr>
        <w:t>Дулати</w:t>
      </w:r>
      <w:proofErr w:type="spellEnd"/>
      <w:r w:rsidRPr="00CA58B6">
        <w:rPr>
          <w:rFonts w:ascii="Times New Roman" w:eastAsia="Calibri" w:hAnsi="Times New Roman" w:cs="Times New Roman"/>
          <w:color w:val="000000" w:themeColor="text1"/>
          <w:sz w:val="28"/>
          <w:szCs w:val="28"/>
        </w:rPr>
        <w:t xml:space="preserve"> М. Х. </w:t>
      </w:r>
      <w:proofErr w:type="spellStart"/>
      <w:r w:rsidRPr="00CA58B6">
        <w:rPr>
          <w:rFonts w:ascii="Times New Roman" w:eastAsia="Calibri" w:hAnsi="Times New Roman" w:cs="Times New Roman"/>
          <w:color w:val="000000" w:themeColor="text1"/>
          <w:sz w:val="28"/>
          <w:szCs w:val="28"/>
        </w:rPr>
        <w:t>Тарих</w:t>
      </w:r>
      <w:proofErr w:type="spellEnd"/>
      <w:r w:rsidRPr="00CA58B6">
        <w:rPr>
          <w:rFonts w:ascii="Times New Roman" w:eastAsia="Calibri" w:hAnsi="Times New Roman" w:cs="Times New Roman"/>
          <w:color w:val="000000" w:themeColor="text1"/>
          <w:sz w:val="28"/>
          <w:szCs w:val="28"/>
        </w:rPr>
        <w:t xml:space="preserve">-и </w:t>
      </w:r>
      <w:proofErr w:type="spellStart"/>
      <w:r w:rsidRPr="00CA58B6">
        <w:rPr>
          <w:rFonts w:ascii="Times New Roman" w:eastAsia="Calibri" w:hAnsi="Times New Roman" w:cs="Times New Roman"/>
          <w:color w:val="000000" w:themeColor="text1"/>
          <w:sz w:val="28"/>
          <w:szCs w:val="28"/>
        </w:rPr>
        <w:t>Рашиди</w:t>
      </w:r>
      <w:proofErr w:type="spellEnd"/>
      <w:r w:rsidRPr="00CA58B6">
        <w:rPr>
          <w:rFonts w:ascii="Times New Roman" w:eastAsia="Calibri" w:hAnsi="Times New Roman" w:cs="Times New Roman"/>
          <w:color w:val="000000" w:themeColor="text1"/>
          <w:sz w:val="28"/>
          <w:szCs w:val="28"/>
        </w:rPr>
        <w:t xml:space="preserve"> (Рашидова история) - Алматы: «Санат», 1999, 656 стр.</w:t>
      </w:r>
    </w:p>
    <w:p w14:paraId="2EA78B60"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FF0000"/>
          <w:sz w:val="28"/>
          <w:szCs w:val="28"/>
        </w:rPr>
      </w:pPr>
      <w:r w:rsidRPr="00CA58B6">
        <w:rPr>
          <w:rFonts w:ascii="Times New Roman" w:eastAsia="Calibri" w:hAnsi="Times New Roman" w:cs="Times New Roman"/>
          <w:color w:val="000000" w:themeColor="text1"/>
          <w:sz w:val="28"/>
          <w:szCs w:val="28"/>
        </w:rPr>
        <w:t>Юдин В.П. Известия Зия ал-</w:t>
      </w:r>
      <w:proofErr w:type="spellStart"/>
      <w:r w:rsidRPr="00CA58B6">
        <w:rPr>
          <w:rFonts w:ascii="Times New Roman" w:eastAsia="Calibri" w:hAnsi="Times New Roman" w:cs="Times New Roman"/>
          <w:color w:val="000000" w:themeColor="text1"/>
          <w:sz w:val="28"/>
          <w:szCs w:val="28"/>
        </w:rPr>
        <w:t>кулуб</w:t>
      </w:r>
      <w:proofErr w:type="spellEnd"/>
      <w:r w:rsidRPr="00CA58B6">
        <w:rPr>
          <w:rFonts w:ascii="Times New Roman" w:eastAsia="Calibri" w:hAnsi="Times New Roman" w:cs="Times New Roman"/>
          <w:color w:val="000000" w:themeColor="text1"/>
          <w:sz w:val="28"/>
          <w:szCs w:val="28"/>
        </w:rPr>
        <w:t xml:space="preserve"> </w:t>
      </w:r>
      <w:proofErr w:type="spellStart"/>
      <w:r w:rsidRPr="00CA58B6">
        <w:rPr>
          <w:rFonts w:ascii="Times New Roman" w:eastAsia="Calibri" w:hAnsi="Times New Roman" w:cs="Times New Roman"/>
          <w:color w:val="000000" w:themeColor="text1"/>
          <w:sz w:val="28"/>
          <w:szCs w:val="28"/>
        </w:rPr>
        <w:t>мухаммаж</w:t>
      </w:r>
      <w:proofErr w:type="spellEnd"/>
      <w:r w:rsidRPr="00CA58B6">
        <w:rPr>
          <w:rFonts w:ascii="Times New Roman" w:eastAsia="Calibri" w:hAnsi="Times New Roman" w:cs="Times New Roman"/>
          <w:color w:val="000000" w:themeColor="text1"/>
          <w:sz w:val="28"/>
          <w:szCs w:val="28"/>
        </w:rPr>
        <w:t xml:space="preserve"> Аваза о казахах в веке// Вестник АН Каз. ССР. 1964 №5. 70 - 80 стр.</w:t>
      </w:r>
    </w:p>
    <w:p w14:paraId="6C9AB32B"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FF0000"/>
          <w:sz w:val="28"/>
          <w:szCs w:val="28"/>
        </w:rPr>
      </w:pPr>
      <w:proofErr w:type="spellStart"/>
      <w:r w:rsidRPr="00CA58B6">
        <w:rPr>
          <w:rFonts w:ascii="Times New Roman" w:eastAsia="Calibri" w:hAnsi="Times New Roman" w:cs="Times New Roman"/>
          <w:color w:val="000000" w:themeColor="text1"/>
          <w:sz w:val="28"/>
          <w:szCs w:val="28"/>
        </w:rPr>
        <w:t>Султангалиева</w:t>
      </w:r>
      <w:proofErr w:type="spellEnd"/>
      <w:r w:rsidRPr="00CA58B6">
        <w:rPr>
          <w:rFonts w:ascii="Times New Roman" w:eastAsia="Calibri" w:hAnsi="Times New Roman" w:cs="Times New Roman"/>
          <w:color w:val="000000" w:themeColor="text1"/>
          <w:sz w:val="28"/>
          <w:szCs w:val="28"/>
        </w:rPr>
        <w:t xml:space="preserve"> А.К. Ислам в Казахстане: история, этничность и общество. - Алматы: КИСИ, 1998, 188 стр.</w:t>
      </w:r>
    </w:p>
    <w:p w14:paraId="05D87BE6"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FF0000"/>
          <w:sz w:val="28"/>
          <w:szCs w:val="28"/>
        </w:rPr>
      </w:pPr>
      <w:proofErr w:type="spellStart"/>
      <w:r w:rsidRPr="00CA58B6">
        <w:rPr>
          <w:rFonts w:ascii="Times New Roman" w:eastAsia="Calibri" w:hAnsi="Times New Roman" w:cs="Times New Roman"/>
          <w:color w:val="000000" w:themeColor="text1"/>
          <w:sz w:val="28"/>
          <w:szCs w:val="28"/>
        </w:rPr>
        <w:t>Саидбаев</w:t>
      </w:r>
      <w:proofErr w:type="spellEnd"/>
      <w:r w:rsidRPr="00CA58B6">
        <w:rPr>
          <w:rFonts w:ascii="Times New Roman" w:eastAsia="Calibri" w:hAnsi="Times New Roman" w:cs="Times New Roman"/>
          <w:color w:val="000000" w:themeColor="text1"/>
          <w:sz w:val="28"/>
          <w:szCs w:val="28"/>
        </w:rPr>
        <w:t xml:space="preserve"> Т.С. Ислам и общество. Опыт историко-социологического исследования. - М.: «Наука», 1984, 302 стр.</w:t>
      </w:r>
    </w:p>
    <w:p w14:paraId="5D15E305" w14:textId="776773D5"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FF0000"/>
          <w:sz w:val="28"/>
          <w:szCs w:val="28"/>
        </w:rPr>
      </w:pPr>
      <w:proofErr w:type="spellStart"/>
      <w:r w:rsidRPr="00CA58B6">
        <w:rPr>
          <w:rFonts w:ascii="Times New Roman" w:eastAsia="Calibri" w:hAnsi="Times New Roman" w:cs="Times New Roman"/>
          <w:color w:val="000000" w:themeColor="text1"/>
          <w:sz w:val="28"/>
          <w:szCs w:val="28"/>
        </w:rPr>
        <w:t>Масов</w:t>
      </w:r>
      <w:proofErr w:type="spellEnd"/>
      <w:r w:rsidRPr="00CA58B6">
        <w:rPr>
          <w:rFonts w:ascii="Times New Roman" w:eastAsia="Calibri" w:hAnsi="Times New Roman" w:cs="Times New Roman"/>
          <w:color w:val="000000" w:themeColor="text1"/>
          <w:sz w:val="28"/>
          <w:szCs w:val="28"/>
        </w:rPr>
        <w:t xml:space="preserve"> Р.М. </w:t>
      </w:r>
      <w:r w:rsidR="0038332A" w:rsidRPr="00CA58B6">
        <w:rPr>
          <w:rFonts w:ascii="Times New Roman" w:eastAsia="Calibri" w:hAnsi="Times New Roman" w:cs="Times New Roman"/>
          <w:color w:val="000000" w:themeColor="text1"/>
          <w:sz w:val="28"/>
          <w:szCs w:val="28"/>
          <w:lang w:val="kk-KZ"/>
        </w:rPr>
        <w:t>И</w:t>
      </w:r>
      <w:proofErr w:type="spellStart"/>
      <w:r w:rsidRPr="00CA58B6">
        <w:rPr>
          <w:rFonts w:ascii="Times New Roman" w:eastAsia="Calibri" w:hAnsi="Times New Roman" w:cs="Times New Roman"/>
          <w:color w:val="000000" w:themeColor="text1"/>
          <w:sz w:val="28"/>
          <w:szCs w:val="28"/>
        </w:rPr>
        <w:t>стория</w:t>
      </w:r>
      <w:proofErr w:type="spellEnd"/>
      <w:r w:rsidRPr="00CA58B6">
        <w:rPr>
          <w:rFonts w:ascii="Times New Roman" w:eastAsia="Calibri" w:hAnsi="Times New Roman" w:cs="Times New Roman"/>
          <w:color w:val="000000" w:themeColor="text1"/>
          <w:sz w:val="28"/>
          <w:szCs w:val="28"/>
        </w:rPr>
        <w:t xml:space="preserve"> топорного разделения. - Душанбе; </w:t>
      </w:r>
      <w:proofErr w:type="spellStart"/>
      <w:r w:rsidRPr="00CA58B6">
        <w:rPr>
          <w:rFonts w:ascii="Times New Roman" w:eastAsia="Calibri" w:hAnsi="Times New Roman" w:cs="Times New Roman"/>
          <w:color w:val="000000" w:themeColor="text1"/>
          <w:sz w:val="28"/>
          <w:szCs w:val="28"/>
        </w:rPr>
        <w:t>Ирфон</w:t>
      </w:r>
      <w:proofErr w:type="spellEnd"/>
      <w:r w:rsidRPr="00CA58B6">
        <w:rPr>
          <w:rFonts w:ascii="Times New Roman" w:eastAsia="Calibri" w:hAnsi="Times New Roman" w:cs="Times New Roman"/>
          <w:color w:val="000000" w:themeColor="text1"/>
          <w:sz w:val="28"/>
          <w:szCs w:val="28"/>
        </w:rPr>
        <w:t>, 1991, 192 стр.</w:t>
      </w:r>
    </w:p>
    <w:p w14:paraId="2BB32710"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FF0000"/>
          <w:sz w:val="28"/>
          <w:szCs w:val="28"/>
        </w:rPr>
      </w:pPr>
      <w:r w:rsidRPr="00CA58B6">
        <w:rPr>
          <w:rFonts w:ascii="Times New Roman" w:eastAsia="Calibri" w:hAnsi="Times New Roman" w:cs="Times New Roman"/>
          <w:color w:val="000000" w:themeColor="text1"/>
          <w:sz w:val="28"/>
          <w:szCs w:val="28"/>
        </w:rPr>
        <w:t>Тажин М. Безопасность категория многогранная // Аналитик. – 2001 №1. – 3-4 стр.</w:t>
      </w:r>
    </w:p>
    <w:p w14:paraId="12EE480A"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Конституция Республики Казахстан. – Алматы: ТОО «</w:t>
      </w:r>
      <w:proofErr w:type="spellStart"/>
      <w:r w:rsidRPr="00CA58B6">
        <w:rPr>
          <w:rFonts w:ascii="Times New Roman" w:eastAsia="Calibri" w:hAnsi="Times New Roman" w:cs="Times New Roman"/>
          <w:color w:val="000000" w:themeColor="text1"/>
          <w:sz w:val="28"/>
          <w:szCs w:val="28"/>
        </w:rPr>
        <w:t>Баспа</w:t>
      </w:r>
      <w:proofErr w:type="spellEnd"/>
      <w:r w:rsidRPr="00CA58B6">
        <w:rPr>
          <w:rFonts w:ascii="Times New Roman" w:eastAsia="Calibri" w:hAnsi="Times New Roman" w:cs="Times New Roman"/>
          <w:color w:val="000000" w:themeColor="text1"/>
          <w:sz w:val="28"/>
          <w:szCs w:val="28"/>
        </w:rPr>
        <w:t>», 2001, 44 стр.</w:t>
      </w:r>
    </w:p>
    <w:p w14:paraId="5A4E5616"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Закон Республики Казахстан «О средствах массовой информации». – Алматы: «Юрист», </w:t>
      </w:r>
      <w:proofErr w:type="gramStart"/>
      <w:r w:rsidRPr="00CA58B6">
        <w:rPr>
          <w:rFonts w:ascii="Times New Roman" w:eastAsia="Calibri" w:hAnsi="Times New Roman" w:cs="Times New Roman"/>
          <w:color w:val="000000" w:themeColor="text1"/>
          <w:sz w:val="28"/>
          <w:szCs w:val="28"/>
        </w:rPr>
        <w:t>2003,  45</w:t>
      </w:r>
      <w:proofErr w:type="gramEnd"/>
      <w:r w:rsidRPr="00CA58B6">
        <w:rPr>
          <w:rFonts w:ascii="Times New Roman" w:eastAsia="Calibri" w:hAnsi="Times New Roman" w:cs="Times New Roman"/>
          <w:color w:val="000000" w:themeColor="text1"/>
          <w:sz w:val="28"/>
          <w:szCs w:val="28"/>
        </w:rPr>
        <w:t xml:space="preserve"> стр.</w:t>
      </w:r>
    </w:p>
    <w:p w14:paraId="0A497B83"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FF0000"/>
          <w:sz w:val="28"/>
          <w:szCs w:val="28"/>
        </w:rPr>
      </w:pPr>
      <w:proofErr w:type="spellStart"/>
      <w:r w:rsidRPr="00CA58B6">
        <w:rPr>
          <w:rFonts w:ascii="Times New Roman" w:eastAsia="Calibri" w:hAnsi="Times New Roman" w:cs="Times New Roman"/>
          <w:color w:val="000000" w:themeColor="text1"/>
          <w:sz w:val="28"/>
          <w:szCs w:val="28"/>
        </w:rPr>
        <w:t>Ашимбаев</w:t>
      </w:r>
      <w:proofErr w:type="spellEnd"/>
      <w:r w:rsidRPr="00CA58B6">
        <w:rPr>
          <w:rFonts w:ascii="Times New Roman" w:eastAsia="Calibri" w:hAnsi="Times New Roman" w:cs="Times New Roman"/>
          <w:color w:val="000000" w:themeColor="text1"/>
          <w:sz w:val="28"/>
          <w:szCs w:val="28"/>
        </w:rPr>
        <w:t xml:space="preserve"> А.С. Национальная безопасность: итоги десятилетия.  – Астана: </w:t>
      </w:r>
      <w:proofErr w:type="spellStart"/>
      <w:r w:rsidRPr="00CA58B6">
        <w:rPr>
          <w:rFonts w:ascii="Times New Roman" w:eastAsia="Calibri" w:hAnsi="Times New Roman" w:cs="Times New Roman"/>
          <w:color w:val="000000" w:themeColor="text1"/>
          <w:sz w:val="28"/>
          <w:szCs w:val="28"/>
        </w:rPr>
        <w:t>Елорда</w:t>
      </w:r>
      <w:proofErr w:type="spellEnd"/>
      <w:r w:rsidRPr="00CA58B6">
        <w:rPr>
          <w:rFonts w:ascii="Times New Roman" w:eastAsia="Calibri" w:hAnsi="Times New Roman" w:cs="Times New Roman"/>
          <w:color w:val="000000" w:themeColor="text1"/>
          <w:sz w:val="28"/>
          <w:szCs w:val="28"/>
        </w:rPr>
        <w:t>, 2001, 363 стр.</w:t>
      </w:r>
    </w:p>
    <w:p w14:paraId="40140B2F"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Выступление Председателя Сената Парламента Республики Казахстан Н.А. Абыкаева на конференции. </w:t>
      </w:r>
      <w:r w:rsidRPr="00CA58B6">
        <w:rPr>
          <w:rFonts w:ascii="Times New Roman" w:eastAsia="Calibri" w:hAnsi="Times New Roman" w:cs="Times New Roman"/>
          <w:color w:val="000000" w:themeColor="text1"/>
          <w:sz w:val="28"/>
          <w:szCs w:val="28"/>
          <w:lang w:val="en-US"/>
        </w:rPr>
        <w:t>URL</w:t>
      </w:r>
      <w:r w:rsidRPr="00CA58B6">
        <w:rPr>
          <w:rFonts w:ascii="Times New Roman" w:eastAsia="Calibri" w:hAnsi="Times New Roman" w:cs="Times New Roman"/>
          <w:color w:val="000000" w:themeColor="text1"/>
          <w:sz w:val="28"/>
          <w:szCs w:val="28"/>
        </w:rPr>
        <w:t xml:space="preserve">: </w:t>
      </w:r>
      <w:hyperlink r:id="rId44" w:history="1">
        <w:r w:rsidRPr="00CA58B6">
          <w:rPr>
            <w:rStyle w:val="a3"/>
            <w:rFonts w:ascii="Times New Roman" w:eastAsia="Calibri" w:hAnsi="Times New Roman" w:cs="Times New Roman"/>
            <w:color w:val="000000" w:themeColor="text1"/>
            <w:sz w:val="28"/>
            <w:szCs w:val="28"/>
          </w:rPr>
          <w:t>http://council.gov.ru/events/news/24418/,</w:t>
        </w:r>
      </w:hyperlink>
      <w:r w:rsidRPr="00CA58B6">
        <w:rPr>
          <w:rFonts w:ascii="Times New Roman" w:eastAsia="Calibri" w:hAnsi="Times New Roman" w:cs="Times New Roman"/>
          <w:color w:val="000000" w:themeColor="text1"/>
          <w:sz w:val="28"/>
          <w:szCs w:val="28"/>
        </w:rPr>
        <w:t xml:space="preserve"> дата доступа 02.02.2018</w:t>
      </w:r>
    </w:p>
    <w:p w14:paraId="5BFDE58F"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Назарбаев Н.А. Стратегия «Казахстан–2050»: новый политический курс состоявшегося государства. Послание Президента Республики Казахстан Н. А. Назарбаева народу Казахстана. – Казахстанская правда, 16 декабря 2012.</w:t>
      </w:r>
    </w:p>
    <w:p w14:paraId="365C96D6"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FF0000"/>
          <w:sz w:val="28"/>
          <w:szCs w:val="28"/>
        </w:rPr>
      </w:pPr>
      <w:proofErr w:type="spellStart"/>
      <w:r w:rsidRPr="00CA58B6">
        <w:rPr>
          <w:rFonts w:ascii="Times New Roman" w:eastAsia="Calibri" w:hAnsi="Times New Roman" w:cs="Times New Roman"/>
          <w:bCs/>
          <w:color w:val="000000" w:themeColor="text1"/>
          <w:sz w:val="28"/>
          <w:szCs w:val="28"/>
        </w:rPr>
        <w:lastRenderedPageBreak/>
        <w:t>Аймухамбетов</w:t>
      </w:r>
      <w:proofErr w:type="spellEnd"/>
      <w:r w:rsidRPr="00CA58B6">
        <w:rPr>
          <w:rFonts w:ascii="Times New Roman" w:eastAsia="Calibri" w:hAnsi="Times New Roman" w:cs="Times New Roman"/>
          <w:bCs/>
          <w:color w:val="000000" w:themeColor="text1"/>
          <w:sz w:val="28"/>
          <w:szCs w:val="28"/>
        </w:rPr>
        <w:t xml:space="preserve"> Т.Т., </w:t>
      </w:r>
      <w:proofErr w:type="spellStart"/>
      <w:r w:rsidRPr="00CA58B6">
        <w:rPr>
          <w:rFonts w:ascii="Times New Roman" w:eastAsia="Calibri" w:hAnsi="Times New Roman" w:cs="Times New Roman"/>
          <w:bCs/>
          <w:color w:val="000000" w:themeColor="text1"/>
          <w:sz w:val="28"/>
          <w:szCs w:val="28"/>
        </w:rPr>
        <w:t>Рысбекова</w:t>
      </w:r>
      <w:proofErr w:type="spellEnd"/>
      <w:r w:rsidRPr="00CA58B6">
        <w:rPr>
          <w:rFonts w:ascii="Times New Roman" w:eastAsia="Calibri" w:hAnsi="Times New Roman" w:cs="Times New Roman"/>
          <w:bCs/>
          <w:color w:val="000000" w:themeColor="text1"/>
          <w:sz w:val="28"/>
          <w:szCs w:val="28"/>
        </w:rPr>
        <w:t xml:space="preserve"> Ш.С. Безопасность конфессий как основная задача в системе государственно - конфессиональной политики. Вестник </w:t>
      </w:r>
      <w:proofErr w:type="spellStart"/>
      <w:r w:rsidRPr="00CA58B6">
        <w:rPr>
          <w:rFonts w:ascii="Times New Roman" w:eastAsia="Calibri" w:hAnsi="Times New Roman" w:cs="Times New Roman"/>
          <w:bCs/>
          <w:color w:val="000000" w:themeColor="text1"/>
          <w:sz w:val="28"/>
          <w:szCs w:val="28"/>
        </w:rPr>
        <w:t>КазНУ</w:t>
      </w:r>
      <w:proofErr w:type="spellEnd"/>
      <w:r w:rsidRPr="00CA58B6">
        <w:rPr>
          <w:rFonts w:ascii="Times New Roman" w:eastAsia="Calibri" w:hAnsi="Times New Roman" w:cs="Times New Roman"/>
          <w:bCs/>
          <w:color w:val="000000" w:themeColor="text1"/>
          <w:sz w:val="28"/>
          <w:szCs w:val="28"/>
        </w:rPr>
        <w:t>. Серия философия. Серия культурология. Серия политология.  2016 №2. 256-262 стр.</w:t>
      </w:r>
    </w:p>
    <w:p w14:paraId="19135B33"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bCs/>
          <w:color w:val="000000" w:themeColor="text1"/>
          <w:sz w:val="28"/>
          <w:szCs w:val="28"/>
        </w:rPr>
        <w:t>Соловьёва Г.Г. Религия в Казахстане. История и современность. - Алматы: ИФПР КН МОН РК, 2018, 346 стр.</w:t>
      </w:r>
      <w:r w:rsidRPr="00CA58B6">
        <w:rPr>
          <w:rFonts w:ascii="Times New Roman" w:eastAsia="Calibri" w:hAnsi="Times New Roman" w:cs="Times New Roman"/>
          <w:bCs/>
          <w:color w:val="FF0000"/>
          <w:sz w:val="28"/>
          <w:szCs w:val="28"/>
        </w:rPr>
        <w:t xml:space="preserve"> </w:t>
      </w:r>
    </w:p>
    <w:p w14:paraId="169E63A2"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Закон Республики Казахстан «О свободе вероисповедания и религиозных объединениях» - Алматы: ТОО «</w:t>
      </w:r>
      <w:proofErr w:type="spellStart"/>
      <w:r w:rsidRPr="00CA58B6">
        <w:rPr>
          <w:rFonts w:ascii="Times New Roman" w:eastAsia="Calibri" w:hAnsi="Times New Roman" w:cs="Times New Roman"/>
          <w:color w:val="000000" w:themeColor="text1"/>
          <w:sz w:val="28"/>
          <w:szCs w:val="28"/>
        </w:rPr>
        <w:t>Баспа</w:t>
      </w:r>
      <w:proofErr w:type="spellEnd"/>
      <w:r w:rsidRPr="00CA58B6">
        <w:rPr>
          <w:rFonts w:ascii="Times New Roman" w:eastAsia="Calibri" w:hAnsi="Times New Roman" w:cs="Times New Roman"/>
          <w:color w:val="000000" w:themeColor="text1"/>
          <w:sz w:val="28"/>
          <w:szCs w:val="28"/>
        </w:rPr>
        <w:t>», 2005, 55 стр.</w:t>
      </w:r>
    </w:p>
    <w:p w14:paraId="556108DB"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FF0000"/>
          <w:sz w:val="28"/>
          <w:szCs w:val="28"/>
        </w:rPr>
      </w:pPr>
      <w:r w:rsidRPr="00CA58B6">
        <w:rPr>
          <w:rFonts w:ascii="Times New Roman" w:eastAsia="Calibri" w:hAnsi="Times New Roman" w:cs="Times New Roman"/>
          <w:color w:val="000000" w:themeColor="text1"/>
          <w:sz w:val="28"/>
          <w:szCs w:val="28"/>
        </w:rPr>
        <w:t xml:space="preserve">Трофимов Я.Ф. Религия и политика. – Караганда: «Болашак - </w:t>
      </w:r>
      <w:proofErr w:type="spellStart"/>
      <w:r w:rsidRPr="00CA58B6">
        <w:rPr>
          <w:rFonts w:ascii="Times New Roman" w:eastAsia="Calibri" w:hAnsi="Times New Roman" w:cs="Times New Roman"/>
          <w:color w:val="000000" w:themeColor="text1"/>
          <w:sz w:val="28"/>
          <w:szCs w:val="28"/>
        </w:rPr>
        <w:t>Баспа</w:t>
      </w:r>
      <w:proofErr w:type="spellEnd"/>
      <w:r w:rsidRPr="00CA58B6">
        <w:rPr>
          <w:rFonts w:ascii="Times New Roman" w:eastAsia="Calibri" w:hAnsi="Times New Roman" w:cs="Times New Roman"/>
          <w:color w:val="000000" w:themeColor="text1"/>
          <w:sz w:val="28"/>
          <w:szCs w:val="28"/>
        </w:rPr>
        <w:t>», 2014, 124 стр.</w:t>
      </w:r>
    </w:p>
    <w:p w14:paraId="069D8C95"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Бурова Е.Е., </w:t>
      </w:r>
      <w:proofErr w:type="spellStart"/>
      <w:r w:rsidRPr="00CA58B6">
        <w:rPr>
          <w:rFonts w:ascii="Times New Roman" w:eastAsia="Calibri" w:hAnsi="Times New Roman" w:cs="Times New Roman"/>
          <w:color w:val="000000" w:themeColor="text1"/>
          <w:sz w:val="28"/>
          <w:szCs w:val="28"/>
        </w:rPr>
        <w:t>Шаукенова</w:t>
      </w:r>
      <w:proofErr w:type="spellEnd"/>
      <w:r w:rsidRPr="00CA58B6">
        <w:rPr>
          <w:rFonts w:ascii="Times New Roman" w:eastAsia="Calibri" w:hAnsi="Times New Roman" w:cs="Times New Roman"/>
          <w:color w:val="000000" w:themeColor="text1"/>
          <w:sz w:val="28"/>
          <w:szCs w:val="28"/>
        </w:rPr>
        <w:t xml:space="preserve"> З.К., </w:t>
      </w:r>
      <w:proofErr w:type="spellStart"/>
      <w:r w:rsidRPr="00CA58B6">
        <w:rPr>
          <w:rFonts w:ascii="Times New Roman" w:eastAsia="Calibri" w:hAnsi="Times New Roman" w:cs="Times New Roman"/>
          <w:color w:val="000000" w:themeColor="text1"/>
          <w:sz w:val="28"/>
          <w:szCs w:val="28"/>
        </w:rPr>
        <w:t>Косиченко</w:t>
      </w:r>
      <w:proofErr w:type="spellEnd"/>
      <w:r w:rsidRPr="00CA58B6">
        <w:rPr>
          <w:rFonts w:ascii="Times New Roman" w:eastAsia="Calibri" w:hAnsi="Times New Roman" w:cs="Times New Roman"/>
          <w:color w:val="000000" w:themeColor="text1"/>
          <w:sz w:val="28"/>
          <w:szCs w:val="28"/>
        </w:rPr>
        <w:t xml:space="preserve"> А.Г., </w:t>
      </w:r>
      <w:proofErr w:type="spellStart"/>
      <w:r w:rsidRPr="00CA58B6">
        <w:rPr>
          <w:rFonts w:ascii="Times New Roman" w:eastAsia="Calibri" w:hAnsi="Times New Roman" w:cs="Times New Roman"/>
          <w:color w:val="000000" w:themeColor="text1"/>
          <w:sz w:val="28"/>
          <w:szCs w:val="28"/>
        </w:rPr>
        <w:t>Амребаев</w:t>
      </w:r>
      <w:proofErr w:type="spellEnd"/>
      <w:r w:rsidRPr="00CA58B6">
        <w:rPr>
          <w:rFonts w:ascii="Times New Roman" w:eastAsia="Calibri" w:hAnsi="Times New Roman" w:cs="Times New Roman"/>
          <w:color w:val="000000" w:themeColor="text1"/>
          <w:sz w:val="28"/>
          <w:szCs w:val="28"/>
        </w:rPr>
        <w:t xml:space="preserve"> А.М., </w:t>
      </w:r>
      <w:proofErr w:type="spellStart"/>
      <w:r w:rsidRPr="00CA58B6">
        <w:rPr>
          <w:rFonts w:ascii="Times New Roman" w:eastAsia="Calibri" w:hAnsi="Times New Roman" w:cs="Times New Roman"/>
          <w:color w:val="000000" w:themeColor="text1"/>
          <w:sz w:val="28"/>
          <w:szCs w:val="28"/>
        </w:rPr>
        <w:t>Назарбетова</w:t>
      </w:r>
      <w:proofErr w:type="spellEnd"/>
      <w:r w:rsidRPr="00CA58B6">
        <w:rPr>
          <w:rFonts w:ascii="Times New Roman" w:eastAsia="Calibri" w:hAnsi="Times New Roman" w:cs="Times New Roman"/>
          <w:color w:val="000000" w:themeColor="text1"/>
          <w:sz w:val="28"/>
          <w:szCs w:val="28"/>
        </w:rPr>
        <w:t xml:space="preserve"> А.К., </w:t>
      </w:r>
      <w:r w:rsidRPr="00CA58B6">
        <w:rPr>
          <w:rFonts w:ascii="Times New Roman" w:eastAsia="Calibri" w:hAnsi="Times New Roman" w:cs="Times New Roman"/>
          <w:color w:val="000000" w:themeColor="text1"/>
          <w:sz w:val="28"/>
          <w:szCs w:val="28"/>
          <w:lang w:val="kk-KZ"/>
        </w:rPr>
        <w:t>Алтайқызы А., Сайлаубекқызы А., Рахметова Ж.А.</w:t>
      </w:r>
      <w:r w:rsidRPr="00CA58B6">
        <w:rPr>
          <w:rFonts w:ascii="Times New Roman" w:eastAsia="Calibri" w:hAnsi="Times New Roman" w:cs="Times New Roman"/>
          <w:color w:val="000000" w:themeColor="text1"/>
          <w:sz w:val="28"/>
          <w:szCs w:val="28"/>
        </w:rPr>
        <w:t xml:space="preserve"> </w:t>
      </w:r>
      <w:r w:rsidRPr="00CA58B6">
        <w:rPr>
          <w:rFonts w:ascii="Times New Roman" w:eastAsia="Calibri" w:hAnsi="Times New Roman" w:cs="Times New Roman"/>
          <w:color w:val="000000" w:themeColor="text1"/>
          <w:sz w:val="28"/>
          <w:szCs w:val="28"/>
          <w:lang w:eastAsia="zh-CN"/>
        </w:rPr>
        <w:t xml:space="preserve">Светскость и религия в современном Казахстане: модернизация духовно-культурных смыслов и стратегий. - Алматы: ИФПР КН МОН РК, 2020, 278 стр.  </w:t>
      </w:r>
    </w:p>
    <w:p w14:paraId="6526ED7E"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FF0000"/>
          <w:sz w:val="28"/>
          <w:szCs w:val="28"/>
        </w:rPr>
      </w:pPr>
      <w:proofErr w:type="spellStart"/>
      <w:r w:rsidRPr="00CA58B6">
        <w:rPr>
          <w:rFonts w:ascii="Times New Roman" w:eastAsia="Calibri" w:hAnsi="Times New Roman" w:cs="Times New Roman"/>
          <w:color w:val="000000" w:themeColor="text1"/>
          <w:sz w:val="28"/>
          <w:szCs w:val="28"/>
        </w:rPr>
        <w:t>Аймухамбетов</w:t>
      </w:r>
      <w:proofErr w:type="spellEnd"/>
      <w:r w:rsidRPr="00CA58B6">
        <w:rPr>
          <w:rFonts w:ascii="Times New Roman" w:eastAsia="Calibri" w:hAnsi="Times New Roman" w:cs="Times New Roman"/>
          <w:color w:val="000000" w:themeColor="text1"/>
          <w:sz w:val="28"/>
          <w:szCs w:val="28"/>
        </w:rPr>
        <w:t xml:space="preserve"> Т., </w:t>
      </w:r>
      <w:proofErr w:type="spellStart"/>
      <w:r w:rsidRPr="00CA58B6">
        <w:rPr>
          <w:rFonts w:ascii="Times New Roman" w:eastAsia="Calibri" w:hAnsi="Times New Roman" w:cs="Times New Roman"/>
          <w:color w:val="000000" w:themeColor="text1"/>
          <w:sz w:val="28"/>
          <w:szCs w:val="28"/>
        </w:rPr>
        <w:t>Нурмахамбетова</w:t>
      </w:r>
      <w:proofErr w:type="spellEnd"/>
      <w:r w:rsidRPr="00CA58B6">
        <w:rPr>
          <w:rFonts w:ascii="Times New Roman" w:eastAsia="Calibri" w:hAnsi="Times New Roman" w:cs="Times New Roman"/>
          <w:color w:val="000000" w:themeColor="text1"/>
          <w:sz w:val="28"/>
          <w:szCs w:val="28"/>
        </w:rPr>
        <w:t xml:space="preserve"> А. Религиозные секты как угроза безопасности Казахстана// Толерантность и солидарность как основы межкультурной коммуникации в контексте модернизации казахстанского общества: Материалы республиканской научно - практической конференции. Алматы, 2015. 76 - 78 стр.</w:t>
      </w:r>
    </w:p>
    <w:p w14:paraId="2171F1E9"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rPr>
      </w:pPr>
      <w:proofErr w:type="spellStart"/>
      <w:r w:rsidRPr="00CA58B6">
        <w:rPr>
          <w:rFonts w:ascii="Times New Roman" w:eastAsia="Calibri" w:hAnsi="Times New Roman" w:cs="Times New Roman"/>
          <w:color w:val="000000" w:themeColor="text1"/>
          <w:sz w:val="28"/>
          <w:szCs w:val="28"/>
        </w:rPr>
        <w:t>Аймухамбетов</w:t>
      </w:r>
      <w:proofErr w:type="spellEnd"/>
      <w:r w:rsidRPr="00CA58B6">
        <w:rPr>
          <w:rFonts w:ascii="Times New Roman" w:eastAsia="Calibri" w:hAnsi="Times New Roman" w:cs="Times New Roman"/>
          <w:color w:val="000000" w:themeColor="text1"/>
          <w:sz w:val="28"/>
          <w:szCs w:val="28"/>
        </w:rPr>
        <w:t xml:space="preserve"> Т.Т., </w:t>
      </w:r>
      <w:proofErr w:type="spellStart"/>
      <w:r w:rsidRPr="00CA58B6">
        <w:rPr>
          <w:rFonts w:ascii="Times New Roman" w:eastAsia="Calibri" w:hAnsi="Times New Roman" w:cs="Times New Roman"/>
          <w:color w:val="000000" w:themeColor="text1"/>
          <w:sz w:val="28"/>
          <w:szCs w:val="28"/>
        </w:rPr>
        <w:t>Рысбекова</w:t>
      </w:r>
      <w:proofErr w:type="spellEnd"/>
      <w:r w:rsidRPr="00CA58B6">
        <w:rPr>
          <w:rFonts w:ascii="Times New Roman" w:eastAsia="Calibri" w:hAnsi="Times New Roman" w:cs="Times New Roman"/>
          <w:color w:val="000000" w:themeColor="text1"/>
          <w:sz w:val="28"/>
          <w:szCs w:val="28"/>
        </w:rPr>
        <w:t xml:space="preserve"> Ш.С. Религиозно-политические отношения в Республике Казахстан: состояние и проблемы// Вестник </w:t>
      </w:r>
      <w:proofErr w:type="spellStart"/>
      <w:r w:rsidRPr="00CA58B6">
        <w:rPr>
          <w:rFonts w:ascii="Times New Roman" w:eastAsia="Calibri" w:hAnsi="Times New Roman" w:cs="Times New Roman"/>
          <w:color w:val="000000" w:themeColor="text1"/>
          <w:sz w:val="28"/>
          <w:szCs w:val="28"/>
        </w:rPr>
        <w:t>КазНУ</w:t>
      </w:r>
      <w:proofErr w:type="spellEnd"/>
      <w:r w:rsidRPr="00CA58B6">
        <w:rPr>
          <w:rFonts w:ascii="Times New Roman" w:eastAsia="Calibri" w:hAnsi="Times New Roman" w:cs="Times New Roman"/>
          <w:color w:val="000000" w:themeColor="text1"/>
          <w:sz w:val="28"/>
          <w:szCs w:val="28"/>
        </w:rPr>
        <w:t>. Серия философия. Серия культурология. Серия политология.  2016 №3. 197 - 202 стр.</w:t>
      </w:r>
    </w:p>
    <w:p w14:paraId="2B5A4A24"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Закон «О религиозной деятельности и религиозных объединениях» </w:t>
      </w:r>
      <w:proofErr w:type="gramStart"/>
      <w:r w:rsidRPr="00CA58B6">
        <w:rPr>
          <w:rFonts w:ascii="Times New Roman" w:eastAsia="Calibri" w:hAnsi="Times New Roman" w:cs="Times New Roman"/>
          <w:color w:val="000000" w:themeColor="text1"/>
          <w:sz w:val="28"/>
          <w:szCs w:val="28"/>
        </w:rPr>
        <w:t>-  Алматы</w:t>
      </w:r>
      <w:proofErr w:type="gramEnd"/>
      <w:r w:rsidRPr="00CA58B6">
        <w:rPr>
          <w:rFonts w:ascii="Times New Roman" w:eastAsia="Calibri" w:hAnsi="Times New Roman" w:cs="Times New Roman"/>
          <w:color w:val="000000" w:themeColor="text1"/>
          <w:sz w:val="28"/>
          <w:szCs w:val="28"/>
        </w:rPr>
        <w:t>.: «Юрист», 2013, 50 стр.</w:t>
      </w:r>
    </w:p>
    <w:p w14:paraId="41DB2065"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lang w:val="en-US"/>
        </w:rPr>
      </w:pPr>
      <w:r w:rsidRPr="00CA58B6">
        <w:rPr>
          <w:rFonts w:ascii="Times New Roman" w:eastAsia="Calibri" w:hAnsi="Times New Roman" w:cs="Times New Roman"/>
          <w:color w:val="000000" w:themeColor="text1"/>
          <w:sz w:val="28"/>
          <w:szCs w:val="28"/>
          <w:lang w:val="en-US"/>
        </w:rPr>
        <w:t xml:space="preserve">Asad M. </w:t>
      </w:r>
      <w:r w:rsidRPr="00CA58B6">
        <w:rPr>
          <w:rFonts w:ascii="Times New Roman" w:eastAsia="Calibri" w:hAnsi="Times New Roman"/>
          <w:color w:val="000000" w:themeColor="text1"/>
          <w:sz w:val="28"/>
          <w:szCs w:val="28"/>
          <w:lang w:val="en-US"/>
        </w:rPr>
        <w:t>The Principles of State and Government in Islam. - LA.: University of California Press, 1961, 128 p.</w:t>
      </w:r>
    </w:p>
    <w:p w14:paraId="0E7689F4"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О религиозной ситуации в стране и мерах по улучшению религиозной обстановки в РК. </w:t>
      </w:r>
      <w:r w:rsidRPr="00CA58B6">
        <w:rPr>
          <w:rFonts w:ascii="Times New Roman" w:eastAsia="Calibri" w:hAnsi="Times New Roman" w:cs="Times New Roman"/>
          <w:color w:val="000000" w:themeColor="text1"/>
          <w:sz w:val="28"/>
          <w:szCs w:val="28"/>
          <w:lang w:val="en-US"/>
        </w:rPr>
        <w:t xml:space="preserve">URL: </w:t>
      </w:r>
      <w:hyperlink r:id="rId45" w:history="1">
        <w:r w:rsidRPr="00CA58B6">
          <w:rPr>
            <w:rStyle w:val="a3"/>
            <w:rFonts w:ascii="Times New Roman" w:eastAsia="Calibri" w:hAnsi="Times New Roman"/>
            <w:color w:val="000000" w:themeColor="text1"/>
            <w:sz w:val="28"/>
            <w:szCs w:val="28"/>
            <w:lang w:val="en-US"/>
          </w:rPr>
          <w:t>https://articlekz.com/article/11094</w:t>
        </w:r>
      </w:hyperlink>
      <w:r w:rsidRPr="00CA58B6">
        <w:rPr>
          <w:rFonts w:ascii="Times New Roman" w:eastAsia="Calibri" w:hAnsi="Times New Roman"/>
          <w:color w:val="000000" w:themeColor="text1"/>
          <w:sz w:val="28"/>
          <w:szCs w:val="28"/>
        </w:rPr>
        <w:t xml:space="preserve">, дата доступа 15.08.2016 </w:t>
      </w:r>
      <w:r w:rsidRPr="00CA58B6">
        <w:rPr>
          <w:rFonts w:ascii="Times New Roman" w:eastAsia="Calibri" w:hAnsi="Times New Roman"/>
          <w:color w:val="000000" w:themeColor="text1"/>
          <w:sz w:val="28"/>
          <w:szCs w:val="28"/>
          <w:lang w:val="en-US"/>
        </w:rPr>
        <w:t xml:space="preserve"> </w:t>
      </w:r>
      <w:r w:rsidRPr="00CA58B6">
        <w:rPr>
          <w:rFonts w:ascii="Times New Roman" w:eastAsia="Calibri" w:hAnsi="Times New Roman" w:cs="Times New Roman"/>
          <w:color w:val="000000" w:themeColor="text1"/>
          <w:sz w:val="28"/>
          <w:szCs w:val="28"/>
        </w:rPr>
        <w:t xml:space="preserve"> </w:t>
      </w:r>
    </w:p>
    <w:p w14:paraId="7496FF26"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FF0000"/>
          <w:sz w:val="28"/>
          <w:szCs w:val="28"/>
        </w:rPr>
      </w:pPr>
      <w:r w:rsidRPr="00CA58B6">
        <w:rPr>
          <w:rFonts w:ascii="Times New Roman" w:eastAsia="Calibri" w:hAnsi="Times New Roman" w:cs="Times New Roman"/>
          <w:color w:val="000000" w:themeColor="text1"/>
          <w:sz w:val="28"/>
          <w:szCs w:val="28"/>
        </w:rPr>
        <w:t>Мухаметшин Ф.М. Взгляд на исламский фундаментализм. - М.: «Наука, 1998, 310 стр.</w:t>
      </w:r>
    </w:p>
    <w:p w14:paraId="5FC746C5" w14:textId="0928C8AF"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FF0000"/>
          <w:sz w:val="28"/>
          <w:szCs w:val="28"/>
        </w:rPr>
      </w:pPr>
      <w:r w:rsidRPr="00CA58B6">
        <w:rPr>
          <w:rFonts w:ascii="Times New Roman" w:eastAsia="Calibri" w:hAnsi="Times New Roman" w:cs="Times New Roman"/>
          <w:color w:val="000000" w:themeColor="text1"/>
          <w:sz w:val="28"/>
          <w:szCs w:val="28"/>
        </w:rPr>
        <w:t xml:space="preserve">Игнатенко А.А. Эндогенный радикализм в Исламе// Центральная Азия и Кавказ. </w:t>
      </w:r>
      <w:r w:rsidR="00DC4FD5">
        <w:rPr>
          <w:rFonts w:ascii="Times New Roman" w:eastAsia="Calibri" w:hAnsi="Times New Roman" w:cs="Times New Roman"/>
          <w:color w:val="000000" w:themeColor="text1"/>
          <w:sz w:val="28"/>
          <w:szCs w:val="28"/>
          <w:lang w:val="kk-KZ"/>
        </w:rPr>
        <w:t xml:space="preserve">– </w:t>
      </w:r>
      <w:r w:rsidR="00DC4FD5">
        <w:rPr>
          <w:rFonts w:ascii="Times New Roman" w:eastAsia="Calibri" w:hAnsi="Times New Roman" w:cs="Times New Roman"/>
          <w:color w:val="000000" w:themeColor="text1"/>
          <w:sz w:val="28"/>
          <w:szCs w:val="28"/>
        </w:rPr>
        <w:t>2000.</w:t>
      </w:r>
      <w:r w:rsidR="00DC4FD5">
        <w:rPr>
          <w:rFonts w:ascii="Times New Roman" w:eastAsia="Calibri" w:hAnsi="Times New Roman" w:cs="Times New Roman"/>
          <w:color w:val="000000" w:themeColor="text1"/>
          <w:sz w:val="28"/>
          <w:szCs w:val="28"/>
          <w:lang w:val="kk-KZ"/>
        </w:rPr>
        <w:t xml:space="preserve"> – </w:t>
      </w:r>
      <w:r w:rsidRPr="00CA58B6">
        <w:rPr>
          <w:rFonts w:ascii="Times New Roman" w:eastAsia="Calibri" w:hAnsi="Times New Roman" w:cs="Times New Roman"/>
          <w:color w:val="000000" w:themeColor="text1"/>
          <w:sz w:val="28"/>
          <w:szCs w:val="28"/>
        </w:rPr>
        <w:t xml:space="preserve">№ 2. </w:t>
      </w:r>
      <w:r w:rsidR="00DC4FD5">
        <w:rPr>
          <w:rFonts w:ascii="Times New Roman" w:eastAsia="Calibri" w:hAnsi="Times New Roman" w:cs="Times New Roman"/>
          <w:color w:val="000000" w:themeColor="text1"/>
          <w:sz w:val="28"/>
          <w:szCs w:val="28"/>
          <w:lang w:val="kk-KZ"/>
        </w:rPr>
        <w:t xml:space="preserve">– С. </w:t>
      </w:r>
      <w:r w:rsidR="00DC4FD5">
        <w:rPr>
          <w:rFonts w:ascii="Times New Roman" w:eastAsia="Calibri" w:hAnsi="Times New Roman" w:cs="Times New Roman"/>
          <w:color w:val="000000" w:themeColor="text1"/>
          <w:sz w:val="28"/>
          <w:szCs w:val="28"/>
        </w:rPr>
        <w:t>2 - 12</w:t>
      </w:r>
      <w:r w:rsidRPr="00CA58B6">
        <w:rPr>
          <w:rFonts w:ascii="Times New Roman" w:eastAsia="Calibri" w:hAnsi="Times New Roman" w:cs="Times New Roman"/>
          <w:color w:val="000000" w:themeColor="text1"/>
          <w:sz w:val="28"/>
          <w:szCs w:val="28"/>
        </w:rPr>
        <w:t>.</w:t>
      </w:r>
    </w:p>
    <w:p w14:paraId="7AF2D80B" w14:textId="5B7200A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FF0000"/>
          <w:sz w:val="28"/>
          <w:szCs w:val="28"/>
        </w:rPr>
      </w:pPr>
      <w:r w:rsidRPr="00CA58B6">
        <w:rPr>
          <w:rFonts w:ascii="Times New Roman" w:eastAsia="Calibri" w:hAnsi="Times New Roman" w:cs="Times New Roman"/>
          <w:color w:val="000000" w:themeColor="text1"/>
          <w:sz w:val="28"/>
          <w:szCs w:val="28"/>
        </w:rPr>
        <w:t xml:space="preserve">Бижанов А.Х. Модели исламского образования в </w:t>
      </w:r>
      <w:proofErr w:type="spellStart"/>
      <w:r w:rsidRPr="00CA58B6">
        <w:rPr>
          <w:rFonts w:ascii="Times New Roman" w:eastAsia="Calibri" w:hAnsi="Times New Roman" w:cs="Times New Roman"/>
          <w:color w:val="000000" w:themeColor="text1"/>
          <w:sz w:val="28"/>
          <w:szCs w:val="28"/>
        </w:rPr>
        <w:t>постсекулярном</w:t>
      </w:r>
      <w:proofErr w:type="spellEnd"/>
      <w:r w:rsidRPr="00CA58B6">
        <w:rPr>
          <w:rFonts w:ascii="Times New Roman" w:eastAsia="Calibri" w:hAnsi="Times New Roman" w:cs="Times New Roman"/>
          <w:color w:val="000000" w:themeColor="text1"/>
          <w:sz w:val="28"/>
          <w:szCs w:val="28"/>
        </w:rPr>
        <w:t xml:space="preserve"> обществе: евразийские и европейские тренды. </w:t>
      </w:r>
      <w:r w:rsidR="00DC4FD5">
        <w:rPr>
          <w:rFonts w:ascii="Times New Roman" w:eastAsia="Calibri" w:hAnsi="Times New Roman" w:cs="Times New Roman"/>
          <w:color w:val="000000" w:themeColor="text1"/>
          <w:sz w:val="28"/>
          <w:szCs w:val="28"/>
          <w:lang w:val="kk-KZ"/>
        </w:rPr>
        <w:t>–</w:t>
      </w:r>
      <w:r w:rsidRPr="00CA58B6">
        <w:rPr>
          <w:rFonts w:ascii="Times New Roman" w:eastAsia="Calibri" w:hAnsi="Times New Roman" w:cs="Times New Roman"/>
          <w:color w:val="000000" w:themeColor="text1"/>
          <w:sz w:val="28"/>
          <w:szCs w:val="28"/>
        </w:rPr>
        <w:t xml:space="preserve"> Алматы: ИФПР КН МОН РК, 2017</w:t>
      </w:r>
      <w:r w:rsidR="00DC4FD5">
        <w:rPr>
          <w:rFonts w:ascii="Times New Roman" w:eastAsia="Calibri" w:hAnsi="Times New Roman" w:cs="Times New Roman"/>
          <w:color w:val="000000" w:themeColor="text1"/>
          <w:sz w:val="28"/>
          <w:szCs w:val="28"/>
        </w:rPr>
        <w:t>.</w:t>
      </w:r>
      <w:r w:rsidR="00DC4FD5">
        <w:rPr>
          <w:rFonts w:ascii="Times New Roman" w:eastAsia="Calibri" w:hAnsi="Times New Roman" w:cs="Times New Roman"/>
          <w:color w:val="000000" w:themeColor="text1"/>
          <w:sz w:val="28"/>
          <w:szCs w:val="28"/>
          <w:lang w:val="kk-KZ"/>
        </w:rPr>
        <w:t xml:space="preserve"> –</w:t>
      </w:r>
      <w:r w:rsidR="00DC4FD5">
        <w:rPr>
          <w:rFonts w:ascii="Times New Roman" w:eastAsia="Calibri" w:hAnsi="Times New Roman" w:cs="Times New Roman"/>
          <w:color w:val="000000" w:themeColor="text1"/>
          <w:sz w:val="28"/>
          <w:szCs w:val="28"/>
        </w:rPr>
        <w:t xml:space="preserve"> 432 с</w:t>
      </w:r>
      <w:r w:rsidRPr="00CA58B6">
        <w:rPr>
          <w:rFonts w:ascii="Times New Roman" w:eastAsia="Calibri" w:hAnsi="Times New Roman" w:cs="Times New Roman"/>
          <w:color w:val="000000" w:themeColor="text1"/>
          <w:sz w:val="28"/>
          <w:szCs w:val="28"/>
        </w:rPr>
        <w:t>.</w:t>
      </w:r>
      <w:r w:rsidRPr="00CA58B6">
        <w:rPr>
          <w:rFonts w:ascii="Times New Roman" w:eastAsia="Calibri" w:hAnsi="Times New Roman" w:cs="Times New Roman"/>
          <w:color w:val="FF0000"/>
          <w:sz w:val="28"/>
          <w:szCs w:val="28"/>
        </w:rPr>
        <w:t xml:space="preserve"> </w:t>
      </w:r>
    </w:p>
    <w:p w14:paraId="51570E17" w14:textId="0ADFF994"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FF0000"/>
          <w:sz w:val="28"/>
          <w:szCs w:val="28"/>
        </w:rPr>
      </w:pPr>
      <w:proofErr w:type="spellStart"/>
      <w:r w:rsidRPr="00CA58B6">
        <w:rPr>
          <w:rFonts w:ascii="Times New Roman" w:eastAsia="Calibri" w:hAnsi="Times New Roman" w:cs="Times New Roman"/>
          <w:color w:val="000000" w:themeColor="text1"/>
          <w:sz w:val="28"/>
          <w:szCs w:val="28"/>
        </w:rPr>
        <w:t>Нысанбаев</w:t>
      </w:r>
      <w:proofErr w:type="spellEnd"/>
      <w:r w:rsidRPr="00CA58B6">
        <w:rPr>
          <w:rFonts w:ascii="Times New Roman" w:eastAsia="Calibri" w:hAnsi="Times New Roman" w:cs="Times New Roman"/>
          <w:color w:val="000000" w:themeColor="text1"/>
          <w:sz w:val="28"/>
          <w:szCs w:val="28"/>
        </w:rPr>
        <w:t xml:space="preserve"> А.Н., </w:t>
      </w:r>
      <w:proofErr w:type="spellStart"/>
      <w:r w:rsidRPr="00CA58B6">
        <w:rPr>
          <w:rFonts w:ascii="Times New Roman" w:eastAsia="Calibri" w:hAnsi="Times New Roman" w:cs="Times New Roman"/>
          <w:color w:val="000000" w:themeColor="text1"/>
          <w:sz w:val="28"/>
          <w:szCs w:val="28"/>
        </w:rPr>
        <w:t>Косиченко</w:t>
      </w:r>
      <w:proofErr w:type="spellEnd"/>
      <w:r w:rsidRPr="00CA58B6">
        <w:rPr>
          <w:rFonts w:ascii="Times New Roman" w:eastAsia="Calibri" w:hAnsi="Times New Roman" w:cs="Times New Roman"/>
          <w:color w:val="000000" w:themeColor="text1"/>
          <w:sz w:val="28"/>
          <w:szCs w:val="28"/>
        </w:rPr>
        <w:t xml:space="preserve"> А.Г. Н.А. Назарбаев - основоположник казахстанской модели межэтнического и межконфессионального согласия. </w:t>
      </w:r>
      <w:r w:rsidR="00DC4FD5">
        <w:rPr>
          <w:rFonts w:ascii="Times New Roman" w:eastAsia="Calibri" w:hAnsi="Times New Roman" w:cs="Times New Roman"/>
          <w:color w:val="000000" w:themeColor="text1"/>
          <w:sz w:val="28"/>
          <w:szCs w:val="28"/>
        </w:rPr>
        <w:t xml:space="preserve">- Алматы: ИФПР КН МОН РК, 2010. </w:t>
      </w:r>
      <w:r w:rsidR="00DC4FD5">
        <w:rPr>
          <w:rFonts w:ascii="Times New Roman" w:eastAsia="Calibri" w:hAnsi="Times New Roman" w:cs="Times New Roman"/>
          <w:color w:val="000000" w:themeColor="text1"/>
          <w:sz w:val="28"/>
          <w:szCs w:val="28"/>
          <w:lang w:val="kk-KZ"/>
        </w:rPr>
        <w:t xml:space="preserve">– </w:t>
      </w:r>
      <w:r w:rsidR="00DC4FD5">
        <w:rPr>
          <w:rFonts w:ascii="Times New Roman" w:eastAsia="Calibri" w:hAnsi="Times New Roman" w:cs="Times New Roman"/>
          <w:color w:val="000000" w:themeColor="text1"/>
          <w:sz w:val="28"/>
          <w:szCs w:val="28"/>
        </w:rPr>
        <w:t>365 с</w:t>
      </w:r>
      <w:r w:rsidRPr="00CA58B6">
        <w:rPr>
          <w:rFonts w:ascii="Times New Roman" w:eastAsia="Calibri" w:hAnsi="Times New Roman" w:cs="Times New Roman"/>
          <w:color w:val="000000" w:themeColor="text1"/>
          <w:sz w:val="28"/>
          <w:szCs w:val="28"/>
        </w:rPr>
        <w:t>.</w:t>
      </w:r>
      <w:r w:rsidRPr="00CA58B6">
        <w:rPr>
          <w:rFonts w:ascii="Times New Roman" w:eastAsia="Calibri" w:hAnsi="Times New Roman" w:cs="Times New Roman"/>
          <w:color w:val="FF0000"/>
          <w:sz w:val="28"/>
          <w:szCs w:val="28"/>
        </w:rPr>
        <w:t xml:space="preserve"> </w:t>
      </w:r>
    </w:p>
    <w:p w14:paraId="13C45802" w14:textId="0A90996D"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rPr>
      </w:pPr>
      <w:proofErr w:type="spellStart"/>
      <w:r w:rsidRPr="00CA58B6">
        <w:rPr>
          <w:rFonts w:ascii="Times New Roman" w:eastAsia="Calibri" w:hAnsi="Times New Roman" w:cs="Times New Roman"/>
          <w:color w:val="000000" w:themeColor="text1"/>
          <w:sz w:val="28"/>
          <w:szCs w:val="28"/>
        </w:rPr>
        <w:t>Сейтахметова</w:t>
      </w:r>
      <w:proofErr w:type="spellEnd"/>
      <w:r w:rsidRPr="00CA58B6">
        <w:rPr>
          <w:rFonts w:ascii="Times New Roman" w:eastAsia="Calibri" w:hAnsi="Times New Roman" w:cs="Times New Roman"/>
          <w:color w:val="000000" w:themeColor="text1"/>
          <w:sz w:val="28"/>
          <w:szCs w:val="28"/>
        </w:rPr>
        <w:t xml:space="preserve"> Н.Л. Идеалы аль-Фараби и </w:t>
      </w:r>
      <w:proofErr w:type="spellStart"/>
      <w:r w:rsidRPr="00CA58B6">
        <w:rPr>
          <w:rFonts w:ascii="Times New Roman" w:eastAsia="Calibri" w:hAnsi="Times New Roman" w:cs="Times New Roman"/>
          <w:color w:val="000000" w:themeColor="text1"/>
          <w:sz w:val="28"/>
          <w:szCs w:val="28"/>
        </w:rPr>
        <w:t>социогуманитарное</w:t>
      </w:r>
      <w:proofErr w:type="spellEnd"/>
      <w:r w:rsidRPr="00CA58B6">
        <w:rPr>
          <w:rFonts w:ascii="Times New Roman" w:eastAsia="Calibri" w:hAnsi="Times New Roman" w:cs="Times New Roman"/>
          <w:color w:val="000000" w:themeColor="text1"/>
          <w:sz w:val="28"/>
          <w:szCs w:val="28"/>
        </w:rPr>
        <w:t xml:space="preserve"> развитие современного Казахстана. </w:t>
      </w:r>
      <w:r w:rsidR="00DC4FD5">
        <w:rPr>
          <w:rFonts w:ascii="Times New Roman" w:eastAsia="Calibri" w:hAnsi="Times New Roman" w:cs="Times New Roman"/>
          <w:color w:val="000000" w:themeColor="text1"/>
          <w:sz w:val="28"/>
          <w:szCs w:val="28"/>
          <w:lang w:val="kk-KZ"/>
        </w:rPr>
        <w:t>–</w:t>
      </w:r>
      <w:r w:rsidR="00DC4FD5">
        <w:rPr>
          <w:rFonts w:ascii="Times New Roman" w:eastAsia="Calibri" w:hAnsi="Times New Roman" w:cs="Times New Roman"/>
          <w:color w:val="000000" w:themeColor="text1"/>
          <w:sz w:val="28"/>
          <w:szCs w:val="28"/>
        </w:rPr>
        <w:t xml:space="preserve"> Алматы: ИФПР КН МОН РК, 2014.</w:t>
      </w:r>
      <w:r w:rsidR="00DC4FD5">
        <w:rPr>
          <w:rFonts w:ascii="Times New Roman" w:eastAsia="Calibri" w:hAnsi="Times New Roman" w:cs="Times New Roman"/>
          <w:color w:val="000000" w:themeColor="text1"/>
          <w:sz w:val="28"/>
          <w:szCs w:val="28"/>
          <w:lang w:val="kk-KZ"/>
        </w:rPr>
        <w:t xml:space="preserve"> –</w:t>
      </w:r>
      <w:r w:rsidR="00DC4FD5">
        <w:rPr>
          <w:rFonts w:ascii="Times New Roman" w:eastAsia="Calibri" w:hAnsi="Times New Roman" w:cs="Times New Roman"/>
          <w:color w:val="000000" w:themeColor="text1"/>
          <w:sz w:val="28"/>
          <w:szCs w:val="28"/>
        </w:rPr>
        <w:t xml:space="preserve"> 232 с</w:t>
      </w:r>
      <w:r w:rsidRPr="00CA58B6">
        <w:rPr>
          <w:rFonts w:ascii="Times New Roman" w:eastAsia="Calibri" w:hAnsi="Times New Roman" w:cs="Times New Roman"/>
          <w:color w:val="000000" w:themeColor="text1"/>
          <w:sz w:val="28"/>
          <w:szCs w:val="28"/>
        </w:rPr>
        <w:t>.</w:t>
      </w:r>
    </w:p>
    <w:p w14:paraId="6E70FB6C" w14:textId="4605DD2D"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lang w:val="en-US"/>
        </w:rPr>
      </w:pPr>
      <w:proofErr w:type="spellStart"/>
      <w:r w:rsidRPr="00CA58B6">
        <w:rPr>
          <w:rFonts w:ascii="Times New Roman" w:eastAsia="Calibri" w:hAnsi="Times New Roman" w:cs="Times New Roman"/>
          <w:bCs/>
          <w:color w:val="000000" w:themeColor="text1"/>
          <w:sz w:val="28"/>
          <w:szCs w:val="28"/>
          <w:lang w:val="en-US"/>
        </w:rPr>
        <w:lastRenderedPageBreak/>
        <w:t>Aimukhambetov</w:t>
      </w:r>
      <w:proofErr w:type="spellEnd"/>
      <w:r w:rsidRPr="00CA58B6">
        <w:rPr>
          <w:rFonts w:ascii="Times New Roman" w:eastAsia="Calibri" w:hAnsi="Times New Roman" w:cs="Times New Roman"/>
          <w:bCs/>
          <w:color w:val="000000" w:themeColor="text1"/>
          <w:sz w:val="28"/>
          <w:szCs w:val="28"/>
          <w:lang w:val="en-US"/>
        </w:rPr>
        <w:t xml:space="preserve"> T.T., </w:t>
      </w:r>
      <w:proofErr w:type="spellStart"/>
      <w:r w:rsidRPr="00CA58B6">
        <w:rPr>
          <w:rFonts w:ascii="Times New Roman" w:eastAsia="Calibri" w:hAnsi="Times New Roman" w:cs="Times New Roman"/>
          <w:bCs/>
          <w:color w:val="000000" w:themeColor="text1"/>
          <w:sz w:val="28"/>
          <w:szCs w:val="28"/>
          <w:lang w:val="en-US"/>
        </w:rPr>
        <w:t>Seitakhametova</w:t>
      </w:r>
      <w:proofErr w:type="spellEnd"/>
      <w:r w:rsidRPr="00CA58B6">
        <w:rPr>
          <w:rFonts w:ascii="Times New Roman" w:eastAsia="Calibri" w:hAnsi="Times New Roman" w:cs="Times New Roman"/>
          <w:bCs/>
          <w:color w:val="000000" w:themeColor="text1"/>
          <w:sz w:val="28"/>
          <w:szCs w:val="28"/>
          <w:lang w:val="en-US"/>
        </w:rPr>
        <w:t xml:space="preserve"> N.L.,</w:t>
      </w:r>
      <w:r w:rsidRPr="00CA58B6">
        <w:rPr>
          <w:rFonts w:ascii="Times New Roman" w:eastAsia="Calibri" w:hAnsi="Times New Roman"/>
          <w:bCs/>
          <w:color w:val="000000" w:themeColor="text1"/>
          <w:sz w:val="28"/>
          <w:szCs w:val="28"/>
          <w:lang w:val="kk-KZ"/>
        </w:rPr>
        <w:t xml:space="preserve"> Mukhitdenova</w:t>
      </w:r>
      <w:r w:rsidRPr="00CA58B6">
        <w:rPr>
          <w:rFonts w:ascii="Times New Roman" w:eastAsia="Calibri" w:hAnsi="Times New Roman"/>
          <w:bCs/>
          <w:color w:val="000000" w:themeColor="text1"/>
          <w:sz w:val="28"/>
          <w:szCs w:val="28"/>
          <w:lang w:val="en-US"/>
        </w:rPr>
        <w:t xml:space="preserve"> A.T.</w:t>
      </w:r>
      <w:r w:rsidRPr="00CA58B6">
        <w:rPr>
          <w:rFonts w:ascii="Times New Roman" w:eastAsia="Calibri" w:hAnsi="Times New Roman"/>
          <w:bCs/>
          <w:color w:val="000000" w:themeColor="text1"/>
          <w:sz w:val="28"/>
          <w:szCs w:val="28"/>
          <w:lang w:val="kk-KZ"/>
        </w:rPr>
        <w:t>, Rysbekova</w:t>
      </w:r>
      <w:r w:rsidRPr="00CA58B6">
        <w:rPr>
          <w:rFonts w:ascii="Times New Roman" w:eastAsia="Calibri" w:hAnsi="Times New Roman"/>
          <w:bCs/>
          <w:color w:val="000000" w:themeColor="text1"/>
          <w:sz w:val="28"/>
          <w:szCs w:val="28"/>
          <w:lang w:val="en-US"/>
        </w:rPr>
        <w:t xml:space="preserve"> </w:t>
      </w:r>
      <w:proofErr w:type="spellStart"/>
      <w:r w:rsidRPr="00CA58B6">
        <w:rPr>
          <w:rFonts w:ascii="Times New Roman" w:eastAsia="Calibri" w:hAnsi="Times New Roman"/>
          <w:bCs/>
          <w:color w:val="000000" w:themeColor="text1"/>
          <w:sz w:val="28"/>
          <w:szCs w:val="28"/>
          <w:lang w:val="en-US"/>
        </w:rPr>
        <w:t>Sh.S</w:t>
      </w:r>
      <w:proofErr w:type="spellEnd"/>
      <w:r w:rsidRPr="00CA58B6">
        <w:rPr>
          <w:rFonts w:ascii="Times New Roman" w:eastAsia="Calibri" w:hAnsi="Times New Roman"/>
          <w:bCs/>
          <w:color w:val="000000" w:themeColor="text1"/>
          <w:sz w:val="28"/>
          <w:szCs w:val="28"/>
          <w:lang w:val="en-US"/>
        </w:rPr>
        <w:t>.</w:t>
      </w:r>
      <w:r w:rsidRPr="00CA58B6">
        <w:rPr>
          <w:rFonts w:ascii="Times New Roman" w:eastAsia="Calibri" w:hAnsi="Times New Roman"/>
          <w:bCs/>
          <w:color w:val="000000" w:themeColor="text1"/>
          <w:sz w:val="28"/>
          <w:szCs w:val="28"/>
          <w:lang w:val="kk-KZ"/>
        </w:rPr>
        <w:t>,</w:t>
      </w:r>
      <w:r w:rsidRPr="00CA58B6">
        <w:rPr>
          <w:rFonts w:ascii="Times New Roman" w:eastAsia="Calibri" w:hAnsi="Times New Roman"/>
          <w:bCs/>
          <w:color w:val="000000" w:themeColor="text1"/>
          <w:sz w:val="28"/>
          <w:szCs w:val="28"/>
          <w:lang w:val="en-US"/>
        </w:rPr>
        <w:t xml:space="preserve"> </w:t>
      </w:r>
      <w:r w:rsidRPr="00CA58B6">
        <w:rPr>
          <w:rFonts w:ascii="Times New Roman" w:eastAsia="Calibri" w:hAnsi="Times New Roman"/>
          <w:bCs/>
          <w:color w:val="000000" w:themeColor="text1"/>
          <w:sz w:val="28"/>
          <w:szCs w:val="28"/>
          <w:lang w:val="kk-KZ"/>
        </w:rPr>
        <w:t>Omirbekova</w:t>
      </w:r>
      <w:r w:rsidRPr="00CA58B6">
        <w:rPr>
          <w:rFonts w:ascii="Times New Roman" w:eastAsia="Calibri" w:hAnsi="Times New Roman"/>
          <w:bCs/>
          <w:color w:val="000000" w:themeColor="text1"/>
          <w:sz w:val="28"/>
          <w:szCs w:val="28"/>
          <w:lang w:val="en-US"/>
        </w:rPr>
        <w:t xml:space="preserve"> A.O.</w:t>
      </w:r>
      <w:r w:rsidRPr="00CA58B6">
        <w:rPr>
          <w:rFonts w:ascii="Times New Roman" w:eastAsia="Calibri" w:hAnsi="Times New Roman"/>
          <w:bCs/>
          <w:color w:val="000000" w:themeColor="text1"/>
          <w:sz w:val="28"/>
          <w:szCs w:val="28"/>
          <w:lang w:val="kk-KZ"/>
        </w:rPr>
        <w:t>, Alikbayeva</w:t>
      </w:r>
      <w:r w:rsidRPr="00CA58B6">
        <w:rPr>
          <w:rFonts w:ascii="Times New Roman" w:eastAsia="Calibri" w:hAnsi="Times New Roman"/>
          <w:bCs/>
          <w:color w:val="000000" w:themeColor="text1"/>
          <w:sz w:val="28"/>
          <w:szCs w:val="28"/>
          <w:lang w:val="en-US"/>
        </w:rPr>
        <w:t xml:space="preserve"> </w:t>
      </w:r>
      <w:proofErr w:type="spellStart"/>
      <w:r w:rsidRPr="00CA58B6">
        <w:rPr>
          <w:rFonts w:ascii="Times New Roman" w:eastAsia="Calibri" w:hAnsi="Times New Roman"/>
          <w:bCs/>
          <w:color w:val="000000" w:themeColor="text1"/>
          <w:sz w:val="28"/>
          <w:szCs w:val="28"/>
          <w:lang w:val="en-US"/>
        </w:rPr>
        <w:t>M.B.</w:t>
      </w:r>
      <w:r w:rsidRPr="00CA58B6">
        <w:rPr>
          <w:rFonts w:ascii="Times New Roman" w:eastAsia="Calibri" w:hAnsi="Times New Roman" w:cs="Times New Roman"/>
          <w:bCs/>
          <w:color w:val="000000" w:themeColor="text1"/>
          <w:sz w:val="28"/>
          <w:szCs w:val="28"/>
          <w:lang w:val="en-US"/>
        </w:rPr>
        <w:t>European</w:t>
      </w:r>
      <w:proofErr w:type="spellEnd"/>
      <w:r w:rsidRPr="00CA58B6">
        <w:rPr>
          <w:rFonts w:ascii="Times New Roman" w:eastAsia="Calibri" w:hAnsi="Times New Roman" w:cs="Times New Roman"/>
          <w:bCs/>
          <w:color w:val="000000" w:themeColor="text1"/>
          <w:sz w:val="28"/>
          <w:szCs w:val="28"/>
          <w:lang w:val="en-US"/>
        </w:rPr>
        <w:t xml:space="preserve"> journal of Science and Theology// Science journal. </w:t>
      </w:r>
      <w:r w:rsidR="00DC4FD5">
        <w:rPr>
          <w:rFonts w:ascii="Times New Roman" w:eastAsia="Calibri" w:hAnsi="Times New Roman" w:cs="Times New Roman"/>
          <w:bCs/>
          <w:color w:val="000000" w:themeColor="text1"/>
          <w:sz w:val="28"/>
          <w:szCs w:val="28"/>
          <w:lang w:val="kk-KZ"/>
        </w:rPr>
        <w:t xml:space="preserve">– </w:t>
      </w:r>
      <w:r w:rsidRPr="00DC4FD5">
        <w:rPr>
          <w:rFonts w:ascii="Times New Roman" w:eastAsia="Calibri" w:hAnsi="Times New Roman" w:cs="Times New Roman"/>
          <w:bCs/>
          <w:color w:val="000000" w:themeColor="text1"/>
          <w:sz w:val="28"/>
          <w:szCs w:val="28"/>
          <w:lang w:val="en-US"/>
        </w:rPr>
        <w:t>2019</w:t>
      </w:r>
      <w:r w:rsidR="00DC4FD5">
        <w:rPr>
          <w:rFonts w:ascii="Times New Roman" w:eastAsia="Calibri" w:hAnsi="Times New Roman" w:cs="Times New Roman"/>
          <w:bCs/>
          <w:color w:val="000000" w:themeColor="text1"/>
          <w:sz w:val="28"/>
          <w:szCs w:val="28"/>
          <w:lang w:val="kk-KZ"/>
        </w:rPr>
        <w:t>. –</w:t>
      </w:r>
      <w:r w:rsidR="00DC4FD5">
        <w:rPr>
          <w:rFonts w:ascii="Times New Roman" w:eastAsia="Calibri" w:hAnsi="Times New Roman" w:cs="Times New Roman"/>
          <w:bCs/>
          <w:color w:val="000000" w:themeColor="text1"/>
          <w:sz w:val="28"/>
          <w:szCs w:val="28"/>
          <w:lang w:val="en-US"/>
        </w:rPr>
        <w:t xml:space="preserve"> №15. </w:t>
      </w:r>
      <w:r w:rsidR="00DC4FD5">
        <w:rPr>
          <w:rFonts w:ascii="Times New Roman" w:eastAsia="Calibri" w:hAnsi="Times New Roman" w:cs="Times New Roman"/>
          <w:bCs/>
          <w:color w:val="000000" w:themeColor="text1"/>
          <w:sz w:val="28"/>
          <w:szCs w:val="28"/>
          <w:lang w:val="kk-KZ"/>
        </w:rPr>
        <w:t xml:space="preserve">– </w:t>
      </w:r>
      <w:r w:rsidRPr="00DC4FD5">
        <w:rPr>
          <w:rFonts w:ascii="Times New Roman" w:eastAsia="Calibri" w:hAnsi="Times New Roman" w:cs="Times New Roman"/>
          <w:bCs/>
          <w:color w:val="000000" w:themeColor="text1"/>
          <w:sz w:val="28"/>
          <w:szCs w:val="28"/>
          <w:lang w:val="en-US"/>
        </w:rPr>
        <w:t xml:space="preserve">123 - 134 </w:t>
      </w:r>
      <w:r w:rsidRPr="00CA58B6">
        <w:rPr>
          <w:rFonts w:ascii="Times New Roman" w:eastAsia="Calibri" w:hAnsi="Times New Roman" w:cs="Times New Roman"/>
          <w:bCs/>
          <w:color w:val="000000" w:themeColor="text1"/>
          <w:sz w:val="28"/>
          <w:szCs w:val="28"/>
          <w:lang w:val="en-US"/>
        </w:rPr>
        <w:t>p.</w:t>
      </w:r>
    </w:p>
    <w:p w14:paraId="7F6A4EFF"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FF0000"/>
          <w:sz w:val="28"/>
          <w:szCs w:val="28"/>
        </w:rPr>
      </w:pPr>
      <w:r w:rsidRPr="00CA58B6">
        <w:rPr>
          <w:rFonts w:ascii="Times New Roman" w:eastAsia="Calibri" w:hAnsi="Times New Roman" w:cs="Times New Roman"/>
          <w:bCs/>
          <w:color w:val="000000" w:themeColor="text1"/>
          <w:sz w:val="28"/>
          <w:szCs w:val="28"/>
        </w:rPr>
        <w:t xml:space="preserve">Закон «О религиозной деятельности и религиозных объединениях». - </w:t>
      </w:r>
      <w:proofErr w:type="gramStart"/>
      <w:r w:rsidRPr="00CA58B6">
        <w:rPr>
          <w:rFonts w:ascii="Times New Roman" w:eastAsia="Calibri" w:hAnsi="Times New Roman" w:cs="Times New Roman"/>
          <w:bCs/>
          <w:color w:val="000000" w:themeColor="text1"/>
          <w:sz w:val="28"/>
          <w:szCs w:val="28"/>
        </w:rPr>
        <w:t>Астана:  Казахстанская</w:t>
      </w:r>
      <w:proofErr w:type="gramEnd"/>
      <w:r w:rsidRPr="00CA58B6">
        <w:rPr>
          <w:rFonts w:ascii="Times New Roman" w:eastAsia="Calibri" w:hAnsi="Times New Roman" w:cs="Times New Roman"/>
          <w:bCs/>
          <w:color w:val="000000" w:themeColor="text1"/>
          <w:sz w:val="28"/>
          <w:szCs w:val="28"/>
        </w:rPr>
        <w:t xml:space="preserve"> правда, 15.10.2011.</w:t>
      </w:r>
    </w:p>
    <w:p w14:paraId="2C659B14" w14:textId="6B39A95E"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rPr>
      </w:pPr>
      <w:proofErr w:type="spellStart"/>
      <w:r w:rsidRPr="00CA58B6">
        <w:rPr>
          <w:rFonts w:ascii="Times New Roman" w:eastAsia="Calibri" w:hAnsi="Times New Roman" w:cs="Times New Roman"/>
          <w:bCs/>
          <w:color w:val="000000" w:themeColor="text1"/>
          <w:sz w:val="28"/>
          <w:szCs w:val="28"/>
        </w:rPr>
        <w:t>Забияко</w:t>
      </w:r>
      <w:proofErr w:type="spellEnd"/>
      <w:r w:rsidRPr="00CA58B6">
        <w:rPr>
          <w:rFonts w:ascii="Times New Roman" w:eastAsia="Calibri" w:hAnsi="Times New Roman" w:cs="Times New Roman"/>
          <w:bCs/>
          <w:color w:val="000000" w:themeColor="text1"/>
          <w:sz w:val="28"/>
          <w:szCs w:val="28"/>
        </w:rPr>
        <w:t xml:space="preserve"> А.П., Красникова А.Н., </w:t>
      </w:r>
      <w:proofErr w:type="spellStart"/>
      <w:r w:rsidRPr="00CA58B6">
        <w:rPr>
          <w:rFonts w:ascii="Times New Roman" w:eastAsia="Calibri" w:hAnsi="Times New Roman" w:cs="Times New Roman"/>
          <w:bCs/>
          <w:color w:val="000000" w:themeColor="text1"/>
          <w:sz w:val="28"/>
          <w:szCs w:val="28"/>
        </w:rPr>
        <w:t>Элбакян</w:t>
      </w:r>
      <w:proofErr w:type="spellEnd"/>
      <w:r w:rsidRPr="00CA58B6">
        <w:rPr>
          <w:rFonts w:ascii="Times New Roman" w:eastAsia="Calibri" w:hAnsi="Times New Roman" w:cs="Times New Roman"/>
          <w:bCs/>
          <w:color w:val="000000" w:themeColor="text1"/>
          <w:sz w:val="28"/>
          <w:szCs w:val="28"/>
        </w:rPr>
        <w:t xml:space="preserve"> Е.С. Религиоведение. Энциклопедический словарь. </w:t>
      </w:r>
      <w:r w:rsidR="00DC4FD5">
        <w:rPr>
          <w:rFonts w:ascii="Times New Roman" w:eastAsia="Calibri" w:hAnsi="Times New Roman" w:cs="Times New Roman"/>
          <w:bCs/>
          <w:color w:val="000000" w:themeColor="text1"/>
          <w:sz w:val="28"/>
          <w:szCs w:val="28"/>
          <w:lang w:val="kk-KZ"/>
        </w:rPr>
        <w:t>–</w:t>
      </w:r>
      <w:r w:rsidR="00DC4FD5">
        <w:rPr>
          <w:rFonts w:ascii="Times New Roman" w:eastAsia="Calibri" w:hAnsi="Times New Roman" w:cs="Times New Roman"/>
          <w:bCs/>
          <w:color w:val="000000" w:themeColor="text1"/>
          <w:sz w:val="28"/>
          <w:szCs w:val="28"/>
        </w:rPr>
        <w:t xml:space="preserve"> М.: Ак Проспект, 2006. </w:t>
      </w:r>
      <w:r w:rsidR="00DC4FD5">
        <w:rPr>
          <w:rFonts w:ascii="Times New Roman" w:eastAsia="Calibri" w:hAnsi="Times New Roman" w:cs="Times New Roman"/>
          <w:bCs/>
          <w:color w:val="000000" w:themeColor="text1"/>
          <w:sz w:val="28"/>
          <w:szCs w:val="28"/>
          <w:lang w:val="kk-KZ"/>
        </w:rPr>
        <w:t xml:space="preserve">– </w:t>
      </w:r>
      <w:r w:rsidR="00DC4FD5">
        <w:rPr>
          <w:rFonts w:ascii="Times New Roman" w:eastAsia="Calibri" w:hAnsi="Times New Roman" w:cs="Times New Roman"/>
          <w:bCs/>
          <w:color w:val="000000" w:themeColor="text1"/>
          <w:sz w:val="28"/>
          <w:szCs w:val="28"/>
        </w:rPr>
        <w:t>878 с.</w:t>
      </w:r>
    </w:p>
    <w:p w14:paraId="50FB0D48" w14:textId="334B21A1"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bCs/>
          <w:color w:val="000000" w:themeColor="text1"/>
          <w:sz w:val="28"/>
          <w:szCs w:val="28"/>
        </w:rPr>
        <w:t xml:space="preserve">Назарбаев Н.А. Социальная модернизация: 20 шагов к Обществу Всеобщего </w:t>
      </w:r>
      <w:proofErr w:type="gramStart"/>
      <w:r w:rsidRPr="00CA58B6">
        <w:rPr>
          <w:rFonts w:ascii="Times New Roman" w:eastAsia="Calibri" w:hAnsi="Times New Roman" w:cs="Times New Roman"/>
          <w:bCs/>
          <w:color w:val="000000" w:themeColor="text1"/>
          <w:sz w:val="28"/>
          <w:szCs w:val="28"/>
        </w:rPr>
        <w:t>Труда</w:t>
      </w:r>
      <w:r w:rsidR="00DC4FD5">
        <w:rPr>
          <w:rFonts w:ascii="Times New Roman" w:eastAsia="Calibri" w:hAnsi="Times New Roman" w:cs="Times New Roman"/>
          <w:bCs/>
          <w:color w:val="000000" w:themeColor="text1"/>
          <w:sz w:val="28"/>
          <w:szCs w:val="28"/>
        </w:rPr>
        <w:t>.–</w:t>
      </w:r>
      <w:proofErr w:type="gramEnd"/>
      <w:r w:rsidR="00DC4FD5">
        <w:rPr>
          <w:rFonts w:ascii="Times New Roman" w:eastAsia="Calibri" w:hAnsi="Times New Roman" w:cs="Times New Roman"/>
          <w:bCs/>
          <w:color w:val="000000" w:themeColor="text1"/>
          <w:sz w:val="28"/>
          <w:szCs w:val="28"/>
        </w:rPr>
        <w:t xml:space="preserve"> Астана: Казахстанская правда.</w:t>
      </w:r>
      <w:r w:rsidRPr="00CA58B6">
        <w:rPr>
          <w:rFonts w:ascii="Times New Roman" w:eastAsia="Calibri" w:hAnsi="Times New Roman" w:cs="Times New Roman"/>
          <w:bCs/>
          <w:color w:val="000000" w:themeColor="text1"/>
          <w:sz w:val="28"/>
          <w:szCs w:val="28"/>
        </w:rPr>
        <w:t xml:space="preserve"> 10.08.2012.</w:t>
      </w:r>
    </w:p>
    <w:p w14:paraId="4A3953C7" w14:textId="77777777" w:rsidR="00E07F0E"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Комитет по делам религий Министерства информации и общественного развития. </w:t>
      </w:r>
      <w:r w:rsidRPr="00CA58B6">
        <w:rPr>
          <w:rFonts w:ascii="Times New Roman" w:eastAsia="Calibri" w:hAnsi="Times New Roman" w:cs="Times New Roman"/>
          <w:color w:val="000000" w:themeColor="text1"/>
          <w:sz w:val="28"/>
          <w:szCs w:val="28"/>
          <w:lang w:val="en-US"/>
        </w:rPr>
        <w:t>URL</w:t>
      </w:r>
      <w:r w:rsidRPr="00CA58B6">
        <w:rPr>
          <w:rFonts w:ascii="Times New Roman" w:eastAsia="Calibri" w:hAnsi="Times New Roman" w:cs="Times New Roman"/>
          <w:color w:val="000000" w:themeColor="text1"/>
          <w:sz w:val="28"/>
          <w:szCs w:val="28"/>
        </w:rPr>
        <w:t xml:space="preserve">: </w:t>
      </w:r>
      <w:hyperlink r:id="rId46" w:history="1">
        <w:r w:rsidRPr="00CA58B6">
          <w:rPr>
            <w:rStyle w:val="a3"/>
            <w:rFonts w:ascii="Times New Roman" w:eastAsia="Calibri" w:hAnsi="Times New Roman"/>
            <w:color w:val="000000" w:themeColor="text1"/>
            <w:sz w:val="28"/>
            <w:szCs w:val="28"/>
            <w:lang w:val="en-US"/>
          </w:rPr>
          <w:t>https</w:t>
        </w:r>
        <w:r w:rsidRPr="00CA58B6">
          <w:rPr>
            <w:rStyle w:val="a3"/>
            <w:rFonts w:ascii="Times New Roman" w:eastAsia="Calibri" w:hAnsi="Times New Roman"/>
            <w:color w:val="000000" w:themeColor="text1"/>
            <w:sz w:val="28"/>
            <w:szCs w:val="28"/>
          </w:rPr>
          <w:t>://</w:t>
        </w:r>
        <w:r w:rsidRPr="00CA58B6">
          <w:rPr>
            <w:rStyle w:val="a3"/>
            <w:rFonts w:ascii="Times New Roman" w:eastAsia="Calibri" w:hAnsi="Times New Roman"/>
            <w:color w:val="000000" w:themeColor="text1"/>
            <w:sz w:val="28"/>
            <w:szCs w:val="28"/>
            <w:lang w:val="en-US"/>
          </w:rPr>
          <w:t>www</w:t>
        </w:r>
        <w:r w:rsidRPr="00CA58B6">
          <w:rPr>
            <w:rStyle w:val="a3"/>
            <w:rFonts w:ascii="Times New Roman" w:eastAsia="Calibri" w:hAnsi="Times New Roman"/>
            <w:color w:val="000000" w:themeColor="text1"/>
            <w:sz w:val="28"/>
            <w:szCs w:val="28"/>
          </w:rPr>
          <w:t>.</w:t>
        </w:r>
        <w:r w:rsidRPr="00CA58B6">
          <w:rPr>
            <w:rStyle w:val="a3"/>
            <w:rFonts w:ascii="Times New Roman" w:eastAsia="Calibri" w:hAnsi="Times New Roman"/>
            <w:color w:val="000000" w:themeColor="text1"/>
            <w:sz w:val="28"/>
            <w:szCs w:val="28"/>
            <w:lang w:val="en-US"/>
          </w:rPr>
          <w:t>gov</w:t>
        </w:r>
        <w:r w:rsidRPr="00CA58B6">
          <w:rPr>
            <w:rStyle w:val="a3"/>
            <w:rFonts w:ascii="Times New Roman" w:eastAsia="Calibri" w:hAnsi="Times New Roman"/>
            <w:color w:val="000000" w:themeColor="text1"/>
            <w:sz w:val="28"/>
            <w:szCs w:val="28"/>
          </w:rPr>
          <w:t>.</w:t>
        </w:r>
        <w:proofErr w:type="spellStart"/>
        <w:r w:rsidRPr="00CA58B6">
          <w:rPr>
            <w:rStyle w:val="a3"/>
            <w:rFonts w:ascii="Times New Roman" w:eastAsia="Calibri" w:hAnsi="Times New Roman"/>
            <w:color w:val="000000" w:themeColor="text1"/>
            <w:sz w:val="28"/>
            <w:szCs w:val="28"/>
            <w:lang w:val="en-US"/>
          </w:rPr>
          <w:t>kz</w:t>
        </w:r>
        <w:proofErr w:type="spellEnd"/>
        <w:r w:rsidRPr="00CA58B6">
          <w:rPr>
            <w:rStyle w:val="a3"/>
            <w:rFonts w:ascii="Times New Roman" w:eastAsia="Calibri" w:hAnsi="Times New Roman"/>
            <w:color w:val="000000" w:themeColor="text1"/>
            <w:sz w:val="28"/>
            <w:szCs w:val="28"/>
          </w:rPr>
          <w:t>/</w:t>
        </w:r>
        <w:proofErr w:type="spellStart"/>
        <w:r w:rsidRPr="00CA58B6">
          <w:rPr>
            <w:rStyle w:val="a3"/>
            <w:rFonts w:ascii="Times New Roman" w:eastAsia="Calibri" w:hAnsi="Times New Roman"/>
            <w:color w:val="000000" w:themeColor="text1"/>
            <w:sz w:val="28"/>
            <w:szCs w:val="28"/>
            <w:lang w:val="en-US"/>
          </w:rPr>
          <w:t>memleket</w:t>
        </w:r>
        <w:proofErr w:type="spellEnd"/>
        <w:r w:rsidRPr="00CA58B6">
          <w:rPr>
            <w:rStyle w:val="a3"/>
            <w:rFonts w:ascii="Times New Roman" w:eastAsia="Calibri" w:hAnsi="Times New Roman"/>
            <w:color w:val="000000" w:themeColor="text1"/>
            <w:sz w:val="28"/>
            <w:szCs w:val="28"/>
          </w:rPr>
          <w:t>/</w:t>
        </w:r>
        <w:r w:rsidRPr="00CA58B6">
          <w:rPr>
            <w:rStyle w:val="a3"/>
            <w:rFonts w:ascii="Times New Roman" w:eastAsia="Calibri" w:hAnsi="Times New Roman"/>
            <w:color w:val="000000" w:themeColor="text1"/>
            <w:sz w:val="28"/>
            <w:szCs w:val="28"/>
            <w:lang w:val="en-US"/>
          </w:rPr>
          <w:t>entities</w:t>
        </w:r>
        <w:r w:rsidRPr="00CA58B6">
          <w:rPr>
            <w:rStyle w:val="a3"/>
            <w:rFonts w:ascii="Times New Roman" w:eastAsia="Calibri" w:hAnsi="Times New Roman"/>
            <w:color w:val="000000" w:themeColor="text1"/>
            <w:sz w:val="28"/>
            <w:szCs w:val="28"/>
          </w:rPr>
          <w:t>/</w:t>
        </w:r>
        <w:r w:rsidRPr="00CA58B6">
          <w:rPr>
            <w:rStyle w:val="a3"/>
            <w:rFonts w:ascii="Times New Roman" w:eastAsia="Calibri" w:hAnsi="Times New Roman"/>
            <w:color w:val="000000" w:themeColor="text1"/>
            <w:sz w:val="28"/>
            <w:szCs w:val="28"/>
            <w:lang w:val="en-US"/>
          </w:rPr>
          <w:t>din</w:t>
        </w:r>
        <w:r w:rsidRPr="00CA58B6">
          <w:rPr>
            <w:rStyle w:val="a3"/>
            <w:rFonts w:ascii="Times New Roman" w:eastAsia="Calibri" w:hAnsi="Times New Roman"/>
            <w:color w:val="000000" w:themeColor="text1"/>
            <w:sz w:val="28"/>
            <w:szCs w:val="28"/>
          </w:rPr>
          <w:t>?</w:t>
        </w:r>
        <w:r w:rsidRPr="00CA58B6">
          <w:rPr>
            <w:rStyle w:val="a3"/>
            <w:rFonts w:ascii="Times New Roman" w:eastAsia="Calibri" w:hAnsi="Times New Roman"/>
            <w:color w:val="000000" w:themeColor="text1"/>
            <w:sz w:val="28"/>
            <w:szCs w:val="28"/>
            <w:lang w:val="en-US"/>
          </w:rPr>
          <w:t>lang</w:t>
        </w:r>
        <w:r w:rsidRPr="00CA58B6">
          <w:rPr>
            <w:rStyle w:val="a3"/>
            <w:rFonts w:ascii="Times New Roman" w:eastAsia="Calibri" w:hAnsi="Times New Roman"/>
            <w:color w:val="000000" w:themeColor="text1"/>
            <w:sz w:val="28"/>
            <w:szCs w:val="28"/>
          </w:rPr>
          <w:t>=</w:t>
        </w:r>
        <w:proofErr w:type="spellStart"/>
        <w:r w:rsidRPr="00CA58B6">
          <w:rPr>
            <w:rStyle w:val="a3"/>
            <w:rFonts w:ascii="Times New Roman" w:eastAsia="Calibri" w:hAnsi="Times New Roman"/>
            <w:color w:val="000000" w:themeColor="text1"/>
            <w:sz w:val="28"/>
            <w:szCs w:val="28"/>
            <w:lang w:val="en-US"/>
          </w:rPr>
          <w:t>ru</w:t>
        </w:r>
        <w:proofErr w:type="spellEnd"/>
        <w:r w:rsidRPr="00CA58B6">
          <w:rPr>
            <w:rStyle w:val="a3"/>
            <w:rFonts w:ascii="Times New Roman" w:eastAsia="Calibri" w:hAnsi="Times New Roman"/>
            <w:color w:val="000000" w:themeColor="text1"/>
            <w:sz w:val="28"/>
            <w:szCs w:val="28"/>
          </w:rPr>
          <w:t>,</w:t>
        </w:r>
      </w:hyperlink>
      <w:r w:rsidRPr="00CA58B6">
        <w:rPr>
          <w:rFonts w:ascii="Times New Roman" w:eastAsia="Calibri" w:hAnsi="Times New Roman"/>
          <w:color w:val="000000" w:themeColor="text1"/>
          <w:sz w:val="28"/>
          <w:szCs w:val="28"/>
        </w:rPr>
        <w:t xml:space="preserve"> дата доступа 15.10.2019</w:t>
      </w:r>
    </w:p>
    <w:p w14:paraId="144FE438" w14:textId="77777777" w:rsidR="003B7E10" w:rsidRPr="00CA58B6" w:rsidRDefault="0023439B" w:rsidP="009977C3">
      <w:pPr>
        <w:numPr>
          <w:ilvl w:val="0"/>
          <w:numId w:val="61"/>
        </w:numPr>
        <w:tabs>
          <w:tab w:val="left" w:pos="1134"/>
        </w:tabs>
        <w:spacing w:after="0" w:line="240" w:lineRule="auto"/>
        <w:ind w:left="0" w:firstLine="567"/>
        <w:jc w:val="both"/>
        <w:rPr>
          <w:rFonts w:ascii="Times New Roman" w:eastAsia="Calibri" w:hAnsi="Times New Roman" w:cs="Times New Roman"/>
          <w:color w:val="000000" w:themeColor="text1"/>
          <w:sz w:val="28"/>
          <w:szCs w:val="28"/>
        </w:rPr>
      </w:pPr>
      <w:r w:rsidRPr="00CA58B6">
        <w:rPr>
          <w:rFonts w:ascii="Times New Roman" w:eastAsia="Calibri" w:hAnsi="Times New Roman" w:cs="Times New Roman"/>
          <w:color w:val="000000" w:themeColor="text1"/>
          <w:sz w:val="28"/>
          <w:szCs w:val="28"/>
        </w:rPr>
        <w:t xml:space="preserve">Официальный сайт Президента Республики Казахстан. </w:t>
      </w:r>
      <w:r w:rsidRPr="00CA58B6">
        <w:rPr>
          <w:rFonts w:ascii="Times New Roman" w:eastAsia="Calibri" w:hAnsi="Times New Roman" w:cs="Times New Roman"/>
          <w:color w:val="000000" w:themeColor="text1"/>
          <w:sz w:val="28"/>
          <w:szCs w:val="28"/>
          <w:lang w:val="en-US"/>
        </w:rPr>
        <w:t>URL</w:t>
      </w:r>
      <w:r w:rsidRPr="00CA58B6">
        <w:rPr>
          <w:rFonts w:ascii="Times New Roman" w:eastAsia="Calibri" w:hAnsi="Times New Roman" w:cs="Times New Roman"/>
          <w:color w:val="000000" w:themeColor="text1"/>
          <w:sz w:val="28"/>
          <w:szCs w:val="28"/>
        </w:rPr>
        <w:t xml:space="preserve">:   </w:t>
      </w:r>
      <w:hyperlink r:id="rId47" w:history="1">
        <w:r w:rsidRPr="00CA58B6">
          <w:rPr>
            <w:rStyle w:val="a3"/>
            <w:rFonts w:ascii="Times New Roman" w:eastAsia="Calibri" w:hAnsi="Times New Roman"/>
            <w:color w:val="000000" w:themeColor="text1"/>
            <w:sz w:val="28"/>
            <w:szCs w:val="28"/>
          </w:rPr>
          <w:t>https://www.akorda.kz/ru/executive_office/executive_office_stucture,</w:t>
        </w:r>
      </w:hyperlink>
      <w:r w:rsidRPr="00CA58B6">
        <w:rPr>
          <w:rFonts w:ascii="Times New Roman" w:eastAsia="Calibri" w:hAnsi="Times New Roman"/>
          <w:color w:val="000000" w:themeColor="text1"/>
          <w:sz w:val="28"/>
          <w:szCs w:val="28"/>
        </w:rPr>
        <w:t xml:space="preserve"> дата доступа 15.06.2016</w:t>
      </w:r>
      <w:r w:rsidR="00E93776" w:rsidRPr="00CA58B6">
        <w:rPr>
          <w:rFonts w:ascii="Times New Roman" w:eastAsia="Calibri" w:hAnsi="Times New Roman" w:cs="Times New Roman"/>
          <w:color w:val="000000" w:themeColor="text1"/>
          <w:sz w:val="28"/>
          <w:szCs w:val="28"/>
        </w:rPr>
        <w:br w:type="page"/>
      </w:r>
    </w:p>
    <w:p w14:paraId="1E75BBA5" w14:textId="77777777" w:rsidR="00E07F0E" w:rsidRPr="00CA58B6" w:rsidRDefault="0023439B">
      <w:pPr>
        <w:spacing w:after="0" w:line="240" w:lineRule="auto"/>
        <w:jc w:val="right"/>
        <w:rPr>
          <w:rFonts w:ascii="Times New Roman" w:eastAsia="Calibri" w:hAnsi="Times New Roman" w:cs="Times New Roman"/>
          <w:sz w:val="28"/>
          <w:szCs w:val="28"/>
        </w:rPr>
      </w:pPr>
      <w:r w:rsidRPr="00CA58B6">
        <w:rPr>
          <w:rFonts w:ascii="Times New Roman" w:eastAsia="Calibri" w:hAnsi="Times New Roman" w:cs="Times New Roman"/>
          <w:sz w:val="28"/>
          <w:szCs w:val="28"/>
        </w:rPr>
        <w:lastRenderedPageBreak/>
        <w:t>ПРИЛОЖЕНИЕ А</w:t>
      </w:r>
    </w:p>
    <w:p w14:paraId="25AC597F" w14:textId="77777777" w:rsidR="00E07F0E" w:rsidRPr="00CA58B6" w:rsidRDefault="00E07F0E">
      <w:pPr>
        <w:spacing w:after="0" w:line="240" w:lineRule="auto"/>
        <w:jc w:val="center"/>
        <w:rPr>
          <w:rFonts w:ascii="Times New Roman" w:eastAsia="Calibri" w:hAnsi="Times New Roman" w:cs="Times New Roman"/>
          <w:sz w:val="28"/>
          <w:szCs w:val="28"/>
        </w:rPr>
      </w:pPr>
    </w:p>
    <w:p w14:paraId="5FF22B96" w14:textId="77777777" w:rsidR="00E07F0E" w:rsidRPr="00CA58B6" w:rsidRDefault="0023439B">
      <w:pPr>
        <w:spacing w:after="0" w:line="240" w:lineRule="auto"/>
        <w:jc w:val="center"/>
        <w:rPr>
          <w:rFonts w:ascii="Times New Roman" w:eastAsia="Calibri" w:hAnsi="Times New Roman" w:cs="Times New Roman"/>
          <w:sz w:val="28"/>
          <w:szCs w:val="28"/>
        </w:rPr>
      </w:pPr>
      <w:r w:rsidRPr="00CA58B6">
        <w:rPr>
          <w:rFonts w:ascii="Times New Roman" w:eastAsia="Calibri" w:hAnsi="Times New Roman" w:cs="Times New Roman"/>
          <w:sz w:val="28"/>
          <w:szCs w:val="28"/>
        </w:rPr>
        <w:t>АНКЕТА</w:t>
      </w:r>
    </w:p>
    <w:p w14:paraId="687EFA26" w14:textId="77777777" w:rsidR="00E07F0E" w:rsidRPr="00CA58B6" w:rsidRDefault="00E07F0E">
      <w:pPr>
        <w:spacing w:after="0" w:line="240" w:lineRule="auto"/>
        <w:rPr>
          <w:rFonts w:ascii="Times New Roman" w:eastAsia="Calibri" w:hAnsi="Times New Roman" w:cs="Times New Roman"/>
          <w:sz w:val="28"/>
          <w:szCs w:val="28"/>
        </w:rPr>
      </w:pPr>
    </w:p>
    <w:p w14:paraId="6A4F69C8" w14:textId="77777777" w:rsidR="00E07F0E" w:rsidRPr="00CA58B6" w:rsidRDefault="0023439B">
      <w:pPr>
        <w:numPr>
          <w:ilvl w:val="0"/>
          <w:numId w:val="62"/>
        </w:numPr>
        <w:spacing w:after="0" w:line="240" w:lineRule="auto"/>
        <w:rPr>
          <w:rFonts w:ascii="Times New Roman" w:eastAsia="Calibri" w:hAnsi="Times New Roman" w:cs="Times New Roman"/>
          <w:sz w:val="28"/>
          <w:szCs w:val="28"/>
        </w:rPr>
      </w:pPr>
      <w:r w:rsidRPr="00CA58B6">
        <w:rPr>
          <w:rFonts w:ascii="Times New Roman" w:eastAsia="Calibri" w:hAnsi="Times New Roman" w:cs="Times New Roman"/>
          <w:sz w:val="28"/>
          <w:szCs w:val="28"/>
        </w:rPr>
        <w:t>Считаете ли вы себя религиозным человеком</w:t>
      </w:r>
    </w:p>
    <w:p w14:paraId="0399FFAB" w14:textId="77777777" w:rsidR="00E07F0E" w:rsidRPr="00CA58B6" w:rsidRDefault="0023439B">
      <w:pPr>
        <w:numPr>
          <w:ilvl w:val="0"/>
          <w:numId w:val="63"/>
        </w:numPr>
        <w:spacing w:after="0" w:line="240" w:lineRule="auto"/>
        <w:rPr>
          <w:rFonts w:ascii="Times New Roman" w:eastAsia="Calibri" w:hAnsi="Times New Roman" w:cs="Times New Roman"/>
          <w:sz w:val="28"/>
          <w:szCs w:val="28"/>
        </w:rPr>
      </w:pPr>
      <w:r w:rsidRPr="00CA58B6">
        <w:rPr>
          <w:rFonts w:ascii="Times New Roman" w:eastAsia="Calibri" w:hAnsi="Times New Roman" w:cs="Times New Roman"/>
          <w:sz w:val="28"/>
          <w:szCs w:val="28"/>
        </w:rPr>
        <w:t>да, я религиозен и соблюдаю основные принципы своей религии</w:t>
      </w:r>
    </w:p>
    <w:p w14:paraId="45F1E6B6" w14:textId="77777777" w:rsidR="00E07F0E" w:rsidRPr="00CA58B6" w:rsidRDefault="0023439B">
      <w:pPr>
        <w:numPr>
          <w:ilvl w:val="0"/>
          <w:numId w:val="63"/>
        </w:numPr>
        <w:spacing w:after="0" w:line="240" w:lineRule="auto"/>
        <w:rPr>
          <w:rFonts w:ascii="Times New Roman" w:eastAsia="Calibri" w:hAnsi="Times New Roman" w:cs="Times New Roman"/>
          <w:sz w:val="28"/>
          <w:szCs w:val="28"/>
        </w:rPr>
      </w:pPr>
      <w:r w:rsidRPr="00CA58B6">
        <w:rPr>
          <w:rFonts w:ascii="Times New Roman" w:eastAsia="Calibri" w:hAnsi="Times New Roman" w:cs="Times New Roman"/>
          <w:sz w:val="28"/>
          <w:szCs w:val="28"/>
        </w:rPr>
        <w:t>я верующий, но не соблюдаю всех принципов своей религии</w:t>
      </w:r>
    </w:p>
    <w:p w14:paraId="6C2CB8AB" w14:textId="77777777" w:rsidR="00E07F0E" w:rsidRPr="00CA58B6" w:rsidRDefault="0023439B">
      <w:pPr>
        <w:numPr>
          <w:ilvl w:val="0"/>
          <w:numId w:val="63"/>
        </w:numPr>
        <w:spacing w:after="0" w:line="240" w:lineRule="auto"/>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я агностик или атеист </w:t>
      </w:r>
    </w:p>
    <w:p w14:paraId="0AB56F30" w14:textId="77777777" w:rsidR="00E07F0E" w:rsidRPr="00CA58B6" w:rsidRDefault="0023439B">
      <w:pPr>
        <w:numPr>
          <w:ilvl w:val="0"/>
          <w:numId w:val="63"/>
        </w:numPr>
        <w:spacing w:after="0" w:line="240" w:lineRule="auto"/>
        <w:rPr>
          <w:rFonts w:ascii="Times New Roman" w:eastAsia="Calibri" w:hAnsi="Times New Roman" w:cs="Times New Roman"/>
          <w:sz w:val="28"/>
          <w:szCs w:val="28"/>
        </w:rPr>
      </w:pPr>
      <w:r w:rsidRPr="00CA58B6">
        <w:rPr>
          <w:rFonts w:ascii="Times New Roman" w:eastAsia="Calibri" w:hAnsi="Times New Roman" w:cs="Times New Roman"/>
          <w:sz w:val="28"/>
          <w:szCs w:val="28"/>
        </w:rPr>
        <w:t>затрудняюсь ответить</w:t>
      </w:r>
    </w:p>
    <w:p w14:paraId="6D7729AD" w14:textId="77777777" w:rsidR="00E07F0E" w:rsidRPr="00CA58B6" w:rsidRDefault="0023439B">
      <w:pPr>
        <w:numPr>
          <w:ilvl w:val="0"/>
          <w:numId w:val="62"/>
        </w:numPr>
        <w:spacing w:after="0" w:line="240" w:lineRule="auto"/>
        <w:rPr>
          <w:rFonts w:ascii="Times New Roman" w:eastAsia="Calibri" w:hAnsi="Times New Roman" w:cs="Times New Roman"/>
          <w:sz w:val="28"/>
          <w:szCs w:val="28"/>
        </w:rPr>
      </w:pPr>
      <w:r w:rsidRPr="00CA58B6">
        <w:rPr>
          <w:rFonts w:ascii="Times New Roman" w:eastAsia="Calibri" w:hAnsi="Times New Roman" w:cs="Times New Roman"/>
          <w:sz w:val="28"/>
          <w:szCs w:val="28"/>
        </w:rPr>
        <w:t>Если считаете, то к какой религии вы придерживаетесь</w:t>
      </w:r>
    </w:p>
    <w:p w14:paraId="0F86B641" w14:textId="77777777" w:rsidR="00E07F0E" w:rsidRPr="00CA58B6" w:rsidRDefault="0023439B">
      <w:pPr>
        <w:numPr>
          <w:ilvl w:val="0"/>
          <w:numId w:val="64"/>
        </w:numPr>
        <w:spacing w:after="0" w:line="240" w:lineRule="auto"/>
        <w:rPr>
          <w:rFonts w:ascii="Times New Roman" w:eastAsia="Calibri" w:hAnsi="Times New Roman" w:cs="Times New Roman"/>
          <w:sz w:val="28"/>
          <w:szCs w:val="28"/>
        </w:rPr>
      </w:pPr>
      <w:r w:rsidRPr="00CA58B6">
        <w:rPr>
          <w:rFonts w:ascii="Times New Roman" w:eastAsia="Calibri" w:hAnsi="Times New Roman" w:cs="Times New Roman"/>
          <w:sz w:val="28"/>
          <w:szCs w:val="28"/>
        </w:rPr>
        <w:t>ислам</w:t>
      </w:r>
    </w:p>
    <w:p w14:paraId="3E0A9E60" w14:textId="77777777" w:rsidR="00E07F0E" w:rsidRPr="00CA58B6" w:rsidRDefault="0023439B">
      <w:pPr>
        <w:numPr>
          <w:ilvl w:val="0"/>
          <w:numId w:val="64"/>
        </w:numPr>
        <w:spacing w:after="0" w:line="240" w:lineRule="auto"/>
        <w:rPr>
          <w:rFonts w:ascii="Times New Roman" w:eastAsia="Calibri" w:hAnsi="Times New Roman" w:cs="Times New Roman"/>
          <w:sz w:val="28"/>
          <w:szCs w:val="28"/>
        </w:rPr>
      </w:pPr>
      <w:r w:rsidRPr="00CA58B6">
        <w:rPr>
          <w:rFonts w:ascii="Times New Roman" w:eastAsia="Calibri" w:hAnsi="Times New Roman" w:cs="Times New Roman"/>
          <w:sz w:val="28"/>
          <w:szCs w:val="28"/>
        </w:rPr>
        <w:t>христианство</w:t>
      </w:r>
    </w:p>
    <w:p w14:paraId="386A9CA5" w14:textId="77777777" w:rsidR="00E07F0E" w:rsidRPr="00CA58B6" w:rsidRDefault="0023439B">
      <w:pPr>
        <w:numPr>
          <w:ilvl w:val="0"/>
          <w:numId w:val="64"/>
        </w:numPr>
        <w:spacing w:after="0" w:line="240" w:lineRule="auto"/>
        <w:rPr>
          <w:rFonts w:ascii="Times New Roman" w:eastAsia="Calibri" w:hAnsi="Times New Roman" w:cs="Times New Roman"/>
          <w:sz w:val="28"/>
          <w:szCs w:val="28"/>
        </w:rPr>
      </w:pPr>
      <w:r w:rsidRPr="00CA58B6">
        <w:rPr>
          <w:rFonts w:ascii="Times New Roman" w:eastAsia="Calibri" w:hAnsi="Times New Roman" w:cs="Times New Roman"/>
          <w:sz w:val="28"/>
          <w:szCs w:val="28"/>
        </w:rPr>
        <w:t>другое _________________</w:t>
      </w:r>
    </w:p>
    <w:p w14:paraId="6D0842A0" w14:textId="77777777" w:rsidR="00E07F0E" w:rsidRPr="00CA58B6" w:rsidRDefault="0023439B">
      <w:pPr>
        <w:numPr>
          <w:ilvl w:val="0"/>
          <w:numId w:val="64"/>
        </w:numPr>
        <w:spacing w:after="0" w:line="240" w:lineRule="auto"/>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 не отношусь </w:t>
      </w:r>
    </w:p>
    <w:p w14:paraId="70F0E869" w14:textId="77777777" w:rsidR="00E07F0E" w:rsidRPr="00CA58B6" w:rsidRDefault="0023439B">
      <w:pPr>
        <w:spacing w:after="0" w:line="240" w:lineRule="auto"/>
        <w:rPr>
          <w:rFonts w:ascii="Times New Roman" w:eastAsia="Calibri" w:hAnsi="Times New Roman" w:cs="Times New Roman"/>
          <w:sz w:val="28"/>
          <w:szCs w:val="28"/>
        </w:rPr>
      </w:pPr>
      <w:r w:rsidRPr="00CA58B6">
        <w:rPr>
          <w:rFonts w:ascii="Times New Roman" w:eastAsia="Calibri" w:hAnsi="Times New Roman" w:cs="Times New Roman"/>
          <w:sz w:val="28"/>
          <w:szCs w:val="28"/>
        </w:rPr>
        <w:t>Комментарий ________________________________________________</w:t>
      </w:r>
    </w:p>
    <w:p w14:paraId="651100C0" w14:textId="77777777" w:rsidR="00E07F0E" w:rsidRPr="00CA58B6" w:rsidRDefault="0023439B">
      <w:pPr>
        <w:numPr>
          <w:ilvl w:val="0"/>
          <w:numId w:val="62"/>
        </w:numPr>
        <w:spacing w:after="0" w:line="240" w:lineRule="auto"/>
        <w:rPr>
          <w:rFonts w:ascii="Times New Roman" w:eastAsia="Calibri" w:hAnsi="Times New Roman" w:cs="Times New Roman"/>
          <w:sz w:val="28"/>
          <w:szCs w:val="28"/>
        </w:rPr>
      </w:pPr>
      <w:r w:rsidRPr="00CA58B6">
        <w:rPr>
          <w:rFonts w:ascii="Times New Roman" w:eastAsia="Calibri" w:hAnsi="Times New Roman" w:cs="Times New Roman"/>
          <w:sz w:val="28"/>
          <w:szCs w:val="28"/>
        </w:rPr>
        <w:t>Какое место религия занимает в вашей жизни</w:t>
      </w:r>
    </w:p>
    <w:p w14:paraId="5856A249" w14:textId="77777777" w:rsidR="00E07F0E" w:rsidRPr="00CA58B6" w:rsidRDefault="0023439B">
      <w:pPr>
        <w:numPr>
          <w:ilvl w:val="0"/>
          <w:numId w:val="65"/>
        </w:numPr>
        <w:spacing w:after="0" w:line="240" w:lineRule="auto"/>
        <w:rPr>
          <w:rFonts w:ascii="Times New Roman" w:eastAsia="Calibri" w:hAnsi="Times New Roman" w:cs="Times New Roman"/>
          <w:sz w:val="28"/>
          <w:szCs w:val="28"/>
        </w:rPr>
      </w:pPr>
      <w:r w:rsidRPr="00CA58B6">
        <w:rPr>
          <w:rFonts w:ascii="Times New Roman" w:eastAsia="Calibri" w:hAnsi="Times New Roman" w:cs="Times New Roman"/>
          <w:sz w:val="28"/>
          <w:szCs w:val="28"/>
        </w:rPr>
        <w:t>определяющую</w:t>
      </w:r>
    </w:p>
    <w:p w14:paraId="0E9CB0E0" w14:textId="77777777" w:rsidR="00E07F0E" w:rsidRPr="00CA58B6" w:rsidRDefault="0023439B">
      <w:pPr>
        <w:numPr>
          <w:ilvl w:val="0"/>
          <w:numId w:val="65"/>
        </w:numPr>
        <w:spacing w:after="0" w:line="240" w:lineRule="auto"/>
        <w:rPr>
          <w:rFonts w:ascii="Times New Roman" w:eastAsia="Calibri" w:hAnsi="Times New Roman" w:cs="Times New Roman"/>
          <w:sz w:val="28"/>
          <w:szCs w:val="28"/>
        </w:rPr>
      </w:pPr>
      <w:r w:rsidRPr="00CA58B6">
        <w:rPr>
          <w:rFonts w:ascii="Times New Roman" w:eastAsia="Calibri" w:hAnsi="Times New Roman" w:cs="Times New Roman"/>
          <w:sz w:val="28"/>
          <w:szCs w:val="28"/>
        </w:rPr>
        <w:t>достаточную</w:t>
      </w:r>
    </w:p>
    <w:p w14:paraId="2C3A397F" w14:textId="77777777" w:rsidR="00E07F0E" w:rsidRPr="00CA58B6" w:rsidRDefault="0023439B">
      <w:pPr>
        <w:numPr>
          <w:ilvl w:val="0"/>
          <w:numId w:val="65"/>
        </w:numPr>
        <w:spacing w:after="0" w:line="240" w:lineRule="auto"/>
        <w:rPr>
          <w:rFonts w:ascii="Times New Roman" w:eastAsia="Calibri" w:hAnsi="Times New Roman" w:cs="Times New Roman"/>
          <w:sz w:val="28"/>
          <w:szCs w:val="28"/>
        </w:rPr>
      </w:pPr>
      <w:r w:rsidRPr="00CA58B6">
        <w:rPr>
          <w:rFonts w:ascii="Times New Roman" w:eastAsia="Calibri" w:hAnsi="Times New Roman" w:cs="Times New Roman"/>
          <w:sz w:val="28"/>
          <w:szCs w:val="28"/>
        </w:rPr>
        <w:t>не определённую</w:t>
      </w:r>
    </w:p>
    <w:p w14:paraId="50BC98D9" w14:textId="77777777" w:rsidR="00E07F0E" w:rsidRPr="00CA58B6" w:rsidRDefault="0023439B">
      <w:pPr>
        <w:numPr>
          <w:ilvl w:val="0"/>
          <w:numId w:val="65"/>
        </w:numPr>
        <w:spacing w:after="0" w:line="240" w:lineRule="auto"/>
        <w:rPr>
          <w:rFonts w:ascii="Times New Roman" w:eastAsia="Calibri" w:hAnsi="Times New Roman" w:cs="Times New Roman"/>
          <w:sz w:val="28"/>
          <w:szCs w:val="28"/>
        </w:rPr>
      </w:pPr>
      <w:r w:rsidRPr="00CA58B6">
        <w:rPr>
          <w:rFonts w:ascii="Times New Roman" w:eastAsia="Calibri" w:hAnsi="Times New Roman" w:cs="Times New Roman"/>
          <w:sz w:val="28"/>
          <w:szCs w:val="28"/>
        </w:rPr>
        <w:t>никакую</w:t>
      </w:r>
    </w:p>
    <w:p w14:paraId="6E40A342" w14:textId="77777777" w:rsidR="00E07F0E" w:rsidRPr="00CA58B6" w:rsidRDefault="0023439B">
      <w:pPr>
        <w:numPr>
          <w:ilvl w:val="0"/>
          <w:numId w:val="62"/>
        </w:numPr>
        <w:spacing w:after="0" w:line="240" w:lineRule="auto"/>
        <w:rPr>
          <w:rFonts w:ascii="Times New Roman" w:eastAsia="Calibri" w:hAnsi="Times New Roman" w:cs="Times New Roman"/>
          <w:sz w:val="28"/>
          <w:szCs w:val="28"/>
        </w:rPr>
      </w:pPr>
      <w:r w:rsidRPr="00CA58B6">
        <w:rPr>
          <w:rFonts w:ascii="Times New Roman" w:eastAsia="Calibri" w:hAnsi="Times New Roman" w:cs="Times New Roman"/>
          <w:sz w:val="28"/>
          <w:szCs w:val="28"/>
        </w:rPr>
        <w:t>Ваше отношение к усилению функций государства в сфере межконфессиональных отношений</w:t>
      </w:r>
    </w:p>
    <w:p w14:paraId="40C4006E" w14:textId="77777777" w:rsidR="00E07F0E" w:rsidRPr="00CA58B6" w:rsidRDefault="0023439B">
      <w:pPr>
        <w:numPr>
          <w:ilvl w:val="0"/>
          <w:numId w:val="66"/>
        </w:numPr>
        <w:spacing w:after="0" w:line="240" w:lineRule="auto"/>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полностью одобряю </w:t>
      </w:r>
    </w:p>
    <w:p w14:paraId="3A5153B4" w14:textId="77777777" w:rsidR="00E07F0E" w:rsidRPr="00CA58B6" w:rsidRDefault="0023439B">
      <w:pPr>
        <w:numPr>
          <w:ilvl w:val="0"/>
          <w:numId w:val="66"/>
        </w:numPr>
        <w:spacing w:after="0" w:line="240" w:lineRule="auto"/>
        <w:rPr>
          <w:rFonts w:ascii="Times New Roman" w:eastAsia="Calibri" w:hAnsi="Times New Roman" w:cs="Times New Roman"/>
          <w:sz w:val="28"/>
          <w:szCs w:val="28"/>
        </w:rPr>
      </w:pPr>
      <w:r w:rsidRPr="00CA58B6">
        <w:rPr>
          <w:rFonts w:ascii="Times New Roman" w:eastAsia="Calibri" w:hAnsi="Times New Roman" w:cs="Times New Roman"/>
          <w:sz w:val="28"/>
          <w:szCs w:val="28"/>
        </w:rPr>
        <w:t>частично одобряю</w:t>
      </w:r>
    </w:p>
    <w:p w14:paraId="5D04EEC4" w14:textId="77777777" w:rsidR="00E07F0E" w:rsidRPr="00CA58B6" w:rsidRDefault="0023439B">
      <w:pPr>
        <w:numPr>
          <w:ilvl w:val="0"/>
          <w:numId w:val="66"/>
        </w:numPr>
        <w:spacing w:after="0" w:line="240" w:lineRule="auto"/>
        <w:rPr>
          <w:rFonts w:ascii="Times New Roman" w:eastAsia="Calibri" w:hAnsi="Times New Roman" w:cs="Times New Roman"/>
          <w:sz w:val="28"/>
          <w:szCs w:val="28"/>
        </w:rPr>
      </w:pPr>
      <w:r w:rsidRPr="00CA58B6">
        <w:rPr>
          <w:rFonts w:ascii="Times New Roman" w:eastAsia="Calibri" w:hAnsi="Times New Roman" w:cs="Times New Roman"/>
          <w:sz w:val="28"/>
          <w:szCs w:val="28"/>
        </w:rPr>
        <w:t>не одобряю</w:t>
      </w:r>
    </w:p>
    <w:p w14:paraId="2148AEE5" w14:textId="77777777" w:rsidR="00E07F0E" w:rsidRPr="00CA58B6" w:rsidRDefault="0023439B">
      <w:pPr>
        <w:numPr>
          <w:ilvl w:val="0"/>
          <w:numId w:val="66"/>
        </w:numPr>
        <w:spacing w:after="0" w:line="240" w:lineRule="auto"/>
        <w:rPr>
          <w:rFonts w:ascii="Times New Roman" w:eastAsia="Calibri" w:hAnsi="Times New Roman" w:cs="Times New Roman"/>
          <w:sz w:val="28"/>
          <w:szCs w:val="28"/>
        </w:rPr>
      </w:pPr>
      <w:r w:rsidRPr="00CA58B6">
        <w:rPr>
          <w:rFonts w:ascii="Times New Roman" w:eastAsia="Calibri" w:hAnsi="Times New Roman" w:cs="Times New Roman"/>
          <w:sz w:val="28"/>
          <w:szCs w:val="28"/>
        </w:rPr>
        <w:t>никак не отношусь</w:t>
      </w:r>
    </w:p>
    <w:p w14:paraId="7C6A4AEC" w14:textId="77777777" w:rsidR="00E07F0E" w:rsidRPr="00CA58B6" w:rsidRDefault="0023439B">
      <w:pPr>
        <w:numPr>
          <w:ilvl w:val="0"/>
          <w:numId w:val="62"/>
        </w:numPr>
        <w:spacing w:after="0" w:line="240" w:lineRule="auto"/>
        <w:rPr>
          <w:rFonts w:ascii="Times New Roman" w:eastAsia="Calibri" w:hAnsi="Times New Roman" w:cs="Times New Roman"/>
          <w:sz w:val="28"/>
          <w:szCs w:val="28"/>
        </w:rPr>
      </w:pPr>
      <w:r w:rsidRPr="00CA58B6">
        <w:rPr>
          <w:rFonts w:ascii="Times New Roman" w:eastAsia="Calibri" w:hAnsi="Times New Roman" w:cs="Times New Roman"/>
          <w:sz w:val="28"/>
          <w:szCs w:val="28"/>
        </w:rPr>
        <w:t xml:space="preserve">Какие вопросы, по вашему мнению, стоит </w:t>
      </w:r>
      <w:proofErr w:type="gramStart"/>
      <w:r w:rsidRPr="00CA58B6">
        <w:rPr>
          <w:rFonts w:ascii="Times New Roman" w:eastAsia="Calibri" w:hAnsi="Times New Roman" w:cs="Times New Roman"/>
          <w:sz w:val="28"/>
          <w:szCs w:val="28"/>
        </w:rPr>
        <w:t>рассматривать  в</w:t>
      </w:r>
      <w:proofErr w:type="gramEnd"/>
      <w:r w:rsidRPr="00CA58B6">
        <w:rPr>
          <w:rFonts w:ascii="Times New Roman" w:eastAsia="Calibri" w:hAnsi="Times New Roman" w:cs="Times New Roman"/>
          <w:sz w:val="28"/>
          <w:szCs w:val="28"/>
        </w:rPr>
        <w:t xml:space="preserve"> сфере взаимодействия государства и религиозных конфессий</w:t>
      </w:r>
    </w:p>
    <w:p w14:paraId="14C947BB" w14:textId="77777777" w:rsidR="00E07F0E" w:rsidRPr="00CA58B6" w:rsidRDefault="0023439B">
      <w:pPr>
        <w:spacing w:after="0" w:line="240" w:lineRule="auto"/>
        <w:rPr>
          <w:rFonts w:ascii="Times New Roman" w:eastAsia="Calibri" w:hAnsi="Times New Roman" w:cs="Times New Roman"/>
          <w:sz w:val="28"/>
          <w:szCs w:val="28"/>
        </w:rPr>
      </w:pPr>
      <w:r w:rsidRPr="00CA58B6">
        <w:rPr>
          <w:rFonts w:ascii="Times New Roman" w:eastAsia="Calibri"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14:paraId="08D19E7D" w14:textId="77777777" w:rsidR="00E07F0E" w:rsidRPr="00CA58B6" w:rsidRDefault="0023439B">
      <w:pPr>
        <w:numPr>
          <w:ilvl w:val="0"/>
          <w:numId w:val="62"/>
        </w:numPr>
        <w:spacing w:after="0" w:line="240" w:lineRule="auto"/>
        <w:rPr>
          <w:rFonts w:ascii="Times New Roman" w:eastAsia="Calibri" w:hAnsi="Times New Roman" w:cs="Times New Roman"/>
          <w:sz w:val="28"/>
          <w:szCs w:val="28"/>
        </w:rPr>
      </w:pPr>
      <w:r w:rsidRPr="00CA58B6">
        <w:rPr>
          <w:rFonts w:ascii="Times New Roman" w:eastAsia="Calibri" w:hAnsi="Times New Roman" w:cs="Times New Roman"/>
          <w:sz w:val="28"/>
          <w:szCs w:val="28"/>
        </w:rPr>
        <w:t>Какими вопросами, по вашему мнению, должно заниматься государство во взаимодействии с религиозными конфессиями</w:t>
      </w:r>
    </w:p>
    <w:p w14:paraId="6CB9D4CF" w14:textId="77777777" w:rsidR="00E07F0E" w:rsidRPr="00CA58B6" w:rsidRDefault="0023439B">
      <w:pPr>
        <w:spacing w:after="0" w:line="240" w:lineRule="auto"/>
        <w:rPr>
          <w:rFonts w:ascii="Times New Roman" w:eastAsia="Calibri" w:hAnsi="Times New Roman" w:cs="Times New Roman"/>
          <w:sz w:val="28"/>
          <w:szCs w:val="28"/>
        </w:rPr>
      </w:pPr>
      <w:r w:rsidRPr="00CA58B6">
        <w:rPr>
          <w:rFonts w:ascii="Times New Roman" w:eastAsia="Calibri" w:hAnsi="Times New Roman" w:cs="Times New Roman"/>
          <w:sz w:val="28"/>
          <w:szCs w:val="28"/>
        </w:rPr>
        <w:t>____________________________________________________________________________________________________________________________________________________________________________________________________________Роль религиозных конфессий во взаимодействии с религиозными конфессиями</w:t>
      </w:r>
    </w:p>
    <w:p w14:paraId="3025FA44" w14:textId="77777777" w:rsidR="00E07F0E" w:rsidRDefault="0023439B">
      <w:pPr>
        <w:spacing w:after="0" w:line="240" w:lineRule="auto"/>
        <w:rPr>
          <w:rFonts w:ascii="Times New Roman" w:eastAsia="Calibri" w:hAnsi="Times New Roman" w:cs="Times New Roman"/>
          <w:sz w:val="28"/>
          <w:szCs w:val="28"/>
        </w:rPr>
      </w:pPr>
      <w:r w:rsidRPr="00CA58B6">
        <w:rPr>
          <w:rFonts w:ascii="Times New Roman" w:eastAsia="Calibri"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14:paraId="3BFEE04A" w14:textId="77777777" w:rsidR="00E07F0E" w:rsidRDefault="00E07F0E">
      <w:pPr>
        <w:spacing w:after="0" w:line="240" w:lineRule="auto"/>
        <w:ind w:left="567" w:hanging="567"/>
        <w:jc w:val="both"/>
        <w:rPr>
          <w:rFonts w:ascii="Times New Roman" w:eastAsia="Calibri" w:hAnsi="Times New Roman" w:cs="Times New Roman"/>
          <w:sz w:val="28"/>
          <w:szCs w:val="28"/>
        </w:rPr>
      </w:pPr>
    </w:p>
    <w:p w14:paraId="3BEF4BB4" w14:textId="77777777" w:rsidR="00E07F0E" w:rsidRDefault="00E07F0E">
      <w:pPr>
        <w:spacing w:after="0" w:line="240" w:lineRule="auto"/>
        <w:ind w:left="7655"/>
        <w:jc w:val="both"/>
        <w:rPr>
          <w:rFonts w:ascii="Times New Roman" w:eastAsia="Calibri" w:hAnsi="Times New Roman" w:cs="Times New Roman"/>
          <w:sz w:val="28"/>
          <w:szCs w:val="28"/>
        </w:rPr>
      </w:pPr>
    </w:p>
    <w:sectPr w:rsidR="00E07F0E" w:rsidSect="00FE082A">
      <w:footerReference w:type="default" r:id="rId48"/>
      <w:pgSz w:w="11906" w:h="16838"/>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72B48" w14:textId="77777777" w:rsidR="00DB3297" w:rsidRDefault="00DB3297">
      <w:pPr>
        <w:spacing w:line="240" w:lineRule="auto"/>
      </w:pPr>
      <w:r>
        <w:separator/>
      </w:r>
    </w:p>
  </w:endnote>
  <w:endnote w:type="continuationSeparator" w:id="0">
    <w:p w14:paraId="14BF2BE2" w14:textId="77777777" w:rsidR="00DB3297" w:rsidRDefault="00DB32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n-ea">
    <w:altName w:val="Segoe Print"/>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304285"/>
    </w:sdtPr>
    <w:sdtEndPr>
      <w:rPr>
        <w:rFonts w:ascii="Times New Roman" w:hAnsi="Times New Roman" w:cs="Times New Roman"/>
      </w:rPr>
    </w:sdtEndPr>
    <w:sdtContent>
      <w:p w14:paraId="660B33CD" w14:textId="77777777" w:rsidR="00EA47B3" w:rsidRPr="00D337C8" w:rsidRDefault="00EA47B3">
        <w:pPr>
          <w:pStyle w:val="a9"/>
          <w:jc w:val="center"/>
          <w:rPr>
            <w:rFonts w:ascii="Times New Roman" w:hAnsi="Times New Roman" w:cs="Times New Roman"/>
          </w:rPr>
        </w:pPr>
        <w:r w:rsidRPr="00D337C8">
          <w:rPr>
            <w:rFonts w:ascii="Times New Roman" w:hAnsi="Times New Roman" w:cs="Times New Roman"/>
          </w:rPr>
          <w:fldChar w:fldCharType="begin"/>
        </w:r>
        <w:r w:rsidRPr="00D337C8">
          <w:rPr>
            <w:rFonts w:ascii="Times New Roman" w:hAnsi="Times New Roman" w:cs="Times New Roman"/>
          </w:rPr>
          <w:instrText>PAGE   \* MERGEFORMAT</w:instrText>
        </w:r>
        <w:r w:rsidRPr="00D337C8">
          <w:rPr>
            <w:rFonts w:ascii="Times New Roman" w:hAnsi="Times New Roman" w:cs="Times New Roman"/>
          </w:rPr>
          <w:fldChar w:fldCharType="separate"/>
        </w:r>
        <w:r w:rsidR="00DC4FD5">
          <w:rPr>
            <w:rFonts w:ascii="Times New Roman" w:hAnsi="Times New Roman" w:cs="Times New Roman"/>
            <w:noProof/>
          </w:rPr>
          <w:t>15</w:t>
        </w:r>
        <w:r w:rsidRPr="00D337C8">
          <w:rPr>
            <w:rFonts w:ascii="Times New Roman" w:hAnsi="Times New Roman" w:cs="Times New Roman"/>
          </w:rPr>
          <w:fldChar w:fldCharType="end"/>
        </w:r>
      </w:p>
    </w:sdtContent>
  </w:sdt>
  <w:p w14:paraId="56CF21B4" w14:textId="77777777" w:rsidR="00EA47B3" w:rsidRDefault="00EA47B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C30F4" w14:textId="77777777" w:rsidR="00DB3297" w:rsidRDefault="00DB3297">
      <w:pPr>
        <w:spacing w:after="0"/>
      </w:pPr>
      <w:r>
        <w:separator/>
      </w:r>
    </w:p>
  </w:footnote>
  <w:footnote w:type="continuationSeparator" w:id="0">
    <w:p w14:paraId="1FE58C1C" w14:textId="77777777" w:rsidR="00DB3297" w:rsidRDefault="00DB329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79EA5B"/>
    <w:multiLevelType w:val="singleLevel"/>
    <w:tmpl w:val="8879EA5B"/>
    <w:lvl w:ilvl="0">
      <w:start w:val="1"/>
      <w:numFmt w:val="decimal"/>
      <w:lvlText w:val="%1."/>
      <w:lvlJc w:val="left"/>
      <w:pPr>
        <w:tabs>
          <w:tab w:val="left" w:pos="425"/>
        </w:tabs>
        <w:ind w:left="425" w:hanging="425"/>
      </w:pPr>
      <w:rPr>
        <w:rFonts w:hint="default"/>
      </w:rPr>
    </w:lvl>
  </w:abstractNum>
  <w:abstractNum w:abstractNumId="1" w15:restartNumberingAfterBreak="0">
    <w:nsid w:val="8F2A5A9F"/>
    <w:multiLevelType w:val="singleLevel"/>
    <w:tmpl w:val="8F2A5A9F"/>
    <w:lvl w:ilvl="0">
      <w:start w:val="1"/>
      <w:numFmt w:val="decimal"/>
      <w:suff w:val="space"/>
      <w:lvlText w:val="%1."/>
      <w:lvlJc w:val="left"/>
    </w:lvl>
  </w:abstractNum>
  <w:abstractNum w:abstractNumId="2" w15:restartNumberingAfterBreak="0">
    <w:nsid w:val="9070B837"/>
    <w:multiLevelType w:val="singleLevel"/>
    <w:tmpl w:val="9070B837"/>
    <w:lvl w:ilvl="0">
      <w:start w:val="1"/>
      <w:numFmt w:val="decimal"/>
      <w:suff w:val="space"/>
      <w:lvlText w:val="%1."/>
      <w:lvlJc w:val="left"/>
    </w:lvl>
  </w:abstractNum>
  <w:abstractNum w:abstractNumId="3" w15:restartNumberingAfterBreak="0">
    <w:nsid w:val="B814CA86"/>
    <w:multiLevelType w:val="singleLevel"/>
    <w:tmpl w:val="B814CA86"/>
    <w:lvl w:ilvl="0">
      <w:start w:val="1"/>
      <w:numFmt w:val="decimal"/>
      <w:suff w:val="space"/>
      <w:lvlText w:val="%1."/>
      <w:lvlJc w:val="left"/>
    </w:lvl>
  </w:abstractNum>
  <w:abstractNum w:abstractNumId="4" w15:restartNumberingAfterBreak="0">
    <w:nsid w:val="BE98A564"/>
    <w:multiLevelType w:val="singleLevel"/>
    <w:tmpl w:val="BE98A564"/>
    <w:lvl w:ilvl="0">
      <w:start w:val="1"/>
      <w:numFmt w:val="decimal"/>
      <w:lvlText w:val="%1."/>
      <w:lvlJc w:val="left"/>
      <w:pPr>
        <w:tabs>
          <w:tab w:val="left" w:pos="425"/>
        </w:tabs>
        <w:ind w:left="425" w:hanging="425"/>
      </w:pPr>
      <w:rPr>
        <w:rFonts w:hint="default"/>
      </w:rPr>
    </w:lvl>
  </w:abstractNum>
  <w:abstractNum w:abstractNumId="5" w15:restartNumberingAfterBreak="0">
    <w:nsid w:val="CA54E997"/>
    <w:multiLevelType w:val="singleLevel"/>
    <w:tmpl w:val="CA54E997"/>
    <w:lvl w:ilvl="0">
      <w:start w:val="1"/>
      <w:numFmt w:val="decimal"/>
      <w:suff w:val="space"/>
      <w:lvlText w:val="%1."/>
      <w:lvlJc w:val="left"/>
    </w:lvl>
  </w:abstractNum>
  <w:abstractNum w:abstractNumId="6" w15:restartNumberingAfterBreak="0">
    <w:nsid w:val="DFD9EFEB"/>
    <w:multiLevelType w:val="singleLevel"/>
    <w:tmpl w:val="DFD9EFEB"/>
    <w:lvl w:ilvl="0">
      <w:start w:val="1"/>
      <w:numFmt w:val="decimal"/>
      <w:lvlText w:val="%1."/>
      <w:lvlJc w:val="left"/>
      <w:pPr>
        <w:tabs>
          <w:tab w:val="left" w:pos="425"/>
        </w:tabs>
        <w:ind w:left="425" w:hanging="425"/>
      </w:pPr>
      <w:rPr>
        <w:rFonts w:hint="default"/>
      </w:rPr>
    </w:lvl>
  </w:abstractNum>
  <w:abstractNum w:abstractNumId="7" w15:restartNumberingAfterBreak="0">
    <w:nsid w:val="E25C4FB3"/>
    <w:multiLevelType w:val="singleLevel"/>
    <w:tmpl w:val="E25C4FB3"/>
    <w:lvl w:ilvl="0">
      <w:start w:val="1"/>
      <w:numFmt w:val="decimal"/>
      <w:suff w:val="space"/>
      <w:lvlText w:val="%1."/>
      <w:lvlJc w:val="left"/>
    </w:lvl>
  </w:abstractNum>
  <w:abstractNum w:abstractNumId="8" w15:restartNumberingAfterBreak="0">
    <w:nsid w:val="003344E9"/>
    <w:multiLevelType w:val="multilevel"/>
    <w:tmpl w:val="003344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53F6D3F"/>
    <w:multiLevelType w:val="multilevel"/>
    <w:tmpl w:val="053F6D3F"/>
    <w:lvl w:ilvl="0">
      <w:start w:val="1"/>
      <w:numFmt w:val="decimal"/>
      <w:lvlText w:val="%1."/>
      <w:lvlJc w:val="left"/>
      <w:pPr>
        <w:ind w:left="1365" w:hanging="360"/>
      </w:pPr>
    </w:lvl>
    <w:lvl w:ilvl="1">
      <w:start w:val="1"/>
      <w:numFmt w:val="lowerLetter"/>
      <w:lvlText w:val="%2."/>
      <w:lvlJc w:val="left"/>
      <w:pPr>
        <w:ind w:left="2085" w:hanging="360"/>
      </w:pPr>
    </w:lvl>
    <w:lvl w:ilvl="2">
      <w:start w:val="1"/>
      <w:numFmt w:val="lowerRoman"/>
      <w:lvlText w:val="%3."/>
      <w:lvlJc w:val="right"/>
      <w:pPr>
        <w:ind w:left="2805" w:hanging="180"/>
      </w:pPr>
    </w:lvl>
    <w:lvl w:ilvl="3">
      <w:start w:val="1"/>
      <w:numFmt w:val="decimal"/>
      <w:lvlText w:val="%4."/>
      <w:lvlJc w:val="left"/>
      <w:pPr>
        <w:ind w:left="3525" w:hanging="360"/>
      </w:pPr>
    </w:lvl>
    <w:lvl w:ilvl="4">
      <w:start w:val="1"/>
      <w:numFmt w:val="lowerLetter"/>
      <w:lvlText w:val="%5."/>
      <w:lvlJc w:val="left"/>
      <w:pPr>
        <w:ind w:left="4245" w:hanging="360"/>
      </w:pPr>
    </w:lvl>
    <w:lvl w:ilvl="5">
      <w:start w:val="1"/>
      <w:numFmt w:val="lowerRoman"/>
      <w:lvlText w:val="%6."/>
      <w:lvlJc w:val="right"/>
      <w:pPr>
        <w:ind w:left="4965" w:hanging="180"/>
      </w:pPr>
    </w:lvl>
    <w:lvl w:ilvl="6">
      <w:start w:val="1"/>
      <w:numFmt w:val="decimal"/>
      <w:lvlText w:val="%7."/>
      <w:lvlJc w:val="left"/>
      <w:pPr>
        <w:ind w:left="5685" w:hanging="360"/>
      </w:pPr>
    </w:lvl>
    <w:lvl w:ilvl="7">
      <w:start w:val="1"/>
      <w:numFmt w:val="lowerLetter"/>
      <w:lvlText w:val="%8."/>
      <w:lvlJc w:val="left"/>
      <w:pPr>
        <w:ind w:left="6405" w:hanging="360"/>
      </w:pPr>
    </w:lvl>
    <w:lvl w:ilvl="8">
      <w:start w:val="1"/>
      <w:numFmt w:val="lowerRoman"/>
      <w:lvlText w:val="%9."/>
      <w:lvlJc w:val="right"/>
      <w:pPr>
        <w:ind w:left="7125" w:hanging="180"/>
      </w:pPr>
    </w:lvl>
  </w:abstractNum>
  <w:abstractNum w:abstractNumId="10" w15:restartNumberingAfterBreak="0">
    <w:nsid w:val="06081FA7"/>
    <w:multiLevelType w:val="multilevel"/>
    <w:tmpl w:val="06081FA7"/>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07957D73"/>
    <w:multiLevelType w:val="multilevel"/>
    <w:tmpl w:val="07957D73"/>
    <w:lvl w:ilvl="0">
      <w:start w:val="1"/>
      <w:numFmt w:val="decimal"/>
      <w:lvlText w:val="%1."/>
      <w:lvlJc w:val="left"/>
      <w:pPr>
        <w:ind w:left="1287" w:hanging="360"/>
      </w:pPr>
      <w:rPr>
        <w:rFonts w:hint="default"/>
        <w:color w:val="000000" w:themeColor="text1"/>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0A093C12"/>
    <w:multiLevelType w:val="multilevel"/>
    <w:tmpl w:val="0A093C12"/>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0D0360CC"/>
    <w:multiLevelType w:val="multilevel"/>
    <w:tmpl w:val="44CEE5DC"/>
    <w:lvl w:ilvl="0">
      <w:start w:val="1"/>
      <w:numFmt w:val="decimal"/>
      <w:lvlText w:val="%1"/>
      <w:lvlJc w:val="left"/>
      <w:pPr>
        <w:ind w:left="8015"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04F6154"/>
    <w:multiLevelType w:val="multilevel"/>
    <w:tmpl w:val="104F6154"/>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1402397D"/>
    <w:multiLevelType w:val="multilevel"/>
    <w:tmpl w:val="1402397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15A2DBC7"/>
    <w:multiLevelType w:val="multilevel"/>
    <w:tmpl w:val="15A2DBC7"/>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17" w15:restartNumberingAfterBreak="0">
    <w:nsid w:val="164C2483"/>
    <w:multiLevelType w:val="multilevel"/>
    <w:tmpl w:val="164C2483"/>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170E258A"/>
    <w:multiLevelType w:val="multilevel"/>
    <w:tmpl w:val="9DD46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7485E8A"/>
    <w:multiLevelType w:val="singleLevel"/>
    <w:tmpl w:val="17485E8A"/>
    <w:lvl w:ilvl="0">
      <w:start w:val="1"/>
      <w:numFmt w:val="bullet"/>
      <w:lvlText w:val=""/>
      <w:lvlJc w:val="left"/>
      <w:pPr>
        <w:tabs>
          <w:tab w:val="left" w:pos="420"/>
        </w:tabs>
        <w:ind w:left="420" w:hanging="420"/>
      </w:pPr>
      <w:rPr>
        <w:rFonts w:ascii="Wingdings" w:hAnsi="Wingdings" w:hint="default"/>
      </w:rPr>
    </w:lvl>
  </w:abstractNum>
  <w:abstractNum w:abstractNumId="20" w15:restartNumberingAfterBreak="0">
    <w:nsid w:val="17845238"/>
    <w:multiLevelType w:val="multilevel"/>
    <w:tmpl w:val="17845238"/>
    <w:lvl w:ilvl="0">
      <w:start w:val="1"/>
      <w:numFmt w:val="decimal"/>
      <w:lvlText w:val="%1."/>
      <w:lvlJc w:val="left"/>
      <w:pPr>
        <w:ind w:left="720" w:hanging="360"/>
      </w:pPr>
      <w:rPr>
        <w:rFonts w:hint="default"/>
        <w:color w:val="000000" w:themeColor="text1"/>
      </w:rPr>
    </w:lvl>
    <w:lvl w:ilvl="1">
      <w:start w:val="1"/>
      <w:numFmt w:val="lowerLetter"/>
      <w:lvlText w:val="%2."/>
      <w:lvlJc w:val="left"/>
      <w:pPr>
        <w:ind w:left="1440" w:hanging="360"/>
      </w:pPr>
      <w:rPr>
        <w:rFonts w:hint="default"/>
        <w:color w:val="000000" w:themeColor="text1"/>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874648"/>
    <w:multiLevelType w:val="multilevel"/>
    <w:tmpl w:val="1787464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190D3F87"/>
    <w:multiLevelType w:val="multilevel"/>
    <w:tmpl w:val="190D3F87"/>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3" w15:restartNumberingAfterBreak="0">
    <w:nsid w:val="19410174"/>
    <w:multiLevelType w:val="multilevel"/>
    <w:tmpl w:val="19410174"/>
    <w:lvl w:ilvl="0">
      <w:start w:val="1"/>
      <w:numFmt w:val="bullet"/>
      <w:lvlText w:val=""/>
      <w:lvlJc w:val="left"/>
      <w:pPr>
        <w:ind w:left="1287" w:hanging="360"/>
      </w:pPr>
      <w:rPr>
        <w:rFonts w:ascii="Symbol" w:hAnsi="Symbol" w:hint="default"/>
        <w:color w:val="000000" w:themeColor="text1"/>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4" w15:restartNumberingAfterBreak="0">
    <w:nsid w:val="1A6D7ACF"/>
    <w:multiLevelType w:val="multilevel"/>
    <w:tmpl w:val="1A6D7ACF"/>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1C4C4634"/>
    <w:multiLevelType w:val="multilevel"/>
    <w:tmpl w:val="1C4C463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6" w15:restartNumberingAfterBreak="0">
    <w:nsid w:val="21322B3A"/>
    <w:multiLevelType w:val="multilevel"/>
    <w:tmpl w:val="21322B3A"/>
    <w:lvl w:ilvl="0">
      <w:start w:val="1"/>
      <w:numFmt w:val="decimal"/>
      <w:lvlText w:val="%1."/>
      <w:lvlJc w:val="left"/>
      <w:pPr>
        <w:ind w:left="1365" w:hanging="360"/>
      </w:pPr>
      <w:rPr>
        <w:rFonts w:hint="default"/>
        <w:color w:val="000000" w:themeColor="text1"/>
      </w:rPr>
    </w:lvl>
    <w:lvl w:ilvl="1">
      <w:start w:val="1"/>
      <w:numFmt w:val="lowerLetter"/>
      <w:lvlText w:val="%2."/>
      <w:lvlJc w:val="left"/>
      <w:pPr>
        <w:ind w:left="2085" w:hanging="360"/>
      </w:pPr>
    </w:lvl>
    <w:lvl w:ilvl="2">
      <w:start w:val="1"/>
      <w:numFmt w:val="lowerRoman"/>
      <w:lvlText w:val="%3."/>
      <w:lvlJc w:val="right"/>
      <w:pPr>
        <w:ind w:left="2805" w:hanging="180"/>
      </w:pPr>
    </w:lvl>
    <w:lvl w:ilvl="3">
      <w:start w:val="1"/>
      <w:numFmt w:val="decimal"/>
      <w:lvlText w:val="%4."/>
      <w:lvlJc w:val="left"/>
      <w:pPr>
        <w:ind w:left="3525" w:hanging="360"/>
      </w:pPr>
    </w:lvl>
    <w:lvl w:ilvl="4">
      <w:start w:val="1"/>
      <w:numFmt w:val="lowerLetter"/>
      <w:lvlText w:val="%5."/>
      <w:lvlJc w:val="left"/>
      <w:pPr>
        <w:ind w:left="4245" w:hanging="360"/>
      </w:pPr>
    </w:lvl>
    <w:lvl w:ilvl="5">
      <w:start w:val="1"/>
      <w:numFmt w:val="lowerRoman"/>
      <w:lvlText w:val="%6."/>
      <w:lvlJc w:val="right"/>
      <w:pPr>
        <w:ind w:left="4965" w:hanging="180"/>
      </w:pPr>
    </w:lvl>
    <w:lvl w:ilvl="6">
      <w:start w:val="1"/>
      <w:numFmt w:val="decimal"/>
      <w:lvlText w:val="%7."/>
      <w:lvlJc w:val="left"/>
      <w:pPr>
        <w:ind w:left="5685" w:hanging="360"/>
      </w:pPr>
    </w:lvl>
    <w:lvl w:ilvl="7">
      <w:start w:val="1"/>
      <w:numFmt w:val="lowerLetter"/>
      <w:lvlText w:val="%8."/>
      <w:lvlJc w:val="left"/>
      <w:pPr>
        <w:ind w:left="6405" w:hanging="360"/>
      </w:pPr>
    </w:lvl>
    <w:lvl w:ilvl="8">
      <w:start w:val="1"/>
      <w:numFmt w:val="lowerRoman"/>
      <w:lvlText w:val="%9."/>
      <w:lvlJc w:val="right"/>
      <w:pPr>
        <w:ind w:left="7125" w:hanging="180"/>
      </w:pPr>
    </w:lvl>
  </w:abstractNum>
  <w:abstractNum w:abstractNumId="27" w15:restartNumberingAfterBreak="0">
    <w:nsid w:val="21FF637C"/>
    <w:multiLevelType w:val="multilevel"/>
    <w:tmpl w:val="21FF63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5277ED9"/>
    <w:multiLevelType w:val="multilevel"/>
    <w:tmpl w:val="25277ED9"/>
    <w:lvl w:ilvl="0">
      <w:start w:val="1"/>
      <w:numFmt w:val="decimal"/>
      <w:lvlText w:val="%1."/>
      <w:lvlJc w:val="left"/>
      <w:pPr>
        <w:ind w:left="1287" w:hanging="360"/>
      </w:pPr>
      <w:rPr>
        <w:rFonts w:hint="default"/>
        <w:color w:val="000000" w:themeColor="text1"/>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267E6771"/>
    <w:multiLevelType w:val="multilevel"/>
    <w:tmpl w:val="267E6771"/>
    <w:lvl w:ilvl="0">
      <w:start w:val="1"/>
      <w:numFmt w:val="decimal"/>
      <w:lvlText w:val="%1."/>
      <w:lvlJc w:val="left"/>
      <w:pPr>
        <w:ind w:left="1665" w:hanging="360"/>
      </w:pPr>
    </w:lvl>
    <w:lvl w:ilvl="1">
      <w:start w:val="1"/>
      <w:numFmt w:val="lowerLetter"/>
      <w:lvlText w:val="%2."/>
      <w:lvlJc w:val="left"/>
      <w:pPr>
        <w:ind w:left="2385" w:hanging="360"/>
      </w:pPr>
    </w:lvl>
    <w:lvl w:ilvl="2">
      <w:start w:val="1"/>
      <w:numFmt w:val="lowerRoman"/>
      <w:lvlText w:val="%3."/>
      <w:lvlJc w:val="right"/>
      <w:pPr>
        <w:ind w:left="3105" w:hanging="180"/>
      </w:pPr>
    </w:lvl>
    <w:lvl w:ilvl="3">
      <w:start w:val="1"/>
      <w:numFmt w:val="decimal"/>
      <w:lvlText w:val="%4."/>
      <w:lvlJc w:val="left"/>
      <w:pPr>
        <w:ind w:left="3825" w:hanging="360"/>
      </w:pPr>
    </w:lvl>
    <w:lvl w:ilvl="4">
      <w:start w:val="1"/>
      <w:numFmt w:val="lowerLetter"/>
      <w:lvlText w:val="%5."/>
      <w:lvlJc w:val="left"/>
      <w:pPr>
        <w:ind w:left="4545" w:hanging="360"/>
      </w:pPr>
    </w:lvl>
    <w:lvl w:ilvl="5">
      <w:start w:val="1"/>
      <w:numFmt w:val="lowerRoman"/>
      <w:lvlText w:val="%6."/>
      <w:lvlJc w:val="right"/>
      <w:pPr>
        <w:ind w:left="5265" w:hanging="180"/>
      </w:pPr>
    </w:lvl>
    <w:lvl w:ilvl="6">
      <w:start w:val="1"/>
      <w:numFmt w:val="decimal"/>
      <w:lvlText w:val="%7."/>
      <w:lvlJc w:val="left"/>
      <w:pPr>
        <w:ind w:left="5985" w:hanging="360"/>
      </w:pPr>
    </w:lvl>
    <w:lvl w:ilvl="7">
      <w:start w:val="1"/>
      <w:numFmt w:val="lowerLetter"/>
      <w:lvlText w:val="%8."/>
      <w:lvlJc w:val="left"/>
      <w:pPr>
        <w:ind w:left="6705" w:hanging="360"/>
      </w:pPr>
    </w:lvl>
    <w:lvl w:ilvl="8">
      <w:start w:val="1"/>
      <w:numFmt w:val="lowerRoman"/>
      <w:lvlText w:val="%9."/>
      <w:lvlJc w:val="right"/>
      <w:pPr>
        <w:ind w:left="7425" w:hanging="180"/>
      </w:pPr>
    </w:lvl>
  </w:abstractNum>
  <w:abstractNum w:abstractNumId="30" w15:restartNumberingAfterBreak="0">
    <w:nsid w:val="268A4769"/>
    <w:multiLevelType w:val="multilevel"/>
    <w:tmpl w:val="268A4769"/>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15:restartNumberingAfterBreak="0">
    <w:nsid w:val="26BC34DA"/>
    <w:multiLevelType w:val="multilevel"/>
    <w:tmpl w:val="940E757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C086D91"/>
    <w:multiLevelType w:val="multilevel"/>
    <w:tmpl w:val="2C086D9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3" w15:restartNumberingAfterBreak="0">
    <w:nsid w:val="2C5F7F4A"/>
    <w:multiLevelType w:val="multilevel"/>
    <w:tmpl w:val="2C5F7F4A"/>
    <w:lvl w:ilvl="0">
      <w:start w:val="1"/>
      <w:numFmt w:val="decimal"/>
      <w:lvlText w:val="%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D8205C8"/>
    <w:multiLevelType w:val="multilevel"/>
    <w:tmpl w:val="2D8205C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 w15:restartNumberingAfterBreak="0">
    <w:nsid w:val="2EDE31CE"/>
    <w:multiLevelType w:val="singleLevel"/>
    <w:tmpl w:val="2EDE31CE"/>
    <w:lvl w:ilvl="0">
      <w:start w:val="1"/>
      <w:numFmt w:val="decimal"/>
      <w:suff w:val="space"/>
      <w:lvlText w:val="%1."/>
      <w:lvlJc w:val="left"/>
    </w:lvl>
  </w:abstractNum>
  <w:abstractNum w:abstractNumId="36" w15:restartNumberingAfterBreak="0">
    <w:nsid w:val="3D830E44"/>
    <w:multiLevelType w:val="multilevel"/>
    <w:tmpl w:val="3D830E44"/>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7" w15:restartNumberingAfterBreak="0">
    <w:nsid w:val="3E9754B4"/>
    <w:multiLevelType w:val="multilevel"/>
    <w:tmpl w:val="3E9754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0BC38A1"/>
    <w:multiLevelType w:val="multilevel"/>
    <w:tmpl w:val="40BC38A1"/>
    <w:lvl w:ilvl="0">
      <w:start w:val="1"/>
      <w:numFmt w:val="decimal"/>
      <w:lvlText w:val="%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1922D4B"/>
    <w:multiLevelType w:val="multilevel"/>
    <w:tmpl w:val="41922D4B"/>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441C3709"/>
    <w:multiLevelType w:val="multilevel"/>
    <w:tmpl w:val="441C370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5BF634D"/>
    <w:multiLevelType w:val="multilevel"/>
    <w:tmpl w:val="45BF63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6A279A0"/>
    <w:multiLevelType w:val="multilevel"/>
    <w:tmpl w:val="46A279A0"/>
    <w:lvl w:ilvl="0">
      <w:start w:val="1"/>
      <w:numFmt w:val="decimal"/>
      <w:lvlText w:val="%1."/>
      <w:lvlJc w:val="left"/>
      <w:pPr>
        <w:ind w:left="1152" w:hanging="360"/>
      </w:pPr>
      <w:rPr>
        <w:rFonts w:hint="default"/>
        <w:color w:val="000000" w:themeColor="text1"/>
      </w:r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43" w15:restartNumberingAfterBreak="0">
    <w:nsid w:val="47B22B6C"/>
    <w:multiLevelType w:val="multilevel"/>
    <w:tmpl w:val="47B22B6C"/>
    <w:lvl w:ilvl="0">
      <w:start w:val="1"/>
      <w:numFmt w:val="decimal"/>
      <w:lvlText w:val="%1."/>
      <w:lvlJc w:val="left"/>
      <w:pPr>
        <w:ind w:left="1365" w:hanging="360"/>
      </w:pPr>
    </w:lvl>
    <w:lvl w:ilvl="1">
      <w:start w:val="1"/>
      <w:numFmt w:val="lowerLetter"/>
      <w:lvlText w:val="%2."/>
      <w:lvlJc w:val="left"/>
      <w:pPr>
        <w:ind w:left="2085" w:hanging="360"/>
      </w:pPr>
    </w:lvl>
    <w:lvl w:ilvl="2">
      <w:start w:val="1"/>
      <w:numFmt w:val="lowerRoman"/>
      <w:lvlText w:val="%3."/>
      <w:lvlJc w:val="right"/>
      <w:pPr>
        <w:ind w:left="2805" w:hanging="180"/>
      </w:pPr>
    </w:lvl>
    <w:lvl w:ilvl="3">
      <w:start w:val="1"/>
      <w:numFmt w:val="decimal"/>
      <w:lvlText w:val="%4."/>
      <w:lvlJc w:val="left"/>
      <w:pPr>
        <w:ind w:left="3525" w:hanging="360"/>
      </w:pPr>
    </w:lvl>
    <w:lvl w:ilvl="4">
      <w:start w:val="1"/>
      <w:numFmt w:val="lowerLetter"/>
      <w:lvlText w:val="%5."/>
      <w:lvlJc w:val="left"/>
      <w:pPr>
        <w:ind w:left="4245" w:hanging="360"/>
      </w:pPr>
    </w:lvl>
    <w:lvl w:ilvl="5">
      <w:start w:val="1"/>
      <w:numFmt w:val="lowerRoman"/>
      <w:lvlText w:val="%6."/>
      <w:lvlJc w:val="right"/>
      <w:pPr>
        <w:ind w:left="4965" w:hanging="180"/>
      </w:pPr>
    </w:lvl>
    <w:lvl w:ilvl="6">
      <w:start w:val="1"/>
      <w:numFmt w:val="decimal"/>
      <w:lvlText w:val="%7."/>
      <w:lvlJc w:val="left"/>
      <w:pPr>
        <w:ind w:left="5685" w:hanging="360"/>
      </w:pPr>
    </w:lvl>
    <w:lvl w:ilvl="7">
      <w:start w:val="1"/>
      <w:numFmt w:val="lowerLetter"/>
      <w:lvlText w:val="%8."/>
      <w:lvlJc w:val="left"/>
      <w:pPr>
        <w:ind w:left="6405" w:hanging="360"/>
      </w:pPr>
    </w:lvl>
    <w:lvl w:ilvl="8">
      <w:start w:val="1"/>
      <w:numFmt w:val="lowerRoman"/>
      <w:lvlText w:val="%9."/>
      <w:lvlJc w:val="right"/>
      <w:pPr>
        <w:ind w:left="7125" w:hanging="180"/>
      </w:pPr>
    </w:lvl>
  </w:abstractNum>
  <w:abstractNum w:abstractNumId="44" w15:restartNumberingAfterBreak="0">
    <w:nsid w:val="48D974AA"/>
    <w:multiLevelType w:val="multilevel"/>
    <w:tmpl w:val="48D974AA"/>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498E23DC"/>
    <w:multiLevelType w:val="multilevel"/>
    <w:tmpl w:val="498E23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A5314FB"/>
    <w:multiLevelType w:val="multilevel"/>
    <w:tmpl w:val="4A5314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CCCD191"/>
    <w:multiLevelType w:val="singleLevel"/>
    <w:tmpl w:val="4CCCD191"/>
    <w:lvl w:ilvl="0">
      <w:start w:val="1"/>
      <w:numFmt w:val="decimal"/>
      <w:lvlText w:val="%1."/>
      <w:lvlJc w:val="left"/>
      <w:pPr>
        <w:tabs>
          <w:tab w:val="left" w:pos="425"/>
        </w:tabs>
        <w:ind w:left="425" w:hanging="425"/>
      </w:pPr>
      <w:rPr>
        <w:rFonts w:hint="default"/>
      </w:rPr>
    </w:lvl>
  </w:abstractNum>
  <w:abstractNum w:abstractNumId="48" w15:restartNumberingAfterBreak="0">
    <w:nsid w:val="4DCD64F0"/>
    <w:multiLevelType w:val="multilevel"/>
    <w:tmpl w:val="4DCD64F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9" w15:restartNumberingAfterBreak="0">
    <w:nsid w:val="4DFB5BF0"/>
    <w:multiLevelType w:val="multilevel"/>
    <w:tmpl w:val="4DFB5B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F720078"/>
    <w:multiLevelType w:val="multilevel"/>
    <w:tmpl w:val="4F72007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1" w15:restartNumberingAfterBreak="0">
    <w:nsid w:val="50452609"/>
    <w:multiLevelType w:val="multilevel"/>
    <w:tmpl w:val="50452609"/>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2" w15:restartNumberingAfterBreak="0">
    <w:nsid w:val="542C5703"/>
    <w:multiLevelType w:val="multilevel"/>
    <w:tmpl w:val="542C5703"/>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15:restartNumberingAfterBreak="0">
    <w:nsid w:val="55D3B4DC"/>
    <w:multiLevelType w:val="singleLevel"/>
    <w:tmpl w:val="55D3B4DC"/>
    <w:lvl w:ilvl="0">
      <w:start w:val="1"/>
      <w:numFmt w:val="decimal"/>
      <w:lvlText w:val="%1."/>
      <w:lvlJc w:val="left"/>
      <w:pPr>
        <w:tabs>
          <w:tab w:val="left" w:pos="425"/>
        </w:tabs>
        <w:ind w:left="425" w:hanging="425"/>
      </w:pPr>
      <w:rPr>
        <w:rFonts w:hint="default"/>
      </w:rPr>
    </w:lvl>
  </w:abstractNum>
  <w:abstractNum w:abstractNumId="54" w15:restartNumberingAfterBreak="0">
    <w:nsid w:val="596B27DF"/>
    <w:multiLevelType w:val="multilevel"/>
    <w:tmpl w:val="596B27DF"/>
    <w:lvl w:ilvl="0">
      <w:start w:val="1"/>
      <w:numFmt w:val="decimal"/>
      <w:lvlText w:val="%1."/>
      <w:lvlJc w:val="left"/>
      <w:pPr>
        <w:ind w:left="1365" w:hanging="360"/>
      </w:pPr>
      <w:rPr>
        <w:rFonts w:hint="default"/>
        <w:color w:val="000000" w:themeColor="text1"/>
      </w:rPr>
    </w:lvl>
    <w:lvl w:ilvl="1">
      <w:start w:val="1"/>
      <w:numFmt w:val="lowerLetter"/>
      <w:lvlText w:val="%2."/>
      <w:lvlJc w:val="left"/>
      <w:pPr>
        <w:ind w:left="2085" w:hanging="360"/>
      </w:pPr>
    </w:lvl>
    <w:lvl w:ilvl="2">
      <w:start w:val="1"/>
      <w:numFmt w:val="lowerRoman"/>
      <w:lvlText w:val="%3."/>
      <w:lvlJc w:val="right"/>
      <w:pPr>
        <w:ind w:left="2805" w:hanging="180"/>
      </w:pPr>
    </w:lvl>
    <w:lvl w:ilvl="3">
      <w:start w:val="1"/>
      <w:numFmt w:val="decimal"/>
      <w:lvlText w:val="%4."/>
      <w:lvlJc w:val="left"/>
      <w:pPr>
        <w:ind w:left="3525" w:hanging="360"/>
      </w:pPr>
    </w:lvl>
    <w:lvl w:ilvl="4">
      <w:start w:val="1"/>
      <w:numFmt w:val="lowerLetter"/>
      <w:lvlText w:val="%5."/>
      <w:lvlJc w:val="left"/>
      <w:pPr>
        <w:ind w:left="4245" w:hanging="360"/>
      </w:pPr>
    </w:lvl>
    <w:lvl w:ilvl="5">
      <w:start w:val="1"/>
      <w:numFmt w:val="lowerRoman"/>
      <w:lvlText w:val="%6."/>
      <w:lvlJc w:val="right"/>
      <w:pPr>
        <w:ind w:left="4965" w:hanging="180"/>
      </w:pPr>
    </w:lvl>
    <w:lvl w:ilvl="6">
      <w:start w:val="1"/>
      <w:numFmt w:val="decimal"/>
      <w:lvlText w:val="%7."/>
      <w:lvlJc w:val="left"/>
      <w:pPr>
        <w:ind w:left="5685" w:hanging="360"/>
      </w:pPr>
    </w:lvl>
    <w:lvl w:ilvl="7">
      <w:start w:val="1"/>
      <w:numFmt w:val="lowerLetter"/>
      <w:lvlText w:val="%8."/>
      <w:lvlJc w:val="left"/>
      <w:pPr>
        <w:ind w:left="6405" w:hanging="360"/>
      </w:pPr>
    </w:lvl>
    <w:lvl w:ilvl="8">
      <w:start w:val="1"/>
      <w:numFmt w:val="lowerRoman"/>
      <w:lvlText w:val="%9."/>
      <w:lvlJc w:val="right"/>
      <w:pPr>
        <w:ind w:left="7125" w:hanging="180"/>
      </w:pPr>
    </w:lvl>
  </w:abstractNum>
  <w:abstractNum w:abstractNumId="55" w15:restartNumberingAfterBreak="0">
    <w:nsid w:val="5C6D1DB1"/>
    <w:multiLevelType w:val="multilevel"/>
    <w:tmpl w:val="5C6D1DB1"/>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6" w15:restartNumberingAfterBreak="0">
    <w:nsid w:val="5E7D1E13"/>
    <w:multiLevelType w:val="multilevel"/>
    <w:tmpl w:val="5E7D1E13"/>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7" w15:restartNumberingAfterBreak="0">
    <w:nsid w:val="5ED2585A"/>
    <w:multiLevelType w:val="hybridMultilevel"/>
    <w:tmpl w:val="9C84E37A"/>
    <w:lvl w:ilvl="0" w:tplc="4C76BF0E">
      <w:start w:val="1"/>
      <w:numFmt w:val="bullet"/>
      <w:lvlText w:val="-"/>
      <w:lvlJc w:val="left"/>
      <w:pPr>
        <w:tabs>
          <w:tab w:val="num" w:pos="420"/>
        </w:tabs>
        <w:ind w:left="420" w:hanging="42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601C6C9F"/>
    <w:multiLevelType w:val="multilevel"/>
    <w:tmpl w:val="601C6C9F"/>
    <w:lvl w:ilvl="0">
      <w:start w:val="1"/>
      <w:numFmt w:val="decimal"/>
      <w:lvlText w:val="%1."/>
      <w:lvlJc w:val="left"/>
      <w:pPr>
        <w:ind w:left="1260" w:hanging="360"/>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59" w15:restartNumberingAfterBreak="0">
    <w:nsid w:val="65C866A5"/>
    <w:multiLevelType w:val="multilevel"/>
    <w:tmpl w:val="65C866A5"/>
    <w:lvl w:ilvl="0">
      <w:start w:val="1"/>
      <w:numFmt w:val="decimal"/>
      <w:lvlText w:val="%1."/>
      <w:lvlJc w:val="left"/>
      <w:pPr>
        <w:ind w:left="720" w:hanging="360"/>
      </w:pPr>
    </w:lvl>
    <w:lvl w:ilvl="1">
      <w:start w:val="1"/>
      <w:numFmt w:val="decimal"/>
      <w:lvlText w:val="%2."/>
      <w:lvlJc w:val="left"/>
      <w:pPr>
        <w:ind w:left="1440" w:hanging="360"/>
      </w:pPr>
      <w:rPr>
        <w:rFonts w:hint="default"/>
        <w:color w:val="000000" w:themeColor="text1"/>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6B86316"/>
    <w:multiLevelType w:val="multilevel"/>
    <w:tmpl w:val="66B86316"/>
    <w:lvl w:ilvl="0">
      <w:start w:val="1"/>
      <w:numFmt w:val="decimal"/>
      <w:lvlText w:val="%1."/>
      <w:lvlJc w:val="left"/>
      <w:pPr>
        <w:ind w:left="735" w:hanging="51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89857FA"/>
    <w:multiLevelType w:val="multilevel"/>
    <w:tmpl w:val="689857FA"/>
    <w:lvl w:ilvl="0">
      <w:start w:val="1"/>
      <w:numFmt w:val="decimal"/>
      <w:lvlText w:val="%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14A6397"/>
    <w:multiLevelType w:val="multilevel"/>
    <w:tmpl w:val="714A6397"/>
    <w:lvl w:ilvl="0">
      <w:start w:val="1"/>
      <w:numFmt w:val="decimal"/>
      <w:lvlText w:val="%1."/>
      <w:lvlJc w:val="left"/>
      <w:pPr>
        <w:ind w:left="927" w:hanging="360"/>
      </w:pPr>
      <w:rPr>
        <w:rFonts w:eastAsia="Times New Roman" w:hint="default"/>
        <w:b w:val="0"/>
        <w:color w:val="000000" w:themeColor="text1"/>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3" w15:restartNumberingAfterBreak="0">
    <w:nsid w:val="71FF1E02"/>
    <w:multiLevelType w:val="multilevel"/>
    <w:tmpl w:val="71FF1E02"/>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4" w15:restartNumberingAfterBreak="0">
    <w:nsid w:val="726A256A"/>
    <w:multiLevelType w:val="multilevel"/>
    <w:tmpl w:val="726A256A"/>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733518F9"/>
    <w:multiLevelType w:val="multilevel"/>
    <w:tmpl w:val="733518F9"/>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6" w15:restartNumberingAfterBreak="0">
    <w:nsid w:val="76D47F89"/>
    <w:multiLevelType w:val="multilevel"/>
    <w:tmpl w:val="76D47F8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8911267"/>
    <w:multiLevelType w:val="multilevel"/>
    <w:tmpl w:val="78911267"/>
    <w:lvl w:ilvl="0">
      <w:start w:val="1"/>
      <w:numFmt w:val="decimal"/>
      <w:lvlText w:val="%1."/>
      <w:lvlJc w:val="left"/>
      <w:pPr>
        <w:ind w:left="1815" w:hanging="360"/>
      </w:pPr>
      <w:rPr>
        <w:rFonts w:hint="default"/>
        <w:color w:val="000000" w:themeColor="text1"/>
      </w:rPr>
    </w:lvl>
    <w:lvl w:ilvl="1">
      <w:start w:val="1"/>
      <w:numFmt w:val="lowerLetter"/>
      <w:lvlText w:val="%2."/>
      <w:lvlJc w:val="left"/>
      <w:pPr>
        <w:ind w:left="2535" w:hanging="360"/>
      </w:pPr>
    </w:lvl>
    <w:lvl w:ilvl="2">
      <w:start w:val="1"/>
      <w:numFmt w:val="lowerRoman"/>
      <w:lvlText w:val="%3."/>
      <w:lvlJc w:val="right"/>
      <w:pPr>
        <w:ind w:left="3255" w:hanging="180"/>
      </w:pPr>
    </w:lvl>
    <w:lvl w:ilvl="3">
      <w:start w:val="1"/>
      <w:numFmt w:val="decimal"/>
      <w:lvlText w:val="%4."/>
      <w:lvlJc w:val="left"/>
      <w:pPr>
        <w:ind w:left="3975" w:hanging="360"/>
      </w:pPr>
    </w:lvl>
    <w:lvl w:ilvl="4">
      <w:start w:val="1"/>
      <w:numFmt w:val="lowerLetter"/>
      <w:lvlText w:val="%5."/>
      <w:lvlJc w:val="left"/>
      <w:pPr>
        <w:ind w:left="4695" w:hanging="360"/>
      </w:pPr>
    </w:lvl>
    <w:lvl w:ilvl="5">
      <w:start w:val="1"/>
      <w:numFmt w:val="lowerRoman"/>
      <w:lvlText w:val="%6."/>
      <w:lvlJc w:val="right"/>
      <w:pPr>
        <w:ind w:left="5415" w:hanging="180"/>
      </w:pPr>
    </w:lvl>
    <w:lvl w:ilvl="6">
      <w:start w:val="1"/>
      <w:numFmt w:val="decimal"/>
      <w:lvlText w:val="%7."/>
      <w:lvlJc w:val="left"/>
      <w:pPr>
        <w:ind w:left="6135" w:hanging="360"/>
      </w:pPr>
    </w:lvl>
    <w:lvl w:ilvl="7">
      <w:start w:val="1"/>
      <w:numFmt w:val="lowerLetter"/>
      <w:lvlText w:val="%8."/>
      <w:lvlJc w:val="left"/>
      <w:pPr>
        <w:ind w:left="6855" w:hanging="360"/>
      </w:pPr>
    </w:lvl>
    <w:lvl w:ilvl="8">
      <w:start w:val="1"/>
      <w:numFmt w:val="lowerRoman"/>
      <w:lvlText w:val="%9."/>
      <w:lvlJc w:val="right"/>
      <w:pPr>
        <w:ind w:left="7575" w:hanging="180"/>
      </w:pPr>
    </w:lvl>
  </w:abstractNum>
  <w:abstractNum w:abstractNumId="68" w15:restartNumberingAfterBreak="0">
    <w:nsid w:val="7B6A5C63"/>
    <w:multiLevelType w:val="multilevel"/>
    <w:tmpl w:val="7B6A5C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87482553">
    <w:abstractNumId w:val="66"/>
  </w:num>
  <w:num w:numId="2" w16cid:durableId="1864585475">
    <w:abstractNumId w:val="16"/>
  </w:num>
  <w:num w:numId="3" w16cid:durableId="1353994391">
    <w:abstractNumId w:val="42"/>
  </w:num>
  <w:num w:numId="4" w16cid:durableId="2087992089">
    <w:abstractNumId w:val="1"/>
  </w:num>
  <w:num w:numId="5" w16cid:durableId="1171218687">
    <w:abstractNumId w:val="35"/>
  </w:num>
  <w:num w:numId="6" w16cid:durableId="43871315">
    <w:abstractNumId w:val="0"/>
  </w:num>
  <w:num w:numId="7" w16cid:durableId="1393847384">
    <w:abstractNumId w:val="19"/>
  </w:num>
  <w:num w:numId="8" w16cid:durableId="1185439927">
    <w:abstractNumId w:val="8"/>
  </w:num>
  <w:num w:numId="9" w16cid:durableId="936211616">
    <w:abstractNumId w:val="53"/>
  </w:num>
  <w:num w:numId="10" w16cid:durableId="1974821197">
    <w:abstractNumId w:val="32"/>
  </w:num>
  <w:num w:numId="11" w16cid:durableId="1079869346">
    <w:abstractNumId w:val="60"/>
  </w:num>
  <w:num w:numId="12" w16cid:durableId="103304617">
    <w:abstractNumId w:val="47"/>
  </w:num>
  <w:num w:numId="13" w16cid:durableId="2063750571">
    <w:abstractNumId w:val="6"/>
  </w:num>
  <w:num w:numId="14" w16cid:durableId="1602567924">
    <w:abstractNumId w:val="33"/>
  </w:num>
  <w:num w:numId="15" w16cid:durableId="2087536453">
    <w:abstractNumId w:val="61"/>
  </w:num>
  <w:num w:numId="16" w16cid:durableId="597910293">
    <w:abstractNumId w:val="9"/>
  </w:num>
  <w:num w:numId="17" w16cid:durableId="2134784567">
    <w:abstractNumId w:val="28"/>
  </w:num>
  <w:num w:numId="18" w16cid:durableId="528643127">
    <w:abstractNumId w:val="62"/>
  </w:num>
  <w:num w:numId="19" w16cid:durableId="1093937458">
    <w:abstractNumId w:val="41"/>
  </w:num>
  <w:num w:numId="20" w16cid:durableId="269169575">
    <w:abstractNumId w:val="4"/>
  </w:num>
  <w:num w:numId="21" w16cid:durableId="149422607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34158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11336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0604360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361853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28573654">
    <w:abstractNumId w:val="56"/>
  </w:num>
  <w:num w:numId="27" w16cid:durableId="460223669">
    <w:abstractNumId w:val="36"/>
  </w:num>
  <w:num w:numId="28" w16cid:durableId="1199974967">
    <w:abstractNumId w:val="22"/>
  </w:num>
  <w:num w:numId="29" w16cid:durableId="256327394">
    <w:abstractNumId w:val="3"/>
  </w:num>
  <w:num w:numId="30" w16cid:durableId="1049954980">
    <w:abstractNumId w:val="50"/>
  </w:num>
  <w:num w:numId="31" w16cid:durableId="1264799109">
    <w:abstractNumId w:val="11"/>
  </w:num>
  <w:num w:numId="32" w16cid:durableId="619337591">
    <w:abstractNumId w:val="26"/>
  </w:num>
  <w:num w:numId="33" w16cid:durableId="407772063">
    <w:abstractNumId w:val="17"/>
  </w:num>
  <w:num w:numId="34" w16cid:durableId="1888370170">
    <w:abstractNumId w:val="30"/>
  </w:num>
  <w:num w:numId="35" w16cid:durableId="1248033902">
    <w:abstractNumId w:val="65"/>
  </w:num>
  <w:num w:numId="36" w16cid:durableId="1745686128">
    <w:abstractNumId w:val="54"/>
  </w:num>
  <w:num w:numId="37" w16cid:durableId="1526091145">
    <w:abstractNumId w:val="43"/>
  </w:num>
  <w:num w:numId="38" w16cid:durableId="2024696970">
    <w:abstractNumId w:val="44"/>
  </w:num>
  <w:num w:numId="39" w16cid:durableId="1164585751">
    <w:abstractNumId w:val="29"/>
  </w:num>
  <w:num w:numId="40" w16cid:durableId="2005038856">
    <w:abstractNumId w:val="12"/>
  </w:num>
  <w:num w:numId="41" w16cid:durableId="1758090917">
    <w:abstractNumId w:val="67"/>
  </w:num>
  <w:num w:numId="42" w16cid:durableId="2075469024">
    <w:abstractNumId w:val="63"/>
  </w:num>
  <w:num w:numId="43" w16cid:durableId="1141383196">
    <w:abstractNumId w:val="55"/>
  </w:num>
  <w:num w:numId="44" w16cid:durableId="1588266743">
    <w:abstractNumId w:val="39"/>
  </w:num>
  <w:num w:numId="45" w16cid:durableId="537624328">
    <w:abstractNumId w:val="51"/>
  </w:num>
  <w:num w:numId="46" w16cid:durableId="780489819">
    <w:abstractNumId w:val="48"/>
  </w:num>
  <w:num w:numId="47" w16cid:durableId="2143838674">
    <w:abstractNumId w:val="34"/>
  </w:num>
  <w:num w:numId="48" w16cid:durableId="138112572">
    <w:abstractNumId w:val="21"/>
  </w:num>
  <w:num w:numId="49" w16cid:durableId="1540971697">
    <w:abstractNumId w:val="23"/>
  </w:num>
  <w:num w:numId="50" w16cid:durableId="929580962">
    <w:abstractNumId w:val="25"/>
  </w:num>
  <w:num w:numId="51" w16cid:durableId="1009521771">
    <w:abstractNumId w:val="5"/>
  </w:num>
  <w:num w:numId="52" w16cid:durableId="1968512392">
    <w:abstractNumId w:val="2"/>
  </w:num>
  <w:num w:numId="53" w16cid:durableId="1080366591">
    <w:abstractNumId w:val="7"/>
  </w:num>
  <w:num w:numId="54" w16cid:durableId="2096585297">
    <w:abstractNumId w:val="15"/>
  </w:num>
  <w:num w:numId="55" w16cid:durableId="393361614">
    <w:abstractNumId w:val="45"/>
  </w:num>
  <w:num w:numId="56" w16cid:durableId="1946497522">
    <w:abstractNumId w:val="46"/>
  </w:num>
  <w:num w:numId="57" w16cid:durableId="1115559736">
    <w:abstractNumId w:val="37"/>
  </w:num>
  <w:num w:numId="58" w16cid:durableId="843127020">
    <w:abstractNumId w:val="10"/>
  </w:num>
  <w:num w:numId="59" w16cid:durableId="49501491">
    <w:abstractNumId w:val="49"/>
  </w:num>
  <w:num w:numId="60" w16cid:durableId="241261829">
    <w:abstractNumId w:val="27"/>
  </w:num>
  <w:num w:numId="61" w16cid:durableId="1197307168">
    <w:abstractNumId w:val="13"/>
  </w:num>
  <w:num w:numId="62" w16cid:durableId="432551914">
    <w:abstractNumId w:val="68"/>
  </w:num>
  <w:num w:numId="63" w16cid:durableId="186526005">
    <w:abstractNumId w:val="24"/>
  </w:num>
  <w:num w:numId="64" w16cid:durableId="1265765653">
    <w:abstractNumId w:val="64"/>
  </w:num>
  <w:num w:numId="65" w16cid:durableId="18355425">
    <w:abstractNumId w:val="52"/>
  </w:num>
  <w:num w:numId="66" w16cid:durableId="2065593836">
    <w:abstractNumId w:val="14"/>
  </w:num>
  <w:num w:numId="67" w16cid:durableId="572933481">
    <w:abstractNumId w:val="57"/>
  </w:num>
  <w:num w:numId="68" w16cid:durableId="1712916846">
    <w:abstractNumId w:val="18"/>
  </w:num>
  <w:num w:numId="69" w16cid:durableId="659501115">
    <w:abstractNumId w:val="3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5EB9"/>
    <w:rsid w:val="000003B0"/>
    <w:rsid w:val="00001B50"/>
    <w:rsid w:val="000040E3"/>
    <w:rsid w:val="00005EB0"/>
    <w:rsid w:val="00006C05"/>
    <w:rsid w:val="00006F31"/>
    <w:rsid w:val="0001547B"/>
    <w:rsid w:val="000213D0"/>
    <w:rsid w:val="00021486"/>
    <w:rsid w:val="000216E0"/>
    <w:rsid w:val="000237F2"/>
    <w:rsid w:val="00023A31"/>
    <w:rsid w:val="00023BD2"/>
    <w:rsid w:val="00025713"/>
    <w:rsid w:val="000262DA"/>
    <w:rsid w:val="0002756C"/>
    <w:rsid w:val="00031215"/>
    <w:rsid w:val="00031224"/>
    <w:rsid w:val="00033798"/>
    <w:rsid w:val="00034034"/>
    <w:rsid w:val="00035491"/>
    <w:rsid w:val="00035C64"/>
    <w:rsid w:val="00036223"/>
    <w:rsid w:val="00036B86"/>
    <w:rsid w:val="0004061D"/>
    <w:rsid w:val="00042BB7"/>
    <w:rsid w:val="00042D55"/>
    <w:rsid w:val="000442C1"/>
    <w:rsid w:val="00045301"/>
    <w:rsid w:val="000455AE"/>
    <w:rsid w:val="00046E9F"/>
    <w:rsid w:val="00046F07"/>
    <w:rsid w:val="00047D9A"/>
    <w:rsid w:val="00050BD0"/>
    <w:rsid w:val="000517D0"/>
    <w:rsid w:val="000524A7"/>
    <w:rsid w:val="000525DC"/>
    <w:rsid w:val="00054125"/>
    <w:rsid w:val="00061F3F"/>
    <w:rsid w:val="00062B45"/>
    <w:rsid w:val="000631EF"/>
    <w:rsid w:val="00065A7A"/>
    <w:rsid w:val="00066FBD"/>
    <w:rsid w:val="000702E9"/>
    <w:rsid w:val="0007044E"/>
    <w:rsid w:val="00071F33"/>
    <w:rsid w:val="00072486"/>
    <w:rsid w:val="00073C46"/>
    <w:rsid w:val="000751B2"/>
    <w:rsid w:val="00075977"/>
    <w:rsid w:val="00075B7D"/>
    <w:rsid w:val="00076174"/>
    <w:rsid w:val="0008040F"/>
    <w:rsid w:val="00080D94"/>
    <w:rsid w:val="000814D4"/>
    <w:rsid w:val="00083216"/>
    <w:rsid w:val="0008328A"/>
    <w:rsid w:val="000863CC"/>
    <w:rsid w:val="00086C8B"/>
    <w:rsid w:val="00086F11"/>
    <w:rsid w:val="000878A8"/>
    <w:rsid w:val="00090938"/>
    <w:rsid w:val="000925AC"/>
    <w:rsid w:val="00095C8D"/>
    <w:rsid w:val="0009785E"/>
    <w:rsid w:val="00097C97"/>
    <w:rsid w:val="00097ED6"/>
    <w:rsid w:val="000A0BFC"/>
    <w:rsid w:val="000A21B8"/>
    <w:rsid w:val="000A4FBE"/>
    <w:rsid w:val="000A7C2E"/>
    <w:rsid w:val="000B0986"/>
    <w:rsid w:val="000B176E"/>
    <w:rsid w:val="000B1AD4"/>
    <w:rsid w:val="000B2CF2"/>
    <w:rsid w:val="000B2FB0"/>
    <w:rsid w:val="000B4811"/>
    <w:rsid w:val="000B58DF"/>
    <w:rsid w:val="000B6274"/>
    <w:rsid w:val="000B7F7B"/>
    <w:rsid w:val="000C113A"/>
    <w:rsid w:val="000C12E2"/>
    <w:rsid w:val="000C18CD"/>
    <w:rsid w:val="000C2702"/>
    <w:rsid w:val="000C3C4E"/>
    <w:rsid w:val="000C5C71"/>
    <w:rsid w:val="000D1685"/>
    <w:rsid w:val="000D290F"/>
    <w:rsid w:val="000D2EA7"/>
    <w:rsid w:val="000D3007"/>
    <w:rsid w:val="000D32B8"/>
    <w:rsid w:val="000D4103"/>
    <w:rsid w:val="000D48C3"/>
    <w:rsid w:val="000D6EF7"/>
    <w:rsid w:val="000D7C03"/>
    <w:rsid w:val="000E2601"/>
    <w:rsid w:val="000E2A05"/>
    <w:rsid w:val="000E2E77"/>
    <w:rsid w:val="000E342D"/>
    <w:rsid w:val="000E39AA"/>
    <w:rsid w:val="000E39D1"/>
    <w:rsid w:val="000E4B93"/>
    <w:rsid w:val="000F0107"/>
    <w:rsid w:val="000F010A"/>
    <w:rsid w:val="000F053E"/>
    <w:rsid w:val="000F1A38"/>
    <w:rsid w:val="000F1CD5"/>
    <w:rsid w:val="000F7A5E"/>
    <w:rsid w:val="00101BAB"/>
    <w:rsid w:val="00102028"/>
    <w:rsid w:val="00102CD0"/>
    <w:rsid w:val="0010469A"/>
    <w:rsid w:val="001076BD"/>
    <w:rsid w:val="0011168B"/>
    <w:rsid w:val="00112326"/>
    <w:rsid w:val="00112827"/>
    <w:rsid w:val="00113E62"/>
    <w:rsid w:val="00114630"/>
    <w:rsid w:val="00115EB6"/>
    <w:rsid w:val="0011627F"/>
    <w:rsid w:val="00117245"/>
    <w:rsid w:val="00120EDF"/>
    <w:rsid w:val="00122279"/>
    <w:rsid w:val="001223E5"/>
    <w:rsid w:val="0012476D"/>
    <w:rsid w:val="001252D7"/>
    <w:rsid w:val="00126673"/>
    <w:rsid w:val="00130146"/>
    <w:rsid w:val="00131DF4"/>
    <w:rsid w:val="00133125"/>
    <w:rsid w:val="0013364C"/>
    <w:rsid w:val="00133A22"/>
    <w:rsid w:val="00134988"/>
    <w:rsid w:val="00134AE1"/>
    <w:rsid w:val="00140D11"/>
    <w:rsid w:val="00144D30"/>
    <w:rsid w:val="001458E9"/>
    <w:rsid w:val="0014591C"/>
    <w:rsid w:val="001471E8"/>
    <w:rsid w:val="0014752E"/>
    <w:rsid w:val="00150294"/>
    <w:rsid w:val="001516A5"/>
    <w:rsid w:val="00153C78"/>
    <w:rsid w:val="00156101"/>
    <w:rsid w:val="00161709"/>
    <w:rsid w:val="001626A8"/>
    <w:rsid w:val="00163758"/>
    <w:rsid w:val="00163AC6"/>
    <w:rsid w:val="0016443E"/>
    <w:rsid w:val="001644E3"/>
    <w:rsid w:val="001649B8"/>
    <w:rsid w:val="00170650"/>
    <w:rsid w:val="00176175"/>
    <w:rsid w:val="00181CE0"/>
    <w:rsid w:val="00182042"/>
    <w:rsid w:val="00182632"/>
    <w:rsid w:val="00182D10"/>
    <w:rsid w:val="00182FD8"/>
    <w:rsid w:val="001835A3"/>
    <w:rsid w:val="0018588B"/>
    <w:rsid w:val="001903BD"/>
    <w:rsid w:val="00191528"/>
    <w:rsid w:val="00192E1F"/>
    <w:rsid w:val="001930FB"/>
    <w:rsid w:val="00193137"/>
    <w:rsid w:val="00194C9C"/>
    <w:rsid w:val="00195845"/>
    <w:rsid w:val="00197939"/>
    <w:rsid w:val="001A11A6"/>
    <w:rsid w:val="001A1CFB"/>
    <w:rsid w:val="001A4628"/>
    <w:rsid w:val="001A69E9"/>
    <w:rsid w:val="001A6AEC"/>
    <w:rsid w:val="001A7CCE"/>
    <w:rsid w:val="001B08EB"/>
    <w:rsid w:val="001B1247"/>
    <w:rsid w:val="001B5B92"/>
    <w:rsid w:val="001B69F5"/>
    <w:rsid w:val="001C0166"/>
    <w:rsid w:val="001C3C52"/>
    <w:rsid w:val="001C76D3"/>
    <w:rsid w:val="001C7A0B"/>
    <w:rsid w:val="001D0B0F"/>
    <w:rsid w:val="001D16E7"/>
    <w:rsid w:val="001D58DC"/>
    <w:rsid w:val="001D5B18"/>
    <w:rsid w:val="001E1A71"/>
    <w:rsid w:val="001E1AD5"/>
    <w:rsid w:val="001E79A9"/>
    <w:rsid w:val="001F01E9"/>
    <w:rsid w:val="001F0529"/>
    <w:rsid w:val="001F11D1"/>
    <w:rsid w:val="001F1DD7"/>
    <w:rsid w:val="001F3465"/>
    <w:rsid w:val="001F74EC"/>
    <w:rsid w:val="001F7A5E"/>
    <w:rsid w:val="002016D6"/>
    <w:rsid w:val="00202F2B"/>
    <w:rsid w:val="00203558"/>
    <w:rsid w:val="00203E15"/>
    <w:rsid w:val="002044E8"/>
    <w:rsid w:val="00205144"/>
    <w:rsid w:val="00206FB3"/>
    <w:rsid w:val="00207050"/>
    <w:rsid w:val="00207CC7"/>
    <w:rsid w:val="00211ABC"/>
    <w:rsid w:val="0021214F"/>
    <w:rsid w:val="00212BCD"/>
    <w:rsid w:val="0021407F"/>
    <w:rsid w:val="00215DAE"/>
    <w:rsid w:val="00216239"/>
    <w:rsid w:val="0021660C"/>
    <w:rsid w:val="002168AB"/>
    <w:rsid w:val="00220B9A"/>
    <w:rsid w:val="00222F81"/>
    <w:rsid w:val="002236EC"/>
    <w:rsid w:val="00223F86"/>
    <w:rsid w:val="00227EC1"/>
    <w:rsid w:val="002325A4"/>
    <w:rsid w:val="00232DF8"/>
    <w:rsid w:val="00233560"/>
    <w:rsid w:val="002338F1"/>
    <w:rsid w:val="0023439B"/>
    <w:rsid w:val="00234B3B"/>
    <w:rsid w:val="00235AE8"/>
    <w:rsid w:val="00236A79"/>
    <w:rsid w:val="00236C5C"/>
    <w:rsid w:val="00236F96"/>
    <w:rsid w:val="00237306"/>
    <w:rsid w:val="0024086F"/>
    <w:rsid w:val="00242F23"/>
    <w:rsid w:val="00243947"/>
    <w:rsid w:val="00244B4F"/>
    <w:rsid w:val="0024642D"/>
    <w:rsid w:val="00246D34"/>
    <w:rsid w:val="002560B8"/>
    <w:rsid w:val="00257357"/>
    <w:rsid w:val="002600AE"/>
    <w:rsid w:val="0026121D"/>
    <w:rsid w:val="0026122B"/>
    <w:rsid w:val="00261567"/>
    <w:rsid w:val="002635A9"/>
    <w:rsid w:val="00270669"/>
    <w:rsid w:val="00270D95"/>
    <w:rsid w:val="00270F5D"/>
    <w:rsid w:val="0027180A"/>
    <w:rsid w:val="002728BE"/>
    <w:rsid w:val="00272933"/>
    <w:rsid w:val="002736B0"/>
    <w:rsid w:val="00274706"/>
    <w:rsid w:val="002752A4"/>
    <w:rsid w:val="00276EF5"/>
    <w:rsid w:val="00277E3B"/>
    <w:rsid w:val="00281593"/>
    <w:rsid w:val="00281873"/>
    <w:rsid w:val="00282425"/>
    <w:rsid w:val="0028398C"/>
    <w:rsid w:val="002844E4"/>
    <w:rsid w:val="002908C5"/>
    <w:rsid w:val="00293F89"/>
    <w:rsid w:val="0029555A"/>
    <w:rsid w:val="002957B3"/>
    <w:rsid w:val="002962C0"/>
    <w:rsid w:val="0029643B"/>
    <w:rsid w:val="0029668C"/>
    <w:rsid w:val="00297045"/>
    <w:rsid w:val="0029704F"/>
    <w:rsid w:val="002A1AC4"/>
    <w:rsid w:val="002A1EA0"/>
    <w:rsid w:val="002A1F93"/>
    <w:rsid w:val="002A5A7E"/>
    <w:rsid w:val="002A6F8B"/>
    <w:rsid w:val="002A7A6E"/>
    <w:rsid w:val="002B074F"/>
    <w:rsid w:val="002B1066"/>
    <w:rsid w:val="002B145B"/>
    <w:rsid w:val="002B19EC"/>
    <w:rsid w:val="002B232F"/>
    <w:rsid w:val="002B242E"/>
    <w:rsid w:val="002B26A3"/>
    <w:rsid w:val="002B34FA"/>
    <w:rsid w:val="002B5E20"/>
    <w:rsid w:val="002B5F82"/>
    <w:rsid w:val="002C01BC"/>
    <w:rsid w:val="002C0DFA"/>
    <w:rsid w:val="002C296C"/>
    <w:rsid w:val="002C4241"/>
    <w:rsid w:val="002C4507"/>
    <w:rsid w:val="002C4B59"/>
    <w:rsid w:val="002C5AF4"/>
    <w:rsid w:val="002C75A6"/>
    <w:rsid w:val="002C7A14"/>
    <w:rsid w:val="002D0EE8"/>
    <w:rsid w:val="002D2476"/>
    <w:rsid w:val="002D3AAF"/>
    <w:rsid w:val="002D41A0"/>
    <w:rsid w:val="002D7ED3"/>
    <w:rsid w:val="002E2988"/>
    <w:rsid w:val="002E43FC"/>
    <w:rsid w:val="002E5201"/>
    <w:rsid w:val="002E56D6"/>
    <w:rsid w:val="002E610F"/>
    <w:rsid w:val="002E7A42"/>
    <w:rsid w:val="002F5C9A"/>
    <w:rsid w:val="002F6E79"/>
    <w:rsid w:val="002F6FB1"/>
    <w:rsid w:val="002F71A3"/>
    <w:rsid w:val="00300E5C"/>
    <w:rsid w:val="0030364D"/>
    <w:rsid w:val="003037C9"/>
    <w:rsid w:val="00304921"/>
    <w:rsid w:val="00305151"/>
    <w:rsid w:val="0030606E"/>
    <w:rsid w:val="00307809"/>
    <w:rsid w:val="00310407"/>
    <w:rsid w:val="00310BFE"/>
    <w:rsid w:val="0031138C"/>
    <w:rsid w:val="0031183B"/>
    <w:rsid w:val="00311DD5"/>
    <w:rsid w:val="00311DEB"/>
    <w:rsid w:val="003129C7"/>
    <w:rsid w:val="00313134"/>
    <w:rsid w:val="003134E4"/>
    <w:rsid w:val="003142CB"/>
    <w:rsid w:val="00320866"/>
    <w:rsid w:val="00322B3C"/>
    <w:rsid w:val="003236E3"/>
    <w:rsid w:val="00324A5F"/>
    <w:rsid w:val="00325811"/>
    <w:rsid w:val="003259E1"/>
    <w:rsid w:val="00326239"/>
    <w:rsid w:val="00332006"/>
    <w:rsid w:val="003332AA"/>
    <w:rsid w:val="00333E96"/>
    <w:rsid w:val="003350B4"/>
    <w:rsid w:val="00340708"/>
    <w:rsid w:val="00344293"/>
    <w:rsid w:val="00344768"/>
    <w:rsid w:val="00344E81"/>
    <w:rsid w:val="00345071"/>
    <w:rsid w:val="0034595D"/>
    <w:rsid w:val="0035057C"/>
    <w:rsid w:val="00350F42"/>
    <w:rsid w:val="0035131E"/>
    <w:rsid w:val="00352256"/>
    <w:rsid w:val="00352A23"/>
    <w:rsid w:val="0035407D"/>
    <w:rsid w:val="00355AC0"/>
    <w:rsid w:val="0036403B"/>
    <w:rsid w:val="00364201"/>
    <w:rsid w:val="003642F3"/>
    <w:rsid w:val="00364C3B"/>
    <w:rsid w:val="00366610"/>
    <w:rsid w:val="00366775"/>
    <w:rsid w:val="0036788C"/>
    <w:rsid w:val="00371472"/>
    <w:rsid w:val="003749F2"/>
    <w:rsid w:val="00376BE6"/>
    <w:rsid w:val="00377F30"/>
    <w:rsid w:val="00377FA4"/>
    <w:rsid w:val="00380097"/>
    <w:rsid w:val="003808DB"/>
    <w:rsid w:val="00382A24"/>
    <w:rsid w:val="003832F2"/>
    <w:rsid w:val="0038332A"/>
    <w:rsid w:val="00391FBC"/>
    <w:rsid w:val="0039202C"/>
    <w:rsid w:val="003921D7"/>
    <w:rsid w:val="00393D1F"/>
    <w:rsid w:val="00397EF5"/>
    <w:rsid w:val="003A13C8"/>
    <w:rsid w:val="003A34D7"/>
    <w:rsid w:val="003A3CE0"/>
    <w:rsid w:val="003A4333"/>
    <w:rsid w:val="003A76CD"/>
    <w:rsid w:val="003A7A86"/>
    <w:rsid w:val="003B4DDF"/>
    <w:rsid w:val="003B6FFF"/>
    <w:rsid w:val="003B7E10"/>
    <w:rsid w:val="003C071A"/>
    <w:rsid w:val="003C15E2"/>
    <w:rsid w:val="003C29B5"/>
    <w:rsid w:val="003C389C"/>
    <w:rsid w:val="003C44DD"/>
    <w:rsid w:val="003C4CD4"/>
    <w:rsid w:val="003C5BB8"/>
    <w:rsid w:val="003C7B82"/>
    <w:rsid w:val="003D13A5"/>
    <w:rsid w:val="003D13C4"/>
    <w:rsid w:val="003D2D3D"/>
    <w:rsid w:val="003D5893"/>
    <w:rsid w:val="003D6391"/>
    <w:rsid w:val="003D7251"/>
    <w:rsid w:val="003E454C"/>
    <w:rsid w:val="003E472A"/>
    <w:rsid w:val="003E6467"/>
    <w:rsid w:val="003E755B"/>
    <w:rsid w:val="003F14CE"/>
    <w:rsid w:val="003F1A1B"/>
    <w:rsid w:val="003F2352"/>
    <w:rsid w:val="003F2FAF"/>
    <w:rsid w:val="003F30D0"/>
    <w:rsid w:val="003F32C0"/>
    <w:rsid w:val="003F3935"/>
    <w:rsid w:val="003F48D9"/>
    <w:rsid w:val="003F6228"/>
    <w:rsid w:val="003F6E35"/>
    <w:rsid w:val="004018C9"/>
    <w:rsid w:val="00402D67"/>
    <w:rsid w:val="00402F30"/>
    <w:rsid w:val="00403D91"/>
    <w:rsid w:val="004044B3"/>
    <w:rsid w:val="0040558C"/>
    <w:rsid w:val="00405C37"/>
    <w:rsid w:val="004071EA"/>
    <w:rsid w:val="00410B29"/>
    <w:rsid w:val="00411C77"/>
    <w:rsid w:val="00415F4B"/>
    <w:rsid w:val="00416831"/>
    <w:rsid w:val="00416B2C"/>
    <w:rsid w:val="004171F8"/>
    <w:rsid w:val="004217F8"/>
    <w:rsid w:val="00421B0A"/>
    <w:rsid w:val="00421BE7"/>
    <w:rsid w:val="00422586"/>
    <w:rsid w:val="004235A0"/>
    <w:rsid w:val="00424D22"/>
    <w:rsid w:val="00424FA3"/>
    <w:rsid w:val="004276BE"/>
    <w:rsid w:val="004313B2"/>
    <w:rsid w:val="00432BD4"/>
    <w:rsid w:val="00433CC5"/>
    <w:rsid w:val="00435DA0"/>
    <w:rsid w:val="0043656A"/>
    <w:rsid w:val="00436DE2"/>
    <w:rsid w:val="0043724E"/>
    <w:rsid w:val="004378C6"/>
    <w:rsid w:val="0044304C"/>
    <w:rsid w:val="00443F62"/>
    <w:rsid w:val="004467E1"/>
    <w:rsid w:val="004606D7"/>
    <w:rsid w:val="00461A90"/>
    <w:rsid w:val="004623A3"/>
    <w:rsid w:val="0046255B"/>
    <w:rsid w:val="00465CEA"/>
    <w:rsid w:val="0046670A"/>
    <w:rsid w:val="00471001"/>
    <w:rsid w:val="0047194E"/>
    <w:rsid w:val="00474A22"/>
    <w:rsid w:val="004766C2"/>
    <w:rsid w:val="00485C03"/>
    <w:rsid w:val="00490121"/>
    <w:rsid w:val="00491797"/>
    <w:rsid w:val="0049215B"/>
    <w:rsid w:val="00492173"/>
    <w:rsid w:val="0049257B"/>
    <w:rsid w:val="00492631"/>
    <w:rsid w:val="00494182"/>
    <w:rsid w:val="004A2ABB"/>
    <w:rsid w:val="004A4427"/>
    <w:rsid w:val="004A5104"/>
    <w:rsid w:val="004A6E3E"/>
    <w:rsid w:val="004B077C"/>
    <w:rsid w:val="004B1B37"/>
    <w:rsid w:val="004B29C5"/>
    <w:rsid w:val="004B4D38"/>
    <w:rsid w:val="004C0727"/>
    <w:rsid w:val="004C08F8"/>
    <w:rsid w:val="004C2697"/>
    <w:rsid w:val="004C3987"/>
    <w:rsid w:val="004C3CE3"/>
    <w:rsid w:val="004C443A"/>
    <w:rsid w:val="004D12D5"/>
    <w:rsid w:val="004D3A57"/>
    <w:rsid w:val="004D3B44"/>
    <w:rsid w:val="004D4096"/>
    <w:rsid w:val="004D56D0"/>
    <w:rsid w:val="004D5956"/>
    <w:rsid w:val="004D60CC"/>
    <w:rsid w:val="004D6634"/>
    <w:rsid w:val="004D6F87"/>
    <w:rsid w:val="004D7AFD"/>
    <w:rsid w:val="004E3A12"/>
    <w:rsid w:val="004E5E29"/>
    <w:rsid w:val="004E7CC6"/>
    <w:rsid w:val="004F1566"/>
    <w:rsid w:val="004F18F6"/>
    <w:rsid w:val="004F1C65"/>
    <w:rsid w:val="004F1FD0"/>
    <w:rsid w:val="004F4F23"/>
    <w:rsid w:val="004F5BA2"/>
    <w:rsid w:val="004F5C5D"/>
    <w:rsid w:val="004F69F2"/>
    <w:rsid w:val="00510D73"/>
    <w:rsid w:val="0051161A"/>
    <w:rsid w:val="005216A6"/>
    <w:rsid w:val="0052440C"/>
    <w:rsid w:val="00524D86"/>
    <w:rsid w:val="00525A9F"/>
    <w:rsid w:val="00525CE0"/>
    <w:rsid w:val="00525E9F"/>
    <w:rsid w:val="00527881"/>
    <w:rsid w:val="005311F2"/>
    <w:rsid w:val="00531A18"/>
    <w:rsid w:val="00532224"/>
    <w:rsid w:val="00532429"/>
    <w:rsid w:val="0053266F"/>
    <w:rsid w:val="00533AEE"/>
    <w:rsid w:val="00535EDA"/>
    <w:rsid w:val="005375A0"/>
    <w:rsid w:val="00537E92"/>
    <w:rsid w:val="0054040F"/>
    <w:rsid w:val="00541A39"/>
    <w:rsid w:val="00541CD6"/>
    <w:rsid w:val="005459D5"/>
    <w:rsid w:val="005464D8"/>
    <w:rsid w:val="0054756B"/>
    <w:rsid w:val="00550752"/>
    <w:rsid w:val="00551543"/>
    <w:rsid w:val="00552C7B"/>
    <w:rsid w:val="00555E21"/>
    <w:rsid w:val="0056058D"/>
    <w:rsid w:val="005607BD"/>
    <w:rsid w:val="00561A45"/>
    <w:rsid w:val="005623A3"/>
    <w:rsid w:val="0056416B"/>
    <w:rsid w:val="00570860"/>
    <w:rsid w:val="00570CE0"/>
    <w:rsid w:val="005719BA"/>
    <w:rsid w:val="00572D9E"/>
    <w:rsid w:val="00574A84"/>
    <w:rsid w:val="00575D0E"/>
    <w:rsid w:val="00575FBF"/>
    <w:rsid w:val="00583CB5"/>
    <w:rsid w:val="0058454B"/>
    <w:rsid w:val="00584939"/>
    <w:rsid w:val="00587445"/>
    <w:rsid w:val="005902F8"/>
    <w:rsid w:val="00590849"/>
    <w:rsid w:val="00591D41"/>
    <w:rsid w:val="00593995"/>
    <w:rsid w:val="0059573D"/>
    <w:rsid w:val="00595FD2"/>
    <w:rsid w:val="00596F06"/>
    <w:rsid w:val="005A1BA1"/>
    <w:rsid w:val="005A1FD9"/>
    <w:rsid w:val="005A2AFD"/>
    <w:rsid w:val="005A2B32"/>
    <w:rsid w:val="005A49D0"/>
    <w:rsid w:val="005A50F7"/>
    <w:rsid w:val="005A61EF"/>
    <w:rsid w:val="005A7599"/>
    <w:rsid w:val="005A75F8"/>
    <w:rsid w:val="005A78EE"/>
    <w:rsid w:val="005B0F09"/>
    <w:rsid w:val="005B1F62"/>
    <w:rsid w:val="005B2C33"/>
    <w:rsid w:val="005B3CF6"/>
    <w:rsid w:val="005B6E84"/>
    <w:rsid w:val="005C2850"/>
    <w:rsid w:val="005C3753"/>
    <w:rsid w:val="005C3A10"/>
    <w:rsid w:val="005C58A8"/>
    <w:rsid w:val="005D4504"/>
    <w:rsid w:val="005D50BE"/>
    <w:rsid w:val="005D5404"/>
    <w:rsid w:val="005D545C"/>
    <w:rsid w:val="005D7701"/>
    <w:rsid w:val="005D7FE9"/>
    <w:rsid w:val="005E08DC"/>
    <w:rsid w:val="005E2F1C"/>
    <w:rsid w:val="005E4619"/>
    <w:rsid w:val="005E600F"/>
    <w:rsid w:val="005E7289"/>
    <w:rsid w:val="005E7776"/>
    <w:rsid w:val="005F0A6B"/>
    <w:rsid w:val="005F3503"/>
    <w:rsid w:val="005F3C01"/>
    <w:rsid w:val="005F7E0F"/>
    <w:rsid w:val="005F7ECA"/>
    <w:rsid w:val="00600001"/>
    <w:rsid w:val="00600083"/>
    <w:rsid w:val="00602AA3"/>
    <w:rsid w:val="0060634F"/>
    <w:rsid w:val="006105B0"/>
    <w:rsid w:val="00610985"/>
    <w:rsid w:val="00610E10"/>
    <w:rsid w:val="006110D7"/>
    <w:rsid w:val="00612B09"/>
    <w:rsid w:val="00612CDF"/>
    <w:rsid w:val="00613C57"/>
    <w:rsid w:val="006149CF"/>
    <w:rsid w:val="00616C6F"/>
    <w:rsid w:val="006177C7"/>
    <w:rsid w:val="00621528"/>
    <w:rsid w:val="006228FF"/>
    <w:rsid w:val="00623FEE"/>
    <w:rsid w:val="006248AD"/>
    <w:rsid w:val="00626C74"/>
    <w:rsid w:val="00627DDB"/>
    <w:rsid w:val="0063012F"/>
    <w:rsid w:val="00631176"/>
    <w:rsid w:val="00635554"/>
    <w:rsid w:val="00635AE0"/>
    <w:rsid w:val="00636DF7"/>
    <w:rsid w:val="00637EE6"/>
    <w:rsid w:val="00637F9F"/>
    <w:rsid w:val="006416D6"/>
    <w:rsid w:val="006418DC"/>
    <w:rsid w:val="006418F2"/>
    <w:rsid w:val="006422BB"/>
    <w:rsid w:val="00642346"/>
    <w:rsid w:val="00647BCE"/>
    <w:rsid w:val="00647FDB"/>
    <w:rsid w:val="006502DD"/>
    <w:rsid w:val="0065067D"/>
    <w:rsid w:val="00652050"/>
    <w:rsid w:val="00652967"/>
    <w:rsid w:val="006541D0"/>
    <w:rsid w:val="00655282"/>
    <w:rsid w:val="00655644"/>
    <w:rsid w:val="006577FC"/>
    <w:rsid w:val="006617B3"/>
    <w:rsid w:val="00661988"/>
    <w:rsid w:val="006665EE"/>
    <w:rsid w:val="006722CD"/>
    <w:rsid w:val="006765A3"/>
    <w:rsid w:val="0067683D"/>
    <w:rsid w:val="00676DA6"/>
    <w:rsid w:val="00677EF7"/>
    <w:rsid w:val="00677FC1"/>
    <w:rsid w:val="0068572F"/>
    <w:rsid w:val="006869EA"/>
    <w:rsid w:val="00687FA5"/>
    <w:rsid w:val="006919F0"/>
    <w:rsid w:val="00694E9D"/>
    <w:rsid w:val="00695D46"/>
    <w:rsid w:val="006963BD"/>
    <w:rsid w:val="006A31CE"/>
    <w:rsid w:val="006B2C7F"/>
    <w:rsid w:val="006B6F89"/>
    <w:rsid w:val="006B71EB"/>
    <w:rsid w:val="006C02C8"/>
    <w:rsid w:val="006C37E2"/>
    <w:rsid w:val="006C3E00"/>
    <w:rsid w:val="006C5168"/>
    <w:rsid w:val="006C52F6"/>
    <w:rsid w:val="006C5A25"/>
    <w:rsid w:val="006C5C2E"/>
    <w:rsid w:val="006C743C"/>
    <w:rsid w:val="006D1316"/>
    <w:rsid w:val="006D170A"/>
    <w:rsid w:val="006D3BC5"/>
    <w:rsid w:val="006D3C1C"/>
    <w:rsid w:val="006D4CD1"/>
    <w:rsid w:val="006D5F92"/>
    <w:rsid w:val="006E3550"/>
    <w:rsid w:val="006E3B91"/>
    <w:rsid w:val="006E53D1"/>
    <w:rsid w:val="006E5FDA"/>
    <w:rsid w:val="006E7077"/>
    <w:rsid w:val="006F10CD"/>
    <w:rsid w:val="006F2161"/>
    <w:rsid w:val="006F389C"/>
    <w:rsid w:val="006F5FE4"/>
    <w:rsid w:val="006F63C7"/>
    <w:rsid w:val="0070031F"/>
    <w:rsid w:val="00700585"/>
    <w:rsid w:val="00700E96"/>
    <w:rsid w:val="00701481"/>
    <w:rsid w:val="007059DD"/>
    <w:rsid w:val="00705FE2"/>
    <w:rsid w:val="00706E84"/>
    <w:rsid w:val="00707684"/>
    <w:rsid w:val="007139AF"/>
    <w:rsid w:val="0071687D"/>
    <w:rsid w:val="00717019"/>
    <w:rsid w:val="00721137"/>
    <w:rsid w:val="007220E4"/>
    <w:rsid w:val="00722F1B"/>
    <w:rsid w:val="007250AF"/>
    <w:rsid w:val="00725FED"/>
    <w:rsid w:val="0072622D"/>
    <w:rsid w:val="00730843"/>
    <w:rsid w:val="0073149E"/>
    <w:rsid w:val="00731BA4"/>
    <w:rsid w:val="00733C6B"/>
    <w:rsid w:val="00733C79"/>
    <w:rsid w:val="00734A47"/>
    <w:rsid w:val="00737E56"/>
    <w:rsid w:val="00741283"/>
    <w:rsid w:val="00742904"/>
    <w:rsid w:val="007432ED"/>
    <w:rsid w:val="0074410B"/>
    <w:rsid w:val="007475F2"/>
    <w:rsid w:val="00756BEC"/>
    <w:rsid w:val="00757BBE"/>
    <w:rsid w:val="0076028E"/>
    <w:rsid w:val="007615FE"/>
    <w:rsid w:val="00761994"/>
    <w:rsid w:val="00761C4C"/>
    <w:rsid w:val="0076315F"/>
    <w:rsid w:val="00764294"/>
    <w:rsid w:val="00765C03"/>
    <w:rsid w:val="00766A55"/>
    <w:rsid w:val="007709E2"/>
    <w:rsid w:val="00771551"/>
    <w:rsid w:val="00772C78"/>
    <w:rsid w:val="007743FA"/>
    <w:rsid w:val="00774768"/>
    <w:rsid w:val="007761A0"/>
    <w:rsid w:val="00783C3C"/>
    <w:rsid w:val="00784A1A"/>
    <w:rsid w:val="00786BD8"/>
    <w:rsid w:val="00786F3E"/>
    <w:rsid w:val="0079153E"/>
    <w:rsid w:val="00792A98"/>
    <w:rsid w:val="00794492"/>
    <w:rsid w:val="00797F80"/>
    <w:rsid w:val="007A213F"/>
    <w:rsid w:val="007A22F3"/>
    <w:rsid w:val="007A2503"/>
    <w:rsid w:val="007A2C55"/>
    <w:rsid w:val="007A341C"/>
    <w:rsid w:val="007A48B4"/>
    <w:rsid w:val="007A539A"/>
    <w:rsid w:val="007B0668"/>
    <w:rsid w:val="007B4242"/>
    <w:rsid w:val="007B4936"/>
    <w:rsid w:val="007B5B01"/>
    <w:rsid w:val="007B79E6"/>
    <w:rsid w:val="007C1651"/>
    <w:rsid w:val="007C2025"/>
    <w:rsid w:val="007C3579"/>
    <w:rsid w:val="007C38C4"/>
    <w:rsid w:val="007C3C02"/>
    <w:rsid w:val="007C5620"/>
    <w:rsid w:val="007C5E28"/>
    <w:rsid w:val="007D034D"/>
    <w:rsid w:val="007D0EC8"/>
    <w:rsid w:val="007D5CE0"/>
    <w:rsid w:val="007D5EB9"/>
    <w:rsid w:val="007D66F4"/>
    <w:rsid w:val="007E0DB3"/>
    <w:rsid w:val="007E1165"/>
    <w:rsid w:val="007E16E7"/>
    <w:rsid w:val="007E1F9E"/>
    <w:rsid w:val="007E6194"/>
    <w:rsid w:val="007E6E97"/>
    <w:rsid w:val="007F2C51"/>
    <w:rsid w:val="007F40F3"/>
    <w:rsid w:val="007F76EB"/>
    <w:rsid w:val="007F78F2"/>
    <w:rsid w:val="0080052D"/>
    <w:rsid w:val="00801504"/>
    <w:rsid w:val="00804E54"/>
    <w:rsid w:val="00810A6B"/>
    <w:rsid w:val="00811664"/>
    <w:rsid w:val="00812C16"/>
    <w:rsid w:val="0081728F"/>
    <w:rsid w:val="00821871"/>
    <w:rsid w:val="00823447"/>
    <w:rsid w:val="008247C7"/>
    <w:rsid w:val="00827286"/>
    <w:rsid w:val="00831FE7"/>
    <w:rsid w:val="0083201E"/>
    <w:rsid w:val="00833B29"/>
    <w:rsid w:val="00834101"/>
    <w:rsid w:val="00835E4B"/>
    <w:rsid w:val="00840984"/>
    <w:rsid w:val="00841C22"/>
    <w:rsid w:val="008445E9"/>
    <w:rsid w:val="00844750"/>
    <w:rsid w:val="008458CD"/>
    <w:rsid w:val="00845EC1"/>
    <w:rsid w:val="00846100"/>
    <w:rsid w:val="00846F8E"/>
    <w:rsid w:val="0084733D"/>
    <w:rsid w:val="00847AFC"/>
    <w:rsid w:val="00851E6D"/>
    <w:rsid w:val="00853830"/>
    <w:rsid w:val="0085395A"/>
    <w:rsid w:val="00856D2C"/>
    <w:rsid w:val="00857510"/>
    <w:rsid w:val="00857F5D"/>
    <w:rsid w:val="0086106E"/>
    <w:rsid w:val="00864EC9"/>
    <w:rsid w:val="008659BB"/>
    <w:rsid w:val="00867EAE"/>
    <w:rsid w:val="00871B47"/>
    <w:rsid w:val="00872564"/>
    <w:rsid w:val="008727A7"/>
    <w:rsid w:val="008777CA"/>
    <w:rsid w:val="00882247"/>
    <w:rsid w:val="00883D8A"/>
    <w:rsid w:val="00892AAD"/>
    <w:rsid w:val="008946E6"/>
    <w:rsid w:val="008955DE"/>
    <w:rsid w:val="008A1DD9"/>
    <w:rsid w:val="008A4677"/>
    <w:rsid w:val="008A4AAE"/>
    <w:rsid w:val="008A5516"/>
    <w:rsid w:val="008A586F"/>
    <w:rsid w:val="008A5CA9"/>
    <w:rsid w:val="008A7D73"/>
    <w:rsid w:val="008B099E"/>
    <w:rsid w:val="008B1BAC"/>
    <w:rsid w:val="008B1F67"/>
    <w:rsid w:val="008B435C"/>
    <w:rsid w:val="008B6E91"/>
    <w:rsid w:val="008B774F"/>
    <w:rsid w:val="008C0CFF"/>
    <w:rsid w:val="008C219F"/>
    <w:rsid w:val="008C239A"/>
    <w:rsid w:val="008C3084"/>
    <w:rsid w:val="008C4666"/>
    <w:rsid w:val="008C4B74"/>
    <w:rsid w:val="008C5986"/>
    <w:rsid w:val="008C62FB"/>
    <w:rsid w:val="008C6619"/>
    <w:rsid w:val="008C7CCC"/>
    <w:rsid w:val="008D1535"/>
    <w:rsid w:val="008D1EFB"/>
    <w:rsid w:val="008D373B"/>
    <w:rsid w:val="008D3F48"/>
    <w:rsid w:val="008D4C7F"/>
    <w:rsid w:val="008D4D2D"/>
    <w:rsid w:val="008D4FCC"/>
    <w:rsid w:val="008D73AD"/>
    <w:rsid w:val="008D7648"/>
    <w:rsid w:val="008E1864"/>
    <w:rsid w:val="008E37CE"/>
    <w:rsid w:val="008E52A6"/>
    <w:rsid w:val="008E58F3"/>
    <w:rsid w:val="008E6CBE"/>
    <w:rsid w:val="008E752B"/>
    <w:rsid w:val="008F0A5F"/>
    <w:rsid w:val="008F43AA"/>
    <w:rsid w:val="008F46BA"/>
    <w:rsid w:val="008F488F"/>
    <w:rsid w:val="008F4B61"/>
    <w:rsid w:val="008F5565"/>
    <w:rsid w:val="008F6EE1"/>
    <w:rsid w:val="008F73BD"/>
    <w:rsid w:val="008F78E1"/>
    <w:rsid w:val="00900220"/>
    <w:rsid w:val="00900646"/>
    <w:rsid w:val="009013EC"/>
    <w:rsid w:val="00904A60"/>
    <w:rsid w:val="009073FA"/>
    <w:rsid w:val="00907686"/>
    <w:rsid w:val="00911C96"/>
    <w:rsid w:val="0091355D"/>
    <w:rsid w:val="00914623"/>
    <w:rsid w:val="009152F5"/>
    <w:rsid w:val="00915A38"/>
    <w:rsid w:val="0092323E"/>
    <w:rsid w:val="00924E53"/>
    <w:rsid w:val="009260BE"/>
    <w:rsid w:val="009265D9"/>
    <w:rsid w:val="00932DEE"/>
    <w:rsid w:val="00937282"/>
    <w:rsid w:val="00937672"/>
    <w:rsid w:val="00937C0B"/>
    <w:rsid w:val="009405E8"/>
    <w:rsid w:val="00940BF4"/>
    <w:rsid w:val="00942D6E"/>
    <w:rsid w:val="009433A6"/>
    <w:rsid w:val="00943719"/>
    <w:rsid w:val="00945199"/>
    <w:rsid w:val="00945A13"/>
    <w:rsid w:val="009461EC"/>
    <w:rsid w:val="00947870"/>
    <w:rsid w:val="00947D19"/>
    <w:rsid w:val="00951CC3"/>
    <w:rsid w:val="00952587"/>
    <w:rsid w:val="009530C6"/>
    <w:rsid w:val="00955640"/>
    <w:rsid w:val="00955842"/>
    <w:rsid w:val="0095632B"/>
    <w:rsid w:val="00956A7A"/>
    <w:rsid w:val="00956DAD"/>
    <w:rsid w:val="00957478"/>
    <w:rsid w:val="0096136D"/>
    <w:rsid w:val="00963A56"/>
    <w:rsid w:val="009642C6"/>
    <w:rsid w:val="00965B15"/>
    <w:rsid w:val="0097127E"/>
    <w:rsid w:val="00972C72"/>
    <w:rsid w:val="009733B5"/>
    <w:rsid w:val="00975201"/>
    <w:rsid w:val="00975434"/>
    <w:rsid w:val="00976F1A"/>
    <w:rsid w:val="00976FFA"/>
    <w:rsid w:val="00981116"/>
    <w:rsid w:val="00981121"/>
    <w:rsid w:val="00981428"/>
    <w:rsid w:val="00981EA0"/>
    <w:rsid w:val="00983284"/>
    <w:rsid w:val="009852CB"/>
    <w:rsid w:val="0098685F"/>
    <w:rsid w:val="00986E92"/>
    <w:rsid w:val="00987AEB"/>
    <w:rsid w:val="009903E6"/>
    <w:rsid w:val="00993EF2"/>
    <w:rsid w:val="009954B5"/>
    <w:rsid w:val="009977C3"/>
    <w:rsid w:val="009A2208"/>
    <w:rsid w:val="009A27DF"/>
    <w:rsid w:val="009A363A"/>
    <w:rsid w:val="009A3CF8"/>
    <w:rsid w:val="009A4F74"/>
    <w:rsid w:val="009B0FBD"/>
    <w:rsid w:val="009B353C"/>
    <w:rsid w:val="009B4095"/>
    <w:rsid w:val="009B6656"/>
    <w:rsid w:val="009B66DC"/>
    <w:rsid w:val="009B7A34"/>
    <w:rsid w:val="009C30B6"/>
    <w:rsid w:val="009C3651"/>
    <w:rsid w:val="009C3C45"/>
    <w:rsid w:val="009C3D54"/>
    <w:rsid w:val="009C4F44"/>
    <w:rsid w:val="009C7FC9"/>
    <w:rsid w:val="009D002F"/>
    <w:rsid w:val="009D2B54"/>
    <w:rsid w:val="009D2BE3"/>
    <w:rsid w:val="009D4F35"/>
    <w:rsid w:val="009D5095"/>
    <w:rsid w:val="009D6D32"/>
    <w:rsid w:val="009E1637"/>
    <w:rsid w:val="009E22CB"/>
    <w:rsid w:val="009E57E8"/>
    <w:rsid w:val="009E5D89"/>
    <w:rsid w:val="009E5F92"/>
    <w:rsid w:val="009E6079"/>
    <w:rsid w:val="009E7182"/>
    <w:rsid w:val="009E7AEA"/>
    <w:rsid w:val="009F064F"/>
    <w:rsid w:val="009F344C"/>
    <w:rsid w:val="009F43F3"/>
    <w:rsid w:val="009F51A1"/>
    <w:rsid w:val="009F7372"/>
    <w:rsid w:val="00A00D0C"/>
    <w:rsid w:val="00A030F9"/>
    <w:rsid w:val="00A07D48"/>
    <w:rsid w:val="00A10C40"/>
    <w:rsid w:val="00A12A06"/>
    <w:rsid w:val="00A12CC6"/>
    <w:rsid w:val="00A133E0"/>
    <w:rsid w:val="00A157BA"/>
    <w:rsid w:val="00A15A61"/>
    <w:rsid w:val="00A17C94"/>
    <w:rsid w:val="00A20186"/>
    <w:rsid w:val="00A22E57"/>
    <w:rsid w:val="00A23CAE"/>
    <w:rsid w:val="00A2493B"/>
    <w:rsid w:val="00A25C9F"/>
    <w:rsid w:val="00A26F1C"/>
    <w:rsid w:val="00A270C6"/>
    <w:rsid w:val="00A274BB"/>
    <w:rsid w:val="00A33D18"/>
    <w:rsid w:val="00A371C0"/>
    <w:rsid w:val="00A3784C"/>
    <w:rsid w:val="00A417FE"/>
    <w:rsid w:val="00A42332"/>
    <w:rsid w:val="00A44797"/>
    <w:rsid w:val="00A44BD4"/>
    <w:rsid w:val="00A458FD"/>
    <w:rsid w:val="00A459A4"/>
    <w:rsid w:val="00A47684"/>
    <w:rsid w:val="00A522F0"/>
    <w:rsid w:val="00A52DA7"/>
    <w:rsid w:val="00A532F7"/>
    <w:rsid w:val="00A55340"/>
    <w:rsid w:val="00A55F79"/>
    <w:rsid w:val="00A56A0B"/>
    <w:rsid w:val="00A57B6D"/>
    <w:rsid w:val="00A62835"/>
    <w:rsid w:val="00A658EB"/>
    <w:rsid w:val="00A6590F"/>
    <w:rsid w:val="00A67CC2"/>
    <w:rsid w:val="00A70E44"/>
    <w:rsid w:val="00A72453"/>
    <w:rsid w:val="00A72A4A"/>
    <w:rsid w:val="00A74773"/>
    <w:rsid w:val="00A76BDC"/>
    <w:rsid w:val="00A83A63"/>
    <w:rsid w:val="00A84F86"/>
    <w:rsid w:val="00A91E10"/>
    <w:rsid w:val="00A9206C"/>
    <w:rsid w:val="00A92333"/>
    <w:rsid w:val="00A929A5"/>
    <w:rsid w:val="00A932B4"/>
    <w:rsid w:val="00A9547F"/>
    <w:rsid w:val="00A967DB"/>
    <w:rsid w:val="00A96E14"/>
    <w:rsid w:val="00A97D3D"/>
    <w:rsid w:val="00AA30BA"/>
    <w:rsid w:val="00AA49E1"/>
    <w:rsid w:val="00AA7E14"/>
    <w:rsid w:val="00AB0144"/>
    <w:rsid w:val="00AB098C"/>
    <w:rsid w:val="00AB0B34"/>
    <w:rsid w:val="00AB2343"/>
    <w:rsid w:val="00AB29AF"/>
    <w:rsid w:val="00AB3FFF"/>
    <w:rsid w:val="00AB61AF"/>
    <w:rsid w:val="00AB6CA1"/>
    <w:rsid w:val="00AB740C"/>
    <w:rsid w:val="00AC0AA2"/>
    <w:rsid w:val="00AC2B20"/>
    <w:rsid w:val="00AC6AD4"/>
    <w:rsid w:val="00AD071A"/>
    <w:rsid w:val="00AD4D30"/>
    <w:rsid w:val="00AD59B5"/>
    <w:rsid w:val="00AD668C"/>
    <w:rsid w:val="00AD7330"/>
    <w:rsid w:val="00AE00FE"/>
    <w:rsid w:val="00AE159A"/>
    <w:rsid w:val="00AE30CB"/>
    <w:rsid w:val="00AE394D"/>
    <w:rsid w:val="00AE398F"/>
    <w:rsid w:val="00AE39D3"/>
    <w:rsid w:val="00AE39DA"/>
    <w:rsid w:val="00AE640F"/>
    <w:rsid w:val="00AF0B6F"/>
    <w:rsid w:val="00AF199D"/>
    <w:rsid w:val="00AF2706"/>
    <w:rsid w:val="00AF3A99"/>
    <w:rsid w:val="00AF5DD6"/>
    <w:rsid w:val="00AF6ED1"/>
    <w:rsid w:val="00AF7736"/>
    <w:rsid w:val="00B01BB2"/>
    <w:rsid w:val="00B03374"/>
    <w:rsid w:val="00B062BC"/>
    <w:rsid w:val="00B06933"/>
    <w:rsid w:val="00B104AB"/>
    <w:rsid w:val="00B10C08"/>
    <w:rsid w:val="00B112ED"/>
    <w:rsid w:val="00B12766"/>
    <w:rsid w:val="00B12EB8"/>
    <w:rsid w:val="00B1453F"/>
    <w:rsid w:val="00B1548C"/>
    <w:rsid w:val="00B1638F"/>
    <w:rsid w:val="00B17755"/>
    <w:rsid w:val="00B17BD4"/>
    <w:rsid w:val="00B21569"/>
    <w:rsid w:val="00B2363D"/>
    <w:rsid w:val="00B25D0B"/>
    <w:rsid w:val="00B2657C"/>
    <w:rsid w:val="00B276F6"/>
    <w:rsid w:val="00B27F77"/>
    <w:rsid w:val="00B32E90"/>
    <w:rsid w:val="00B333D1"/>
    <w:rsid w:val="00B3521C"/>
    <w:rsid w:val="00B35D5A"/>
    <w:rsid w:val="00B366FA"/>
    <w:rsid w:val="00B378D5"/>
    <w:rsid w:val="00B42298"/>
    <w:rsid w:val="00B43051"/>
    <w:rsid w:val="00B45B3D"/>
    <w:rsid w:val="00B45FC8"/>
    <w:rsid w:val="00B46B78"/>
    <w:rsid w:val="00B47F5B"/>
    <w:rsid w:val="00B5206D"/>
    <w:rsid w:val="00B529E0"/>
    <w:rsid w:val="00B53B54"/>
    <w:rsid w:val="00B54714"/>
    <w:rsid w:val="00B54E46"/>
    <w:rsid w:val="00B604EC"/>
    <w:rsid w:val="00B60589"/>
    <w:rsid w:val="00B60A4D"/>
    <w:rsid w:val="00B60D52"/>
    <w:rsid w:val="00B61017"/>
    <w:rsid w:val="00B61687"/>
    <w:rsid w:val="00B65B36"/>
    <w:rsid w:val="00B660B0"/>
    <w:rsid w:val="00B706AF"/>
    <w:rsid w:val="00B70BA9"/>
    <w:rsid w:val="00B71161"/>
    <w:rsid w:val="00B71DCC"/>
    <w:rsid w:val="00B728C9"/>
    <w:rsid w:val="00B729EE"/>
    <w:rsid w:val="00B735A8"/>
    <w:rsid w:val="00B73D30"/>
    <w:rsid w:val="00B761BC"/>
    <w:rsid w:val="00B76A7B"/>
    <w:rsid w:val="00B7745B"/>
    <w:rsid w:val="00B82E30"/>
    <w:rsid w:val="00B83061"/>
    <w:rsid w:val="00B830EE"/>
    <w:rsid w:val="00B831E7"/>
    <w:rsid w:val="00B8696A"/>
    <w:rsid w:val="00B86A36"/>
    <w:rsid w:val="00B86C76"/>
    <w:rsid w:val="00B86F02"/>
    <w:rsid w:val="00B900D4"/>
    <w:rsid w:val="00B91798"/>
    <w:rsid w:val="00B925C0"/>
    <w:rsid w:val="00B95FC4"/>
    <w:rsid w:val="00B968F0"/>
    <w:rsid w:val="00B976E5"/>
    <w:rsid w:val="00BA062E"/>
    <w:rsid w:val="00BA168F"/>
    <w:rsid w:val="00BA1D53"/>
    <w:rsid w:val="00BA26B5"/>
    <w:rsid w:val="00BA351B"/>
    <w:rsid w:val="00BA3BE4"/>
    <w:rsid w:val="00BA4019"/>
    <w:rsid w:val="00BA4E88"/>
    <w:rsid w:val="00BA5101"/>
    <w:rsid w:val="00BB1664"/>
    <w:rsid w:val="00BB1CC2"/>
    <w:rsid w:val="00BB2025"/>
    <w:rsid w:val="00BB2584"/>
    <w:rsid w:val="00BB39FF"/>
    <w:rsid w:val="00BB52D5"/>
    <w:rsid w:val="00BB5D8C"/>
    <w:rsid w:val="00BB6DBB"/>
    <w:rsid w:val="00BC25B9"/>
    <w:rsid w:val="00BC547A"/>
    <w:rsid w:val="00BC5C5F"/>
    <w:rsid w:val="00BC7BF6"/>
    <w:rsid w:val="00BC7CD6"/>
    <w:rsid w:val="00BD09E6"/>
    <w:rsid w:val="00BD1C17"/>
    <w:rsid w:val="00BD74F0"/>
    <w:rsid w:val="00BE0723"/>
    <w:rsid w:val="00BE10F0"/>
    <w:rsid w:val="00BE528B"/>
    <w:rsid w:val="00BE52FD"/>
    <w:rsid w:val="00BE68D3"/>
    <w:rsid w:val="00BE68D7"/>
    <w:rsid w:val="00BF1EB2"/>
    <w:rsid w:val="00BF4399"/>
    <w:rsid w:val="00BF4D78"/>
    <w:rsid w:val="00BF4F70"/>
    <w:rsid w:val="00BF5A1D"/>
    <w:rsid w:val="00BF5B6E"/>
    <w:rsid w:val="00C00E1D"/>
    <w:rsid w:val="00C02A02"/>
    <w:rsid w:val="00C03452"/>
    <w:rsid w:val="00C05001"/>
    <w:rsid w:val="00C0564F"/>
    <w:rsid w:val="00C05A31"/>
    <w:rsid w:val="00C10A28"/>
    <w:rsid w:val="00C10DA0"/>
    <w:rsid w:val="00C12246"/>
    <w:rsid w:val="00C12D17"/>
    <w:rsid w:val="00C12F7B"/>
    <w:rsid w:val="00C13556"/>
    <w:rsid w:val="00C14613"/>
    <w:rsid w:val="00C169A6"/>
    <w:rsid w:val="00C203CF"/>
    <w:rsid w:val="00C245F1"/>
    <w:rsid w:val="00C2612B"/>
    <w:rsid w:val="00C30F72"/>
    <w:rsid w:val="00C36216"/>
    <w:rsid w:val="00C36F86"/>
    <w:rsid w:val="00C3775C"/>
    <w:rsid w:val="00C43613"/>
    <w:rsid w:val="00C45BA8"/>
    <w:rsid w:val="00C45D9F"/>
    <w:rsid w:val="00C463A7"/>
    <w:rsid w:val="00C521CD"/>
    <w:rsid w:val="00C522FD"/>
    <w:rsid w:val="00C52F44"/>
    <w:rsid w:val="00C53B46"/>
    <w:rsid w:val="00C53F9E"/>
    <w:rsid w:val="00C558C8"/>
    <w:rsid w:val="00C56A1A"/>
    <w:rsid w:val="00C6023A"/>
    <w:rsid w:val="00C60DA7"/>
    <w:rsid w:val="00C63D5F"/>
    <w:rsid w:val="00C65357"/>
    <w:rsid w:val="00C70450"/>
    <w:rsid w:val="00C74E28"/>
    <w:rsid w:val="00C74F0B"/>
    <w:rsid w:val="00C75F11"/>
    <w:rsid w:val="00C80042"/>
    <w:rsid w:val="00C80EE2"/>
    <w:rsid w:val="00C85D36"/>
    <w:rsid w:val="00C865E5"/>
    <w:rsid w:val="00C87269"/>
    <w:rsid w:val="00C87C96"/>
    <w:rsid w:val="00C92A77"/>
    <w:rsid w:val="00C93F56"/>
    <w:rsid w:val="00C946EE"/>
    <w:rsid w:val="00C96D82"/>
    <w:rsid w:val="00C97100"/>
    <w:rsid w:val="00C9759B"/>
    <w:rsid w:val="00CA47FD"/>
    <w:rsid w:val="00CA58B6"/>
    <w:rsid w:val="00CA6DA7"/>
    <w:rsid w:val="00CA72C1"/>
    <w:rsid w:val="00CA7724"/>
    <w:rsid w:val="00CA7D6D"/>
    <w:rsid w:val="00CB1D75"/>
    <w:rsid w:val="00CB2910"/>
    <w:rsid w:val="00CB3777"/>
    <w:rsid w:val="00CC03CE"/>
    <w:rsid w:val="00CC461E"/>
    <w:rsid w:val="00CC4B46"/>
    <w:rsid w:val="00CC4EAA"/>
    <w:rsid w:val="00CC5422"/>
    <w:rsid w:val="00CC6628"/>
    <w:rsid w:val="00CC663A"/>
    <w:rsid w:val="00CC6FB7"/>
    <w:rsid w:val="00CD15A4"/>
    <w:rsid w:val="00CD387D"/>
    <w:rsid w:val="00CD5231"/>
    <w:rsid w:val="00CD6C87"/>
    <w:rsid w:val="00CE48C9"/>
    <w:rsid w:val="00CF0CA7"/>
    <w:rsid w:val="00CF4693"/>
    <w:rsid w:val="00D039B4"/>
    <w:rsid w:val="00D060C5"/>
    <w:rsid w:val="00D0627C"/>
    <w:rsid w:val="00D07632"/>
    <w:rsid w:val="00D07FE5"/>
    <w:rsid w:val="00D07FF2"/>
    <w:rsid w:val="00D10141"/>
    <w:rsid w:val="00D126E8"/>
    <w:rsid w:val="00D12CE9"/>
    <w:rsid w:val="00D15268"/>
    <w:rsid w:val="00D159D9"/>
    <w:rsid w:val="00D216FF"/>
    <w:rsid w:val="00D237A9"/>
    <w:rsid w:val="00D252DB"/>
    <w:rsid w:val="00D25515"/>
    <w:rsid w:val="00D259BD"/>
    <w:rsid w:val="00D26FEB"/>
    <w:rsid w:val="00D27763"/>
    <w:rsid w:val="00D302AC"/>
    <w:rsid w:val="00D30D70"/>
    <w:rsid w:val="00D312AB"/>
    <w:rsid w:val="00D31CE6"/>
    <w:rsid w:val="00D32384"/>
    <w:rsid w:val="00D32FAE"/>
    <w:rsid w:val="00D33778"/>
    <w:rsid w:val="00D337C8"/>
    <w:rsid w:val="00D33B46"/>
    <w:rsid w:val="00D35076"/>
    <w:rsid w:val="00D401D2"/>
    <w:rsid w:val="00D40779"/>
    <w:rsid w:val="00D40E46"/>
    <w:rsid w:val="00D435A9"/>
    <w:rsid w:val="00D43865"/>
    <w:rsid w:val="00D43ADE"/>
    <w:rsid w:val="00D45303"/>
    <w:rsid w:val="00D47F4E"/>
    <w:rsid w:val="00D50844"/>
    <w:rsid w:val="00D53F9C"/>
    <w:rsid w:val="00D5548B"/>
    <w:rsid w:val="00D56984"/>
    <w:rsid w:val="00D600A3"/>
    <w:rsid w:val="00D60C35"/>
    <w:rsid w:val="00D61E5C"/>
    <w:rsid w:val="00D61FE3"/>
    <w:rsid w:val="00D62174"/>
    <w:rsid w:val="00D669F3"/>
    <w:rsid w:val="00D67E14"/>
    <w:rsid w:val="00D70F03"/>
    <w:rsid w:val="00D71DB9"/>
    <w:rsid w:val="00D72B53"/>
    <w:rsid w:val="00D73C12"/>
    <w:rsid w:val="00D745B3"/>
    <w:rsid w:val="00D74DE5"/>
    <w:rsid w:val="00D74FC0"/>
    <w:rsid w:val="00D775BA"/>
    <w:rsid w:val="00D77949"/>
    <w:rsid w:val="00D807F3"/>
    <w:rsid w:val="00D81827"/>
    <w:rsid w:val="00D829C9"/>
    <w:rsid w:val="00D82CC0"/>
    <w:rsid w:val="00D853D7"/>
    <w:rsid w:val="00D8559A"/>
    <w:rsid w:val="00D86EAF"/>
    <w:rsid w:val="00D90AB8"/>
    <w:rsid w:val="00D91038"/>
    <w:rsid w:val="00D91BEB"/>
    <w:rsid w:val="00D951F1"/>
    <w:rsid w:val="00DA0304"/>
    <w:rsid w:val="00DA1F62"/>
    <w:rsid w:val="00DA2147"/>
    <w:rsid w:val="00DA61A8"/>
    <w:rsid w:val="00DB039D"/>
    <w:rsid w:val="00DB0E71"/>
    <w:rsid w:val="00DB0EE7"/>
    <w:rsid w:val="00DB2053"/>
    <w:rsid w:val="00DB30EC"/>
    <w:rsid w:val="00DB3297"/>
    <w:rsid w:val="00DB39CA"/>
    <w:rsid w:val="00DB73EE"/>
    <w:rsid w:val="00DC15CA"/>
    <w:rsid w:val="00DC2402"/>
    <w:rsid w:val="00DC269F"/>
    <w:rsid w:val="00DC39FC"/>
    <w:rsid w:val="00DC48DC"/>
    <w:rsid w:val="00DC4FD5"/>
    <w:rsid w:val="00DC59AE"/>
    <w:rsid w:val="00DC6268"/>
    <w:rsid w:val="00DD0EDD"/>
    <w:rsid w:val="00DD258A"/>
    <w:rsid w:val="00DD5570"/>
    <w:rsid w:val="00DD55AE"/>
    <w:rsid w:val="00DD6103"/>
    <w:rsid w:val="00DD65DB"/>
    <w:rsid w:val="00DD6E90"/>
    <w:rsid w:val="00DD7607"/>
    <w:rsid w:val="00DE0231"/>
    <w:rsid w:val="00DE05EA"/>
    <w:rsid w:val="00DE0EAA"/>
    <w:rsid w:val="00DE12CB"/>
    <w:rsid w:val="00DE1847"/>
    <w:rsid w:val="00DE246B"/>
    <w:rsid w:val="00DE3459"/>
    <w:rsid w:val="00DE4F55"/>
    <w:rsid w:val="00DE6528"/>
    <w:rsid w:val="00DF02E8"/>
    <w:rsid w:val="00DF5700"/>
    <w:rsid w:val="00DF720B"/>
    <w:rsid w:val="00E03249"/>
    <w:rsid w:val="00E04624"/>
    <w:rsid w:val="00E068A4"/>
    <w:rsid w:val="00E06ADE"/>
    <w:rsid w:val="00E07F0E"/>
    <w:rsid w:val="00E105DA"/>
    <w:rsid w:val="00E12A81"/>
    <w:rsid w:val="00E17136"/>
    <w:rsid w:val="00E20219"/>
    <w:rsid w:val="00E21C2A"/>
    <w:rsid w:val="00E23ED4"/>
    <w:rsid w:val="00E265F5"/>
    <w:rsid w:val="00E27EB6"/>
    <w:rsid w:val="00E34138"/>
    <w:rsid w:val="00E362FB"/>
    <w:rsid w:val="00E3725E"/>
    <w:rsid w:val="00E40202"/>
    <w:rsid w:val="00E406F8"/>
    <w:rsid w:val="00E4328B"/>
    <w:rsid w:val="00E43535"/>
    <w:rsid w:val="00E43BFC"/>
    <w:rsid w:val="00E45242"/>
    <w:rsid w:val="00E4592E"/>
    <w:rsid w:val="00E466E5"/>
    <w:rsid w:val="00E47DCE"/>
    <w:rsid w:val="00E54D55"/>
    <w:rsid w:val="00E5658E"/>
    <w:rsid w:val="00E56A0B"/>
    <w:rsid w:val="00E56C20"/>
    <w:rsid w:val="00E61DD7"/>
    <w:rsid w:val="00E6239F"/>
    <w:rsid w:val="00E6542F"/>
    <w:rsid w:val="00E66B92"/>
    <w:rsid w:val="00E66BAA"/>
    <w:rsid w:val="00E73AEA"/>
    <w:rsid w:val="00E76521"/>
    <w:rsid w:val="00E804E8"/>
    <w:rsid w:val="00E80E47"/>
    <w:rsid w:val="00E80E83"/>
    <w:rsid w:val="00E822DE"/>
    <w:rsid w:val="00E83336"/>
    <w:rsid w:val="00E834C3"/>
    <w:rsid w:val="00E83687"/>
    <w:rsid w:val="00E850FA"/>
    <w:rsid w:val="00E85253"/>
    <w:rsid w:val="00E8566B"/>
    <w:rsid w:val="00E87369"/>
    <w:rsid w:val="00E913B5"/>
    <w:rsid w:val="00E93776"/>
    <w:rsid w:val="00E93D0D"/>
    <w:rsid w:val="00E95837"/>
    <w:rsid w:val="00E95B0E"/>
    <w:rsid w:val="00E969D8"/>
    <w:rsid w:val="00EA01ED"/>
    <w:rsid w:val="00EA3198"/>
    <w:rsid w:val="00EA47B3"/>
    <w:rsid w:val="00EA5938"/>
    <w:rsid w:val="00EA6315"/>
    <w:rsid w:val="00EA7639"/>
    <w:rsid w:val="00EB084F"/>
    <w:rsid w:val="00EB0DD2"/>
    <w:rsid w:val="00EB107E"/>
    <w:rsid w:val="00EB144B"/>
    <w:rsid w:val="00EB1BE1"/>
    <w:rsid w:val="00EB5FEB"/>
    <w:rsid w:val="00EB66A6"/>
    <w:rsid w:val="00EC1AB9"/>
    <w:rsid w:val="00EC2B66"/>
    <w:rsid w:val="00EC3FC7"/>
    <w:rsid w:val="00EC4489"/>
    <w:rsid w:val="00EC4651"/>
    <w:rsid w:val="00EC563B"/>
    <w:rsid w:val="00EC5D90"/>
    <w:rsid w:val="00EC7F21"/>
    <w:rsid w:val="00ED184C"/>
    <w:rsid w:val="00EE0567"/>
    <w:rsid w:val="00EE0FCC"/>
    <w:rsid w:val="00EE162E"/>
    <w:rsid w:val="00EE28FB"/>
    <w:rsid w:val="00EE3F4A"/>
    <w:rsid w:val="00EF041D"/>
    <w:rsid w:val="00EF2F14"/>
    <w:rsid w:val="00EF2FAB"/>
    <w:rsid w:val="00EF556D"/>
    <w:rsid w:val="00EF69D2"/>
    <w:rsid w:val="00F00EE2"/>
    <w:rsid w:val="00F01165"/>
    <w:rsid w:val="00F01460"/>
    <w:rsid w:val="00F0213B"/>
    <w:rsid w:val="00F05BCA"/>
    <w:rsid w:val="00F0647A"/>
    <w:rsid w:val="00F0742A"/>
    <w:rsid w:val="00F10C49"/>
    <w:rsid w:val="00F11D3C"/>
    <w:rsid w:val="00F12197"/>
    <w:rsid w:val="00F13027"/>
    <w:rsid w:val="00F1311B"/>
    <w:rsid w:val="00F17121"/>
    <w:rsid w:val="00F1777F"/>
    <w:rsid w:val="00F177B6"/>
    <w:rsid w:val="00F23310"/>
    <w:rsid w:val="00F23CE8"/>
    <w:rsid w:val="00F263E7"/>
    <w:rsid w:val="00F276CA"/>
    <w:rsid w:val="00F277C2"/>
    <w:rsid w:val="00F3032E"/>
    <w:rsid w:val="00F31589"/>
    <w:rsid w:val="00F3291B"/>
    <w:rsid w:val="00F33C24"/>
    <w:rsid w:val="00F42318"/>
    <w:rsid w:val="00F43516"/>
    <w:rsid w:val="00F44D8E"/>
    <w:rsid w:val="00F44F71"/>
    <w:rsid w:val="00F4552A"/>
    <w:rsid w:val="00F46108"/>
    <w:rsid w:val="00F47D11"/>
    <w:rsid w:val="00F50A18"/>
    <w:rsid w:val="00F51D04"/>
    <w:rsid w:val="00F51DB2"/>
    <w:rsid w:val="00F52C56"/>
    <w:rsid w:val="00F53344"/>
    <w:rsid w:val="00F550F6"/>
    <w:rsid w:val="00F60FF6"/>
    <w:rsid w:val="00F64CEB"/>
    <w:rsid w:val="00F6636D"/>
    <w:rsid w:val="00F71684"/>
    <w:rsid w:val="00F7364F"/>
    <w:rsid w:val="00F74CC3"/>
    <w:rsid w:val="00F80C65"/>
    <w:rsid w:val="00F80D21"/>
    <w:rsid w:val="00F8371A"/>
    <w:rsid w:val="00F863CA"/>
    <w:rsid w:val="00F87CDA"/>
    <w:rsid w:val="00F923A4"/>
    <w:rsid w:val="00F92D81"/>
    <w:rsid w:val="00F9317F"/>
    <w:rsid w:val="00F94B80"/>
    <w:rsid w:val="00F94B87"/>
    <w:rsid w:val="00F95071"/>
    <w:rsid w:val="00F968C4"/>
    <w:rsid w:val="00FA1250"/>
    <w:rsid w:val="00FA2C7B"/>
    <w:rsid w:val="00FA4088"/>
    <w:rsid w:val="00FA473C"/>
    <w:rsid w:val="00FA4A70"/>
    <w:rsid w:val="00FA4FA4"/>
    <w:rsid w:val="00FA59E3"/>
    <w:rsid w:val="00FA6C6A"/>
    <w:rsid w:val="00FA74F3"/>
    <w:rsid w:val="00FB0200"/>
    <w:rsid w:val="00FB0369"/>
    <w:rsid w:val="00FB2CF9"/>
    <w:rsid w:val="00FB45F1"/>
    <w:rsid w:val="00FB6891"/>
    <w:rsid w:val="00FC1F5D"/>
    <w:rsid w:val="00FC4A7A"/>
    <w:rsid w:val="00FC4E00"/>
    <w:rsid w:val="00FC611B"/>
    <w:rsid w:val="00FC6227"/>
    <w:rsid w:val="00FC6715"/>
    <w:rsid w:val="00FC69B9"/>
    <w:rsid w:val="00FD185A"/>
    <w:rsid w:val="00FD3C8A"/>
    <w:rsid w:val="00FD3CFF"/>
    <w:rsid w:val="00FE082A"/>
    <w:rsid w:val="00FE0C0F"/>
    <w:rsid w:val="00FE15AB"/>
    <w:rsid w:val="00FE30B4"/>
    <w:rsid w:val="00FE3806"/>
    <w:rsid w:val="00FE38B9"/>
    <w:rsid w:val="00FE3FFC"/>
    <w:rsid w:val="00FE4515"/>
    <w:rsid w:val="00FE5638"/>
    <w:rsid w:val="00FE5ED3"/>
    <w:rsid w:val="00FE7049"/>
    <w:rsid w:val="00FF34F8"/>
    <w:rsid w:val="00FF352A"/>
    <w:rsid w:val="00FF4C4F"/>
    <w:rsid w:val="01433A8B"/>
    <w:rsid w:val="016A644E"/>
    <w:rsid w:val="017C56AC"/>
    <w:rsid w:val="01810594"/>
    <w:rsid w:val="019A322C"/>
    <w:rsid w:val="01DD5323"/>
    <w:rsid w:val="01FD2A05"/>
    <w:rsid w:val="02537887"/>
    <w:rsid w:val="02563412"/>
    <w:rsid w:val="028701E2"/>
    <w:rsid w:val="02C47CF7"/>
    <w:rsid w:val="0315000B"/>
    <w:rsid w:val="03264587"/>
    <w:rsid w:val="032871FB"/>
    <w:rsid w:val="033A2C96"/>
    <w:rsid w:val="03443EEA"/>
    <w:rsid w:val="03513CB2"/>
    <w:rsid w:val="03590B6E"/>
    <w:rsid w:val="037D5A62"/>
    <w:rsid w:val="038337B9"/>
    <w:rsid w:val="03903CE1"/>
    <w:rsid w:val="03CF3F37"/>
    <w:rsid w:val="03CF60D1"/>
    <w:rsid w:val="03F84A71"/>
    <w:rsid w:val="046F6148"/>
    <w:rsid w:val="04767D39"/>
    <w:rsid w:val="048A5D09"/>
    <w:rsid w:val="04AE6FD2"/>
    <w:rsid w:val="04DE49FC"/>
    <w:rsid w:val="04E600FE"/>
    <w:rsid w:val="04E81F29"/>
    <w:rsid w:val="04F80A24"/>
    <w:rsid w:val="05503987"/>
    <w:rsid w:val="05505659"/>
    <w:rsid w:val="05510570"/>
    <w:rsid w:val="055D1C6B"/>
    <w:rsid w:val="05774398"/>
    <w:rsid w:val="05B32523"/>
    <w:rsid w:val="05E2539D"/>
    <w:rsid w:val="05F60AF2"/>
    <w:rsid w:val="061C7524"/>
    <w:rsid w:val="063D25C1"/>
    <w:rsid w:val="06A524CE"/>
    <w:rsid w:val="06B866D9"/>
    <w:rsid w:val="06C27689"/>
    <w:rsid w:val="06CE68E0"/>
    <w:rsid w:val="07395CF1"/>
    <w:rsid w:val="074221B0"/>
    <w:rsid w:val="074F3BFF"/>
    <w:rsid w:val="076300F0"/>
    <w:rsid w:val="0795409B"/>
    <w:rsid w:val="07AF3A17"/>
    <w:rsid w:val="07B37EBD"/>
    <w:rsid w:val="07E53238"/>
    <w:rsid w:val="08142FAB"/>
    <w:rsid w:val="083A7BFE"/>
    <w:rsid w:val="08462CD3"/>
    <w:rsid w:val="08543CB3"/>
    <w:rsid w:val="085E4093"/>
    <w:rsid w:val="088D5F85"/>
    <w:rsid w:val="088D7409"/>
    <w:rsid w:val="08E2232B"/>
    <w:rsid w:val="09005D57"/>
    <w:rsid w:val="0944127C"/>
    <w:rsid w:val="09632046"/>
    <w:rsid w:val="09926CA3"/>
    <w:rsid w:val="09966EA8"/>
    <w:rsid w:val="09A85FEA"/>
    <w:rsid w:val="09A97BBB"/>
    <w:rsid w:val="09B2055B"/>
    <w:rsid w:val="09C545AF"/>
    <w:rsid w:val="09CD1D00"/>
    <w:rsid w:val="09CE5F33"/>
    <w:rsid w:val="09F17DF4"/>
    <w:rsid w:val="0A357D43"/>
    <w:rsid w:val="0A5A1F16"/>
    <w:rsid w:val="0A5A753C"/>
    <w:rsid w:val="0A7B1836"/>
    <w:rsid w:val="0AE64357"/>
    <w:rsid w:val="0B30608E"/>
    <w:rsid w:val="0B3152D9"/>
    <w:rsid w:val="0B36323E"/>
    <w:rsid w:val="0B485710"/>
    <w:rsid w:val="0B5E4F9B"/>
    <w:rsid w:val="0B6B3FC6"/>
    <w:rsid w:val="0B7E363A"/>
    <w:rsid w:val="0B8E0EBA"/>
    <w:rsid w:val="0BBB1536"/>
    <w:rsid w:val="0BBE6D99"/>
    <w:rsid w:val="0BC323A7"/>
    <w:rsid w:val="0BCC4079"/>
    <w:rsid w:val="0C1E2171"/>
    <w:rsid w:val="0C231A68"/>
    <w:rsid w:val="0C2658ED"/>
    <w:rsid w:val="0C3405B0"/>
    <w:rsid w:val="0C466AD6"/>
    <w:rsid w:val="0C4803B5"/>
    <w:rsid w:val="0C5F5B90"/>
    <w:rsid w:val="0C803B9F"/>
    <w:rsid w:val="0CA70737"/>
    <w:rsid w:val="0CB25E7F"/>
    <w:rsid w:val="0CB730F6"/>
    <w:rsid w:val="0D116448"/>
    <w:rsid w:val="0D560FF9"/>
    <w:rsid w:val="0D5A095F"/>
    <w:rsid w:val="0D7A5FB6"/>
    <w:rsid w:val="0DE473F8"/>
    <w:rsid w:val="0E166074"/>
    <w:rsid w:val="0E237FD5"/>
    <w:rsid w:val="0E3E5FF4"/>
    <w:rsid w:val="0E4D3230"/>
    <w:rsid w:val="0E6877D0"/>
    <w:rsid w:val="0E9B6880"/>
    <w:rsid w:val="0F0D20A2"/>
    <w:rsid w:val="0F911884"/>
    <w:rsid w:val="0F960BB9"/>
    <w:rsid w:val="0F9C4BCB"/>
    <w:rsid w:val="0FB2487B"/>
    <w:rsid w:val="0FDC1EA3"/>
    <w:rsid w:val="0FEC41CF"/>
    <w:rsid w:val="0FF621A9"/>
    <w:rsid w:val="100A567A"/>
    <w:rsid w:val="102213EF"/>
    <w:rsid w:val="108D76AF"/>
    <w:rsid w:val="10D5064B"/>
    <w:rsid w:val="10DF5EF2"/>
    <w:rsid w:val="10E2081E"/>
    <w:rsid w:val="10F76E7A"/>
    <w:rsid w:val="10FB7813"/>
    <w:rsid w:val="111F04CE"/>
    <w:rsid w:val="11207591"/>
    <w:rsid w:val="11247EE1"/>
    <w:rsid w:val="11541986"/>
    <w:rsid w:val="119A390D"/>
    <w:rsid w:val="11B2599A"/>
    <w:rsid w:val="11CE03DE"/>
    <w:rsid w:val="11D13997"/>
    <w:rsid w:val="11ED4D39"/>
    <w:rsid w:val="11F9723B"/>
    <w:rsid w:val="121071B3"/>
    <w:rsid w:val="1222383D"/>
    <w:rsid w:val="1222637D"/>
    <w:rsid w:val="123902BE"/>
    <w:rsid w:val="12AD015E"/>
    <w:rsid w:val="12E41FA5"/>
    <w:rsid w:val="12FA29A6"/>
    <w:rsid w:val="13302BAF"/>
    <w:rsid w:val="134C5E20"/>
    <w:rsid w:val="135F65E1"/>
    <w:rsid w:val="13837602"/>
    <w:rsid w:val="13925600"/>
    <w:rsid w:val="13D17990"/>
    <w:rsid w:val="13D62796"/>
    <w:rsid w:val="13DC17ED"/>
    <w:rsid w:val="13E62445"/>
    <w:rsid w:val="13F97EC2"/>
    <w:rsid w:val="141B4133"/>
    <w:rsid w:val="14376EF2"/>
    <w:rsid w:val="144F6C64"/>
    <w:rsid w:val="1462574A"/>
    <w:rsid w:val="149E3D2B"/>
    <w:rsid w:val="14B70389"/>
    <w:rsid w:val="14C74479"/>
    <w:rsid w:val="14F02E01"/>
    <w:rsid w:val="14F06BA0"/>
    <w:rsid w:val="15081216"/>
    <w:rsid w:val="15591293"/>
    <w:rsid w:val="15666715"/>
    <w:rsid w:val="15687897"/>
    <w:rsid w:val="15870F86"/>
    <w:rsid w:val="159640DF"/>
    <w:rsid w:val="15AD53EE"/>
    <w:rsid w:val="15DF3DCE"/>
    <w:rsid w:val="15F06C24"/>
    <w:rsid w:val="1647505E"/>
    <w:rsid w:val="164872BE"/>
    <w:rsid w:val="16571035"/>
    <w:rsid w:val="16833A03"/>
    <w:rsid w:val="168E7FB2"/>
    <w:rsid w:val="16AC74C2"/>
    <w:rsid w:val="16BD1DE6"/>
    <w:rsid w:val="16DA68CC"/>
    <w:rsid w:val="172809F2"/>
    <w:rsid w:val="17920AD4"/>
    <w:rsid w:val="17B91FDB"/>
    <w:rsid w:val="17CC734B"/>
    <w:rsid w:val="17E21181"/>
    <w:rsid w:val="181906EF"/>
    <w:rsid w:val="18284284"/>
    <w:rsid w:val="183D7DDF"/>
    <w:rsid w:val="187622A6"/>
    <w:rsid w:val="187F54DF"/>
    <w:rsid w:val="1885528B"/>
    <w:rsid w:val="18DD697F"/>
    <w:rsid w:val="18E77DEB"/>
    <w:rsid w:val="18EA1264"/>
    <w:rsid w:val="19114E18"/>
    <w:rsid w:val="19407720"/>
    <w:rsid w:val="19513A8B"/>
    <w:rsid w:val="196646C1"/>
    <w:rsid w:val="19860DE4"/>
    <w:rsid w:val="19BD0D35"/>
    <w:rsid w:val="1A3C6851"/>
    <w:rsid w:val="1A8611EB"/>
    <w:rsid w:val="1AC255C6"/>
    <w:rsid w:val="1AD1474B"/>
    <w:rsid w:val="1AED71E3"/>
    <w:rsid w:val="1B126EA3"/>
    <w:rsid w:val="1B2F6F9F"/>
    <w:rsid w:val="1B351847"/>
    <w:rsid w:val="1B3F4879"/>
    <w:rsid w:val="1B5302C1"/>
    <w:rsid w:val="1B853E81"/>
    <w:rsid w:val="1B891B13"/>
    <w:rsid w:val="1B9D4E0A"/>
    <w:rsid w:val="1BC61793"/>
    <w:rsid w:val="1C076B52"/>
    <w:rsid w:val="1C181B69"/>
    <w:rsid w:val="1C19438B"/>
    <w:rsid w:val="1C1C3167"/>
    <w:rsid w:val="1C467F54"/>
    <w:rsid w:val="1C4A5125"/>
    <w:rsid w:val="1C4B7070"/>
    <w:rsid w:val="1C4D46DA"/>
    <w:rsid w:val="1C4D608E"/>
    <w:rsid w:val="1C4E5A08"/>
    <w:rsid w:val="1C616836"/>
    <w:rsid w:val="1C8F6435"/>
    <w:rsid w:val="1D1974AB"/>
    <w:rsid w:val="1D303514"/>
    <w:rsid w:val="1D387227"/>
    <w:rsid w:val="1D471AA7"/>
    <w:rsid w:val="1D66667B"/>
    <w:rsid w:val="1D7D0138"/>
    <w:rsid w:val="1D8D7578"/>
    <w:rsid w:val="1DC60E9B"/>
    <w:rsid w:val="1DCE7AD3"/>
    <w:rsid w:val="1E22504A"/>
    <w:rsid w:val="1E2971D6"/>
    <w:rsid w:val="1E3A7612"/>
    <w:rsid w:val="1E7F734E"/>
    <w:rsid w:val="1E844599"/>
    <w:rsid w:val="1E92141A"/>
    <w:rsid w:val="1E9A2B88"/>
    <w:rsid w:val="1E9F4E6C"/>
    <w:rsid w:val="1EC33674"/>
    <w:rsid w:val="1ECB3AA3"/>
    <w:rsid w:val="1EDC18B5"/>
    <w:rsid w:val="1EEF3078"/>
    <w:rsid w:val="1F0731C4"/>
    <w:rsid w:val="1F185DE8"/>
    <w:rsid w:val="1F2A5F09"/>
    <w:rsid w:val="1F3D474D"/>
    <w:rsid w:val="1F3E6416"/>
    <w:rsid w:val="1F424F29"/>
    <w:rsid w:val="1F821CFB"/>
    <w:rsid w:val="1F986D17"/>
    <w:rsid w:val="1FB74749"/>
    <w:rsid w:val="1FDD5A97"/>
    <w:rsid w:val="1FFB48C4"/>
    <w:rsid w:val="1FFB61CC"/>
    <w:rsid w:val="203835BE"/>
    <w:rsid w:val="203B2886"/>
    <w:rsid w:val="207D1CAB"/>
    <w:rsid w:val="20851075"/>
    <w:rsid w:val="20A218B2"/>
    <w:rsid w:val="20B4261E"/>
    <w:rsid w:val="20C30C06"/>
    <w:rsid w:val="20EA4CC3"/>
    <w:rsid w:val="21084C60"/>
    <w:rsid w:val="210D5E9F"/>
    <w:rsid w:val="2130142E"/>
    <w:rsid w:val="215825FD"/>
    <w:rsid w:val="217C29FE"/>
    <w:rsid w:val="217D2BFC"/>
    <w:rsid w:val="21914A9C"/>
    <w:rsid w:val="21A86811"/>
    <w:rsid w:val="21F0571F"/>
    <w:rsid w:val="225009B8"/>
    <w:rsid w:val="226E0F21"/>
    <w:rsid w:val="22B74BE5"/>
    <w:rsid w:val="22DA22D5"/>
    <w:rsid w:val="22FE127D"/>
    <w:rsid w:val="2309158C"/>
    <w:rsid w:val="2364072D"/>
    <w:rsid w:val="236775E7"/>
    <w:rsid w:val="23811C12"/>
    <w:rsid w:val="239223EF"/>
    <w:rsid w:val="23A11B63"/>
    <w:rsid w:val="23A566BE"/>
    <w:rsid w:val="23B14545"/>
    <w:rsid w:val="23C36B4F"/>
    <w:rsid w:val="23C525BE"/>
    <w:rsid w:val="23CE3582"/>
    <w:rsid w:val="241858AB"/>
    <w:rsid w:val="242A05CC"/>
    <w:rsid w:val="242C1B1B"/>
    <w:rsid w:val="24720DC0"/>
    <w:rsid w:val="247B2680"/>
    <w:rsid w:val="24B06AA4"/>
    <w:rsid w:val="24D04F1F"/>
    <w:rsid w:val="250E27CE"/>
    <w:rsid w:val="251D60AA"/>
    <w:rsid w:val="25431A8A"/>
    <w:rsid w:val="2544596E"/>
    <w:rsid w:val="254750DC"/>
    <w:rsid w:val="254B3CDB"/>
    <w:rsid w:val="25591C05"/>
    <w:rsid w:val="2563053A"/>
    <w:rsid w:val="25886DE1"/>
    <w:rsid w:val="258A5266"/>
    <w:rsid w:val="25A42DC7"/>
    <w:rsid w:val="25AC1E14"/>
    <w:rsid w:val="25B10F15"/>
    <w:rsid w:val="25B13FBD"/>
    <w:rsid w:val="25C43741"/>
    <w:rsid w:val="25D54389"/>
    <w:rsid w:val="2624006F"/>
    <w:rsid w:val="26452189"/>
    <w:rsid w:val="265F2CF6"/>
    <w:rsid w:val="266661D6"/>
    <w:rsid w:val="26A56932"/>
    <w:rsid w:val="26AF4F04"/>
    <w:rsid w:val="26D01BE4"/>
    <w:rsid w:val="27056C9F"/>
    <w:rsid w:val="27261B8C"/>
    <w:rsid w:val="273976C6"/>
    <w:rsid w:val="278F18AE"/>
    <w:rsid w:val="27A86EA9"/>
    <w:rsid w:val="27D5475E"/>
    <w:rsid w:val="28160314"/>
    <w:rsid w:val="282065FC"/>
    <w:rsid w:val="283E6C7F"/>
    <w:rsid w:val="28455DF3"/>
    <w:rsid w:val="285F1963"/>
    <w:rsid w:val="286D2320"/>
    <w:rsid w:val="28B338A5"/>
    <w:rsid w:val="28B44F7E"/>
    <w:rsid w:val="28D774D9"/>
    <w:rsid w:val="28E03ACC"/>
    <w:rsid w:val="28E5305A"/>
    <w:rsid w:val="290D276D"/>
    <w:rsid w:val="294640D7"/>
    <w:rsid w:val="29511CF5"/>
    <w:rsid w:val="298C7BDF"/>
    <w:rsid w:val="2996510E"/>
    <w:rsid w:val="29A576C1"/>
    <w:rsid w:val="29AA5F0D"/>
    <w:rsid w:val="29C47EFF"/>
    <w:rsid w:val="29C64D93"/>
    <w:rsid w:val="29D41F17"/>
    <w:rsid w:val="29F4314E"/>
    <w:rsid w:val="2A264417"/>
    <w:rsid w:val="2A3E2B90"/>
    <w:rsid w:val="2A706EE1"/>
    <w:rsid w:val="2A80674B"/>
    <w:rsid w:val="2AA36015"/>
    <w:rsid w:val="2AA72EBF"/>
    <w:rsid w:val="2AA81614"/>
    <w:rsid w:val="2AB92110"/>
    <w:rsid w:val="2AE614AF"/>
    <w:rsid w:val="2AEF3212"/>
    <w:rsid w:val="2AF51089"/>
    <w:rsid w:val="2B2A1CDD"/>
    <w:rsid w:val="2B432352"/>
    <w:rsid w:val="2B6C1DFF"/>
    <w:rsid w:val="2B703A45"/>
    <w:rsid w:val="2B742DA5"/>
    <w:rsid w:val="2B812AB8"/>
    <w:rsid w:val="2B953346"/>
    <w:rsid w:val="2BC334BC"/>
    <w:rsid w:val="2BCE7F64"/>
    <w:rsid w:val="2BDA0A7A"/>
    <w:rsid w:val="2C026615"/>
    <w:rsid w:val="2C1F2919"/>
    <w:rsid w:val="2C2D50C0"/>
    <w:rsid w:val="2C324268"/>
    <w:rsid w:val="2CA52E8F"/>
    <w:rsid w:val="2CA90362"/>
    <w:rsid w:val="2CBE4958"/>
    <w:rsid w:val="2CCF2AC2"/>
    <w:rsid w:val="2CE31E81"/>
    <w:rsid w:val="2CF1216B"/>
    <w:rsid w:val="2D09720C"/>
    <w:rsid w:val="2D28565E"/>
    <w:rsid w:val="2D924D58"/>
    <w:rsid w:val="2DA84ED7"/>
    <w:rsid w:val="2DAC58D9"/>
    <w:rsid w:val="2DAC5C95"/>
    <w:rsid w:val="2DC30B39"/>
    <w:rsid w:val="2DC71945"/>
    <w:rsid w:val="2DD74D2A"/>
    <w:rsid w:val="2DE71EE8"/>
    <w:rsid w:val="2E3B6901"/>
    <w:rsid w:val="2E4F0714"/>
    <w:rsid w:val="2E5A0A7C"/>
    <w:rsid w:val="2E8310AE"/>
    <w:rsid w:val="2E864902"/>
    <w:rsid w:val="2E982A20"/>
    <w:rsid w:val="2EA917C1"/>
    <w:rsid w:val="2EC044F5"/>
    <w:rsid w:val="2ED6734F"/>
    <w:rsid w:val="2EE746D0"/>
    <w:rsid w:val="2EE87EC9"/>
    <w:rsid w:val="2EFA3DA1"/>
    <w:rsid w:val="2F325AE4"/>
    <w:rsid w:val="2F462122"/>
    <w:rsid w:val="2F517757"/>
    <w:rsid w:val="2F603583"/>
    <w:rsid w:val="2F605B95"/>
    <w:rsid w:val="2F822C92"/>
    <w:rsid w:val="2F9B234E"/>
    <w:rsid w:val="2FB221AF"/>
    <w:rsid w:val="2FBA5B07"/>
    <w:rsid w:val="2FC06A69"/>
    <w:rsid w:val="2FCC268E"/>
    <w:rsid w:val="2FCE2E48"/>
    <w:rsid w:val="2FE47E06"/>
    <w:rsid w:val="30031A8D"/>
    <w:rsid w:val="3011285C"/>
    <w:rsid w:val="30356E65"/>
    <w:rsid w:val="30692835"/>
    <w:rsid w:val="309B78C6"/>
    <w:rsid w:val="30CE100E"/>
    <w:rsid w:val="30D32FD8"/>
    <w:rsid w:val="30F9276A"/>
    <w:rsid w:val="30FC1970"/>
    <w:rsid w:val="31001126"/>
    <w:rsid w:val="310950C1"/>
    <w:rsid w:val="3119593D"/>
    <w:rsid w:val="313367D3"/>
    <w:rsid w:val="314A54C6"/>
    <w:rsid w:val="315112A4"/>
    <w:rsid w:val="315F759A"/>
    <w:rsid w:val="316D655A"/>
    <w:rsid w:val="319D7883"/>
    <w:rsid w:val="31E97A48"/>
    <w:rsid w:val="321F1D19"/>
    <w:rsid w:val="321F54A3"/>
    <w:rsid w:val="322425CE"/>
    <w:rsid w:val="324B6359"/>
    <w:rsid w:val="32646176"/>
    <w:rsid w:val="327944AF"/>
    <w:rsid w:val="32900742"/>
    <w:rsid w:val="32BE7D10"/>
    <w:rsid w:val="32ED6139"/>
    <w:rsid w:val="32FE25E2"/>
    <w:rsid w:val="331E4CDE"/>
    <w:rsid w:val="331F7ABE"/>
    <w:rsid w:val="336F71E2"/>
    <w:rsid w:val="33815FB2"/>
    <w:rsid w:val="338E57BC"/>
    <w:rsid w:val="33C34D10"/>
    <w:rsid w:val="33C616E1"/>
    <w:rsid w:val="33C90BA6"/>
    <w:rsid w:val="33EA2472"/>
    <w:rsid w:val="33EE5A9E"/>
    <w:rsid w:val="3415161C"/>
    <w:rsid w:val="343F4ADC"/>
    <w:rsid w:val="344F4C5D"/>
    <w:rsid w:val="34764363"/>
    <w:rsid w:val="347D4046"/>
    <w:rsid w:val="348A5DD1"/>
    <w:rsid w:val="34972444"/>
    <w:rsid w:val="34A94DA6"/>
    <w:rsid w:val="34D64A91"/>
    <w:rsid w:val="34EB3164"/>
    <w:rsid w:val="34F3072E"/>
    <w:rsid w:val="35061AE8"/>
    <w:rsid w:val="35434FC9"/>
    <w:rsid w:val="35445297"/>
    <w:rsid w:val="357218C7"/>
    <w:rsid w:val="35776AC2"/>
    <w:rsid w:val="35D10E66"/>
    <w:rsid w:val="35D8303B"/>
    <w:rsid w:val="35ED20FD"/>
    <w:rsid w:val="35EF3CED"/>
    <w:rsid w:val="35EF7882"/>
    <w:rsid w:val="36281514"/>
    <w:rsid w:val="366503BA"/>
    <w:rsid w:val="366D7345"/>
    <w:rsid w:val="36895E16"/>
    <w:rsid w:val="36C1344F"/>
    <w:rsid w:val="36CA0807"/>
    <w:rsid w:val="36D63D02"/>
    <w:rsid w:val="36D954AC"/>
    <w:rsid w:val="36EB42BF"/>
    <w:rsid w:val="37113291"/>
    <w:rsid w:val="37183DEE"/>
    <w:rsid w:val="371D217B"/>
    <w:rsid w:val="37316415"/>
    <w:rsid w:val="37364B88"/>
    <w:rsid w:val="375232EA"/>
    <w:rsid w:val="375E5FE2"/>
    <w:rsid w:val="377F4345"/>
    <w:rsid w:val="37835A53"/>
    <w:rsid w:val="37955E4A"/>
    <w:rsid w:val="37C25E6E"/>
    <w:rsid w:val="37E83FF1"/>
    <w:rsid w:val="37FC5EA1"/>
    <w:rsid w:val="38014EB9"/>
    <w:rsid w:val="380717CE"/>
    <w:rsid w:val="382E16C7"/>
    <w:rsid w:val="388F4C9F"/>
    <w:rsid w:val="389B7320"/>
    <w:rsid w:val="38AB6AAB"/>
    <w:rsid w:val="38CF1994"/>
    <w:rsid w:val="38D94FCA"/>
    <w:rsid w:val="38EE3DBD"/>
    <w:rsid w:val="393E3028"/>
    <w:rsid w:val="395D3CE2"/>
    <w:rsid w:val="3989633D"/>
    <w:rsid w:val="39921FAF"/>
    <w:rsid w:val="399A6B28"/>
    <w:rsid w:val="39BB6F20"/>
    <w:rsid w:val="39D45AF6"/>
    <w:rsid w:val="39DF0B1C"/>
    <w:rsid w:val="39E8044F"/>
    <w:rsid w:val="39F02C5B"/>
    <w:rsid w:val="3A394B90"/>
    <w:rsid w:val="3A3D6D85"/>
    <w:rsid w:val="3A5C702B"/>
    <w:rsid w:val="3A695AD9"/>
    <w:rsid w:val="3A810774"/>
    <w:rsid w:val="3A933EA6"/>
    <w:rsid w:val="3AE37A04"/>
    <w:rsid w:val="3B1730CA"/>
    <w:rsid w:val="3B341606"/>
    <w:rsid w:val="3B3E4841"/>
    <w:rsid w:val="3B453EC5"/>
    <w:rsid w:val="3B8069CF"/>
    <w:rsid w:val="3BB0329C"/>
    <w:rsid w:val="3BC90967"/>
    <w:rsid w:val="3BF64AB2"/>
    <w:rsid w:val="3C584FC4"/>
    <w:rsid w:val="3C625B7D"/>
    <w:rsid w:val="3C6349D4"/>
    <w:rsid w:val="3C6527E9"/>
    <w:rsid w:val="3CD17002"/>
    <w:rsid w:val="3CF91BBA"/>
    <w:rsid w:val="3D052FF2"/>
    <w:rsid w:val="3D153DBB"/>
    <w:rsid w:val="3D4C4792"/>
    <w:rsid w:val="3D5E57A5"/>
    <w:rsid w:val="3D837B3A"/>
    <w:rsid w:val="3D865EF4"/>
    <w:rsid w:val="3DAB4AF3"/>
    <w:rsid w:val="3DD34630"/>
    <w:rsid w:val="3DF65D88"/>
    <w:rsid w:val="3DFC1229"/>
    <w:rsid w:val="3E0A5166"/>
    <w:rsid w:val="3E0F4719"/>
    <w:rsid w:val="3E1E32B9"/>
    <w:rsid w:val="3E3442C1"/>
    <w:rsid w:val="3E3A518A"/>
    <w:rsid w:val="3E821A1A"/>
    <w:rsid w:val="3E9C33CF"/>
    <w:rsid w:val="3EBA288E"/>
    <w:rsid w:val="3ECD0D4B"/>
    <w:rsid w:val="3EF174DE"/>
    <w:rsid w:val="3EF22E06"/>
    <w:rsid w:val="3F022AF3"/>
    <w:rsid w:val="3F0D6E40"/>
    <w:rsid w:val="3F132A19"/>
    <w:rsid w:val="3F136ED4"/>
    <w:rsid w:val="3F2B7518"/>
    <w:rsid w:val="3F390FB8"/>
    <w:rsid w:val="3F3A6250"/>
    <w:rsid w:val="3F607A0C"/>
    <w:rsid w:val="3F6A1EDE"/>
    <w:rsid w:val="3F737F46"/>
    <w:rsid w:val="3F876B06"/>
    <w:rsid w:val="3FD6229A"/>
    <w:rsid w:val="3FE03DAF"/>
    <w:rsid w:val="4019277C"/>
    <w:rsid w:val="401B6D45"/>
    <w:rsid w:val="405266EB"/>
    <w:rsid w:val="40571A16"/>
    <w:rsid w:val="405E2176"/>
    <w:rsid w:val="40A02C43"/>
    <w:rsid w:val="40CB3704"/>
    <w:rsid w:val="40D91814"/>
    <w:rsid w:val="41142C23"/>
    <w:rsid w:val="41192257"/>
    <w:rsid w:val="41441B6C"/>
    <w:rsid w:val="414A250F"/>
    <w:rsid w:val="41636F43"/>
    <w:rsid w:val="41661D3B"/>
    <w:rsid w:val="41860510"/>
    <w:rsid w:val="41E23E5F"/>
    <w:rsid w:val="41E26021"/>
    <w:rsid w:val="41F04334"/>
    <w:rsid w:val="42180528"/>
    <w:rsid w:val="42421244"/>
    <w:rsid w:val="426D47E7"/>
    <w:rsid w:val="429F33B9"/>
    <w:rsid w:val="42A1036D"/>
    <w:rsid w:val="42D56078"/>
    <w:rsid w:val="42DE32CE"/>
    <w:rsid w:val="42E56B43"/>
    <w:rsid w:val="433A40BA"/>
    <w:rsid w:val="437C56AB"/>
    <w:rsid w:val="437F50CA"/>
    <w:rsid w:val="43970D1B"/>
    <w:rsid w:val="43B72EED"/>
    <w:rsid w:val="43D97B9A"/>
    <w:rsid w:val="43EF3EE1"/>
    <w:rsid w:val="440F6661"/>
    <w:rsid w:val="446C0423"/>
    <w:rsid w:val="44923FDF"/>
    <w:rsid w:val="449F1337"/>
    <w:rsid w:val="44AA2D61"/>
    <w:rsid w:val="44E02CD7"/>
    <w:rsid w:val="45190299"/>
    <w:rsid w:val="45277CB2"/>
    <w:rsid w:val="452E7E3F"/>
    <w:rsid w:val="452F4859"/>
    <w:rsid w:val="4538154B"/>
    <w:rsid w:val="456C102B"/>
    <w:rsid w:val="458B1BF5"/>
    <w:rsid w:val="458F6E39"/>
    <w:rsid w:val="459B7EF3"/>
    <w:rsid w:val="45B455BF"/>
    <w:rsid w:val="45BB6E02"/>
    <w:rsid w:val="45BF014C"/>
    <w:rsid w:val="463121F9"/>
    <w:rsid w:val="469B29D7"/>
    <w:rsid w:val="46C73E47"/>
    <w:rsid w:val="46D13D67"/>
    <w:rsid w:val="46EA1ADE"/>
    <w:rsid w:val="46F35C24"/>
    <w:rsid w:val="470F1C5D"/>
    <w:rsid w:val="47186DA4"/>
    <w:rsid w:val="47363B81"/>
    <w:rsid w:val="473B201A"/>
    <w:rsid w:val="477063A5"/>
    <w:rsid w:val="478C1284"/>
    <w:rsid w:val="47B5114F"/>
    <w:rsid w:val="47B80DBE"/>
    <w:rsid w:val="47CD7C39"/>
    <w:rsid w:val="47DF4440"/>
    <w:rsid w:val="47FD4301"/>
    <w:rsid w:val="4825511D"/>
    <w:rsid w:val="48597546"/>
    <w:rsid w:val="48690CB5"/>
    <w:rsid w:val="486D669E"/>
    <w:rsid w:val="48761902"/>
    <w:rsid w:val="48A13B17"/>
    <w:rsid w:val="48A7341E"/>
    <w:rsid w:val="48AE0787"/>
    <w:rsid w:val="48D0675A"/>
    <w:rsid w:val="48FD2D2F"/>
    <w:rsid w:val="490907B1"/>
    <w:rsid w:val="49097D09"/>
    <w:rsid w:val="490E34F8"/>
    <w:rsid w:val="49224D6B"/>
    <w:rsid w:val="495F24B2"/>
    <w:rsid w:val="496924B8"/>
    <w:rsid w:val="49806B3F"/>
    <w:rsid w:val="499D563A"/>
    <w:rsid w:val="49C96A58"/>
    <w:rsid w:val="49CA1747"/>
    <w:rsid w:val="49FD2BF4"/>
    <w:rsid w:val="4A5A7703"/>
    <w:rsid w:val="4A7A4DEC"/>
    <w:rsid w:val="4AB366B7"/>
    <w:rsid w:val="4AF411A6"/>
    <w:rsid w:val="4B3C75C6"/>
    <w:rsid w:val="4B504DB9"/>
    <w:rsid w:val="4B591391"/>
    <w:rsid w:val="4B882D5F"/>
    <w:rsid w:val="4BDD32C8"/>
    <w:rsid w:val="4BDF6233"/>
    <w:rsid w:val="4BF9159D"/>
    <w:rsid w:val="4C04266F"/>
    <w:rsid w:val="4C0F6382"/>
    <w:rsid w:val="4C187CEB"/>
    <w:rsid w:val="4C200053"/>
    <w:rsid w:val="4C287D19"/>
    <w:rsid w:val="4C420876"/>
    <w:rsid w:val="4C422FCE"/>
    <w:rsid w:val="4C5E473F"/>
    <w:rsid w:val="4C61335D"/>
    <w:rsid w:val="4C947A42"/>
    <w:rsid w:val="4D021040"/>
    <w:rsid w:val="4D2539A2"/>
    <w:rsid w:val="4D334119"/>
    <w:rsid w:val="4DCC73DE"/>
    <w:rsid w:val="4DDD4342"/>
    <w:rsid w:val="4E010E90"/>
    <w:rsid w:val="4E267EB7"/>
    <w:rsid w:val="4E385E11"/>
    <w:rsid w:val="4E397722"/>
    <w:rsid w:val="4E3E5266"/>
    <w:rsid w:val="4E4460AA"/>
    <w:rsid w:val="4E542B11"/>
    <w:rsid w:val="4E8F0CD2"/>
    <w:rsid w:val="4E932483"/>
    <w:rsid w:val="4EDC4FBD"/>
    <w:rsid w:val="4EDC715E"/>
    <w:rsid w:val="4F007809"/>
    <w:rsid w:val="4F1E2372"/>
    <w:rsid w:val="4F2361E7"/>
    <w:rsid w:val="4F2D4CB6"/>
    <w:rsid w:val="4F3858BD"/>
    <w:rsid w:val="4F471A70"/>
    <w:rsid w:val="4F67513E"/>
    <w:rsid w:val="4F686B37"/>
    <w:rsid w:val="4F6D415C"/>
    <w:rsid w:val="4FB5540B"/>
    <w:rsid w:val="4FB62830"/>
    <w:rsid w:val="4FC71FD3"/>
    <w:rsid w:val="4FCB7A05"/>
    <w:rsid w:val="4FD51FEA"/>
    <w:rsid w:val="4FE63194"/>
    <w:rsid w:val="4FFF212C"/>
    <w:rsid w:val="50054F60"/>
    <w:rsid w:val="503174B8"/>
    <w:rsid w:val="50860624"/>
    <w:rsid w:val="50A0367A"/>
    <w:rsid w:val="50B93E78"/>
    <w:rsid w:val="50E6434F"/>
    <w:rsid w:val="50ED03ED"/>
    <w:rsid w:val="512752C4"/>
    <w:rsid w:val="512A331D"/>
    <w:rsid w:val="51360EC1"/>
    <w:rsid w:val="5144413A"/>
    <w:rsid w:val="51586475"/>
    <w:rsid w:val="515B503D"/>
    <w:rsid w:val="5178634A"/>
    <w:rsid w:val="51925047"/>
    <w:rsid w:val="51B44527"/>
    <w:rsid w:val="522A3EBA"/>
    <w:rsid w:val="523940F6"/>
    <w:rsid w:val="5263137A"/>
    <w:rsid w:val="52713578"/>
    <w:rsid w:val="52A338B3"/>
    <w:rsid w:val="52B76749"/>
    <w:rsid w:val="52C530E1"/>
    <w:rsid w:val="52CC0987"/>
    <w:rsid w:val="52CF66AB"/>
    <w:rsid w:val="530742F0"/>
    <w:rsid w:val="53334F16"/>
    <w:rsid w:val="53453B67"/>
    <w:rsid w:val="537647BF"/>
    <w:rsid w:val="539C0BB5"/>
    <w:rsid w:val="53B962CB"/>
    <w:rsid w:val="53C15A94"/>
    <w:rsid w:val="53D77AD4"/>
    <w:rsid w:val="53DA52D6"/>
    <w:rsid w:val="53E263A4"/>
    <w:rsid w:val="53EF62E7"/>
    <w:rsid w:val="53F17B0E"/>
    <w:rsid w:val="53FB4F2C"/>
    <w:rsid w:val="54167F88"/>
    <w:rsid w:val="54200B53"/>
    <w:rsid w:val="545B6909"/>
    <w:rsid w:val="547A373B"/>
    <w:rsid w:val="549B2C1D"/>
    <w:rsid w:val="54EF7194"/>
    <w:rsid w:val="54FA13E7"/>
    <w:rsid w:val="552451D1"/>
    <w:rsid w:val="553464E0"/>
    <w:rsid w:val="554906EB"/>
    <w:rsid w:val="55493101"/>
    <w:rsid w:val="557133A4"/>
    <w:rsid w:val="558F5F0E"/>
    <w:rsid w:val="559E3130"/>
    <w:rsid w:val="55C713C1"/>
    <w:rsid w:val="56157345"/>
    <w:rsid w:val="561771D9"/>
    <w:rsid w:val="562458B4"/>
    <w:rsid w:val="564E250D"/>
    <w:rsid w:val="5691680D"/>
    <w:rsid w:val="56AC0DFB"/>
    <w:rsid w:val="56B73168"/>
    <w:rsid w:val="574639E7"/>
    <w:rsid w:val="576577EC"/>
    <w:rsid w:val="5778590D"/>
    <w:rsid w:val="577B5D7C"/>
    <w:rsid w:val="57863D2B"/>
    <w:rsid w:val="578F44DA"/>
    <w:rsid w:val="579D58F8"/>
    <w:rsid w:val="57BD1157"/>
    <w:rsid w:val="57D976E4"/>
    <w:rsid w:val="57E63589"/>
    <w:rsid w:val="5821390B"/>
    <w:rsid w:val="58516F1F"/>
    <w:rsid w:val="5880709A"/>
    <w:rsid w:val="58893BF7"/>
    <w:rsid w:val="58B0216C"/>
    <w:rsid w:val="58B52DB9"/>
    <w:rsid w:val="590565C1"/>
    <w:rsid w:val="59105CE1"/>
    <w:rsid w:val="592574EA"/>
    <w:rsid w:val="59535D63"/>
    <w:rsid w:val="59703F10"/>
    <w:rsid w:val="59D17229"/>
    <w:rsid w:val="59E51C17"/>
    <w:rsid w:val="59E649B4"/>
    <w:rsid w:val="5A011D82"/>
    <w:rsid w:val="5A0C6154"/>
    <w:rsid w:val="5A1A7802"/>
    <w:rsid w:val="5A6A308E"/>
    <w:rsid w:val="5A6F1093"/>
    <w:rsid w:val="5A936807"/>
    <w:rsid w:val="5AB709BB"/>
    <w:rsid w:val="5AD47100"/>
    <w:rsid w:val="5B2E6267"/>
    <w:rsid w:val="5B2F6B23"/>
    <w:rsid w:val="5B442FCD"/>
    <w:rsid w:val="5B4974A3"/>
    <w:rsid w:val="5B557245"/>
    <w:rsid w:val="5B57563D"/>
    <w:rsid w:val="5B66054E"/>
    <w:rsid w:val="5B9248C8"/>
    <w:rsid w:val="5B972818"/>
    <w:rsid w:val="5B9A4C25"/>
    <w:rsid w:val="5BC67B25"/>
    <w:rsid w:val="5BDA78B6"/>
    <w:rsid w:val="5C2C41BE"/>
    <w:rsid w:val="5C43046E"/>
    <w:rsid w:val="5C4A796E"/>
    <w:rsid w:val="5C5600BC"/>
    <w:rsid w:val="5C6366C0"/>
    <w:rsid w:val="5C6C5F0B"/>
    <w:rsid w:val="5CD650CE"/>
    <w:rsid w:val="5CE26D46"/>
    <w:rsid w:val="5CE85E81"/>
    <w:rsid w:val="5D003FAF"/>
    <w:rsid w:val="5D1D4BE5"/>
    <w:rsid w:val="5D2D28D7"/>
    <w:rsid w:val="5D64733C"/>
    <w:rsid w:val="5DC03116"/>
    <w:rsid w:val="5DDC10BB"/>
    <w:rsid w:val="5DE66CE6"/>
    <w:rsid w:val="5DE75239"/>
    <w:rsid w:val="5E2009FC"/>
    <w:rsid w:val="5E2B00F1"/>
    <w:rsid w:val="5E3275D8"/>
    <w:rsid w:val="5E432BDD"/>
    <w:rsid w:val="5E5C10F9"/>
    <w:rsid w:val="5E6B22C6"/>
    <w:rsid w:val="5E805878"/>
    <w:rsid w:val="5E8C74A2"/>
    <w:rsid w:val="5E9E5696"/>
    <w:rsid w:val="5EBD094D"/>
    <w:rsid w:val="5EC138BD"/>
    <w:rsid w:val="5ED06D6E"/>
    <w:rsid w:val="5EEE58F2"/>
    <w:rsid w:val="5F04375D"/>
    <w:rsid w:val="5F142F03"/>
    <w:rsid w:val="5F3A49AE"/>
    <w:rsid w:val="5F3C6271"/>
    <w:rsid w:val="5F7C376B"/>
    <w:rsid w:val="5F8F5AC9"/>
    <w:rsid w:val="5FF97A22"/>
    <w:rsid w:val="600A2E7B"/>
    <w:rsid w:val="600D5962"/>
    <w:rsid w:val="6020147D"/>
    <w:rsid w:val="603076F6"/>
    <w:rsid w:val="605F0789"/>
    <w:rsid w:val="606D7730"/>
    <w:rsid w:val="608512F9"/>
    <w:rsid w:val="60AD00EE"/>
    <w:rsid w:val="60BB5C93"/>
    <w:rsid w:val="60D43ED2"/>
    <w:rsid w:val="60ED5E85"/>
    <w:rsid w:val="610876C4"/>
    <w:rsid w:val="611820C9"/>
    <w:rsid w:val="612279CC"/>
    <w:rsid w:val="61366C5C"/>
    <w:rsid w:val="613E4C45"/>
    <w:rsid w:val="617F052B"/>
    <w:rsid w:val="61902E6B"/>
    <w:rsid w:val="61BA34A1"/>
    <w:rsid w:val="61D90503"/>
    <w:rsid w:val="620E3495"/>
    <w:rsid w:val="62332B62"/>
    <w:rsid w:val="6261544C"/>
    <w:rsid w:val="6277335D"/>
    <w:rsid w:val="62B847D8"/>
    <w:rsid w:val="62CD7ACB"/>
    <w:rsid w:val="63050D27"/>
    <w:rsid w:val="63190591"/>
    <w:rsid w:val="63192D03"/>
    <w:rsid w:val="634A377D"/>
    <w:rsid w:val="63622D8D"/>
    <w:rsid w:val="636D38D2"/>
    <w:rsid w:val="636E654D"/>
    <w:rsid w:val="63991811"/>
    <w:rsid w:val="63AB6FB5"/>
    <w:rsid w:val="63B5521F"/>
    <w:rsid w:val="63BA3134"/>
    <w:rsid w:val="63C01120"/>
    <w:rsid w:val="63C811A2"/>
    <w:rsid w:val="63D0454A"/>
    <w:rsid w:val="63E9622F"/>
    <w:rsid w:val="63F02837"/>
    <w:rsid w:val="64177AB5"/>
    <w:rsid w:val="64232B46"/>
    <w:rsid w:val="643C4CA2"/>
    <w:rsid w:val="64555C3B"/>
    <w:rsid w:val="64641B3A"/>
    <w:rsid w:val="646E0B9F"/>
    <w:rsid w:val="64923334"/>
    <w:rsid w:val="6495424C"/>
    <w:rsid w:val="64AD15DF"/>
    <w:rsid w:val="64AF33B7"/>
    <w:rsid w:val="64C33DDD"/>
    <w:rsid w:val="64EA1314"/>
    <w:rsid w:val="650D6B1E"/>
    <w:rsid w:val="652915A7"/>
    <w:rsid w:val="65334B8E"/>
    <w:rsid w:val="656E7EC3"/>
    <w:rsid w:val="65885875"/>
    <w:rsid w:val="65C94AB2"/>
    <w:rsid w:val="65CC52D1"/>
    <w:rsid w:val="65E03F75"/>
    <w:rsid w:val="65F82B34"/>
    <w:rsid w:val="660A07D5"/>
    <w:rsid w:val="661D45D0"/>
    <w:rsid w:val="666D2FB1"/>
    <w:rsid w:val="666D6DB6"/>
    <w:rsid w:val="668B7A4A"/>
    <w:rsid w:val="669150AF"/>
    <w:rsid w:val="66B446B5"/>
    <w:rsid w:val="66C315A4"/>
    <w:rsid w:val="66C419AD"/>
    <w:rsid w:val="671E638B"/>
    <w:rsid w:val="673B2511"/>
    <w:rsid w:val="673F1DBD"/>
    <w:rsid w:val="675F175C"/>
    <w:rsid w:val="677334EB"/>
    <w:rsid w:val="67927103"/>
    <w:rsid w:val="67A863CB"/>
    <w:rsid w:val="67B32909"/>
    <w:rsid w:val="67C10A9C"/>
    <w:rsid w:val="67DE083D"/>
    <w:rsid w:val="67E17E53"/>
    <w:rsid w:val="67F5138B"/>
    <w:rsid w:val="680A0BE3"/>
    <w:rsid w:val="686B54A2"/>
    <w:rsid w:val="687202C9"/>
    <w:rsid w:val="68C23B70"/>
    <w:rsid w:val="68D401C1"/>
    <w:rsid w:val="690133AE"/>
    <w:rsid w:val="69163C68"/>
    <w:rsid w:val="691E6074"/>
    <w:rsid w:val="696908E9"/>
    <w:rsid w:val="69DF4F1F"/>
    <w:rsid w:val="6A0155AD"/>
    <w:rsid w:val="6A0234D2"/>
    <w:rsid w:val="6A40505A"/>
    <w:rsid w:val="6A4711D7"/>
    <w:rsid w:val="6A53506D"/>
    <w:rsid w:val="6A5C5646"/>
    <w:rsid w:val="6AA76A30"/>
    <w:rsid w:val="6ABA6E78"/>
    <w:rsid w:val="6AEE2200"/>
    <w:rsid w:val="6B074DC8"/>
    <w:rsid w:val="6B20269B"/>
    <w:rsid w:val="6B2D5D22"/>
    <w:rsid w:val="6B426915"/>
    <w:rsid w:val="6B613387"/>
    <w:rsid w:val="6B724A2B"/>
    <w:rsid w:val="6B94665A"/>
    <w:rsid w:val="6BB00FD9"/>
    <w:rsid w:val="6BE22462"/>
    <w:rsid w:val="6BE868B4"/>
    <w:rsid w:val="6C1F1B46"/>
    <w:rsid w:val="6C2D056E"/>
    <w:rsid w:val="6C7B3C1B"/>
    <w:rsid w:val="6CB32124"/>
    <w:rsid w:val="6CD407CF"/>
    <w:rsid w:val="6CF81F8F"/>
    <w:rsid w:val="6D0522A5"/>
    <w:rsid w:val="6D0E78CF"/>
    <w:rsid w:val="6D217766"/>
    <w:rsid w:val="6D254607"/>
    <w:rsid w:val="6D4142C0"/>
    <w:rsid w:val="6D43096C"/>
    <w:rsid w:val="6D7F27DA"/>
    <w:rsid w:val="6D800FC8"/>
    <w:rsid w:val="6D807CCB"/>
    <w:rsid w:val="6DB25772"/>
    <w:rsid w:val="6DCD3241"/>
    <w:rsid w:val="6DDC531F"/>
    <w:rsid w:val="6E216DEB"/>
    <w:rsid w:val="6E5063D2"/>
    <w:rsid w:val="6E567BB9"/>
    <w:rsid w:val="6E6B4267"/>
    <w:rsid w:val="6E78146B"/>
    <w:rsid w:val="6E812948"/>
    <w:rsid w:val="6E9B55D7"/>
    <w:rsid w:val="6EBD6E36"/>
    <w:rsid w:val="6EE00778"/>
    <w:rsid w:val="6EFC2BB8"/>
    <w:rsid w:val="6F04670B"/>
    <w:rsid w:val="6F0D03F0"/>
    <w:rsid w:val="6F340D8F"/>
    <w:rsid w:val="6F3B1613"/>
    <w:rsid w:val="6F526AD7"/>
    <w:rsid w:val="6F622E55"/>
    <w:rsid w:val="6F7F6887"/>
    <w:rsid w:val="6F99487A"/>
    <w:rsid w:val="6FF33B78"/>
    <w:rsid w:val="70177072"/>
    <w:rsid w:val="702C6D4F"/>
    <w:rsid w:val="706053A1"/>
    <w:rsid w:val="70B431BB"/>
    <w:rsid w:val="70BE57F6"/>
    <w:rsid w:val="711A5B48"/>
    <w:rsid w:val="712575B5"/>
    <w:rsid w:val="715746DA"/>
    <w:rsid w:val="715B4F61"/>
    <w:rsid w:val="718228DC"/>
    <w:rsid w:val="71BD70B9"/>
    <w:rsid w:val="71D476D1"/>
    <w:rsid w:val="71ED17AF"/>
    <w:rsid w:val="72233D22"/>
    <w:rsid w:val="722403D1"/>
    <w:rsid w:val="72266008"/>
    <w:rsid w:val="72465613"/>
    <w:rsid w:val="724B2958"/>
    <w:rsid w:val="7267706F"/>
    <w:rsid w:val="72684BB3"/>
    <w:rsid w:val="727D227C"/>
    <w:rsid w:val="72936098"/>
    <w:rsid w:val="72BA1D59"/>
    <w:rsid w:val="73246876"/>
    <w:rsid w:val="732635DE"/>
    <w:rsid w:val="732F0748"/>
    <w:rsid w:val="735005AE"/>
    <w:rsid w:val="73584C2D"/>
    <w:rsid w:val="73976FB3"/>
    <w:rsid w:val="739B74AD"/>
    <w:rsid w:val="73AA4110"/>
    <w:rsid w:val="73EF04E0"/>
    <w:rsid w:val="740A19AA"/>
    <w:rsid w:val="743C05E5"/>
    <w:rsid w:val="744546C1"/>
    <w:rsid w:val="7463636D"/>
    <w:rsid w:val="74B568A2"/>
    <w:rsid w:val="74C07015"/>
    <w:rsid w:val="74EB36DA"/>
    <w:rsid w:val="74F36B51"/>
    <w:rsid w:val="75076E7C"/>
    <w:rsid w:val="750A29BC"/>
    <w:rsid w:val="751E3111"/>
    <w:rsid w:val="75892F67"/>
    <w:rsid w:val="758F73BB"/>
    <w:rsid w:val="75936AC8"/>
    <w:rsid w:val="75C13545"/>
    <w:rsid w:val="75CF0547"/>
    <w:rsid w:val="75E452A3"/>
    <w:rsid w:val="760D651F"/>
    <w:rsid w:val="760E1DD7"/>
    <w:rsid w:val="76112C45"/>
    <w:rsid w:val="76380D07"/>
    <w:rsid w:val="765D5637"/>
    <w:rsid w:val="765F6FCE"/>
    <w:rsid w:val="767E5082"/>
    <w:rsid w:val="76C50E20"/>
    <w:rsid w:val="76E4545D"/>
    <w:rsid w:val="770A20FB"/>
    <w:rsid w:val="77114695"/>
    <w:rsid w:val="77644C7D"/>
    <w:rsid w:val="778A247E"/>
    <w:rsid w:val="778B7A73"/>
    <w:rsid w:val="77A152B8"/>
    <w:rsid w:val="77A833C6"/>
    <w:rsid w:val="77BC7563"/>
    <w:rsid w:val="77C430D5"/>
    <w:rsid w:val="77D06ACC"/>
    <w:rsid w:val="7807745A"/>
    <w:rsid w:val="782966C9"/>
    <w:rsid w:val="783F7275"/>
    <w:rsid w:val="784C6C4E"/>
    <w:rsid w:val="788E0BC0"/>
    <w:rsid w:val="78CF2A4E"/>
    <w:rsid w:val="78DC11CE"/>
    <w:rsid w:val="78FA324B"/>
    <w:rsid w:val="790201AC"/>
    <w:rsid w:val="790259D0"/>
    <w:rsid w:val="791337DB"/>
    <w:rsid w:val="794A4723"/>
    <w:rsid w:val="796330DD"/>
    <w:rsid w:val="7979738E"/>
    <w:rsid w:val="79AE4ECB"/>
    <w:rsid w:val="79CB6924"/>
    <w:rsid w:val="79D724D6"/>
    <w:rsid w:val="79F0369B"/>
    <w:rsid w:val="7A156CF7"/>
    <w:rsid w:val="7A424AAA"/>
    <w:rsid w:val="7A6C57B2"/>
    <w:rsid w:val="7ABC2F63"/>
    <w:rsid w:val="7AC74539"/>
    <w:rsid w:val="7B2A1D6B"/>
    <w:rsid w:val="7B687DF4"/>
    <w:rsid w:val="7B6C0D5E"/>
    <w:rsid w:val="7B834445"/>
    <w:rsid w:val="7B8D15E1"/>
    <w:rsid w:val="7B951506"/>
    <w:rsid w:val="7BFF6076"/>
    <w:rsid w:val="7C0B7DF0"/>
    <w:rsid w:val="7C3455FB"/>
    <w:rsid w:val="7C5C5F4F"/>
    <w:rsid w:val="7C600318"/>
    <w:rsid w:val="7C9A40C1"/>
    <w:rsid w:val="7C9B0DEC"/>
    <w:rsid w:val="7CBE7E82"/>
    <w:rsid w:val="7D047102"/>
    <w:rsid w:val="7D4E2C6D"/>
    <w:rsid w:val="7D670232"/>
    <w:rsid w:val="7D820B8D"/>
    <w:rsid w:val="7D916AA9"/>
    <w:rsid w:val="7DA21795"/>
    <w:rsid w:val="7DA25359"/>
    <w:rsid w:val="7DAC06A1"/>
    <w:rsid w:val="7DAD2437"/>
    <w:rsid w:val="7DC814DF"/>
    <w:rsid w:val="7DD47DA1"/>
    <w:rsid w:val="7DEB7E17"/>
    <w:rsid w:val="7E011DA5"/>
    <w:rsid w:val="7E1013E1"/>
    <w:rsid w:val="7E1B4D9D"/>
    <w:rsid w:val="7E280A73"/>
    <w:rsid w:val="7E86751F"/>
    <w:rsid w:val="7EA942F2"/>
    <w:rsid w:val="7EB478B2"/>
    <w:rsid w:val="7EE71B65"/>
    <w:rsid w:val="7EF56F27"/>
    <w:rsid w:val="7EFB0A10"/>
    <w:rsid w:val="7EFF560F"/>
    <w:rsid w:val="7F084D03"/>
    <w:rsid w:val="7F1D1DDF"/>
    <w:rsid w:val="7F217B97"/>
    <w:rsid w:val="7F2B1743"/>
    <w:rsid w:val="7F2F7F8E"/>
    <w:rsid w:val="7F435B95"/>
    <w:rsid w:val="7F4572F3"/>
    <w:rsid w:val="7F4F2691"/>
    <w:rsid w:val="7FA37AFC"/>
    <w:rsid w:val="7FA55C5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56257"/>
  <w15:docId w15:val="{79A552D1-7059-494C-BE24-8CFEFEDFA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EastAsia" w:hAnsiTheme="minorHAnsi" w:cstheme="minorBidi"/>
      <w:sz w:val="22"/>
      <w:szCs w:val="22"/>
    </w:rPr>
  </w:style>
  <w:style w:type="paragraph" w:styleId="1">
    <w:name w:val="heading 1"/>
    <w:next w:val="a"/>
    <w:uiPriority w:val="9"/>
    <w:qFormat/>
    <w:pPr>
      <w:spacing w:beforeAutospacing="1" w:afterAutospacing="1"/>
      <w:outlineLvl w:val="0"/>
    </w:pPr>
    <w:rPr>
      <w:rFonts w:ascii="SimSun" w:hAnsi="SimSun" w:hint="eastAsia"/>
      <w:b/>
      <w:bCs/>
      <w:kern w:val="32"/>
      <w:sz w:val="48"/>
      <w:szCs w:val="48"/>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character" w:styleId="a4">
    <w:name w:val="Strong"/>
    <w:basedOn w:val="a0"/>
    <w:uiPriority w:val="22"/>
    <w:qFormat/>
    <w:rPr>
      <w:b/>
      <w:bCs/>
    </w:rPr>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paragraph" w:styleId="a7">
    <w:name w:val="header"/>
    <w:basedOn w:val="a"/>
    <w:link w:val="a8"/>
    <w:uiPriority w:val="99"/>
    <w:unhideWhenUsed/>
    <w:qFormat/>
    <w:pPr>
      <w:tabs>
        <w:tab w:val="center" w:pos="4677"/>
        <w:tab w:val="right" w:pos="9355"/>
      </w:tabs>
      <w:spacing w:after="0" w:line="240" w:lineRule="auto"/>
    </w:pPr>
  </w:style>
  <w:style w:type="paragraph" w:styleId="a9">
    <w:name w:val="footer"/>
    <w:basedOn w:val="a"/>
    <w:link w:val="aa"/>
    <w:uiPriority w:val="99"/>
    <w:unhideWhenUsed/>
    <w:qFormat/>
    <w:pPr>
      <w:tabs>
        <w:tab w:val="center" w:pos="4677"/>
        <w:tab w:val="right" w:pos="9355"/>
      </w:tabs>
      <w:spacing w:after="0" w:line="240" w:lineRule="auto"/>
    </w:pPr>
  </w:style>
  <w:style w:type="paragraph" w:styleId="ab">
    <w:name w:val="Normal (Web)"/>
    <w:basedOn w:val="a"/>
    <w:link w:val="ac"/>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pPr>
      <w:ind w:left="720"/>
      <w:contextualSpacing/>
    </w:pPr>
  </w:style>
  <w:style w:type="character" w:customStyle="1" w:styleId="a6">
    <w:name w:val="Текст выноски Знак"/>
    <w:basedOn w:val="a0"/>
    <w:link w:val="a5"/>
    <w:uiPriority w:val="99"/>
    <w:semiHidden/>
    <w:qFormat/>
    <w:rPr>
      <w:rFonts w:ascii="Tahoma" w:hAnsi="Tahoma" w:cs="Tahoma"/>
      <w:sz w:val="16"/>
      <w:szCs w:val="16"/>
    </w:rPr>
  </w:style>
  <w:style w:type="character" w:customStyle="1" w:styleId="a8">
    <w:name w:val="Верхний колонтитул Знак"/>
    <w:basedOn w:val="a0"/>
    <w:link w:val="a7"/>
    <w:uiPriority w:val="99"/>
    <w:qFormat/>
  </w:style>
  <w:style w:type="character" w:customStyle="1" w:styleId="aa">
    <w:name w:val="Нижний колонтитул Знак"/>
    <w:basedOn w:val="a0"/>
    <w:link w:val="a9"/>
    <w:uiPriority w:val="99"/>
    <w:qFormat/>
  </w:style>
  <w:style w:type="character" w:customStyle="1" w:styleId="af">
    <w:name w:val="Основной текст_"/>
    <w:basedOn w:val="a0"/>
    <w:link w:val="10"/>
    <w:qFormat/>
    <w:rPr>
      <w:rFonts w:ascii="Times New Roman" w:eastAsia="Times New Roman" w:hAnsi="Times New Roman" w:cs="Times New Roman"/>
      <w:spacing w:val="-2"/>
      <w:shd w:val="clear" w:color="auto" w:fill="FFFFFF"/>
    </w:rPr>
  </w:style>
  <w:style w:type="paragraph" w:customStyle="1" w:styleId="10">
    <w:name w:val="Основной текст1"/>
    <w:basedOn w:val="a"/>
    <w:link w:val="af"/>
    <w:qFormat/>
    <w:pPr>
      <w:shd w:val="clear" w:color="auto" w:fill="FFFFFF"/>
      <w:spacing w:before="240" w:after="240" w:line="312" w:lineRule="exact"/>
      <w:jc w:val="right"/>
    </w:pPr>
    <w:rPr>
      <w:rFonts w:ascii="Times New Roman" w:eastAsia="Times New Roman" w:hAnsi="Times New Roman" w:cs="Times New Roman"/>
      <w:spacing w:val="-2"/>
    </w:rPr>
  </w:style>
  <w:style w:type="character" w:customStyle="1" w:styleId="apple-converted-space">
    <w:name w:val="apple-converted-space"/>
    <w:basedOn w:val="a0"/>
    <w:qFormat/>
  </w:style>
  <w:style w:type="character" w:customStyle="1" w:styleId="ac">
    <w:name w:val="Обычный (Интернет) Знак"/>
    <w:link w:val="ab"/>
    <w:uiPriority w:val="99"/>
    <w:qFormat/>
    <w:locked/>
    <w:rPr>
      <w:rFonts w:ascii="Times New Roman" w:eastAsia="Times New Roman" w:hAnsi="Times New Roman" w:cs="Times New Roman"/>
      <w:sz w:val="24"/>
      <w:szCs w:val="24"/>
      <w:lang w:eastAsia="ru-RU"/>
    </w:rPr>
  </w:style>
  <w:style w:type="table" w:customStyle="1" w:styleId="11">
    <w:name w:val="Сетка таблицы1"/>
    <w:basedOn w:val="a1"/>
    <w:uiPriority w:val="3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hyperlink" Target="https://articlekz.com/article/15133," TargetMode="External"/><Relationship Id="rId26" Type="http://schemas.openxmlformats.org/officeDocument/2006/relationships/hyperlink" Target="http://enc-dic.com/sociology/Kastels--Manujel-3784.html" TargetMode="External"/><Relationship Id="rId39" Type="http://schemas.openxmlformats.org/officeDocument/2006/relationships/hyperlink" Target="https://ru.wikipedia.org/wiki/%D0%91%D1%80%D0%BE%D0%BA%D0%B3%D0%B0%D1%83%D0%B7_%E2%80%94_%D0%95%D1%84%D1%80%D0%BE%D0%BD_(%D0%B8%D0%B7%D0%B4%D0%B0%D1%82%D0%B5%D0%BB%D1%8C%D1%81%D1%82%D0%B2%D0%BE)" TargetMode="External"/><Relationship Id="rId21" Type="http://schemas.openxmlformats.org/officeDocument/2006/relationships/hyperlink" Target="https://ru.wikipedia.org/wiki/%D0%A0%D0%B0%D1%81%D1%81%D0%B5%D0%BB,_%D0%91%D0%B5%D1%80%D1%82%D1%80%D0%B0%D0%BD" TargetMode="External"/><Relationship Id="rId34" Type="http://schemas.openxmlformats.org/officeDocument/2006/relationships/hyperlink" Target="http://www.krotov.info/libr_min/d/donini/donini0.html" TargetMode="External"/><Relationship Id="rId42" Type="http://schemas.openxmlformats.org/officeDocument/2006/relationships/hyperlink" Target="http://www.runivers.ru/philosophy/lib/authors/author140287/" TargetMode="External"/><Relationship Id="rId47" Type="http://schemas.openxmlformats.org/officeDocument/2006/relationships/hyperlink" Target="https://www.akorda.kz/ru/executive_office/executive_office_stucture," TargetMode="Externa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portal-credo.ru/site/?act=fresh&amp;id=195," TargetMode="External"/><Relationship Id="rId29" Type="http://schemas.openxmlformats.org/officeDocument/2006/relationships/hyperlink" Target="http://gumilevica.kulichki.net/HOC/hoc3.htm" TargetMode="External"/><Relationship Id="rId11" Type="http://schemas.openxmlformats.org/officeDocument/2006/relationships/chart" Target="charts/chart3.xml"/><Relationship Id="rId24" Type="http://schemas.openxmlformats.org/officeDocument/2006/relationships/hyperlink" Target="https://ru.wikisource.org/wiki/%D0%98%D0%AD%D0%A1/%D0%93%D0%B0%D0%B7%D0%B0%D0%BB%D0%B8_%D0%9C%D1%83%D1%85%D0%B0%D0%BC%D0%BC%D0%B0%D0%B4" TargetMode="External"/><Relationship Id="rId32" Type="http://schemas.openxmlformats.org/officeDocument/2006/relationships/hyperlink" Target="http://www.orientalstudies.ru/rus/images/pdf/journals/p_ts_1970_11_agadzhanov.pdf" TargetMode="External"/><Relationship Id="rId37" Type="http://schemas.openxmlformats.org/officeDocument/2006/relationships/hyperlink" Target="https://ru.wikipedia.org/wiki/%D0%9F%D0%BE%D0%BB%D0%B8%D1%82%D0%B8%D0%B7%D0%B4%D0%B0%D1%82" TargetMode="External"/><Relationship Id="rId40" Type="http://schemas.openxmlformats.org/officeDocument/2006/relationships/hyperlink" Target="https://ru.wikipedia.org/wiki/%D0%9B%D0%B5%D0%B1%D0%B5%D0%B4%D0%B5%D0%B2,_%D0%90%D0%BB%D0%B5%D0%BA%D1%81%D0%B5%D0%B9_%D0%9F%D0%B5%D1%82%D1%80%D0%BE%D0%B2%D0%B8%D1%87" TargetMode="External"/><Relationship Id="rId45" Type="http://schemas.openxmlformats.org/officeDocument/2006/relationships/hyperlink" Target="https://articlekz.com/article/11094?" TargetMode="External"/><Relationship Id="rId5" Type="http://schemas.openxmlformats.org/officeDocument/2006/relationships/settings" Target="settings.xml"/><Relationship Id="rId15" Type="http://schemas.openxmlformats.org/officeDocument/2006/relationships/hyperlink" Target="https://ru.wikipedia.org/wiki/%D0%A0%D0%90%D0%93%D0%A1" TargetMode="External"/><Relationship Id="rId23" Type="http://schemas.openxmlformats.org/officeDocument/2006/relationships/hyperlink" Target="https://ru.wikipedia.org/wiki/%D0%90%D0%BB%D0%B8-%D0%B7%D0%B0%D0%B4%D0%B5,_%D0%90%D0%B9%D0%B4%D1%8B%D0%BD_%D0%90%D1%80%D0%B8%D1%84_%D0%BE%D0%B3%D0%BB%D1%8B" TargetMode="External"/><Relationship Id="rId28" Type="http://schemas.openxmlformats.org/officeDocument/2006/relationships/hyperlink" Target="https://ru.wikipedia.org/wiki/%D0%91%D0%BE%D0%BB%D1%8C%D1%88%D0%B0%D0%BA%D0%BE%D0%B2,_%D0%9E%D0%BB%D0%B5%D0%B3_%D0%93%D0%B5%D0%BE%D1%80%D0%B3%D0%B8%D0%B5%D0%B2%D0%B8%D1%87" TargetMode="External"/><Relationship Id="rId36" Type="http://schemas.openxmlformats.org/officeDocument/2006/relationships/hyperlink" Target="http://www.krotov.info/history/01/sventits/svent_00.html" TargetMode="External"/><Relationship Id="rId49"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hyperlink" Target="https://ru.wikipedia.org/wiki/%D0%90%D0%BF%D1%80%D0%B5%D1%81%D1%8F%D0%BD,_%D0%A0%D1%83%D0%B1%D0%B5%D0%BD_%D0%93%D1%80%D0%B0%D0%BD%D1%82%D0%BE%D0%B2%D0%B8%D1%87" TargetMode="External"/><Relationship Id="rId31" Type="http://schemas.openxmlformats.org/officeDocument/2006/relationships/hyperlink" Target="https://ru.wikipedia.org/w/index.php?title=%D0%A0%D1%8B%D0%B6%D0%BE%D0%B2,_%D0%9A%D0%BE%D0%BD%D1%81%D1%82%D0%B0%D0%BD%D1%82%D0%B8%D0%BD_%D0%92%D0%BB%D0%B0%D0%B4%D0%B8%D1%81%D0%BB%D0%B0%D0%B2%D0%BE%D0%B2%D0%B8%D1%87&amp;action=edit&amp;redlink=1" TargetMode="External"/><Relationship Id="rId44" Type="http://schemas.openxmlformats.org/officeDocument/2006/relationships/hyperlink" Target="http://council.gov.ru/events/news/24418/," TargetMode="Externa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nsu.ru/classics/Wolf/Asharism.pdf" TargetMode="External"/><Relationship Id="rId27" Type="http://schemas.openxmlformats.org/officeDocument/2006/relationships/hyperlink" Target="https://ru.wikipedia.org/wiki/%D0%91%D1%83%D0%BB%D0%B3%D0%B0%D0%BA%D0%BE%D0%B2,_%D0%A1%D0%B5%D1%80%D0%B3%D0%B5%D0%B9_%D0%9D%D0%B8%D0%BA%D0%BE%D0%BB%D0%B0%D0%B5%D0%B2%D0%B8%D1%87" TargetMode="External"/><Relationship Id="rId30" Type="http://schemas.openxmlformats.org/officeDocument/2006/relationships/hyperlink" Target="https://ru.wikipedia.org/wiki/%D0%92%D0%BE%D1%81%D1%82%D0%BE%D1%87%D0%BD%D0%B0%D1%8F_%D0%BB%D0%B8%D1%82%D0%B5%D1%80%D0%B0%D1%82%D1%83%D1%80%D0%B0_(%D0%B8%D0%B7%D0%B4%D0%B0%D1%82%D0%B5%D0%BB%D1%8C%D1%81%D1%82%D0%B2%D0%BE)" TargetMode="External"/><Relationship Id="rId35" Type="http://schemas.openxmlformats.org/officeDocument/2006/relationships/hyperlink" Target="https://ru.wikipedia.org/wiki/%D0%A1%D0%B2%D0%B5%D0%BD%D1%86%D0%B8%D1%86%D0%BA%D0%B0%D1%8F_%D0%98._%D0%A1." TargetMode="External"/><Relationship Id="rId43" Type="http://schemas.openxmlformats.org/officeDocument/2006/relationships/hyperlink" Target="http://www.runivers.ru/philosophy/lib/authors/author140278/" TargetMode="External"/><Relationship Id="rId48"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hart" Target="charts/chart4.xml"/><Relationship Id="rId17" Type="http://schemas.openxmlformats.org/officeDocument/2006/relationships/hyperlink" Target="http://mazhab.kz/ru/statii/mazhaby/hanafitskii-mazhab/bakytjan-satershinov-nam-nujno-aktualizirovat-znachimost-hanafitskogo-mazhaba-642/," TargetMode="External"/><Relationship Id="rId25" Type="http://schemas.openxmlformats.org/officeDocument/2006/relationships/hyperlink" Target="https://ru.wikipedia.org/wiki/%D0%90%D0%BD%D1%81%D0%B0%D1%80_(%D0%B8%D0%B7%D0%B4%D0%B0%D1%82%D0%B5%D0%BB%D1%8C%D1%81%D1%82%D0%B2%D0%BE)" TargetMode="External"/><Relationship Id="rId33" Type="http://schemas.openxmlformats.org/officeDocument/2006/relationships/hyperlink" Target="https://ru.wikipedia.org/w/index.php?title=%D0%94%D0%BE%D0%BD%D0%B8%D0%BD%D0%B8,_%D0%90%D0%BC%D0%B1%D1%80%D0%BE%D0%B4%D0%B6%D0%BE&amp;action=edit&amp;redlink=1" TargetMode="External"/><Relationship Id="rId38" Type="http://schemas.openxmlformats.org/officeDocument/2006/relationships/hyperlink" Target="https://ru.wikipedia.org/wiki/%D0%AD%D0%BD%D1%86%D0%B8%D0%BA%D0%BB%D0%BE%D0%BF%D0%B5%D0%B4%D0%B8%D1%87%D0%B5%D1%81%D0%BA%D0%B8%D0%B9_%D1%81%D0%BB%D0%BE%D0%B2%D0%B0%D1%80%D1%8C_%D0%91%D1%80%D0%BE%D0%BA%D0%B3%D0%B0%D1%83%D0%B7%D0%B0_%D0%B8_%D0%95%D1%84%D1%80%D0%BE%D0%BD%D0%B0" TargetMode="External"/><Relationship Id="rId46" Type="http://schemas.openxmlformats.org/officeDocument/2006/relationships/hyperlink" Target="https://www.gov.kz/memleket/entities/din?lang=ru," TargetMode="External"/><Relationship Id="rId20" Type="http://schemas.openxmlformats.org/officeDocument/2006/relationships/hyperlink" Target="http://iph.ras.ru/uplfile/ethics/biblio/Apressyan/Locke.html" TargetMode="External"/><Relationship Id="rId41" Type="http://schemas.openxmlformats.org/officeDocument/2006/relationships/hyperlink" Target="http://www.krotov.info/history/08/demus/lebedev03.html"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floor>
    <c:sideWall>
      <c:thickness val="0"/>
    </c:sideWall>
    <c:backWall>
      <c:thickness val="0"/>
    </c:backWall>
    <c:plotArea>
      <c:layout/>
      <c:pie3DChart>
        <c:varyColors val="1"/>
        <c:ser>
          <c:idx val="0"/>
          <c:order val="0"/>
          <c:tx>
            <c:strRef>
              <c:f>Лист1!$B$1</c:f>
              <c:strCache>
                <c:ptCount val="1"/>
                <c:pt idx="0">
                  <c:v>таблица №1</c:v>
                </c:pt>
              </c:strCache>
            </c:strRef>
          </c:tx>
          <c:dPt>
            <c:idx val="0"/>
            <c:bubble3D val="0"/>
            <c:extLst>
              <c:ext xmlns:c16="http://schemas.microsoft.com/office/drawing/2014/chart" uri="{C3380CC4-5D6E-409C-BE32-E72D297353CC}">
                <c16:uniqueId val="{00000000-7759-4F62-A3D9-BCC8DC36044A}"/>
              </c:ext>
            </c:extLst>
          </c:dPt>
          <c:dPt>
            <c:idx val="1"/>
            <c:bubble3D val="0"/>
            <c:extLst>
              <c:ext xmlns:c16="http://schemas.microsoft.com/office/drawing/2014/chart" uri="{C3380CC4-5D6E-409C-BE32-E72D297353CC}">
                <c16:uniqueId val="{00000001-7759-4F62-A3D9-BCC8DC36044A}"/>
              </c:ext>
            </c:extLst>
          </c:dPt>
          <c:dPt>
            <c:idx val="2"/>
            <c:bubble3D val="0"/>
            <c:extLst>
              <c:ext xmlns:c16="http://schemas.microsoft.com/office/drawing/2014/chart" uri="{C3380CC4-5D6E-409C-BE32-E72D297353CC}">
                <c16:uniqueId val="{00000002-7759-4F62-A3D9-BCC8DC36044A}"/>
              </c:ext>
            </c:extLst>
          </c:dPt>
          <c:dPt>
            <c:idx val="3"/>
            <c:bubble3D val="0"/>
            <c:extLst>
              <c:ext xmlns:c16="http://schemas.microsoft.com/office/drawing/2014/chart" uri="{C3380CC4-5D6E-409C-BE32-E72D297353CC}">
                <c16:uniqueId val="{00000003-7759-4F62-A3D9-BCC8DC36044A}"/>
              </c:ext>
            </c:extLst>
          </c:dPt>
          <c:cat>
            <c:strRef>
              <c:f>Лист1!$A$2:$A$5</c:f>
              <c:strCache>
                <c:ptCount val="4"/>
                <c:pt idx="0">
                  <c:v>да, я религиозен и соблюдаю основные принципы своей религии</c:v>
                </c:pt>
                <c:pt idx="1">
                  <c:v>я верующий, но не соблюдаю всех принципов своей религии</c:v>
                </c:pt>
                <c:pt idx="2">
                  <c:v>я агностик или атеист </c:v>
                </c:pt>
                <c:pt idx="3">
                  <c:v>затрудняюсь ответить</c:v>
                </c:pt>
              </c:strCache>
            </c:strRef>
          </c:cat>
          <c:val>
            <c:numRef>
              <c:f>Лист1!$B$2:$B$5</c:f>
              <c:numCache>
                <c:formatCode>General</c:formatCode>
                <c:ptCount val="4"/>
                <c:pt idx="0">
                  <c:v>30</c:v>
                </c:pt>
                <c:pt idx="1">
                  <c:v>50</c:v>
                </c:pt>
                <c:pt idx="2">
                  <c:v>5</c:v>
                </c:pt>
                <c:pt idx="3">
                  <c:v>15</c:v>
                </c:pt>
              </c:numCache>
            </c:numRef>
          </c:val>
          <c:extLst>
            <c:ext xmlns:c16="http://schemas.microsoft.com/office/drawing/2014/chart" uri="{C3380CC4-5D6E-409C-BE32-E72D297353CC}">
              <c16:uniqueId val="{00000004-7759-4F62-A3D9-BCC8DC36044A}"/>
            </c:ext>
          </c:extLst>
        </c:ser>
        <c:dLbls>
          <c:showLegendKey val="0"/>
          <c:showVal val="0"/>
          <c:showCatName val="0"/>
          <c:showSerName val="0"/>
          <c:showPercent val="0"/>
          <c:showBubbleSize val="0"/>
          <c:showLeaderLines val="1"/>
        </c:dLbls>
      </c:pie3DChart>
    </c:plotArea>
    <c:legend>
      <c:legendPos val="r"/>
      <c:overlay val="0"/>
      <c:txPr>
        <a:bodyPr rot="0" spcFirstLastPara="0" vertOverflow="ellipsis" vert="horz" wrap="square" anchor="ctr" anchorCtr="1"/>
        <a:lstStyle/>
        <a:p>
          <a:pPr>
            <a:defRPr lang="ru-RU" sz="1400" b="0" i="0" u="none" strike="noStrike" kern="1200" baseline="0">
              <a:solidFill>
                <a:schemeClr val="tx1"/>
              </a:solidFill>
              <a:latin typeface="Times New Roman" panose="02020603050405020304" charset="0"/>
              <a:ea typeface="+mn-ea"/>
              <a:cs typeface="Times New Roman" panose="02020603050405020304" charset="0"/>
            </a:defRPr>
          </a:pPr>
          <a:endParaRPr lang="ru-RU"/>
        </a:p>
      </c:txPr>
    </c:legend>
    <c:plotVisOnly val="1"/>
    <c:dispBlanksAs val="zero"/>
    <c:showDLblsOverMax val="0"/>
  </c:chart>
  <c:txPr>
    <a:bodyPr/>
    <a:lstStyle/>
    <a:p>
      <a:pPr>
        <a:defRPr lang="ru-RU"/>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таблица №2</c:v>
                </c:pt>
              </c:strCache>
            </c:strRef>
          </c:tx>
          <c:explosion val="25"/>
          <c:dPt>
            <c:idx val="0"/>
            <c:bubble3D val="0"/>
            <c:extLst>
              <c:ext xmlns:c16="http://schemas.microsoft.com/office/drawing/2014/chart" uri="{C3380CC4-5D6E-409C-BE32-E72D297353CC}">
                <c16:uniqueId val="{00000000-BE29-4740-958E-F74A0A0E8FA5}"/>
              </c:ext>
            </c:extLst>
          </c:dPt>
          <c:dPt>
            <c:idx val="1"/>
            <c:bubble3D val="0"/>
            <c:extLst>
              <c:ext xmlns:c16="http://schemas.microsoft.com/office/drawing/2014/chart" uri="{C3380CC4-5D6E-409C-BE32-E72D297353CC}">
                <c16:uniqueId val="{00000001-BE29-4740-958E-F74A0A0E8FA5}"/>
              </c:ext>
            </c:extLst>
          </c:dPt>
          <c:dPt>
            <c:idx val="2"/>
            <c:bubble3D val="0"/>
            <c:extLst>
              <c:ext xmlns:c16="http://schemas.microsoft.com/office/drawing/2014/chart" uri="{C3380CC4-5D6E-409C-BE32-E72D297353CC}">
                <c16:uniqueId val="{00000002-BE29-4740-958E-F74A0A0E8FA5}"/>
              </c:ext>
            </c:extLst>
          </c:dPt>
          <c:dPt>
            <c:idx val="3"/>
            <c:bubble3D val="0"/>
            <c:extLst>
              <c:ext xmlns:c16="http://schemas.microsoft.com/office/drawing/2014/chart" uri="{C3380CC4-5D6E-409C-BE32-E72D297353CC}">
                <c16:uniqueId val="{00000003-BE29-4740-958E-F74A0A0E8FA5}"/>
              </c:ext>
            </c:extLst>
          </c:dPt>
          <c:cat>
            <c:strRef>
              <c:f>Лист1!$A$2:$A$5</c:f>
              <c:strCache>
                <c:ptCount val="3"/>
                <c:pt idx="0">
                  <c:v>ислам</c:v>
                </c:pt>
                <c:pt idx="1">
                  <c:v>христианство</c:v>
                </c:pt>
                <c:pt idx="2">
                  <c:v>иные</c:v>
                </c:pt>
              </c:strCache>
            </c:strRef>
          </c:cat>
          <c:val>
            <c:numRef>
              <c:f>Лист1!$B$2:$B$5</c:f>
              <c:numCache>
                <c:formatCode>General</c:formatCode>
                <c:ptCount val="4"/>
                <c:pt idx="0">
                  <c:v>65</c:v>
                </c:pt>
                <c:pt idx="1">
                  <c:v>30</c:v>
                </c:pt>
                <c:pt idx="2">
                  <c:v>5</c:v>
                </c:pt>
              </c:numCache>
            </c:numRef>
          </c:val>
          <c:extLst>
            <c:ext xmlns:c16="http://schemas.microsoft.com/office/drawing/2014/chart" uri="{C3380CC4-5D6E-409C-BE32-E72D297353CC}">
              <c16:uniqueId val="{00000004-BE29-4740-958E-F74A0A0E8FA5}"/>
            </c:ext>
          </c:extLst>
        </c:ser>
        <c:dLbls>
          <c:showLegendKey val="0"/>
          <c:showVal val="0"/>
          <c:showCatName val="0"/>
          <c:showSerName val="0"/>
          <c:showPercent val="0"/>
          <c:showBubbleSize val="0"/>
          <c:showLeaderLines val="1"/>
        </c:dLbls>
        <c:firstSliceAng val="0"/>
      </c:pieChart>
    </c:plotArea>
    <c:legend>
      <c:legendPos val="r"/>
      <c:overlay val="0"/>
      <c:txPr>
        <a:bodyPr rot="0" spcFirstLastPara="0" vertOverflow="ellipsis" vert="horz" wrap="square" anchor="ctr" anchorCtr="1"/>
        <a:lstStyle/>
        <a:p>
          <a:pPr>
            <a:defRPr lang="ru-RU" sz="1200" b="0" i="0" u="none" strike="noStrike" kern="1200" baseline="0">
              <a:solidFill>
                <a:schemeClr val="tx1"/>
              </a:solidFill>
              <a:latin typeface="Times New Roman" panose="02020603050405020304" charset="0"/>
              <a:ea typeface="+mn-ea"/>
              <a:cs typeface="Times New Roman" panose="02020603050405020304" charset="0"/>
            </a:defRPr>
          </a:pPr>
          <a:endParaRPr lang="ru-RU"/>
        </a:p>
      </c:txPr>
    </c:legend>
    <c:plotVisOnly val="1"/>
    <c:dispBlanksAs val="zero"/>
    <c:showDLblsOverMax val="0"/>
  </c:chart>
  <c:txPr>
    <a:bodyPr/>
    <a:lstStyle/>
    <a:p>
      <a:pPr>
        <a:defRPr lang="ru-RU"/>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ислам</c:v>
                </c:pt>
              </c:strCache>
            </c:strRef>
          </c:tx>
          <c:invertIfNegative val="0"/>
          <c:cat>
            <c:strRef>
              <c:f>Лист1!$A$2:$A$5</c:f>
              <c:strCache>
                <c:ptCount val="2"/>
                <c:pt idx="0">
                  <c:v>да, я религиозен и соблюдаю основные принципы своей религии</c:v>
                </c:pt>
                <c:pt idx="1">
                  <c:v>я верующий, но не соблюдаю всех принципов своей религии</c:v>
                </c:pt>
              </c:strCache>
            </c:strRef>
          </c:cat>
          <c:val>
            <c:numRef>
              <c:f>Лист1!$B$2:$B$5</c:f>
              <c:numCache>
                <c:formatCode>General</c:formatCode>
                <c:ptCount val="4"/>
                <c:pt idx="0">
                  <c:v>35</c:v>
                </c:pt>
                <c:pt idx="1">
                  <c:v>65</c:v>
                </c:pt>
              </c:numCache>
            </c:numRef>
          </c:val>
          <c:extLst>
            <c:ext xmlns:c16="http://schemas.microsoft.com/office/drawing/2014/chart" uri="{C3380CC4-5D6E-409C-BE32-E72D297353CC}">
              <c16:uniqueId val="{00000000-13C4-4D07-A4DA-A262464DFD9C}"/>
            </c:ext>
          </c:extLst>
        </c:ser>
        <c:ser>
          <c:idx val="1"/>
          <c:order val="1"/>
          <c:tx>
            <c:strRef>
              <c:f>Лист1!$C$1</c:f>
              <c:strCache>
                <c:ptCount val="1"/>
                <c:pt idx="0">
                  <c:v>христианство</c:v>
                </c:pt>
              </c:strCache>
            </c:strRef>
          </c:tx>
          <c:invertIfNegative val="0"/>
          <c:cat>
            <c:strRef>
              <c:f>Лист1!$A$2:$A$5</c:f>
              <c:strCache>
                <c:ptCount val="2"/>
                <c:pt idx="0">
                  <c:v>да, я религиозен и соблюдаю основные принципы своей религии</c:v>
                </c:pt>
                <c:pt idx="1">
                  <c:v>я верующий, но не соблюдаю всех принципов своей религии</c:v>
                </c:pt>
              </c:strCache>
            </c:strRef>
          </c:cat>
          <c:val>
            <c:numRef>
              <c:f>Лист1!$C$2:$C$5</c:f>
              <c:numCache>
                <c:formatCode>General</c:formatCode>
                <c:ptCount val="4"/>
                <c:pt idx="0">
                  <c:v>20</c:v>
                </c:pt>
                <c:pt idx="1">
                  <c:v>80</c:v>
                </c:pt>
              </c:numCache>
            </c:numRef>
          </c:val>
          <c:extLst>
            <c:ext xmlns:c16="http://schemas.microsoft.com/office/drawing/2014/chart" uri="{C3380CC4-5D6E-409C-BE32-E72D297353CC}">
              <c16:uniqueId val="{00000001-13C4-4D07-A4DA-A262464DFD9C}"/>
            </c:ext>
          </c:extLst>
        </c:ser>
        <c:ser>
          <c:idx val="2"/>
          <c:order val="2"/>
          <c:tx>
            <c:strRef>
              <c:f>Лист1!$D$1</c:f>
              <c:strCache>
                <c:ptCount val="1"/>
                <c:pt idx="0">
                  <c:v>иные религиозные конфессии</c:v>
                </c:pt>
              </c:strCache>
            </c:strRef>
          </c:tx>
          <c:invertIfNegative val="0"/>
          <c:cat>
            <c:strRef>
              <c:f>Лист1!$A$2:$A$5</c:f>
              <c:strCache>
                <c:ptCount val="2"/>
                <c:pt idx="0">
                  <c:v>да, я религиозен и соблюдаю основные принципы своей религии</c:v>
                </c:pt>
                <c:pt idx="1">
                  <c:v>я верующий, но не соблюдаю всех принципов своей религии</c:v>
                </c:pt>
              </c:strCache>
            </c:strRef>
          </c:cat>
          <c:val>
            <c:numRef>
              <c:f>Лист1!$D$2:$D$5</c:f>
              <c:numCache>
                <c:formatCode>General</c:formatCode>
                <c:ptCount val="4"/>
                <c:pt idx="0">
                  <c:v>95</c:v>
                </c:pt>
                <c:pt idx="1">
                  <c:v>5</c:v>
                </c:pt>
              </c:numCache>
            </c:numRef>
          </c:val>
          <c:extLst>
            <c:ext xmlns:c16="http://schemas.microsoft.com/office/drawing/2014/chart" uri="{C3380CC4-5D6E-409C-BE32-E72D297353CC}">
              <c16:uniqueId val="{00000002-13C4-4D07-A4DA-A262464DFD9C}"/>
            </c:ext>
          </c:extLst>
        </c:ser>
        <c:dLbls>
          <c:showLegendKey val="0"/>
          <c:showVal val="0"/>
          <c:showCatName val="0"/>
          <c:showSerName val="0"/>
          <c:showPercent val="0"/>
          <c:showBubbleSize val="0"/>
        </c:dLbls>
        <c:gapWidth val="150"/>
        <c:axId val="-288336560"/>
        <c:axId val="-288344176"/>
      </c:barChart>
      <c:catAx>
        <c:axId val="-288336560"/>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ru-RU" sz="1200" b="0" i="0" u="none" strike="noStrike" kern="1200" baseline="0">
                <a:solidFill>
                  <a:schemeClr val="tx1"/>
                </a:solidFill>
                <a:latin typeface="Times New Roman" panose="02020603050405020304" charset="0"/>
                <a:ea typeface="+mn-ea"/>
                <a:cs typeface="Times New Roman" panose="02020603050405020304" charset="0"/>
              </a:defRPr>
            </a:pPr>
            <a:endParaRPr lang="ru-RU"/>
          </a:p>
        </c:txPr>
        <c:crossAx val="-288344176"/>
        <c:crosses val="autoZero"/>
        <c:auto val="1"/>
        <c:lblAlgn val="ctr"/>
        <c:lblOffset val="100"/>
        <c:noMultiLvlLbl val="0"/>
      </c:catAx>
      <c:valAx>
        <c:axId val="-28834417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ru-RU" sz="1200" b="0" i="0" u="none" strike="noStrike" kern="1200" baseline="0">
                <a:solidFill>
                  <a:schemeClr val="tx1"/>
                </a:solidFill>
                <a:latin typeface="Times New Roman" panose="02020603050405020304" charset="0"/>
                <a:ea typeface="+mn-ea"/>
                <a:cs typeface="Times New Roman" panose="02020603050405020304" charset="0"/>
              </a:defRPr>
            </a:pPr>
            <a:endParaRPr lang="ru-RU"/>
          </a:p>
        </c:txPr>
        <c:crossAx val="-288336560"/>
        <c:crosses val="autoZero"/>
        <c:crossBetween val="between"/>
      </c:valAx>
    </c:plotArea>
    <c:legend>
      <c:legendPos val="r"/>
      <c:overlay val="0"/>
      <c:txPr>
        <a:bodyPr rot="0" spcFirstLastPara="0" vertOverflow="ellipsis" vert="horz" wrap="square" anchor="ctr" anchorCtr="1"/>
        <a:lstStyle/>
        <a:p>
          <a:pPr>
            <a:defRPr lang="ru-RU" sz="1200" b="0" i="0" u="none" strike="noStrike" kern="1200" baseline="0">
              <a:solidFill>
                <a:schemeClr val="tx1"/>
              </a:solidFill>
              <a:latin typeface="Times New Roman" panose="02020603050405020304" charset="0"/>
              <a:ea typeface="+mn-ea"/>
              <a:cs typeface="Times New Roman" panose="02020603050405020304" charset="0"/>
            </a:defRPr>
          </a:pPr>
          <a:endParaRPr lang="ru-RU"/>
        </a:p>
      </c:txPr>
    </c:legend>
    <c:plotVisOnly val="1"/>
    <c:dispBlanksAs val="gap"/>
    <c:showDLblsOverMax val="0"/>
  </c:chart>
  <c:txPr>
    <a:bodyPr/>
    <a:lstStyle/>
    <a:p>
      <a:pPr>
        <a:defRPr lang="ru-RU" sz="1200">
          <a:latin typeface="Times New Roman" panose="02020603050405020304" charset="0"/>
          <a:cs typeface="Times New Roman" panose="02020603050405020304" charset="0"/>
        </a:defRPr>
      </a:pPr>
      <a:endParaRPr lang="ru-RU"/>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floor>
    <c:sideWall>
      <c:thickness val="0"/>
    </c:sideWall>
    <c:backWall>
      <c:thickness val="0"/>
    </c:backWall>
    <c:plotArea>
      <c:layout/>
      <c:pie3DChart>
        <c:varyColors val="1"/>
        <c:ser>
          <c:idx val="0"/>
          <c:order val="0"/>
          <c:tx>
            <c:strRef>
              <c:f>Лист1!$B$1</c:f>
              <c:strCache>
                <c:ptCount val="1"/>
                <c:pt idx="0">
                  <c:v>таблица №3</c:v>
                </c:pt>
              </c:strCache>
            </c:strRef>
          </c:tx>
          <c:dPt>
            <c:idx val="0"/>
            <c:bubble3D val="0"/>
            <c:extLst>
              <c:ext xmlns:c16="http://schemas.microsoft.com/office/drawing/2014/chart" uri="{C3380CC4-5D6E-409C-BE32-E72D297353CC}">
                <c16:uniqueId val="{00000000-1FA2-4F79-AB3E-0BFBB1933ABF}"/>
              </c:ext>
            </c:extLst>
          </c:dPt>
          <c:dPt>
            <c:idx val="1"/>
            <c:bubble3D val="0"/>
            <c:extLst>
              <c:ext xmlns:c16="http://schemas.microsoft.com/office/drawing/2014/chart" uri="{C3380CC4-5D6E-409C-BE32-E72D297353CC}">
                <c16:uniqueId val="{00000001-1FA2-4F79-AB3E-0BFBB1933ABF}"/>
              </c:ext>
            </c:extLst>
          </c:dPt>
          <c:dPt>
            <c:idx val="2"/>
            <c:bubble3D val="0"/>
            <c:extLst>
              <c:ext xmlns:c16="http://schemas.microsoft.com/office/drawing/2014/chart" uri="{C3380CC4-5D6E-409C-BE32-E72D297353CC}">
                <c16:uniqueId val="{00000002-1FA2-4F79-AB3E-0BFBB1933ABF}"/>
              </c:ext>
            </c:extLst>
          </c:dPt>
          <c:dPt>
            <c:idx val="3"/>
            <c:bubble3D val="0"/>
            <c:extLst>
              <c:ext xmlns:c16="http://schemas.microsoft.com/office/drawing/2014/chart" uri="{C3380CC4-5D6E-409C-BE32-E72D297353CC}">
                <c16:uniqueId val="{00000003-1FA2-4F79-AB3E-0BFBB1933ABF}"/>
              </c:ext>
            </c:extLst>
          </c:dPt>
          <c:cat>
            <c:strRef>
              <c:f>Лист1!$A$2:$A$5</c:f>
              <c:strCache>
                <c:ptCount val="4"/>
                <c:pt idx="0">
                  <c:v>полностью одобряю </c:v>
                </c:pt>
                <c:pt idx="1">
                  <c:v>частично одобряю</c:v>
                </c:pt>
                <c:pt idx="2">
                  <c:v>не одобряю</c:v>
                </c:pt>
                <c:pt idx="3">
                  <c:v>никак не отношусь</c:v>
                </c:pt>
              </c:strCache>
            </c:strRef>
          </c:cat>
          <c:val>
            <c:numRef>
              <c:f>Лист1!$B$2:$B$5</c:f>
              <c:numCache>
                <c:formatCode>General</c:formatCode>
                <c:ptCount val="4"/>
                <c:pt idx="0">
                  <c:v>10</c:v>
                </c:pt>
                <c:pt idx="1">
                  <c:v>50</c:v>
                </c:pt>
                <c:pt idx="2">
                  <c:v>15</c:v>
                </c:pt>
                <c:pt idx="3">
                  <c:v>25</c:v>
                </c:pt>
              </c:numCache>
            </c:numRef>
          </c:val>
          <c:extLst>
            <c:ext xmlns:c16="http://schemas.microsoft.com/office/drawing/2014/chart" uri="{C3380CC4-5D6E-409C-BE32-E72D297353CC}">
              <c16:uniqueId val="{00000004-1FA2-4F79-AB3E-0BFBB1933ABF}"/>
            </c:ext>
          </c:extLst>
        </c:ser>
        <c:dLbls>
          <c:showLegendKey val="0"/>
          <c:showVal val="0"/>
          <c:showCatName val="0"/>
          <c:showSerName val="0"/>
          <c:showPercent val="0"/>
          <c:showBubbleSize val="0"/>
          <c:showLeaderLines val="1"/>
        </c:dLbls>
      </c:pie3DChart>
    </c:plotArea>
    <c:legend>
      <c:legendPos val="r"/>
      <c:overlay val="0"/>
      <c:txPr>
        <a:bodyPr rot="0" spcFirstLastPara="0" vertOverflow="ellipsis" vert="horz" wrap="square" anchor="ctr" anchorCtr="1"/>
        <a:lstStyle/>
        <a:p>
          <a:pPr>
            <a:defRPr lang="ru-RU" sz="1400" b="0" i="0" u="none" strike="noStrike" kern="1200" baseline="0">
              <a:solidFill>
                <a:schemeClr val="tx1"/>
              </a:solidFill>
              <a:latin typeface="Times New Roman" panose="02020603050405020304" charset="0"/>
              <a:ea typeface="+mn-ea"/>
              <a:cs typeface="Times New Roman" panose="02020603050405020304" charset="0"/>
            </a:defRPr>
          </a:pPr>
          <a:endParaRPr lang="ru-RU"/>
        </a:p>
      </c:txPr>
    </c:legend>
    <c:plotVisOnly val="1"/>
    <c:dispBlanksAs val="zero"/>
    <c:showDLblsOverMax val="0"/>
  </c:chart>
  <c:txPr>
    <a:bodyPr/>
    <a:lstStyle/>
    <a:p>
      <a:pPr>
        <a:defRPr lang="ru-RU"/>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Лист1!$B$1</c:f>
              <c:strCache>
                <c:ptCount val="1"/>
                <c:pt idx="0">
                  <c:v>обучающиеся</c:v>
                </c:pt>
              </c:strCache>
            </c:strRef>
          </c:tx>
          <c:invertIfNegative val="0"/>
          <c:cat>
            <c:strRef>
              <c:f>Лист1!$A$2:$A$9</c:f>
              <c:strCache>
                <c:ptCount val="8"/>
                <c:pt idx="0">
                  <c:v>Подготовка и переподготовка высококвалифицированных кадров в сфере религии </c:v>
                </c:pt>
                <c:pt idx="1">
                  <c:v>Систематическое обучение основам религиоведения в школах, колледжа и вузах страны</c:v>
                </c:pt>
                <c:pt idx="2">
                  <c:v>Профилактика негативных явлений от нетрадиционных религиозных конфессий</c:v>
                </c:pt>
                <c:pt idx="3">
                  <c:v>Подготовка и переподготовка религиозных кадров для повышения квалификации</c:v>
                </c:pt>
                <c:pt idx="4">
                  <c:v>Усиление контроля за деятельностью религиозных деятелей, лицензирование</c:v>
                </c:pt>
                <c:pt idx="5">
                  <c:v>Создание нескольких центров для распространения религиозной литературы разного характера</c:v>
                </c:pt>
                <c:pt idx="6">
                  <c:v>Усилить взаимосвязь религиозных конфессий и государства в воспитании молодого поколения</c:v>
                </c:pt>
                <c:pt idx="7">
                  <c:v>Усилить взаимосвязь религиозных конфессий и государства в социальных акциях и помощи малоимущим</c:v>
                </c:pt>
              </c:strCache>
            </c:strRef>
          </c:cat>
          <c:val>
            <c:numRef>
              <c:f>Лист1!$B$2:$B$9</c:f>
              <c:numCache>
                <c:formatCode>General</c:formatCode>
                <c:ptCount val="8"/>
                <c:pt idx="0">
                  <c:v>35</c:v>
                </c:pt>
                <c:pt idx="1">
                  <c:v>70</c:v>
                </c:pt>
                <c:pt idx="2">
                  <c:v>47</c:v>
                </c:pt>
                <c:pt idx="3">
                  <c:v>35</c:v>
                </c:pt>
                <c:pt idx="4">
                  <c:v>2</c:v>
                </c:pt>
                <c:pt idx="5">
                  <c:v>1</c:v>
                </c:pt>
                <c:pt idx="6">
                  <c:v>40</c:v>
                </c:pt>
                <c:pt idx="7">
                  <c:v>65</c:v>
                </c:pt>
              </c:numCache>
            </c:numRef>
          </c:val>
          <c:extLst>
            <c:ext xmlns:c16="http://schemas.microsoft.com/office/drawing/2014/chart" uri="{C3380CC4-5D6E-409C-BE32-E72D297353CC}">
              <c16:uniqueId val="{00000000-89C4-4FC9-BAAC-0D9435E3B174}"/>
            </c:ext>
          </c:extLst>
        </c:ser>
        <c:ser>
          <c:idx val="1"/>
          <c:order val="1"/>
          <c:tx>
            <c:strRef>
              <c:f>Лист1!$C$1</c:f>
              <c:strCache>
                <c:ptCount val="1"/>
                <c:pt idx="0">
                  <c:v>преподаватели</c:v>
                </c:pt>
              </c:strCache>
            </c:strRef>
          </c:tx>
          <c:invertIfNegative val="0"/>
          <c:cat>
            <c:strRef>
              <c:f>Лист1!$A$2:$A$9</c:f>
              <c:strCache>
                <c:ptCount val="8"/>
                <c:pt idx="0">
                  <c:v>Подготовка и переподготовка высококвалифицированных кадров в сфере религии </c:v>
                </c:pt>
                <c:pt idx="1">
                  <c:v>Систематическое обучение основам религиоведения в школах, колледжа и вузах страны</c:v>
                </c:pt>
                <c:pt idx="2">
                  <c:v>Профилактика негативных явлений от нетрадиционных религиозных конфессий</c:v>
                </c:pt>
                <c:pt idx="3">
                  <c:v>Подготовка и переподготовка религиозных кадров для повышения квалификации</c:v>
                </c:pt>
                <c:pt idx="4">
                  <c:v>Усиление контроля за деятельностью религиозных деятелей, лицензирование</c:v>
                </c:pt>
                <c:pt idx="5">
                  <c:v>Создание нескольких центров для распространения религиозной литературы разного характера</c:v>
                </c:pt>
                <c:pt idx="6">
                  <c:v>Усилить взаимосвязь религиозных конфессий и государства в воспитании молодого поколения</c:v>
                </c:pt>
                <c:pt idx="7">
                  <c:v>Усилить взаимосвязь религиозных конфессий и государства в социальных акциях и помощи малоимущим</c:v>
                </c:pt>
              </c:strCache>
            </c:strRef>
          </c:cat>
          <c:val>
            <c:numRef>
              <c:f>Лист1!$C$2:$C$9</c:f>
              <c:numCache>
                <c:formatCode>General</c:formatCode>
                <c:ptCount val="8"/>
                <c:pt idx="0">
                  <c:v>65</c:v>
                </c:pt>
                <c:pt idx="1">
                  <c:v>30</c:v>
                </c:pt>
                <c:pt idx="2">
                  <c:v>53</c:v>
                </c:pt>
                <c:pt idx="3">
                  <c:v>75</c:v>
                </c:pt>
                <c:pt idx="4">
                  <c:v>98</c:v>
                </c:pt>
                <c:pt idx="5">
                  <c:v>99</c:v>
                </c:pt>
                <c:pt idx="6">
                  <c:v>60</c:v>
                </c:pt>
                <c:pt idx="7">
                  <c:v>35</c:v>
                </c:pt>
              </c:numCache>
            </c:numRef>
          </c:val>
          <c:extLst>
            <c:ext xmlns:c16="http://schemas.microsoft.com/office/drawing/2014/chart" uri="{C3380CC4-5D6E-409C-BE32-E72D297353CC}">
              <c16:uniqueId val="{00000001-89C4-4FC9-BAAC-0D9435E3B174}"/>
            </c:ext>
          </c:extLst>
        </c:ser>
        <c:ser>
          <c:idx val="2"/>
          <c:order val="2"/>
          <c:tx>
            <c:strRef>
              <c:f>Лист1!$D$1</c:f>
              <c:strCache>
                <c:ptCount val="1"/>
                <c:pt idx="0">
                  <c:v>Столбец1</c:v>
                </c:pt>
              </c:strCache>
            </c:strRef>
          </c:tx>
          <c:invertIfNegative val="0"/>
          <c:cat>
            <c:strRef>
              <c:f>Лист1!$A$2:$A$9</c:f>
              <c:strCache>
                <c:ptCount val="8"/>
                <c:pt idx="0">
                  <c:v>Подготовка и переподготовка высококвалифицированных кадров в сфере религии </c:v>
                </c:pt>
                <c:pt idx="1">
                  <c:v>Систематическое обучение основам религиоведения в школах, колледжа и вузах страны</c:v>
                </c:pt>
                <c:pt idx="2">
                  <c:v>Профилактика негативных явлений от нетрадиционных религиозных конфессий</c:v>
                </c:pt>
                <c:pt idx="3">
                  <c:v>Подготовка и переподготовка религиозных кадров для повышения квалификации</c:v>
                </c:pt>
                <c:pt idx="4">
                  <c:v>Усиление контроля за деятельностью религиозных деятелей, лицензирование</c:v>
                </c:pt>
                <c:pt idx="5">
                  <c:v>Создание нескольких центров для распространения религиозной литературы разного характера</c:v>
                </c:pt>
                <c:pt idx="6">
                  <c:v>Усилить взаимосвязь религиозных конфессий и государства в воспитании молодого поколения</c:v>
                </c:pt>
                <c:pt idx="7">
                  <c:v>Усилить взаимосвязь религиозных конфессий и государства в социальных акциях и помощи малоимущим</c:v>
                </c:pt>
              </c:strCache>
            </c:strRef>
          </c:cat>
          <c:val>
            <c:numRef>
              <c:f>Лист1!$D$2:$D$9</c:f>
              <c:numCache>
                <c:formatCode>General</c:formatCode>
                <c:ptCount val="8"/>
              </c:numCache>
            </c:numRef>
          </c:val>
          <c:extLst>
            <c:ext xmlns:c16="http://schemas.microsoft.com/office/drawing/2014/chart" uri="{C3380CC4-5D6E-409C-BE32-E72D297353CC}">
              <c16:uniqueId val="{00000002-89C4-4FC9-BAAC-0D9435E3B174}"/>
            </c:ext>
          </c:extLst>
        </c:ser>
        <c:dLbls>
          <c:showLegendKey val="0"/>
          <c:showVal val="0"/>
          <c:showCatName val="0"/>
          <c:showSerName val="0"/>
          <c:showPercent val="0"/>
          <c:showBubbleSize val="0"/>
        </c:dLbls>
        <c:gapWidth val="150"/>
        <c:overlap val="100"/>
        <c:axId val="-288331664"/>
        <c:axId val="-288334928"/>
      </c:barChart>
      <c:catAx>
        <c:axId val="-288331664"/>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crossAx val="-288334928"/>
        <c:crosses val="autoZero"/>
        <c:auto val="1"/>
        <c:lblAlgn val="ctr"/>
        <c:lblOffset val="100"/>
        <c:noMultiLvlLbl val="0"/>
      </c:catAx>
      <c:valAx>
        <c:axId val="-28833492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crossAx val="-288331664"/>
        <c:crosses val="autoZero"/>
        <c:crossBetween val="between"/>
      </c:valAx>
    </c:plotArea>
    <c:legend>
      <c:legendPos val="r"/>
      <c:legendEntry>
        <c:idx val="0"/>
        <c:delete val="1"/>
      </c:legendEntry>
      <c:overlay val="0"/>
      <c:txPr>
        <a:bodyPr rot="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legend>
    <c:plotVisOnly val="1"/>
    <c:dispBlanksAs val="gap"/>
    <c:showDLblsOverMax val="0"/>
  </c:chart>
  <c:txPr>
    <a:bodyPr/>
    <a:lstStyle/>
    <a:p>
      <a:pPr>
        <a:defRPr lang="ru-RU"/>
      </a:pPr>
      <a:endParaRPr lang="ru-RU"/>
    </a:p>
  </c:txPr>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Лист1!$B$1</c:f>
              <c:strCache>
                <c:ptCount val="1"/>
                <c:pt idx="0">
                  <c:v>государство</c:v>
                </c:pt>
              </c:strCache>
            </c:strRef>
          </c:tx>
          <c:invertIfNegative val="0"/>
          <c:cat>
            <c:strRef>
              <c:f>Лист1!$A$2:$A$9</c:f>
              <c:strCache>
                <c:ptCount val="8"/>
                <c:pt idx="0">
                  <c:v>Профилактика негативных явлений от нетрадиционных религиозных конфессий </c:v>
                </c:pt>
                <c:pt idx="1">
                  <c:v>Усилить взаимосвязь религиозных конфессий и государства в воспитании молодого поколения</c:v>
                </c:pt>
                <c:pt idx="2">
                  <c:v>Систематическое обучение основам религиоведения в школах, колледжа и вузах страны</c:v>
                </c:pt>
                <c:pt idx="3">
                  <c:v>Подготовка и переподготовка религиозных кадров для повышения квалификации</c:v>
                </c:pt>
                <c:pt idx="4">
                  <c:v>Подготовка и переподготовка высококвалифицированных кадров в сфере религии </c:v>
                </c:pt>
                <c:pt idx="5">
                  <c:v>Усилить взаимосвязь религиозных конфессий и государства в социальных акциях и помощи малоимущим</c:v>
                </c:pt>
                <c:pt idx="6">
                  <c:v>Усиление контроля за деятельностью религиозных деятелей, лицензирование</c:v>
                </c:pt>
                <c:pt idx="7">
                  <c:v>Создание нескольких центров для распространения религиозной литературы разного характера</c:v>
                </c:pt>
              </c:strCache>
            </c:strRef>
          </c:cat>
          <c:val>
            <c:numRef>
              <c:f>Лист1!$B$2:$B$9</c:f>
              <c:numCache>
                <c:formatCode>General</c:formatCode>
                <c:ptCount val="8"/>
                <c:pt idx="0">
                  <c:v>65</c:v>
                </c:pt>
                <c:pt idx="1">
                  <c:v>55</c:v>
                </c:pt>
                <c:pt idx="2">
                  <c:v>75</c:v>
                </c:pt>
                <c:pt idx="3">
                  <c:v>35</c:v>
                </c:pt>
                <c:pt idx="4">
                  <c:v>90</c:v>
                </c:pt>
                <c:pt idx="5">
                  <c:v>25</c:v>
                </c:pt>
                <c:pt idx="6">
                  <c:v>90</c:v>
                </c:pt>
                <c:pt idx="7">
                  <c:v>90</c:v>
                </c:pt>
              </c:numCache>
            </c:numRef>
          </c:val>
          <c:extLst>
            <c:ext xmlns:c16="http://schemas.microsoft.com/office/drawing/2014/chart" uri="{C3380CC4-5D6E-409C-BE32-E72D297353CC}">
              <c16:uniqueId val="{00000000-D690-4DC8-8ABD-090758C20775}"/>
            </c:ext>
          </c:extLst>
        </c:ser>
        <c:ser>
          <c:idx val="1"/>
          <c:order val="1"/>
          <c:tx>
            <c:strRef>
              <c:f>Лист1!$C$1</c:f>
              <c:strCache>
                <c:ptCount val="1"/>
                <c:pt idx="0">
                  <c:v>религиозные конфессии</c:v>
                </c:pt>
              </c:strCache>
            </c:strRef>
          </c:tx>
          <c:invertIfNegative val="0"/>
          <c:cat>
            <c:strRef>
              <c:f>Лист1!$A$2:$A$9</c:f>
              <c:strCache>
                <c:ptCount val="8"/>
                <c:pt idx="0">
                  <c:v>Профилактика негативных явлений от нетрадиционных религиозных конфессий </c:v>
                </c:pt>
                <c:pt idx="1">
                  <c:v>Усилить взаимосвязь религиозных конфессий и государства в воспитании молодого поколения</c:v>
                </c:pt>
                <c:pt idx="2">
                  <c:v>Систематическое обучение основам религиоведения в школах, колледжа и вузах страны</c:v>
                </c:pt>
                <c:pt idx="3">
                  <c:v>Подготовка и переподготовка религиозных кадров для повышения квалификации</c:v>
                </c:pt>
                <c:pt idx="4">
                  <c:v>Подготовка и переподготовка высококвалифицированных кадров в сфере религии </c:v>
                </c:pt>
                <c:pt idx="5">
                  <c:v>Усилить взаимосвязь религиозных конфессий и государства в социальных акциях и помощи малоимущим</c:v>
                </c:pt>
                <c:pt idx="6">
                  <c:v>Усиление контроля за деятельностью религиозных деятелей, лицензирование</c:v>
                </c:pt>
                <c:pt idx="7">
                  <c:v>Создание нескольких центров для распространения религиозной литературы разного характера</c:v>
                </c:pt>
              </c:strCache>
            </c:strRef>
          </c:cat>
          <c:val>
            <c:numRef>
              <c:f>Лист1!$C$2:$C$9</c:f>
              <c:numCache>
                <c:formatCode>General</c:formatCode>
                <c:ptCount val="8"/>
                <c:pt idx="0">
                  <c:v>35</c:v>
                </c:pt>
                <c:pt idx="1">
                  <c:v>45</c:v>
                </c:pt>
                <c:pt idx="2">
                  <c:v>25</c:v>
                </c:pt>
                <c:pt idx="3">
                  <c:v>65</c:v>
                </c:pt>
                <c:pt idx="4">
                  <c:v>10</c:v>
                </c:pt>
                <c:pt idx="5">
                  <c:v>75</c:v>
                </c:pt>
                <c:pt idx="6">
                  <c:v>10</c:v>
                </c:pt>
                <c:pt idx="7">
                  <c:v>10</c:v>
                </c:pt>
              </c:numCache>
            </c:numRef>
          </c:val>
          <c:extLst>
            <c:ext xmlns:c16="http://schemas.microsoft.com/office/drawing/2014/chart" uri="{C3380CC4-5D6E-409C-BE32-E72D297353CC}">
              <c16:uniqueId val="{00000001-D690-4DC8-8ABD-090758C20775}"/>
            </c:ext>
          </c:extLst>
        </c:ser>
        <c:ser>
          <c:idx val="2"/>
          <c:order val="2"/>
          <c:tx>
            <c:strRef>
              <c:f>Лист1!$D$1</c:f>
              <c:strCache>
                <c:ptCount val="1"/>
                <c:pt idx="0">
                  <c:v>Столбец1</c:v>
                </c:pt>
              </c:strCache>
            </c:strRef>
          </c:tx>
          <c:invertIfNegative val="0"/>
          <c:cat>
            <c:strRef>
              <c:f>Лист1!$A$2:$A$9</c:f>
              <c:strCache>
                <c:ptCount val="8"/>
                <c:pt idx="0">
                  <c:v>Профилактика негативных явлений от нетрадиционных религиозных конфессий </c:v>
                </c:pt>
                <c:pt idx="1">
                  <c:v>Усилить взаимосвязь религиозных конфессий и государства в воспитании молодого поколения</c:v>
                </c:pt>
                <c:pt idx="2">
                  <c:v>Систематическое обучение основам религиоведения в школах, колледжа и вузах страны</c:v>
                </c:pt>
                <c:pt idx="3">
                  <c:v>Подготовка и переподготовка религиозных кадров для повышения квалификации</c:v>
                </c:pt>
                <c:pt idx="4">
                  <c:v>Подготовка и переподготовка высококвалифицированных кадров в сфере религии </c:v>
                </c:pt>
                <c:pt idx="5">
                  <c:v>Усилить взаимосвязь религиозных конфессий и государства в социальных акциях и помощи малоимущим</c:v>
                </c:pt>
                <c:pt idx="6">
                  <c:v>Усиление контроля за деятельностью религиозных деятелей, лицензирование</c:v>
                </c:pt>
                <c:pt idx="7">
                  <c:v>Создание нескольких центров для распространения религиозной литературы разного характера</c:v>
                </c:pt>
              </c:strCache>
            </c:strRef>
          </c:cat>
          <c:val>
            <c:numRef>
              <c:f>Лист1!$D$2:$D$9</c:f>
              <c:numCache>
                <c:formatCode>General</c:formatCode>
                <c:ptCount val="8"/>
              </c:numCache>
            </c:numRef>
          </c:val>
          <c:extLst>
            <c:ext xmlns:c16="http://schemas.microsoft.com/office/drawing/2014/chart" uri="{C3380CC4-5D6E-409C-BE32-E72D297353CC}">
              <c16:uniqueId val="{00000002-D690-4DC8-8ABD-090758C20775}"/>
            </c:ext>
          </c:extLst>
        </c:ser>
        <c:dLbls>
          <c:showLegendKey val="0"/>
          <c:showVal val="0"/>
          <c:showCatName val="0"/>
          <c:showSerName val="0"/>
          <c:showPercent val="0"/>
          <c:showBubbleSize val="0"/>
        </c:dLbls>
        <c:gapWidth val="150"/>
        <c:overlap val="100"/>
        <c:axId val="-288334384"/>
        <c:axId val="-288342000"/>
      </c:barChart>
      <c:catAx>
        <c:axId val="-28833438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crossAx val="-288342000"/>
        <c:crosses val="autoZero"/>
        <c:auto val="1"/>
        <c:lblAlgn val="ctr"/>
        <c:lblOffset val="100"/>
        <c:noMultiLvlLbl val="0"/>
      </c:catAx>
      <c:valAx>
        <c:axId val="-28834200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crossAx val="-288334384"/>
        <c:crosses val="autoZero"/>
        <c:crossBetween val="between"/>
      </c:valAx>
      <c:spPr>
        <a:solidFill>
          <a:schemeClr val="bg1"/>
        </a:solidFill>
        <a:ln>
          <a:noFill/>
        </a:ln>
        <a:effectLst/>
      </c:spPr>
    </c:plotArea>
    <c:legend>
      <c:legendPos val="r"/>
      <c:legendEntry>
        <c:idx val="2"/>
        <c:delete val="1"/>
      </c:legendEntry>
      <c:overlay val="0"/>
      <c:txPr>
        <a:bodyPr rot="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legend>
    <c:plotVisOnly val="1"/>
    <c:dispBlanksAs val="gap"/>
    <c:showDLblsOverMax val="0"/>
  </c:chart>
  <c:txPr>
    <a:bodyPr/>
    <a:lstStyle/>
    <a:p>
      <a:pPr>
        <a:defRPr lang="ru-RU"/>
      </a:pPr>
      <a:endParaRPr lang="ru-RU"/>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0.00926</cdr:x>
      <cdr:y>0.01587</cdr:y>
    </cdr:from>
    <cdr:to>
      <cdr:x>0.17734</cdr:x>
      <cdr:y>0.09854</cdr:y>
    </cdr:to>
    <cdr:sp macro="" textlink="">
      <cdr:nvSpPr>
        <cdr:cNvPr id="2" name="Прямоугольник 1"/>
        <cdr:cNvSpPr/>
      </cdr:nvSpPr>
      <cdr:spPr>
        <a:xfrm xmlns:a="http://schemas.openxmlformats.org/drawingml/2006/main">
          <a:off x="50800" y="50800"/>
          <a:ext cx="922176" cy="26456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sp>
  </cdr:relSizeAnchor>
</c:userShapes>
</file>

<file path=word/drawings/drawing2.xml><?xml version="1.0" encoding="utf-8"?>
<c:userShapes xmlns:c="http://schemas.openxmlformats.org/drawingml/2006/chart">
  <cdr:relSizeAnchor xmlns:cdr="http://schemas.openxmlformats.org/drawingml/2006/chartDrawing">
    <cdr:from>
      <cdr:x>0.80338</cdr:x>
      <cdr:y>0.0789</cdr:y>
    </cdr:from>
    <cdr:to>
      <cdr:x>0.97146</cdr:x>
      <cdr:y>0.16156</cdr:y>
    </cdr:to>
    <cdr:sp macro="" textlink="">
      <cdr:nvSpPr>
        <cdr:cNvPr id="2" name="Прямоугольник 1"/>
        <cdr:cNvSpPr/>
      </cdr:nvSpPr>
      <cdr:spPr>
        <a:xfrm xmlns:a="http://schemas.openxmlformats.org/drawingml/2006/main">
          <a:off x="4407647" y="252506"/>
          <a:ext cx="922176" cy="26456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D5CF7B-2D58-4435-BE83-B866EAF21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157</Pages>
  <Words>62172</Words>
  <Characters>354384</Characters>
  <Application>Microsoft Office Word</Application>
  <DocSecurity>0</DocSecurity>
  <Lines>2953</Lines>
  <Paragraphs>831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Карыбаева Айнур</cp:lastModifiedBy>
  <cp:revision>62</cp:revision>
  <cp:lastPrinted>2022-07-11T10:59:00Z</cp:lastPrinted>
  <dcterms:created xsi:type="dcterms:W3CDTF">2020-06-23T05:40:00Z</dcterms:created>
  <dcterms:modified xsi:type="dcterms:W3CDTF">2023-11-02T04:30:00Z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532C1531ADEF4BC683DE0B27E900121A</vt:lpwstr>
  </property>
</Properties>
</file>