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3.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BA9" w:rsidRPr="00D569DA" w:rsidRDefault="00895BA9" w:rsidP="00895BA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D569DA">
        <w:rPr>
          <w:rFonts w:ascii="Times New Roman" w:hAnsi="Times New Roman" w:cs="Times New Roman"/>
          <w:sz w:val="28"/>
          <w:szCs w:val="28"/>
          <w:lang w:val="kk-KZ"/>
        </w:rPr>
        <w:t>Нархоз Университеті</w:t>
      </w:r>
      <w:r>
        <w:rPr>
          <w:rFonts w:ascii="Times New Roman" w:hAnsi="Times New Roman" w:cs="Times New Roman"/>
          <w:sz w:val="28"/>
          <w:szCs w:val="28"/>
          <w:lang w:val="kk-KZ"/>
        </w:rPr>
        <w:t>» Коммерциялық емес акционерлік қоғамы</w:t>
      </w:r>
    </w:p>
    <w:p w:rsidR="00895BA9" w:rsidRPr="00D569DA" w:rsidRDefault="00895BA9" w:rsidP="00895BA9">
      <w:pPr>
        <w:spacing w:after="0" w:line="240" w:lineRule="auto"/>
        <w:jc w:val="center"/>
        <w:rPr>
          <w:rFonts w:ascii="Times New Roman" w:hAnsi="Times New Roman" w:cs="Times New Roman"/>
          <w:sz w:val="28"/>
          <w:szCs w:val="28"/>
          <w:lang w:val="kk-KZ"/>
        </w:rPr>
      </w:pPr>
    </w:p>
    <w:p w:rsidR="00895BA9" w:rsidRDefault="00895BA9" w:rsidP="00895BA9">
      <w:pPr>
        <w:spacing w:after="0" w:line="240" w:lineRule="auto"/>
        <w:jc w:val="center"/>
        <w:rPr>
          <w:rFonts w:ascii="Times New Roman" w:hAnsi="Times New Roman" w:cs="Times New Roman"/>
          <w:sz w:val="28"/>
          <w:szCs w:val="28"/>
          <w:lang w:val="kk-KZ"/>
        </w:rPr>
      </w:pPr>
    </w:p>
    <w:p w:rsidR="00895BA9" w:rsidRPr="00D569DA" w:rsidRDefault="00895BA9" w:rsidP="00895BA9">
      <w:pPr>
        <w:spacing w:after="0" w:line="240" w:lineRule="auto"/>
        <w:jc w:val="center"/>
        <w:rPr>
          <w:rFonts w:ascii="Times New Roman" w:hAnsi="Times New Roman" w:cs="Times New Roman"/>
          <w:sz w:val="28"/>
          <w:szCs w:val="28"/>
          <w:lang w:val="kk-KZ"/>
        </w:rPr>
      </w:pPr>
      <w:r w:rsidRPr="00D569DA">
        <w:rPr>
          <w:rFonts w:ascii="Times New Roman" w:hAnsi="Times New Roman" w:cs="Times New Roman"/>
          <w:sz w:val="28"/>
          <w:szCs w:val="28"/>
          <w:lang w:val="kk-KZ"/>
        </w:rPr>
        <w:t>ӘОЖ</w:t>
      </w:r>
      <w:r>
        <w:rPr>
          <w:rFonts w:ascii="Times New Roman" w:hAnsi="Times New Roman" w:cs="Times New Roman"/>
          <w:sz w:val="28"/>
          <w:szCs w:val="28"/>
          <w:lang w:val="kk-KZ"/>
        </w:rPr>
        <w:t xml:space="preserve"> 338.33(574)</w:t>
      </w:r>
      <w:r w:rsidRPr="00D569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569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569DA">
        <w:rPr>
          <w:rFonts w:ascii="Times New Roman" w:hAnsi="Times New Roman" w:cs="Times New Roman"/>
          <w:sz w:val="28"/>
          <w:szCs w:val="28"/>
          <w:lang w:val="kk-KZ"/>
        </w:rPr>
        <w:t xml:space="preserve">       Қолжазба құқығында</w:t>
      </w:r>
    </w:p>
    <w:p w:rsidR="00895BA9" w:rsidRDefault="00895BA9" w:rsidP="00895BA9">
      <w:pPr>
        <w:spacing w:after="0" w:line="240" w:lineRule="auto"/>
        <w:jc w:val="center"/>
        <w:rPr>
          <w:rFonts w:ascii="Times New Roman" w:hAnsi="Times New Roman" w:cs="Times New Roman"/>
          <w:b/>
          <w:sz w:val="28"/>
          <w:szCs w:val="28"/>
          <w:lang w:val="kk-KZ"/>
        </w:rPr>
      </w:pPr>
    </w:p>
    <w:p w:rsidR="00895BA9" w:rsidRDefault="00895BA9" w:rsidP="00895BA9">
      <w:pPr>
        <w:spacing w:after="0" w:line="240" w:lineRule="auto"/>
        <w:jc w:val="center"/>
        <w:rPr>
          <w:rFonts w:ascii="Times New Roman" w:hAnsi="Times New Roman" w:cs="Times New Roman"/>
          <w:b/>
          <w:sz w:val="28"/>
          <w:szCs w:val="28"/>
          <w:lang w:val="kk-KZ"/>
        </w:rPr>
      </w:pPr>
    </w:p>
    <w:p w:rsidR="00895BA9" w:rsidRDefault="00895BA9" w:rsidP="00895BA9">
      <w:pPr>
        <w:spacing w:after="0" w:line="240" w:lineRule="auto"/>
        <w:jc w:val="center"/>
        <w:rPr>
          <w:rFonts w:ascii="Times New Roman" w:hAnsi="Times New Roman" w:cs="Times New Roman"/>
          <w:b/>
          <w:sz w:val="28"/>
          <w:szCs w:val="28"/>
          <w:lang w:val="kk-KZ"/>
        </w:rPr>
      </w:pPr>
    </w:p>
    <w:p w:rsidR="00895BA9" w:rsidRDefault="00895BA9" w:rsidP="00895BA9">
      <w:pPr>
        <w:spacing w:after="0" w:line="240" w:lineRule="auto"/>
        <w:jc w:val="center"/>
        <w:rPr>
          <w:rFonts w:ascii="Times New Roman" w:hAnsi="Times New Roman" w:cs="Times New Roman"/>
          <w:b/>
          <w:sz w:val="28"/>
          <w:szCs w:val="28"/>
          <w:lang w:val="kk-KZ"/>
        </w:rPr>
      </w:pPr>
    </w:p>
    <w:p w:rsidR="00895BA9" w:rsidRDefault="00895BA9" w:rsidP="00895BA9">
      <w:pPr>
        <w:spacing w:after="0" w:line="240" w:lineRule="auto"/>
        <w:jc w:val="center"/>
        <w:rPr>
          <w:rFonts w:ascii="Times New Roman" w:hAnsi="Times New Roman" w:cs="Times New Roman"/>
          <w:b/>
          <w:sz w:val="28"/>
          <w:szCs w:val="28"/>
          <w:lang w:val="kk-KZ"/>
        </w:rPr>
      </w:pPr>
    </w:p>
    <w:p w:rsidR="00895BA9" w:rsidRDefault="00895BA9" w:rsidP="00895BA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АДИЛХАНОВ ОЛЖАС ШАЙЗАНДАЕВИЧ</w:t>
      </w:r>
    </w:p>
    <w:p w:rsidR="00895BA9" w:rsidRDefault="00895BA9" w:rsidP="00895BA9">
      <w:pPr>
        <w:spacing w:after="0" w:line="240" w:lineRule="auto"/>
        <w:jc w:val="center"/>
        <w:rPr>
          <w:rFonts w:ascii="Times New Roman" w:hAnsi="Times New Roman" w:cs="Times New Roman"/>
          <w:b/>
          <w:sz w:val="28"/>
          <w:szCs w:val="28"/>
          <w:lang w:val="kk-KZ"/>
        </w:rPr>
      </w:pPr>
    </w:p>
    <w:p w:rsidR="00895BA9" w:rsidRDefault="00895BA9" w:rsidP="00895BA9">
      <w:pPr>
        <w:spacing w:after="0" w:line="240" w:lineRule="auto"/>
        <w:jc w:val="center"/>
        <w:rPr>
          <w:rFonts w:ascii="Times New Roman" w:hAnsi="Times New Roman" w:cs="Times New Roman"/>
          <w:b/>
          <w:sz w:val="28"/>
          <w:szCs w:val="28"/>
          <w:lang w:val="kk-KZ"/>
        </w:rPr>
      </w:pPr>
    </w:p>
    <w:p w:rsidR="00895BA9" w:rsidRPr="00E848A8" w:rsidRDefault="00895BA9" w:rsidP="00895BA9">
      <w:pPr>
        <w:spacing w:after="0" w:line="240" w:lineRule="auto"/>
        <w:jc w:val="center"/>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 xml:space="preserve">Қазақстан Республикасының өңдеу </w:t>
      </w:r>
      <w:r w:rsidRPr="00CE6ABC">
        <w:rPr>
          <w:rFonts w:ascii="Times New Roman" w:hAnsi="Times New Roman" w:cs="Times New Roman"/>
          <w:b/>
          <w:sz w:val="28"/>
          <w:szCs w:val="28"/>
          <w:lang w:val="kk-KZ"/>
        </w:rPr>
        <w:t xml:space="preserve">өнеркәсібі экспортын әртараптандыру: теориясы, бағалау </w:t>
      </w:r>
      <w:r w:rsidRPr="00AA3B98">
        <w:rPr>
          <w:rFonts w:ascii="Times New Roman" w:hAnsi="Times New Roman" w:cs="Times New Roman"/>
          <w:b/>
          <w:sz w:val="28"/>
          <w:szCs w:val="28"/>
          <w:lang w:val="kk-KZ"/>
        </w:rPr>
        <w:t>және даму сценариі</w:t>
      </w:r>
    </w:p>
    <w:p w:rsidR="00895BA9" w:rsidRDefault="00895BA9" w:rsidP="00895BA9">
      <w:pPr>
        <w:spacing w:after="0" w:line="240" w:lineRule="auto"/>
        <w:rPr>
          <w:rFonts w:ascii="Times New Roman" w:eastAsia="Times New Roman" w:hAnsi="Times New Roman" w:cs="Times New Roman"/>
          <w:sz w:val="28"/>
          <w:szCs w:val="28"/>
          <w:lang w:val="kk-KZ" w:eastAsia="ru-RU"/>
        </w:rPr>
      </w:pPr>
    </w:p>
    <w:p w:rsidR="00895BA9" w:rsidRDefault="00895BA9" w:rsidP="00895BA9">
      <w:pPr>
        <w:spacing w:after="0" w:line="240" w:lineRule="auto"/>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val="en-US" w:eastAsia="ru-RU"/>
        </w:rPr>
        <w:t>D</w:t>
      </w:r>
      <w:r w:rsidRPr="00A73FFF">
        <w:rPr>
          <w:rFonts w:ascii="Times New Roman" w:eastAsia="Times New Roman" w:hAnsi="Times New Roman" w:cs="Times New Roman"/>
          <w:sz w:val="28"/>
          <w:szCs w:val="28"/>
          <w:lang w:eastAsia="ru-RU"/>
        </w:rPr>
        <w:t xml:space="preserve">050600 – </w:t>
      </w:r>
      <w:r>
        <w:rPr>
          <w:rFonts w:ascii="Times New Roman" w:eastAsia="Times New Roman" w:hAnsi="Times New Roman" w:cs="Times New Roman"/>
          <w:sz w:val="28"/>
          <w:szCs w:val="28"/>
          <w:lang w:val="kk-KZ" w:eastAsia="ru-RU"/>
        </w:rPr>
        <w:t>Экономика</w:t>
      </w: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Философия докторы</w:t>
      </w:r>
      <w:r w:rsidRPr="00D569D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Pr="00D569DA">
        <w:rPr>
          <w:rFonts w:ascii="Times New Roman" w:eastAsia="Times New Roman" w:hAnsi="Times New Roman" w:cs="Times New Roman"/>
          <w:sz w:val="28"/>
          <w:szCs w:val="28"/>
          <w:lang w:val="kk-KZ" w:eastAsia="ru-RU"/>
        </w:rPr>
        <w:t>PhD</w:t>
      </w:r>
      <w:r>
        <w:rPr>
          <w:rFonts w:ascii="Times New Roman" w:eastAsia="Times New Roman" w:hAnsi="Times New Roman" w:cs="Times New Roman"/>
          <w:sz w:val="28"/>
          <w:szCs w:val="28"/>
          <w:lang w:val="kk-KZ" w:eastAsia="ru-RU"/>
        </w:rPr>
        <w:t>)</w:t>
      </w:r>
      <w:r w:rsidRPr="00D569DA">
        <w:rPr>
          <w:rFonts w:ascii="Times New Roman" w:eastAsia="Times New Roman" w:hAnsi="Times New Roman" w:cs="Times New Roman"/>
          <w:sz w:val="28"/>
          <w:szCs w:val="28"/>
          <w:lang w:val="kk-KZ" w:eastAsia="ru-RU"/>
        </w:rPr>
        <w:t xml:space="preserve"> </w:t>
      </w: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дәрежесін алу үшін дайындалған диссертация</w:t>
      </w: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ind w:left="46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Ғылыми кеңесшілер:</w:t>
      </w:r>
    </w:p>
    <w:p w:rsidR="00895BA9" w:rsidRDefault="00895BA9" w:rsidP="00895BA9">
      <w:pPr>
        <w:spacing w:after="0" w:line="240" w:lineRule="auto"/>
        <w:ind w:left="46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Экономика ғылымдарының докторы, профессор, ҚР ҰИА академигі</w:t>
      </w:r>
    </w:p>
    <w:p w:rsidR="00895BA9" w:rsidRPr="004A429F" w:rsidRDefault="00895BA9" w:rsidP="00895BA9">
      <w:pPr>
        <w:spacing w:after="0" w:line="240" w:lineRule="auto"/>
        <w:ind w:left="46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Сәбден Оразалы</w:t>
      </w:r>
    </w:p>
    <w:p w:rsidR="00895BA9" w:rsidRDefault="00895BA9" w:rsidP="00895BA9">
      <w:pPr>
        <w:spacing w:after="0" w:line="240" w:lineRule="auto"/>
        <w:ind w:left="4678"/>
        <w:rPr>
          <w:rFonts w:ascii="Times New Roman" w:eastAsia="Times New Roman" w:hAnsi="Times New Roman" w:cs="Times New Roman"/>
          <w:sz w:val="28"/>
          <w:szCs w:val="28"/>
          <w:lang w:val="kk-KZ" w:eastAsia="ru-RU"/>
        </w:rPr>
      </w:pPr>
    </w:p>
    <w:p w:rsidR="00895BA9" w:rsidRDefault="00895BA9" w:rsidP="00895BA9">
      <w:pPr>
        <w:spacing w:after="0" w:line="240" w:lineRule="auto"/>
        <w:ind w:left="46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Шетелдік ғылыми кеңесші:</w:t>
      </w:r>
    </w:p>
    <w:p w:rsidR="00895BA9" w:rsidRDefault="00895BA9" w:rsidP="00895BA9">
      <w:pPr>
        <w:spacing w:after="0" w:line="240" w:lineRule="auto"/>
        <w:ind w:left="46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Мугла Ситки Кочман университетінің профессоры, </w:t>
      </w:r>
      <w:r w:rsidRPr="0032765F">
        <w:rPr>
          <w:rFonts w:ascii="Times New Roman" w:eastAsia="Times New Roman" w:hAnsi="Times New Roman" w:cs="Times New Roman"/>
          <w:sz w:val="28"/>
          <w:szCs w:val="28"/>
          <w:lang w:val="kk-KZ" w:eastAsia="ru-RU"/>
        </w:rPr>
        <w:t xml:space="preserve">Ph.D </w:t>
      </w:r>
      <w:r>
        <w:rPr>
          <w:rFonts w:ascii="Times New Roman" w:eastAsia="Times New Roman" w:hAnsi="Times New Roman" w:cs="Times New Roman"/>
          <w:sz w:val="28"/>
          <w:szCs w:val="28"/>
          <w:lang w:val="kk-KZ" w:eastAsia="ru-RU"/>
        </w:rPr>
        <w:t>докторы</w:t>
      </w:r>
    </w:p>
    <w:p w:rsidR="00895BA9" w:rsidRPr="001E0074" w:rsidRDefault="00895BA9" w:rsidP="00895BA9">
      <w:pPr>
        <w:spacing w:after="0" w:line="240" w:lineRule="auto"/>
        <w:ind w:left="4678"/>
        <w:rPr>
          <w:rFonts w:ascii="Times New Roman" w:eastAsia="Times New Roman" w:hAnsi="Times New Roman" w:cs="Times New Roman"/>
          <w:sz w:val="28"/>
          <w:szCs w:val="28"/>
          <w:lang w:val="kk-KZ" w:eastAsia="ru-RU"/>
        </w:rPr>
      </w:pPr>
      <w:r w:rsidRPr="000756CB">
        <w:rPr>
          <w:rFonts w:ascii="Times New Roman" w:eastAsia="Times New Roman" w:hAnsi="Times New Roman" w:cs="Times New Roman"/>
          <w:sz w:val="28"/>
          <w:szCs w:val="28"/>
          <w:lang w:val="kk-KZ" w:eastAsia="ru-RU"/>
        </w:rPr>
        <w:t>N</w:t>
      </w:r>
      <w:r w:rsidRPr="001E0074">
        <w:rPr>
          <w:rFonts w:ascii="Times New Roman" w:eastAsia="Times New Roman" w:hAnsi="Times New Roman" w:cs="Times New Roman"/>
          <w:sz w:val="28"/>
          <w:szCs w:val="28"/>
          <w:lang w:val="kk-KZ" w:eastAsia="ru-RU"/>
        </w:rPr>
        <w:t>ursoy</w:t>
      </w:r>
      <w:r w:rsidRPr="000756CB">
        <w:rPr>
          <w:rFonts w:ascii="Times New Roman" w:eastAsia="Times New Roman" w:hAnsi="Times New Roman" w:cs="Times New Roman"/>
          <w:sz w:val="28"/>
          <w:szCs w:val="28"/>
          <w:lang w:val="kk-KZ" w:eastAsia="ru-RU"/>
        </w:rPr>
        <w:t xml:space="preserve"> Mustafa</w:t>
      </w:r>
      <w:r w:rsidRPr="00D569DA">
        <w:rPr>
          <w:rFonts w:ascii="Times New Roman" w:eastAsia="Times New Roman" w:hAnsi="Times New Roman" w:cs="Times New Roman"/>
          <w:sz w:val="28"/>
          <w:szCs w:val="28"/>
          <w:lang w:val="kk-KZ" w:eastAsia="ru-RU"/>
        </w:rPr>
        <w:t xml:space="preserve"> </w:t>
      </w:r>
    </w:p>
    <w:p w:rsidR="00895BA9" w:rsidRPr="00D90F55" w:rsidRDefault="00895BA9" w:rsidP="00895BA9">
      <w:pPr>
        <w:spacing w:after="0" w:line="240" w:lineRule="auto"/>
        <w:ind w:left="467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Түркия, Мугла қ.</w:t>
      </w: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 Республикасы</w:t>
      </w:r>
    </w:p>
    <w:p w:rsidR="00895BA9" w:rsidRDefault="00895BA9" w:rsidP="00895BA9">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Алматы, 2022</w:t>
      </w:r>
    </w:p>
    <w:p w:rsidR="00895BA9" w:rsidRPr="0032765F" w:rsidRDefault="00895BA9" w:rsidP="00895BA9">
      <w:pPr>
        <w:rPr>
          <w:lang w:val="kk-KZ"/>
        </w:rPr>
      </w:pPr>
    </w:p>
    <w:p w:rsidR="00675CA1" w:rsidRDefault="00675CA1" w:rsidP="00675CA1">
      <w:pPr>
        <w:spacing w:after="0" w:line="240" w:lineRule="auto"/>
        <w:jc w:val="center"/>
        <w:rPr>
          <w:rFonts w:ascii="Times New Roman" w:eastAsia="Times New Roman" w:hAnsi="Times New Roman" w:cs="Times New Roman"/>
          <w:b/>
          <w:sz w:val="28"/>
          <w:szCs w:val="28"/>
          <w:lang w:val="kk-KZ" w:eastAsia="ru-RU"/>
        </w:rPr>
      </w:pPr>
      <w:r w:rsidRPr="00D90F55">
        <w:rPr>
          <w:rFonts w:ascii="Times New Roman" w:eastAsia="Times New Roman" w:hAnsi="Times New Roman" w:cs="Times New Roman"/>
          <w:b/>
          <w:sz w:val="28"/>
          <w:szCs w:val="28"/>
          <w:lang w:val="kk-KZ" w:eastAsia="ru-RU"/>
        </w:rPr>
        <w:lastRenderedPageBreak/>
        <w:t>МАЗМҰНЫ</w:t>
      </w:r>
    </w:p>
    <w:p w:rsidR="00675CA1" w:rsidRPr="00D90F55" w:rsidRDefault="00675CA1" w:rsidP="00675CA1">
      <w:pPr>
        <w:spacing w:after="0" w:line="240" w:lineRule="auto"/>
        <w:jc w:val="center"/>
        <w:rPr>
          <w:rFonts w:ascii="Times New Roman" w:eastAsia="Times New Roman" w:hAnsi="Times New Roman" w:cs="Times New Roman"/>
          <w:b/>
          <w:sz w:val="28"/>
          <w:szCs w:val="28"/>
          <w:lang w:val="kk-KZ" w:eastAsia="ru-RU"/>
        </w:rPr>
      </w:pPr>
    </w:p>
    <w:p w:rsidR="00675CA1" w:rsidRPr="002C55BA" w:rsidRDefault="00675CA1" w:rsidP="002C484B">
      <w:pPr>
        <w:spacing w:after="0"/>
        <w:rPr>
          <w:rFonts w:ascii="Times New Roman" w:eastAsia="Times New Roman" w:hAnsi="Times New Roman" w:cs="Times New Roman"/>
          <w:sz w:val="28"/>
          <w:szCs w:val="28"/>
          <w:lang w:val="kk-KZ" w:eastAsia="ru-RU"/>
        </w:rPr>
      </w:pPr>
      <w:r w:rsidRPr="002C55BA">
        <w:rPr>
          <w:rFonts w:ascii="Times New Roman" w:eastAsia="Times New Roman" w:hAnsi="Times New Roman" w:cs="Times New Roman"/>
          <w:sz w:val="28"/>
          <w:szCs w:val="28"/>
          <w:lang w:val="kk-KZ" w:eastAsia="ru-RU"/>
        </w:rPr>
        <w:t>МАЗМҰНЫ</w:t>
      </w:r>
    </w:p>
    <w:p w:rsidR="00675CA1" w:rsidRPr="002C55BA" w:rsidRDefault="00675CA1" w:rsidP="002C484B">
      <w:pPr>
        <w:spacing w:after="0"/>
        <w:rPr>
          <w:rFonts w:ascii="Times New Roman" w:eastAsia="Times New Roman" w:hAnsi="Times New Roman" w:cs="Times New Roman"/>
          <w:sz w:val="28"/>
          <w:szCs w:val="28"/>
          <w:lang w:val="kk-KZ" w:eastAsia="ru-RU"/>
        </w:rPr>
      </w:pPr>
      <w:r w:rsidRPr="002C55BA">
        <w:rPr>
          <w:rFonts w:ascii="Times New Roman" w:eastAsia="Times New Roman" w:hAnsi="Times New Roman" w:cs="Times New Roman"/>
          <w:sz w:val="28"/>
          <w:szCs w:val="28"/>
          <w:lang w:val="kk-KZ" w:eastAsia="ru-RU"/>
        </w:rPr>
        <w:t>НОРМАТИВТІК СІЛТЕМЕЛЕР</w:t>
      </w:r>
    </w:p>
    <w:p w:rsidR="00675CA1" w:rsidRPr="002C55BA" w:rsidRDefault="00675CA1" w:rsidP="002C484B">
      <w:pPr>
        <w:spacing w:after="0"/>
        <w:rPr>
          <w:rFonts w:ascii="Times New Roman" w:eastAsia="Times New Roman" w:hAnsi="Times New Roman" w:cs="Times New Roman"/>
          <w:sz w:val="28"/>
          <w:szCs w:val="28"/>
          <w:lang w:val="kk-KZ" w:eastAsia="ru-RU"/>
        </w:rPr>
      </w:pPr>
      <w:r w:rsidRPr="002C55BA">
        <w:rPr>
          <w:rFonts w:ascii="Times New Roman" w:eastAsia="Times New Roman" w:hAnsi="Times New Roman" w:cs="Times New Roman"/>
          <w:sz w:val="28"/>
          <w:szCs w:val="28"/>
          <w:lang w:val="kk-KZ" w:eastAsia="ru-RU"/>
        </w:rPr>
        <w:t>БЕЛГІЛЕУЛЕР МЕН ҚЫСҚАРТУЛАР</w:t>
      </w:r>
    </w:p>
    <w:p w:rsidR="00675CA1" w:rsidRPr="002C55BA" w:rsidRDefault="00675CA1" w:rsidP="002C484B">
      <w:pPr>
        <w:spacing w:after="0"/>
        <w:jc w:val="both"/>
        <w:rPr>
          <w:rFonts w:ascii="Times New Roman" w:eastAsia="Times New Roman" w:hAnsi="Times New Roman" w:cs="Times New Roman"/>
          <w:sz w:val="28"/>
          <w:szCs w:val="28"/>
          <w:lang w:val="kk-KZ" w:eastAsia="ru-RU"/>
        </w:rPr>
      </w:pPr>
      <w:r w:rsidRPr="002C55BA">
        <w:rPr>
          <w:rFonts w:ascii="Times New Roman" w:eastAsia="Times New Roman" w:hAnsi="Times New Roman" w:cs="Times New Roman"/>
          <w:sz w:val="28"/>
          <w:szCs w:val="28"/>
          <w:lang w:val="kk-KZ" w:eastAsia="ru-RU"/>
        </w:rPr>
        <w:t>КІРІСПЕ</w:t>
      </w:r>
    </w:p>
    <w:p w:rsidR="00675CA1" w:rsidRPr="002C55BA" w:rsidRDefault="00675CA1" w:rsidP="002C484B">
      <w:pPr>
        <w:tabs>
          <w:tab w:val="left" w:pos="0"/>
          <w:tab w:val="left" w:pos="284"/>
          <w:tab w:val="left" w:pos="426"/>
        </w:tabs>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r w:rsidR="003B5151">
        <w:rPr>
          <w:lang w:val="kk-KZ"/>
        </w:rPr>
        <w:t xml:space="preserve"> </w:t>
      </w:r>
      <w:r w:rsidRPr="002C55BA">
        <w:rPr>
          <w:rFonts w:ascii="Times New Roman" w:eastAsia="Times New Roman" w:hAnsi="Times New Roman" w:cs="Times New Roman"/>
          <w:sz w:val="27"/>
          <w:szCs w:val="27"/>
          <w:lang w:val="kk-KZ" w:eastAsia="ru-RU"/>
        </w:rPr>
        <w:t>ЭКСПОРТТЫ ӘРТАРАПТАНДЫРУДЫҢ ТЕОРИЯЛЫҚ  ЖӘНЕ ӘДІСНАМАЛЫҚ  НЕГІЗДЕРІ</w:t>
      </w:r>
    </w:p>
    <w:p w:rsidR="00675CA1" w:rsidRPr="00A03406" w:rsidRDefault="00675CA1" w:rsidP="002C484B">
      <w:pPr>
        <w:tabs>
          <w:tab w:val="left" w:pos="426"/>
        </w:tabs>
        <w:spacing w:after="0"/>
        <w:jc w:val="both"/>
        <w:rPr>
          <w:rFonts w:ascii="Times New Roman" w:eastAsia="Times New Roman" w:hAnsi="Times New Roman" w:cs="Times New Roman"/>
          <w:sz w:val="28"/>
          <w:szCs w:val="28"/>
          <w:lang w:val="kk-KZ" w:eastAsia="ru-RU"/>
        </w:rPr>
      </w:pPr>
      <w:r w:rsidRPr="00A03406">
        <w:rPr>
          <w:rFonts w:ascii="Times New Roman" w:eastAsia="Times New Roman" w:hAnsi="Times New Roman" w:cs="Times New Roman"/>
          <w:sz w:val="28"/>
          <w:szCs w:val="28"/>
          <w:lang w:val="kk-KZ" w:eastAsia="ru-RU"/>
        </w:rPr>
        <w:t xml:space="preserve">1.1 </w:t>
      </w:r>
      <w:r w:rsidRPr="00A03406">
        <w:rPr>
          <w:rFonts w:ascii="Times New Roman" w:hAnsi="Times New Roman" w:cs="Times New Roman"/>
          <w:sz w:val="28"/>
          <w:szCs w:val="28"/>
          <w:lang w:val="kk-KZ"/>
        </w:rPr>
        <w:t xml:space="preserve">Экспортты әртараптандырудың теориялық эволюциясы </w:t>
      </w:r>
    </w:p>
    <w:p w:rsidR="00675CA1" w:rsidRPr="00E7276C" w:rsidRDefault="00675CA1" w:rsidP="002C484B">
      <w:pPr>
        <w:tabs>
          <w:tab w:val="left" w:pos="426"/>
        </w:tabs>
        <w:spacing w:after="0"/>
        <w:jc w:val="both"/>
        <w:rPr>
          <w:rFonts w:ascii="Times New Roman" w:hAnsi="Times New Roman" w:cs="Times New Roman"/>
          <w:sz w:val="28"/>
          <w:szCs w:val="28"/>
          <w:lang w:val="kk-KZ"/>
        </w:rPr>
      </w:pPr>
      <w:r w:rsidRPr="00A03406">
        <w:rPr>
          <w:rFonts w:ascii="Times New Roman" w:hAnsi="Times New Roman" w:cs="Times New Roman"/>
          <w:sz w:val="28"/>
          <w:szCs w:val="28"/>
          <w:lang w:val="kk-KZ"/>
        </w:rPr>
        <w:t>1.2 Экспортты</w:t>
      </w:r>
      <w:r w:rsidRPr="00AB2AA3">
        <w:rPr>
          <w:rFonts w:ascii="Times New Roman" w:hAnsi="Times New Roman" w:cs="Times New Roman"/>
          <w:sz w:val="28"/>
          <w:szCs w:val="28"/>
          <w:lang w:val="kk-KZ"/>
        </w:rPr>
        <w:t xml:space="preserve"> әртараптандыру</w:t>
      </w:r>
      <w:r>
        <w:rPr>
          <w:rFonts w:ascii="Times New Roman" w:hAnsi="Times New Roman" w:cs="Times New Roman"/>
          <w:sz w:val="28"/>
          <w:szCs w:val="28"/>
          <w:lang w:val="kk-KZ"/>
        </w:rPr>
        <w:t>дың</w:t>
      </w:r>
      <w:r w:rsidRPr="00AB2AA3">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әдіснамалық негіздері</w:t>
      </w:r>
      <w:r w:rsidRPr="00AB2AA3">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AB2AA3">
        <w:rPr>
          <w:rFonts w:ascii="Times New Roman" w:hAnsi="Times New Roman" w:cs="Times New Roman"/>
          <w:sz w:val="28"/>
          <w:szCs w:val="28"/>
          <w:lang w:val="kk-KZ"/>
        </w:rPr>
        <w:t xml:space="preserve"> </w:t>
      </w:r>
      <w:r>
        <w:rPr>
          <w:rFonts w:ascii="Times New Roman" w:hAnsi="Times New Roman" w:cs="Times New Roman"/>
          <w:sz w:val="28"/>
          <w:szCs w:val="28"/>
          <w:lang w:val="kk-KZ"/>
        </w:rPr>
        <w:t>деңгейін бағалау әдістері</w:t>
      </w:r>
    </w:p>
    <w:p w:rsidR="00675CA1" w:rsidRPr="00E848A8" w:rsidRDefault="00675CA1" w:rsidP="002C484B">
      <w:pPr>
        <w:tabs>
          <w:tab w:val="left" w:pos="426"/>
          <w:tab w:val="left" w:pos="709"/>
        </w:tabs>
        <w:spacing w:after="0"/>
        <w:jc w:val="both"/>
        <w:rPr>
          <w:rFonts w:ascii="Times New Roman" w:hAnsi="Times New Roman" w:cs="Times New Roman"/>
          <w:b/>
          <w:sz w:val="28"/>
          <w:szCs w:val="28"/>
          <w:lang w:val="kk-KZ"/>
        </w:rPr>
      </w:pPr>
      <w:r w:rsidRPr="00C63412">
        <w:rPr>
          <w:rFonts w:ascii="Times New Roman" w:hAnsi="Times New Roman" w:cs="Times New Roman"/>
          <w:sz w:val="28"/>
          <w:szCs w:val="28"/>
          <w:lang w:val="kk-KZ"/>
        </w:rPr>
        <w:t>1.</w:t>
      </w:r>
      <w:r w:rsidRPr="00E848A8">
        <w:rPr>
          <w:rFonts w:ascii="Times New Roman" w:hAnsi="Times New Roman" w:cs="Times New Roman"/>
          <w:sz w:val="28"/>
          <w:szCs w:val="28"/>
          <w:lang w:val="kk-KZ"/>
        </w:rPr>
        <w:t xml:space="preserve">3 </w:t>
      </w:r>
      <w:r w:rsidRPr="00AB2AA3">
        <w:rPr>
          <w:rFonts w:ascii="Times New Roman" w:hAnsi="Times New Roman" w:cs="Times New Roman"/>
          <w:sz w:val="28"/>
          <w:szCs w:val="28"/>
          <w:lang w:val="kk-KZ"/>
        </w:rPr>
        <w:t>Экспортты әртараптандырудың институционалдық механизмі</w:t>
      </w:r>
      <w:r>
        <w:rPr>
          <w:rFonts w:ascii="Times New Roman" w:hAnsi="Times New Roman" w:cs="Times New Roman"/>
          <w:sz w:val="28"/>
          <w:szCs w:val="28"/>
          <w:lang w:val="kk-KZ"/>
        </w:rPr>
        <w:t>нің негізі және шетелдік тәжірибесі</w:t>
      </w:r>
    </w:p>
    <w:p w:rsidR="00675CA1" w:rsidRPr="002C55BA" w:rsidRDefault="00675CA1" w:rsidP="002C484B">
      <w:pPr>
        <w:spacing w:after="0"/>
        <w:jc w:val="both"/>
        <w:rPr>
          <w:rFonts w:ascii="Times New Roman" w:eastAsia="Times New Roman" w:hAnsi="Times New Roman" w:cs="Times New Roman"/>
          <w:sz w:val="28"/>
          <w:szCs w:val="28"/>
          <w:lang w:val="kk-KZ" w:eastAsia="ru-RU"/>
        </w:rPr>
      </w:pPr>
      <w:r w:rsidRPr="002C55B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w:t>
      </w:r>
      <w:r w:rsidRPr="002C55BA">
        <w:rPr>
          <w:rFonts w:ascii="Times New Roman" w:hAnsi="Times New Roman" w:cs="Times New Roman"/>
          <w:bCs/>
          <w:sz w:val="28"/>
          <w:szCs w:val="28"/>
          <w:lang w:val="kk-KZ"/>
        </w:rPr>
        <w:t xml:space="preserve"> ҚАЗАҚСТАННЫҢ ӨҢДЕУ САЛАЛАРЫ ЭКСПОРТЫНЫҢ ЖАҒДАЙЫН ТАЛДАУ ЖӘНЕ БАҒАЛАУ</w:t>
      </w:r>
    </w:p>
    <w:p w:rsidR="00675CA1" w:rsidRPr="00A03406" w:rsidRDefault="003B5151" w:rsidP="002C484B">
      <w:pPr>
        <w:tabs>
          <w:tab w:val="left" w:pos="567"/>
        </w:tabs>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2.1 </w:t>
      </w:r>
      <w:r w:rsidR="00675CA1" w:rsidRPr="00A03406">
        <w:rPr>
          <w:rFonts w:ascii="Times New Roman" w:eastAsia="Times New Roman" w:hAnsi="Times New Roman" w:cs="Times New Roman"/>
          <w:sz w:val="28"/>
          <w:szCs w:val="28"/>
          <w:lang w:val="kk-KZ" w:eastAsia="ru-RU"/>
        </w:rPr>
        <w:t>Қазақстан Республикасы</w:t>
      </w:r>
      <w:r w:rsidR="00675CA1">
        <w:rPr>
          <w:rFonts w:ascii="Times New Roman" w:hAnsi="Times New Roman" w:cs="Times New Roman"/>
          <w:sz w:val="28"/>
          <w:szCs w:val="28"/>
          <w:lang w:val="kk-KZ"/>
        </w:rPr>
        <w:t xml:space="preserve"> өңдеу  өнеркәсібі экспортының</w:t>
      </w:r>
      <w:r w:rsidR="00675CA1" w:rsidRPr="00A03406">
        <w:rPr>
          <w:rFonts w:ascii="Times New Roman" w:hAnsi="Times New Roman" w:cs="Times New Roman"/>
          <w:sz w:val="28"/>
          <w:szCs w:val="28"/>
          <w:lang w:val="kk-KZ"/>
        </w:rPr>
        <w:t xml:space="preserve"> даму тенденциясын талдау </w:t>
      </w:r>
    </w:p>
    <w:p w:rsidR="00675CA1" w:rsidRPr="00E848A8" w:rsidRDefault="00675CA1" w:rsidP="002C484B">
      <w:pPr>
        <w:spacing w:after="0"/>
        <w:jc w:val="both"/>
        <w:rPr>
          <w:rFonts w:ascii="Times New Roman" w:hAnsi="Times New Roman" w:cs="Times New Roman"/>
          <w:bCs/>
          <w:sz w:val="28"/>
          <w:szCs w:val="28"/>
          <w:lang w:val="kk-KZ"/>
        </w:rPr>
      </w:pPr>
      <w:r w:rsidRPr="00A03406">
        <w:rPr>
          <w:rFonts w:ascii="Times New Roman" w:eastAsia="Times New Roman" w:hAnsi="Times New Roman" w:cs="Times New Roman"/>
          <w:sz w:val="28"/>
          <w:szCs w:val="28"/>
          <w:lang w:val="kk-KZ" w:eastAsia="ru-RU"/>
        </w:rPr>
        <w:t>2.2 Қазақстан Республикасы а</w:t>
      </w:r>
      <w:r w:rsidRPr="00A03406">
        <w:rPr>
          <w:rFonts w:ascii="Times New Roman" w:hAnsi="Times New Roman" w:cs="Times New Roman"/>
          <w:bCs/>
          <w:sz w:val="28"/>
          <w:szCs w:val="28"/>
          <w:lang w:val="kk-KZ"/>
        </w:rPr>
        <w:t>ймақтары мысалында өңдеу өнеркәсібінің экспортық әлеуетін бағалау</w:t>
      </w:r>
    </w:p>
    <w:p w:rsidR="00675CA1" w:rsidRPr="00E848A8" w:rsidRDefault="00675CA1" w:rsidP="002C484B">
      <w:pPr>
        <w:spacing w:after="0"/>
        <w:jc w:val="both"/>
        <w:rPr>
          <w:rFonts w:ascii="Times New Roman" w:eastAsia="Times New Roman" w:hAnsi="Times New Roman" w:cs="Times New Roman"/>
          <w:sz w:val="28"/>
          <w:szCs w:val="28"/>
          <w:lang w:val="kk-KZ" w:eastAsia="ru-RU"/>
        </w:rPr>
      </w:pPr>
      <w:r w:rsidRPr="00A03406">
        <w:rPr>
          <w:rFonts w:ascii="Times New Roman" w:hAnsi="Times New Roman" w:cs="Times New Roman"/>
          <w:bCs/>
          <w:sz w:val="28"/>
          <w:szCs w:val="28"/>
          <w:lang w:val="kk-KZ"/>
        </w:rPr>
        <w:t>2.3 Ө</w:t>
      </w:r>
      <w:r w:rsidRPr="00A03406">
        <w:rPr>
          <w:rFonts w:ascii="Times New Roman" w:eastAsia="Times New Roman" w:hAnsi="Times New Roman" w:cs="Times New Roman"/>
          <w:sz w:val="28"/>
          <w:szCs w:val="28"/>
          <w:lang w:val="kk-KZ" w:eastAsia="ru-RU"/>
        </w:rPr>
        <w:t xml:space="preserve">ңдеу өнеркәсібі салаларының бәсекелестік </w:t>
      </w:r>
      <w:r w:rsidRPr="00AA3B98">
        <w:rPr>
          <w:rFonts w:ascii="Times New Roman" w:eastAsia="Times New Roman" w:hAnsi="Times New Roman" w:cs="Times New Roman"/>
          <w:sz w:val="28"/>
          <w:szCs w:val="28"/>
          <w:lang w:val="kk-KZ" w:eastAsia="ru-RU"/>
        </w:rPr>
        <w:t>артықшылықтарын бағалау және экспорт құрылымын жаңғырту</w:t>
      </w:r>
    </w:p>
    <w:p w:rsidR="00675CA1" w:rsidRPr="00E361B3" w:rsidRDefault="00675CA1" w:rsidP="002C484B">
      <w:pPr>
        <w:tabs>
          <w:tab w:val="left" w:pos="709"/>
        </w:tabs>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r w:rsidRPr="002C55BA">
        <w:rPr>
          <w:rFonts w:ascii="Times New Roman" w:eastAsia="Times New Roman" w:hAnsi="Times New Roman" w:cs="Times New Roman"/>
          <w:sz w:val="28"/>
          <w:szCs w:val="28"/>
          <w:lang w:val="kk-KZ" w:eastAsia="ru-RU"/>
        </w:rPr>
        <w:t xml:space="preserve"> ӨҢДЕУ </w:t>
      </w:r>
      <w:r w:rsidRPr="00E361B3">
        <w:rPr>
          <w:rFonts w:ascii="Times New Roman" w:eastAsia="Times New Roman" w:hAnsi="Times New Roman" w:cs="Times New Roman"/>
          <w:sz w:val="28"/>
          <w:szCs w:val="28"/>
          <w:lang w:val="kk-KZ" w:eastAsia="ru-RU"/>
        </w:rPr>
        <w:t>САЛАЛ</w:t>
      </w:r>
      <w:r w:rsidR="00605199" w:rsidRPr="00E361B3">
        <w:rPr>
          <w:rFonts w:ascii="Times New Roman" w:eastAsia="Times New Roman" w:hAnsi="Times New Roman" w:cs="Times New Roman"/>
          <w:sz w:val="28"/>
          <w:szCs w:val="28"/>
          <w:lang w:val="kk-KZ" w:eastAsia="ru-RU"/>
        </w:rPr>
        <w:t>АРЫНЫҢ ЭКСПОРТЫН ӘРТАРАПТАНДЫРУДЫҢ БАСЫМДЫҚТАРЫ МЕН МЕХАНИЗМІ</w:t>
      </w:r>
    </w:p>
    <w:p w:rsidR="00675CA1" w:rsidRPr="00E361B3" w:rsidRDefault="00675CA1" w:rsidP="002C484B">
      <w:pPr>
        <w:spacing w:after="0"/>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sz w:val="28"/>
          <w:szCs w:val="28"/>
          <w:lang w:val="kk-KZ" w:eastAsia="ru-RU"/>
        </w:rPr>
        <w:t xml:space="preserve">3.1 </w:t>
      </w:r>
      <w:r w:rsidRPr="00E361B3">
        <w:rPr>
          <w:rFonts w:ascii="Times New Roman" w:hAnsi="Times New Roman" w:cs="Times New Roman"/>
          <w:color w:val="000000"/>
          <w:sz w:val="28"/>
          <w:szCs w:val="28"/>
          <w:shd w:val="clear" w:color="auto" w:fill="FFFFFF"/>
          <w:lang w:val="kk-KZ"/>
        </w:rPr>
        <w:t>Өңдеу салаларында экспорттық әлеуетті арттыруды институционалдық қамтамасыз ету</w:t>
      </w:r>
    </w:p>
    <w:p w:rsidR="00675CA1" w:rsidRPr="00E361B3" w:rsidRDefault="00675CA1" w:rsidP="002C484B">
      <w:pPr>
        <w:spacing w:after="0"/>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sz w:val="28"/>
          <w:szCs w:val="28"/>
          <w:lang w:val="kk-KZ" w:eastAsia="ru-RU"/>
        </w:rPr>
        <w:t>3.2 Өңдеу салаларының экспортын</w:t>
      </w:r>
      <w:r w:rsidR="00977D10">
        <w:rPr>
          <w:rFonts w:ascii="Times New Roman" w:eastAsia="Times New Roman" w:hAnsi="Times New Roman" w:cs="Times New Roman"/>
          <w:sz w:val="28"/>
          <w:szCs w:val="28"/>
          <w:lang w:val="kk-KZ" w:eastAsia="ru-RU"/>
        </w:rPr>
        <w:t xml:space="preserve"> әртараптандырудың даму сценари</w:t>
      </w:r>
      <w:r w:rsidRPr="00E361B3">
        <w:rPr>
          <w:rFonts w:ascii="Times New Roman" w:eastAsia="Times New Roman" w:hAnsi="Times New Roman" w:cs="Times New Roman"/>
          <w:sz w:val="28"/>
          <w:szCs w:val="28"/>
          <w:lang w:val="kk-KZ" w:eastAsia="ru-RU"/>
        </w:rPr>
        <w:t>ін әзірлеу</w:t>
      </w:r>
    </w:p>
    <w:p w:rsidR="00675CA1" w:rsidRDefault="00675CA1" w:rsidP="002C484B">
      <w:pPr>
        <w:tabs>
          <w:tab w:val="left" w:pos="426"/>
        </w:tabs>
        <w:spacing w:after="0"/>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sz w:val="28"/>
          <w:szCs w:val="28"/>
          <w:lang w:val="kk-KZ" w:eastAsia="ru-RU"/>
        </w:rPr>
        <w:t>3.3  Экспортты</w:t>
      </w:r>
      <w:r w:rsidR="00977D10">
        <w:rPr>
          <w:rFonts w:ascii="Times New Roman" w:eastAsia="Times New Roman" w:hAnsi="Times New Roman" w:cs="Times New Roman"/>
          <w:sz w:val="28"/>
          <w:szCs w:val="28"/>
          <w:lang w:val="kk-KZ" w:eastAsia="ru-RU"/>
        </w:rPr>
        <w:t xml:space="preserve"> әртараптандырудың даму сценари</w:t>
      </w:r>
      <w:r w:rsidRPr="00E361B3">
        <w:rPr>
          <w:rFonts w:ascii="Times New Roman" w:eastAsia="Times New Roman" w:hAnsi="Times New Roman" w:cs="Times New Roman"/>
          <w:sz w:val="28"/>
          <w:szCs w:val="28"/>
          <w:lang w:val="kk-KZ" w:eastAsia="ru-RU"/>
        </w:rPr>
        <w:t xml:space="preserve">ін іске асыру тетіктерін </w:t>
      </w:r>
      <w:r w:rsidR="000756CB" w:rsidRPr="00E361B3">
        <w:rPr>
          <w:rFonts w:ascii="Times New Roman" w:eastAsia="Times New Roman" w:hAnsi="Times New Roman" w:cs="Times New Roman"/>
          <w:sz w:val="28"/>
          <w:szCs w:val="28"/>
          <w:lang w:val="kk-KZ" w:eastAsia="ru-RU"/>
        </w:rPr>
        <w:t>ұсыну</w:t>
      </w:r>
    </w:p>
    <w:p w:rsidR="00675CA1" w:rsidRPr="002C55BA" w:rsidRDefault="00675CA1" w:rsidP="002C484B">
      <w:pPr>
        <w:tabs>
          <w:tab w:val="left" w:pos="426"/>
        </w:tabs>
        <w:spacing w:after="0"/>
        <w:jc w:val="both"/>
        <w:rPr>
          <w:rFonts w:ascii="Times New Roman" w:hAnsi="Times New Roman"/>
          <w:caps/>
          <w:sz w:val="28"/>
          <w:szCs w:val="28"/>
          <w:lang w:val="kk-KZ"/>
        </w:rPr>
      </w:pPr>
      <w:r w:rsidRPr="002C55BA">
        <w:rPr>
          <w:rFonts w:ascii="Times New Roman" w:hAnsi="Times New Roman"/>
          <w:caps/>
          <w:sz w:val="28"/>
          <w:szCs w:val="28"/>
          <w:lang w:val="kk-KZ"/>
        </w:rPr>
        <w:t>Қорытынды</w:t>
      </w:r>
    </w:p>
    <w:p w:rsidR="00675CA1" w:rsidRPr="002C55BA" w:rsidRDefault="00675CA1" w:rsidP="002C484B">
      <w:pPr>
        <w:tabs>
          <w:tab w:val="left" w:pos="426"/>
        </w:tabs>
        <w:spacing w:after="0"/>
        <w:jc w:val="both"/>
        <w:rPr>
          <w:rFonts w:ascii="Times New Roman" w:hAnsi="Times New Roman"/>
          <w:caps/>
          <w:sz w:val="28"/>
          <w:szCs w:val="28"/>
          <w:lang w:val="kk-KZ"/>
        </w:rPr>
      </w:pPr>
      <w:r w:rsidRPr="002C55BA">
        <w:rPr>
          <w:rFonts w:ascii="Times New Roman" w:hAnsi="Times New Roman"/>
          <w:caps/>
          <w:sz w:val="28"/>
          <w:szCs w:val="28"/>
          <w:lang w:val="kk-KZ"/>
        </w:rPr>
        <w:t>ПАЙДАЛАНЫЛҒАН Әдебиеттер тізімі</w:t>
      </w:r>
    </w:p>
    <w:p w:rsidR="00675CA1" w:rsidRPr="002C55BA" w:rsidRDefault="00675CA1" w:rsidP="002C484B">
      <w:pPr>
        <w:tabs>
          <w:tab w:val="left" w:pos="426"/>
        </w:tabs>
        <w:spacing w:after="0"/>
        <w:jc w:val="both"/>
        <w:rPr>
          <w:rFonts w:ascii="Times New Roman" w:eastAsia="Times New Roman" w:hAnsi="Times New Roman" w:cs="Times New Roman"/>
          <w:sz w:val="28"/>
          <w:szCs w:val="28"/>
          <w:lang w:val="kk-KZ" w:eastAsia="ru-RU"/>
        </w:rPr>
      </w:pPr>
      <w:r w:rsidRPr="002C55BA">
        <w:rPr>
          <w:rFonts w:ascii="Times New Roman" w:hAnsi="Times New Roman"/>
          <w:caps/>
          <w:sz w:val="28"/>
          <w:szCs w:val="28"/>
          <w:lang w:val="kk-KZ"/>
        </w:rPr>
        <w:t>Қосымшалар</w:t>
      </w:r>
    </w:p>
    <w:p w:rsidR="006B4326" w:rsidRDefault="006B4326" w:rsidP="00675CA1">
      <w:pPr>
        <w:spacing w:after="0" w:line="240" w:lineRule="auto"/>
        <w:ind w:firstLine="567"/>
        <w:jc w:val="center"/>
        <w:rPr>
          <w:rFonts w:ascii="Times New Roman" w:hAnsi="Times New Roman"/>
          <w:b/>
          <w:bCs/>
          <w:sz w:val="28"/>
          <w:lang w:val="kk-KZ"/>
        </w:rPr>
      </w:pPr>
    </w:p>
    <w:p w:rsidR="003B5151" w:rsidRDefault="003B5151" w:rsidP="00675CA1">
      <w:pPr>
        <w:spacing w:after="0" w:line="240" w:lineRule="auto"/>
        <w:ind w:firstLine="567"/>
        <w:jc w:val="center"/>
        <w:rPr>
          <w:rFonts w:ascii="Times New Roman" w:hAnsi="Times New Roman"/>
          <w:b/>
          <w:bCs/>
          <w:sz w:val="28"/>
          <w:lang w:val="kk-KZ"/>
        </w:rPr>
      </w:pPr>
    </w:p>
    <w:p w:rsidR="003B5151" w:rsidRDefault="003B5151" w:rsidP="00675CA1">
      <w:pPr>
        <w:spacing w:after="0" w:line="240" w:lineRule="auto"/>
        <w:ind w:firstLine="567"/>
        <w:jc w:val="center"/>
        <w:rPr>
          <w:rFonts w:ascii="Times New Roman" w:hAnsi="Times New Roman"/>
          <w:b/>
          <w:bCs/>
          <w:sz w:val="28"/>
          <w:lang w:val="kk-KZ"/>
        </w:rPr>
      </w:pPr>
    </w:p>
    <w:p w:rsidR="003B5151" w:rsidRDefault="003B5151" w:rsidP="00675CA1">
      <w:pPr>
        <w:spacing w:after="0" w:line="240" w:lineRule="auto"/>
        <w:ind w:firstLine="567"/>
        <w:jc w:val="center"/>
        <w:rPr>
          <w:rFonts w:ascii="Times New Roman" w:hAnsi="Times New Roman"/>
          <w:b/>
          <w:bCs/>
          <w:sz w:val="28"/>
          <w:lang w:val="kk-KZ"/>
        </w:rPr>
      </w:pPr>
    </w:p>
    <w:p w:rsidR="003B5151" w:rsidRDefault="003B5151" w:rsidP="00675CA1">
      <w:pPr>
        <w:spacing w:after="0" w:line="240" w:lineRule="auto"/>
        <w:ind w:firstLine="567"/>
        <w:jc w:val="center"/>
        <w:rPr>
          <w:rFonts w:ascii="Times New Roman" w:hAnsi="Times New Roman"/>
          <w:b/>
          <w:bCs/>
          <w:sz w:val="28"/>
          <w:lang w:val="kk-KZ"/>
        </w:rPr>
      </w:pPr>
    </w:p>
    <w:p w:rsidR="00675CA1" w:rsidRPr="00EE45E1" w:rsidRDefault="00675CA1" w:rsidP="00675CA1">
      <w:pPr>
        <w:spacing w:after="0" w:line="240" w:lineRule="auto"/>
        <w:ind w:firstLine="567"/>
        <w:jc w:val="center"/>
        <w:rPr>
          <w:rFonts w:ascii="Times New Roman" w:hAnsi="Times New Roman"/>
          <w:b/>
          <w:bCs/>
          <w:sz w:val="28"/>
          <w:lang w:val="kk-KZ"/>
        </w:rPr>
      </w:pPr>
      <w:r w:rsidRPr="00EE45E1">
        <w:rPr>
          <w:rFonts w:ascii="Times New Roman" w:hAnsi="Times New Roman"/>
          <w:b/>
          <w:bCs/>
          <w:sz w:val="28"/>
          <w:lang w:val="kk-KZ"/>
        </w:rPr>
        <w:lastRenderedPageBreak/>
        <w:t>НОРМАТИВТІК СІЛТЕМЕЛЕР</w:t>
      </w:r>
    </w:p>
    <w:p w:rsidR="00675CA1" w:rsidRPr="00C80912" w:rsidRDefault="00675CA1" w:rsidP="00675CA1">
      <w:pPr>
        <w:spacing w:after="0" w:line="240" w:lineRule="auto"/>
        <w:ind w:firstLine="708"/>
        <w:jc w:val="both"/>
        <w:rPr>
          <w:rFonts w:ascii="Times New Roman" w:hAnsi="Times New Roman"/>
          <w:b/>
          <w:bCs/>
          <w:sz w:val="28"/>
          <w:lang w:val="kk-KZ"/>
        </w:rPr>
      </w:pPr>
    </w:p>
    <w:p w:rsidR="00675CA1" w:rsidRPr="006810C3" w:rsidRDefault="00675CA1" w:rsidP="006810C3">
      <w:pPr>
        <w:spacing w:after="0"/>
        <w:ind w:firstLine="567"/>
        <w:jc w:val="both"/>
        <w:rPr>
          <w:rFonts w:ascii="Times New Roman" w:hAnsi="Times New Roman"/>
          <w:sz w:val="28"/>
          <w:lang w:val="kk-KZ"/>
        </w:rPr>
      </w:pPr>
      <w:r w:rsidRPr="006810C3">
        <w:rPr>
          <w:rFonts w:ascii="Times New Roman" w:hAnsi="Times New Roman"/>
          <w:sz w:val="28"/>
          <w:lang w:val="kk-KZ"/>
        </w:rPr>
        <w:t xml:space="preserve">Бұл диссертациялық жұмыста келесі стандарттарға сілтемелер берілген: </w:t>
      </w:r>
    </w:p>
    <w:p w:rsidR="006810C3" w:rsidRPr="006810C3" w:rsidRDefault="006810C3" w:rsidP="006810C3">
      <w:pPr>
        <w:spacing w:after="0"/>
        <w:ind w:firstLine="567"/>
        <w:jc w:val="both"/>
        <w:rPr>
          <w:rFonts w:ascii="Times New Roman" w:hAnsi="Times New Roman" w:cs="Times New Roman"/>
          <w:sz w:val="28"/>
          <w:szCs w:val="28"/>
          <w:lang w:val="kk-KZ"/>
        </w:rPr>
      </w:pPr>
      <w:r w:rsidRPr="006810C3">
        <w:rPr>
          <w:rFonts w:ascii="Times New Roman" w:hAnsi="Times New Roman" w:cs="Times New Roman"/>
          <w:sz w:val="28"/>
          <w:szCs w:val="28"/>
          <w:lang w:val="kk-KZ"/>
        </w:rPr>
        <w:t xml:space="preserve"> «Қазақстан Республикасының 2050 жылға дейінгі даму стратегиясы».</w:t>
      </w:r>
    </w:p>
    <w:p w:rsidR="006810C3" w:rsidRPr="000A038A" w:rsidRDefault="006810C3" w:rsidP="006810C3">
      <w:pPr>
        <w:pStyle w:val="1"/>
        <w:spacing w:before="0"/>
        <w:ind w:firstLine="567"/>
        <w:jc w:val="both"/>
        <w:textAlignment w:val="baseline"/>
        <w:rPr>
          <w:rFonts w:ascii="Times New Roman" w:hAnsi="Times New Roman" w:cs="Times New Roman"/>
          <w:b w:val="0"/>
          <w:bCs w:val="0"/>
          <w:color w:val="auto"/>
          <w:lang w:val="kk-KZ"/>
        </w:rPr>
      </w:pPr>
      <w:r w:rsidRPr="000A038A">
        <w:rPr>
          <w:rFonts w:ascii="Times New Roman" w:hAnsi="Times New Roman" w:cs="Times New Roman"/>
          <w:b w:val="0"/>
          <w:color w:val="auto"/>
          <w:spacing w:val="2"/>
          <w:lang w:val="kk-KZ"/>
        </w:rPr>
        <w:t xml:space="preserve"> </w:t>
      </w:r>
      <w:r w:rsidRPr="000A038A">
        <w:rPr>
          <w:rFonts w:ascii="Times New Roman" w:hAnsi="Times New Roman" w:cs="Times New Roman"/>
          <w:b w:val="0"/>
          <w:bCs w:val="0"/>
          <w:color w:val="auto"/>
          <w:lang w:val="kk-KZ"/>
        </w:rPr>
        <w:t>«Қазақстан Республикасын индустриялық-инновациялық дамытудың 2015-2019 жылдарға арналған мемлекеттік бағдарламасы».</w:t>
      </w:r>
    </w:p>
    <w:p w:rsidR="006B4326" w:rsidRPr="000A038A" w:rsidRDefault="006B4326" w:rsidP="006810C3">
      <w:pPr>
        <w:pStyle w:val="1"/>
        <w:spacing w:before="0"/>
        <w:ind w:firstLine="567"/>
        <w:jc w:val="both"/>
        <w:rPr>
          <w:rFonts w:ascii="Times New Roman" w:hAnsi="Times New Roman" w:cs="Times New Roman"/>
          <w:b w:val="0"/>
          <w:bCs w:val="0"/>
          <w:color w:val="auto"/>
          <w:lang w:val="kk-KZ"/>
        </w:rPr>
      </w:pPr>
      <w:r w:rsidRPr="000A038A">
        <w:rPr>
          <w:rFonts w:ascii="Times New Roman" w:hAnsi="Times New Roman" w:cs="Times New Roman"/>
          <w:b w:val="0"/>
          <w:color w:val="auto"/>
          <w:spacing w:val="2"/>
          <w:lang w:val="kk-KZ"/>
        </w:rPr>
        <w:t xml:space="preserve">Қазақстан Республикасы Үкіметінің 2017 жылғы 26 тамыздағы № 511 қаулысымен бекітілген </w:t>
      </w:r>
      <w:r w:rsidRPr="000A038A">
        <w:rPr>
          <w:rFonts w:ascii="Times New Roman" w:hAnsi="Times New Roman" w:cs="Times New Roman"/>
          <w:b w:val="0"/>
          <w:bCs w:val="0"/>
          <w:color w:val="auto"/>
          <w:lang w:val="kk-KZ"/>
        </w:rPr>
        <w:t>«Ұлттық экспорттық стратегия» бағдарламасы.  </w:t>
      </w:r>
    </w:p>
    <w:p w:rsidR="006810C3" w:rsidRPr="000A038A" w:rsidRDefault="006810C3" w:rsidP="006810C3">
      <w:pPr>
        <w:spacing w:after="0"/>
        <w:ind w:firstLine="567"/>
        <w:jc w:val="both"/>
        <w:rPr>
          <w:rFonts w:ascii="Times New Roman" w:hAnsi="Times New Roman" w:cs="Times New Roman"/>
          <w:sz w:val="28"/>
          <w:szCs w:val="28"/>
          <w:shd w:val="clear" w:color="auto" w:fill="FFFFFF"/>
          <w:lang w:val="kk-KZ"/>
        </w:rPr>
      </w:pPr>
      <w:r w:rsidRPr="000A038A">
        <w:rPr>
          <w:rFonts w:ascii="Times New Roman" w:hAnsi="Times New Roman" w:cs="Times New Roman"/>
          <w:sz w:val="28"/>
          <w:szCs w:val="28"/>
          <w:shd w:val="clear" w:color="auto" w:fill="FFFFFF"/>
          <w:lang w:val="kk-KZ"/>
        </w:rPr>
        <w:t>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w:t>
      </w:r>
    </w:p>
    <w:p w:rsidR="006B4326" w:rsidRPr="000A038A" w:rsidRDefault="006B4326" w:rsidP="006810C3">
      <w:pPr>
        <w:pStyle w:val="2"/>
        <w:shd w:val="clear" w:color="auto" w:fill="FFFFFF"/>
        <w:spacing w:before="0"/>
        <w:ind w:firstLine="567"/>
        <w:jc w:val="both"/>
        <w:rPr>
          <w:rFonts w:ascii="Times New Roman" w:hAnsi="Times New Roman" w:cs="Times New Roman"/>
          <w:b w:val="0"/>
          <w:color w:val="auto"/>
          <w:sz w:val="28"/>
          <w:szCs w:val="28"/>
          <w:lang w:val="kk-KZ"/>
        </w:rPr>
      </w:pPr>
      <w:r w:rsidRPr="000A038A">
        <w:rPr>
          <w:rFonts w:ascii="Times New Roman" w:hAnsi="Times New Roman" w:cs="Times New Roman"/>
          <w:b w:val="0"/>
          <w:color w:val="auto"/>
          <w:sz w:val="28"/>
          <w:szCs w:val="28"/>
          <w:shd w:val="clear" w:color="auto" w:fill="FFFFFF"/>
          <w:lang w:val="kk-KZ"/>
        </w:rPr>
        <w:t>Қазақстан Республикасы Үкіметінің 2019 жылғы 31 желтоқсандағы № 1050 қаулысымен бекітілген «</w:t>
      </w:r>
      <w:r w:rsidRPr="000A038A">
        <w:rPr>
          <w:rFonts w:ascii="Times New Roman" w:hAnsi="Times New Roman" w:cs="Times New Roman"/>
          <w:b w:val="0"/>
          <w:color w:val="auto"/>
          <w:sz w:val="28"/>
          <w:szCs w:val="28"/>
          <w:lang w:val="kk-KZ"/>
        </w:rPr>
        <w:t>Қазақстан Республикасын индустриялық-инновациялық дамытудың 2020-2025 мемлекеттік бағдарламасы»</w:t>
      </w:r>
      <w:r w:rsidR="006810C3" w:rsidRPr="000A038A">
        <w:rPr>
          <w:rFonts w:ascii="Times New Roman" w:hAnsi="Times New Roman" w:cs="Times New Roman"/>
          <w:b w:val="0"/>
          <w:color w:val="auto"/>
          <w:sz w:val="28"/>
          <w:szCs w:val="28"/>
          <w:lang w:val="kk-KZ"/>
        </w:rPr>
        <w:t>.</w:t>
      </w:r>
    </w:p>
    <w:p w:rsidR="006810C3" w:rsidRPr="000A038A" w:rsidRDefault="006810C3" w:rsidP="000A038A">
      <w:pPr>
        <w:pStyle w:val="2"/>
        <w:shd w:val="clear" w:color="auto" w:fill="FFFFFF"/>
        <w:spacing w:before="0"/>
        <w:ind w:firstLine="567"/>
        <w:jc w:val="both"/>
        <w:rPr>
          <w:rStyle w:val="a7"/>
          <w:rFonts w:ascii="Times New Roman" w:hAnsi="Times New Roman" w:cs="Times New Roman"/>
          <w:color w:val="auto"/>
          <w:sz w:val="28"/>
          <w:szCs w:val="28"/>
          <w:shd w:val="clear" w:color="auto" w:fill="FFFFFF"/>
          <w:lang w:val="kk-KZ"/>
        </w:rPr>
      </w:pPr>
      <w:r w:rsidRPr="000A038A">
        <w:rPr>
          <w:rFonts w:ascii="Times New Roman" w:hAnsi="Times New Roman" w:cs="Times New Roman"/>
          <w:b w:val="0"/>
          <w:color w:val="auto"/>
          <w:sz w:val="28"/>
          <w:szCs w:val="28"/>
          <w:lang w:val="kk-KZ"/>
        </w:rPr>
        <w:t xml:space="preserve">2020 жылғы 1 қыркүйектегі Мемлекет басшысы Қасым-Жомарт Тоқаевтың Қазақстан халқына Жолдауы. </w:t>
      </w:r>
      <w:r w:rsidRPr="000A038A">
        <w:rPr>
          <w:rFonts w:ascii="Times New Roman" w:hAnsi="Times New Roman" w:cs="Times New Roman"/>
          <w:color w:val="auto"/>
          <w:sz w:val="28"/>
          <w:szCs w:val="28"/>
          <w:lang w:val="kk-KZ"/>
        </w:rPr>
        <w:t>«</w:t>
      </w:r>
      <w:r w:rsidRPr="000A038A">
        <w:rPr>
          <w:rStyle w:val="a7"/>
          <w:rFonts w:ascii="Times New Roman" w:hAnsi="Times New Roman" w:cs="Times New Roman"/>
          <w:color w:val="auto"/>
          <w:sz w:val="28"/>
          <w:szCs w:val="28"/>
          <w:shd w:val="clear" w:color="auto" w:fill="FFFFFF"/>
          <w:lang w:val="kk-KZ"/>
        </w:rPr>
        <w:t>Жаңа жағдайдағы Қазақстан: іс-қимыл кезеңі».</w:t>
      </w:r>
    </w:p>
    <w:p w:rsidR="003D5463" w:rsidRPr="000A038A" w:rsidRDefault="003D5463" w:rsidP="000A038A">
      <w:pPr>
        <w:pStyle w:val="1"/>
        <w:shd w:val="clear" w:color="auto" w:fill="FFFFFF" w:themeFill="background1"/>
        <w:spacing w:before="0"/>
        <w:ind w:firstLine="567"/>
        <w:jc w:val="both"/>
        <w:textAlignment w:val="baseline"/>
        <w:rPr>
          <w:rFonts w:ascii="Times New Roman" w:hAnsi="Times New Roman" w:cs="Times New Roman"/>
          <w:b w:val="0"/>
          <w:bCs w:val="0"/>
          <w:color w:val="auto"/>
          <w:spacing w:val="2"/>
          <w:lang w:val="kk-KZ"/>
        </w:rPr>
      </w:pPr>
      <w:r w:rsidRPr="000A038A">
        <w:rPr>
          <w:rFonts w:ascii="Times New Roman" w:hAnsi="Times New Roman" w:cs="Times New Roman"/>
          <w:b w:val="0"/>
          <w:color w:val="auto"/>
          <w:spacing w:val="2"/>
          <w:lang w:val="kk-KZ"/>
        </w:rPr>
        <w:t>Қазақстан Республикасының 2021 жылғы 27 желтоқсандағы</w:t>
      </w:r>
      <w:r w:rsidRPr="000A038A">
        <w:rPr>
          <w:rFonts w:ascii="Times New Roman" w:hAnsi="Times New Roman" w:cs="Times New Roman"/>
          <w:b w:val="0"/>
          <w:bCs w:val="0"/>
          <w:color w:val="auto"/>
          <w:lang w:val="kk-KZ"/>
        </w:rPr>
        <w:t xml:space="preserve"> «Өнеркәсіптік саясат» туралы заңы</w:t>
      </w:r>
      <w:r w:rsidRPr="000A038A">
        <w:rPr>
          <w:rFonts w:ascii="Times New Roman" w:hAnsi="Times New Roman" w:cs="Times New Roman"/>
          <w:b w:val="0"/>
          <w:color w:val="auto"/>
          <w:spacing w:val="2"/>
          <w:lang w:val="kk-KZ"/>
        </w:rPr>
        <w:t>.</w:t>
      </w:r>
    </w:p>
    <w:p w:rsidR="006B4326" w:rsidRPr="000A038A" w:rsidRDefault="006B4326" w:rsidP="000A038A">
      <w:pPr>
        <w:pStyle w:val="2"/>
        <w:shd w:val="clear" w:color="auto" w:fill="FFFFFF"/>
        <w:spacing w:before="0"/>
        <w:ind w:firstLine="567"/>
        <w:jc w:val="both"/>
        <w:rPr>
          <w:rStyle w:val="a7"/>
          <w:rFonts w:ascii="Times New Roman" w:hAnsi="Times New Roman" w:cs="Times New Roman"/>
          <w:color w:val="auto"/>
          <w:sz w:val="28"/>
          <w:szCs w:val="28"/>
          <w:shd w:val="clear" w:color="auto" w:fill="FFFFFF"/>
          <w:lang w:val="kk-KZ"/>
        </w:rPr>
      </w:pPr>
      <w:r w:rsidRPr="000A038A">
        <w:rPr>
          <w:rStyle w:val="af9"/>
          <w:rFonts w:ascii="Times New Roman" w:hAnsi="Times New Roman" w:cs="Times New Roman"/>
          <w:b w:val="0"/>
          <w:i w:val="0"/>
          <w:color w:val="auto"/>
          <w:sz w:val="28"/>
          <w:szCs w:val="28"/>
          <w:shd w:val="clear" w:color="auto" w:fill="FFFFFF"/>
          <w:lang w:val="kk-KZ"/>
        </w:rPr>
        <w:t xml:space="preserve">2022 жылғы 16 наурызда </w:t>
      </w:r>
      <w:r w:rsidRPr="000A038A">
        <w:rPr>
          <w:rFonts w:ascii="Times New Roman" w:hAnsi="Times New Roman" w:cs="Times New Roman"/>
          <w:b w:val="0"/>
          <w:color w:val="auto"/>
          <w:sz w:val="28"/>
          <w:szCs w:val="28"/>
          <w:lang w:val="kk-KZ"/>
        </w:rPr>
        <w:t xml:space="preserve">Мемлекет басшысы Қасым-Жомарт Тоқаевтың Қазақстан халқына </w:t>
      </w:r>
      <w:r w:rsidR="006810C3" w:rsidRPr="000A038A">
        <w:rPr>
          <w:rFonts w:ascii="Times New Roman" w:hAnsi="Times New Roman" w:cs="Times New Roman"/>
          <w:b w:val="0"/>
          <w:color w:val="auto"/>
          <w:sz w:val="28"/>
          <w:szCs w:val="28"/>
          <w:lang w:val="kk-KZ"/>
        </w:rPr>
        <w:t>Ж</w:t>
      </w:r>
      <w:r w:rsidRPr="000A038A">
        <w:rPr>
          <w:rFonts w:ascii="Times New Roman" w:hAnsi="Times New Roman" w:cs="Times New Roman"/>
          <w:b w:val="0"/>
          <w:color w:val="auto"/>
          <w:sz w:val="28"/>
          <w:szCs w:val="28"/>
          <w:lang w:val="kk-KZ"/>
        </w:rPr>
        <w:t xml:space="preserve">олдауы </w:t>
      </w:r>
      <w:r w:rsidR="006810C3" w:rsidRPr="000A038A">
        <w:rPr>
          <w:rStyle w:val="a7"/>
          <w:rFonts w:ascii="Times New Roman" w:hAnsi="Times New Roman" w:cs="Times New Roman"/>
          <w:color w:val="auto"/>
          <w:sz w:val="28"/>
          <w:szCs w:val="28"/>
          <w:shd w:val="clear" w:color="auto" w:fill="FFFFFF"/>
          <w:lang w:val="kk-KZ"/>
        </w:rPr>
        <w:t xml:space="preserve"> «Жаңа Қ</w:t>
      </w:r>
      <w:r w:rsidRPr="000A038A">
        <w:rPr>
          <w:rStyle w:val="a7"/>
          <w:rFonts w:ascii="Times New Roman" w:hAnsi="Times New Roman" w:cs="Times New Roman"/>
          <w:color w:val="auto"/>
          <w:sz w:val="28"/>
          <w:szCs w:val="28"/>
          <w:shd w:val="clear" w:color="auto" w:fill="FFFFFF"/>
          <w:lang w:val="kk-KZ"/>
        </w:rPr>
        <w:t>азақстан: жаңару мен жаңғыру жолы»</w:t>
      </w:r>
      <w:r w:rsidR="006810C3" w:rsidRPr="000A038A">
        <w:rPr>
          <w:rStyle w:val="a7"/>
          <w:rFonts w:ascii="Times New Roman" w:hAnsi="Times New Roman" w:cs="Times New Roman"/>
          <w:color w:val="auto"/>
          <w:sz w:val="28"/>
          <w:szCs w:val="28"/>
          <w:shd w:val="clear" w:color="auto" w:fill="FFFFFF"/>
          <w:lang w:val="kk-KZ"/>
        </w:rPr>
        <w:t>.</w:t>
      </w:r>
    </w:p>
    <w:p w:rsidR="000A038A" w:rsidRPr="000A038A" w:rsidRDefault="000A038A" w:rsidP="000A038A">
      <w:pPr>
        <w:shd w:val="clear" w:color="auto" w:fill="FFFFFF" w:themeFill="background1"/>
        <w:spacing w:after="0"/>
        <w:ind w:firstLine="567"/>
        <w:jc w:val="both"/>
        <w:textAlignment w:val="baseline"/>
        <w:outlineLvl w:val="0"/>
        <w:rPr>
          <w:rFonts w:ascii="Times New Roman" w:eastAsia="Times New Roman" w:hAnsi="Times New Roman" w:cs="Times New Roman"/>
          <w:spacing w:val="2"/>
          <w:sz w:val="28"/>
          <w:szCs w:val="28"/>
          <w:lang w:val="kk-KZ" w:eastAsia="ru-RU"/>
        </w:rPr>
      </w:pPr>
      <w:r w:rsidRPr="000A038A">
        <w:rPr>
          <w:rFonts w:ascii="Times New Roman" w:eastAsia="Times New Roman" w:hAnsi="Times New Roman" w:cs="Times New Roman"/>
          <w:kern w:val="36"/>
          <w:sz w:val="28"/>
          <w:szCs w:val="28"/>
          <w:lang w:val="kk-KZ" w:eastAsia="ru-RU"/>
        </w:rPr>
        <w:t xml:space="preserve">«Елішілік құндылықты және экспортқа бағдарланған өндірістерді дамыту» бағдарламасын бекіту туралы </w:t>
      </w:r>
      <w:r w:rsidRPr="000A038A">
        <w:rPr>
          <w:rFonts w:ascii="Times New Roman" w:eastAsia="Times New Roman" w:hAnsi="Times New Roman" w:cs="Times New Roman"/>
          <w:spacing w:val="2"/>
          <w:sz w:val="28"/>
          <w:szCs w:val="28"/>
          <w:lang w:val="kk-KZ" w:eastAsia="ru-RU"/>
        </w:rPr>
        <w:t>Қазақстан Республикасы Үкіметінің 2022 жылғы 30 маусымдағы № 452 қаулысы</w:t>
      </w:r>
    </w:p>
    <w:p w:rsidR="000A038A" w:rsidRPr="000A038A" w:rsidRDefault="000A038A" w:rsidP="000A038A">
      <w:pPr>
        <w:rPr>
          <w:lang w:val="kk-KZ"/>
        </w:rPr>
      </w:pPr>
    </w:p>
    <w:p w:rsidR="003D5463" w:rsidRPr="003D5463" w:rsidRDefault="003D5463" w:rsidP="003D5463">
      <w:pPr>
        <w:rPr>
          <w:lang w:val="kk-KZ"/>
        </w:rPr>
      </w:pPr>
    </w:p>
    <w:p w:rsidR="00675CA1" w:rsidRPr="00C80912" w:rsidRDefault="00675CA1" w:rsidP="00675CA1">
      <w:pPr>
        <w:spacing w:after="0" w:line="240" w:lineRule="auto"/>
        <w:ind w:firstLine="567"/>
        <w:jc w:val="both"/>
        <w:rPr>
          <w:rFonts w:ascii="Times New Roman" w:hAnsi="Times New Roman"/>
          <w:sz w:val="28"/>
          <w:lang w:val="kk-KZ"/>
        </w:rPr>
      </w:pPr>
    </w:p>
    <w:p w:rsidR="00675CA1" w:rsidRPr="00C80912" w:rsidRDefault="00675CA1" w:rsidP="00675CA1">
      <w:pPr>
        <w:spacing w:after="0" w:line="240" w:lineRule="auto"/>
        <w:ind w:firstLine="567"/>
        <w:jc w:val="both"/>
        <w:rPr>
          <w:rFonts w:ascii="Times New Roman" w:hAnsi="Times New Roman"/>
          <w:b/>
          <w:sz w:val="28"/>
          <w:lang w:val="kk-KZ"/>
        </w:rPr>
      </w:pPr>
    </w:p>
    <w:p w:rsidR="00675CA1" w:rsidRPr="00815A98" w:rsidRDefault="00675CA1" w:rsidP="00675CA1">
      <w:pPr>
        <w:spacing w:after="0" w:line="240" w:lineRule="auto"/>
        <w:ind w:firstLine="567"/>
        <w:jc w:val="both"/>
        <w:rPr>
          <w:rFonts w:ascii="Times New Roman" w:hAnsi="Times New Roman"/>
          <w:b/>
          <w:sz w:val="28"/>
          <w:lang w:val="kk-KZ"/>
        </w:rPr>
      </w:pPr>
    </w:p>
    <w:p w:rsidR="009317C6" w:rsidRPr="00815A98" w:rsidRDefault="009317C6" w:rsidP="00675CA1">
      <w:pPr>
        <w:spacing w:after="0" w:line="240" w:lineRule="auto"/>
        <w:ind w:firstLine="567"/>
        <w:jc w:val="both"/>
        <w:rPr>
          <w:rFonts w:ascii="Times New Roman" w:hAnsi="Times New Roman"/>
          <w:b/>
          <w:sz w:val="28"/>
          <w:lang w:val="kk-KZ"/>
        </w:rPr>
      </w:pPr>
    </w:p>
    <w:p w:rsidR="009317C6" w:rsidRPr="00815A98" w:rsidRDefault="009317C6" w:rsidP="00675CA1">
      <w:pPr>
        <w:spacing w:after="0" w:line="240" w:lineRule="auto"/>
        <w:ind w:firstLine="567"/>
        <w:jc w:val="both"/>
        <w:rPr>
          <w:rFonts w:ascii="Times New Roman" w:hAnsi="Times New Roman"/>
          <w:b/>
          <w:sz w:val="28"/>
          <w:lang w:val="kk-KZ"/>
        </w:rPr>
      </w:pPr>
    </w:p>
    <w:p w:rsidR="009317C6" w:rsidRPr="00815A98" w:rsidRDefault="009317C6" w:rsidP="00675CA1">
      <w:pPr>
        <w:spacing w:after="0" w:line="240" w:lineRule="auto"/>
        <w:ind w:firstLine="567"/>
        <w:jc w:val="both"/>
        <w:rPr>
          <w:rFonts w:ascii="Times New Roman" w:hAnsi="Times New Roman"/>
          <w:b/>
          <w:sz w:val="28"/>
          <w:lang w:val="kk-KZ"/>
        </w:rPr>
      </w:pPr>
    </w:p>
    <w:p w:rsidR="009317C6" w:rsidRPr="00815A98" w:rsidRDefault="009317C6" w:rsidP="00675CA1">
      <w:pPr>
        <w:spacing w:after="0" w:line="240" w:lineRule="auto"/>
        <w:ind w:firstLine="567"/>
        <w:jc w:val="both"/>
        <w:rPr>
          <w:rFonts w:ascii="Times New Roman" w:hAnsi="Times New Roman"/>
          <w:b/>
          <w:sz w:val="28"/>
          <w:lang w:val="kk-KZ"/>
        </w:rPr>
      </w:pPr>
    </w:p>
    <w:p w:rsidR="00675CA1" w:rsidRDefault="00675CA1" w:rsidP="00675CA1">
      <w:pPr>
        <w:spacing w:after="0" w:line="240" w:lineRule="auto"/>
        <w:ind w:firstLine="708"/>
        <w:jc w:val="both"/>
        <w:rPr>
          <w:rFonts w:ascii="Times New Roman" w:hAnsi="Times New Roman"/>
          <w:b/>
          <w:sz w:val="28"/>
          <w:lang w:val="kk-KZ"/>
        </w:rPr>
      </w:pPr>
    </w:p>
    <w:p w:rsidR="00F67B02" w:rsidRDefault="00F67B02" w:rsidP="00675CA1">
      <w:pPr>
        <w:spacing w:after="0" w:line="240" w:lineRule="auto"/>
        <w:ind w:firstLine="708"/>
        <w:jc w:val="both"/>
        <w:rPr>
          <w:rFonts w:ascii="Times New Roman" w:hAnsi="Times New Roman"/>
          <w:b/>
          <w:sz w:val="28"/>
          <w:lang w:val="kk-KZ"/>
        </w:rPr>
      </w:pPr>
    </w:p>
    <w:p w:rsidR="00F67B02" w:rsidRDefault="00F67B02" w:rsidP="00675CA1">
      <w:pPr>
        <w:spacing w:after="0" w:line="240" w:lineRule="auto"/>
        <w:ind w:firstLine="708"/>
        <w:jc w:val="both"/>
        <w:rPr>
          <w:rFonts w:ascii="Times New Roman" w:hAnsi="Times New Roman"/>
          <w:b/>
          <w:sz w:val="28"/>
          <w:lang w:val="kk-KZ"/>
        </w:rPr>
      </w:pPr>
    </w:p>
    <w:p w:rsidR="00F67B02" w:rsidRDefault="00F67B02" w:rsidP="00675CA1">
      <w:pPr>
        <w:spacing w:after="0" w:line="240" w:lineRule="auto"/>
        <w:ind w:firstLine="708"/>
        <w:jc w:val="both"/>
        <w:rPr>
          <w:rFonts w:ascii="Times New Roman" w:hAnsi="Times New Roman"/>
          <w:b/>
          <w:sz w:val="28"/>
          <w:lang w:val="kk-KZ"/>
        </w:rPr>
      </w:pPr>
    </w:p>
    <w:p w:rsidR="00675CA1" w:rsidRPr="00EE45E1" w:rsidRDefault="00675CA1" w:rsidP="00675CA1">
      <w:pPr>
        <w:kinsoku w:val="0"/>
        <w:overflowPunct w:val="0"/>
        <w:spacing w:after="0" w:line="254" w:lineRule="auto"/>
        <w:ind w:firstLine="567"/>
        <w:jc w:val="center"/>
        <w:textAlignment w:val="baseline"/>
        <w:rPr>
          <w:rFonts w:ascii="Times New Roman" w:eastAsia="MS PGothic" w:hAnsi="Times New Roman" w:cs="Calibri"/>
          <w:b/>
          <w:caps/>
          <w:kern w:val="24"/>
          <w:sz w:val="28"/>
          <w:szCs w:val="28"/>
          <w:lang w:val="kk-KZ" w:eastAsia="ru-RU"/>
        </w:rPr>
      </w:pPr>
      <w:r w:rsidRPr="00EE45E1">
        <w:rPr>
          <w:rFonts w:ascii="Times New Roman" w:eastAsia="MS PGothic" w:hAnsi="Times New Roman" w:cs="Calibri"/>
          <w:b/>
          <w:caps/>
          <w:kern w:val="24"/>
          <w:sz w:val="28"/>
          <w:szCs w:val="28"/>
          <w:lang w:val="kk-KZ" w:eastAsia="ru-RU"/>
        </w:rPr>
        <w:lastRenderedPageBreak/>
        <w:t>Белгілеулер мен қысқартулар</w:t>
      </w:r>
    </w:p>
    <w:p w:rsidR="00675CA1" w:rsidRPr="00C80912" w:rsidRDefault="00675CA1" w:rsidP="00675CA1">
      <w:pPr>
        <w:spacing w:after="0" w:line="240" w:lineRule="auto"/>
        <w:ind w:firstLine="708"/>
        <w:jc w:val="center"/>
        <w:rPr>
          <w:rFonts w:ascii="Times New Roman" w:hAnsi="Times New Roman"/>
          <w:sz w:val="28"/>
          <w:szCs w:val="28"/>
          <w:lang w:val="kk-KZ"/>
        </w:rPr>
      </w:pPr>
    </w:p>
    <w:tbl>
      <w:tblPr>
        <w:tblW w:w="0" w:type="auto"/>
        <w:tblLook w:val="04A0" w:firstRow="1" w:lastRow="0" w:firstColumn="1" w:lastColumn="0" w:noHBand="0" w:noVBand="1"/>
      </w:tblPr>
      <w:tblGrid>
        <w:gridCol w:w="1880"/>
        <w:gridCol w:w="7691"/>
      </w:tblGrid>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ҚР</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Қазақстан Республикасы</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ЕО</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Еуропалық одақ</w:t>
            </w:r>
          </w:p>
        </w:tc>
      </w:tr>
      <w:tr w:rsidR="00675CA1" w:rsidRPr="00E20B38" w:rsidTr="002C484B">
        <w:tc>
          <w:tcPr>
            <w:tcW w:w="1880" w:type="dxa"/>
            <w:shd w:val="clear" w:color="auto" w:fill="auto"/>
          </w:tcPr>
          <w:p w:rsidR="00675CA1" w:rsidRPr="00E20B38" w:rsidRDefault="005E1EB8" w:rsidP="005452EF">
            <w:pPr>
              <w:spacing w:after="0" w:line="240" w:lineRule="auto"/>
              <w:rPr>
                <w:rFonts w:ascii="Times New Roman" w:hAnsi="Times New Roman" w:cs="Times New Roman"/>
                <w:sz w:val="28"/>
                <w:szCs w:val="28"/>
                <w:lang w:val="kk-KZ"/>
              </w:rPr>
            </w:pPr>
            <w:r w:rsidRPr="00955970">
              <w:rPr>
                <w:rFonts w:ascii="Times New Roman" w:hAnsi="Times New Roman" w:cs="Times New Roman"/>
                <w:sz w:val="28"/>
                <w:szCs w:val="28"/>
                <w:lang w:val="kk-KZ"/>
              </w:rPr>
              <w:t>WTO</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shd w:val="clear" w:color="auto" w:fill="FFFFFF"/>
                <w:lang w:val="kk-KZ"/>
              </w:rPr>
              <w:t xml:space="preserve">Дүниежүзілік сауда ұйымы </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ЕАЭО</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Еуразиялық экономикалық одақ</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АҚШ</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Америка Құрама Штаттары</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АҚШ долл.</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Америка Құрама Штаттарының доллары</w:t>
            </w:r>
          </w:p>
        </w:tc>
      </w:tr>
      <w:tr w:rsidR="001803DD" w:rsidRPr="00E20B38" w:rsidTr="002C484B">
        <w:tc>
          <w:tcPr>
            <w:tcW w:w="1880" w:type="dxa"/>
            <w:shd w:val="clear" w:color="auto" w:fill="auto"/>
          </w:tcPr>
          <w:p w:rsidR="001803DD" w:rsidRPr="00E20B38"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РФ</w:t>
            </w:r>
          </w:p>
        </w:tc>
        <w:tc>
          <w:tcPr>
            <w:tcW w:w="7691" w:type="dxa"/>
            <w:shd w:val="clear" w:color="auto" w:fill="auto"/>
          </w:tcPr>
          <w:p w:rsidR="001803DD" w:rsidRPr="00E20B38"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Ресей Федерациясы</w:t>
            </w:r>
          </w:p>
        </w:tc>
      </w:tr>
      <w:tr w:rsidR="001803DD" w:rsidRPr="00E20B38" w:rsidTr="002C484B">
        <w:tc>
          <w:tcPr>
            <w:tcW w:w="1880"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ҚХР</w:t>
            </w:r>
          </w:p>
        </w:tc>
        <w:tc>
          <w:tcPr>
            <w:tcW w:w="7691"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Қытай Халық Республикасы</w:t>
            </w:r>
          </w:p>
        </w:tc>
      </w:tr>
      <w:tr w:rsidR="001803DD" w:rsidRPr="00E20B38" w:rsidTr="002C484B">
        <w:tc>
          <w:tcPr>
            <w:tcW w:w="1880"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СҚО</w:t>
            </w:r>
          </w:p>
        </w:tc>
        <w:tc>
          <w:tcPr>
            <w:tcW w:w="7691"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Солтүстік Қазақстан облысы</w:t>
            </w:r>
          </w:p>
        </w:tc>
      </w:tr>
      <w:tr w:rsidR="001803DD" w:rsidRPr="00E20B38" w:rsidTr="002C484B">
        <w:tc>
          <w:tcPr>
            <w:tcW w:w="1880"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ШҚО</w:t>
            </w:r>
          </w:p>
        </w:tc>
        <w:tc>
          <w:tcPr>
            <w:tcW w:w="7691"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Шығыс Қазақстан облысы</w:t>
            </w:r>
          </w:p>
        </w:tc>
      </w:tr>
      <w:tr w:rsidR="001803DD" w:rsidRPr="00E20B38" w:rsidTr="002C484B">
        <w:tc>
          <w:tcPr>
            <w:tcW w:w="1880"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БҚО</w:t>
            </w:r>
          </w:p>
        </w:tc>
        <w:tc>
          <w:tcPr>
            <w:tcW w:w="7691" w:type="dxa"/>
            <w:shd w:val="clear" w:color="auto" w:fill="auto"/>
          </w:tcPr>
          <w:p w:rsidR="001803DD" w:rsidRDefault="001803DD"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Батыс Қазақстан облысы</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rPr>
              <w:t>АЭ</w:t>
            </w:r>
            <w:r w:rsidRPr="00E20B38">
              <w:rPr>
                <w:rFonts w:ascii="Times New Roman" w:hAnsi="Times New Roman" w:cs="Times New Roman"/>
                <w:sz w:val="28"/>
                <w:szCs w:val="28"/>
                <w:lang w:val="kk-KZ"/>
              </w:rPr>
              <w:t>А</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А</w:t>
            </w:r>
            <w:r w:rsidRPr="00E20B38">
              <w:rPr>
                <w:rFonts w:ascii="Times New Roman" w:hAnsi="Times New Roman" w:cs="Times New Roman"/>
                <w:sz w:val="28"/>
                <w:szCs w:val="28"/>
              </w:rPr>
              <w:t>рнайы экономикалық аймақ</w:t>
            </w:r>
          </w:p>
        </w:tc>
      </w:tr>
      <w:tr w:rsidR="002B0089" w:rsidRPr="00E20B38" w:rsidTr="002C484B">
        <w:tc>
          <w:tcPr>
            <w:tcW w:w="1880" w:type="dxa"/>
            <w:shd w:val="clear" w:color="auto" w:fill="auto"/>
          </w:tcPr>
          <w:p w:rsidR="002B0089" w:rsidRPr="002B0089" w:rsidRDefault="002B0089"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АӨК</w:t>
            </w:r>
          </w:p>
        </w:tc>
        <w:tc>
          <w:tcPr>
            <w:tcW w:w="7691" w:type="dxa"/>
            <w:shd w:val="clear" w:color="auto" w:fill="auto"/>
          </w:tcPr>
          <w:p w:rsidR="002B0089" w:rsidRPr="00E20B38" w:rsidRDefault="002B0089"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Агроөнеркәсіп кешені</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ЖШС</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Жауапкершілігі шектеулі серіктестік</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ШК</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Шағын кәсіпкерлік</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ШОК</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Шағын және орта кәсіпкерлік</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ННІ</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Херфиндаль-Хиршман индексі</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ХЕБ</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Халықаралық еңбек бөлінісі</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en-US"/>
              </w:rPr>
            </w:pPr>
            <w:r w:rsidRPr="00E20B38">
              <w:rPr>
                <w:rFonts w:ascii="Times New Roman" w:hAnsi="Times New Roman" w:cs="Times New Roman"/>
                <w:sz w:val="28"/>
                <w:szCs w:val="28"/>
                <w:lang w:val="en-US"/>
              </w:rPr>
              <w:t>RCA</w:t>
            </w:r>
          </w:p>
        </w:tc>
        <w:tc>
          <w:tcPr>
            <w:tcW w:w="7691" w:type="dxa"/>
            <w:shd w:val="clear" w:color="auto" w:fill="auto"/>
          </w:tcPr>
          <w:p w:rsidR="00675CA1" w:rsidRPr="00E20B38" w:rsidRDefault="00E20B38"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Салыстырмалы артықшылық индексі</w:t>
            </w:r>
            <w:r w:rsidR="005E1EB8">
              <w:rPr>
                <w:rFonts w:ascii="Times New Roman" w:hAnsi="Times New Roman" w:cs="Times New Roman"/>
                <w:sz w:val="28"/>
                <w:szCs w:val="28"/>
                <w:lang w:val="kk-KZ"/>
              </w:rPr>
              <w:t xml:space="preserve"> немесе Баласс индексі</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en-US"/>
              </w:rPr>
            </w:pPr>
            <w:r w:rsidRPr="00E20B38">
              <w:rPr>
                <w:rFonts w:ascii="Times New Roman" w:hAnsi="Times New Roman" w:cs="Times New Roman"/>
                <w:sz w:val="28"/>
                <w:szCs w:val="28"/>
                <w:lang w:val="en-US"/>
              </w:rPr>
              <w:t>XCI</w:t>
            </w:r>
          </w:p>
        </w:tc>
        <w:tc>
          <w:tcPr>
            <w:tcW w:w="7691" w:type="dxa"/>
            <w:shd w:val="clear" w:color="auto" w:fill="auto"/>
          </w:tcPr>
          <w:p w:rsidR="00675CA1" w:rsidRPr="00E20B38" w:rsidRDefault="00E20B38"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Экспорттық бәсекеге қабілеттілік индексі</w:t>
            </w:r>
          </w:p>
        </w:tc>
      </w:tr>
      <w:tr w:rsidR="00EB5844" w:rsidRPr="00E20B38" w:rsidTr="002C484B">
        <w:tc>
          <w:tcPr>
            <w:tcW w:w="1880" w:type="dxa"/>
            <w:shd w:val="clear" w:color="auto" w:fill="auto"/>
          </w:tcPr>
          <w:p w:rsidR="00EB5844" w:rsidRPr="00E20B38" w:rsidRDefault="00EB5844" w:rsidP="005452E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ECI</w:t>
            </w:r>
          </w:p>
        </w:tc>
        <w:tc>
          <w:tcPr>
            <w:tcW w:w="7691" w:type="dxa"/>
            <w:shd w:val="clear" w:color="auto" w:fill="auto"/>
          </w:tcPr>
          <w:p w:rsidR="00EB5844" w:rsidRPr="00E20B38" w:rsidRDefault="005452EF"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Экономикалық күрделілік индексі</w:t>
            </w:r>
            <w:r w:rsidR="005E1EB8">
              <w:rPr>
                <w:rFonts w:ascii="Times New Roman" w:hAnsi="Times New Roman" w:cs="Times New Roman"/>
                <w:sz w:val="28"/>
                <w:szCs w:val="28"/>
                <w:lang w:val="kk-KZ"/>
              </w:rPr>
              <w:t xml:space="preserve"> </w:t>
            </w:r>
            <w:r w:rsidR="005E1EB8" w:rsidRPr="006050FA">
              <w:rPr>
                <w:rFonts w:ascii="Times New Roman" w:hAnsi="Times New Roman" w:cs="Times New Roman"/>
                <w:spacing w:val="2"/>
                <w:sz w:val="28"/>
                <w:szCs w:val="28"/>
                <w:lang w:val="kk-KZ"/>
              </w:rPr>
              <w:t>немесе Гарвардтық индекс</w:t>
            </w:r>
          </w:p>
        </w:tc>
      </w:tr>
      <w:tr w:rsidR="002B1D48" w:rsidRPr="002B1D48" w:rsidTr="002C484B">
        <w:tc>
          <w:tcPr>
            <w:tcW w:w="1880" w:type="dxa"/>
            <w:shd w:val="clear" w:color="auto" w:fill="auto"/>
          </w:tcPr>
          <w:p w:rsidR="002B1D48" w:rsidRDefault="002B1D48" w:rsidP="005452EF">
            <w:pPr>
              <w:spacing w:after="0" w:line="240" w:lineRule="auto"/>
              <w:rPr>
                <w:rFonts w:ascii="Times New Roman" w:hAnsi="Times New Roman" w:cs="Times New Roman"/>
                <w:sz w:val="28"/>
                <w:szCs w:val="28"/>
                <w:lang w:val="en-US"/>
              </w:rPr>
            </w:pPr>
            <w:r w:rsidRPr="006050FA">
              <w:rPr>
                <w:rFonts w:ascii="Times New Roman" w:hAnsi="Times New Roman" w:cs="Times New Roman"/>
                <w:sz w:val="28"/>
                <w:szCs w:val="28"/>
                <w:lang w:val="kk-KZ"/>
              </w:rPr>
              <w:t>IAI</w:t>
            </w:r>
          </w:p>
        </w:tc>
        <w:tc>
          <w:tcPr>
            <w:tcW w:w="7691" w:type="dxa"/>
            <w:shd w:val="clear" w:color="auto" w:fill="auto"/>
          </w:tcPr>
          <w:p w:rsidR="002B1D48" w:rsidRPr="00CE6ABC" w:rsidRDefault="002B1D48" w:rsidP="005452EF">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6050FA">
              <w:rPr>
                <w:rFonts w:ascii="Times New Roman" w:hAnsi="Times New Roman" w:cs="Times New Roman"/>
                <w:sz w:val="28"/>
                <w:szCs w:val="28"/>
                <w:lang w:val="kk-KZ"/>
              </w:rPr>
              <w:t>нновациялық белсенділік индексі</w:t>
            </w:r>
          </w:p>
        </w:tc>
      </w:tr>
      <w:tr w:rsidR="002B1D48" w:rsidRPr="002B0A92" w:rsidTr="002C484B">
        <w:tc>
          <w:tcPr>
            <w:tcW w:w="1880" w:type="dxa"/>
            <w:shd w:val="clear" w:color="auto" w:fill="auto"/>
          </w:tcPr>
          <w:p w:rsidR="002B1D48" w:rsidRDefault="002B1D48" w:rsidP="005452EF">
            <w:pPr>
              <w:spacing w:after="0" w:line="240" w:lineRule="auto"/>
              <w:rPr>
                <w:rFonts w:ascii="Times New Roman" w:hAnsi="Times New Roman" w:cs="Times New Roman"/>
                <w:sz w:val="28"/>
                <w:szCs w:val="28"/>
                <w:lang w:val="en-US"/>
              </w:rPr>
            </w:pPr>
            <w:r w:rsidRPr="006050FA">
              <w:rPr>
                <w:rFonts w:ascii="Times New Roman" w:hAnsi="Times New Roman" w:cs="Times New Roman"/>
                <w:sz w:val="28"/>
                <w:szCs w:val="28"/>
                <w:lang w:val="kk-KZ"/>
              </w:rPr>
              <w:t>EPI</w:t>
            </w:r>
          </w:p>
        </w:tc>
        <w:tc>
          <w:tcPr>
            <w:tcW w:w="7691" w:type="dxa"/>
            <w:shd w:val="clear" w:color="auto" w:fill="auto"/>
          </w:tcPr>
          <w:p w:rsidR="002B1D48" w:rsidRPr="006050FA" w:rsidRDefault="002B1D48" w:rsidP="005452EF">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6050FA">
              <w:rPr>
                <w:rFonts w:ascii="Times New Roman" w:hAnsi="Times New Roman" w:cs="Times New Roman"/>
                <w:sz w:val="28"/>
                <w:szCs w:val="28"/>
                <w:lang w:val="kk-KZ"/>
              </w:rPr>
              <w:t>кспорттық әлеуеттің өмір сүру индексі</w:t>
            </w:r>
          </w:p>
        </w:tc>
      </w:tr>
      <w:tr w:rsidR="00675CA1" w:rsidRPr="002B0A92"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ҒЗТКЖ</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Ғылыми-зерттеу және тәжірибелік-конструкторлық жұмыстар</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ЖІӨ</w:t>
            </w:r>
          </w:p>
        </w:tc>
        <w:tc>
          <w:tcPr>
            <w:tcW w:w="7691"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Жалпы ішкі өнім</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ЖАӨ</w:t>
            </w:r>
          </w:p>
        </w:tc>
        <w:tc>
          <w:tcPr>
            <w:tcW w:w="7691" w:type="dxa"/>
            <w:shd w:val="clear" w:color="auto" w:fill="auto"/>
          </w:tcPr>
          <w:p w:rsidR="00675CA1" w:rsidRPr="00EB5844" w:rsidRDefault="00675CA1" w:rsidP="005452EF">
            <w:pPr>
              <w:spacing w:after="0" w:line="240" w:lineRule="auto"/>
              <w:rPr>
                <w:rFonts w:ascii="Times New Roman" w:hAnsi="Times New Roman" w:cs="Times New Roman"/>
                <w:sz w:val="28"/>
                <w:szCs w:val="28"/>
                <w:lang w:val="kk-KZ"/>
              </w:rPr>
            </w:pPr>
            <w:r w:rsidRPr="00EB5844">
              <w:rPr>
                <w:rFonts w:ascii="Times New Roman" w:hAnsi="Times New Roman" w:cs="Times New Roman"/>
                <w:sz w:val="28"/>
                <w:szCs w:val="28"/>
                <w:lang w:val="kk-KZ"/>
              </w:rPr>
              <w:t>Жалпы аймақтық өнім</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ЖҚҚ</w:t>
            </w:r>
          </w:p>
        </w:tc>
        <w:tc>
          <w:tcPr>
            <w:tcW w:w="7691" w:type="dxa"/>
            <w:shd w:val="clear" w:color="auto" w:fill="auto"/>
          </w:tcPr>
          <w:p w:rsidR="00675CA1" w:rsidRPr="00EB5844" w:rsidRDefault="00E20B38" w:rsidP="005452EF">
            <w:pPr>
              <w:spacing w:after="0" w:line="240" w:lineRule="auto"/>
              <w:rPr>
                <w:rFonts w:ascii="Times New Roman" w:hAnsi="Times New Roman" w:cs="Times New Roman"/>
                <w:sz w:val="28"/>
                <w:szCs w:val="28"/>
                <w:lang w:val="kk-KZ"/>
              </w:rPr>
            </w:pPr>
            <w:r w:rsidRPr="00EB5844">
              <w:rPr>
                <w:rFonts w:ascii="Times New Roman" w:hAnsi="Times New Roman" w:cs="Times New Roman"/>
                <w:sz w:val="28"/>
                <w:szCs w:val="28"/>
                <w:lang w:val="kk-KZ"/>
              </w:rPr>
              <w:t>Ж</w:t>
            </w:r>
            <w:r w:rsidR="00675CA1" w:rsidRPr="00EB5844">
              <w:rPr>
                <w:rFonts w:ascii="Times New Roman" w:hAnsi="Times New Roman" w:cs="Times New Roman"/>
                <w:sz w:val="28"/>
                <w:szCs w:val="28"/>
                <w:lang w:val="kk-KZ"/>
              </w:rPr>
              <w:t>алпы қосылған құн</w:t>
            </w:r>
          </w:p>
        </w:tc>
      </w:tr>
      <w:tr w:rsidR="00675CA1" w:rsidRPr="00E20B38" w:rsidTr="002C484B">
        <w:tc>
          <w:tcPr>
            <w:tcW w:w="1880" w:type="dxa"/>
            <w:shd w:val="clear" w:color="auto" w:fill="auto"/>
          </w:tcPr>
          <w:p w:rsidR="00675CA1" w:rsidRPr="00E20B38" w:rsidRDefault="00675CA1" w:rsidP="005452EF">
            <w:pPr>
              <w:spacing w:after="0"/>
              <w:rPr>
                <w:rFonts w:ascii="Times New Roman" w:hAnsi="Times New Roman" w:cs="Times New Roman"/>
                <w:sz w:val="28"/>
                <w:szCs w:val="28"/>
                <w:lang w:val="kk-KZ"/>
              </w:rPr>
            </w:pPr>
            <w:r w:rsidRPr="00E20B38">
              <w:rPr>
                <w:rFonts w:ascii="Times New Roman" w:hAnsi="Times New Roman" w:cs="Times New Roman"/>
                <w:bCs/>
                <w:sz w:val="28"/>
                <w:szCs w:val="28"/>
                <w:lang w:val="kk-KZ"/>
              </w:rPr>
              <w:t xml:space="preserve">ТШИ  </w:t>
            </w:r>
          </w:p>
        </w:tc>
        <w:tc>
          <w:tcPr>
            <w:tcW w:w="7691" w:type="dxa"/>
            <w:shd w:val="clear" w:color="auto" w:fill="auto"/>
          </w:tcPr>
          <w:p w:rsidR="00675CA1" w:rsidRPr="00EB5844" w:rsidRDefault="00E20B38" w:rsidP="005452EF">
            <w:pPr>
              <w:spacing w:after="0" w:line="240" w:lineRule="auto"/>
              <w:rPr>
                <w:rFonts w:ascii="Times New Roman" w:hAnsi="Times New Roman" w:cs="Times New Roman"/>
                <w:sz w:val="28"/>
                <w:szCs w:val="28"/>
                <w:lang w:val="kk-KZ"/>
              </w:rPr>
            </w:pPr>
            <w:r w:rsidRPr="00EB5844">
              <w:rPr>
                <w:rFonts w:ascii="Times New Roman" w:hAnsi="Times New Roman" w:cs="Times New Roman"/>
                <w:bCs/>
                <w:sz w:val="28"/>
                <w:szCs w:val="28"/>
                <w:lang w:val="kk-KZ"/>
              </w:rPr>
              <w:t>Т</w:t>
            </w:r>
            <w:r w:rsidR="00675CA1" w:rsidRPr="00EB5844">
              <w:rPr>
                <w:rFonts w:ascii="Times New Roman" w:hAnsi="Times New Roman" w:cs="Times New Roman"/>
                <w:bCs/>
                <w:sz w:val="28"/>
                <w:szCs w:val="28"/>
                <w:lang w:val="kk-KZ"/>
              </w:rPr>
              <w:t>ікелей шетелдік инвестициялар</w:t>
            </w:r>
          </w:p>
        </w:tc>
      </w:tr>
      <w:tr w:rsidR="00675CA1" w:rsidRPr="00E20B38" w:rsidTr="002C484B">
        <w:tc>
          <w:tcPr>
            <w:tcW w:w="1880" w:type="dxa"/>
            <w:shd w:val="clear" w:color="auto" w:fill="auto"/>
          </w:tcPr>
          <w:p w:rsidR="00675CA1" w:rsidRPr="00E20B38" w:rsidRDefault="00675CA1" w:rsidP="005452EF">
            <w:pPr>
              <w:spacing w:after="0"/>
              <w:rPr>
                <w:rFonts w:ascii="Times New Roman" w:hAnsi="Times New Roman" w:cs="Times New Roman"/>
                <w:bCs/>
                <w:sz w:val="28"/>
                <w:szCs w:val="28"/>
                <w:lang w:val="kk-KZ"/>
              </w:rPr>
            </w:pPr>
            <w:r w:rsidRPr="00E20B38">
              <w:rPr>
                <w:rFonts w:ascii="Times New Roman" w:hAnsi="Times New Roman" w:cs="Times New Roman"/>
                <w:bCs/>
                <w:sz w:val="28"/>
                <w:szCs w:val="28"/>
                <w:lang w:val="kk-KZ"/>
              </w:rPr>
              <w:t>ҰСБ</w:t>
            </w:r>
          </w:p>
        </w:tc>
        <w:tc>
          <w:tcPr>
            <w:tcW w:w="7691" w:type="dxa"/>
            <w:shd w:val="clear" w:color="auto" w:fill="auto"/>
          </w:tcPr>
          <w:p w:rsidR="00675CA1" w:rsidRPr="00EB5844" w:rsidRDefault="00675CA1" w:rsidP="005452EF">
            <w:pPr>
              <w:spacing w:after="0" w:line="240" w:lineRule="auto"/>
              <w:rPr>
                <w:rFonts w:ascii="Times New Roman" w:hAnsi="Times New Roman" w:cs="Times New Roman"/>
                <w:bCs/>
                <w:sz w:val="28"/>
                <w:szCs w:val="28"/>
                <w:lang w:val="kk-KZ"/>
              </w:rPr>
            </w:pPr>
            <w:r w:rsidRPr="00EB5844">
              <w:rPr>
                <w:rFonts w:ascii="Times New Roman" w:hAnsi="Times New Roman" w:cs="Times New Roman"/>
                <w:bCs/>
                <w:sz w:val="28"/>
                <w:szCs w:val="28"/>
                <w:lang w:val="kk-KZ"/>
              </w:rPr>
              <w:t>Ұлттық статистика бюросы</w:t>
            </w:r>
          </w:p>
        </w:tc>
      </w:tr>
      <w:tr w:rsidR="00675CA1" w:rsidRPr="00E20B38" w:rsidTr="002C484B">
        <w:trPr>
          <w:trHeight w:val="307"/>
        </w:trPr>
        <w:tc>
          <w:tcPr>
            <w:tcW w:w="1880" w:type="dxa"/>
            <w:shd w:val="clear" w:color="auto" w:fill="auto"/>
          </w:tcPr>
          <w:p w:rsidR="00675CA1" w:rsidRPr="00E20B38" w:rsidRDefault="00675CA1" w:rsidP="005452EF">
            <w:pPr>
              <w:spacing w:after="0"/>
              <w:rPr>
                <w:rFonts w:ascii="Times New Roman" w:hAnsi="Times New Roman" w:cs="Times New Roman"/>
                <w:bCs/>
                <w:sz w:val="28"/>
                <w:szCs w:val="28"/>
                <w:lang w:val="kk-KZ"/>
              </w:rPr>
            </w:pPr>
            <w:r w:rsidRPr="00E20B38">
              <w:rPr>
                <w:rFonts w:ascii="Times New Roman" w:hAnsi="Times New Roman" w:cs="Times New Roman"/>
                <w:sz w:val="28"/>
                <w:szCs w:val="28"/>
              </w:rPr>
              <w:t>ЕДБ</w:t>
            </w:r>
          </w:p>
        </w:tc>
        <w:tc>
          <w:tcPr>
            <w:tcW w:w="7691" w:type="dxa"/>
            <w:shd w:val="clear" w:color="auto" w:fill="auto"/>
          </w:tcPr>
          <w:p w:rsidR="00675CA1" w:rsidRPr="00EB5844" w:rsidRDefault="00675CA1" w:rsidP="005452EF">
            <w:pPr>
              <w:spacing w:after="0" w:line="240" w:lineRule="auto"/>
              <w:rPr>
                <w:rFonts w:ascii="Times New Roman" w:hAnsi="Times New Roman" w:cs="Times New Roman"/>
                <w:bCs/>
                <w:sz w:val="28"/>
                <w:szCs w:val="28"/>
                <w:lang w:val="kk-KZ"/>
              </w:rPr>
            </w:pPr>
            <w:r w:rsidRPr="00EB5844">
              <w:rPr>
                <w:rFonts w:ascii="Times New Roman" w:hAnsi="Times New Roman" w:cs="Times New Roman"/>
                <w:bCs/>
                <w:sz w:val="28"/>
                <w:szCs w:val="28"/>
                <w:lang w:val="kk-KZ"/>
              </w:rPr>
              <w:t>Екінші деңгейлі банктер</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 xml:space="preserve">АҚ </w:t>
            </w:r>
          </w:p>
        </w:tc>
        <w:tc>
          <w:tcPr>
            <w:tcW w:w="7691" w:type="dxa"/>
            <w:shd w:val="clear" w:color="auto" w:fill="auto"/>
          </w:tcPr>
          <w:p w:rsidR="00675CA1" w:rsidRPr="00EB5844" w:rsidRDefault="00675CA1" w:rsidP="005452EF">
            <w:pPr>
              <w:spacing w:after="0" w:line="240" w:lineRule="auto"/>
              <w:rPr>
                <w:rFonts w:ascii="Times New Roman" w:hAnsi="Times New Roman" w:cs="Times New Roman"/>
                <w:sz w:val="28"/>
                <w:szCs w:val="28"/>
                <w:lang w:val="kk-KZ"/>
              </w:rPr>
            </w:pPr>
            <w:r w:rsidRPr="00EB5844">
              <w:rPr>
                <w:rFonts w:ascii="Times New Roman" w:hAnsi="Times New Roman" w:cs="Times New Roman"/>
                <w:sz w:val="28"/>
                <w:szCs w:val="28"/>
                <w:lang w:val="kk-KZ"/>
              </w:rPr>
              <w:t>Акционерлік қоғам</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 xml:space="preserve">ОА </w:t>
            </w:r>
          </w:p>
        </w:tc>
        <w:tc>
          <w:tcPr>
            <w:tcW w:w="7691" w:type="dxa"/>
            <w:shd w:val="clear" w:color="auto" w:fill="auto"/>
          </w:tcPr>
          <w:p w:rsidR="00675CA1" w:rsidRPr="00EB5844" w:rsidRDefault="00675CA1" w:rsidP="005452EF">
            <w:pPr>
              <w:spacing w:after="0" w:line="240" w:lineRule="auto"/>
              <w:rPr>
                <w:rFonts w:ascii="Times New Roman" w:hAnsi="Times New Roman" w:cs="Times New Roman"/>
                <w:sz w:val="28"/>
                <w:szCs w:val="28"/>
                <w:lang w:val="kk-KZ"/>
              </w:rPr>
            </w:pPr>
            <w:r w:rsidRPr="00EB5844">
              <w:rPr>
                <w:rFonts w:ascii="Times New Roman" w:hAnsi="Times New Roman" w:cs="Times New Roman"/>
                <w:sz w:val="28"/>
                <w:szCs w:val="28"/>
                <w:lang w:val="kk-KZ"/>
              </w:rPr>
              <w:t>Орталық Азия</w:t>
            </w:r>
          </w:p>
        </w:tc>
      </w:tr>
      <w:tr w:rsidR="00675CA1" w:rsidRPr="00E20B38"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hAnsi="Times New Roman" w:cs="Times New Roman"/>
                <w:sz w:val="28"/>
                <w:szCs w:val="28"/>
                <w:lang w:val="kk-KZ"/>
              </w:rPr>
              <w:t>ДСҰ</w:t>
            </w:r>
          </w:p>
        </w:tc>
        <w:tc>
          <w:tcPr>
            <w:tcW w:w="7691" w:type="dxa"/>
            <w:shd w:val="clear" w:color="auto" w:fill="auto"/>
          </w:tcPr>
          <w:p w:rsidR="00675CA1" w:rsidRPr="00EB5844" w:rsidRDefault="00675CA1" w:rsidP="005452EF">
            <w:pPr>
              <w:spacing w:after="0" w:line="240" w:lineRule="auto"/>
              <w:rPr>
                <w:rFonts w:ascii="Times New Roman" w:hAnsi="Times New Roman" w:cs="Times New Roman"/>
                <w:sz w:val="28"/>
                <w:szCs w:val="28"/>
                <w:lang w:val="kk-KZ"/>
              </w:rPr>
            </w:pPr>
            <w:r w:rsidRPr="00EB5844">
              <w:rPr>
                <w:rFonts w:ascii="Times New Roman" w:hAnsi="Times New Roman" w:cs="Times New Roman"/>
                <w:sz w:val="28"/>
                <w:szCs w:val="28"/>
                <w:lang w:val="kk-KZ"/>
              </w:rPr>
              <w:t>Дүниежүзілік сауда ұйымы</w:t>
            </w:r>
          </w:p>
        </w:tc>
      </w:tr>
      <w:tr w:rsidR="00675CA1" w:rsidRPr="002B0A92" w:rsidTr="002C484B">
        <w:tc>
          <w:tcPr>
            <w:tcW w:w="1880" w:type="dxa"/>
            <w:shd w:val="clear" w:color="auto" w:fill="auto"/>
          </w:tcPr>
          <w:p w:rsidR="00675CA1" w:rsidRPr="00E20B38" w:rsidRDefault="00675CA1" w:rsidP="005452EF">
            <w:pPr>
              <w:spacing w:after="0" w:line="240" w:lineRule="auto"/>
              <w:rPr>
                <w:rFonts w:ascii="Times New Roman" w:hAnsi="Times New Roman" w:cs="Times New Roman"/>
                <w:sz w:val="28"/>
                <w:szCs w:val="28"/>
                <w:lang w:val="kk-KZ"/>
              </w:rPr>
            </w:pPr>
            <w:r w:rsidRPr="00E20B38">
              <w:rPr>
                <w:rFonts w:ascii="Times New Roman" w:eastAsia="Times New Roman" w:hAnsi="Times New Roman" w:cs="Times New Roman"/>
                <w:sz w:val="28"/>
                <w:szCs w:val="28"/>
                <w:lang w:val="kk-KZ"/>
              </w:rPr>
              <w:t>ИИДМБ-3</w:t>
            </w:r>
          </w:p>
        </w:tc>
        <w:tc>
          <w:tcPr>
            <w:tcW w:w="7691" w:type="dxa"/>
            <w:shd w:val="clear" w:color="auto" w:fill="auto"/>
          </w:tcPr>
          <w:p w:rsidR="00675CA1" w:rsidRPr="00EB5844" w:rsidRDefault="00E20B38" w:rsidP="005452EF">
            <w:pPr>
              <w:spacing w:after="0" w:line="240" w:lineRule="auto"/>
              <w:jc w:val="both"/>
              <w:rPr>
                <w:rFonts w:ascii="Times New Roman" w:hAnsi="Times New Roman" w:cs="Times New Roman"/>
                <w:sz w:val="28"/>
                <w:szCs w:val="28"/>
                <w:lang w:val="kk-KZ"/>
              </w:rPr>
            </w:pPr>
            <w:r w:rsidRPr="00EB5844">
              <w:rPr>
                <w:rFonts w:ascii="Times New Roman" w:hAnsi="Times New Roman" w:cs="Times New Roman"/>
                <w:sz w:val="28"/>
                <w:szCs w:val="28"/>
                <w:lang w:val="kk-KZ"/>
              </w:rPr>
              <w:t>Индустриялық-инновациялық дамытудың мемлекеттік бағдарламасының 2020-2025 жж. арналған үшінші кезеңі</w:t>
            </w:r>
          </w:p>
        </w:tc>
      </w:tr>
      <w:tr w:rsidR="000C7B42" w:rsidRPr="00E20B38" w:rsidTr="002C484B">
        <w:tc>
          <w:tcPr>
            <w:tcW w:w="1880" w:type="dxa"/>
            <w:shd w:val="clear" w:color="auto" w:fill="auto"/>
          </w:tcPr>
          <w:p w:rsidR="000C7B42" w:rsidRPr="00E20B38" w:rsidRDefault="000C7B42" w:rsidP="005452E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ГҚ</w:t>
            </w:r>
          </w:p>
        </w:tc>
        <w:tc>
          <w:tcPr>
            <w:tcW w:w="7691" w:type="dxa"/>
            <w:shd w:val="clear" w:color="auto" w:fill="auto"/>
          </w:tcPr>
          <w:p w:rsidR="000C7B42" w:rsidRPr="00EB5844" w:rsidRDefault="000C7B42" w:rsidP="005452EF">
            <w:pPr>
              <w:spacing w:after="0" w:line="240" w:lineRule="auto"/>
              <w:jc w:val="both"/>
              <w:rPr>
                <w:rFonts w:ascii="Times New Roman" w:hAnsi="Times New Roman" w:cs="Times New Roman"/>
                <w:sz w:val="28"/>
                <w:szCs w:val="28"/>
                <w:lang w:val="kk-KZ"/>
              </w:rPr>
            </w:pPr>
            <w:r w:rsidRPr="00EB5844">
              <w:rPr>
                <w:rFonts w:ascii="Times New Roman" w:hAnsi="Times New Roman" w:cs="Times New Roman"/>
                <w:sz w:val="28"/>
                <w:szCs w:val="28"/>
                <w:lang w:val="kk-KZ"/>
              </w:rPr>
              <w:t>Гранттық қаржыландыру</w:t>
            </w:r>
          </w:p>
        </w:tc>
      </w:tr>
      <w:tr w:rsidR="000C7B42" w:rsidRPr="00E20B38" w:rsidTr="002C484B">
        <w:tc>
          <w:tcPr>
            <w:tcW w:w="1880" w:type="dxa"/>
            <w:shd w:val="clear" w:color="auto" w:fill="auto"/>
          </w:tcPr>
          <w:p w:rsidR="000C7B42" w:rsidRPr="00EB5844" w:rsidRDefault="000C7B42" w:rsidP="005452EF">
            <w:pPr>
              <w:spacing w:after="0" w:line="240" w:lineRule="auto"/>
              <w:rPr>
                <w:rFonts w:ascii="Times New Roman" w:eastAsia="Times New Roman" w:hAnsi="Times New Roman" w:cs="Times New Roman"/>
                <w:sz w:val="28"/>
                <w:szCs w:val="28"/>
                <w:lang w:val="kk-KZ"/>
              </w:rPr>
            </w:pPr>
            <w:r w:rsidRPr="00EB5844">
              <w:rPr>
                <w:rFonts w:ascii="Times New Roman" w:eastAsia="Times New Roman" w:hAnsi="Times New Roman" w:cs="Times New Roman"/>
                <w:sz w:val="28"/>
                <w:szCs w:val="28"/>
                <w:lang w:val="kk-KZ"/>
              </w:rPr>
              <w:t>БНҚ</w:t>
            </w:r>
          </w:p>
        </w:tc>
        <w:tc>
          <w:tcPr>
            <w:tcW w:w="7691" w:type="dxa"/>
            <w:shd w:val="clear" w:color="auto" w:fill="auto"/>
          </w:tcPr>
          <w:p w:rsidR="000C7B42" w:rsidRPr="00EB5844" w:rsidRDefault="00EB5844" w:rsidP="005452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0C7B42" w:rsidRPr="00EB5844">
              <w:rPr>
                <w:rFonts w:ascii="Times New Roman" w:hAnsi="Times New Roman" w:cs="Times New Roman"/>
                <w:sz w:val="28"/>
                <w:szCs w:val="28"/>
                <w:lang w:val="kk-KZ"/>
              </w:rPr>
              <w:t>ағдарламалы-нысаналы қаржыландыру</w:t>
            </w:r>
          </w:p>
        </w:tc>
      </w:tr>
      <w:tr w:rsidR="002C484B" w:rsidRPr="00E20B38" w:rsidTr="002C484B">
        <w:tc>
          <w:tcPr>
            <w:tcW w:w="1880" w:type="dxa"/>
            <w:shd w:val="clear" w:color="auto" w:fill="auto"/>
          </w:tcPr>
          <w:p w:rsidR="002C484B" w:rsidRPr="00646924" w:rsidRDefault="002C484B" w:rsidP="00E92EA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ТҰК</w:t>
            </w:r>
          </w:p>
        </w:tc>
        <w:tc>
          <w:tcPr>
            <w:tcW w:w="7691" w:type="dxa"/>
            <w:shd w:val="clear" w:color="auto" w:fill="auto"/>
          </w:tcPr>
          <w:p w:rsidR="002C484B" w:rsidRPr="00BC0527" w:rsidRDefault="002C484B" w:rsidP="00E92EAB">
            <w:pPr>
              <w:spacing w:after="0" w:line="240" w:lineRule="auto"/>
              <w:jc w:val="both"/>
              <w:rPr>
                <w:rFonts w:ascii="Times New Roman" w:hAnsi="Times New Roman" w:cs="Times New Roman"/>
                <w:sz w:val="28"/>
                <w:szCs w:val="28"/>
                <w:lang w:val="kk-KZ"/>
              </w:rPr>
            </w:pPr>
            <w:r w:rsidRPr="00BC0527">
              <w:rPr>
                <w:rFonts w:ascii="Times New Roman" w:hAnsi="Times New Roman" w:cs="Times New Roman"/>
                <w:sz w:val="28"/>
                <w:szCs w:val="28"/>
                <w:lang w:val="kk-KZ"/>
              </w:rPr>
              <w:t>Трансұлттық компаниялар</w:t>
            </w:r>
          </w:p>
        </w:tc>
      </w:tr>
      <w:tr w:rsidR="002C484B" w:rsidRPr="00E20B38" w:rsidTr="002C484B">
        <w:tc>
          <w:tcPr>
            <w:tcW w:w="1880" w:type="dxa"/>
            <w:shd w:val="clear" w:color="auto" w:fill="auto"/>
          </w:tcPr>
          <w:p w:rsidR="002C484B" w:rsidRPr="00EB5844" w:rsidRDefault="002C484B" w:rsidP="005452EF">
            <w:pPr>
              <w:spacing w:after="0" w:line="240" w:lineRule="auto"/>
              <w:rPr>
                <w:rFonts w:ascii="Times New Roman" w:eastAsia="Times New Roman" w:hAnsi="Times New Roman" w:cs="Times New Roman"/>
                <w:sz w:val="28"/>
                <w:szCs w:val="28"/>
                <w:lang w:val="kk-KZ"/>
              </w:rPr>
            </w:pPr>
            <w:r w:rsidRPr="00EB5844">
              <w:rPr>
                <w:rFonts w:ascii="Times New Roman" w:hAnsi="Times New Roman" w:cs="Times New Roman"/>
                <w:sz w:val="28"/>
                <w:szCs w:val="28"/>
                <w:lang w:val="kk-KZ"/>
              </w:rPr>
              <w:t>ҚР БҒМ ҒК</w:t>
            </w:r>
          </w:p>
        </w:tc>
        <w:tc>
          <w:tcPr>
            <w:tcW w:w="7691" w:type="dxa"/>
            <w:shd w:val="clear" w:color="auto" w:fill="auto"/>
          </w:tcPr>
          <w:p w:rsidR="002C484B" w:rsidRPr="005E1EB8" w:rsidRDefault="002C484B" w:rsidP="005452EF">
            <w:pPr>
              <w:spacing w:after="0" w:line="240" w:lineRule="auto"/>
              <w:jc w:val="both"/>
              <w:rPr>
                <w:rFonts w:ascii="Times New Roman" w:hAnsi="Times New Roman" w:cs="Times New Roman"/>
                <w:sz w:val="28"/>
                <w:szCs w:val="28"/>
                <w:lang w:val="kk-KZ"/>
              </w:rPr>
            </w:pPr>
            <w:r w:rsidRPr="005E1EB8">
              <w:rPr>
                <w:rFonts w:ascii="Times New Roman" w:hAnsi="Times New Roman" w:cs="Times New Roman"/>
                <w:sz w:val="28"/>
                <w:szCs w:val="28"/>
                <w:lang w:val="kk-KZ"/>
              </w:rPr>
              <w:t xml:space="preserve">Қазақстан Республикасы Білім және ғылым министрлігі </w:t>
            </w:r>
            <w:r w:rsidRPr="005E1EB8">
              <w:rPr>
                <w:rFonts w:ascii="Times New Roman" w:hAnsi="Times New Roman" w:cs="Times New Roman"/>
                <w:sz w:val="28"/>
                <w:szCs w:val="28"/>
                <w:lang w:val="kk-KZ"/>
              </w:rPr>
              <w:lastRenderedPageBreak/>
              <w:t>Ғылым комитеті</w:t>
            </w:r>
          </w:p>
        </w:tc>
      </w:tr>
      <w:tr w:rsidR="002C484B" w:rsidRPr="00E20B38" w:rsidTr="002C484B">
        <w:tc>
          <w:tcPr>
            <w:tcW w:w="1880" w:type="dxa"/>
            <w:shd w:val="clear" w:color="auto" w:fill="auto"/>
          </w:tcPr>
          <w:p w:rsidR="002C484B" w:rsidRPr="00CE6ABC" w:rsidRDefault="002C484B" w:rsidP="005452EF">
            <w:pPr>
              <w:spacing w:after="0" w:line="240" w:lineRule="auto"/>
              <w:rPr>
                <w:rFonts w:ascii="Times New Roman" w:hAnsi="Times New Roman" w:cs="Times New Roman"/>
                <w:b/>
                <w:lang w:val="kk-KZ"/>
              </w:rPr>
            </w:pPr>
            <w:r w:rsidRPr="00A36088">
              <w:rPr>
                <w:rFonts w:ascii="Times New Roman" w:hAnsi="Times New Roman" w:cs="Times New Roman"/>
                <w:sz w:val="28"/>
                <w:szCs w:val="28"/>
                <w:lang w:val="kk-KZ"/>
              </w:rPr>
              <w:lastRenderedPageBreak/>
              <w:t>ҚР ҰҒА</w:t>
            </w:r>
          </w:p>
        </w:tc>
        <w:tc>
          <w:tcPr>
            <w:tcW w:w="7691" w:type="dxa"/>
            <w:shd w:val="clear" w:color="auto" w:fill="auto"/>
          </w:tcPr>
          <w:p w:rsidR="002C484B" w:rsidRPr="005E1EB8" w:rsidRDefault="002C484B" w:rsidP="005452EF">
            <w:pPr>
              <w:spacing w:after="0" w:line="240" w:lineRule="auto"/>
              <w:jc w:val="both"/>
              <w:rPr>
                <w:rFonts w:ascii="Times New Roman" w:hAnsi="Times New Roman" w:cs="Times New Roman"/>
                <w:sz w:val="28"/>
                <w:szCs w:val="28"/>
                <w:lang w:val="kk-KZ"/>
              </w:rPr>
            </w:pPr>
            <w:r w:rsidRPr="005E1EB8">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ның</w:t>
            </w:r>
            <w:r w:rsidRPr="005E1EB8">
              <w:rPr>
                <w:rFonts w:ascii="Times New Roman" w:hAnsi="Times New Roman" w:cs="Times New Roman"/>
                <w:sz w:val="28"/>
                <w:szCs w:val="28"/>
                <w:lang w:val="kk-KZ"/>
              </w:rPr>
              <w:t xml:space="preserve"> Ұлттық ғылым академиясы</w:t>
            </w:r>
          </w:p>
        </w:tc>
      </w:tr>
      <w:tr w:rsidR="002C484B" w:rsidRPr="00E20B38" w:rsidTr="002C484B">
        <w:trPr>
          <w:trHeight w:val="311"/>
        </w:trPr>
        <w:tc>
          <w:tcPr>
            <w:tcW w:w="1880" w:type="dxa"/>
            <w:shd w:val="clear" w:color="auto" w:fill="auto"/>
          </w:tcPr>
          <w:p w:rsidR="002C484B" w:rsidRPr="00032AB9" w:rsidRDefault="002C484B" w:rsidP="005452E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ҚР ҰКП</w:t>
            </w:r>
          </w:p>
        </w:tc>
        <w:tc>
          <w:tcPr>
            <w:tcW w:w="7691" w:type="dxa"/>
            <w:shd w:val="clear" w:color="auto" w:fill="auto"/>
          </w:tcPr>
          <w:p w:rsidR="002C484B" w:rsidRPr="003B0DD0" w:rsidRDefault="002C484B" w:rsidP="005452EF">
            <w:pPr>
              <w:spacing w:after="0" w:line="240" w:lineRule="auto"/>
              <w:rPr>
                <w:rFonts w:ascii="Times New Roman" w:hAnsi="Times New Roman" w:cs="Times New Roman"/>
                <w:sz w:val="28"/>
                <w:szCs w:val="28"/>
                <w:shd w:val="clear" w:color="auto" w:fill="FFFFFF"/>
                <w:lang w:val="kk-KZ"/>
              </w:rPr>
            </w:pPr>
            <w:r w:rsidRPr="005E1EB8">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ның</w:t>
            </w:r>
            <w:r w:rsidRPr="005E1EB8">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Ұлттық Кәсіпкерлер палатасы</w:t>
            </w:r>
          </w:p>
        </w:tc>
      </w:tr>
      <w:tr w:rsidR="002C484B" w:rsidRPr="00E20B38" w:rsidTr="002C484B">
        <w:tc>
          <w:tcPr>
            <w:tcW w:w="1880" w:type="dxa"/>
            <w:shd w:val="clear" w:color="auto" w:fill="auto"/>
          </w:tcPr>
          <w:p w:rsidR="002C484B" w:rsidRPr="00A36088" w:rsidRDefault="002C484B"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МІТ</w:t>
            </w:r>
          </w:p>
        </w:tc>
        <w:tc>
          <w:tcPr>
            <w:tcW w:w="7691" w:type="dxa"/>
            <w:shd w:val="clear" w:color="auto" w:fill="auto"/>
          </w:tcPr>
          <w:p w:rsidR="002C484B" w:rsidRPr="005E1EB8" w:rsidRDefault="002C484B" w:rsidP="005452EF">
            <w:pPr>
              <w:spacing w:after="0" w:line="240" w:lineRule="auto"/>
              <w:jc w:val="both"/>
              <w:rPr>
                <w:rFonts w:ascii="Times New Roman" w:hAnsi="Times New Roman" w:cs="Times New Roman"/>
                <w:sz w:val="28"/>
                <w:szCs w:val="28"/>
                <w:lang w:val="kk-KZ"/>
              </w:rPr>
            </w:pPr>
            <w:r w:rsidRPr="005E1EB8">
              <w:rPr>
                <w:rStyle w:val="af9"/>
                <w:rFonts w:ascii="Times New Roman" w:hAnsi="Times New Roman" w:cs="Times New Roman"/>
                <w:bCs/>
                <w:i w:val="0"/>
                <w:iCs w:val="0"/>
                <w:sz w:val="28"/>
                <w:szCs w:val="28"/>
                <w:shd w:val="clear" w:color="auto" w:fill="FFFFFF"/>
              </w:rPr>
              <w:t>Массачусетс технологиялық институты</w:t>
            </w:r>
          </w:p>
        </w:tc>
      </w:tr>
      <w:tr w:rsidR="002C484B" w:rsidRPr="00E20B38" w:rsidTr="002C484B">
        <w:tc>
          <w:tcPr>
            <w:tcW w:w="1880" w:type="dxa"/>
            <w:shd w:val="clear" w:color="auto" w:fill="auto"/>
          </w:tcPr>
          <w:p w:rsidR="002C484B" w:rsidRPr="005E1EB8" w:rsidRDefault="002C484B" w:rsidP="005452E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WB</w:t>
            </w:r>
          </w:p>
        </w:tc>
        <w:tc>
          <w:tcPr>
            <w:tcW w:w="7691" w:type="dxa"/>
            <w:shd w:val="clear" w:color="auto" w:fill="auto"/>
          </w:tcPr>
          <w:p w:rsidR="002C484B" w:rsidRPr="005E1EB8" w:rsidRDefault="002C484B" w:rsidP="005452EF">
            <w:pPr>
              <w:spacing w:after="0" w:line="240" w:lineRule="auto"/>
              <w:jc w:val="both"/>
              <w:rPr>
                <w:rStyle w:val="af9"/>
                <w:rFonts w:ascii="Times New Roman" w:hAnsi="Times New Roman" w:cs="Times New Roman"/>
                <w:bCs/>
                <w:i w:val="0"/>
                <w:iCs w:val="0"/>
                <w:sz w:val="28"/>
                <w:szCs w:val="28"/>
                <w:shd w:val="clear" w:color="auto" w:fill="FFFFFF"/>
              </w:rPr>
            </w:pPr>
            <w:r w:rsidRPr="00955970">
              <w:rPr>
                <w:rFonts w:ascii="Times New Roman" w:hAnsi="Times New Roman" w:cs="Times New Roman"/>
                <w:sz w:val="28"/>
                <w:szCs w:val="28"/>
                <w:lang w:val="kk-KZ"/>
              </w:rPr>
              <w:t>Әлемдік</w:t>
            </w:r>
            <w:r>
              <w:rPr>
                <w:rFonts w:ascii="Times New Roman" w:hAnsi="Times New Roman" w:cs="Times New Roman"/>
                <w:sz w:val="28"/>
                <w:szCs w:val="28"/>
                <w:lang w:val="kk-KZ"/>
              </w:rPr>
              <w:t xml:space="preserve"> банк</w:t>
            </w:r>
          </w:p>
        </w:tc>
      </w:tr>
      <w:tr w:rsidR="002C484B" w:rsidRPr="00E20B38" w:rsidTr="002C484B">
        <w:tc>
          <w:tcPr>
            <w:tcW w:w="1880" w:type="dxa"/>
            <w:shd w:val="clear" w:color="auto" w:fill="auto"/>
          </w:tcPr>
          <w:p w:rsidR="002C484B" w:rsidRDefault="002C484B" w:rsidP="005452EF">
            <w:pPr>
              <w:spacing w:after="0" w:line="240" w:lineRule="auto"/>
              <w:rPr>
                <w:rFonts w:ascii="Times New Roman" w:hAnsi="Times New Roman" w:cs="Times New Roman"/>
                <w:sz w:val="28"/>
                <w:szCs w:val="28"/>
                <w:lang w:val="en-US"/>
              </w:rPr>
            </w:pPr>
            <w:r w:rsidRPr="00955970">
              <w:rPr>
                <w:rFonts w:ascii="Times New Roman" w:hAnsi="Times New Roman" w:cs="Times New Roman"/>
                <w:sz w:val="28"/>
                <w:szCs w:val="28"/>
                <w:lang w:val="kk-KZ"/>
              </w:rPr>
              <w:t>ITC</w:t>
            </w:r>
          </w:p>
        </w:tc>
        <w:tc>
          <w:tcPr>
            <w:tcW w:w="7691" w:type="dxa"/>
            <w:shd w:val="clear" w:color="auto" w:fill="auto"/>
          </w:tcPr>
          <w:p w:rsidR="002C484B" w:rsidRPr="00955970" w:rsidRDefault="002C484B" w:rsidP="005452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сауда орталығы</w:t>
            </w:r>
          </w:p>
        </w:tc>
      </w:tr>
      <w:tr w:rsidR="002C484B" w:rsidRPr="00E20B38" w:rsidTr="002C484B">
        <w:tc>
          <w:tcPr>
            <w:tcW w:w="1880" w:type="dxa"/>
            <w:shd w:val="clear" w:color="auto" w:fill="auto"/>
          </w:tcPr>
          <w:p w:rsidR="002C484B" w:rsidRDefault="002C484B" w:rsidP="005452EF">
            <w:pPr>
              <w:spacing w:after="0" w:line="240" w:lineRule="auto"/>
              <w:rPr>
                <w:rFonts w:ascii="Times New Roman" w:hAnsi="Times New Roman" w:cs="Times New Roman"/>
                <w:sz w:val="28"/>
                <w:szCs w:val="28"/>
                <w:lang w:val="en-US"/>
              </w:rPr>
            </w:pPr>
            <w:r w:rsidRPr="00955970">
              <w:rPr>
                <w:rFonts w:ascii="Times New Roman" w:hAnsi="Times New Roman" w:cs="Times New Roman"/>
                <w:sz w:val="28"/>
                <w:szCs w:val="28"/>
                <w:lang w:val="kk-KZ"/>
              </w:rPr>
              <w:t>UNComtrade</w:t>
            </w:r>
          </w:p>
        </w:tc>
        <w:tc>
          <w:tcPr>
            <w:tcW w:w="7691" w:type="dxa"/>
            <w:shd w:val="clear" w:color="auto" w:fill="auto"/>
          </w:tcPr>
          <w:p w:rsidR="002C484B" w:rsidRPr="00955970" w:rsidRDefault="002C484B" w:rsidP="005452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БҰҰ-ның деректер базасы</w:t>
            </w:r>
          </w:p>
        </w:tc>
      </w:tr>
      <w:tr w:rsidR="002C484B" w:rsidRPr="00E20B38" w:rsidTr="002C484B">
        <w:tc>
          <w:tcPr>
            <w:tcW w:w="1880" w:type="dxa"/>
            <w:shd w:val="clear" w:color="auto" w:fill="auto"/>
          </w:tcPr>
          <w:p w:rsidR="002C484B" w:rsidRPr="002B1D48" w:rsidRDefault="002C484B" w:rsidP="005452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ҚР ИИДМ</w:t>
            </w:r>
          </w:p>
        </w:tc>
        <w:tc>
          <w:tcPr>
            <w:tcW w:w="7691" w:type="dxa"/>
            <w:shd w:val="clear" w:color="auto" w:fill="auto"/>
          </w:tcPr>
          <w:p w:rsidR="002C484B" w:rsidRPr="00955970" w:rsidRDefault="002C484B" w:rsidP="005452EF">
            <w:pPr>
              <w:spacing w:after="0" w:line="240" w:lineRule="auto"/>
              <w:jc w:val="both"/>
              <w:rPr>
                <w:rFonts w:ascii="Times New Roman" w:hAnsi="Times New Roman" w:cs="Times New Roman"/>
                <w:sz w:val="28"/>
                <w:szCs w:val="28"/>
                <w:lang w:val="kk-KZ"/>
              </w:rPr>
            </w:pPr>
            <w:r w:rsidRPr="00955970">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Индустрия және инфрақұрылымдық</w:t>
            </w:r>
            <w:r w:rsidRPr="00955970">
              <w:rPr>
                <w:rFonts w:ascii="Times New Roman" w:hAnsi="Times New Roman" w:cs="Times New Roman"/>
                <w:sz w:val="28"/>
                <w:szCs w:val="28"/>
                <w:lang w:val="kk-KZ"/>
              </w:rPr>
              <w:t xml:space="preserve"> даму министрлігі</w:t>
            </w:r>
          </w:p>
        </w:tc>
      </w:tr>
      <w:tr w:rsidR="002C484B" w:rsidRPr="00E20B38" w:rsidTr="002C484B">
        <w:tc>
          <w:tcPr>
            <w:tcW w:w="1880" w:type="dxa"/>
            <w:shd w:val="clear" w:color="auto" w:fill="auto"/>
          </w:tcPr>
          <w:p w:rsidR="002C484B" w:rsidRDefault="002C484B" w:rsidP="005452EF">
            <w:pPr>
              <w:spacing w:after="0" w:line="240" w:lineRule="auto"/>
              <w:rPr>
                <w:rFonts w:ascii="Times New Roman" w:hAnsi="Times New Roman" w:cs="Times New Roman"/>
                <w:sz w:val="28"/>
                <w:szCs w:val="28"/>
                <w:lang w:val="kk-KZ"/>
              </w:rPr>
            </w:pPr>
            <w:r w:rsidRPr="00646924">
              <w:rPr>
                <w:rFonts w:ascii="Times New Roman" w:hAnsi="Times New Roman" w:cs="Times New Roman"/>
                <w:sz w:val="28"/>
                <w:szCs w:val="28"/>
                <w:lang w:val="kk-KZ"/>
              </w:rPr>
              <w:t>ҚР</w:t>
            </w:r>
            <w:r>
              <w:rPr>
                <w:rFonts w:ascii="Times New Roman" w:hAnsi="Times New Roman" w:cs="Times New Roman"/>
                <w:sz w:val="28"/>
                <w:szCs w:val="28"/>
                <w:lang w:val="kk-KZ"/>
              </w:rPr>
              <w:t xml:space="preserve"> СИМ</w:t>
            </w:r>
          </w:p>
        </w:tc>
        <w:tc>
          <w:tcPr>
            <w:tcW w:w="7691" w:type="dxa"/>
            <w:shd w:val="clear" w:color="auto" w:fill="auto"/>
          </w:tcPr>
          <w:p w:rsidR="002C484B" w:rsidRPr="00955970" w:rsidRDefault="002C484B" w:rsidP="005452EF">
            <w:pPr>
              <w:spacing w:after="0" w:line="240" w:lineRule="auto"/>
              <w:jc w:val="both"/>
              <w:rPr>
                <w:rFonts w:ascii="Times New Roman" w:hAnsi="Times New Roman" w:cs="Times New Roman"/>
                <w:sz w:val="28"/>
                <w:szCs w:val="28"/>
                <w:lang w:val="kk-KZ"/>
              </w:rPr>
            </w:pPr>
            <w:r w:rsidRPr="00955970">
              <w:rPr>
                <w:rFonts w:ascii="Times New Roman" w:hAnsi="Times New Roman" w:cs="Times New Roman"/>
                <w:sz w:val="28"/>
                <w:szCs w:val="28"/>
                <w:lang w:val="kk-KZ"/>
              </w:rPr>
              <w:t xml:space="preserve">Қазақстан Республикасы </w:t>
            </w:r>
            <w:r w:rsidRPr="00646924">
              <w:rPr>
                <w:rFonts w:ascii="Times New Roman" w:hAnsi="Times New Roman" w:cs="Times New Roman"/>
                <w:sz w:val="28"/>
                <w:szCs w:val="28"/>
                <w:lang w:val="kk-KZ"/>
              </w:rPr>
              <w:t>Сауда және интеграция министірлігі</w:t>
            </w:r>
          </w:p>
        </w:tc>
      </w:tr>
      <w:tr w:rsidR="002C484B" w:rsidRPr="002B0A92" w:rsidTr="002C484B">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en-US"/>
              </w:rPr>
            </w:pPr>
            <w:r w:rsidRPr="00032AB9">
              <w:rPr>
                <w:rFonts w:ascii="Times New Roman" w:hAnsi="Times New Roman" w:cs="Times New Roman"/>
                <w:sz w:val="28"/>
                <w:szCs w:val="28"/>
                <w:lang w:val="en-US"/>
              </w:rPr>
              <w:t>UNCTAD</w:t>
            </w:r>
          </w:p>
        </w:tc>
        <w:tc>
          <w:tcPr>
            <w:tcW w:w="7691" w:type="dxa"/>
            <w:shd w:val="clear" w:color="auto" w:fill="auto"/>
          </w:tcPr>
          <w:p w:rsidR="002C484B" w:rsidRPr="00032AB9" w:rsidRDefault="002C484B" w:rsidP="005452EF">
            <w:pPr>
              <w:spacing w:after="0" w:line="240" w:lineRule="auto"/>
              <w:jc w:val="both"/>
              <w:rPr>
                <w:rFonts w:ascii="Times New Roman" w:hAnsi="Times New Roman" w:cs="Times New Roman"/>
                <w:sz w:val="28"/>
                <w:szCs w:val="28"/>
                <w:lang w:val="kk-KZ"/>
              </w:rPr>
            </w:pPr>
            <w:r w:rsidRPr="00032AB9">
              <w:rPr>
                <w:rFonts w:ascii="Times New Roman" w:hAnsi="Times New Roman" w:cs="Times New Roman"/>
                <w:sz w:val="28"/>
                <w:szCs w:val="28"/>
                <w:shd w:val="clear" w:color="auto" w:fill="FFFFFF"/>
                <w:lang w:val="kk-KZ"/>
              </w:rPr>
              <w:t>Біріккен Ұлттар Ұйымының Сауда және даму жөніндегі конференциясы</w:t>
            </w:r>
          </w:p>
        </w:tc>
      </w:tr>
      <w:tr w:rsidR="002C484B" w:rsidRPr="002B0A92" w:rsidTr="002C484B">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SWOT</w:t>
            </w:r>
          </w:p>
        </w:tc>
        <w:tc>
          <w:tcPr>
            <w:tcW w:w="7691" w:type="dxa"/>
            <w:shd w:val="clear" w:color="auto" w:fill="auto"/>
          </w:tcPr>
          <w:p w:rsidR="002C484B" w:rsidRPr="00032AB9" w:rsidRDefault="002C484B" w:rsidP="005452EF">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Күшті және әлсіз жақтары, мүмкіндіктері мен қауіп-қатерлері</w:t>
            </w:r>
          </w:p>
        </w:tc>
      </w:tr>
      <w:tr w:rsidR="002C484B" w:rsidRPr="002B0A92" w:rsidTr="002C484B">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en-US"/>
              </w:rPr>
            </w:pPr>
            <w:r w:rsidRPr="00032AB9">
              <w:rPr>
                <w:rFonts w:ascii="Times New Roman" w:hAnsi="Times New Roman" w:cs="Times New Roman"/>
                <w:sz w:val="28"/>
                <w:szCs w:val="28"/>
                <w:lang w:val="kk-KZ"/>
              </w:rPr>
              <w:t>New Manufacturing</w:t>
            </w:r>
          </w:p>
        </w:tc>
        <w:tc>
          <w:tcPr>
            <w:tcW w:w="7691" w:type="dxa"/>
            <w:shd w:val="clear" w:color="auto" w:fill="auto"/>
          </w:tcPr>
          <w:p w:rsidR="002C484B" w:rsidRPr="00032AB9" w:rsidRDefault="002C484B" w:rsidP="005452EF">
            <w:pPr>
              <w:spacing w:after="0" w:line="240" w:lineRule="auto"/>
              <w:jc w:val="both"/>
              <w:rPr>
                <w:rFonts w:ascii="Times New Roman" w:hAnsi="Times New Roman" w:cs="Times New Roman"/>
                <w:sz w:val="28"/>
                <w:szCs w:val="28"/>
                <w:shd w:val="clear" w:color="auto" w:fill="FFFFFF"/>
                <w:lang w:val="kk-KZ"/>
              </w:rPr>
            </w:pPr>
            <w:r w:rsidRPr="00032AB9">
              <w:rPr>
                <w:rFonts w:ascii="Times New Roman" w:hAnsi="Times New Roman" w:cs="Times New Roman"/>
                <w:sz w:val="28"/>
                <w:szCs w:val="28"/>
                <w:lang w:val="kk-KZ"/>
              </w:rPr>
              <w:t>АҚШ</w:t>
            </w:r>
            <w:r w:rsidRPr="00032AB9">
              <w:rPr>
                <w:rFonts w:ascii="Times New Roman" w:hAnsi="Times New Roman" w:cs="Times New Roman"/>
                <w:sz w:val="28"/>
                <w:szCs w:val="28"/>
                <w:lang w:val="en-US"/>
              </w:rPr>
              <w:t>-</w:t>
            </w:r>
            <w:r w:rsidRPr="00032AB9">
              <w:rPr>
                <w:rFonts w:ascii="Times New Roman" w:hAnsi="Times New Roman" w:cs="Times New Roman"/>
                <w:sz w:val="28"/>
                <w:szCs w:val="28"/>
                <w:lang w:val="kk-KZ"/>
              </w:rPr>
              <w:t>тағы «Жаңа өндіріс» мемлекеттік бағдарламасы</w:t>
            </w:r>
          </w:p>
        </w:tc>
      </w:tr>
      <w:tr w:rsidR="002C484B" w:rsidRPr="00E20B38" w:rsidTr="002C484B">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en-US"/>
              </w:rPr>
            </w:pPr>
            <w:r w:rsidRPr="00032AB9">
              <w:rPr>
                <w:rFonts w:ascii="Times New Roman" w:hAnsi="Times New Roman" w:cs="Times New Roman"/>
                <w:sz w:val="28"/>
                <w:szCs w:val="28"/>
                <w:lang w:val="kk-KZ"/>
              </w:rPr>
              <w:t>Industry-4</w:t>
            </w:r>
          </w:p>
        </w:tc>
        <w:tc>
          <w:tcPr>
            <w:tcW w:w="7691" w:type="dxa"/>
            <w:shd w:val="clear" w:color="auto" w:fill="auto"/>
          </w:tcPr>
          <w:p w:rsidR="002C484B" w:rsidRPr="00032AB9" w:rsidRDefault="002C484B" w:rsidP="005452EF">
            <w:pPr>
              <w:spacing w:after="0" w:line="240" w:lineRule="auto"/>
              <w:jc w:val="both"/>
              <w:rPr>
                <w:rFonts w:ascii="Times New Roman" w:hAnsi="Times New Roman" w:cs="Times New Roman"/>
                <w:sz w:val="28"/>
                <w:szCs w:val="28"/>
                <w:shd w:val="clear" w:color="auto" w:fill="FFFFFF"/>
                <w:lang w:val="kk-KZ"/>
              </w:rPr>
            </w:pPr>
            <w:r w:rsidRPr="00032AB9">
              <w:rPr>
                <w:rFonts w:ascii="Times New Roman" w:hAnsi="Times New Roman" w:cs="Times New Roman"/>
                <w:sz w:val="28"/>
                <w:szCs w:val="28"/>
                <w:lang w:val="kk-KZ"/>
              </w:rPr>
              <w:t>Германия</w:t>
            </w:r>
            <w:r>
              <w:rPr>
                <w:rFonts w:ascii="Times New Roman" w:hAnsi="Times New Roman" w:cs="Times New Roman"/>
                <w:sz w:val="28"/>
                <w:szCs w:val="28"/>
                <w:lang w:val="kk-KZ"/>
              </w:rPr>
              <w:t>ның</w:t>
            </w:r>
            <w:r w:rsidRPr="00032AB9">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032AB9">
              <w:rPr>
                <w:rFonts w:ascii="Times New Roman" w:hAnsi="Times New Roman" w:cs="Times New Roman"/>
                <w:sz w:val="28"/>
                <w:szCs w:val="28"/>
                <w:lang w:val="kk-KZ"/>
              </w:rPr>
              <w:t>өртінші индустриялық революция</w:t>
            </w:r>
            <w:r>
              <w:rPr>
                <w:rFonts w:ascii="Times New Roman" w:hAnsi="Times New Roman" w:cs="Times New Roman"/>
                <w:sz w:val="28"/>
                <w:szCs w:val="28"/>
                <w:lang w:val="kk-KZ"/>
              </w:rPr>
              <w:t>сы</w:t>
            </w:r>
          </w:p>
        </w:tc>
      </w:tr>
      <w:tr w:rsidR="002C484B" w:rsidRPr="00E20B38" w:rsidTr="002C484B">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kk-KZ"/>
              </w:rPr>
            </w:pPr>
            <w:r w:rsidRPr="00032AB9">
              <w:rPr>
                <w:rFonts w:ascii="Times New Roman" w:eastAsia="Times New Roman" w:hAnsi="Times New Roman" w:cs="Times New Roman"/>
                <w:sz w:val="28"/>
                <w:szCs w:val="28"/>
                <w:lang w:val="kk-KZ"/>
              </w:rPr>
              <w:t>KazakhExport</w:t>
            </w:r>
          </w:p>
        </w:tc>
        <w:tc>
          <w:tcPr>
            <w:tcW w:w="7691" w:type="dxa"/>
            <w:shd w:val="clear" w:color="auto" w:fill="auto"/>
          </w:tcPr>
          <w:p w:rsidR="002C484B" w:rsidRPr="00032AB9" w:rsidRDefault="002C484B" w:rsidP="002C484B">
            <w:pPr>
              <w:spacing w:after="0" w:line="240" w:lineRule="auto"/>
              <w:jc w:val="both"/>
              <w:rPr>
                <w:rFonts w:ascii="Times New Roman" w:hAnsi="Times New Roman" w:cs="Times New Roman"/>
                <w:sz w:val="28"/>
                <w:szCs w:val="28"/>
                <w:lang w:val="kk-KZ"/>
              </w:rPr>
            </w:pPr>
            <w:r w:rsidRPr="00032AB9">
              <w:rPr>
                <w:rFonts w:ascii="Times New Roman" w:hAnsi="Times New Roman" w:cs="Times New Roman"/>
                <w:sz w:val="28"/>
                <w:szCs w:val="28"/>
              </w:rPr>
              <w:t>Қазақстандық</w:t>
            </w:r>
            <w:r w:rsidRPr="005452EF">
              <w:rPr>
                <w:rStyle w:val="a7"/>
                <w:rFonts w:ascii="Times New Roman" w:hAnsi="Times New Roman" w:cs="Times New Roman"/>
                <w:b w:val="0"/>
                <w:sz w:val="28"/>
                <w:szCs w:val="28"/>
                <w:lang w:val="kk-KZ"/>
              </w:rPr>
              <w:t xml:space="preserve"> </w:t>
            </w:r>
            <w:r>
              <w:rPr>
                <w:rStyle w:val="a7"/>
                <w:rFonts w:ascii="Times New Roman" w:hAnsi="Times New Roman" w:cs="Times New Roman"/>
                <w:b w:val="0"/>
                <w:sz w:val="28"/>
                <w:szCs w:val="28"/>
                <w:lang w:val="kk-KZ"/>
              </w:rPr>
              <w:t>э</w:t>
            </w:r>
            <w:r>
              <w:rPr>
                <w:rStyle w:val="a7"/>
                <w:rFonts w:ascii="Times New Roman" w:hAnsi="Times New Roman" w:cs="Times New Roman"/>
                <w:b w:val="0"/>
                <w:sz w:val="28"/>
                <w:szCs w:val="28"/>
              </w:rPr>
              <w:t>кспортты</w:t>
            </w:r>
            <w:r w:rsidRPr="005452EF">
              <w:rPr>
                <w:rStyle w:val="a7"/>
                <w:rFonts w:ascii="Times New Roman" w:hAnsi="Times New Roman" w:cs="Times New Roman"/>
                <w:b w:val="0"/>
                <w:sz w:val="28"/>
                <w:szCs w:val="28"/>
              </w:rPr>
              <w:t xml:space="preserve"> сақтандыру компаниясы</w:t>
            </w:r>
          </w:p>
        </w:tc>
      </w:tr>
      <w:tr w:rsidR="002C484B" w:rsidRPr="00E20B38" w:rsidTr="002C484B">
        <w:trPr>
          <w:trHeight w:val="376"/>
        </w:trPr>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kk-KZ"/>
              </w:rPr>
            </w:pPr>
            <w:r w:rsidRPr="00032AB9">
              <w:rPr>
                <w:rFonts w:ascii="Times New Roman" w:eastAsia="Times New Roman" w:hAnsi="Times New Roman" w:cs="Times New Roman"/>
                <w:sz w:val="28"/>
                <w:szCs w:val="28"/>
                <w:lang w:val="kk-KZ"/>
              </w:rPr>
              <w:t>QazIndustry</w:t>
            </w:r>
          </w:p>
        </w:tc>
        <w:tc>
          <w:tcPr>
            <w:tcW w:w="7691" w:type="dxa"/>
            <w:shd w:val="clear" w:color="auto" w:fill="auto"/>
          </w:tcPr>
          <w:p w:rsidR="002C484B" w:rsidRPr="00032AB9" w:rsidRDefault="002C484B" w:rsidP="005452EF">
            <w:pPr>
              <w:spacing w:after="0" w:line="240" w:lineRule="auto"/>
              <w:jc w:val="both"/>
              <w:rPr>
                <w:rFonts w:ascii="Times New Roman" w:hAnsi="Times New Roman" w:cs="Times New Roman"/>
                <w:sz w:val="28"/>
                <w:szCs w:val="28"/>
                <w:lang w:val="kk-KZ"/>
              </w:rPr>
            </w:pPr>
            <w:r w:rsidRPr="00032AB9">
              <w:rPr>
                <w:rFonts w:ascii="Times New Roman" w:hAnsi="Times New Roman" w:cs="Times New Roman"/>
                <w:sz w:val="28"/>
                <w:szCs w:val="28"/>
              </w:rPr>
              <w:t>Қазақстандық индустрия және экспорт орталығы</w:t>
            </w:r>
          </w:p>
        </w:tc>
      </w:tr>
      <w:tr w:rsidR="002C484B" w:rsidRPr="00E20B38" w:rsidTr="002C484B">
        <w:tc>
          <w:tcPr>
            <w:tcW w:w="1880" w:type="dxa"/>
            <w:shd w:val="clear" w:color="auto" w:fill="auto"/>
          </w:tcPr>
          <w:p w:rsidR="002C484B" w:rsidRPr="00032AB9" w:rsidRDefault="002C484B" w:rsidP="005452EF">
            <w:pPr>
              <w:spacing w:after="0" w:line="240" w:lineRule="auto"/>
              <w:rPr>
                <w:rFonts w:ascii="Times New Roman" w:hAnsi="Times New Roman" w:cs="Times New Roman"/>
                <w:sz w:val="28"/>
                <w:szCs w:val="28"/>
                <w:lang w:val="kk-KZ"/>
              </w:rPr>
            </w:pPr>
            <w:r w:rsidRPr="00032AB9">
              <w:rPr>
                <w:rFonts w:ascii="Times New Roman" w:eastAsia="Times New Roman" w:hAnsi="Times New Roman" w:cs="Times New Roman"/>
                <w:sz w:val="28"/>
                <w:szCs w:val="28"/>
                <w:lang w:val="kk-KZ"/>
              </w:rPr>
              <w:t xml:space="preserve">QazTrade </w:t>
            </w:r>
          </w:p>
        </w:tc>
        <w:tc>
          <w:tcPr>
            <w:tcW w:w="7691" w:type="dxa"/>
            <w:shd w:val="clear" w:color="auto" w:fill="auto"/>
          </w:tcPr>
          <w:p w:rsidR="002C484B" w:rsidRPr="00032AB9" w:rsidRDefault="002C484B" w:rsidP="005452EF">
            <w:pPr>
              <w:spacing w:after="0" w:line="240" w:lineRule="auto"/>
              <w:rPr>
                <w:rFonts w:ascii="Times New Roman" w:hAnsi="Times New Roman" w:cs="Times New Roman"/>
                <w:sz w:val="28"/>
                <w:szCs w:val="28"/>
                <w:lang w:val="kk-KZ"/>
              </w:rPr>
            </w:pPr>
            <w:r w:rsidRPr="00032AB9">
              <w:rPr>
                <w:rFonts w:ascii="Times New Roman" w:hAnsi="Times New Roman" w:cs="Times New Roman"/>
                <w:sz w:val="28"/>
                <w:szCs w:val="28"/>
                <w:shd w:val="clear" w:color="auto" w:fill="FFFFFF"/>
              </w:rPr>
              <w:t>Сауда саясатын дамыту орталығы акционерлік қоғамы</w:t>
            </w:r>
          </w:p>
        </w:tc>
      </w:tr>
    </w:tbl>
    <w:p w:rsidR="001803DD" w:rsidRDefault="001803DD" w:rsidP="00CE6ABC">
      <w:pPr>
        <w:spacing w:after="0" w:line="240" w:lineRule="auto"/>
        <w:jc w:val="center"/>
        <w:rPr>
          <w:rFonts w:ascii="Times New Roman" w:hAnsi="Times New Roman" w:cs="Times New Roman"/>
          <w:b/>
          <w:sz w:val="28"/>
          <w:szCs w:val="28"/>
          <w:lang w:val="kk-KZ"/>
        </w:rPr>
      </w:pPr>
    </w:p>
    <w:p w:rsidR="00AB54B2" w:rsidRPr="00CC0E43" w:rsidRDefault="00AB54B2" w:rsidP="00AB54B2">
      <w:pPr>
        <w:rPr>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A05064" w:rsidRDefault="00A05064" w:rsidP="00CE6ABC">
      <w:pPr>
        <w:spacing w:after="0" w:line="240" w:lineRule="auto"/>
        <w:jc w:val="center"/>
        <w:rPr>
          <w:rFonts w:ascii="Times New Roman" w:hAnsi="Times New Roman" w:cs="Times New Roman"/>
          <w:b/>
          <w:sz w:val="28"/>
          <w:szCs w:val="28"/>
          <w:lang w:val="kk-KZ"/>
        </w:rPr>
      </w:pPr>
    </w:p>
    <w:p w:rsidR="00B53C8D" w:rsidRDefault="00B53C8D" w:rsidP="00CE6ABC">
      <w:pPr>
        <w:spacing w:after="0" w:line="240" w:lineRule="auto"/>
        <w:jc w:val="center"/>
        <w:rPr>
          <w:rFonts w:ascii="Times New Roman" w:hAnsi="Times New Roman" w:cs="Times New Roman"/>
          <w:b/>
          <w:sz w:val="28"/>
          <w:szCs w:val="28"/>
          <w:lang w:val="kk-KZ"/>
        </w:rPr>
      </w:pPr>
    </w:p>
    <w:p w:rsidR="00A05064" w:rsidRDefault="00A05064" w:rsidP="00CE6ABC">
      <w:pPr>
        <w:spacing w:after="0" w:line="240" w:lineRule="auto"/>
        <w:jc w:val="center"/>
        <w:rPr>
          <w:rFonts w:ascii="Times New Roman" w:hAnsi="Times New Roman" w:cs="Times New Roman"/>
          <w:b/>
          <w:sz w:val="28"/>
          <w:szCs w:val="28"/>
          <w:lang w:val="kk-KZ"/>
        </w:rPr>
      </w:pPr>
    </w:p>
    <w:p w:rsidR="00AA3B98" w:rsidRDefault="00AA3B98" w:rsidP="00CE6ABC">
      <w:pPr>
        <w:spacing w:after="0" w:line="240" w:lineRule="auto"/>
        <w:jc w:val="center"/>
        <w:rPr>
          <w:rFonts w:ascii="Times New Roman" w:hAnsi="Times New Roman" w:cs="Times New Roman"/>
          <w:b/>
          <w:sz w:val="28"/>
          <w:szCs w:val="28"/>
          <w:lang w:val="kk-KZ"/>
        </w:rPr>
      </w:pPr>
    </w:p>
    <w:p w:rsidR="00FB761F" w:rsidRDefault="00FB761F" w:rsidP="00CE6ABC">
      <w:pPr>
        <w:spacing w:after="0" w:line="240" w:lineRule="auto"/>
        <w:jc w:val="center"/>
        <w:rPr>
          <w:rFonts w:ascii="Times New Roman" w:hAnsi="Times New Roman" w:cs="Times New Roman"/>
          <w:b/>
          <w:sz w:val="28"/>
          <w:szCs w:val="28"/>
          <w:lang w:val="kk-KZ"/>
        </w:rPr>
      </w:pPr>
    </w:p>
    <w:p w:rsidR="00FB761F" w:rsidRPr="00277D73" w:rsidRDefault="00FB761F" w:rsidP="00CE6ABC">
      <w:pPr>
        <w:spacing w:after="0" w:line="240" w:lineRule="auto"/>
        <w:jc w:val="center"/>
        <w:rPr>
          <w:rFonts w:ascii="Times New Roman" w:hAnsi="Times New Roman" w:cs="Times New Roman"/>
          <w:b/>
          <w:sz w:val="28"/>
          <w:szCs w:val="28"/>
        </w:rPr>
      </w:pPr>
    </w:p>
    <w:p w:rsidR="005452EF" w:rsidRPr="00815A98" w:rsidRDefault="005452EF" w:rsidP="00CE6ABC">
      <w:pPr>
        <w:spacing w:after="0" w:line="240" w:lineRule="auto"/>
        <w:jc w:val="center"/>
        <w:rPr>
          <w:rFonts w:ascii="Times New Roman" w:hAnsi="Times New Roman" w:cs="Times New Roman"/>
          <w:b/>
          <w:sz w:val="28"/>
          <w:szCs w:val="28"/>
        </w:rPr>
      </w:pPr>
    </w:p>
    <w:p w:rsidR="00675CA1" w:rsidRPr="00FC233B" w:rsidRDefault="00675CA1" w:rsidP="002B0089">
      <w:pPr>
        <w:spacing w:after="0" w:line="240" w:lineRule="auto"/>
        <w:jc w:val="center"/>
        <w:rPr>
          <w:rFonts w:ascii="Times New Roman" w:hAnsi="Times New Roman" w:cs="Times New Roman"/>
          <w:b/>
          <w:sz w:val="28"/>
          <w:szCs w:val="28"/>
          <w:lang w:val="kk-KZ"/>
        </w:rPr>
      </w:pPr>
      <w:r w:rsidRPr="00FC233B">
        <w:rPr>
          <w:rFonts w:ascii="Times New Roman" w:hAnsi="Times New Roman" w:cs="Times New Roman"/>
          <w:b/>
          <w:sz w:val="28"/>
          <w:szCs w:val="28"/>
          <w:lang w:val="kk-KZ"/>
        </w:rPr>
        <w:lastRenderedPageBreak/>
        <w:t>КІРІСПЕ</w:t>
      </w:r>
    </w:p>
    <w:p w:rsidR="00FC233B" w:rsidRPr="00FC233B" w:rsidRDefault="00FC233B" w:rsidP="00FC233B">
      <w:pPr>
        <w:spacing w:after="0" w:line="240" w:lineRule="auto"/>
        <w:ind w:firstLine="567"/>
        <w:jc w:val="both"/>
        <w:rPr>
          <w:rFonts w:ascii="Times New Roman" w:hAnsi="Times New Roman" w:cs="Times New Roman"/>
          <w:b/>
          <w:sz w:val="28"/>
          <w:szCs w:val="28"/>
          <w:lang w:val="kk-KZ"/>
        </w:rPr>
      </w:pPr>
    </w:p>
    <w:p w:rsidR="00675CA1" w:rsidRPr="00FC233B" w:rsidRDefault="00675CA1" w:rsidP="00796C31">
      <w:pPr>
        <w:spacing w:after="0"/>
        <w:ind w:firstLine="567"/>
        <w:jc w:val="both"/>
        <w:rPr>
          <w:rFonts w:ascii="Times New Roman" w:hAnsi="Times New Roman" w:cs="Times New Roman"/>
          <w:b/>
          <w:sz w:val="28"/>
          <w:szCs w:val="28"/>
          <w:lang w:val="kk-KZ"/>
        </w:rPr>
      </w:pPr>
      <w:r w:rsidRPr="00FC233B">
        <w:rPr>
          <w:rFonts w:ascii="Times New Roman" w:hAnsi="Times New Roman" w:cs="Times New Roman"/>
          <w:b/>
          <w:sz w:val="28"/>
          <w:szCs w:val="28"/>
          <w:lang w:val="kk-KZ"/>
        </w:rPr>
        <w:t>Жұмыстың жалпы сипаттамасы.</w:t>
      </w:r>
      <w:r w:rsidRPr="00FC233B">
        <w:rPr>
          <w:rFonts w:ascii="Times New Roman" w:hAnsi="Times New Roman" w:cs="Times New Roman"/>
          <w:sz w:val="28"/>
          <w:szCs w:val="28"/>
          <w:lang w:val="kk-KZ"/>
        </w:rPr>
        <w:t xml:space="preserve"> Бұл </w:t>
      </w:r>
      <w:r w:rsidR="005452EF">
        <w:rPr>
          <w:rFonts w:ascii="Times New Roman" w:hAnsi="Times New Roman" w:cs="Times New Roman"/>
          <w:sz w:val="28"/>
          <w:szCs w:val="28"/>
          <w:lang w:val="kk-KZ"/>
        </w:rPr>
        <w:t xml:space="preserve">диссертациялық жұмыс </w:t>
      </w:r>
      <w:r w:rsidRPr="00FC233B">
        <w:rPr>
          <w:rFonts w:ascii="Times New Roman" w:hAnsi="Times New Roman" w:cs="Times New Roman"/>
          <w:sz w:val="28"/>
          <w:szCs w:val="28"/>
          <w:lang w:val="kk-KZ"/>
        </w:rPr>
        <w:t>Қазақстан Республикасының өңдеу өнеркәсібі саласының экспортын әртараптандыру үрдісін зерттеуге бағытталған. Аймақтар бойынша экспортты әртараптандыру деңгейін зерттеу методологиясы ұсынылып, сол әдіс</w:t>
      </w:r>
      <w:r w:rsidR="005452EF">
        <w:rPr>
          <w:rFonts w:ascii="Times New Roman" w:hAnsi="Times New Roman" w:cs="Times New Roman"/>
          <w:sz w:val="28"/>
          <w:szCs w:val="28"/>
          <w:lang w:val="kk-KZ"/>
        </w:rPr>
        <w:t>теме</w:t>
      </w:r>
      <w:r w:rsidRPr="00FC233B">
        <w:rPr>
          <w:rFonts w:ascii="Times New Roman" w:hAnsi="Times New Roman" w:cs="Times New Roman"/>
          <w:sz w:val="28"/>
          <w:szCs w:val="28"/>
          <w:lang w:val="kk-KZ"/>
        </w:rPr>
        <w:t xml:space="preserve"> негізінде бағалау жүргізіледі. Өңдеу</w:t>
      </w:r>
      <w:r w:rsidR="005452EF">
        <w:rPr>
          <w:rFonts w:ascii="Times New Roman" w:hAnsi="Times New Roman" w:cs="Times New Roman"/>
          <w:sz w:val="28"/>
          <w:szCs w:val="28"/>
          <w:lang w:val="kk-KZ"/>
        </w:rPr>
        <w:t xml:space="preserve"> өнеркәсібі</w:t>
      </w:r>
      <w:r w:rsidRPr="00FC233B">
        <w:rPr>
          <w:rFonts w:ascii="Times New Roman" w:hAnsi="Times New Roman" w:cs="Times New Roman"/>
          <w:sz w:val="28"/>
          <w:szCs w:val="28"/>
          <w:lang w:val="kk-KZ"/>
        </w:rPr>
        <w:t xml:space="preserve"> саласы</w:t>
      </w:r>
      <w:r w:rsidR="005452EF">
        <w:rPr>
          <w:rFonts w:ascii="Times New Roman" w:hAnsi="Times New Roman" w:cs="Times New Roman"/>
          <w:sz w:val="28"/>
          <w:szCs w:val="28"/>
          <w:lang w:val="kk-KZ"/>
        </w:rPr>
        <w:t>ның</w:t>
      </w:r>
      <w:r w:rsidR="00675D55">
        <w:rPr>
          <w:rFonts w:ascii="Times New Roman" w:hAnsi="Times New Roman" w:cs="Times New Roman"/>
          <w:sz w:val="28"/>
          <w:szCs w:val="28"/>
          <w:lang w:val="kk-KZ"/>
        </w:rPr>
        <w:t xml:space="preserve"> 2025 жылға дейінгі мүмкін болатын даму сценариі әзірленіп, сол сценариіді жүзеге асыру тетіктері</w:t>
      </w:r>
      <w:r w:rsidRPr="00FC233B">
        <w:rPr>
          <w:rFonts w:ascii="Times New Roman" w:hAnsi="Times New Roman" w:cs="Times New Roman"/>
          <w:sz w:val="28"/>
          <w:szCs w:val="28"/>
          <w:lang w:val="kk-KZ"/>
        </w:rPr>
        <w:t xml:space="preserve"> бойынша ұсыныстар беріледі.</w:t>
      </w:r>
    </w:p>
    <w:p w:rsidR="00675CA1" w:rsidRPr="00FC233B" w:rsidRDefault="001807B6" w:rsidP="00796C31">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w:t>
      </w:r>
      <w:r w:rsidRPr="00277D73">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тақырыбының</w:t>
      </w:r>
      <w:r w:rsidR="00675CA1" w:rsidRPr="00FC233B">
        <w:rPr>
          <w:rFonts w:ascii="Times New Roman" w:hAnsi="Times New Roman" w:cs="Times New Roman"/>
          <w:b/>
          <w:sz w:val="28"/>
          <w:szCs w:val="28"/>
          <w:lang w:val="kk-KZ"/>
        </w:rPr>
        <w:t xml:space="preserve"> өзектілігі. </w:t>
      </w:r>
      <w:r w:rsidR="00CA2A8D">
        <w:rPr>
          <w:rFonts w:ascii="Times New Roman" w:hAnsi="Times New Roman" w:cs="Times New Roman"/>
          <w:sz w:val="28"/>
          <w:szCs w:val="28"/>
          <w:lang w:val="kk-KZ"/>
        </w:rPr>
        <w:t>Жаһандық</w:t>
      </w:r>
      <w:r w:rsidR="00675CA1" w:rsidRPr="00FC233B">
        <w:rPr>
          <w:rFonts w:ascii="Times New Roman" w:hAnsi="Times New Roman" w:cs="Times New Roman"/>
          <w:sz w:val="28"/>
          <w:szCs w:val="28"/>
          <w:lang w:val="kk-KZ"/>
        </w:rPr>
        <w:t xml:space="preserve"> экономиканың </w:t>
      </w:r>
      <w:r w:rsidR="00CA2A8D">
        <w:rPr>
          <w:rFonts w:ascii="Times New Roman" w:hAnsi="Times New Roman" w:cs="Times New Roman"/>
          <w:sz w:val="28"/>
          <w:szCs w:val="28"/>
          <w:lang w:val="kk-KZ"/>
        </w:rPr>
        <w:t>бүгінгі</w:t>
      </w:r>
      <w:r w:rsidR="00675CA1" w:rsidRPr="00FC233B">
        <w:rPr>
          <w:rFonts w:ascii="Times New Roman" w:hAnsi="Times New Roman" w:cs="Times New Roman"/>
          <w:sz w:val="28"/>
          <w:szCs w:val="28"/>
          <w:lang w:val="kk-KZ"/>
        </w:rPr>
        <w:t xml:space="preserve"> жағдайында </w:t>
      </w:r>
      <w:r w:rsidR="00CA2A8D">
        <w:rPr>
          <w:rFonts w:ascii="Times New Roman" w:hAnsi="Times New Roman" w:cs="Times New Roman"/>
          <w:sz w:val="28"/>
          <w:szCs w:val="28"/>
          <w:lang w:val="kk-KZ"/>
        </w:rPr>
        <w:t>әрбір</w:t>
      </w:r>
      <w:r w:rsidR="00675CA1" w:rsidRPr="00FC233B">
        <w:rPr>
          <w:rFonts w:ascii="Times New Roman" w:hAnsi="Times New Roman" w:cs="Times New Roman"/>
          <w:sz w:val="28"/>
          <w:szCs w:val="28"/>
          <w:lang w:val="kk-KZ"/>
        </w:rPr>
        <w:t xml:space="preserve"> </w:t>
      </w:r>
      <w:r w:rsidR="00CA2A8D">
        <w:rPr>
          <w:rFonts w:ascii="Times New Roman" w:hAnsi="Times New Roman" w:cs="Times New Roman"/>
          <w:sz w:val="28"/>
          <w:szCs w:val="28"/>
          <w:lang w:val="kk-KZ"/>
        </w:rPr>
        <w:t>ел</w:t>
      </w:r>
      <w:r w:rsidR="00675CA1" w:rsidRPr="00FC233B">
        <w:rPr>
          <w:rFonts w:ascii="Times New Roman" w:hAnsi="Times New Roman" w:cs="Times New Roman"/>
          <w:sz w:val="28"/>
          <w:szCs w:val="28"/>
          <w:lang w:val="kk-KZ"/>
        </w:rPr>
        <w:t xml:space="preserve"> экономика</w:t>
      </w:r>
      <w:r w:rsidR="00675D55">
        <w:rPr>
          <w:rFonts w:ascii="Times New Roman" w:hAnsi="Times New Roman" w:cs="Times New Roman"/>
          <w:sz w:val="28"/>
          <w:szCs w:val="28"/>
          <w:lang w:val="kk-KZ"/>
        </w:rPr>
        <w:t>сын</w:t>
      </w:r>
      <w:r w:rsidR="00CA2A8D">
        <w:rPr>
          <w:rFonts w:ascii="Times New Roman" w:hAnsi="Times New Roman" w:cs="Times New Roman"/>
          <w:sz w:val="28"/>
          <w:szCs w:val="28"/>
          <w:lang w:val="kk-KZ"/>
        </w:rPr>
        <w:t xml:space="preserve"> тұрақты</w:t>
      </w:r>
      <w:r w:rsidR="00675CA1" w:rsidRPr="00FC233B">
        <w:rPr>
          <w:rFonts w:ascii="Times New Roman" w:hAnsi="Times New Roman" w:cs="Times New Roman"/>
          <w:sz w:val="28"/>
          <w:szCs w:val="28"/>
          <w:lang w:val="kk-KZ"/>
        </w:rPr>
        <w:t xml:space="preserve"> өс</w:t>
      </w:r>
      <w:r w:rsidR="00675D55">
        <w:rPr>
          <w:rFonts w:ascii="Times New Roman" w:hAnsi="Times New Roman" w:cs="Times New Roman"/>
          <w:sz w:val="28"/>
          <w:szCs w:val="28"/>
          <w:lang w:val="kk-KZ"/>
        </w:rPr>
        <w:t>іруге</w:t>
      </w:r>
      <w:r w:rsidR="00675CA1" w:rsidRPr="00FC233B">
        <w:rPr>
          <w:rFonts w:ascii="Times New Roman" w:hAnsi="Times New Roman" w:cs="Times New Roman"/>
          <w:sz w:val="28"/>
          <w:szCs w:val="28"/>
          <w:lang w:val="kk-KZ"/>
        </w:rPr>
        <w:t xml:space="preserve"> </w:t>
      </w:r>
      <w:r w:rsidR="00CA2A8D">
        <w:rPr>
          <w:rFonts w:ascii="Times New Roman" w:hAnsi="Times New Roman" w:cs="Times New Roman"/>
          <w:sz w:val="28"/>
          <w:szCs w:val="28"/>
          <w:lang w:val="kk-KZ"/>
        </w:rPr>
        <w:t>ұмтылуда</w:t>
      </w:r>
      <w:r w:rsidR="00675D55">
        <w:rPr>
          <w:rFonts w:ascii="Times New Roman" w:hAnsi="Times New Roman" w:cs="Times New Roman"/>
          <w:sz w:val="28"/>
          <w:szCs w:val="28"/>
          <w:lang w:val="kk-KZ"/>
        </w:rPr>
        <w:t>,</w:t>
      </w:r>
      <w:r w:rsidR="00675CA1" w:rsidRPr="00FC233B">
        <w:rPr>
          <w:rFonts w:ascii="Times New Roman" w:hAnsi="Times New Roman" w:cs="Times New Roman"/>
          <w:sz w:val="28"/>
          <w:szCs w:val="28"/>
          <w:lang w:val="kk-KZ"/>
        </w:rPr>
        <w:t xml:space="preserve"> экономикалық өс</w:t>
      </w:r>
      <w:r w:rsidR="00CA2A8D">
        <w:rPr>
          <w:rFonts w:ascii="Times New Roman" w:hAnsi="Times New Roman" w:cs="Times New Roman"/>
          <w:sz w:val="28"/>
          <w:szCs w:val="28"/>
          <w:lang w:val="kk-KZ"/>
        </w:rPr>
        <w:t>імнің құрылымында экспорттың маңызы зор</w:t>
      </w:r>
      <w:r w:rsidR="00675CA1" w:rsidRPr="00FC233B">
        <w:rPr>
          <w:rFonts w:ascii="Times New Roman" w:hAnsi="Times New Roman" w:cs="Times New Roman"/>
          <w:sz w:val="28"/>
          <w:szCs w:val="28"/>
          <w:lang w:val="kk-KZ"/>
        </w:rPr>
        <w:t xml:space="preserve">. Көптеген </w:t>
      </w:r>
      <w:r w:rsidR="00CA2A8D">
        <w:rPr>
          <w:rFonts w:ascii="Times New Roman" w:hAnsi="Times New Roman" w:cs="Times New Roman"/>
          <w:sz w:val="28"/>
          <w:szCs w:val="28"/>
          <w:lang w:val="kk-KZ"/>
        </w:rPr>
        <w:t>елдер өз</w:t>
      </w:r>
      <w:r w:rsidR="00675CA1" w:rsidRPr="00FC233B">
        <w:rPr>
          <w:rFonts w:ascii="Times New Roman" w:hAnsi="Times New Roman" w:cs="Times New Roman"/>
          <w:sz w:val="28"/>
          <w:szCs w:val="28"/>
          <w:lang w:val="kk-KZ"/>
        </w:rPr>
        <w:t xml:space="preserve"> экспорт</w:t>
      </w:r>
      <w:r w:rsidR="00CA2A8D">
        <w:rPr>
          <w:rFonts w:ascii="Times New Roman" w:hAnsi="Times New Roman" w:cs="Times New Roman"/>
          <w:sz w:val="28"/>
          <w:szCs w:val="28"/>
          <w:lang w:val="kk-KZ"/>
        </w:rPr>
        <w:t>ын</w:t>
      </w:r>
      <w:r w:rsidR="00675CA1" w:rsidRPr="00FC233B">
        <w:rPr>
          <w:rFonts w:ascii="Times New Roman" w:hAnsi="Times New Roman" w:cs="Times New Roman"/>
          <w:sz w:val="28"/>
          <w:szCs w:val="28"/>
          <w:lang w:val="kk-KZ"/>
        </w:rPr>
        <w:t xml:space="preserve"> </w:t>
      </w:r>
      <w:r w:rsidR="003C103E">
        <w:rPr>
          <w:rFonts w:ascii="Times New Roman" w:hAnsi="Times New Roman" w:cs="Times New Roman"/>
          <w:sz w:val="28"/>
          <w:szCs w:val="28"/>
          <w:lang w:val="kk-KZ"/>
        </w:rPr>
        <w:t>дамытуға талпынып</w:t>
      </w:r>
      <w:r w:rsidR="00675CA1" w:rsidRPr="00FC233B">
        <w:rPr>
          <w:rFonts w:ascii="Times New Roman" w:hAnsi="Times New Roman" w:cs="Times New Roman"/>
          <w:sz w:val="28"/>
          <w:szCs w:val="28"/>
          <w:lang w:val="kk-KZ"/>
        </w:rPr>
        <w:t xml:space="preserve">, </w:t>
      </w:r>
      <w:r w:rsidR="003C103E">
        <w:rPr>
          <w:rFonts w:ascii="Times New Roman" w:hAnsi="Times New Roman" w:cs="Times New Roman"/>
          <w:sz w:val="28"/>
          <w:szCs w:val="28"/>
          <w:lang w:val="kk-KZ"/>
        </w:rPr>
        <w:t xml:space="preserve">шетелдік нарықта тиімді </w:t>
      </w:r>
      <w:r w:rsidR="00675CA1" w:rsidRPr="00FC233B">
        <w:rPr>
          <w:rFonts w:ascii="Times New Roman" w:hAnsi="Times New Roman" w:cs="Times New Roman"/>
          <w:sz w:val="28"/>
          <w:szCs w:val="28"/>
          <w:lang w:val="kk-KZ"/>
        </w:rPr>
        <w:t>стратегиялар</w:t>
      </w:r>
      <w:r w:rsidR="003C103E">
        <w:rPr>
          <w:rFonts w:ascii="Times New Roman" w:hAnsi="Times New Roman" w:cs="Times New Roman"/>
          <w:sz w:val="28"/>
          <w:szCs w:val="28"/>
          <w:lang w:val="kk-KZ"/>
        </w:rPr>
        <w:t>ды пайдалана отырып</w:t>
      </w:r>
      <w:r w:rsidR="00675CA1" w:rsidRPr="00FC233B">
        <w:rPr>
          <w:rFonts w:ascii="Times New Roman" w:hAnsi="Times New Roman" w:cs="Times New Roman"/>
          <w:sz w:val="28"/>
          <w:szCs w:val="28"/>
          <w:lang w:val="kk-KZ"/>
        </w:rPr>
        <w:t xml:space="preserve"> халықар</w:t>
      </w:r>
      <w:r w:rsidR="003C103E">
        <w:rPr>
          <w:rFonts w:ascii="Times New Roman" w:hAnsi="Times New Roman" w:cs="Times New Roman"/>
          <w:sz w:val="28"/>
          <w:szCs w:val="28"/>
          <w:lang w:val="kk-KZ"/>
        </w:rPr>
        <w:t>алық сауда кедергілерін азайтуда</w:t>
      </w:r>
      <w:r w:rsidR="00675D55">
        <w:rPr>
          <w:rFonts w:ascii="Times New Roman" w:hAnsi="Times New Roman" w:cs="Times New Roman"/>
          <w:sz w:val="28"/>
          <w:szCs w:val="28"/>
          <w:lang w:val="kk-KZ"/>
        </w:rPr>
        <w:t xml:space="preserve">. </w:t>
      </w:r>
      <w:r w:rsidR="00675CA1" w:rsidRPr="00FC233B">
        <w:rPr>
          <w:rFonts w:ascii="Times New Roman" w:hAnsi="Times New Roman" w:cs="Times New Roman"/>
          <w:sz w:val="28"/>
          <w:szCs w:val="28"/>
          <w:lang w:val="kk-KZ"/>
        </w:rPr>
        <w:t xml:space="preserve">Экспортты әртараптандыруды нәтижелі жүзеге асырған елдер мықты экономика құрды. </w:t>
      </w:r>
    </w:p>
    <w:p w:rsidR="00675CA1" w:rsidRPr="00FC233B" w:rsidRDefault="00675CA1" w:rsidP="00796C31">
      <w:pPr>
        <w:spacing w:after="0"/>
        <w:ind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Экспортты әртараптандыру мәселесі </w:t>
      </w:r>
      <w:r w:rsidR="003C103E">
        <w:rPr>
          <w:rFonts w:ascii="Times New Roman" w:hAnsi="Times New Roman" w:cs="Times New Roman"/>
          <w:sz w:val="28"/>
          <w:szCs w:val="28"/>
          <w:lang w:val="kk-KZ"/>
        </w:rPr>
        <w:t>осы</w:t>
      </w:r>
      <w:r w:rsidRPr="00FC233B">
        <w:rPr>
          <w:rFonts w:ascii="Times New Roman" w:hAnsi="Times New Roman" w:cs="Times New Roman"/>
          <w:sz w:val="28"/>
          <w:szCs w:val="28"/>
          <w:lang w:val="kk-KZ"/>
        </w:rPr>
        <w:t xml:space="preserve"> күнге дейін өзектілігін жоғалтқан жоқ</w:t>
      </w:r>
      <w:r w:rsidR="003C103E">
        <w:rPr>
          <w:rFonts w:ascii="Times New Roman" w:hAnsi="Times New Roman" w:cs="Times New Roman"/>
          <w:sz w:val="28"/>
          <w:szCs w:val="28"/>
          <w:lang w:val="kk-KZ"/>
        </w:rPr>
        <w:t>, қайта қазіргі геосаяси шиеленіс кезінде бұл тақырып күн тәртібіне шығып отыр.</w:t>
      </w:r>
      <w:r w:rsidRPr="00FC233B">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Оның ішінде</w:t>
      </w:r>
      <w:r w:rsidR="00D4365E">
        <w:rPr>
          <w:rFonts w:ascii="Times New Roman" w:hAnsi="Times New Roman" w:cs="Times New Roman"/>
          <w:sz w:val="28"/>
          <w:szCs w:val="28"/>
          <w:lang w:val="kk-KZ"/>
        </w:rPr>
        <w:t>, дамуға ұмтылған</w:t>
      </w:r>
      <w:r w:rsidRPr="00FC233B">
        <w:rPr>
          <w:rFonts w:ascii="Times New Roman" w:hAnsi="Times New Roman" w:cs="Times New Roman"/>
          <w:sz w:val="28"/>
          <w:szCs w:val="28"/>
          <w:lang w:val="kk-KZ"/>
        </w:rPr>
        <w:t xml:space="preserve"> елдер, </w:t>
      </w:r>
      <w:r w:rsidR="00D4365E">
        <w:rPr>
          <w:rFonts w:ascii="Times New Roman" w:hAnsi="Times New Roman" w:cs="Times New Roman"/>
          <w:sz w:val="28"/>
          <w:szCs w:val="28"/>
          <w:lang w:val="kk-KZ"/>
        </w:rPr>
        <w:t>олардың</w:t>
      </w:r>
      <w:r w:rsidRPr="00FC233B">
        <w:rPr>
          <w:rFonts w:ascii="Times New Roman" w:hAnsi="Times New Roman" w:cs="Times New Roman"/>
          <w:sz w:val="28"/>
          <w:szCs w:val="28"/>
          <w:lang w:val="kk-KZ"/>
        </w:rPr>
        <w:t xml:space="preserve"> ішінде </w:t>
      </w:r>
      <w:r w:rsidR="00D4365E">
        <w:rPr>
          <w:rFonts w:ascii="Times New Roman" w:hAnsi="Times New Roman" w:cs="Times New Roman"/>
          <w:sz w:val="28"/>
          <w:szCs w:val="28"/>
          <w:lang w:val="kk-KZ"/>
        </w:rPr>
        <w:t>мол</w:t>
      </w:r>
      <w:r w:rsidR="00675D55">
        <w:rPr>
          <w:rFonts w:ascii="Times New Roman" w:hAnsi="Times New Roman" w:cs="Times New Roman"/>
          <w:sz w:val="28"/>
          <w:szCs w:val="28"/>
          <w:lang w:val="kk-KZ"/>
        </w:rPr>
        <w:t xml:space="preserve"> қазба байлықтарға ие елдерде</w:t>
      </w:r>
      <w:r w:rsidR="00D4365E">
        <w:rPr>
          <w:rFonts w:ascii="Times New Roman" w:hAnsi="Times New Roman" w:cs="Times New Roman"/>
          <w:sz w:val="28"/>
          <w:szCs w:val="28"/>
          <w:lang w:val="kk-KZ"/>
        </w:rPr>
        <w:t xml:space="preserve"> экспортты әратараптандыру</w:t>
      </w:r>
      <w:r w:rsidRPr="00FC233B">
        <w:rPr>
          <w:rFonts w:ascii="Times New Roman" w:hAnsi="Times New Roman" w:cs="Times New Roman"/>
          <w:sz w:val="28"/>
          <w:szCs w:val="28"/>
          <w:lang w:val="kk-KZ"/>
        </w:rPr>
        <w:t xml:space="preserve"> </w:t>
      </w:r>
      <w:r w:rsidR="00D4365E">
        <w:rPr>
          <w:rFonts w:ascii="Times New Roman" w:hAnsi="Times New Roman" w:cs="Times New Roman"/>
          <w:sz w:val="28"/>
          <w:szCs w:val="28"/>
          <w:lang w:val="kk-KZ"/>
        </w:rPr>
        <w:t xml:space="preserve">мәселесін зерттеу </w:t>
      </w:r>
      <w:r w:rsidR="00E92EAB">
        <w:rPr>
          <w:rFonts w:ascii="Times New Roman" w:hAnsi="Times New Roman" w:cs="Times New Roman"/>
          <w:sz w:val="28"/>
          <w:szCs w:val="28"/>
          <w:lang w:val="kk-KZ"/>
        </w:rPr>
        <w:t>өзекті</w:t>
      </w:r>
      <w:r w:rsidR="00D4365E">
        <w:rPr>
          <w:rFonts w:ascii="Times New Roman" w:hAnsi="Times New Roman" w:cs="Times New Roman"/>
          <w:sz w:val="28"/>
          <w:szCs w:val="28"/>
          <w:lang w:val="kk-KZ"/>
        </w:rPr>
        <w:t xml:space="preserve">. </w:t>
      </w:r>
      <w:r w:rsidRPr="00FC233B">
        <w:rPr>
          <w:rFonts w:ascii="Times New Roman" w:hAnsi="Times New Roman" w:cs="Times New Roman"/>
          <w:sz w:val="28"/>
          <w:szCs w:val="28"/>
          <w:lang w:val="kk-KZ"/>
        </w:rPr>
        <w:t>Бразилия</w:t>
      </w:r>
      <w:r w:rsidR="00D4365E">
        <w:rPr>
          <w:rFonts w:ascii="Times New Roman" w:hAnsi="Times New Roman" w:cs="Times New Roman"/>
          <w:sz w:val="28"/>
          <w:szCs w:val="28"/>
          <w:lang w:val="kk-KZ"/>
        </w:rPr>
        <w:t>ның</w:t>
      </w:r>
      <w:r w:rsidRPr="00FC233B">
        <w:rPr>
          <w:rFonts w:ascii="Times New Roman" w:hAnsi="Times New Roman" w:cs="Times New Roman"/>
          <w:sz w:val="28"/>
          <w:szCs w:val="28"/>
          <w:lang w:val="kk-KZ"/>
        </w:rPr>
        <w:t xml:space="preserve"> мысалында </w:t>
      </w:r>
      <w:r w:rsidR="00D4365E">
        <w:rPr>
          <w:rFonts w:ascii="Times New Roman" w:hAnsi="Times New Roman" w:cs="Times New Roman"/>
          <w:sz w:val="28"/>
          <w:szCs w:val="28"/>
          <w:lang w:val="kk-KZ"/>
        </w:rPr>
        <w:t xml:space="preserve">бұл тақырыпты </w:t>
      </w:r>
      <w:r w:rsidRPr="00FC233B">
        <w:rPr>
          <w:rFonts w:ascii="Times New Roman" w:hAnsi="Times New Roman" w:cs="Times New Roman"/>
          <w:sz w:val="28"/>
          <w:szCs w:val="28"/>
          <w:lang w:val="kk-KZ"/>
        </w:rPr>
        <w:t>зертте</w:t>
      </w:r>
      <w:r w:rsidR="00D4365E">
        <w:rPr>
          <w:rFonts w:ascii="Times New Roman" w:hAnsi="Times New Roman" w:cs="Times New Roman"/>
          <w:sz w:val="28"/>
          <w:szCs w:val="28"/>
          <w:lang w:val="kk-KZ"/>
        </w:rPr>
        <w:t>ген</w:t>
      </w:r>
      <w:r w:rsidRPr="00FC233B">
        <w:rPr>
          <w:rFonts w:ascii="Times New Roman" w:hAnsi="Times New Roman" w:cs="Times New Roman"/>
          <w:sz w:val="28"/>
          <w:szCs w:val="28"/>
          <w:lang w:val="kk-KZ"/>
        </w:rPr>
        <w:t xml:space="preserve"> ғалым X.</w:t>
      </w:r>
      <w:r w:rsidR="002E70E2">
        <w:rPr>
          <w:rFonts w:ascii="Times New Roman" w:hAnsi="Times New Roman" w:cs="Times New Roman"/>
          <w:sz w:val="28"/>
          <w:szCs w:val="28"/>
          <w:lang w:val="kk-KZ"/>
        </w:rPr>
        <w:t>Карера</w:t>
      </w:r>
      <w:r w:rsidRPr="00FC233B">
        <w:rPr>
          <w:rFonts w:ascii="Times New Roman" w:hAnsi="Times New Roman" w:cs="Times New Roman"/>
          <w:sz w:val="28"/>
          <w:szCs w:val="28"/>
          <w:lang w:val="kk-KZ"/>
        </w:rPr>
        <w:t xml:space="preserve"> -  басқа да </w:t>
      </w:r>
      <w:r w:rsidR="00D4365E">
        <w:rPr>
          <w:rFonts w:ascii="Times New Roman" w:hAnsi="Times New Roman" w:cs="Times New Roman"/>
          <w:sz w:val="28"/>
          <w:szCs w:val="28"/>
          <w:lang w:val="kk-KZ"/>
        </w:rPr>
        <w:t>мол табиғи ресурстары бар дамушы елдерде</w:t>
      </w:r>
      <w:r w:rsidRPr="00FC233B">
        <w:rPr>
          <w:rFonts w:ascii="Times New Roman" w:hAnsi="Times New Roman" w:cs="Times New Roman"/>
          <w:sz w:val="28"/>
          <w:szCs w:val="28"/>
          <w:lang w:val="kk-KZ"/>
        </w:rPr>
        <w:t xml:space="preserve"> зерттеу</w:t>
      </w:r>
      <w:r w:rsidR="00D4365E">
        <w:rPr>
          <w:rFonts w:ascii="Times New Roman" w:hAnsi="Times New Roman" w:cs="Times New Roman"/>
          <w:sz w:val="28"/>
          <w:szCs w:val="28"/>
          <w:lang w:val="kk-KZ"/>
        </w:rPr>
        <w:t>лер</w:t>
      </w:r>
      <w:r w:rsidRPr="00FC233B">
        <w:rPr>
          <w:rFonts w:ascii="Times New Roman" w:hAnsi="Times New Roman" w:cs="Times New Roman"/>
          <w:sz w:val="28"/>
          <w:szCs w:val="28"/>
          <w:lang w:val="kk-KZ"/>
        </w:rPr>
        <w:t xml:space="preserve"> жүргізу қажеттілігін </w:t>
      </w:r>
      <w:r w:rsidR="003C103E">
        <w:rPr>
          <w:rFonts w:ascii="Times New Roman" w:hAnsi="Times New Roman" w:cs="Times New Roman"/>
          <w:sz w:val="28"/>
          <w:szCs w:val="28"/>
          <w:lang w:val="kk-KZ"/>
        </w:rPr>
        <w:t xml:space="preserve">өзінің зерттеу жұмысында келтірген. </w:t>
      </w:r>
      <w:r w:rsidRPr="00FC233B">
        <w:rPr>
          <w:rFonts w:ascii="Times New Roman" w:hAnsi="Times New Roman" w:cs="Times New Roman"/>
          <w:sz w:val="28"/>
          <w:szCs w:val="28"/>
          <w:lang w:val="kk-KZ"/>
        </w:rPr>
        <w:t xml:space="preserve">Сондықтан </w:t>
      </w:r>
      <w:r w:rsidR="00690A9C">
        <w:rPr>
          <w:rFonts w:ascii="Times New Roman" w:hAnsi="Times New Roman" w:cs="Times New Roman"/>
          <w:sz w:val="28"/>
          <w:szCs w:val="28"/>
          <w:lang w:val="kk-KZ"/>
        </w:rPr>
        <w:t>жер асты қазба байлықтары мен шикізатқа бай мемлекет</w:t>
      </w:r>
      <w:r w:rsidRPr="00FC233B">
        <w:rPr>
          <w:rFonts w:ascii="Times New Roman" w:hAnsi="Times New Roman" w:cs="Times New Roman"/>
          <w:sz w:val="28"/>
          <w:szCs w:val="28"/>
          <w:lang w:val="kk-KZ"/>
        </w:rPr>
        <w:t xml:space="preserve"> ретінде Қазақстан мысалында экспортты әртараптандыру тақыры</w:t>
      </w:r>
      <w:r w:rsidR="00690A9C">
        <w:rPr>
          <w:rFonts w:ascii="Times New Roman" w:hAnsi="Times New Roman" w:cs="Times New Roman"/>
          <w:sz w:val="28"/>
          <w:szCs w:val="28"/>
          <w:lang w:val="kk-KZ"/>
        </w:rPr>
        <w:t>бын зерттеу маңызды болып отыр.</w:t>
      </w:r>
      <w:r w:rsidRPr="00FC233B">
        <w:rPr>
          <w:rFonts w:ascii="Times New Roman" w:hAnsi="Times New Roman" w:cs="Times New Roman"/>
          <w:sz w:val="28"/>
          <w:szCs w:val="28"/>
          <w:lang w:val="kk-KZ"/>
        </w:rPr>
        <w:t xml:space="preserve"> </w:t>
      </w:r>
    </w:p>
    <w:p w:rsidR="00675CA1" w:rsidRPr="00FC233B" w:rsidRDefault="00675CA1" w:rsidP="00796C31">
      <w:pPr>
        <w:spacing w:after="0"/>
        <w:ind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Ұзақ мерзімді перспективада шикізат тауарларының экспорттық бағасы импортталатын дайын өнеркәсіп өнімдерінің импорттық бағасына қатысты төмендейді. Бұл экспортын әртараптандыра алмаған елдер үшін макро –микроэкономикалық қиындықтар туғызады. Қазақста</w:t>
      </w:r>
      <w:r w:rsidR="00690A9C">
        <w:rPr>
          <w:rFonts w:ascii="Times New Roman" w:hAnsi="Times New Roman" w:cs="Times New Roman"/>
          <w:sz w:val="28"/>
          <w:szCs w:val="28"/>
          <w:lang w:val="kk-KZ"/>
        </w:rPr>
        <w:t>н да тұрақты экономикалық өсімді қалыптастыру, валюталық түсімді тұрақтандыру, өңдеу саласында импортқа тәуелділікті азайту т.б. қолайлы макроэкономикалық климат жасау</w:t>
      </w:r>
      <w:r w:rsidRPr="00FC233B">
        <w:rPr>
          <w:rFonts w:ascii="Times New Roman" w:hAnsi="Times New Roman" w:cs="Times New Roman"/>
          <w:sz w:val="28"/>
          <w:szCs w:val="28"/>
          <w:lang w:val="kk-KZ"/>
        </w:rPr>
        <w:t xml:space="preserve"> мақсатында экспортты әртараптандыру</w:t>
      </w:r>
      <w:r w:rsidR="00DD7A89">
        <w:rPr>
          <w:rFonts w:ascii="Times New Roman" w:hAnsi="Times New Roman" w:cs="Times New Roman"/>
          <w:sz w:val="28"/>
          <w:szCs w:val="28"/>
          <w:lang w:val="kk-KZ"/>
        </w:rPr>
        <w:t>ды міндет етіп</w:t>
      </w:r>
      <w:r w:rsidRPr="00FC233B">
        <w:rPr>
          <w:rFonts w:ascii="Times New Roman" w:hAnsi="Times New Roman" w:cs="Times New Roman"/>
          <w:sz w:val="28"/>
          <w:szCs w:val="28"/>
          <w:lang w:val="kk-KZ"/>
        </w:rPr>
        <w:t xml:space="preserve"> қойды. </w:t>
      </w:r>
      <w:r w:rsidR="000A038A">
        <w:rPr>
          <w:rFonts w:ascii="Times New Roman" w:hAnsi="Times New Roman" w:cs="Times New Roman"/>
          <w:sz w:val="28"/>
          <w:szCs w:val="28"/>
          <w:lang w:val="kk-KZ"/>
        </w:rPr>
        <w:t xml:space="preserve">Нәтижесінде </w:t>
      </w:r>
      <w:r w:rsidRPr="00FC233B">
        <w:rPr>
          <w:rFonts w:ascii="Times New Roman" w:hAnsi="Times New Roman" w:cs="Times New Roman"/>
          <w:sz w:val="28"/>
          <w:szCs w:val="28"/>
          <w:lang w:val="kk-KZ"/>
        </w:rPr>
        <w:t xml:space="preserve">«2018-2022 жж. арналған Ұлттық экспорттық стратегиясы» </w:t>
      </w:r>
      <w:r w:rsidR="00675D55">
        <w:rPr>
          <w:rFonts w:ascii="Times New Roman" w:hAnsi="Times New Roman" w:cs="Times New Roman"/>
          <w:sz w:val="28"/>
          <w:szCs w:val="28"/>
          <w:lang w:val="kk-KZ"/>
        </w:rPr>
        <w:t xml:space="preserve">мемлекеттік бағдарламасы </w:t>
      </w:r>
      <w:r w:rsidRPr="00FC233B">
        <w:rPr>
          <w:rFonts w:ascii="Times New Roman" w:hAnsi="Times New Roman" w:cs="Times New Roman"/>
          <w:sz w:val="28"/>
          <w:szCs w:val="28"/>
          <w:lang w:val="kk-KZ"/>
        </w:rPr>
        <w:t xml:space="preserve">бекітілді. Бағдарламаның </w:t>
      </w:r>
      <w:r w:rsidR="00DD7A89">
        <w:rPr>
          <w:rFonts w:ascii="Times New Roman" w:hAnsi="Times New Roman" w:cs="Times New Roman"/>
          <w:sz w:val="28"/>
          <w:szCs w:val="28"/>
          <w:lang w:val="kk-KZ"/>
        </w:rPr>
        <w:t>басты</w:t>
      </w:r>
      <w:r w:rsidR="003D5463">
        <w:rPr>
          <w:rFonts w:ascii="Times New Roman" w:hAnsi="Times New Roman" w:cs="Times New Roman"/>
          <w:sz w:val="28"/>
          <w:szCs w:val="28"/>
          <w:lang w:val="kk-KZ"/>
        </w:rPr>
        <w:t xml:space="preserve"> міндеті 2022 жылы</w:t>
      </w:r>
      <w:r w:rsidRPr="00FC233B">
        <w:rPr>
          <w:rFonts w:ascii="Times New Roman" w:hAnsi="Times New Roman" w:cs="Times New Roman"/>
          <w:sz w:val="28"/>
          <w:szCs w:val="28"/>
          <w:lang w:val="kk-KZ"/>
        </w:rPr>
        <w:t xml:space="preserve"> шикізаттық емес экспортты 1,5 есеге арттыру және экспортты </w:t>
      </w:r>
      <w:r w:rsidRPr="00FC233B">
        <w:rPr>
          <w:rFonts w:ascii="Times New Roman" w:hAnsi="Times New Roman" w:cs="Times New Roman"/>
          <w:sz w:val="28"/>
          <w:szCs w:val="28"/>
          <w:lang w:val="kk-KZ"/>
        </w:rPr>
        <w:lastRenderedPageBreak/>
        <w:t>ә</w:t>
      </w:r>
      <w:r w:rsidR="000A038A">
        <w:rPr>
          <w:rFonts w:ascii="Times New Roman" w:hAnsi="Times New Roman" w:cs="Times New Roman"/>
          <w:sz w:val="28"/>
          <w:szCs w:val="28"/>
          <w:lang w:val="kk-KZ"/>
        </w:rPr>
        <w:t>ртараптандыру. Соңынан Үкімет</w:t>
      </w:r>
      <w:r w:rsidRPr="00FC233B">
        <w:rPr>
          <w:rFonts w:ascii="Times New Roman" w:hAnsi="Times New Roman" w:cs="Times New Roman"/>
          <w:sz w:val="28"/>
          <w:szCs w:val="28"/>
          <w:lang w:val="kk-KZ"/>
        </w:rPr>
        <w:t xml:space="preserve"> қаулысымен бекітілген Қазақстан Республикасын индустриялық-инновациялық дамытудың 2020–2025 жылдарға арналған мемлекеттік </w:t>
      </w:r>
      <w:hyperlink r:id="rId9" w:anchor="z8" w:history="1">
        <w:r w:rsidRPr="00FC233B">
          <w:rPr>
            <w:rStyle w:val="a7"/>
            <w:rFonts w:ascii="Times New Roman" w:hAnsi="Times New Roman" w:cs="Times New Roman"/>
            <w:b w:val="0"/>
            <w:sz w:val="28"/>
            <w:szCs w:val="28"/>
            <w:lang w:val="kk-KZ"/>
          </w:rPr>
          <w:t>бағдарламасы</w:t>
        </w:r>
      </w:hyperlink>
      <w:r w:rsidRPr="00FC233B">
        <w:rPr>
          <w:rFonts w:ascii="Times New Roman" w:hAnsi="Times New Roman" w:cs="Times New Roman"/>
          <w:b/>
          <w:sz w:val="28"/>
          <w:szCs w:val="28"/>
          <w:lang w:val="kk-KZ"/>
        </w:rPr>
        <w:t xml:space="preserve"> </w:t>
      </w:r>
      <w:r w:rsidR="00675D55">
        <w:rPr>
          <w:rFonts w:ascii="Times New Roman" w:hAnsi="Times New Roman" w:cs="Times New Roman"/>
          <w:sz w:val="28"/>
          <w:szCs w:val="28"/>
          <w:lang w:val="kk-KZ"/>
        </w:rPr>
        <w:t>қабылданды</w:t>
      </w:r>
      <w:r w:rsidRPr="00FC233B">
        <w:rPr>
          <w:rFonts w:ascii="Times New Roman" w:hAnsi="Times New Roman" w:cs="Times New Roman"/>
          <w:sz w:val="28"/>
          <w:szCs w:val="28"/>
          <w:lang w:val="kk-KZ"/>
        </w:rPr>
        <w:t xml:space="preserve">. Мұнда да негізгі мақсаттардың бірі </w:t>
      </w:r>
      <w:r w:rsidR="00000E3F">
        <w:rPr>
          <w:rFonts w:ascii="Times New Roman" w:hAnsi="Times New Roman" w:cs="Times New Roman"/>
          <w:sz w:val="28"/>
          <w:szCs w:val="28"/>
          <w:lang w:val="kk-KZ"/>
        </w:rPr>
        <w:t>төртінші технологи</w:t>
      </w:r>
      <w:r w:rsidR="000C5469">
        <w:rPr>
          <w:rFonts w:ascii="Times New Roman" w:hAnsi="Times New Roman" w:cs="Times New Roman"/>
          <w:sz w:val="28"/>
          <w:szCs w:val="28"/>
          <w:lang w:val="kk-KZ"/>
        </w:rPr>
        <w:t>я</w:t>
      </w:r>
      <w:r w:rsidR="00000E3F">
        <w:rPr>
          <w:rFonts w:ascii="Times New Roman" w:hAnsi="Times New Roman" w:cs="Times New Roman"/>
          <w:sz w:val="28"/>
          <w:szCs w:val="28"/>
          <w:lang w:val="kk-KZ"/>
        </w:rPr>
        <w:t xml:space="preserve">лық төңкеріс жағдайында </w:t>
      </w:r>
      <w:r w:rsidRPr="00FC233B">
        <w:rPr>
          <w:rFonts w:ascii="Times New Roman" w:hAnsi="Times New Roman" w:cs="Times New Roman"/>
          <w:sz w:val="28"/>
          <w:szCs w:val="28"/>
          <w:lang w:val="kk-KZ"/>
        </w:rPr>
        <w:t>өңдеу</w:t>
      </w:r>
      <w:r w:rsidR="00D4365E">
        <w:rPr>
          <w:rFonts w:ascii="Times New Roman" w:hAnsi="Times New Roman" w:cs="Times New Roman"/>
          <w:sz w:val="28"/>
          <w:szCs w:val="28"/>
          <w:lang w:val="kk-KZ"/>
        </w:rPr>
        <w:t>ші</w:t>
      </w:r>
      <w:r w:rsidRPr="00FC233B">
        <w:rPr>
          <w:rFonts w:ascii="Times New Roman" w:hAnsi="Times New Roman" w:cs="Times New Roman"/>
          <w:sz w:val="28"/>
          <w:szCs w:val="28"/>
          <w:lang w:val="kk-KZ"/>
        </w:rPr>
        <w:t xml:space="preserve"> өнеркәсі</w:t>
      </w:r>
      <w:r w:rsidR="00D4365E">
        <w:rPr>
          <w:rFonts w:ascii="Times New Roman" w:hAnsi="Times New Roman" w:cs="Times New Roman"/>
          <w:sz w:val="28"/>
          <w:szCs w:val="28"/>
          <w:lang w:val="kk-KZ"/>
        </w:rPr>
        <w:t>птің салаларын</w:t>
      </w:r>
      <w:r w:rsidRPr="00FC233B">
        <w:rPr>
          <w:rFonts w:ascii="Times New Roman" w:hAnsi="Times New Roman" w:cs="Times New Roman"/>
          <w:sz w:val="28"/>
          <w:szCs w:val="28"/>
          <w:lang w:val="kk-KZ"/>
        </w:rPr>
        <w:t xml:space="preserve"> ішкі және сыртқы нарықтардағы бәсе</w:t>
      </w:r>
      <w:r w:rsidR="00690A9C">
        <w:rPr>
          <w:rFonts w:ascii="Times New Roman" w:hAnsi="Times New Roman" w:cs="Times New Roman"/>
          <w:sz w:val="28"/>
          <w:szCs w:val="28"/>
          <w:lang w:val="kk-KZ"/>
        </w:rPr>
        <w:t xml:space="preserve">кеге қабілеттілігін </w:t>
      </w:r>
      <w:r w:rsidR="00D4365E">
        <w:rPr>
          <w:rFonts w:ascii="Times New Roman" w:hAnsi="Times New Roman" w:cs="Times New Roman"/>
          <w:sz w:val="28"/>
          <w:szCs w:val="28"/>
          <w:lang w:val="kk-KZ"/>
        </w:rPr>
        <w:t>нығайту</w:t>
      </w:r>
      <w:r w:rsidR="00690A9C">
        <w:rPr>
          <w:rFonts w:ascii="Times New Roman" w:hAnsi="Times New Roman" w:cs="Times New Roman"/>
          <w:sz w:val="28"/>
          <w:szCs w:val="28"/>
          <w:lang w:val="kk-KZ"/>
        </w:rPr>
        <w:t xml:space="preserve">. </w:t>
      </w:r>
      <w:r w:rsidRPr="00FC233B">
        <w:rPr>
          <w:rFonts w:ascii="Times New Roman" w:hAnsi="Times New Roman" w:cs="Times New Roman"/>
          <w:sz w:val="28"/>
          <w:szCs w:val="28"/>
          <w:lang w:val="kk-KZ"/>
        </w:rPr>
        <w:t xml:space="preserve">Ол үшін </w:t>
      </w:r>
      <w:r w:rsidR="000A038A">
        <w:rPr>
          <w:rFonts w:ascii="Times New Roman" w:hAnsi="Times New Roman" w:cs="Times New Roman"/>
          <w:sz w:val="28"/>
          <w:szCs w:val="28"/>
          <w:lang w:val="kk-KZ"/>
        </w:rPr>
        <w:t xml:space="preserve">2018 жылғы базалық жылмен салыстырғанда </w:t>
      </w:r>
      <w:r w:rsidRPr="00FC233B">
        <w:rPr>
          <w:rFonts w:ascii="Times New Roman" w:hAnsi="Times New Roman" w:cs="Times New Roman"/>
          <w:sz w:val="28"/>
          <w:szCs w:val="28"/>
          <w:lang w:val="kk-KZ"/>
        </w:rPr>
        <w:t xml:space="preserve">2025 жылға қарай: </w:t>
      </w:r>
      <w:r w:rsidR="007A63BA">
        <w:rPr>
          <w:rFonts w:ascii="Times New Roman" w:hAnsi="Times New Roman" w:cs="Times New Roman"/>
          <w:sz w:val="28"/>
          <w:szCs w:val="28"/>
          <w:lang w:val="kk-KZ"/>
        </w:rPr>
        <w:t>«</w:t>
      </w:r>
      <w:r w:rsidRPr="00FC233B">
        <w:rPr>
          <w:rFonts w:ascii="Times New Roman" w:hAnsi="Times New Roman" w:cs="Times New Roman"/>
          <w:sz w:val="28"/>
          <w:szCs w:val="28"/>
          <w:lang w:val="kk-KZ"/>
        </w:rPr>
        <w:t xml:space="preserve">өңдеу өнеркәсібінің еңбек өнімділігін </w:t>
      </w:r>
      <w:r w:rsidR="000A038A">
        <w:rPr>
          <w:rFonts w:ascii="Times New Roman" w:hAnsi="Times New Roman" w:cs="Times New Roman"/>
          <w:sz w:val="28"/>
          <w:szCs w:val="28"/>
          <w:lang w:val="kk-KZ"/>
        </w:rPr>
        <w:t>базалық</w:t>
      </w:r>
      <w:r w:rsidRPr="00FC233B">
        <w:rPr>
          <w:rFonts w:ascii="Times New Roman" w:hAnsi="Times New Roman" w:cs="Times New Roman"/>
          <w:sz w:val="28"/>
          <w:szCs w:val="28"/>
          <w:lang w:val="kk-KZ"/>
        </w:rPr>
        <w:t xml:space="preserve"> жылғы</w:t>
      </w:r>
      <w:r w:rsidR="00690A9C">
        <w:rPr>
          <w:rFonts w:ascii="Times New Roman" w:hAnsi="Times New Roman" w:cs="Times New Roman"/>
          <w:sz w:val="28"/>
          <w:szCs w:val="28"/>
          <w:lang w:val="kk-KZ"/>
        </w:rPr>
        <w:t xml:space="preserve"> көрсеткішпен салыстырғанда</w:t>
      </w:r>
      <w:r w:rsidRPr="00FC233B">
        <w:rPr>
          <w:rFonts w:ascii="Times New Roman" w:hAnsi="Times New Roman" w:cs="Times New Roman"/>
          <w:sz w:val="28"/>
          <w:szCs w:val="28"/>
          <w:lang w:val="kk-KZ"/>
        </w:rPr>
        <w:t xml:space="preserve"> 1,6 есеге нақты өсіру, өңдеу өнеркәсбі экспорт көлемін </w:t>
      </w:r>
      <w:r w:rsidR="000A038A">
        <w:rPr>
          <w:rFonts w:ascii="Times New Roman" w:hAnsi="Times New Roman" w:cs="Times New Roman"/>
          <w:sz w:val="28"/>
          <w:szCs w:val="28"/>
          <w:lang w:val="kk-KZ"/>
        </w:rPr>
        <w:t>базалық</w:t>
      </w:r>
      <w:r w:rsidR="00690A9C">
        <w:rPr>
          <w:rFonts w:ascii="Times New Roman" w:hAnsi="Times New Roman" w:cs="Times New Roman"/>
          <w:sz w:val="28"/>
          <w:szCs w:val="28"/>
          <w:lang w:val="kk-KZ"/>
        </w:rPr>
        <w:t xml:space="preserve"> жылмен салыстырғанда 1,9 дейін есеге өсіру, өңдеу өнеркәсібінің</w:t>
      </w:r>
      <w:r w:rsidRPr="00FC233B">
        <w:rPr>
          <w:rFonts w:ascii="Times New Roman" w:hAnsi="Times New Roman" w:cs="Times New Roman"/>
          <w:sz w:val="28"/>
          <w:szCs w:val="28"/>
          <w:lang w:val="kk-KZ"/>
        </w:rPr>
        <w:t xml:space="preserve"> негізгі капиталына салынған инвестиция</w:t>
      </w:r>
      <w:r w:rsidR="00690A9C">
        <w:rPr>
          <w:rFonts w:ascii="Times New Roman" w:hAnsi="Times New Roman" w:cs="Times New Roman"/>
          <w:sz w:val="28"/>
          <w:szCs w:val="28"/>
          <w:lang w:val="kk-KZ"/>
        </w:rPr>
        <w:t>ның</w:t>
      </w:r>
      <w:r w:rsidRPr="00FC233B">
        <w:rPr>
          <w:rFonts w:ascii="Times New Roman" w:hAnsi="Times New Roman" w:cs="Times New Roman"/>
          <w:sz w:val="28"/>
          <w:szCs w:val="28"/>
          <w:lang w:val="kk-KZ"/>
        </w:rPr>
        <w:t xml:space="preserve"> нақты көлем индексінің </w:t>
      </w:r>
      <w:r w:rsidR="000A038A">
        <w:rPr>
          <w:rFonts w:ascii="Times New Roman" w:hAnsi="Times New Roman" w:cs="Times New Roman"/>
          <w:sz w:val="28"/>
          <w:szCs w:val="28"/>
          <w:lang w:val="kk-KZ"/>
        </w:rPr>
        <w:t>базалық</w:t>
      </w:r>
      <w:r w:rsidRPr="00FC233B">
        <w:rPr>
          <w:rFonts w:ascii="Times New Roman" w:hAnsi="Times New Roman" w:cs="Times New Roman"/>
          <w:sz w:val="28"/>
          <w:szCs w:val="28"/>
          <w:lang w:val="kk-KZ"/>
        </w:rPr>
        <w:t xml:space="preserve"> жыл</w:t>
      </w:r>
      <w:r w:rsidR="00690A9C">
        <w:rPr>
          <w:rFonts w:ascii="Times New Roman" w:hAnsi="Times New Roman" w:cs="Times New Roman"/>
          <w:sz w:val="28"/>
          <w:szCs w:val="28"/>
          <w:lang w:val="kk-KZ"/>
        </w:rPr>
        <w:t xml:space="preserve">мен салыстырғанда </w:t>
      </w:r>
      <w:r w:rsidRPr="00FC233B">
        <w:rPr>
          <w:rFonts w:ascii="Times New Roman" w:hAnsi="Times New Roman" w:cs="Times New Roman"/>
          <w:sz w:val="28"/>
          <w:szCs w:val="28"/>
          <w:lang w:val="kk-KZ"/>
        </w:rPr>
        <w:t xml:space="preserve">1,6 </w:t>
      </w:r>
      <w:r w:rsidR="00690A9C">
        <w:rPr>
          <w:rFonts w:ascii="Times New Roman" w:hAnsi="Times New Roman" w:cs="Times New Roman"/>
          <w:sz w:val="28"/>
          <w:szCs w:val="28"/>
          <w:lang w:val="kk-KZ"/>
        </w:rPr>
        <w:t xml:space="preserve">дейін есеге өсіру, </w:t>
      </w:r>
      <w:r w:rsidR="000A038A">
        <w:rPr>
          <w:rFonts w:ascii="Times New Roman" w:hAnsi="Times New Roman" w:cs="Times New Roman"/>
          <w:sz w:val="28"/>
          <w:szCs w:val="28"/>
          <w:lang w:val="kk-KZ"/>
        </w:rPr>
        <w:t>базалық</w:t>
      </w:r>
      <w:r w:rsidR="00690A9C">
        <w:rPr>
          <w:rFonts w:ascii="Times New Roman" w:hAnsi="Times New Roman" w:cs="Times New Roman"/>
          <w:sz w:val="28"/>
          <w:szCs w:val="28"/>
          <w:lang w:val="kk-KZ"/>
        </w:rPr>
        <w:t xml:space="preserve"> жылмен салыстырғанда </w:t>
      </w:r>
      <w:r w:rsidRPr="00FC233B">
        <w:rPr>
          <w:rFonts w:ascii="Times New Roman" w:hAnsi="Times New Roman" w:cs="Times New Roman"/>
          <w:sz w:val="28"/>
          <w:szCs w:val="28"/>
          <w:lang w:val="kk-KZ"/>
        </w:rPr>
        <w:t xml:space="preserve">экономикалық белсенді халықтың 1000 адамына шаққанда өңдеу өнеркәсібінің жұмыс істеп тұрған кәсіпорындарының санын 1,5 есеге </w:t>
      </w:r>
      <w:r w:rsidR="00690A9C">
        <w:rPr>
          <w:rFonts w:ascii="Times New Roman" w:hAnsi="Times New Roman" w:cs="Times New Roman"/>
          <w:sz w:val="28"/>
          <w:szCs w:val="28"/>
          <w:lang w:val="kk-KZ"/>
        </w:rPr>
        <w:t>өсіру және</w:t>
      </w:r>
      <w:r w:rsidRPr="00FC233B">
        <w:rPr>
          <w:rFonts w:ascii="Times New Roman" w:hAnsi="Times New Roman" w:cs="Times New Roman"/>
          <w:sz w:val="28"/>
          <w:szCs w:val="28"/>
          <w:lang w:val="kk-KZ"/>
        </w:rPr>
        <w:t xml:space="preserve"> </w:t>
      </w:r>
      <w:r w:rsidRPr="00D4365E">
        <w:rPr>
          <w:rFonts w:ascii="Times New Roman" w:hAnsi="Times New Roman" w:cs="Times New Roman"/>
          <w:sz w:val="28"/>
          <w:szCs w:val="28"/>
          <w:lang w:val="kk-KZ"/>
        </w:rPr>
        <w:t>Экономикалық күрделілік индексін 78-</w:t>
      </w:r>
      <w:r w:rsidR="00690A9C" w:rsidRPr="00D4365E">
        <w:rPr>
          <w:rFonts w:ascii="Times New Roman" w:hAnsi="Times New Roman" w:cs="Times New Roman"/>
          <w:sz w:val="28"/>
          <w:szCs w:val="28"/>
          <w:lang w:val="kk-KZ"/>
        </w:rPr>
        <w:t xml:space="preserve">ші </w:t>
      </w:r>
      <w:r w:rsidRPr="00D4365E">
        <w:rPr>
          <w:rFonts w:ascii="Times New Roman" w:hAnsi="Times New Roman" w:cs="Times New Roman"/>
          <w:sz w:val="28"/>
          <w:szCs w:val="28"/>
          <w:lang w:val="kk-KZ"/>
        </w:rPr>
        <w:t>орыннан 55-</w:t>
      </w:r>
      <w:r w:rsidR="00690A9C" w:rsidRPr="00D4365E">
        <w:rPr>
          <w:rFonts w:ascii="Times New Roman" w:hAnsi="Times New Roman" w:cs="Times New Roman"/>
          <w:sz w:val="28"/>
          <w:szCs w:val="28"/>
          <w:lang w:val="kk-KZ"/>
        </w:rPr>
        <w:t xml:space="preserve">ші </w:t>
      </w:r>
      <w:r w:rsidRPr="00D4365E">
        <w:rPr>
          <w:rFonts w:ascii="Times New Roman" w:hAnsi="Times New Roman" w:cs="Times New Roman"/>
          <w:sz w:val="28"/>
          <w:szCs w:val="28"/>
          <w:lang w:val="kk-KZ"/>
        </w:rPr>
        <w:t xml:space="preserve">орынға дейін </w:t>
      </w:r>
      <w:r w:rsidR="00690A9C" w:rsidRPr="00D4365E">
        <w:rPr>
          <w:rFonts w:ascii="Times New Roman" w:hAnsi="Times New Roman" w:cs="Times New Roman"/>
          <w:sz w:val="28"/>
          <w:szCs w:val="28"/>
          <w:lang w:val="kk-KZ"/>
        </w:rPr>
        <w:t>жоғарылату</w:t>
      </w:r>
      <w:r w:rsidR="007A63BA">
        <w:rPr>
          <w:rFonts w:ascii="Times New Roman" w:hAnsi="Times New Roman" w:cs="Times New Roman"/>
          <w:sz w:val="28"/>
          <w:szCs w:val="28"/>
          <w:lang w:val="kk-KZ"/>
        </w:rPr>
        <w:t>»</w:t>
      </w:r>
      <w:r w:rsidRPr="00D4365E">
        <w:rPr>
          <w:rFonts w:ascii="Times New Roman" w:hAnsi="Times New Roman" w:cs="Times New Roman"/>
          <w:sz w:val="28"/>
          <w:szCs w:val="28"/>
          <w:lang w:val="kk-KZ"/>
        </w:rPr>
        <w:t xml:space="preserve"> қажет</w:t>
      </w:r>
      <w:r w:rsidR="00D4365E" w:rsidRPr="00D4365E">
        <w:rPr>
          <w:rFonts w:ascii="Times New Roman" w:hAnsi="Times New Roman" w:cs="Times New Roman"/>
          <w:sz w:val="28"/>
          <w:szCs w:val="28"/>
          <w:lang w:val="kk-KZ"/>
        </w:rPr>
        <w:t xml:space="preserve"> [</w:t>
      </w:r>
      <w:bookmarkStart w:id="0" w:name="_Ref118900349"/>
      <w:r w:rsidR="00D4365E" w:rsidRPr="00D4365E">
        <w:rPr>
          <w:rStyle w:val="a9"/>
          <w:rFonts w:ascii="Times New Roman" w:hAnsi="Times New Roman" w:cs="Times New Roman"/>
          <w:sz w:val="28"/>
          <w:szCs w:val="28"/>
          <w:vertAlign w:val="baseline"/>
          <w:lang w:val="kk-KZ"/>
        </w:rPr>
        <w:endnoteReference w:id="1"/>
      </w:r>
      <w:bookmarkEnd w:id="0"/>
      <w:r w:rsidR="00D4365E" w:rsidRPr="00D4365E">
        <w:rPr>
          <w:rFonts w:ascii="Times New Roman" w:hAnsi="Times New Roman" w:cs="Times New Roman"/>
          <w:sz w:val="28"/>
          <w:szCs w:val="28"/>
          <w:lang w:val="kk-KZ"/>
        </w:rPr>
        <w:t>]</w:t>
      </w:r>
      <w:r w:rsidRPr="00D4365E">
        <w:rPr>
          <w:rFonts w:ascii="Times New Roman" w:hAnsi="Times New Roman" w:cs="Times New Roman"/>
          <w:sz w:val="28"/>
          <w:szCs w:val="28"/>
          <w:lang w:val="kk-KZ"/>
        </w:rPr>
        <w:t>.</w:t>
      </w:r>
    </w:p>
    <w:p w:rsidR="00675CA1" w:rsidRPr="00FC233B" w:rsidRDefault="00EB0606" w:rsidP="00796C31">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Географиялық құрылым</w:t>
      </w:r>
      <w:r w:rsidR="00675CA1" w:rsidRPr="00FC233B">
        <w:rPr>
          <w:rFonts w:ascii="Times New Roman" w:hAnsi="Times New Roman" w:cs="Times New Roman"/>
          <w:sz w:val="28"/>
          <w:szCs w:val="28"/>
          <w:lang w:val="kk-KZ"/>
        </w:rPr>
        <w:t xml:space="preserve">да </w:t>
      </w:r>
      <w:r w:rsidR="00DD7A89">
        <w:rPr>
          <w:rFonts w:ascii="Times New Roman" w:hAnsi="Times New Roman" w:cs="Times New Roman"/>
          <w:sz w:val="28"/>
          <w:szCs w:val="28"/>
          <w:lang w:val="kk-KZ"/>
        </w:rPr>
        <w:t>отандық</w:t>
      </w:r>
      <w:r w:rsidR="00675CA1" w:rsidRPr="00FC233B">
        <w:rPr>
          <w:rFonts w:ascii="Times New Roman" w:hAnsi="Times New Roman" w:cs="Times New Roman"/>
          <w:sz w:val="28"/>
          <w:szCs w:val="28"/>
          <w:lang w:val="kk-KZ"/>
        </w:rPr>
        <w:t xml:space="preserve"> </w:t>
      </w:r>
      <w:r w:rsidR="00DD7A89">
        <w:rPr>
          <w:rFonts w:ascii="Times New Roman" w:hAnsi="Times New Roman" w:cs="Times New Roman"/>
          <w:sz w:val="28"/>
          <w:szCs w:val="28"/>
          <w:lang w:val="kk-KZ"/>
        </w:rPr>
        <w:t>тауарлар</w:t>
      </w:r>
      <w:r w:rsidR="00675CA1" w:rsidRPr="00FC233B">
        <w:rPr>
          <w:rFonts w:ascii="Times New Roman" w:hAnsi="Times New Roman" w:cs="Times New Roman"/>
          <w:sz w:val="28"/>
          <w:szCs w:val="28"/>
          <w:lang w:val="kk-KZ"/>
        </w:rPr>
        <w:t xml:space="preserve"> әлемнің </w:t>
      </w:r>
      <w:r w:rsidR="0041766F">
        <w:rPr>
          <w:rFonts w:ascii="Times New Roman" w:hAnsi="Times New Roman" w:cs="Times New Roman"/>
          <w:bCs/>
          <w:sz w:val="28"/>
          <w:szCs w:val="28"/>
          <w:lang w:val="kk-KZ"/>
        </w:rPr>
        <w:t>120-ға жуық</w:t>
      </w:r>
      <w:r w:rsidR="008760FC">
        <w:rPr>
          <w:rFonts w:ascii="Times New Roman" w:hAnsi="Times New Roman" w:cs="Times New Roman"/>
          <w:sz w:val="28"/>
          <w:szCs w:val="28"/>
          <w:lang w:val="kk-KZ"/>
        </w:rPr>
        <w:t xml:space="preserve"> еліне экспортталады, дегенмен</w:t>
      </w:r>
      <w:r w:rsidR="00675CA1" w:rsidRPr="00FC233B">
        <w:rPr>
          <w:rFonts w:ascii="Times New Roman" w:hAnsi="Times New Roman" w:cs="Times New Roman"/>
          <w:sz w:val="28"/>
          <w:szCs w:val="28"/>
          <w:lang w:val="kk-KZ"/>
        </w:rPr>
        <w:t xml:space="preserve"> </w:t>
      </w:r>
      <w:r w:rsidR="00DD7A89">
        <w:rPr>
          <w:rFonts w:ascii="Times New Roman" w:hAnsi="Times New Roman" w:cs="Times New Roman"/>
          <w:sz w:val="28"/>
          <w:szCs w:val="28"/>
          <w:lang w:val="kk-KZ"/>
        </w:rPr>
        <w:t>оның</w:t>
      </w:r>
      <w:r w:rsidR="00675CA1" w:rsidRPr="00FC233B">
        <w:rPr>
          <w:rFonts w:ascii="Times New Roman" w:hAnsi="Times New Roman" w:cs="Times New Roman"/>
          <w:sz w:val="28"/>
          <w:szCs w:val="28"/>
          <w:lang w:val="kk-KZ"/>
        </w:rPr>
        <w:t xml:space="preserve"> </w:t>
      </w:r>
      <w:r w:rsidR="00675CA1" w:rsidRPr="00FC233B">
        <w:rPr>
          <w:rFonts w:ascii="Times New Roman" w:hAnsi="Times New Roman" w:cs="Times New Roman"/>
          <w:bCs/>
          <w:sz w:val="28"/>
          <w:szCs w:val="28"/>
          <w:lang w:val="kk-KZ"/>
        </w:rPr>
        <w:t>6</w:t>
      </w:r>
      <w:r w:rsidR="000075C3" w:rsidRPr="00FC233B">
        <w:rPr>
          <w:rFonts w:ascii="Times New Roman" w:hAnsi="Times New Roman" w:cs="Times New Roman"/>
          <w:bCs/>
          <w:sz w:val="28"/>
          <w:szCs w:val="28"/>
          <w:lang w:val="kk-KZ"/>
        </w:rPr>
        <w:t>0</w:t>
      </w:r>
      <w:r w:rsidR="00675CA1" w:rsidRPr="00FC233B">
        <w:rPr>
          <w:rFonts w:ascii="Times New Roman" w:hAnsi="Times New Roman" w:cs="Times New Roman"/>
          <w:bCs/>
          <w:sz w:val="28"/>
          <w:szCs w:val="28"/>
          <w:lang w:val="kk-KZ"/>
        </w:rPr>
        <w:t xml:space="preserve">%-ы </w:t>
      </w:r>
      <w:r w:rsidR="00675CA1" w:rsidRPr="00FC233B">
        <w:rPr>
          <w:rFonts w:ascii="Times New Roman" w:hAnsi="Times New Roman" w:cs="Times New Roman"/>
          <w:sz w:val="28"/>
          <w:szCs w:val="28"/>
          <w:lang w:val="kk-KZ"/>
        </w:rPr>
        <w:t>тек</w:t>
      </w:r>
      <w:r w:rsidR="00675CA1" w:rsidRPr="00FC233B">
        <w:rPr>
          <w:rFonts w:ascii="Times New Roman" w:hAnsi="Times New Roman" w:cs="Times New Roman"/>
          <w:bCs/>
          <w:sz w:val="28"/>
          <w:szCs w:val="28"/>
          <w:lang w:val="kk-KZ"/>
        </w:rPr>
        <w:t xml:space="preserve"> 6</w:t>
      </w:r>
      <w:r w:rsidR="00675CA1" w:rsidRPr="00FC233B">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мемлекетке</w:t>
      </w:r>
      <w:r w:rsidR="00675CA1" w:rsidRPr="00FC233B">
        <w:rPr>
          <w:rFonts w:ascii="Times New Roman" w:hAnsi="Times New Roman" w:cs="Times New Roman"/>
          <w:sz w:val="28"/>
          <w:szCs w:val="28"/>
          <w:lang w:val="kk-KZ"/>
        </w:rPr>
        <w:t xml:space="preserve"> </w:t>
      </w:r>
      <w:r w:rsidR="008760FC">
        <w:rPr>
          <w:rFonts w:ascii="Times New Roman" w:hAnsi="Times New Roman" w:cs="Times New Roman"/>
          <w:sz w:val="28"/>
          <w:szCs w:val="28"/>
          <w:lang w:val="kk-KZ"/>
        </w:rPr>
        <w:t xml:space="preserve">ғана </w:t>
      </w:r>
      <w:r>
        <w:rPr>
          <w:rFonts w:ascii="Times New Roman" w:hAnsi="Times New Roman" w:cs="Times New Roman"/>
          <w:sz w:val="28"/>
          <w:szCs w:val="28"/>
          <w:lang w:val="kk-KZ"/>
        </w:rPr>
        <w:t>бағытталады</w:t>
      </w:r>
      <w:r w:rsidR="000075C3" w:rsidRPr="00FC233B">
        <w:rPr>
          <w:rFonts w:ascii="Times New Roman" w:hAnsi="Times New Roman" w:cs="Times New Roman"/>
          <w:sz w:val="28"/>
          <w:szCs w:val="28"/>
          <w:lang w:val="kk-KZ"/>
        </w:rPr>
        <w:t>. 202</w:t>
      </w:r>
      <w:r w:rsidR="009317C6" w:rsidRPr="009317C6">
        <w:rPr>
          <w:rFonts w:ascii="Times New Roman" w:hAnsi="Times New Roman" w:cs="Times New Roman"/>
          <w:sz w:val="28"/>
          <w:szCs w:val="28"/>
          <w:lang w:val="kk-KZ"/>
        </w:rPr>
        <w:t>1</w:t>
      </w:r>
      <w:r w:rsidR="000075C3" w:rsidRPr="00FC233B">
        <w:rPr>
          <w:rFonts w:ascii="Times New Roman" w:hAnsi="Times New Roman" w:cs="Times New Roman"/>
          <w:sz w:val="28"/>
          <w:szCs w:val="28"/>
          <w:lang w:val="kk-KZ"/>
        </w:rPr>
        <w:t xml:space="preserve"> жылдың қоры</w:t>
      </w:r>
      <w:r w:rsidR="00675D55">
        <w:rPr>
          <w:rFonts w:ascii="Times New Roman" w:hAnsi="Times New Roman" w:cs="Times New Roman"/>
          <w:sz w:val="28"/>
          <w:szCs w:val="28"/>
          <w:lang w:val="kk-KZ"/>
        </w:rPr>
        <w:t>тындысы бойынша жалпы экспортта</w:t>
      </w:r>
      <w:r w:rsidR="000075C3" w:rsidRPr="00FC233B">
        <w:rPr>
          <w:rFonts w:ascii="Times New Roman" w:hAnsi="Times New Roman" w:cs="Times New Roman"/>
          <w:sz w:val="28"/>
          <w:szCs w:val="28"/>
          <w:lang w:val="kk-KZ"/>
        </w:rPr>
        <w:t xml:space="preserve"> </w:t>
      </w:r>
      <w:r w:rsidR="00C116D8" w:rsidRPr="00FC233B">
        <w:rPr>
          <w:rFonts w:ascii="Times New Roman" w:hAnsi="Times New Roman" w:cs="Times New Roman"/>
          <w:sz w:val="28"/>
          <w:szCs w:val="28"/>
          <w:lang w:val="kk-KZ"/>
        </w:rPr>
        <w:t xml:space="preserve">Қытай - </w:t>
      </w:r>
      <w:r w:rsidR="000075C3" w:rsidRPr="00FC233B">
        <w:rPr>
          <w:rFonts w:ascii="Times New Roman" w:hAnsi="Times New Roman" w:cs="Times New Roman"/>
          <w:sz w:val="28"/>
          <w:szCs w:val="28"/>
          <w:lang w:val="kk-KZ"/>
        </w:rPr>
        <w:t>1</w:t>
      </w:r>
      <w:r w:rsidR="00F27C6B" w:rsidRPr="00F27C6B">
        <w:rPr>
          <w:rFonts w:ascii="Times New Roman" w:hAnsi="Times New Roman" w:cs="Times New Roman"/>
          <w:sz w:val="28"/>
          <w:szCs w:val="28"/>
          <w:lang w:val="kk-KZ"/>
        </w:rPr>
        <w:t>6</w:t>
      </w:r>
      <w:r w:rsidR="000075C3" w:rsidRPr="00FC233B">
        <w:rPr>
          <w:rFonts w:ascii="Times New Roman" w:hAnsi="Times New Roman" w:cs="Times New Roman"/>
          <w:sz w:val="28"/>
          <w:szCs w:val="28"/>
          <w:lang w:val="kk-KZ"/>
        </w:rPr>
        <w:t>,2%</w:t>
      </w:r>
      <w:r w:rsidR="00C116D8" w:rsidRPr="00FC233B">
        <w:rPr>
          <w:rFonts w:ascii="Times New Roman" w:hAnsi="Times New Roman" w:cs="Times New Roman"/>
          <w:sz w:val="28"/>
          <w:szCs w:val="28"/>
          <w:lang w:val="kk-KZ"/>
        </w:rPr>
        <w:t xml:space="preserve"> (9</w:t>
      </w:r>
      <w:r w:rsidR="00F27C6B" w:rsidRPr="00F27C6B">
        <w:rPr>
          <w:rFonts w:ascii="Times New Roman" w:hAnsi="Times New Roman" w:cs="Times New Roman"/>
          <w:sz w:val="28"/>
          <w:szCs w:val="28"/>
          <w:lang w:val="kk-KZ"/>
        </w:rPr>
        <w:t>,7</w:t>
      </w:r>
      <w:r w:rsidR="00C116D8" w:rsidRPr="00FC233B">
        <w:rPr>
          <w:rFonts w:ascii="Times New Roman" w:hAnsi="Times New Roman" w:cs="Times New Roman"/>
          <w:sz w:val="28"/>
          <w:szCs w:val="28"/>
          <w:lang w:val="kk-KZ"/>
        </w:rPr>
        <w:t xml:space="preserve"> млрд.),</w:t>
      </w:r>
      <w:r w:rsidR="000075C3" w:rsidRPr="00FC233B">
        <w:rPr>
          <w:rFonts w:ascii="Times New Roman" w:hAnsi="Times New Roman" w:cs="Times New Roman"/>
          <w:sz w:val="28"/>
          <w:szCs w:val="28"/>
          <w:lang w:val="kk-KZ"/>
        </w:rPr>
        <w:t xml:space="preserve"> </w:t>
      </w:r>
      <w:r w:rsidR="00C116D8" w:rsidRPr="00FC233B">
        <w:rPr>
          <w:rFonts w:ascii="Times New Roman" w:hAnsi="Times New Roman" w:cs="Times New Roman"/>
          <w:sz w:val="28"/>
          <w:szCs w:val="28"/>
          <w:lang w:val="kk-KZ"/>
        </w:rPr>
        <w:t xml:space="preserve">Италия - </w:t>
      </w:r>
      <w:r w:rsidR="000075C3" w:rsidRPr="00FC233B">
        <w:rPr>
          <w:rFonts w:ascii="Times New Roman" w:hAnsi="Times New Roman" w:cs="Times New Roman"/>
          <w:sz w:val="28"/>
          <w:szCs w:val="28"/>
          <w:lang w:val="kk-KZ"/>
        </w:rPr>
        <w:t>14,</w:t>
      </w:r>
      <w:r w:rsidR="00F27C6B" w:rsidRPr="00F27C6B">
        <w:rPr>
          <w:rFonts w:ascii="Times New Roman" w:hAnsi="Times New Roman" w:cs="Times New Roman"/>
          <w:sz w:val="28"/>
          <w:szCs w:val="28"/>
          <w:lang w:val="kk-KZ"/>
        </w:rPr>
        <w:t>7</w:t>
      </w:r>
      <w:r w:rsidR="000075C3" w:rsidRPr="00FC233B">
        <w:rPr>
          <w:rFonts w:ascii="Times New Roman" w:hAnsi="Times New Roman" w:cs="Times New Roman"/>
          <w:sz w:val="28"/>
          <w:szCs w:val="28"/>
          <w:lang w:val="kk-KZ"/>
        </w:rPr>
        <w:t xml:space="preserve">% </w:t>
      </w:r>
      <w:r w:rsidR="00C116D8" w:rsidRPr="00FC233B">
        <w:rPr>
          <w:rFonts w:ascii="Times New Roman" w:hAnsi="Times New Roman" w:cs="Times New Roman"/>
          <w:sz w:val="28"/>
          <w:szCs w:val="28"/>
          <w:lang w:val="kk-KZ"/>
        </w:rPr>
        <w:t>(</w:t>
      </w:r>
      <w:r w:rsidR="00F27C6B" w:rsidRPr="00F27C6B">
        <w:rPr>
          <w:rFonts w:ascii="Times New Roman" w:hAnsi="Times New Roman" w:cs="Times New Roman"/>
          <w:sz w:val="28"/>
          <w:szCs w:val="28"/>
          <w:lang w:val="kk-KZ"/>
        </w:rPr>
        <w:t>8,8</w:t>
      </w:r>
      <w:r w:rsidR="00C116D8" w:rsidRPr="00FC233B">
        <w:rPr>
          <w:rFonts w:ascii="Times New Roman" w:hAnsi="Times New Roman" w:cs="Times New Roman"/>
          <w:sz w:val="28"/>
          <w:szCs w:val="28"/>
          <w:lang w:val="kk-KZ"/>
        </w:rPr>
        <w:t xml:space="preserve"> млрд.) , Ресей - </w:t>
      </w:r>
      <w:r w:rsidR="000075C3" w:rsidRPr="00FC233B">
        <w:rPr>
          <w:rFonts w:ascii="Times New Roman" w:hAnsi="Times New Roman" w:cs="Times New Roman"/>
          <w:sz w:val="28"/>
          <w:szCs w:val="28"/>
          <w:lang w:val="kk-KZ"/>
        </w:rPr>
        <w:t>1</w:t>
      </w:r>
      <w:r w:rsidR="00F27C6B" w:rsidRPr="00F27C6B">
        <w:rPr>
          <w:rFonts w:ascii="Times New Roman" w:hAnsi="Times New Roman" w:cs="Times New Roman"/>
          <w:sz w:val="28"/>
          <w:szCs w:val="28"/>
          <w:lang w:val="kk-KZ"/>
        </w:rPr>
        <w:t>1</w:t>
      </w:r>
      <w:r w:rsidR="00F27C6B">
        <w:rPr>
          <w:rFonts w:ascii="Times New Roman" w:hAnsi="Times New Roman" w:cs="Times New Roman"/>
          <w:sz w:val="28"/>
          <w:szCs w:val="28"/>
          <w:lang w:val="kk-KZ"/>
        </w:rPr>
        <w:t>,</w:t>
      </w:r>
      <w:r w:rsidR="00F27C6B" w:rsidRPr="00F27C6B">
        <w:rPr>
          <w:rFonts w:ascii="Times New Roman" w:hAnsi="Times New Roman" w:cs="Times New Roman"/>
          <w:sz w:val="28"/>
          <w:szCs w:val="28"/>
          <w:lang w:val="kk-KZ"/>
        </w:rPr>
        <w:t>6</w:t>
      </w:r>
      <w:r w:rsidR="000075C3" w:rsidRPr="00FC233B">
        <w:rPr>
          <w:rFonts w:ascii="Times New Roman" w:hAnsi="Times New Roman" w:cs="Times New Roman"/>
          <w:sz w:val="28"/>
          <w:szCs w:val="28"/>
          <w:lang w:val="kk-KZ"/>
        </w:rPr>
        <w:t>%</w:t>
      </w:r>
      <w:r w:rsidR="00C116D8" w:rsidRPr="00FC233B">
        <w:rPr>
          <w:rFonts w:ascii="Times New Roman" w:hAnsi="Times New Roman" w:cs="Times New Roman"/>
          <w:sz w:val="28"/>
          <w:szCs w:val="28"/>
          <w:lang w:val="kk-KZ"/>
        </w:rPr>
        <w:t xml:space="preserve"> (</w:t>
      </w:r>
      <w:r w:rsidR="00F27C6B" w:rsidRPr="00F27C6B">
        <w:rPr>
          <w:rFonts w:ascii="Times New Roman" w:hAnsi="Times New Roman" w:cs="Times New Roman"/>
          <w:sz w:val="28"/>
          <w:szCs w:val="28"/>
          <w:lang w:val="kk-KZ"/>
        </w:rPr>
        <w:t>7</w:t>
      </w:r>
      <w:r w:rsidR="00C116D8" w:rsidRPr="00FC233B">
        <w:rPr>
          <w:rFonts w:ascii="Times New Roman" w:hAnsi="Times New Roman" w:cs="Times New Roman"/>
          <w:sz w:val="28"/>
          <w:szCs w:val="28"/>
          <w:lang w:val="kk-KZ"/>
        </w:rPr>
        <w:t xml:space="preserve"> млрд.)</w:t>
      </w:r>
      <w:r w:rsidR="000075C3" w:rsidRPr="00FC233B">
        <w:rPr>
          <w:rFonts w:ascii="Times New Roman" w:hAnsi="Times New Roman" w:cs="Times New Roman"/>
          <w:sz w:val="28"/>
          <w:szCs w:val="28"/>
          <w:lang w:val="kk-KZ"/>
        </w:rPr>
        <w:t xml:space="preserve">, </w:t>
      </w:r>
      <w:r w:rsidR="00C116D8" w:rsidRPr="00FC233B">
        <w:rPr>
          <w:rFonts w:ascii="Times New Roman" w:hAnsi="Times New Roman" w:cs="Times New Roman"/>
          <w:sz w:val="28"/>
          <w:szCs w:val="28"/>
          <w:lang w:val="kk-KZ"/>
        </w:rPr>
        <w:t xml:space="preserve">Нидерланды </w:t>
      </w:r>
      <w:r w:rsidR="00F27C6B">
        <w:rPr>
          <w:rFonts w:ascii="Times New Roman" w:hAnsi="Times New Roman" w:cs="Times New Roman"/>
          <w:sz w:val="28"/>
          <w:szCs w:val="28"/>
          <w:lang w:val="kk-KZ"/>
        </w:rPr>
        <w:t>–</w:t>
      </w:r>
      <w:r w:rsidR="00C116D8" w:rsidRPr="00FC233B">
        <w:rPr>
          <w:rFonts w:ascii="Times New Roman" w:hAnsi="Times New Roman" w:cs="Times New Roman"/>
          <w:sz w:val="28"/>
          <w:szCs w:val="28"/>
          <w:lang w:val="kk-KZ"/>
        </w:rPr>
        <w:t xml:space="preserve"> </w:t>
      </w:r>
      <w:r w:rsidR="00F27C6B" w:rsidRPr="00F27C6B">
        <w:rPr>
          <w:rFonts w:ascii="Times New Roman" w:hAnsi="Times New Roman" w:cs="Times New Roman"/>
          <w:sz w:val="28"/>
          <w:szCs w:val="28"/>
          <w:lang w:val="kk-KZ"/>
        </w:rPr>
        <w:t>7,2</w:t>
      </w:r>
      <w:r w:rsidR="000075C3" w:rsidRPr="00FC233B">
        <w:rPr>
          <w:rFonts w:ascii="Times New Roman" w:hAnsi="Times New Roman" w:cs="Times New Roman"/>
          <w:sz w:val="28"/>
          <w:szCs w:val="28"/>
          <w:lang w:val="kk-KZ"/>
        </w:rPr>
        <w:t>%</w:t>
      </w:r>
      <w:r w:rsidR="00C116D8" w:rsidRPr="00FC233B">
        <w:rPr>
          <w:rFonts w:ascii="Times New Roman" w:hAnsi="Times New Roman" w:cs="Times New Roman"/>
          <w:sz w:val="28"/>
          <w:szCs w:val="28"/>
          <w:lang w:val="kk-KZ"/>
        </w:rPr>
        <w:t xml:space="preserve"> (</w:t>
      </w:r>
      <w:r w:rsidR="00F27C6B" w:rsidRPr="00F27C6B">
        <w:rPr>
          <w:rFonts w:ascii="Times New Roman" w:hAnsi="Times New Roman" w:cs="Times New Roman"/>
          <w:sz w:val="28"/>
          <w:szCs w:val="28"/>
          <w:lang w:val="kk-KZ"/>
        </w:rPr>
        <w:t>4,3</w:t>
      </w:r>
      <w:r>
        <w:rPr>
          <w:rFonts w:ascii="Times New Roman" w:hAnsi="Times New Roman" w:cs="Times New Roman"/>
          <w:sz w:val="28"/>
          <w:szCs w:val="28"/>
          <w:lang w:val="kk-KZ"/>
        </w:rPr>
        <w:t xml:space="preserve"> млрд.), </w:t>
      </w:r>
      <w:r w:rsidR="00C116D8" w:rsidRPr="00FC233B">
        <w:rPr>
          <w:rFonts w:ascii="Times New Roman" w:hAnsi="Times New Roman" w:cs="Times New Roman"/>
          <w:sz w:val="28"/>
          <w:szCs w:val="28"/>
          <w:lang w:val="kk-KZ"/>
        </w:rPr>
        <w:t xml:space="preserve">Өзбекстан мен Түркия </w:t>
      </w:r>
      <w:r w:rsidR="00F27C6B" w:rsidRPr="00F27C6B">
        <w:rPr>
          <w:rFonts w:ascii="Times New Roman" w:hAnsi="Times New Roman" w:cs="Times New Roman"/>
          <w:sz w:val="28"/>
          <w:szCs w:val="28"/>
          <w:lang w:val="kk-KZ"/>
        </w:rPr>
        <w:t>5</w:t>
      </w:r>
      <w:r w:rsidR="000075C3" w:rsidRPr="00FC233B">
        <w:rPr>
          <w:rFonts w:ascii="Times New Roman" w:hAnsi="Times New Roman" w:cs="Times New Roman"/>
          <w:sz w:val="28"/>
          <w:szCs w:val="28"/>
          <w:lang w:val="kk-KZ"/>
        </w:rPr>
        <w:t xml:space="preserve">% </w:t>
      </w:r>
      <w:r w:rsidR="00F27C6B">
        <w:rPr>
          <w:rFonts w:ascii="Times New Roman" w:hAnsi="Times New Roman" w:cs="Times New Roman"/>
          <w:sz w:val="28"/>
          <w:szCs w:val="28"/>
          <w:lang w:val="kk-KZ"/>
        </w:rPr>
        <w:t>шамасында</w:t>
      </w:r>
      <w:r w:rsidR="00C116D8" w:rsidRPr="00FC233B">
        <w:rPr>
          <w:rFonts w:ascii="Times New Roman" w:hAnsi="Times New Roman" w:cs="Times New Roman"/>
          <w:sz w:val="28"/>
          <w:szCs w:val="28"/>
          <w:lang w:val="kk-KZ"/>
        </w:rPr>
        <w:t xml:space="preserve"> (</w:t>
      </w:r>
      <w:r w:rsidR="00675D55">
        <w:rPr>
          <w:rFonts w:ascii="Times New Roman" w:hAnsi="Times New Roman" w:cs="Times New Roman"/>
          <w:sz w:val="28"/>
          <w:szCs w:val="28"/>
          <w:lang w:val="kk-KZ"/>
        </w:rPr>
        <w:t xml:space="preserve">әрқайсысы </w:t>
      </w:r>
      <w:r w:rsidR="00F27C6B">
        <w:rPr>
          <w:rFonts w:ascii="Times New Roman" w:hAnsi="Times New Roman" w:cs="Times New Roman"/>
          <w:sz w:val="28"/>
          <w:szCs w:val="28"/>
          <w:lang w:val="kk-KZ"/>
        </w:rPr>
        <w:t>3</w:t>
      </w:r>
      <w:r w:rsidR="00C116D8" w:rsidRPr="00FC233B">
        <w:rPr>
          <w:rFonts w:ascii="Times New Roman" w:hAnsi="Times New Roman" w:cs="Times New Roman"/>
          <w:sz w:val="28"/>
          <w:szCs w:val="28"/>
          <w:lang w:val="kk-KZ"/>
        </w:rPr>
        <w:t xml:space="preserve"> млрд.</w:t>
      </w:r>
      <w:r w:rsidR="00F27C6B">
        <w:rPr>
          <w:rFonts w:ascii="Times New Roman" w:hAnsi="Times New Roman" w:cs="Times New Roman"/>
          <w:sz w:val="28"/>
          <w:szCs w:val="28"/>
          <w:lang w:val="kk-KZ"/>
        </w:rPr>
        <w:t xml:space="preserve"> жуық</w:t>
      </w:r>
      <w:r w:rsidR="00C116D8" w:rsidRPr="00FC233B">
        <w:rPr>
          <w:rFonts w:ascii="Times New Roman" w:hAnsi="Times New Roman" w:cs="Times New Roman"/>
          <w:sz w:val="28"/>
          <w:szCs w:val="28"/>
          <w:lang w:val="kk-KZ"/>
        </w:rPr>
        <w:t xml:space="preserve">) құрады. </w:t>
      </w:r>
      <w:r w:rsidR="00675CA1" w:rsidRPr="00FC233B">
        <w:rPr>
          <w:rFonts w:ascii="Times New Roman" w:hAnsi="Times New Roman" w:cs="Times New Roman"/>
          <w:sz w:val="28"/>
          <w:szCs w:val="28"/>
          <w:lang w:val="kk-KZ"/>
        </w:rPr>
        <w:t xml:space="preserve"> </w:t>
      </w:r>
      <w:r w:rsidR="00C116D8" w:rsidRPr="00FC233B">
        <w:rPr>
          <w:rFonts w:ascii="Times New Roman" w:hAnsi="Times New Roman" w:cs="Times New Roman"/>
          <w:sz w:val="28"/>
          <w:szCs w:val="28"/>
          <w:lang w:val="kk-KZ"/>
        </w:rPr>
        <w:t>А</w:t>
      </w:r>
      <w:r w:rsidR="00675CA1" w:rsidRPr="00FC233B">
        <w:rPr>
          <w:rFonts w:ascii="Times New Roman" w:hAnsi="Times New Roman" w:cs="Times New Roman"/>
          <w:sz w:val="28"/>
          <w:szCs w:val="28"/>
          <w:lang w:val="kk-KZ"/>
        </w:rPr>
        <w:t xml:space="preserve">л тауарлық құрылымда </w:t>
      </w:r>
      <w:r w:rsidR="00675CA1" w:rsidRPr="00FC233B">
        <w:rPr>
          <w:rFonts w:ascii="Times New Roman" w:hAnsi="Times New Roman" w:cs="Times New Roman"/>
          <w:bCs/>
          <w:sz w:val="28"/>
          <w:szCs w:val="28"/>
          <w:lang w:val="kk-KZ"/>
        </w:rPr>
        <w:t xml:space="preserve">70% шикізат </w:t>
      </w:r>
      <w:r w:rsidR="00675CA1" w:rsidRPr="00FC233B">
        <w:rPr>
          <w:rFonts w:ascii="Times New Roman" w:hAnsi="Times New Roman" w:cs="Times New Roman"/>
          <w:sz w:val="28"/>
          <w:szCs w:val="28"/>
          <w:lang w:val="kk-KZ"/>
        </w:rPr>
        <w:t xml:space="preserve">пен минералдар </w:t>
      </w:r>
      <w:r w:rsidR="00C116D8" w:rsidRPr="00FC233B">
        <w:rPr>
          <w:rFonts w:ascii="Times New Roman" w:hAnsi="Times New Roman" w:cs="Times New Roman"/>
          <w:sz w:val="28"/>
          <w:szCs w:val="28"/>
          <w:lang w:val="kk-KZ"/>
        </w:rPr>
        <w:t>(</w:t>
      </w:r>
      <w:r w:rsidR="00675D55">
        <w:rPr>
          <w:rFonts w:ascii="Times New Roman" w:hAnsi="Times New Roman" w:cs="Times New Roman"/>
          <w:sz w:val="28"/>
          <w:szCs w:val="28"/>
          <w:lang w:val="kk-KZ"/>
        </w:rPr>
        <w:t>м</w:t>
      </w:r>
      <w:r w:rsidR="00C116D8" w:rsidRPr="00FC233B">
        <w:rPr>
          <w:rFonts w:ascii="Times New Roman" w:hAnsi="Times New Roman" w:cs="Times New Roman"/>
          <w:sz w:val="28"/>
          <w:szCs w:val="28"/>
          <w:lang w:val="kk-KZ"/>
        </w:rPr>
        <w:t xml:space="preserve">инералды отын, мұнай және мұнай  өнімдері – 45,2%, бағалы тастар мен металдар – 9,7%, қара метталлургия – 9,5%, мыс </w:t>
      </w:r>
      <w:r w:rsidR="0004048F" w:rsidRPr="00FC233B">
        <w:rPr>
          <w:rFonts w:ascii="Times New Roman" w:hAnsi="Times New Roman" w:cs="Times New Roman"/>
          <w:sz w:val="28"/>
          <w:szCs w:val="28"/>
          <w:lang w:val="kk-KZ"/>
        </w:rPr>
        <w:t>–</w:t>
      </w:r>
      <w:r w:rsidR="00C116D8" w:rsidRPr="00FC233B">
        <w:rPr>
          <w:rFonts w:ascii="Times New Roman" w:hAnsi="Times New Roman" w:cs="Times New Roman"/>
          <w:sz w:val="28"/>
          <w:szCs w:val="28"/>
          <w:lang w:val="kk-KZ"/>
        </w:rPr>
        <w:t xml:space="preserve"> </w:t>
      </w:r>
      <w:r w:rsidR="0004048F" w:rsidRPr="00FC233B">
        <w:rPr>
          <w:rFonts w:ascii="Times New Roman" w:hAnsi="Times New Roman" w:cs="Times New Roman"/>
          <w:sz w:val="28"/>
          <w:szCs w:val="28"/>
          <w:lang w:val="kk-KZ"/>
        </w:rPr>
        <w:t>6,8%, бейорганикалық химия өнімдері – 4,1%</w:t>
      </w:r>
      <w:r w:rsidR="00C116D8" w:rsidRPr="00FC233B">
        <w:rPr>
          <w:rFonts w:ascii="Times New Roman" w:hAnsi="Times New Roman" w:cs="Times New Roman"/>
          <w:sz w:val="28"/>
          <w:szCs w:val="28"/>
          <w:lang w:val="kk-KZ"/>
        </w:rPr>
        <w:t xml:space="preserve">) </w:t>
      </w:r>
      <w:r w:rsidR="00675CA1" w:rsidRPr="00FC233B">
        <w:rPr>
          <w:rFonts w:ascii="Times New Roman" w:hAnsi="Times New Roman" w:cs="Times New Roman"/>
          <w:sz w:val="28"/>
          <w:szCs w:val="28"/>
          <w:lang w:val="kk-KZ"/>
        </w:rPr>
        <w:t>құрайды</w:t>
      </w:r>
      <w:r w:rsidR="00DE7832" w:rsidRPr="00697529">
        <w:rPr>
          <w:rFonts w:ascii="Times New Roman" w:hAnsi="Times New Roman" w:cs="Times New Roman"/>
          <w:sz w:val="28"/>
          <w:szCs w:val="28"/>
          <w:lang w:val="kk-KZ"/>
        </w:rPr>
        <w:t xml:space="preserve"> [</w:t>
      </w:r>
      <w:bookmarkStart w:id="1" w:name="_Ref119008694"/>
      <w:r w:rsidR="00697529" w:rsidRPr="00697529">
        <w:rPr>
          <w:rStyle w:val="a9"/>
          <w:rFonts w:ascii="Times New Roman" w:hAnsi="Times New Roman" w:cs="Times New Roman"/>
          <w:sz w:val="28"/>
          <w:szCs w:val="28"/>
          <w:vertAlign w:val="baseline"/>
          <w:lang w:val="kk-KZ"/>
        </w:rPr>
        <w:endnoteReference w:id="2"/>
      </w:r>
      <w:bookmarkEnd w:id="1"/>
      <w:r w:rsidR="00DE7832" w:rsidRPr="00697529">
        <w:rPr>
          <w:rFonts w:ascii="Times New Roman" w:hAnsi="Times New Roman" w:cs="Times New Roman"/>
          <w:sz w:val="28"/>
          <w:szCs w:val="28"/>
          <w:lang w:val="kk-KZ"/>
        </w:rPr>
        <w:t>]</w:t>
      </w:r>
      <w:r w:rsidR="00675CA1" w:rsidRPr="00697529">
        <w:rPr>
          <w:rFonts w:ascii="Times New Roman" w:hAnsi="Times New Roman" w:cs="Times New Roman"/>
          <w:sz w:val="28"/>
          <w:szCs w:val="28"/>
          <w:lang w:val="kk-KZ"/>
        </w:rPr>
        <w:t>.</w:t>
      </w:r>
      <w:r w:rsidR="00675CA1" w:rsidRPr="00FC233B">
        <w:rPr>
          <w:rFonts w:ascii="Times New Roman" w:hAnsi="Times New Roman" w:cs="Times New Roman"/>
          <w:sz w:val="28"/>
          <w:szCs w:val="28"/>
          <w:lang w:val="kk-KZ"/>
        </w:rPr>
        <w:t xml:space="preserve"> Яғни, Қазақстандық экспорттың географиялық және тауарлық құрылымда да шоғырлану деңгейі жоғары.  </w:t>
      </w:r>
    </w:p>
    <w:p w:rsidR="00675CA1" w:rsidRPr="00FC233B" w:rsidRDefault="00675CA1" w:rsidP="00796C31">
      <w:pPr>
        <w:spacing w:after="0"/>
        <w:ind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2016 жыл</w:t>
      </w:r>
      <w:r w:rsidR="0041766F">
        <w:rPr>
          <w:rFonts w:ascii="Times New Roman" w:hAnsi="Times New Roman" w:cs="Times New Roman"/>
          <w:sz w:val="28"/>
          <w:szCs w:val="28"/>
          <w:lang w:val="kk-KZ"/>
        </w:rPr>
        <w:t>ғ</w:t>
      </w:r>
      <w:r w:rsidRPr="00FC233B">
        <w:rPr>
          <w:rFonts w:ascii="Times New Roman" w:hAnsi="Times New Roman" w:cs="Times New Roman"/>
          <w:sz w:val="28"/>
          <w:szCs w:val="28"/>
          <w:lang w:val="kk-KZ"/>
        </w:rPr>
        <w:t xml:space="preserve">ы </w:t>
      </w:r>
      <w:r w:rsidR="0041766F">
        <w:rPr>
          <w:rFonts w:ascii="Times New Roman" w:hAnsi="Times New Roman" w:cs="Times New Roman"/>
          <w:sz w:val="28"/>
          <w:szCs w:val="28"/>
          <w:lang w:val="kk-KZ"/>
        </w:rPr>
        <w:t xml:space="preserve">халықаралық саудада мұнай және шикізат құнының төмендеуі </w:t>
      </w:r>
      <w:r w:rsidRPr="00FC233B">
        <w:rPr>
          <w:rFonts w:ascii="Times New Roman" w:hAnsi="Times New Roman" w:cs="Times New Roman"/>
          <w:sz w:val="28"/>
          <w:szCs w:val="28"/>
          <w:lang w:val="kk-KZ"/>
        </w:rPr>
        <w:t xml:space="preserve">Қазақстан </w:t>
      </w:r>
      <w:r w:rsidR="00EB0606">
        <w:rPr>
          <w:rFonts w:ascii="Times New Roman" w:hAnsi="Times New Roman" w:cs="Times New Roman"/>
          <w:bCs/>
          <w:sz w:val="28"/>
          <w:szCs w:val="28"/>
          <w:lang w:val="kk-KZ"/>
        </w:rPr>
        <w:t>экспортын 86,4 млрд.</w:t>
      </w:r>
      <w:r w:rsidRPr="00FC233B">
        <w:rPr>
          <w:rFonts w:ascii="Times New Roman" w:hAnsi="Times New Roman" w:cs="Times New Roman"/>
          <w:bCs/>
          <w:sz w:val="28"/>
          <w:szCs w:val="28"/>
          <w:lang w:val="kk-KZ"/>
        </w:rPr>
        <w:t xml:space="preserve"> </w:t>
      </w:r>
      <w:r w:rsidR="00EB0606">
        <w:rPr>
          <w:rFonts w:ascii="Times New Roman" w:hAnsi="Times New Roman" w:cs="Times New Roman"/>
          <w:sz w:val="28"/>
          <w:szCs w:val="28"/>
          <w:lang w:val="kk-KZ"/>
        </w:rPr>
        <w:t>АҚШ долл.</w:t>
      </w:r>
      <w:r w:rsidRPr="00FC233B">
        <w:rPr>
          <w:rFonts w:ascii="Times New Roman" w:hAnsi="Times New Roman" w:cs="Times New Roman"/>
          <w:sz w:val="28"/>
          <w:szCs w:val="28"/>
          <w:lang w:val="kk-KZ"/>
        </w:rPr>
        <w:t xml:space="preserve"> </w:t>
      </w:r>
      <w:r w:rsidRPr="00FC233B">
        <w:rPr>
          <w:rFonts w:ascii="Times New Roman" w:hAnsi="Times New Roman" w:cs="Times New Roman"/>
          <w:bCs/>
          <w:sz w:val="28"/>
          <w:szCs w:val="28"/>
          <w:lang w:val="kk-KZ"/>
        </w:rPr>
        <w:t xml:space="preserve">37,2 млрд. </w:t>
      </w:r>
      <w:r w:rsidR="00EB0606">
        <w:rPr>
          <w:rFonts w:ascii="Times New Roman" w:hAnsi="Times New Roman" w:cs="Times New Roman"/>
          <w:sz w:val="28"/>
          <w:szCs w:val="28"/>
          <w:lang w:val="kk-KZ"/>
        </w:rPr>
        <w:t xml:space="preserve">АҚШ долларына </w:t>
      </w:r>
      <w:r w:rsidRPr="00FC233B">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төмендетті</w:t>
      </w:r>
      <w:r w:rsidRPr="00FC233B">
        <w:rPr>
          <w:rFonts w:ascii="Times New Roman" w:hAnsi="Times New Roman" w:cs="Times New Roman"/>
          <w:sz w:val="28"/>
          <w:szCs w:val="28"/>
          <w:lang w:val="kk-KZ"/>
        </w:rPr>
        <w:t xml:space="preserve"> (2,</w:t>
      </w:r>
      <w:r w:rsidR="00675D55">
        <w:rPr>
          <w:rFonts w:ascii="Times New Roman" w:hAnsi="Times New Roman" w:cs="Times New Roman"/>
          <w:sz w:val="28"/>
          <w:szCs w:val="28"/>
          <w:lang w:val="kk-KZ"/>
        </w:rPr>
        <w:t>3</w:t>
      </w:r>
      <w:r w:rsidRPr="00FC233B">
        <w:rPr>
          <w:rFonts w:ascii="Times New Roman" w:hAnsi="Times New Roman" w:cs="Times New Roman"/>
          <w:sz w:val="28"/>
          <w:szCs w:val="28"/>
          <w:lang w:val="kk-KZ"/>
        </w:rPr>
        <w:t xml:space="preserve"> есе). </w:t>
      </w:r>
      <w:r w:rsidR="00C32051">
        <w:rPr>
          <w:rFonts w:ascii="Times New Roman" w:hAnsi="Times New Roman" w:cs="Times New Roman"/>
          <w:sz w:val="28"/>
          <w:szCs w:val="28"/>
          <w:lang w:val="kk-KZ"/>
        </w:rPr>
        <w:t>2018 жылы 6</w:t>
      </w:r>
      <w:r w:rsidR="00000E3F">
        <w:rPr>
          <w:rFonts w:ascii="Times New Roman" w:hAnsi="Times New Roman" w:cs="Times New Roman"/>
          <w:sz w:val="28"/>
          <w:szCs w:val="28"/>
          <w:lang w:val="kk-KZ"/>
        </w:rPr>
        <w:t>1</w:t>
      </w:r>
      <w:r w:rsidR="00C32051">
        <w:rPr>
          <w:rFonts w:ascii="Times New Roman" w:hAnsi="Times New Roman" w:cs="Times New Roman"/>
          <w:sz w:val="28"/>
          <w:szCs w:val="28"/>
          <w:lang w:val="kk-KZ"/>
        </w:rPr>
        <w:t xml:space="preserve"> млрд.АҚШ долларына жетіп, </w:t>
      </w:r>
      <w:r w:rsidR="00F27C6B">
        <w:rPr>
          <w:rFonts w:ascii="Times New Roman" w:hAnsi="Times New Roman" w:cs="Times New Roman"/>
          <w:sz w:val="28"/>
          <w:szCs w:val="28"/>
          <w:lang w:val="kk-KZ"/>
        </w:rPr>
        <w:t xml:space="preserve">әлемдік пандемия салдарынан біршама төмендеп, </w:t>
      </w:r>
      <w:r w:rsidR="00C32051">
        <w:rPr>
          <w:rFonts w:ascii="Times New Roman" w:hAnsi="Times New Roman" w:cs="Times New Roman"/>
          <w:sz w:val="28"/>
          <w:szCs w:val="28"/>
          <w:lang w:val="kk-KZ"/>
        </w:rPr>
        <w:t>202</w:t>
      </w:r>
      <w:r w:rsidR="00F27C6B">
        <w:rPr>
          <w:rFonts w:ascii="Times New Roman" w:hAnsi="Times New Roman" w:cs="Times New Roman"/>
          <w:sz w:val="28"/>
          <w:szCs w:val="28"/>
          <w:lang w:val="kk-KZ"/>
        </w:rPr>
        <w:t>1</w:t>
      </w:r>
      <w:r w:rsidR="00C32051">
        <w:rPr>
          <w:rFonts w:ascii="Times New Roman" w:hAnsi="Times New Roman" w:cs="Times New Roman"/>
          <w:sz w:val="28"/>
          <w:szCs w:val="28"/>
          <w:lang w:val="kk-KZ"/>
        </w:rPr>
        <w:t xml:space="preserve"> жылы </w:t>
      </w:r>
      <w:r w:rsidR="00F27C6B">
        <w:rPr>
          <w:rFonts w:ascii="Times New Roman" w:hAnsi="Times New Roman" w:cs="Times New Roman"/>
          <w:sz w:val="28"/>
          <w:szCs w:val="28"/>
          <w:lang w:val="kk-KZ"/>
        </w:rPr>
        <w:t>6</w:t>
      </w:r>
      <w:r w:rsidR="00000E3F">
        <w:rPr>
          <w:rFonts w:ascii="Times New Roman" w:hAnsi="Times New Roman" w:cs="Times New Roman"/>
          <w:sz w:val="28"/>
          <w:szCs w:val="28"/>
          <w:lang w:val="kk-KZ"/>
        </w:rPr>
        <w:t>0</w:t>
      </w:r>
      <w:r w:rsidR="00C32051">
        <w:rPr>
          <w:rFonts w:ascii="Times New Roman" w:hAnsi="Times New Roman" w:cs="Times New Roman"/>
          <w:sz w:val="28"/>
          <w:szCs w:val="28"/>
          <w:lang w:val="kk-KZ"/>
        </w:rPr>
        <w:t xml:space="preserve"> млрд.АҚШ долларына дейін қайта </w:t>
      </w:r>
      <w:r w:rsidR="00F27C6B">
        <w:rPr>
          <w:rFonts w:ascii="Times New Roman" w:hAnsi="Times New Roman" w:cs="Times New Roman"/>
          <w:sz w:val="28"/>
          <w:szCs w:val="28"/>
          <w:lang w:val="kk-KZ"/>
        </w:rPr>
        <w:t>жоғарылады</w:t>
      </w:r>
      <w:r w:rsidR="00C32051">
        <w:rPr>
          <w:rFonts w:ascii="Times New Roman" w:hAnsi="Times New Roman" w:cs="Times New Roman"/>
          <w:sz w:val="28"/>
          <w:szCs w:val="28"/>
          <w:lang w:val="kk-KZ"/>
        </w:rPr>
        <w:t xml:space="preserve">. </w:t>
      </w:r>
      <w:r w:rsidRPr="00FC233B">
        <w:rPr>
          <w:rFonts w:ascii="Times New Roman" w:hAnsi="Times New Roman" w:cs="Times New Roman"/>
          <w:bCs/>
          <w:sz w:val="28"/>
          <w:szCs w:val="28"/>
          <w:lang w:val="kk-KZ"/>
        </w:rPr>
        <w:t>Импортта 48,9 млрд.</w:t>
      </w:r>
      <w:r w:rsidRPr="00FC233B">
        <w:rPr>
          <w:rFonts w:ascii="Times New Roman" w:hAnsi="Times New Roman" w:cs="Times New Roman"/>
          <w:sz w:val="28"/>
          <w:szCs w:val="28"/>
          <w:lang w:val="kk-KZ"/>
        </w:rPr>
        <w:t xml:space="preserve"> АҚШ долларынан 2016 жылы </w:t>
      </w:r>
      <w:r w:rsidRPr="00FC233B">
        <w:rPr>
          <w:rFonts w:ascii="Times New Roman" w:hAnsi="Times New Roman" w:cs="Times New Roman"/>
          <w:bCs/>
          <w:sz w:val="28"/>
          <w:szCs w:val="28"/>
          <w:lang w:val="kk-KZ"/>
        </w:rPr>
        <w:t xml:space="preserve">25,4 млрд </w:t>
      </w:r>
      <w:r w:rsidRPr="00FC233B">
        <w:rPr>
          <w:rFonts w:ascii="Times New Roman" w:hAnsi="Times New Roman" w:cs="Times New Roman"/>
          <w:sz w:val="28"/>
          <w:szCs w:val="28"/>
          <w:lang w:val="kk-KZ"/>
        </w:rPr>
        <w:t>АҚШ долларына төмендеп, 20</w:t>
      </w:r>
      <w:r w:rsidR="00C32051">
        <w:rPr>
          <w:rFonts w:ascii="Times New Roman" w:hAnsi="Times New Roman" w:cs="Times New Roman"/>
          <w:sz w:val="28"/>
          <w:szCs w:val="28"/>
          <w:lang w:val="kk-KZ"/>
        </w:rPr>
        <w:t>2</w:t>
      </w:r>
      <w:r w:rsidR="00000E3F">
        <w:rPr>
          <w:rFonts w:ascii="Times New Roman" w:hAnsi="Times New Roman" w:cs="Times New Roman"/>
          <w:sz w:val="28"/>
          <w:szCs w:val="28"/>
          <w:lang w:val="kk-KZ"/>
        </w:rPr>
        <w:t>1</w:t>
      </w:r>
      <w:r w:rsidR="00C32051">
        <w:rPr>
          <w:rFonts w:ascii="Times New Roman" w:hAnsi="Times New Roman" w:cs="Times New Roman"/>
          <w:sz w:val="28"/>
          <w:szCs w:val="28"/>
          <w:lang w:val="kk-KZ"/>
        </w:rPr>
        <w:t xml:space="preserve"> жылы </w:t>
      </w:r>
      <w:r w:rsidR="00000E3F">
        <w:rPr>
          <w:rFonts w:ascii="Times New Roman" w:hAnsi="Times New Roman" w:cs="Times New Roman"/>
          <w:sz w:val="28"/>
          <w:szCs w:val="28"/>
          <w:lang w:val="kk-KZ"/>
        </w:rPr>
        <w:t>41,4</w:t>
      </w:r>
      <w:r w:rsidRPr="00FC233B">
        <w:rPr>
          <w:rFonts w:ascii="Times New Roman" w:hAnsi="Times New Roman" w:cs="Times New Roman"/>
          <w:sz w:val="28"/>
          <w:szCs w:val="28"/>
          <w:lang w:val="kk-KZ"/>
        </w:rPr>
        <w:t xml:space="preserve">  </w:t>
      </w:r>
      <w:r w:rsidRPr="00FC233B">
        <w:rPr>
          <w:rFonts w:ascii="Times New Roman" w:hAnsi="Times New Roman" w:cs="Times New Roman"/>
          <w:bCs/>
          <w:sz w:val="28"/>
          <w:szCs w:val="28"/>
          <w:lang w:val="kk-KZ"/>
        </w:rPr>
        <w:t xml:space="preserve">млрд </w:t>
      </w:r>
      <w:r w:rsidRPr="00FC233B">
        <w:rPr>
          <w:rFonts w:ascii="Times New Roman" w:hAnsi="Times New Roman" w:cs="Times New Roman"/>
          <w:sz w:val="28"/>
          <w:szCs w:val="28"/>
          <w:lang w:val="kk-KZ"/>
        </w:rPr>
        <w:t>АҚШ долларына өсті.  Қазақстанда экспорттық түсімнің көп мөлшерде ауытқуы макроэкономикал</w:t>
      </w:r>
      <w:r w:rsidR="00C32051">
        <w:rPr>
          <w:rFonts w:ascii="Times New Roman" w:hAnsi="Times New Roman" w:cs="Times New Roman"/>
          <w:sz w:val="28"/>
          <w:szCs w:val="28"/>
          <w:lang w:val="kk-KZ"/>
        </w:rPr>
        <w:t>ық тұрақтылық үшін қауіпті. 2021</w:t>
      </w:r>
      <w:r w:rsidRPr="00FC233B">
        <w:rPr>
          <w:rFonts w:ascii="Times New Roman" w:hAnsi="Times New Roman" w:cs="Times New Roman"/>
          <w:sz w:val="28"/>
          <w:szCs w:val="28"/>
          <w:lang w:val="kk-KZ"/>
        </w:rPr>
        <w:t xml:space="preserve"> жылдың қорытындысы бойынша Қазақстан 204 елдің арасында </w:t>
      </w:r>
      <w:r w:rsidRPr="00FC233B">
        <w:rPr>
          <w:rFonts w:ascii="Times New Roman" w:hAnsi="Times New Roman" w:cs="Times New Roman"/>
          <w:bCs/>
          <w:sz w:val="28"/>
          <w:szCs w:val="28"/>
          <w:lang w:val="kk-KZ"/>
        </w:rPr>
        <w:t xml:space="preserve">әлемдік экспорт көлемінің 0,3% </w:t>
      </w:r>
      <w:r w:rsidRPr="00FC233B">
        <w:rPr>
          <w:rFonts w:ascii="Times New Roman" w:hAnsi="Times New Roman" w:cs="Times New Roman"/>
          <w:sz w:val="28"/>
          <w:szCs w:val="28"/>
          <w:lang w:val="kk-KZ"/>
        </w:rPr>
        <w:t>үлесімен</w:t>
      </w:r>
      <w:r w:rsidR="00C32051">
        <w:rPr>
          <w:rFonts w:ascii="Times New Roman" w:hAnsi="Times New Roman" w:cs="Times New Roman"/>
          <w:sz w:val="28"/>
          <w:szCs w:val="28"/>
          <w:lang w:val="kk-KZ"/>
        </w:rPr>
        <w:t xml:space="preserve"> 53</w:t>
      </w:r>
      <w:r w:rsidRPr="00FC233B">
        <w:rPr>
          <w:rFonts w:ascii="Times New Roman" w:hAnsi="Times New Roman" w:cs="Times New Roman"/>
          <w:sz w:val="28"/>
          <w:szCs w:val="28"/>
          <w:lang w:val="kk-KZ"/>
        </w:rPr>
        <w:t>-</w:t>
      </w:r>
      <w:r w:rsidR="0041766F">
        <w:rPr>
          <w:rFonts w:ascii="Times New Roman" w:hAnsi="Times New Roman" w:cs="Times New Roman"/>
          <w:sz w:val="28"/>
          <w:szCs w:val="28"/>
          <w:lang w:val="kk-KZ"/>
        </w:rPr>
        <w:t>ші орынға тұрақтады</w:t>
      </w:r>
      <w:r w:rsidRPr="00FC233B">
        <w:rPr>
          <w:rFonts w:ascii="Times New Roman" w:hAnsi="Times New Roman" w:cs="Times New Roman"/>
          <w:sz w:val="28"/>
          <w:szCs w:val="28"/>
          <w:lang w:val="kk-KZ"/>
        </w:rPr>
        <w:t>.</w:t>
      </w:r>
    </w:p>
    <w:p w:rsidR="00675CA1" w:rsidRPr="00FC233B" w:rsidRDefault="00675CA1" w:rsidP="00796C31">
      <w:pPr>
        <w:spacing w:after="0"/>
        <w:ind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lastRenderedPageBreak/>
        <w:t>Егер бұрын экспортты әртараптандыру тақырыбы біз үшін теориялық және пікірталас тұрғысынан қалып қойған болса, ал мұнай бағасының күрт төмендеуі оны қысқа мерзімде шешілуі қажет нақты проблемаға айналдырды.</w:t>
      </w:r>
    </w:p>
    <w:p w:rsidR="00E44631" w:rsidRPr="00697529" w:rsidRDefault="001807B6" w:rsidP="00796C31">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Диссертация тақырыбының</w:t>
      </w:r>
      <w:r w:rsidR="00675CA1" w:rsidRPr="00F47F3D">
        <w:rPr>
          <w:rFonts w:ascii="Times New Roman" w:hAnsi="Times New Roman" w:cs="Times New Roman"/>
          <w:b/>
          <w:sz w:val="28"/>
          <w:szCs w:val="28"/>
          <w:lang w:val="kk-KZ"/>
        </w:rPr>
        <w:t xml:space="preserve"> зерттелу дәрежесі.</w:t>
      </w:r>
      <w:r>
        <w:rPr>
          <w:rFonts w:ascii="Times New Roman" w:hAnsi="Times New Roman" w:cs="Times New Roman"/>
          <w:b/>
          <w:sz w:val="28"/>
          <w:szCs w:val="28"/>
          <w:lang w:val="kk-KZ"/>
        </w:rPr>
        <w:t xml:space="preserve">  </w:t>
      </w:r>
      <w:r w:rsidR="001440BF" w:rsidRPr="000324CC">
        <w:rPr>
          <w:rFonts w:ascii="Times New Roman" w:hAnsi="Times New Roman" w:cs="Times New Roman"/>
          <w:sz w:val="28"/>
          <w:szCs w:val="28"/>
          <w:lang w:val="kk-KZ"/>
        </w:rPr>
        <w:t>Экспортты әртараптандыру тақырыбы бойынша зерттеулер ғалымдар арасында қызу талқыға түсуде. Кей зерттеулерде</w:t>
      </w:r>
      <w:r w:rsidR="0041766F">
        <w:rPr>
          <w:rFonts w:ascii="Times New Roman" w:hAnsi="Times New Roman" w:cs="Times New Roman"/>
          <w:sz w:val="28"/>
          <w:szCs w:val="28"/>
          <w:lang w:val="kk-KZ"/>
        </w:rPr>
        <w:t xml:space="preserve"> бұл саланы зерттеуші </w:t>
      </w:r>
      <w:r w:rsidR="001440BF" w:rsidRPr="000324CC">
        <w:rPr>
          <w:rFonts w:ascii="Times New Roman" w:hAnsi="Times New Roman" w:cs="Times New Roman"/>
          <w:sz w:val="28"/>
          <w:szCs w:val="28"/>
          <w:lang w:val="kk-KZ"/>
        </w:rPr>
        <w:t xml:space="preserve"> ғалымдар  бір көзқарас бойынша кел</w:t>
      </w:r>
      <w:r w:rsidR="0041766F">
        <w:rPr>
          <w:rFonts w:ascii="Times New Roman" w:hAnsi="Times New Roman" w:cs="Times New Roman"/>
          <w:sz w:val="28"/>
          <w:szCs w:val="28"/>
          <w:lang w:val="kk-KZ"/>
        </w:rPr>
        <w:t>ісімге келеді</w:t>
      </w:r>
      <w:r w:rsidR="002F0240" w:rsidRPr="000324CC">
        <w:rPr>
          <w:rFonts w:ascii="Times New Roman" w:hAnsi="Times New Roman" w:cs="Times New Roman"/>
          <w:sz w:val="28"/>
          <w:szCs w:val="28"/>
          <w:lang w:val="kk-KZ"/>
        </w:rPr>
        <w:t>,</w:t>
      </w:r>
      <w:r w:rsidR="0041766F">
        <w:rPr>
          <w:rFonts w:ascii="Times New Roman" w:hAnsi="Times New Roman" w:cs="Times New Roman"/>
          <w:sz w:val="28"/>
          <w:szCs w:val="28"/>
          <w:lang w:val="kk-KZ"/>
        </w:rPr>
        <w:t xml:space="preserve"> ал</w:t>
      </w:r>
      <w:r w:rsidR="002F0240" w:rsidRPr="000324CC">
        <w:rPr>
          <w:rFonts w:ascii="Times New Roman" w:hAnsi="Times New Roman" w:cs="Times New Roman"/>
          <w:sz w:val="28"/>
          <w:szCs w:val="28"/>
          <w:lang w:val="kk-KZ"/>
        </w:rPr>
        <w:t xml:space="preserve"> кейбір көзқарастарда </w:t>
      </w:r>
      <w:r w:rsidR="0041766F">
        <w:rPr>
          <w:rFonts w:ascii="Times New Roman" w:hAnsi="Times New Roman" w:cs="Times New Roman"/>
          <w:sz w:val="28"/>
          <w:szCs w:val="28"/>
          <w:lang w:val="kk-KZ"/>
        </w:rPr>
        <w:t xml:space="preserve">бір-бірімен келіспей </w:t>
      </w:r>
      <w:r w:rsidR="001440BF" w:rsidRPr="000324CC">
        <w:rPr>
          <w:rFonts w:ascii="Times New Roman" w:hAnsi="Times New Roman" w:cs="Times New Roman"/>
          <w:sz w:val="28"/>
          <w:szCs w:val="28"/>
          <w:lang w:val="kk-KZ"/>
        </w:rPr>
        <w:t xml:space="preserve">екі </w:t>
      </w:r>
      <w:r w:rsidR="00DD7A89">
        <w:rPr>
          <w:rFonts w:ascii="Times New Roman" w:hAnsi="Times New Roman" w:cs="Times New Roman"/>
          <w:sz w:val="28"/>
          <w:szCs w:val="28"/>
          <w:lang w:val="kk-KZ"/>
        </w:rPr>
        <w:t>түрлі</w:t>
      </w:r>
      <w:r w:rsidR="001440BF" w:rsidRPr="000324CC">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ой</w:t>
      </w:r>
      <w:r w:rsidR="002F0240" w:rsidRPr="000324CC">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білдіруде</w:t>
      </w:r>
      <w:r w:rsidR="001440BF" w:rsidRPr="000324CC">
        <w:rPr>
          <w:rFonts w:ascii="Times New Roman" w:hAnsi="Times New Roman" w:cs="Times New Roman"/>
          <w:sz w:val="28"/>
          <w:szCs w:val="28"/>
          <w:lang w:val="kk-KZ"/>
        </w:rPr>
        <w:t>. М</w:t>
      </w:r>
      <w:r w:rsidR="002F0240" w:rsidRPr="000324CC">
        <w:rPr>
          <w:rFonts w:ascii="Times New Roman" w:hAnsi="Times New Roman" w:cs="Times New Roman"/>
          <w:sz w:val="28"/>
          <w:szCs w:val="28"/>
          <w:lang w:val="kk-KZ"/>
        </w:rPr>
        <w:t>ысалы</w:t>
      </w:r>
      <w:r w:rsidR="001440BF" w:rsidRPr="000324CC">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Ж.</w:t>
      </w:r>
      <w:r w:rsidR="001440BF" w:rsidRPr="000324CC">
        <w:rPr>
          <w:rFonts w:ascii="Times New Roman" w:hAnsi="Times New Roman" w:cs="Times New Roman"/>
          <w:sz w:val="28"/>
          <w:szCs w:val="28"/>
          <w:lang w:val="kk-KZ"/>
        </w:rPr>
        <w:t xml:space="preserve">Сач </w:t>
      </w:r>
      <w:r w:rsidR="00DD7A89">
        <w:rPr>
          <w:rFonts w:ascii="Times New Roman" w:hAnsi="Times New Roman" w:cs="Times New Roman"/>
          <w:sz w:val="28"/>
          <w:szCs w:val="28"/>
          <w:lang w:val="kk-KZ"/>
        </w:rPr>
        <w:t>пен</w:t>
      </w:r>
      <w:r w:rsidR="001440BF" w:rsidRPr="000324CC">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А.</w:t>
      </w:r>
      <w:r w:rsidR="001440BF" w:rsidRPr="000324CC">
        <w:rPr>
          <w:rFonts w:ascii="Times New Roman" w:hAnsi="Times New Roman" w:cs="Times New Roman"/>
          <w:sz w:val="28"/>
          <w:szCs w:val="28"/>
          <w:lang w:val="kk-KZ"/>
        </w:rPr>
        <w:t>Уарнердің</w:t>
      </w:r>
      <w:r w:rsidR="008760FC">
        <w:rPr>
          <w:rFonts w:ascii="Times New Roman" w:hAnsi="Times New Roman" w:cs="Times New Roman"/>
          <w:sz w:val="28"/>
          <w:szCs w:val="28"/>
          <w:lang w:val="kk-KZ"/>
        </w:rPr>
        <w:t xml:space="preserve"> </w:t>
      </w:r>
      <w:r w:rsidR="001440BF" w:rsidRPr="000324CC">
        <w:rPr>
          <w:rFonts w:ascii="Times New Roman" w:hAnsi="Times New Roman" w:cs="Times New Roman"/>
          <w:sz w:val="28"/>
          <w:szCs w:val="28"/>
          <w:lang w:val="kk-KZ"/>
        </w:rPr>
        <w:t xml:space="preserve"> </w:t>
      </w:r>
      <w:r w:rsidR="00EB0606">
        <w:rPr>
          <w:rFonts w:ascii="Times New Roman" w:hAnsi="Times New Roman" w:cs="Times New Roman"/>
          <w:sz w:val="28"/>
          <w:szCs w:val="28"/>
          <w:lang w:val="kk-KZ"/>
        </w:rPr>
        <w:t>зерттеуінше</w:t>
      </w:r>
      <w:r w:rsidR="001440BF" w:rsidRPr="000324CC">
        <w:rPr>
          <w:rFonts w:ascii="Times New Roman" w:hAnsi="Times New Roman" w:cs="Times New Roman"/>
          <w:b/>
          <w:sz w:val="28"/>
          <w:szCs w:val="28"/>
          <w:lang w:val="kk-KZ"/>
        </w:rPr>
        <w:t xml:space="preserve"> </w:t>
      </w:r>
      <w:r w:rsidR="00EB0606">
        <w:rPr>
          <w:rFonts w:ascii="Times New Roman" w:hAnsi="Times New Roman" w:cs="Times New Roman"/>
          <w:sz w:val="28"/>
          <w:szCs w:val="28"/>
          <w:lang w:val="kk-KZ"/>
        </w:rPr>
        <w:t>табиғ</w:t>
      </w:r>
      <w:r w:rsidR="000C5469">
        <w:rPr>
          <w:rFonts w:ascii="Times New Roman" w:hAnsi="Times New Roman" w:cs="Times New Roman"/>
          <w:sz w:val="28"/>
          <w:szCs w:val="28"/>
          <w:lang w:val="kk-KZ"/>
        </w:rPr>
        <w:t>и</w:t>
      </w:r>
      <w:r w:rsidR="00EB0606">
        <w:rPr>
          <w:rFonts w:ascii="Times New Roman" w:hAnsi="Times New Roman" w:cs="Times New Roman"/>
          <w:sz w:val="28"/>
          <w:szCs w:val="28"/>
          <w:lang w:val="kk-KZ"/>
        </w:rPr>
        <w:t xml:space="preserve"> қазба байлығы мол</w:t>
      </w:r>
      <w:r w:rsidR="001440BF" w:rsidRPr="00697529">
        <w:rPr>
          <w:rFonts w:ascii="Times New Roman" w:hAnsi="Times New Roman" w:cs="Times New Roman"/>
          <w:sz w:val="28"/>
          <w:szCs w:val="28"/>
          <w:lang w:val="kk-KZ"/>
        </w:rPr>
        <w:t xml:space="preserve"> </w:t>
      </w:r>
      <w:r w:rsidR="0041766F" w:rsidRPr="00697529">
        <w:rPr>
          <w:rFonts w:ascii="Times New Roman" w:hAnsi="Times New Roman" w:cs="Times New Roman"/>
          <w:sz w:val="28"/>
          <w:szCs w:val="28"/>
          <w:lang w:val="kk-KZ"/>
        </w:rPr>
        <w:t>елдер</w:t>
      </w:r>
      <w:r w:rsidR="001440BF" w:rsidRPr="00697529">
        <w:rPr>
          <w:rFonts w:ascii="Times New Roman" w:hAnsi="Times New Roman" w:cs="Times New Roman"/>
          <w:sz w:val="28"/>
          <w:szCs w:val="28"/>
          <w:lang w:val="kk-KZ"/>
        </w:rPr>
        <w:t xml:space="preserve"> голланд ауруына </w:t>
      </w:r>
      <w:r w:rsidR="0041766F" w:rsidRPr="00697529">
        <w:rPr>
          <w:rFonts w:ascii="Times New Roman" w:hAnsi="Times New Roman" w:cs="Times New Roman"/>
          <w:sz w:val="28"/>
          <w:szCs w:val="28"/>
          <w:lang w:val="kk-KZ"/>
        </w:rPr>
        <w:t>ұшырап</w:t>
      </w:r>
      <w:r w:rsidR="001440BF" w:rsidRPr="00697529">
        <w:rPr>
          <w:rFonts w:ascii="Times New Roman" w:hAnsi="Times New Roman" w:cs="Times New Roman"/>
          <w:sz w:val="28"/>
          <w:szCs w:val="28"/>
          <w:lang w:val="kk-KZ"/>
        </w:rPr>
        <w:t xml:space="preserve">, экспорт </w:t>
      </w:r>
      <w:r w:rsidR="0041766F" w:rsidRPr="00697529">
        <w:rPr>
          <w:rFonts w:ascii="Times New Roman" w:hAnsi="Times New Roman" w:cs="Times New Roman"/>
          <w:sz w:val="28"/>
          <w:szCs w:val="28"/>
          <w:lang w:val="kk-KZ"/>
        </w:rPr>
        <w:t>қоржыны</w:t>
      </w:r>
      <w:r w:rsidR="00EB0606">
        <w:rPr>
          <w:rFonts w:ascii="Times New Roman" w:hAnsi="Times New Roman" w:cs="Times New Roman"/>
          <w:sz w:val="28"/>
          <w:szCs w:val="28"/>
          <w:lang w:val="kk-KZ"/>
        </w:rPr>
        <w:t xml:space="preserve"> аз</w:t>
      </w:r>
      <w:r w:rsidR="0041766F" w:rsidRPr="00697529">
        <w:rPr>
          <w:rFonts w:ascii="Times New Roman" w:hAnsi="Times New Roman" w:cs="Times New Roman"/>
          <w:sz w:val="28"/>
          <w:szCs w:val="28"/>
          <w:lang w:val="kk-KZ"/>
        </w:rPr>
        <w:t xml:space="preserve"> ғана тауар тобына шоғырлан</w:t>
      </w:r>
      <w:r w:rsidR="001440BF" w:rsidRPr="00697529">
        <w:rPr>
          <w:rFonts w:ascii="Times New Roman" w:hAnsi="Times New Roman" w:cs="Times New Roman"/>
          <w:sz w:val="28"/>
          <w:szCs w:val="28"/>
          <w:lang w:val="kk-KZ"/>
        </w:rPr>
        <w:t>уы мүмкін</w:t>
      </w:r>
      <w:r w:rsidR="00697529" w:rsidRPr="00697529">
        <w:rPr>
          <w:rFonts w:ascii="Times New Roman" w:hAnsi="Times New Roman" w:cs="Times New Roman"/>
          <w:sz w:val="28"/>
          <w:szCs w:val="28"/>
          <w:lang w:val="kk-KZ"/>
        </w:rPr>
        <w:t xml:space="preserve"> [</w:t>
      </w:r>
      <w:bookmarkStart w:id="2" w:name="_Ref119003540"/>
      <w:r w:rsidR="00697529" w:rsidRPr="00697529">
        <w:rPr>
          <w:rStyle w:val="a9"/>
          <w:rFonts w:ascii="Times New Roman" w:hAnsi="Times New Roman" w:cs="Times New Roman"/>
          <w:sz w:val="28"/>
          <w:szCs w:val="28"/>
          <w:vertAlign w:val="baseline"/>
          <w:lang w:val="kk-KZ"/>
        </w:rPr>
        <w:endnoteReference w:id="3"/>
      </w:r>
      <w:bookmarkEnd w:id="2"/>
      <w:r w:rsidR="00697529" w:rsidRPr="00697529">
        <w:rPr>
          <w:rFonts w:ascii="Times New Roman" w:hAnsi="Times New Roman" w:cs="Times New Roman"/>
          <w:sz w:val="28"/>
          <w:szCs w:val="28"/>
          <w:lang w:val="kk-KZ"/>
        </w:rPr>
        <w:t>]</w:t>
      </w:r>
      <w:r w:rsidR="001440BF" w:rsidRPr="00697529">
        <w:rPr>
          <w:rFonts w:ascii="Times New Roman" w:hAnsi="Times New Roman" w:cs="Times New Roman"/>
          <w:sz w:val="28"/>
          <w:szCs w:val="28"/>
          <w:lang w:val="kk-KZ"/>
        </w:rPr>
        <w:t xml:space="preserve">. </w:t>
      </w:r>
      <w:r w:rsidR="0041766F" w:rsidRPr="00697529">
        <w:rPr>
          <w:rFonts w:ascii="Times New Roman" w:hAnsi="Times New Roman" w:cs="Times New Roman"/>
          <w:sz w:val="28"/>
          <w:szCs w:val="28"/>
          <w:lang w:val="kk-KZ"/>
        </w:rPr>
        <w:t>Бұл пікірді Ферранти жә</w:t>
      </w:r>
      <w:r w:rsidR="002F0240" w:rsidRPr="00697529">
        <w:rPr>
          <w:rFonts w:ascii="Times New Roman" w:hAnsi="Times New Roman" w:cs="Times New Roman"/>
          <w:sz w:val="28"/>
          <w:szCs w:val="28"/>
          <w:lang w:val="kk-KZ"/>
        </w:rPr>
        <w:t xml:space="preserve">не т.б. растайды, олардың зертеуінше, </w:t>
      </w:r>
      <w:r w:rsidR="0041766F" w:rsidRPr="00697529">
        <w:rPr>
          <w:rFonts w:ascii="Times New Roman" w:hAnsi="Times New Roman" w:cs="Times New Roman"/>
          <w:sz w:val="28"/>
          <w:szCs w:val="28"/>
          <w:lang w:val="kk-KZ"/>
        </w:rPr>
        <w:t xml:space="preserve">мол табиғи шикізатқа </w:t>
      </w:r>
      <w:r w:rsidR="00E847B9" w:rsidRPr="00697529">
        <w:rPr>
          <w:rFonts w:ascii="Times New Roman" w:hAnsi="Times New Roman" w:cs="Times New Roman"/>
          <w:sz w:val="28"/>
          <w:szCs w:val="28"/>
          <w:lang w:val="kk-KZ"/>
        </w:rPr>
        <w:t>ие елдер</w:t>
      </w:r>
      <w:r w:rsidR="0041766F" w:rsidRPr="00697529">
        <w:rPr>
          <w:rFonts w:ascii="Times New Roman" w:hAnsi="Times New Roman" w:cs="Times New Roman"/>
          <w:sz w:val="28"/>
          <w:szCs w:val="28"/>
          <w:lang w:val="kk-KZ"/>
        </w:rPr>
        <w:t xml:space="preserve"> экспорттық қожынның шоғырлануына бейім келеді </w:t>
      </w:r>
      <w:r w:rsidR="001440BF" w:rsidRPr="00697529">
        <w:rPr>
          <w:rFonts w:ascii="Times New Roman" w:hAnsi="Times New Roman" w:cs="Times New Roman"/>
          <w:sz w:val="28"/>
          <w:szCs w:val="28"/>
          <w:lang w:val="kk-KZ"/>
        </w:rPr>
        <w:t xml:space="preserve">және ол </w:t>
      </w:r>
      <w:r w:rsidR="0041766F" w:rsidRPr="00697529">
        <w:rPr>
          <w:rFonts w:ascii="Times New Roman" w:hAnsi="Times New Roman" w:cs="Times New Roman"/>
          <w:sz w:val="28"/>
          <w:szCs w:val="28"/>
          <w:lang w:val="kk-KZ"/>
        </w:rPr>
        <w:t xml:space="preserve">елдегі </w:t>
      </w:r>
      <w:r w:rsidR="00E847B9" w:rsidRPr="00697529">
        <w:rPr>
          <w:rFonts w:ascii="Times New Roman" w:hAnsi="Times New Roman" w:cs="Times New Roman"/>
          <w:sz w:val="28"/>
          <w:szCs w:val="28"/>
          <w:lang w:val="kk-KZ"/>
        </w:rPr>
        <w:t xml:space="preserve">басқа салалардың дамуын тежейді де </w:t>
      </w:r>
      <w:r w:rsidR="001440BF" w:rsidRPr="00697529">
        <w:rPr>
          <w:rFonts w:ascii="Times New Roman" w:hAnsi="Times New Roman" w:cs="Times New Roman"/>
          <w:sz w:val="28"/>
          <w:szCs w:val="28"/>
          <w:lang w:val="kk-KZ"/>
        </w:rPr>
        <w:t>экономик</w:t>
      </w:r>
      <w:r w:rsidR="00E847B9" w:rsidRPr="00697529">
        <w:rPr>
          <w:rFonts w:ascii="Times New Roman" w:hAnsi="Times New Roman" w:cs="Times New Roman"/>
          <w:sz w:val="28"/>
          <w:szCs w:val="28"/>
          <w:lang w:val="kk-KZ"/>
        </w:rPr>
        <w:t>алық өсім тұралайды</w:t>
      </w:r>
      <w:r w:rsidR="002F0240" w:rsidRPr="00697529">
        <w:rPr>
          <w:rFonts w:ascii="Times New Roman" w:hAnsi="Times New Roman" w:cs="Times New Roman"/>
          <w:sz w:val="28"/>
          <w:szCs w:val="28"/>
          <w:lang w:val="kk-KZ"/>
        </w:rPr>
        <w:t xml:space="preserve"> [</w:t>
      </w:r>
      <w:bookmarkStart w:id="3" w:name="_Ref119003580"/>
      <w:r w:rsidR="00697529" w:rsidRPr="00697529">
        <w:rPr>
          <w:rStyle w:val="a9"/>
          <w:rFonts w:ascii="Times New Roman" w:hAnsi="Times New Roman" w:cs="Times New Roman"/>
          <w:sz w:val="28"/>
          <w:szCs w:val="28"/>
          <w:vertAlign w:val="baseline"/>
          <w:lang w:val="kk-KZ"/>
        </w:rPr>
        <w:endnoteReference w:id="4"/>
      </w:r>
      <w:bookmarkEnd w:id="3"/>
      <w:r w:rsidR="001440BF" w:rsidRPr="00697529">
        <w:rPr>
          <w:rFonts w:ascii="Times New Roman" w:hAnsi="Times New Roman" w:cs="Times New Roman"/>
          <w:sz w:val="28"/>
          <w:szCs w:val="28"/>
          <w:lang w:val="kk-KZ"/>
        </w:rPr>
        <w:t xml:space="preserve">]. Ал </w:t>
      </w:r>
      <w:r w:rsidR="002F0240" w:rsidRPr="00697529">
        <w:rPr>
          <w:rFonts w:ascii="Times New Roman" w:hAnsi="Times New Roman" w:cs="Times New Roman"/>
          <w:sz w:val="28"/>
          <w:szCs w:val="28"/>
          <w:lang w:val="kk-KZ"/>
        </w:rPr>
        <w:t>керісінше</w:t>
      </w:r>
      <w:r w:rsidR="00F47F3D" w:rsidRPr="00697529">
        <w:rPr>
          <w:rFonts w:ascii="Times New Roman" w:hAnsi="Times New Roman" w:cs="Times New Roman"/>
          <w:sz w:val="28"/>
          <w:szCs w:val="28"/>
          <w:lang w:val="kk-KZ"/>
        </w:rPr>
        <w:t>,</w:t>
      </w:r>
      <w:r w:rsidR="002F0240" w:rsidRPr="00697529">
        <w:rPr>
          <w:rFonts w:ascii="Times New Roman" w:hAnsi="Times New Roman" w:cs="Times New Roman"/>
          <w:sz w:val="28"/>
          <w:szCs w:val="28"/>
          <w:lang w:val="kk-KZ"/>
        </w:rPr>
        <w:t xml:space="preserve"> </w:t>
      </w:r>
      <w:r w:rsidR="001440BF" w:rsidRPr="00697529">
        <w:rPr>
          <w:rFonts w:ascii="Times New Roman" w:hAnsi="Times New Roman" w:cs="Times New Roman"/>
          <w:sz w:val="28"/>
          <w:szCs w:val="28"/>
          <w:lang w:val="kk-KZ"/>
        </w:rPr>
        <w:t xml:space="preserve">Лейдерманның пікірінше </w:t>
      </w:r>
      <w:r w:rsidR="002F0240" w:rsidRPr="00697529">
        <w:rPr>
          <w:rFonts w:ascii="Times New Roman" w:hAnsi="Times New Roman" w:cs="Times New Roman"/>
          <w:sz w:val="28"/>
          <w:szCs w:val="28"/>
          <w:lang w:val="kk-KZ"/>
        </w:rPr>
        <w:t xml:space="preserve">мол </w:t>
      </w:r>
      <w:r w:rsidR="001440BF" w:rsidRPr="00697529">
        <w:rPr>
          <w:rFonts w:ascii="Times New Roman" w:hAnsi="Times New Roman" w:cs="Times New Roman"/>
          <w:sz w:val="28"/>
          <w:szCs w:val="28"/>
          <w:lang w:val="kk-KZ"/>
        </w:rPr>
        <w:t>табиғи</w:t>
      </w:r>
      <w:r w:rsidR="002F0240" w:rsidRPr="00697529">
        <w:rPr>
          <w:rFonts w:ascii="Times New Roman" w:hAnsi="Times New Roman" w:cs="Times New Roman"/>
          <w:sz w:val="28"/>
          <w:szCs w:val="28"/>
          <w:lang w:val="kk-KZ"/>
        </w:rPr>
        <w:t xml:space="preserve"> ресурстар экономикалық өсімнің алғышарты</w:t>
      </w:r>
      <w:r w:rsidR="00E847B9" w:rsidRPr="00697529">
        <w:rPr>
          <w:rFonts w:ascii="Times New Roman" w:hAnsi="Times New Roman" w:cs="Times New Roman"/>
          <w:sz w:val="28"/>
          <w:szCs w:val="28"/>
          <w:lang w:val="kk-KZ"/>
        </w:rPr>
        <w:t xml:space="preserve"> </w:t>
      </w:r>
      <w:r w:rsidR="002F0240" w:rsidRPr="00697529">
        <w:rPr>
          <w:rFonts w:ascii="Times New Roman" w:hAnsi="Times New Roman" w:cs="Times New Roman"/>
          <w:sz w:val="28"/>
          <w:szCs w:val="28"/>
          <w:lang w:val="kk-KZ"/>
        </w:rPr>
        <w:t>[</w:t>
      </w:r>
      <w:bookmarkStart w:id="4" w:name="_Ref119003555"/>
      <w:r w:rsidR="00697529" w:rsidRPr="00697529">
        <w:rPr>
          <w:rStyle w:val="a9"/>
          <w:rFonts w:ascii="Times New Roman" w:hAnsi="Times New Roman" w:cs="Times New Roman"/>
          <w:sz w:val="28"/>
          <w:szCs w:val="28"/>
          <w:vertAlign w:val="baseline"/>
          <w:lang w:val="kk-KZ"/>
        </w:rPr>
        <w:endnoteReference w:id="5"/>
      </w:r>
      <w:bookmarkEnd w:id="4"/>
      <w:r w:rsidR="002F0240" w:rsidRPr="00697529">
        <w:rPr>
          <w:rFonts w:ascii="Times New Roman" w:hAnsi="Times New Roman" w:cs="Times New Roman"/>
          <w:sz w:val="28"/>
          <w:szCs w:val="28"/>
          <w:lang w:val="kk-KZ"/>
        </w:rPr>
        <w:t>]</w:t>
      </w:r>
      <w:r w:rsidR="001440BF" w:rsidRPr="00697529">
        <w:rPr>
          <w:rFonts w:ascii="Times New Roman" w:hAnsi="Times New Roman" w:cs="Times New Roman"/>
          <w:sz w:val="28"/>
          <w:szCs w:val="28"/>
          <w:lang w:val="kk-KZ"/>
        </w:rPr>
        <w:t>.</w:t>
      </w:r>
      <w:r w:rsidR="00E44631" w:rsidRPr="00697529">
        <w:rPr>
          <w:rFonts w:ascii="Times New Roman" w:hAnsi="Times New Roman" w:cs="Times New Roman"/>
          <w:sz w:val="28"/>
          <w:szCs w:val="28"/>
          <w:lang w:val="kk-KZ"/>
        </w:rPr>
        <w:t xml:space="preserve"> </w:t>
      </w:r>
    </w:p>
    <w:p w:rsidR="00E44631" w:rsidRPr="008760FC" w:rsidRDefault="00E44631" w:rsidP="00796C31">
      <w:pPr>
        <w:shd w:val="clear" w:color="auto" w:fill="FFFFFF"/>
        <w:spacing w:after="0"/>
        <w:ind w:firstLine="567"/>
        <w:jc w:val="both"/>
        <w:rPr>
          <w:rFonts w:ascii="Times New Roman" w:hAnsi="Times New Roman" w:cs="Times New Roman"/>
          <w:sz w:val="28"/>
          <w:szCs w:val="28"/>
          <w:lang w:val="kk-KZ"/>
        </w:rPr>
      </w:pPr>
      <w:r w:rsidRPr="000324CC">
        <w:rPr>
          <w:rFonts w:ascii="Times New Roman" w:hAnsi="Times New Roman" w:cs="Times New Roman"/>
          <w:sz w:val="28"/>
          <w:szCs w:val="28"/>
          <w:lang w:val="kk-KZ"/>
        </w:rPr>
        <w:t xml:space="preserve">Мехлумның пікірінше, </w:t>
      </w:r>
      <w:r w:rsidR="00E847B9">
        <w:rPr>
          <w:rFonts w:ascii="Times New Roman" w:hAnsi="Times New Roman" w:cs="Times New Roman"/>
          <w:sz w:val="28"/>
          <w:szCs w:val="28"/>
          <w:lang w:val="kk-KZ"/>
        </w:rPr>
        <w:t>экспорттың шоғырлануы елдің экономикалық өсіміне</w:t>
      </w:r>
      <w:r w:rsidRPr="000324CC">
        <w:rPr>
          <w:rFonts w:ascii="Times New Roman" w:hAnsi="Times New Roman" w:cs="Times New Roman"/>
          <w:sz w:val="28"/>
          <w:szCs w:val="28"/>
          <w:lang w:val="kk-KZ"/>
        </w:rPr>
        <w:t xml:space="preserve"> </w:t>
      </w:r>
      <w:r w:rsidR="00E847B9">
        <w:rPr>
          <w:rFonts w:ascii="Times New Roman" w:hAnsi="Times New Roman" w:cs="Times New Roman"/>
          <w:sz w:val="28"/>
          <w:szCs w:val="28"/>
          <w:lang w:val="kk-KZ"/>
        </w:rPr>
        <w:t>теріс әсерін береді</w:t>
      </w:r>
      <w:r w:rsidRPr="000324CC">
        <w:rPr>
          <w:rFonts w:ascii="Times New Roman" w:hAnsi="Times New Roman" w:cs="Times New Roman"/>
          <w:sz w:val="28"/>
          <w:szCs w:val="28"/>
          <w:lang w:val="kk-KZ"/>
        </w:rPr>
        <w:t xml:space="preserve">, сондықтан </w:t>
      </w:r>
      <w:r w:rsidR="00E847B9">
        <w:rPr>
          <w:rFonts w:ascii="Times New Roman" w:hAnsi="Times New Roman" w:cs="Times New Roman"/>
          <w:sz w:val="28"/>
          <w:szCs w:val="28"/>
          <w:lang w:val="kk-KZ"/>
        </w:rPr>
        <w:t xml:space="preserve">мол </w:t>
      </w:r>
      <w:r w:rsidRPr="000324CC">
        <w:rPr>
          <w:rFonts w:ascii="Times New Roman" w:hAnsi="Times New Roman" w:cs="Times New Roman"/>
          <w:sz w:val="28"/>
          <w:szCs w:val="28"/>
          <w:lang w:val="kk-KZ"/>
        </w:rPr>
        <w:t xml:space="preserve">табиғи </w:t>
      </w:r>
      <w:r w:rsidR="00E847B9">
        <w:rPr>
          <w:rFonts w:ascii="Times New Roman" w:hAnsi="Times New Roman" w:cs="Times New Roman"/>
          <w:sz w:val="28"/>
          <w:szCs w:val="28"/>
          <w:lang w:val="kk-KZ"/>
        </w:rPr>
        <w:t>қазба-байлыққа ие мемлекеттердің</w:t>
      </w:r>
      <w:r w:rsidRPr="000324CC">
        <w:rPr>
          <w:rFonts w:ascii="Times New Roman" w:hAnsi="Times New Roman" w:cs="Times New Roman"/>
          <w:sz w:val="28"/>
          <w:szCs w:val="28"/>
          <w:lang w:val="kk-KZ"/>
        </w:rPr>
        <w:t xml:space="preserve"> басшылары </w:t>
      </w:r>
      <w:r w:rsidR="00E847B9">
        <w:rPr>
          <w:rFonts w:ascii="Times New Roman" w:hAnsi="Times New Roman" w:cs="Times New Roman"/>
          <w:sz w:val="28"/>
          <w:szCs w:val="28"/>
          <w:lang w:val="kk-KZ"/>
        </w:rPr>
        <w:t>экспортты дамыту стратегиясын барынша</w:t>
      </w:r>
      <w:r w:rsidRPr="000324CC">
        <w:rPr>
          <w:rFonts w:ascii="Times New Roman" w:hAnsi="Times New Roman" w:cs="Times New Roman"/>
          <w:sz w:val="28"/>
          <w:szCs w:val="28"/>
          <w:lang w:val="kk-KZ"/>
        </w:rPr>
        <w:t xml:space="preserve"> тиімді жүргізуі </w:t>
      </w:r>
      <w:r w:rsidR="00E847B9">
        <w:rPr>
          <w:rFonts w:ascii="Times New Roman" w:hAnsi="Times New Roman" w:cs="Times New Roman"/>
          <w:sz w:val="28"/>
          <w:szCs w:val="28"/>
          <w:lang w:val="kk-KZ"/>
        </w:rPr>
        <w:t>тиіс</w:t>
      </w:r>
      <w:r w:rsidR="009C6376">
        <w:rPr>
          <w:rFonts w:ascii="Times New Roman" w:hAnsi="Times New Roman" w:cs="Times New Roman"/>
          <w:sz w:val="28"/>
          <w:szCs w:val="28"/>
          <w:lang w:val="kk-KZ"/>
        </w:rPr>
        <w:t xml:space="preserve">. </w:t>
      </w:r>
      <w:r w:rsidR="00E847B9">
        <w:rPr>
          <w:rFonts w:ascii="Times New Roman" w:hAnsi="Times New Roman" w:cs="Times New Roman"/>
          <w:sz w:val="28"/>
          <w:szCs w:val="28"/>
          <w:lang w:val="kk-KZ"/>
        </w:rPr>
        <w:t xml:space="preserve">Мол </w:t>
      </w:r>
      <w:r w:rsidR="00E847B9" w:rsidRPr="00697529">
        <w:rPr>
          <w:rFonts w:ascii="Times New Roman" w:hAnsi="Times New Roman" w:cs="Times New Roman"/>
          <w:sz w:val="28"/>
          <w:szCs w:val="28"/>
          <w:lang w:val="kk-KZ"/>
        </w:rPr>
        <w:t>табиғи қазба-байлыққа ие және т</w:t>
      </w:r>
      <w:r w:rsidRPr="00697529">
        <w:rPr>
          <w:rFonts w:ascii="Times New Roman" w:hAnsi="Times New Roman" w:cs="Times New Roman"/>
          <w:sz w:val="28"/>
          <w:szCs w:val="28"/>
          <w:lang w:val="kk-KZ"/>
        </w:rPr>
        <w:t>иімді институционалды</w:t>
      </w:r>
      <w:r w:rsidR="00E847B9" w:rsidRPr="00697529">
        <w:rPr>
          <w:rFonts w:ascii="Times New Roman" w:hAnsi="Times New Roman" w:cs="Times New Roman"/>
          <w:sz w:val="28"/>
          <w:szCs w:val="28"/>
          <w:lang w:val="kk-KZ"/>
        </w:rPr>
        <w:t>қ</w:t>
      </w:r>
      <w:r w:rsidRPr="00697529">
        <w:rPr>
          <w:rFonts w:ascii="Times New Roman" w:hAnsi="Times New Roman" w:cs="Times New Roman"/>
          <w:sz w:val="28"/>
          <w:szCs w:val="28"/>
          <w:lang w:val="kk-KZ"/>
        </w:rPr>
        <w:t xml:space="preserve"> басқаруы бар </w:t>
      </w:r>
      <w:r w:rsidR="00E847B9" w:rsidRPr="00697529">
        <w:rPr>
          <w:rFonts w:ascii="Times New Roman" w:hAnsi="Times New Roman" w:cs="Times New Roman"/>
          <w:sz w:val="28"/>
          <w:szCs w:val="28"/>
          <w:lang w:val="kk-KZ"/>
        </w:rPr>
        <w:t>елдер</w:t>
      </w:r>
      <w:r w:rsidRPr="00697529">
        <w:rPr>
          <w:rFonts w:ascii="Times New Roman" w:hAnsi="Times New Roman" w:cs="Times New Roman"/>
          <w:sz w:val="28"/>
          <w:szCs w:val="28"/>
          <w:lang w:val="kk-KZ"/>
        </w:rPr>
        <w:t xml:space="preserve"> институционалды</w:t>
      </w:r>
      <w:r w:rsidR="00E847B9" w:rsidRPr="00697529">
        <w:rPr>
          <w:rFonts w:ascii="Times New Roman" w:hAnsi="Times New Roman" w:cs="Times New Roman"/>
          <w:sz w:val="28"/>
          <w:szCs w:val="28"/>
          <w:lang w:val="kk-KZ"/>
        </w:rPr>
        <w:t>қ басқаруы тиімсіз</w:t>
      </w:r>
      <w:r w:rsidR="005D233B">
        <w:rPr>
          <w:rFonts w:ascii="Times New Roman" w:hAnsi="Times New Roman" w:cs="Times New Roman"/>
          <w:sz w:val="28"/>
          <w:szCs w:val="28"/>
          <w:lang w:val="kk-KZ"/>
        </w:rPr>
        <w:t xml:space="preserve"> шикізат ресурстарына бай</w:t>
      </w:r>
      <w:r w:rsidR="00E847B9" w:rsidRPr="00697529">
        <w:rPr>
          <w:rFonts w:ascii="Times New Roman" w:hAnsi="Times New Roman" w:cs="Times New Roman"/>
          <w:sz w:val="28"/>
          <w:szCs w:val="28"/>
          <w:lang w:val="kk-KZ"/>
        </w:rPr>
        <w:t xml:space="preserve"> елдермен салыстырғанда </w:t>
      </w:r>
      <w:r w:rsidRPr="00697529">
        <w:rPr>
          <w:rFonts w:ascii="Times New Roman" w:hAnsi="Times New Roman" w:cs="Times New Roman"/>
          <w:sz w:val="28"/>
          <w:szCs w:val="28"/>
          <w:lang w:val="kk-KZ"/>
        </w:rPr>
        <w:t>тез дамиды [</w:t>
      </w:r>
      <w:bookmarkStart w:id="5" w:name="_Ref119003568"/>
      <w:r w:rsidR="00697529" w:rsidRPr="00697529">
        <w:rPr>
          <w:rStyle w:val="a9"/>
          <w:rFonts w:ascii="Times New Roman" w:hAnsi="Times New Roman" w:cs="Times New Roman"/>
          <w:sz w:val="28"/>
          <w:szCs w:val="28"/>
          <w:vertAlign w:val="baseline"/>
          <w:lang w:val="kk-KZ"/>
        </w:rPr>
        <w:endnoteReference w:id="6"/>
      </w:r>
      <w:bookmarkEnd w:id="5"/>
      <w:r w:rsidR="00E847B9" w:rsidRPr="00697529">
        <w:rPr>
          <w:rFonts w:ascii="Times New Roman" w:hAnsi="Times New Roman" w:cs="Times New Roman"/>
          <w:sz w:val="28"/>
          <w:szCs w:val="28"/>
          <w:lang w:val="kk-KZ"/>
        </w:rPr>
        <w:t>]. Бұл тұжырымды</w:t>
      </w:r>
      <w:r w:rsidRPr="00697529">
        <w:rPr>
          <w:rFonts w:ascii="Times New Roman" w:hAnsi="Times New Roman" w:cs="Times New Roman"/>
          <w:sz w:val="28"/>
          <w:szCs w:val="28"/>
          <w:lang w:val="kk-KZ"/>
        </w:rPr>
        <w:t xml:space="preserve"> 2011 жылы </w:t>
      </w:r>
      <w:r w:rsidR="00E847B9" w:rsidRPr="00697529">
        <w:rPr>
          <w:rFonts w:ascii="Times New Roman" w:hAnsi="Times New Roman" w:cs="Times New Roman"/>
          <w:sz w:val="28"/>
          <w:szCs w:val="28"/>
          <w:lang w:val="kk-KZ"/>
        </w:rPr>
        <w:t xml:space="preserve">зерттеу жүргізген ғалым </w:t>
      </w:r>
      <w:r w:rsidR="009C6376" w:rsidRPr="00697529">
        <w:rPr>
          <w:rFonts w:ascii="Times New Roman" w:hAnsi="Times New Roman" w:cs="Times New Roman"/>
          <w:sz w:val="28"/>
          <w:szCs w:val="28"/>
          <w:lang w:val="kk-KZ"/>
        </w:rPr>
        <w:t>А.</w:t>
      </w:r>
      <w:r w:rsidRPr="00697529">
        <w:rPr>
          <w:rFonts w:ascii="Times New Roman" w:hAnsi="Times New Roman" w:cs="Times New Roman"/>
          <w:sz w:val="28"/>
          <w:szCs w:val="28"/>
          <w:lang w:val="kk-KZ"/>
        </w:rPr>
        <w:t xml:space="preserve">Гельб </w:t>
      </w:r>
      <w:r w:rsidR="009C6376" w:rsidRPr="00697529">
        <w:rPr>
          <w:rFonts w:ascii="Times New Roman" w:hAnsi="Times New Roman" w:cs="Times New Roman"/>
          <w:sz w:val="28"/>
          <w:szCs w:val="28"/>
          <w:lang w:val="kk-KZ"/>
        </w:rPr>
        <w:t>тағы да растап</w:t>
      </w:r>
      <w:r w:rsidRPr="00697529">
        <w:rPr>
          <w:rFonts w:ascii="Times New Roman" w:hAnsi="Times New Roman" w:cs="Times New Roman"/>
          <w:sz w:val="28"/>
          <w:szCs w:val="28"/>
          <w:lang w:val="kk-KZ"/>
        </w:rPr>
        <w:t>, мұнай</w:t>
      </w:r>
      <w:r w:rsidR="008760FC" w:rsidRPr="00697529">
        <w:rPr>
          <w:rFonts w:ascii="Times New Roman" w:hAnsi="Times New Roman" w:cs="Times New Roman"/>
          <w:sz w:val="28"/>
          <w:szCs w:val="28"/>
          <w:lang w:val="kk-KZ"/>
        </w:rPr>
        <w:t>ға</w:t>
      </w:r>
      <w:r w:rsidR="008760FC">
        <w:rPr>
          <w:rFonts w:ascii="Times New Roman" w:hAnsi="Times New Roman" w:cs="Times New Roman"/>
          <w:sz w:val="28"/>
          <w:szCs w:val="28"/>
          <w:lang w:val="kk-KZ"/>
        </w:rPr>
        <w:t xml:space="preserve"> бай мемлекеттерде</w:t>
      </w:r>
      <w:r w:rsidRPr="000324CC">
        <w:rPr>
          <w:rFonts w:ascii="Times New Roman" w:hAnsi="Times New Roman" w:cs="Times New Roman"/>
          <w:sz w:val="28"/>
          <w:szCs w:val="28"/>
          <w:lang w:val="kk-KZ"/>
        </w:rPr>
        <w:t xml:space="preserve"> тиімді басқаруы бар</w:t>
      </w:r>
      <w:r w:rsidR="008760FC">
        <w:rPr>
          <w:rFonts w:ascii="Times New Roman" w:hAnsi="Times New Roman" w:cs="Times New Roman"/>
          <w:sz w:val="28"/>
          <w:szCs w:val="28"/>
          <w:lang w:val="kk-KZ"/>
        </w:rPr>
        <w:t xml:space="preserve"> болса, онда олар</w:t>
      </w:r>
      <w:r w:rsidRPr="000324CC">
        <w:rPr>
          <w:rFonts w:ascii="Times New Roman" w:hAnsi="Times New Roman" w:cs="Times New Roman"/>
          <w:sz w:val="28"/>
          <w:szCs w:val="28"/>
          <w:lang w:val="kk-KZ"/>
        </w:rPr>
        <w:t xml:space="preserve"> басқаруы </w:t>
      </w:r>
      <w:r w:rsidR="008760FC" w:rsidRPr="000324CC">
        <w:rPr>
          <w:rFonts w:ascii="Times New Roman" w:hAnsi="Times New Roman" w:cs="Times New Roman"/>
          <w:sz w:val="28"/>
          <w:szCs w:val="28"/>
          <w:lang w:val="kk-KZ"/>
        </w:rPr>
        <w:t xml:space="preserve">нашар </w:t>
      </w:r>
      <w:r w:rsidR="009C6376" w:rsidRPr="00697529">
        <w:rPr>
          <w:rFonts w:ascii="Times New Roman" w:hAnsi="Times New Roman" w:cs="Times New Roman"/>
          <w:sz w:val="28"/>
          <w:szCs w:val="28"/>
          <w:lang w:val="kk-KZ"/>
        </w:rPr>
        <w:t>мұнайға</w:t>
      </w:r>
      <w:r w:rsidR="009C6376">
        <w:rPr>
          <w:rFonts w:ascii="Times New Roman" w:hAnsi="Times New Roman" w:cs="Times New Roman"/>
          <w:sz w:val="28"/>
          <w:szCs w:val="28"/>
          <w:lang w:val="kk-KZ"/>
        </w:rPr>
        <w:t xml:space="preserve"> бай </w:t>
      </w:r>
      <w:r w:rsidR="008760FC" w:rsidRPr="008760FC">
        <w:rPr>
          <w:rFonts w:ascii="Times New Roman" w:hAnsi="Times New Roman" w:cs="Times New Roman"/>
          <w:sz w:val="28"/>
          <w:szCs w:val="28"/>
          <w:lang w:val="kk-KZ"/>
        </w:rPr>
        <w:t>елдермен салыстырғанда</w:t>
      </w:r>
      <w:r w:rsidRPr="008760FC">
        <w:rPr>
          <w:rFonts w:ascii="Times New Roman" w:hAnsi="Times New Roman" w:cs="Times New Roman"/>
          <w:sz w:val="28"/>
          <w:szCs w:val="28"/>
          <w:lang w:val="kk-KZ"/>
        </w:rPr>
        <w:t xml:space="preserve"> экспорт</w:t>
      </w:r>
      <w:r w:rsidR="008760FC" w:rsidRPr="008760FC">
        <w:rPr>
          <w:rFonts w:ascii="Times New Roman" w:hAnsi="Times New Roman" w:cs="Times New Roman"/>
          <w:sz w:val="28"/>
          <w:szCs w:val="28"/>
          <w:lang w:val="kk-KZ"/>
        </w:rPr>
        <w:t>ын</w:t>
      </w:r>
      <w:r w:rsidRPr="008760FC">
        <w:rPr>
          <w:rFonts w:ascii="Times New Roman" w:hAnsi="Times New Roman" w:cs="Times New Roman"/>
          <w:sz w:val="28"/>
          <w:szCs w:val="28"/>
          <w:lang w:val="kk-KZ"/>
        </w:rPr>
        <w:t xml:space="preserve"> </w:t>
      </w:r>
      <w:r w:rsidR="008760FC" w:rsidRPr="008760FC">
        <w:rPr>
          <w:rFonts w:ascii="Times New Roman" w:hAnsi="Times New Roman" w:cs="Times New Roman"/>
          <w:sz w:val="28"/>
          <w:szCs w:val="28"/>
          <w:lang w:val="kk-KZ"/>
        </w:rPr>
        <w:t>арттыруға</w:t>
      </w:r>
      <w:r w:rsidRPr="008760FC">
        <w:rPr>
          <w:rFonts w:ascii="Times New Roman" w:hAnsi="Times New Roman" w:cs="Times New Roman"/>
          <w:sz w:val="28"/>
          <w:szCs w:val="28"/>
          <w:lang w:val="kk-KZ"/>
        </w:rPr>
        <w:t xml:space="preserve"> мүмкіндігі </w:t>
      </w:r>
      <w:r w:rsidR="008760FC" w:rsidRPr="008760FC">
        <w:rPr>
          <w:rFonts w:ascii="Times New Roman" w:hAnsi="Times New Roman" w:cs="Times New Roman"/>
          <w:sz w:val="28"/>
          <w:szCs w:val="28"/>
          <w:lang w:val="kk-KZ"/>
        </w:rPr>
        <w:t>жоғары</w:t>
      </w:r>
      <w:r w:rsidRPr="008760FC">
        <w:rPr>
          <w:rFonts w:ascii="Times New Roman" w:hAnsi="Times New Roman" w:cs="Times New Roman"/>
          <w:sz w:val="28"/>
          <w:szCs w:val="28"/>
          <w:lang w:val="kk-KZ"/>
        </w:rPr>
        <w:t xml:space="preserve"> екенін </w:t>
      </w:r>
      <w:r w:rsidR="008760FC" w:rsidRPr="008760FC">
        <w:rPr>
          <w:rFonts w:ascii="Times New Roman" w:hAnsi="Times New Roman" w:cs="Times New Roman"/>
          <w:sz w:val="28"/>
          <w:szCs w:val="28"/>
          <w:lang w:val="kk-KZ"/>
        </w:rPr>
        <w:t>дәлелдеген</w:t>
      </w:r>
      <w:r w:rsidRPr="008760FC">
        <w:rPr>
          <w:rFonts w:ascii="Times New Roman" w:hAnsi="Times New Roman" w:cs="Times New Roman"/>
          <w:sz w:val="28"/>
          <w:szCs w:val="28"/>
          <w:lang w:val="kk-KZ"/>
        </w:rPr>
        <w:t xml:space="preserve"> [</w:t>
      </w:r>
      <w:bookmarkStart w:id="6" w:name="_Ref118898343"/>
      <w:r w:rsidR="008760FC" w:rsidRPr="008760FC">
        <w:rPr>
          <w:rStyle w:val="a9"/>
          <w:rFonts w:ascii="Times New Roman" w:hAnsi="Times New Roman" w:cs="Times New Roman"/>
          <w:sz w:val="28"/>
          <w:szCs w:val="28"/>
          <w:vertAlign w:val="baseline"/>
          <w:lang w:val="kk-KZ"/>
        </w:rPr>
        <w:endnoteReference w:id="7"/>
      </w:r>
      <w:bookmarkEnd w:id="6"/>
      <w:r w:rsidRPr="008760FC">
        <w:rPr>
          <w:rFonts w:ascii="Times New Roman" w:hAnsi="Times New Roman" w:cs="Times New Roman"/>
          <w:sz w:val="28"/>
          <w:szCs w:val="28"/>
          <w:lang w:val="kk-KZ"/>
        </w:rPr>
        <w:t>].</w:t>
      </w:r>
    </w:p>
    <w:p w:rsidR="000324CC" w:rsidRPr="001663DE" w:rsidRDefault="00A43C44" w:rsidP="00796C31">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Елдің</w:t>
      </w:r>
      <w:r w:rsidR="000324CC" w:rsidRPr="000324CC">
        <w:rPr>
          <w:rFonts w:ascii="Times New Roman" w:hAnsi="Times New Roman" w:cs="Times New Roman"/>
          <w:sz w:val="28"/>
          <w:szCs w:val="28"/>
          <w:lang w:val="kk-KZ" w:eastAsia="ru-RU"/>
        </w:rPr>
        <w:t xml:space="preserve"> саяси</w:t>
      </w:r>
      <w:r w:rsidR="000324CC" w:rsidRPr="000324CC">
        <w:rPr>
          <w:rFonts w:ascii="Times New Roman" w:hAnsi="Times New Roman" w:cs="Times New Roman"/>
          <w:b/>
          <w:sz w:val="28"/>
          <w:szCs w:val="28"/>
          <w:lang w:val="kk-KZ" w:eastAsia="ru-RU"/>
        </w:rPr>
        <w:t xml:space="preserve"> </w:t>
      </w:r>
      <w:r w:rsidRPr="000324CC">
        <w:rPr>
          <w:rFonts w:ascii="Times New Roman" w:hAnsi="Times New Roman" w:cs="Times New Roman"/>
          <w:sz w:val="28"/>
          <w:szCs w:val="28"/>
          <w:lang w:val="kk-KZ" w:eastAsia="ru-RU"/>
        </w:rPr>
        <w:t xml:space="preserve">басқару </w:t>
      </w:r>
      <w:r w:rsidR="000324CC" w:rsidRPr="000324CC">
        <w:rPr>
          <w:rFonts w:ascii="Times New Roman" w:hAnsi="Times New Roman" w:cs="Times New Roman"/>
          <w:sz w:val="28"/>
          <w:szCs w:val="28"/>
          <w:lang w:val="kk-KZ" w:eastAsia="ru-RU"/>
        </w:rPr>
        <w:t xml:space="preserve">режиміне байланысты </w:t>
      </w:r>
      <w:r>
        <w:rPr>
          <w:rFonts w:ascii="Times New Roman" w:hAnsi="Times New Roman" w:cs="Times New Roman"/>
          <w:sz w:val="28"/>
          <w:szCs w:val="28"/>
          <w:lang w:val="kk-KZ" w:eastAsia="ru-RU"/>
        </w:rPr>
        <w:t xml:space="preserve">экономиканың ашықтығы </w:t>
      </w:r>
      <w:r w:rsidR="002C0956">
        <w:rPr>
          <w:rFonts w:ascii="Times New Roman" w:hAnsi="Times New Roman" w:cs="Times New Roman"/>
          <w:sz w:val="28"/>
          <w:szCs w:val="28"/>
          <w:lang w:val="kk-KZ" w:eastAsia="ru-RU"/>
        </w:rPr>
        <w:t xml:space="preserve">бір жағынан </w:t>
      </w:r>
      <w:r w:rsidR="000324CC" w:rsidRPr="000324CC">
        <w:rPr>
          <w:rFonts w:ascii="Times New Roman" w:hAnsi="Times New Roman" w:cs="Times New Roman"/>
          <w:sz w:val="28"/>
          <w:szCs w:val="28"/>
          <w:lang w:val="kk-KZ" w:eastAsia="ru-RU"/>
        </w:rPr>
        <w:t>әртараптан</w:t>
      </w:r>
      <w:r w:rsidR="002C0956">
        <w:rPr>
          <w:rFonts w:ascii="Times New Roman" w:hAnsi="Times New Roman" w:cs="Times New Roman"/>
          <w:sz w:val="28"/>
          <w:szCs w:val="28"/>
          <w:lang w:val="kk-KZ" w:eastAsia="ru-RU"/>
        </w:rPr>
        <w:t>уға</w:t>
      </w:r>
      <w:r w:rsidR="000324CC" w:rsidRPr="000324CC">
        <w:rPr>
          <w:rFonts w:ascii="Times New Roman" w:hAnsi="Times New Roman" w:cs="Times New Roman"/>
          <w:sz w:val="28"/>
          <w:szCs w:val="28"/>
          <w:lang w:val="kk-KZ" w:eastAsia="ru-RU"/>
        </w:rPr>
        <w:t xml:space="preserve"> да, мамандануға да оң </w:t>
      </w:r>
      <w:r w:rsidR="009C6376">
        <w:rPr>
          <w:rFonts w:ascii="Times New Roman" w:hAnsi="Times New Roman" w:cs="Times New Roman"/>
          <w:sz w:val="28"/>
          <w:szCs w:val="28"/>
          <w:lang w:val="kk-KZ" w:eastAsia="ru-RU"/>
        </w:rPr>
        <w:t>ықпал</w:t>
      </w:r>
      <w:r w:rsidR="000324CC" w:rsidRPr="000324CC">
        <w:rPr>
          <w:rFonts w:ascii="Times New Roman" w:hAnsi="Times New Roman" w:cs="Times New Roman"/>
          <w:sz w:val="28"/>
          <w:szCs w:val="28"/>
          <w:lang w:val="kk-KZ" w:eastAsia="ru-RU"/>
        </w:rPr>
        <w:t xml:space="preserve"> </w:t>
      </w:r>
      <w:r w:rsidR="009C6376">
        <w:rPr>
          <w:rFonts w:ascii="Times New Roman" w:hAnsi="Times New Roman" w:cs="Times New Roman"/>
          <w:sz w:val="28"/>
          <w:szCs w:val="28"/>
          <w:lang w:val="kk-KZ" w:eastAsia="ru-RU"/>
        </w:rPr>
        <w:t xml:space="preserve">жасауы </w:t>
      </w:r>
      <w:r w:rsidR="000324CC" w:rsidRPr="000324CC">
        <w:rPr>
          <w:rFonts w:ascii="Times New Roman" w:hAnsi="Times New Roman" w:cs="Times New Roman"/>
          <w:sz w:val="28"/>
          <w:szCs w:val="28"/>
          <w:lang w:val="kk-KZ" w:eastAsia="ru-RU"/>
        </w:rPr>
        <w:t xml:space="preserve">мүмкін. </w:t>
      </w:r>
      <w:r>
        <w:rPr>
          <w:rFonts w:ascii="Times New Roman" w:hAnsi="Times New Roman" w:cs="Times New Roman"/>
          <w:sz w:val="28"/>
          <w:szCs w:val="28"/>
          <w:lang w:val="kk-KZ" w:eastAsia="ru-RU"/>
        </w:rPr>
        <w:t>Мәселен, д</w:t>
      </w:r>
      <w:r w:rsidR="009C6376">
        <w:rPr>
          <w:rFonts w:ascii="Times New Roman" w:hAnsi="Times New Roman" w:cs="Times New Roman"/>
          <w:sz w:val="28"/>
          <w:szCs w:val="28"/>
          <w:lang w:val="kk-KZ" w:eastAsia="ru-RU"/>
        </w:rPr>
        <w:t>емократиясы жоғары</w:t>
      </w:r>
      <w:r w:rsidR="000324CC" w:rsidRPr="000324CC">
        <w:rPr>
          <w:rFonts w:ascii="Times New Roman" w:hAnsi="Times New Roman" w:cs="Times New Roman"/>
          <w:sz w:val="28"/>
          <w:szCs w:val="28"/>
          <w:lang w:val="kk-KZ" w:eastAsia="ru-RU"/>
        </w:rPr>
        <w:t xml:space="preserve"> </w:t>
      </w:r>
      <w:r w:rsidRPr="001663DE">
        <w:rPr>
          <w:rFonts w:ascii="Times New Roman" w:hAnsi="Times New Roman" w:cs="Times New Roman"/>
          <w:sz w:val="28"/>
          <w:szCs w:val="28"/>
          <w:lang w:val="kk-KZ" w:eastAsia="ru-RU"/>
        </w:rPr>
        <w:t>елд</w:t>
      </w:r>
      <w:r w:rsidR="000324CC" w:rsidRPr="001663DE">
        <w:rPr>
          <w:rFonts w:ascii="Times New Roman" w:hAnsi="Times New Roman" w:cs="Times New Roman"/>
          <w:sz w:val="28"/>
          <w:szCs w:val="28"/>
          <w:lang w:val="kk-KZ" w:eastAsia="ru-RU"/>
        </w:rPr>
        <w:t xml:space="preserve">ерде ашықтық </w:t>
      </w:r>
      <w:r w:rsidR="009C6376" w:rsidRPr="001663DE">
        <w:rPr>
          <w:rFonts w:ascii="Times New Roman" w:hAnsi="Times New Roman" w:cs="Times New Roman"/>
          <w:sz w:val="28"/>
          <w:szCs w:val="28"/>
          <w:lang w:val="kk-KZ" w:eastAsia="ru-RU"/>
        </w:rPr>
        <w:t>ол елдің экспортын</w:t>
      </w:r>
      <w:r w:rsidR="000324CC" w:rsidRPr="001663DE">
        <w:rPr>
          <w:rFonts w:ascii="Times New Roman" w:hAnsi="Times New Roman" w:cs="Times New Roman"/>
          <w:sz w:val="28"/>
          <w:szCs w:val="28"/>
          <w:lang w:val="kk-KZ" w:eastAsia="ru-RU"/>
        </w:rPr>
        <w:t xml:space="preserve"> әртараптан</w:t>
      </w:r>
      <w:r w:rsidR="009C6376" w:rsidRPr="001663DE">
        <w:rPr>
          <w:rFonts w:ascii="Times New Roman" w:hAnsi="Times New Roman" w:cs="Times New Roman"/>
          <w:sz w:val="28"/>
          <w:szCs w:val="28"/>
          <w:lang w:val="kk-KZ" w:eastAsia="ru-RU"/>
        </w:rPr>
        <w:t>уына</w:t>
      </w:r>
      <w:r w:rsidR="000324CC" w:rsidRPr="001663DE">
        <w:rPr>
          <w:rFonts w:ascii="Times New Roman" w:hAnsi="Times New Roman" w:cs="Times New Roman"/>
          <w:sz w:val="28"/>
          <w:szCs w:val="28"/>
          <w:lang w:val="kk-KZ" w:eastAsia="ru-RU"/>
        </w:rPr>
        <w:t xml:space="preserve">, </w:t>
      </w:r>
      <w:r w:rsidR="002C0956" w:rsidRPr="001663DE">
        <w:rPr>
          <w:rFonts w:ascii="Times New Roman" w:hAnsi="Times New Roman" w:cs="Times New Roman"/>
          <w:sz w:val="28"/>
          <w:szCs w:val="28"/>
          <w:lang w:val="kk-KZ" w:eastAsia="ru-RU"/>
        </w:rPr>
        <w:t xml:space="preserve">ал </w:t>
      </w:r>
      <w:r w:rsidR="000324CC" w:rsidRPr="001663DE">
        <w:rPr>
          <w:rFonts w:ascii="Times New Roman" w:hAnsi="Times New Roman" w:cs="Times New Roman"/>
          <w:sz w:val="28"/>
          <w:szCs w:val="28"/>
          <w:lang w:val="kk-KZ" w:eastAsia="ru-RU"/>
        </w:rPr>
        <w:t xml:space="preserve">автократиялы </w:t>
      </w:r>
      <w:r w:rsidRPr="001663DE">
        <w:rPr>
          <w:rFonts w:ascii="Times New Roman" w:hAnsi="Times New Roman" w:cs="Times New Roman"/>
          <w:sz w:val="28"/>
          <w:szCs w:val="28"/>
          <w:lang w:val="kk-KZ" w:eastAsia="ru-RU"/>
        </w:rPr>
        <w:t xml:space="preserve">елдерде </w:t>
      </w:r>
      <w:r w:rsidR="009C6376" w:rsidRPr="001663DE">
        <w:rPr>
          <w:rFonts w:ascii="Times New Roman" w:hAnsi="Times New Roman" w:cs="Times New Roman"/>
          <w:sz w:val="28"/>
          <w:szCs w:val="28"/>
          <w:lang w:val="kk-KZ" w:eastAsia="ru-RU"/>
        </w:rPr>
        <w:t xml:space="preserve">керісінше </w:t>
      </w:r>
      <w:r w:rsidRPr="001663DE">
        <w:rPr>
          <w:rFonts w:ascii="Times New Roman" w:hAnsi="Times New Roman" w:cs="Times New Roman"/>
          <w:sz w:val="28"/>
          <w:szCs w:val="28"/>
          <w:lang w:val="kk-KZ" w:eastAsia="ru-RU"/>
        </w:rPr>
        <w:t>экспорт</w:t>
      </w:r>
      <w:r w:rsidR="009C6376" w:rsidRPr="001663DE">
        <w:rPr>
          <w:rFonts w:ascii="Times New Roman" w:hAnsi="Times New Roman" w:cs="Times New Roman"/>
          <w:sz w:val="28"/>
          <w:szCs w:val="28"/>
          <w:lang w:val="kk-KZ" w:eastAsia="ru-RU"/>
        </w:rPr>
        <w:t>тың</w:t>
      </w:r>
      <w:r w:rsidR="000324CC" w:rsidRPr="001663DE">
        <w:rPr>
          <w:rFonts w:ascii="Times New Roman" w:hAnsi="Times New Roman" w:cs="Times New Roman"/>
          <w:sz w:val="28"/>
          <w:szCs w:val="28"/>
          <w:lang w:val="kk-KZ" w:eastAsia="ru-RU"/>
        </w:rPr>
        <w:t xml:space="preserve"> </w:t>
      </w:r>
      <w:r w:rsidR="009C6376" w:rsidRPr="001663DE">
        <w:rPr>
          <w:rFonts w:ascii="Times New Roman" w:hAnsi="Times New Roman" w:cs="Times New Roman"/>
          <w:sz w:val="28"/>
          <w:szCs w:val="28"/>
          <w:lang w:val="kk-KZ" w:eastAsia="ru-RU"/>
        </w:rPr>
        <w:t xml:space="preserve">шоғырлануына алып келуі мүмкін </w:t>
      </w:r>
      <w:r w:rsidR="000324CC" w:rsidRPr="001663DE">
        <w:rPr>
          <w:rFonts w:ascii="Times New Roman" w:hAnsi="Times New Roman" w:cs="Times New Roman"/>
          <w:sz w:val="28"/>
          <w:szCs w:val="28"/>
          <w:lang w:val="kk-KZ" w:eastAsia="ru-RU"/>
        </w:rPr>
        <w:t>[</w:t>
      </w:r>
      <w:bookmarkStart w:id="7" w:name="_Ref119003673"/>
      <w:r w:rsidR="001663DE" w:rsidRPr="001663DE">
        <w:rPr>
          <w:rStyle w:val="a9"/>
          <w:rFonts w:ascii="Times New Roman" w:hAnsi="Times New Roman" w:cs="Times New Roman"/>
          <w:sz w:val="28"/>
          <w:szCs w:val="28"/>
          <w:vertAlign w:val="baseline"/>
          <w:lang w:val="kk-KZ" w:eastAsia="ru-RU"/>
        </w:rPr>
        <w:endnoteReference w:id="8"/>
      </w:r>
      <w:bookmarkEnd w:id="7"/>
      <w:r w:rsidR="000324CC" w:rsidRPr="001663DE">
        <w:rPr>
          <w:rFonts w:ascii="Times New Roman" w:hAnsi="Times New Roman" w:cs="Times New Roman"/>
          <w:sz w:val="28"/>
          <w:szCs w:val="28"/>
          <w:lang w:val="kk-KZ"/>
        </w:rPr>
        <w:t xml:space="preserve">]. </w:t>
      </w:r>
      <w:r w:rsidR="009C6376" w:rsidRPr="001663DE">
        <w:rPr>
          <w:rFonts w:ascii="Times New Roman" w:hAnsi="Times New Roman" w:cs="Times New Roman"/>
          <w:sz w:val="28"/>
          <w:szCs w:val="28"/>
          <w:lang w:val="kk-KZ"/>
        </w:rPr>
        <w:t>Кей ғалымдар а</w:t>
      </w:r>
      <w:r w:rsidR="000324CC" w:rsidRPr="001663DE">
        <w:rPr>
          <w:rFonts w:ascii="Times New Roman" w:hAnsi="Times New Roman" w:cs="Times New Roman"/>
          <w:sz w:val="28"/>
          <w:szCs w:val="28"/>
          <w:lang w:val="kk-KZ" w:eastAsia="ru-RU"/>
        </w:rPr>
        <w:t>дам капиталы</w:t>
      </w:r>
      <w:r w:rsidR="009C6376" w:rsidRPr="001663DE">
        <w:rPr>
          <w:rFonts w:ascii="Times New Roman" w:hAnsi="Times New Roman" w:cs="Times New Roman"/>
          <w:sz w:val="28"/>
          <w:szCs w:val="28"/>
          <w:lang w:val="kk-KZ" w:eastAsia="ru-RU"/>
        </w:rPr>
        <w:t>ның да</w:t>
      </w:r>
      <w:r w:rsidR="000324CC" w:rsidRPr="001663DE">
        <w:rPr>
          <w:rFonts w:ascii="Times New Roman" w:hAnsi="Times New Roman" w:cs="Times New Roman"/>
          <w:sz w:val="28"/>
          <w:szCs w:val="28"/>
          <w:lang w:val="kk-KZ" w:eastAsia="ru-RU"/>
        </w:rPr>
        <w:t xml:space="preserve"> </w:t>
      </w:r>
      <w:r w:rsidR="009C6376" w:rsidRPr="001663DE">
        <w:rPr>
          <w:rFonts w:ascii="Times New Roman" w:hAnsi="Times New Roman" w:cs="Times New Roman"/>
          <w:sz w:val="28"/>
          <w:szCs w:val="28"/>
          <w:lang w:val="kk-KZ" w:eastAsia="ru-RU"/>
        </w:rPr>
        <w:t xml:space="preserve">ел </w:t>
      </w:r>
      <w:r w:rsidR="000324CC" w:rsidRPr="001663DE">
        <w:rPr>
          <w:rFonts w:ascii="Times New Roman" w:hAnsi="Times New Roman" w:cs="Times New Roman"/>
          <w:sz w:val="28"/>
          <w:szCs w:val="28"/>
          <w:lang w:val="kk-KZ" w:eastAsia="ru-RU"/>
        </w:rPr>
        <w:t>экспорт</w:t>
      </w:r>
      <w:r w:rsidR="009C6376" w:rsidRPr="001663DE">
        <w:rPr>
          <w:rFonts w:ascii="Times New Roman" w:hAnsi="Times New Roman" w:cs="Times New Roman"/>
          <w:sz w:val="28"/>
          <w:szCs w:val="28"/>
          <w:lang w:val="kk-KZ" w:eastAsia="ru-RU"/>
        </w:rPr>
        <w:t>ын</w:t>
      </w:r>
      <w:r w:rsidR="000324CC" w:rsidRPr="001663DE">
        <w:rPr>
          <w:rFonts w:ascii="Times New Roman" w:hAnsi="Times New Roman" w:cs="Times New Roman"/>
          <w:sz w:val="28"/>
          <w:szCs w:val="28"/>
          <w:lang w:val="kk-KZ" w:eastAsia="ru-RU"/>
        </w:rPr>
        <w:t xml:space="preserve"> </w:t>
      </w:r>
      <w:r w:rsidR="009C6376" w:rsidRPr="001663DE">
        <w:rPr>
          <w:rFonts w:ascii="Times New Roman" w:hAnsi="Times New Roman" w:cs="Times New Roman"/>
          <w:sz w:val="28"/>
          <w:szCs w:val="28"/>
          <w:lang w:val="kk-KZ" w:eastAsia="ru-RU"/>
        </w:rPr>
        <w:t>арттыруға ықпалы зор екенін айтады</w:t>
      </w:r>
      <w:r w:rsidR="000324CC" w:rsidRPr="001663DE">
        <w:rPr>
          <w:rFonts w:ascii="Times New Roman" w:hAnsi="Times New Roman" w:cs="Times New Roman"/>
          <w:sz w:val="28"/>
          <w:szCs w:val="28"/>
          <w:lang w:val="kk-KZ" w:eastAsia="ru-RU"/>
        </w:rPr>
        <w:t xml:space="preserve"> [</w:t>
      </w:r>
      <w:r w:rsidR="001663DE" w:rsidRPr="001663DE">
        <w:rPr>
          <w:rStyle w:val="a9"/>
          <w:rFonts w:ascii="Times New Roman" w:hAnsi="Times New Roman" w:cs="Times New Roman"/>
          <w:sz w:val="28"/>
          <w:szCs w:val="28"/>
          <w:vertAlign w:val="baseline"/>
          <w:lang w:val="kk-KZ" w:eastAsia="ru-RU"/>
        </w:rPr>
        <w:endnoteReference w:id="9"/>
      </w:r>
      <w:r w:rsidR="000324CC" w:rsidRPr="001663DE">
        <w:rPr>
          <w:rFonts w:ascii="Times New Roman" w:hAnsi="Times New Roman" w:cs="Times New Roman"/>
          <w:sz w:val="28"/>
          <w:szCs w:val="28"/>
          <w:lang w:val="kk-KZ"/>
        </w:rPr>
        <w:t xml:space="preserve">]. </w:t>
      </w:r>
      <w:r w:rsidRPr="001663DE">
        <w:rPr>
          <w:rFonts w:ascii="Times New Roman" w:hAnsi="Times New Roman" w:cs="Times New Roman"/>
          <w:sz w:val="28"/>
          <w:szCs w:val="28"/>
          <w:lang w:val="kk-KZ"/>
        </w:rPr>
        <w:t>Әрбір ел әртараптандыру процесінде</w:t>
      </w:r>
      <w:r w:rsidR="000324CC" w:rsidRPr="001663DE">
        <w:rPr>
          <w:rFonts w:ascii="Times New Roman" w:hAnsi="Times New Roman" w:cs="Times New Roman"/>
          <w:sz w:val="28"/>
          <w:szCs w:val="28"/>
          <w:lang w:val="kk-KZ"/>
        </w:rPr>
        <w:t xml:space="preserve"> өзінің географиялық, </w:t>
      </w:r>
      <w:r w:rsidRPr="001663DE">
        <w:rPr>
          <w:rFonts w:ascii="Times New Roman" w:hAnsi="Times New Roman" w:cs="Times New Roman"/>
          <w:sz w:val="28"/>
          <w:szCs w:val="28"/>
          <w:lang w:val="kk-KZ"/>
        </w:rPr>
        <w:t xml:space="preserve">өндірістік, </w:t>
      </w:r>
      <w:r w:rsidR="000324CC" w:rsidRPr="001663DE">
        <w:rPr>
          <w:rFonts w:ascii="Times New Roman" w:hAnsi="Times New Roman" w:cs="Times New Roman"/>
          <w:sz w:val="28"/>
          <w:szCs w:val="28"/>
          <w:lang w:val="kk-KZ"/>
        </w:rPr>
        <w:t>технологиялық</w:t>
      </w:r>
      <w:r w:rsidRPr="001663DE">
        <w:rPr>
          <w:rFonts w:ascii="Times New Roman" w:hAnsi="Times New Roman" w:cs="Times New Roman"/>
          <w:sz w:val="28"/>
          <w:szCs w:val="28"/>
          <w:lang w:val="kk-KZ"/>
        </w:rPr>
        <w:t>, логистикалық</w:t>
      </w:r>
      <w:r w:rsidR="000324CC" w:rsidRPr="001663DE">
        <w:rPr>
          <w:rFonts w:ascii="Times New Roman" w:hAnsi="Times New Roman" w:cs="Times New Roman"/>
          <w:sz w:val="28"/>
          <w:szCs w:val="28"/>
          <w:lang w:val="kk-KZ"/>
        </w:rPr>
        <w:t xml:space="preserve"> ерекшеліктерін </w:t>
      </w:r>
      <w:r w:rsidRPr="001663DE">
        <w:rPr>
          <w:rFonts w:ascii="Times New Roman" w:hAnsi="Times New Roman" w:cs="Times New Roman"/>
          <w:sz w:val="28"/>
          <w:szCs w:val="28"/>
          <w:lang w:val="kk-KZ"/>
        </w:rPr>
        <w:t>анықтауы керек</w:t>
      </w:r>
      <w:r w:rsidR="000324CC" w:rsidRPr="001663DE">
        <w:rPr>
          <w:rFonts w:ascii="Times New Roman" w:hAnsi="Times New Roman" w:cs="Times New Roman"/>
          <w:sz w:val="28"/>
          <w:szCs w:val="28"/>
          <w:lang w:val="kk-KZ"/>
        </w:rPr>
        <w:t xml:space="preserve">. </w:t>
      </w:r>
      <w:r w:rsidR="00493B59" w:rsidRPr="001663DE">
        <w:rPr>
          <w:rFonts w:ascii="Times New Roman" w:hAnsi="Times New Roman" w:cs="Times New Roman"/>
          <w:sz w:val="28"/>
          <w:szCs w:val="28"/>
          <w:lang w:val="kk-KZ"/>
        </w:rPr>
        <w:t>П</w:t>
      </w:r>
      <w:r w:rsidRPr="001663DE">
        <w:rPr>
          <w:rFonts w:ascii="Times New Roman" w:hAnsi="Times New Roman" w:cs="Times New Roman"/>
          <w:sz w:val="28"/>
          <w:szCs w:val="28"/>
          <w:lang w:val="kk-KZ"/>
        </w:rPr>
        <w:t>.</w:t>
      </w:r>
      <w:r w:rsidR="009C6376" w:rsidRPr="001663DE">
        <w:rPr>
          <w:rFonts w:ascii="Times New Roman" w:hAnsi="Times New Roman" w:cs="Times New Roman"/>
          <w:sz w:val="28"/>
          <w:szCs w:val="28"/>
          <w:lang w:val="kk-KZ"/>
        </w:rPr>
        <w:t>Лектар</w:t>
      </w:r>
      <w:r w:rsidR="000324CC" w:rsidRPr="001663DE">
        <w:rPr>
          <w:rFonts w:ascii="Times New Roman" w:hAnsi="Times New Roman" w:cs="Times New Roman"/>
          <w:sz w:val="28"/>
          <w:szCs w:val="28"/>
          <w:lang w:val="kk-KZ"/>
        </w:rPr>
        <w:t xml:space="preserve">тың </w:t>
      </w:r>
      <w:r w:rsidR="009C6376" w:rsidRPr="001663DE">
        <w:rPr>
          <w:rFonts w:ascii="Times New Roman" w:hAnsi="Times New Roman" w:cs="Times New Roman"/>
          <w:sz w:val="28"/>
          <w:szCs w:val="28"/>
          <w:lang w:val="kk-KZ"/>
        </w:rPr>
        <w:t xml:space="preserve">айтуынша </w:t>
      </w:r>
      <w:r w:rsidR="000324CC" w:rsidRPr="001663DE">
        <w:rPr>
          <w:rFonts w:ascii="Times New Roman" w:hAnsi="Times New Roman" w:cs="Times New Roman"/>
          <w:sz w:val="28"/>
          <w:szCs w:val="28"/>
          <w:lang w:val="kk-KZ"/>
        </w:rPr>
        <w:t xml:space="preserve"> шетелдік инвестиция</w:t>
      </w:r>
      <w:r w:rsidRPr="001663DE">
        <w:rPr>
          <w:rFonts w:ascii="Times New Roman" w:hAnsi="Times New Roman" w:cs="Times New Roman"/>
          <w:sz w:val="28"/>
          <w:szCs w:val="28"/>
          <w:lang w:val="kk-KZ"/>
        </w:rPr>
        <w:t>ны</w:t>
      </w:r>
      <w:r w:rsidR="000324CC" w:rsidRPr="001663DE">
        <w:rPr>
          <w:rFonts w:ascii="Times New Roman" w:hAnsi="Times New Roman" w:cs="Times New Roman"/>
          <w:sz w:val="28"/>
          <w:szCs w:val="28"/>
          <w:lang w:val="kk-KZ"/>
        </w:rPr>
        <w:t xml:space="preserve"> </w:t>
      </w:r>
      <w:r w:rsidR="009C6376" w:rsidRPr="001663DE">
        <w:rPr>
          <w:rFonts w:ascii="Times New Roman" w:hAnsi="Times New Roman" w:cs="Times New Roman"/>
          <w:sz w:val="28"/>
          <w:szCs w:val="28"/>
          <w:lang w:val="kk-KZ"/>
        </w:rPr>
        <w:t>пайдалана отырып</w:t>
      </w:r>
      <w:r w:rsidRPr="001663DE">
        <w:rPr>
          <w:rFonts w:ascii="Times New Roman" w:hAnsi="Times New Roman" w:cs="Times New Roman"/>
          <w:sz w:val="28"/>
          <w:szCs w:val="28"/>
          <w:lang w:val="kk-KZ"/>
        </w:rPr>
        <w:t xml:space="preserve"> </w:t>
      </w:r>
      <w:r w:rsidR="000324CC" w:rsidRPr="001663DE">
        <w:rPr>
          <w:rFonts w:ascii="Times New Roman" w:hAnsi="Times New Roman" w:cs="Times New Roman"/>
          <w:sz w:val="28"/>
          <w:szCs w:val="28"/>
          <w:lang w:val="kk-KZ"/>
        </w:rPr>
        <w:t xml:space="preserve">салыстырмалы артықшылықты ескермеу </w:t>
      </w:r>
      <w:r w:rsidR="009C6376" w:rsidRPr="001663DE">
        <w:rPr>
          <w:rFonts w:ascii="Times New Roman" w:hAnsi="Times New Roman" w:cs="Times New Roman"/>
          <w:sz w:val="28"/>
          <w:szCs w:val="28"/>
          <w:lang w:val="kk-KZ"/>
        </w:rPr>
        <w:t>стратегиялық перспективада зиянды</w:t>
      </w:r>
      <w:r w:rsidR="000324CC" w:rsidRPr="001663DE">
        <w:rPr>
          <w:rFonts w:ascii="Times New Roman" w:hAnsi="Times New Roman" w:cs="Times New Roman"/>
          <w:sz w:val="28"/>
          <w:szCs w:val="28"/>
          <w:lang w:val="kk-KZ"/>
        </w:rPr>
        <w:t xml:space="preserve"> болуы </w:t>
      </w:r>
      <w:r w:rsidR="009C6376" w:rsidRPr="001663DE">
        <w:rPr>
          <w:rFonts w:ascii="Times New Roman" w:hAnsi="Times New Roman" w:cs="Times New Roman"/>
          <w:sz w:val="28"/>
          <w:szCs w:val="28"/>
          <w:lang w:val="kk-KZ"/>
        </w:rPr>
        <w:t>ықтимал</w:t>
      </w:r>
      <w:r w:rsidR="000324CC" w:rsidRPr="001663DE">
        <w:rPr>
          <w:rFonts w:ascii="Times New Roman" w:hAnsi="Times New Roman" w:cs="Times New Roman"/>
          <w:sz w:val="28"/>
          <w:szCs w:val="28"/>
          <w:lang w:val="kk-KZ"/>
        </w:rPr>
        <w:t xml:space="preserve"> [</w:t>
      </w:r>
      <w:bookmarkStart w:id="8" w:name="_Ref119003753"/>
      <w:r w:rsidR="001663DE" w:rsidRPr="001663DE">
        <w:rPr>
          <w:rStyle w:val="a9"/>
          <w:rFonts w:ascii="Times New Roman" w:hAnsi="Times New Roman" w:cs="Times New Roman"/>
          <w:sz w:val="28"/>
          <w:szCs w:val="28"/>
          <w:vertAlign w:val="baseline"/>
          <w:lang w:val="kk-KZ"/>
        </w:rPr>
        <w:endnoteReference w:id="10"/>
      </w:r>
      <w:bookmarkEnd w:id="8"/>
      <w:r w:rsidR="000324CC" w:rsidRPr="001663DE">
        <w:rPr>
          <w:rFonts w:ascii="Times New Roman" w:hAnsi="Times New Roman" w:cs="Times New Roman"/>
          <w:sz w:val="28"/>
          <w:szCs w:val="28"/>
          <w:lang w:val="kk-KZ"/>
        </w:rPr>
        <w:t xml:space="preserve">]. </w:t>
      </w:r>
    </w:p>
    <w:p w:rsidR="000324CC" w:rsidRPr="000324CC" w:rsidRDefault="000324CC" w:rsidP="00796C31">
      <w:pPr>
        <w:shd w:val="clear" w:color="auto" w:fill="FFFFFF"/>
        <w:spacing w:after="0"/>
        <w:ind w:firstLine="567"/>
        <w:jc w:val="both"/>
        <w:rPr>
          <w:rFonts w:ascii="Times New Roman" w:hAnsi="Times New Roman" w:cs="Times New Roman"/>
          <w:sz w:val="28"/>
          <w:szCs w:val="28"/>
          <w:lang w:val="kk-KZ"/>
        </w:rPr>
      </w:pPr>
      <w:r w:rsidRPr="000324CC">
        <w:rPr>
          <w:rFonts w:ascii="Times New Roman" w:hAnsi="Times New Roman" w:cs="Times New Roman"/>
          <w:sz w:val="28"/>
          <w:szCs w:val="28"/>
          <w:lang w:val="kk-KZ"/>
        </w:rPr>
        <w:lastRenderedPageBreak/>
        <w:t>Экспортты әртараптандыру</w:t>
      </w:r>
      <w:r w:rsidR="00A43C44">
        <w:rPr>
          <w:rFonts w:ascii="Times New Roman" w:hAnsi="Times New Roman" w:cs="Times New Roman"/>
          <w:sz w:val="28"/>
          <w:szCs w:val="28"/>
          <w:lang w:val="kk-KZ"/>
        </w:rPr>
        <w:t xml:space="preserve"> арқылы</w:t>
      </w:r>
      <w:r w:rsidRPr="000324CC">
        <w:rPr>
          <w:rFonts w:ascii="Times New Roman" w:hAnsi="Times New Roman" w:cs="Times New Roman"/>
          <w:sz w:val="28"/>
          <w:szCs w:val="28"/>
          <w:lang w:val="kk-KZ"/>
        </w:rPr>
        <w:t xml:space="preserve"> </w:t>
      </w:r>
      <w:r w:rsidR="009C6376">
        <w:rPr>
          <w:rFonts w:ascii="Times New Roman" w:hAnsi="Times New Roman" w:cs="Times New Roman"/>
          <w:sz w:val="28"/>
          <w:szCs w:val="28"/>
          <w:lang w:val="kk-KZ"/>
        </w:rPr>
        <w:t>елдегі валюталық кірісті</w:t>
      </w:r>
      <w:r w:rsidR="00A43C44">
        <w:rPr>
          <w:rFonts w:ascii="Times New Roman" w:hAnsi="Times New Roman" w:cs="Times New Roman"/>
          <w:sz w:val="28"/>
          <w:szCs w:val="28"/>
          <w:lang w:val="kk-KZ"/>
        </w:rPr>
        <w:t xml:space="preserve"> тұрақтандыруға болады</w:t>
      </w:r>
      <w:r w:rsidRPr="000324CC">
        <w:rPr>
          <w:rFonts w:ascii="Times New Roman" w:hAnsi="Times New Roman" w:cs="Times New Roman"/>
          <w:sz w:val="28"/>
          <w:szCs w:val="28"/>
          <w:lang w:val="kk-KZ"/>
        </w:rPr>
        <w:t xml:space="preserve"> [</w:t>
      </w:r>
      <w:r w:rsidRPr="000324CC">
        <w:rPr>
          <w:rStyle w:val="a9"/>
          <w:rFonts w:ascii="Times New Roman" w:hAnsi="Times New Roman" w:cs="Times New Roman"/>
          <w:sz w:val="28"/>
          <w:szCs w:val="28"/>
          <w:vertAlign w:val="baseline"/>
          <w:lang w:val="kk-KZ"/>
        </w:rPr>
        <w:endnoteReference w:id="11"/>
      </w:r>
      <w:r w:rsidRPr="000324CC">
        <w:rPr>
          <w:rFonts w:ascii="Times New Roman" w:hAnsi="Times New Roman" w:cs="Times New Roman"/>
          <w:sz w:val="28"/>
          <w:szCs w:val="28"/>
          <w:lang w:val="kk-KZ"/>
        </w:rPr>
        <w:t xml:space="preserve">], </w:t>
      </w:r>
      <w:r w:rsidR="009C6376">
        <w:rPr>
          <w:rFonts w:ascii="Times New Roman" w:hAnsi="Times New Roman" w:cs="Times New Roman"/>
          <w:sz w:val="28"/>
          <w:szCs w:val="28"/>
          <w:lang w:val="kk-KZ"/>
        </w:rPr>
        <w:t xml:space="preserve">соның арқасында </w:t>
      </w:r>
      <w:r w:rsidRPr="000324CC">
        <w:rPr>
          <w:rFonts w:ascii="Times New Roman" w:hAnsi="Times New Roman" w:cs="Times New Roman"/>
          <w:sz w:val="28"/>
          <w:szCs w:val="28"/>
          <w:lang w:val="kk-KZ"/>
        </w:rPr>
        <w:t xml:space="preserve"> сыртқы сауда</w:t>
      </w:r>
      <w:r w:rsidR="009C6376">
        <w:rPr>
          <w:rFonts w:ascii="Times New Roman" w:hAnsi="Times New Roman" w:cs="Times New Roman"/>
          <w:sz w:val="28"/>
          <w:szCs w:val="28"/>
          <w:lang w:val="kk-KZ"/>
        </w:rPr>
        <w:t>ның</w:t>
      </w:r>
      <w:r w:rsidRPr="000324CC">
        <w:rPr>
          <w:rFonts w:ascii="Times New Roman" w:hAnsi="Times New Roman" w:cs="Times New Roman"/>
          <w:sz w:val="28"/>
          <w:szCs w:val="28"/>
          <w:lang w:val="kk-KZ"/>
        </w:rPr>
        <w:t xml:space="preserve"> </w:t>
      </w:r>
      <w:r w:rsidR="00A43C44">
        <w:rPr>
          <w:rFonts w:ascii="Times New Roman" w:hAnsi="Times New Roman" w:cs="Times New Roman"/>
          <w:sz w:val="28"/>
          <w:szCs w:val="28"/>
          <w:lang w:val="kk-KZ"/>
        </w:rPr>
        <w:t>қысымдарының</w:t>
      </w:r>
      <w:r w:rsidR="009C6376">
        <w:rPr>
          <w:rFonts w:ascii="Times New Roman" w:hAnsi="Times New Roman" w:cs="Times New Roman"/>
          <w:sz w:val="28"/>
          <w:szCs w:val="28"/>
          <w:lang w:val="kk-KZ"/>
        </w:rPr>
        <w:t xml:space="preserve"> теріс</w:t>
      </w:r>
      <w:r w:rsidRPr="000324CC">
        <w:rPr>
          <w:rFonts w:ascii="Times New Roman" w:hAnsi="Times New Roman" w:cs="Times New Roman"/>
          <w:sz w:val="28"/>
          <w:szCs w:val="28"/>
          <w:lang w:val="kk-KZ"/>
        </w:rPr>
        <w:t xml:space="preserve"> әсерін </w:t>
      </w:r>
      <w:r w:rsidR="009C6376">
        <w:rPr>
          <w:rFonts w:ascii="Times New Roman" w:hAnsi="Times New Roman" w:cs="Times New Roman"/>
          <w:sz w:val="28"/>
          <w:szCs w:val="28"/>
          <w:lang w:val="kk-KZ"/>
        </w:rPr>
        <w:t>азайтады</w:t>
      </w:r>
      <w:r w:rsidRPr="000324CC">
        <w:rPr>
          <w:rFonts w:ascii="Times New Roman" w:hAnsi="Times New Roman" w:cs="Times New Roman"/>
          <w:sz w:val="28"/>
          <w:szCs w:val="28"/>
          <w:lang w:val="kk-KZ"/>
        </w:rPr>
        <w:t xml:space="preserve">. </w:t>
      </w:r>
      <w:r w:rsidR="009C6376">
        <w:rPr>
          <w:rFonts w:ascii="Times New Roman" w:hAnsi="Times New Roman" w:cs="Times New Roman"/>
          <w:sz w:val="28"/>
          <w:szCs w:val="28"/>
          <w:lang w:val="kk-KZ"/>
        </w:rPr>
        <w:t>Нәтижесінде,</w:t>
      </w:r>
      <w:r w:rsidRPr="00876267">
        <w:rPr>
          <w:rFonts w:ascii="Times New Roman" w:hAnsi="Times New Roman" w:cs="Times New Roman"/>
          <w:sz w:val="28"/>
          <w:szCs w:val="28"/>
          <w:lang w:val="kk-KZ"/>
        </w:rPr>
        <w:t xml:space="preserve"> </w:t>
      </w:r>
      <w:r w:rsidR="00A43C44">
        <w:rPr>
          <w:rFonts w:ascii="Times New Roman" w:hAnsi="Times New Roman" w:cs="Times New Roman"/>
          <w:sz w:val="28"/>
          <w:szCs w:val="28"/>
          <w:lang w:val="kk-KZ"/>
        </w:rPr>
        <w:t xml:space="preserve">әлемдік мұнай </w:t>
      </w:r>
      <w:r w:rsidRPr="00876267">
        <w:rPr>
          <w:rFonts w:ascii="Times New Roman" w:hAnsi="Times New Roman" w:cs="Times New Roman"/>
          <w:sz w:val="28"/>
          <w:szCs w:val="28"/>
          <w:lang w:val="kk-KZ"/>
        </w:rPr>
        <w:t>бағасының</w:t>
      </w:r>
      <w:r w:rsidR="009C6376">
        <w:rPr>
          <w:rFonts w:ascii="Times New Roman" w:hAnsi="Times New Roman" w:cs="Times New Roman"/>
          <w:sz w:val="28"/>
          <w:szCs w:val="28"/>
          <w:lang w:val="kk-KZ"/>
        </w:rPr>
        <w:t xml:space="preserve"> төмендеуінен туатын</w:t>
      </w:r>
      <w:r w:rsidR="00634283">
        <w:rPr>
          <w:rFonts w:ascii="Times New Roman" w:hAnsi="Times New Roman" w:cs="Times New Roman"/>
          <w:sz w:val="28"/>
          <w:szCs w:val="28"/>
          <w:lang w:val="kk-KZ"/>
        </w:rPr>
        <w:t xml:space="preserve"> </w:t>
      </w:r>
      <w:r w:rsidR="009C6376">
        <w:rPr>
          <w:rFonts w:ascii="Times New Roman" w:hAnsi="Times New Roman" w:cs="Times New Roman"/>
          <w:sz w:val="28"/>
          <w:szCs w:val="28"/>
          <w:lang w:val="kk-KZ"/>
        </w:rPr>
        <w:t>әр</w:t>
      </w:r>
      <w:r w:rsidR="00634283">
        <w:rPr>
          <w:rFonts w:ascii="Times New Roman" w:hAnsi="Times New Roman" w:cs="Times New Roman"/>
          <w:sz w:val="28"/>
          <w:szCs w:val="28"/>
          <w:lang w:val="kk-KZ"/>
        </w:rPr>
        <w:t>түрлі қауіп-қатерлер мен тәуекелдерге</w:t>
      </w:r>
      <w:r w:rsidRPr="00876267">
        <w:rPr>
          <w:rFonts w:ascii="Times New Roman" w:hAnsi="Times New Roman" w:cs="Times New Roman"/>
          <w:sz w:val="28"/>
          <w:szCs w:val="28"/>
          <w:lang w:val="kk-KZ"/>
        </w:rPr>
        <w:t xml:space="preserve"> </w:t>
      </w:r>
      <w:r w:rsidR="00B23486">
        <w:rPr>
          <w:rFonts w:ascii="Times New Roman" w:hAnsi="Times New Roman" w:cs="Times New Roman"/>
          <w:sz w:val="28"/>
          <w:szCs w:val="28"/>
          <w:lang w:val="kk-KZ"/>
        </w:rPr>
        <w:t xml:space="preserve">төтеп береді. </w:t>
      </w:r>
    </w:p>
    <w:p w:rsidR="00F47F3D" w:rsidRPr="001663DE" w:rsidRDefault="00D77517" w:rsidP="00796C31">
      <w:pPr>
        <w:shd w:val="clear" w:color="auto" w:fill="FFFFFF"/>
        <w:spacing w:after="0"/>
        <w:ind w:firstLine="567"/>
        <w:jc w:val="both"/>
        <w:rPr>
          <w:rFonts w:ascii="Times New Roman" w:hAnsi="Times New Roman" w:cs="Times New Roman"/>
          <w:kern w:val="36"/>
          <w:sz w:val="28"/>
          <w:szCs w:val="28"/>
          <w:lang w:val="kk-KZ" w:eastAsia="ru-RU"/>
        </w:rPr>
      </w:pPr>
      <w:r w:rsidRPr="00D77517">
        <w:rPr>
          <w:rFonts w:ascii="Times New Roman" w:hAnsi="Times New Roman" w:cs="Times New Roman"/>
          <w:sz w:val="28"/>
          <w:szCs w:val="28"/>
          <w:lang w:val="kk-KZ" w:eastAsia="ru-RU"/>
        </w:rPr>
        <w:t>C.</w:t>
      </w:r>
      <w:r w:rsidR="00F47F3D" w:rsidRPr="000324CC">
        <w:rPr>
          <w:rFonts w:ascii="Times New Roman" w:hAnsi="Times New Roman" w:cs="Times New Roman"/>
          <w:sz w:val="28"/>
          <w:szCs w:val="28"/>
          <w:lang w:val="kk-KZ" w:eastAsia="ru-RU"/>
        </w:rPr>
        <w:t xml:space="preserve">Милнер </w:t>
      </w:r>
      <w:r w:rsidR="00634283">
        <w:rPr>
          <w:rFonts w:ascii="Times New Roman" w:hAnsi="Times New Roman" w:cs="Times New Roman"/>
          <w:sz w:val="28"/>
          <w:szCs w:val="28"/>
          <w:lang w:val="kk-KZ" w:eastAsia="ru-RU"/>
        </w:rPr>
        <w:t>мен</w:t>
      </w:r>
      <w:r w:rsidR="00F47F3D" w:rsidRPr="000324CC">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Д.</w:t>
      </w:r>
      <w:r w:rsidR="002C0956">
        <w:rPr>
          <w:rFonts w:ascii="Times New Roman" w:hAnsi="Times New Roman" w:cs="Times New Roman"/>
          <w:sz w:val="28"/>
          <w:szCs w:val="28"/>
          <w:lang w:val="kk-KZ" w:eastAsia="ru-RU"/>
        </w:rPr>
        <w:t>Гринуэй ө</w:t>
      </w:r>
      <w:r w:rsidR="00F47F3D" w:rsidRPr="000324CC">
        <w:rPr>
          <w:rFonts w:ascii="Times New Roman" w:hAnsi="Times New Roman" w:cs="Times New Roman"/>
          <w:sz w:val="28"/>
          <w:szCs w:val="28"/>
          <w:lang w:val="kk-KZ"/>
        </w:rPr>
        <w:t>ңдеу</w:t>
      </w:r>
      <w:r w:rsidR="00B23486">
        <w:rPr>
          <w:rFonts w:ascii="Times New Roman" w:hAnsi="Times New Roman" w:cs="Times New Roman"/>
          <w:sz w:val="28"/>
          <w:szCs w:val="28"/>
          <w:lang w:val="kk-KZ"/>
        </w:rPr>
        <w:t>ші</w:t>
      </w:r>
      <w:r w:rsidR="00F47F3D" w:rsidRPr="000324CC">
        <w:rPr>
          <w:rFonts w:ascii="Times New Roman" w:hAnsi="Times New Roman" w:cs="Times New Roman"/>
          <w:sz w:val="28"/>
          <w:szCs w:val="28"/>
          <w:lang w:val="kk-KZ"/>
        </w:rPr>
        <w:t xml:space="preserve"> </w:t>
      </w:r>
      <w:r w:rsidR="00B23486">
        <w:rPr>
          <w:rFonts w:ascii="Times New Roman" w:hAnsi="Times New Roman" w:cs="Times New Roman"/>
          <w:sz w:val="28"/>
          <w:szCs w:val="28"/>
          <w:lang w:val="kk-KZ"/>
        </w:rPr>
        <w:t>өнеркәсіп</w:t>
      </w:r>
      <w:r w:rsidR="00634283">
        <w:rPr>
          <w:rFonts w:ascii="Times New Roman" w:hAnsi="Times New Roman" w:cs="Times New Roman"/>
          <w:sz w:val="28"/>
          <w:szCs w:val="28"/>
          <w:lang w:val="kk-KZ"/>
        </w:rPr>
        <w:t xml:space="preserve"> өнімдерінің </w:t>
      </w:r>
      <w:r w:rsidR="00B23486">
        <w:rPr>
          <w:rFonts w:ascii="Times New Roman" w:hAnsi="Times New Roman" w:cs="Times New Roman"/>
          <w:sz w:val="28"/>
          <w:szCs w:val="28"/>
          <w:lang w:val="kk-KZ"/>
        </w:rPr>
        <w:t>ел</w:t>
      </w:r>
      <w:r w:rsidR="00F47F3D" w:rsidRPr="000324CC">
        <w:rPr>
          <w:rFonts w:ascii="Times New Roman" w:hAnsi="Times New Roman" w:cs="Times New Roman"/>
          <w:sz w:val="28"/>
          <w:szCs w:val="28"/>
          <w:lang w:val="kk-KZ"/>
        </w:rPr>
        <w:t xml:space="preserve"> экспорт</w:t>
      </w:r>
      <w:r w:rsidR="00B23486">
        <w:rPr>
          <w:rFonts w:ascii="Times New Roman" w:hAnsi="Times New Roman" w:cs="Times New Roman"/>
          <w:sz w:val="28"/>
          <w:szCs w:val="28"/>
          <w:lang w:val="kk-KZ"/>
        </w:rPr>
        <w:t>ындағы</w:t>
      </w:r>
      <w:r w:rsidR="00F47F3D" w:rsidRPr="000324CC">
        <w:rPr>
          <w:rFonts w:ascii="Times New Roman" w:hAnsi="Times New Roman" w:cs="Times New Roman"/>
          <w:sz w:val="28"/>
          <w:szCs w:val="28"/>
          <w:lang w:val="kk-KZ"/>
        </w:rPr>
        <w:t xml:space="preserve"> </w:t>
      </w:r>
      <w:r w:rsidR="00F47F3D" w:rsidRPr="001663DE">
        <w:rPr>
          <w:rFonts w:ascii="Times New Roman" w:hAnsi="Times New Roman" w:cs="Times New Roman"/>
          <w:sz w:val="28"/>
          <w:szCs w:val="28"/>
          <w:lang w:val="kk-KZ"/>
        </w:rPr>
        <w:t xml:space="preserve">үлесі </w:t>
      </w:r>
      <w:r w:rsidR="00634283" w:rsidRPr="001663DE">
        <w:rPr>
          <w:rFonts w:ascii="Times New Roman" w:hAnsi="Times New Roman" w:cs="Times New Roman"/>
          <w:sz w:val="28"/>
          <w:szCs w:val="28"/>
          <w:lang w:val="kk-KZ"/>
        </w:rPr>
        <w:t>төмендеген</w:t>
      </w:r>
      <w:r w:rsidR="00F47F3D" w:rsidRPr="001663DE">
        <w:rPr>
          <w:rFonts w:ascii="Times New Roman" w:hAnsi="Times New Roman" w:cs="Times New Roman"/>
          <w:sz w:val="28"/>
          <w:szCs w:val="28"/>
          <w:lang w:val="kk-KZ"/>
        </w:rPr>
        <w:t xml:space="preserve"> сайын экспорт</w:t>
      </w:r>
      <w:r w:rsidR="00B23486" w:rsidRPr="001663DE">
        <w:rPr>
          <w:rFonts w:ascii="Times New Roman" w:hAnsi="Times New Roman" w:cs="Times New Roman"/>
          <w:sz w:val="28"/>
          <w:szCs w:val="28"/>
          <w:lang w:val="kk-KZ"/>
        </w:rPr>
        <w:t>тық кіріс</w:t>
      </w:r>
      <w:r w:rsidR="00F47F3D" w:rsidRPr="001663DE">
        <w:rPr>
          <w:rFonts w:ascii="Times New Roman" w:hAnsi="Times New Roman" w:cs="Times New Roman"/>
          <w:sz w:val="28"/>
          <w:szCs w:val="28"/>
          <w:lang w:val="kk-KZ"/>
        </w:rPr>
        <w:t xml:space="preserve"> </w:t>
      </w:r>
      <w:r w:rsidR="00634283" w:rsidRPr="001663DE">
        <w:rPr>
          <w:rFonts w:ascii="Times New Roman" w:hAnsi="Times New Roman" w:cs="Times New Roman"/>
          <w:sz w:val="28"/>
          <w:szCs w:val="28"/>
          <w:lang w:val="kk-KZ"/>
        </w:rPr>
        <w:t xml:space="preserve">әлемдік мұнай </w:t>
      </w:r>
      <w:r w:rsidR="00F47F3D" w:rsidRPr="001663DE">
        <w:rPr>
          <w:rFonts w:ascii="Times New Roman" w:hAnsi="Times New Roman" w:cs="Times New Roman"/>
          <w:sz w:val="28"/>
          <w:szCs w:val="28"/>
          <w:lang w:val="kk-KZ"/>
        </w:rPr>
        <w:t xml:space="preserve">бағасына тәуелділігін </w:t>
      </w:r>
      <w:r w:rsidR="00B23486" w:rsidRPr="001663DE">
        <w:rPr>
          <w:rFonts w:ascii="Times New Roman" w:hAnsi="Times New Roman" w:cs="Times New Roman"/>
          <w:sz w:val="28"/>
          <w:szCs w:val="28"/>
          <w:lang w:val="kk-KZ"/>
        </w:rPr>
        <w:t>үдете түсетінін</w:t>
      </w:r>
      <w:r w:rsidR="00F47F3D" w:rsidRPr="001663DE">
        <w:rPr>
          <w:rFonts w:ascii="Times New Roman" w:hAnsi="Times New Roman" w:cs="Times New Roman"/>
          <w:sz w:val="28"/>
          <w:szCs w:val="28"/>
          <w:lang w:val="kk-KZ"/>
        </w:rPr>
        <w:t xml:space="preserve"> </w:t>
      </w:r>
      <w:r w:rsidR="00B23486" w:rsidRPr="001663DE">
        <w:rPr>
          <w:rFonts w:ascii="Times New Roman" w:hAnsi="Times New Roman" w:cs="Times New Roman"/>
          <w:sz w:val="28"/>
          <w:szCs w:val="28"/>
          <w:lang w:val="kk-KZ"/>
        </w:rPr>
        <w:t>растайды</w:t>
      </w:r>
      <w:r w:rsidR="00F47F3D" w:rsidRPr="001663DE">
        <w:rPr>
          <w:rFonts w:ascii="Times New Roman" w:hAnsi="Times New Roman" w:cs="Times New Roman"/>
          <w:sz w:val="28"/>
          <w:szCs w:val="28"/>
          <w:lang w:val="kk-KZ"/>
        </w:rPr>
        <w:t xml:space="preserve"> [</w:t>
      </w:r>
      <w:bookmarkStart w:id="9" w:name="_Ref119003806"/>
      <w:r w:rsidR="001663DE" w:rsidRPr="001663DE">
        <w:rPr>
          <w:rStyle w:val="a9"/>
          <w:rFonts w:ascii="Times New Roman" w:hAnsi="Times New Roman" w:cs="Times New Roman"/>
          <w:sz w:val="28"/>
          <w:szCs w:val="28"/>
          <w:vertAlign w:val="baseline"/>
          <w:lang w:val="kk-KZ"/>
        </w:rPr>
        <w:endnoteReference w:id="12"/>
      </w:r>
      <w:bookmarkEnd w:id="9"/>
      <w:r w:rsidR="00F47F3D" w:rsidRPr="001663DE">
        <w:rPr>
          <w:rFonts w:ascii="Times New Roman" w:hAnsi="Times New Roman" w:cs="Times New Roman"/>
          <w:sz w:val="28"/>
          <w:szCs w:val="28"/>
          <w:lang w:val="kk-KZ"/>
        </w:rPr>
        <w:t xml:space="preserve">]. </w:t>
      </w:r>
      <w:r w:rsidR="00F47F3D" w:rsidRPr="001663DE">
        <w:rPr>
          <w:rFonts w:ascii="Times New Roman" w:hAnsi="Times New Roman" w:cs="Times New Roman"/>
          <w:kern w:val="36"/>
          <w:sz w:val="28"/>
          <w:szCs w:val="28"/>
          <w:lang w:val="kk-KZ" w:eastAsia="ru-RU"/>
        </w:rPr>
        <w:t xml:space="preserve">Р.Хаусман және т.б. ғалымдардың </w:t>
      </w:r>
      <w:r w:rsidR="00634283" w:rsidRPr="001663DE">
        <w:rPr>
          <w:rFonts w:ascii="Times New Roman" w:hAnsi="Times New Roman" w:cs="Times New Roman"/>
          <w:kern w:val="36"/>
          <w:sz w:val="28"/>
          <w:szCs w:val="28"/>
          <w:lang w:val="kk-KZ" w:eastAsia="ru-RU"/>
        </w:rPr>
        <w:t xml:space="preserve">жұмысында ел қаншалықты күрделі, қосылған құны бар жоғары технологиялы өнімдерді </w:t>
      </w:r>
      <w:r w:rsidR="00F47F3D" w:rsidRPr="001663DE">
        <w:rPr>
          <w:rFonts w:ascii="Times New Roman" w:hAnsi="Times New Roman" w:cs="Times New Roman"/>
          <w:kern w:val="36"/>
          <w:sz w:val="28"/>
          <w:szCs w:val="28"/>
          <w:lang w:val="kk-KZ" w:eastAsia="ru-RU"/>
        </w:rPr>
        <w:t xml:space="preserve">экспорттаса,  </w:t>
      </w:r>
      <w:r w:rsidR="00634283" w:rsidRPr="001663DE">
        <w:rPr>
          <w:rFonts w:ascii="Times New Roman" w:hAnsi="Times New Roman" w:cs="Times New Roman"/>
          <w:kern w:val="36"/>
          <w:sz w:val="28"/>
          <w:szCs w:val="28"/>
          <w:lang w:val="kk-KZ" w:eastAsia="ru-RU"/>
        </w:rPr>
        <w:t xml:space="preserve">ол </w:t>
      </w:r>
      <w:r w:rsidR="00F47F3D" w:rsidRPr="001663DE">
        <w:rPr>
          <w:rFonts w:ascii="Times New Roman" w:hAnsi="Times New Roman" w:cs="Times New Roman"/>
          <w:kern w:val="36"/>
          <w:sz w:val="28"/>
          <w:szCs w:val="28"/>
          <w:lang w:val="kk-KZ" w:eastAsia="ru-RU"/>
        </w:rPr>
        <w:t xml:space="preserve">соншалықты </w:t>
      </w:r>
      <w:r w:rsidR="00634283" w:rsidRPr="001663DE">
        <w:rPr>
          <w:rFonts w:ascii="Times New Roman" w:hAnsi="Times New Roman" w:cs="Times New Roman"/>
          <w:kern w:val="36"/>
          <w:sz w:val="28"/>
          <w:szCs w:val="28"/>
          <w:lang w:val="kk-KZ" w:eastAsia="ru-RU"/>
        </w:rPr>
        <w:t xml:space="preserve">мықты, қуатты ел </w:t>
      </w:r>
      <w:r w:rsidR="00F47F3D" w:rsidRPr="001663DE">
        <w:rPr>
          <w:rFonts w:ascii="Times New Roman" w:hAnsi="Times New Roman" w:cs="Times New Roman"/>
          <w:kern w:val="36"/>
          <w:sz w:val="28"/>
          <w:szCs w:val="28"/>
          <w:lang w:val="kk-KZ" w:eastAsia="ru-RU"/>
        </w:rPr>
        <w:t>болады [</w:t>
      </w:r>
      <w:bookmarkStart w:id="10" w:name="_Ref118989411"/>
      <w:r w:rsidR="001663DE" w:rsidRPr="001663DE">
        <w:rPr>
          <w:rStyle w:val="a9"/>
          <w:rFonts w:ascii="Times New Roman" w:hAnsi="Times New Roman" w:cs="Times New Roman"/>
          <w:kern w:val="36"/>
          <w:sz w:val="28"/>
          <w:szCs w:val="28"/>
          <w:vertAlign w:val="baseline"/>
          <w:lang w:val="kk-KZ" w:eastAsia="ru-RU"/>
        </w:rPr>
        <w:endnoteReference w:id="13"/>
      </w:r>
      <w:bookmarkEnd w:id="10"/>
      <w:r w:rsidR="00F47F3D" w:rsidRPr="001663DE">
        <w:rPr>
          <w:rFonts w:ascii="Times New Roman" w:hAnsi="Times New Roman" w:cs="Times New Roman"/>
          <w:kern w:val="36"/>
          <w:sz w:val="28"/>
          <w:szCs w:val="28"/>
          <w:lang w:val="kk-KZ" w:eastAsia="ru-RU"/>
        </w:rPr>
        <w:t>].</w:t>
      </w:r>
    </w:p>
    <w:p w:rsidR="00F47F3D" w:rsidRPr="000324CC" w:rsidRDefault="00634283" w:rsidP="00796C31">
      <w:pPr>
        <w:spacing w:after="0"/>
        <w:ind w:firstLine="567"/>
        <w:jc w:val="both"/>
        <w:rPr>
          <w:rFonts w:ascii="Times New Roman" w:hAnsi="Times New Roman" w:cs="Times New Roman"/>
          <w:sz w:val="28"/>
          <w:szCs w:val="28"/>
          <w:lang w:val="kk-KZ"/>
        </w:rPr>
      </w:pPr>
      <w:r>
        <w:rPr>
          <w:rFonts w:ascii="Times New Roman" w:hAnsi="Times New Roman" w:cs="Times New Roman"/>
          <w:kern w:val="36"/>
          <w:sz w:val="28"/>
          <w:szCs w:val="28"/>
          <w:lang w:val="kk-KZ" w:eastAsia="ru-RU"/>
        </w:rPr>
        <w:t>Қ</w:t>
      </w:r>
      <w:r w:rsidR="00F47F3D" w:rsidRPr="000324CC">
        <w:rPr>
          <w:rFonts w:ascii="Times New Roman" w:hAnsi="Times New Roman" w:cs="Times New Roman"/>
          <w:sz w:val="28"/>
          <w:szCs w:val="28"/>
          <w:lang w:val="kk-KZ"/>
        </w:rPr>
        <w:t xml:space="preserve">азіргі таңда экспортты әртараптандыру деңгейін бағалауда әр </w:t>
      </w:r>
      <w:r>
        <w:rPr>
          <w:rFonts w:ascii="Times New Roman" w:hAnsi="Times New Roman" w:cs="Times New Roman"/>
          <w:sz w:val="28"/>
          <w:szCs w:val="28"/>
          <w:lang w:val="kk-KZ"/>
        </w:rPr>
        <w:t>зерттеуші</w:t>
      </w:r>
      <w:r w:rsidR="00F47F3D" w:rsidRPr="000324CC">
        <w:rPr>
          <w:rFonts w:ascii="Times New Roman" w:hAnsi="Times New Roman" w:cs="Times New Roman"/>
          <w:sz w:val="28"/>
          <w:szCs w:val="28"/>
          <w:lang w:val="kk-KZ"/>
        </w:rPr>
        <w:t xml:space="preserve">, әр </w:t>
      </w:r>
      <w:r>
        <w:rPr>
          <w:rFonts w:ascii="Times New Roman" w:hAnsi="Times New Roman" w:cs="Times New Roman"/>
          <w:sz w:val="28"/>
          <w:szCs w:val="28"/>
          <w:lang w:val="kk-KZ"/>
        </w:rPr>
        <w:t xml:space="preserve">статистикалық халықаралық және отандық </w:t>
      </w:r>
      <w:r w:rsidR="00F47F3D" w:rsidRPr="000324CC">
        <w:rPr>
          <w:rFonts w:ascii="Times New Roman" w:hAnsi="Times New Roman" w:cs="Times New Roman"/>
          <w:sz w:val="28"/>
          <w:szCs w:val="28"/>
          <w:lang w:val="kk-KZ"/>
        </w:rPr>
        <w:t>ұйым</w:t>
      </w:r>
      <w:r>
        <w:rPr>
          <w:rFonts w:ascii="Times New Roman" w:hAnsi="Times New Roman" w:cs="Times New Roman"/>
          <w:sz w:val="28"/>
          <w:szCs w:val="28"/>
          <w:lang w:val="kk-KZ"/>
        </w:rPr>
        <w:t>дар</w:t>
      </w:r>
      <w:r w:rsidR="00F47F3D" w:rsidRPr="000324CC">
        <w:rPr>
          <w:rFonts w:ascii="Times New Roman" w:hAnsi="Times New Roman" w:cs="Times New Roman"/>
          <w:sz w:val="28"/>
          <w:szCs w:val="28"/>
          <w:lang w:val="kk-KZ"/>
        </w:rPr>
        <w:t xml:space="preserve"> өзіндік бағалау </w:t>
      </w:r>
      <w:r>
        <w:rPr>
          <w:rFonts w:ascii="Times New Roman" w:hAnsi="Times New Roman" w:cs="Times New Roman"/>
          <w:sz w:val="28"/>
          <w:szCs w:val="28"/>
          <w:lang w:val="kk-KZ"/>
        </w:rPr>
        <w:t>әдістерін</w:t>
      </w:r>
      <w:r w:rsidR="00F47F3D" w:rsidRPr="000324CC">
        <w:rPr>
          <w:rFonts w:ascii="Times New Roman" w:hAnsi="Times New Roman" w:cs="Times New Roman"/>
          <w:sz w:val="28"/>
          <w:szCs w:val="28"/>
          <w:lang w:val="kk-KZ"/>
        </w:rPr>
        <w:t xml:space="preserve"> пайдаланады. М</w:t>
      </w:r>
      <w:r>
        <w:rPr>
          <w:rFonts w:ascii="Times New Roman" w:hAnsi="Times New Roman" w:cs="Times New Roman"/>
          <w:sz w:val="28"/>
          <w:szCs w:val="28"/>
          <w:lang w:val="kk-KZ"/>
        </w:rPr>
        <w:t>әселен</w:t>
      </w:r>
      <w:r w:rsidR="00F47F3D" w:rsidRPr="000324CC">
        <w:rPr>
          <w:rFonts w:ascii="Times New Roman" w:hAnsi="Times New Roman" w:cs="Times New Roman"/>
          <w:sz w:val="28"/>
          <w:szCs w:val="28"/>
          <w:lang w:val="kk-KZ"/>
        </w:rPr>
        <w:t xml:space="preserve">, көптеген </w:t>
      </w:r>
      <w:r>
        <w:rPr>
          <w:rFonts w:ascii="Times New Roman" w:hAnsi="Times New Roman" w:cs="Times New Roman"/>
          <w:sz w:val="28"/>
          <w:szCs w:val="28"/>
          <w:lang w:val="kk-KZ"/>
        </w:rPr>
        <w:t>жұмыстарда</w:t>
      </w:r>
      <w:r w:rsidR="00F47F3D" w:rsidRPr="000324CC">
        <w:rPr>
          <w:rFonts w:ascii="Times New Roman" w:hAnsi="Times New Roman" w:cs="Times New Roman"/>
          <w:sz w:val="28"/>
          <w:szCs w:val="28"/>
          <w:lang w:val="kk-KZ"/>
        </w:rPr>
        <w:t xml:space="preserve"> экспорттың </w:t>
      </w:r>
      <w:r>
        <w:rPr>
          <w:rFonts w:ascii="Times New Roman" w:hAnsi="Times New Roman" w:cs="Times New Roman"/>
          <w:sz w:val="28"/>
          <w:szCs w:val="28"/>
          <w:lang w:val="kk-KZ"/>
        </w:rPr>
        <w:t>шоғырлану</w:t>
      </w:r>
      <w:r w:rsidR="00F47F3D" w:rsidRPr="000324CC">
        <w:rPr>
          <w:rFonts w:ascii="Times New Roman" w:hAnsi="Times New Roman" w:cs="Times New Roman"/>
          <w:sz w:val="28"/>
          <w:szCs w:val="28"/>
          <w:lang w:val="kk-KZ"/>
        </w:rPr>
        <w:t xml:space="preserve"> деңгейін </w:t>
      </w:r>
      <w:r w:rsidRPr="001663DE">
        <w:rPr>
          <w:rFonts w:ascii="Times New Roman" w:hAnsi="Times New Roman" w:cs="Times New Roman"/>
          <w:sz w:val="28"/>
          <w:szCs w:val="28"/>
          <w:lang w:val="kk-KZ"/>
        </w:rPr>
        <w:t>есептеуде</w:t>
      </w:r>
      <w:r w:rsidR="00F47F3D" w:rsidRPr="001663DE">
        <w:rPr>
          <w:rFonts w:ascii="Times New Roman" w:hAnsi="Times New Roman" w:cs="Times New Roman"/>
          <w:sz w:val="28"/>
          <w:szCs w:val="28"/>
          <w:lang w:val="kk-KZ"/>
        </w:rPr>
        <w:t xml:space="preserve"> Херфиндаль-Хиршман (ННІ), Энтропия индексі қолданылады. </w:t>
      </w:r>
      <w:r w:rsidRPr="001663DE">
        <w:rPr>
          <w:rFonts w:ascii="Times New Roman" w:hAnsi="Times New Roman" w:cs="Times New Roman"/>
          <w:sz w:val="28"/>
          <w:szCs w:val="28"/>
          <w:lang w:val="kk-KZ"/>
        </w:rPr>
        <w:t>Ал белгілі бір сала  э</w:t>
      </w:r>
      <w:r w:rsidR="00F47F3D" w:rsidRPr="001663DE">
        <w:rPr>
          <w:rFonts w:ascii="Times New Roman" w:hAnsi="Times New Roman" w:cs="Times New Roman"/>
          <w:sz w:val="28"/>
          <w:szCs w:val="28"/>
          <w:lang w:val="kk-KZ"/>
        </w:rPr>
        <w:t>кспорт</w:t>
      </w:r>
      <w:r w:rsidRPr="001663DE">
        <w:rPr>
          <w:rFonts w:ascii="Times New Roman" w:hAnsi="Times New Roman" w:cs="Times New Roman"/>
          <w:sz w:val="28"/>
          <w:szCs w:val="28"/>
          <w:lang w:val="kk-KZ"/>
        </w:rPr>
        <w:t>ының әлеует</w:t>
      </w:r>
      <w:r w:rsidR="00F47F3D" w:rsidRPr="001663DE">
        <w:rPr>
          <w:rFonts w:ascii="Times New Roman" w:hAnsi="Times New Roman" w:cs="Times New Roman"/>
          <w:sz w:val="28"/>
          <w:szCs w:val="28"/>
          <w:lang w:val="kk-KZ"/>
        </w:rPr>
        <w:t>і</w:t>
      </w:r>
      <w:r w:rsidRPr="001663DE">
        <w:rPr>
          <w:rFonts w:ascii="Times New Roman" w:hAnsi="Times New Roman" w:cs="Times New Roman"/>
          <w:sz w:val="28"/>
          <w:szCs w:val="28"/>
          <w:lang w:val="kk-KZ"/>
        </w:rPr>
        <w:t>н</w:t>
      </w:r>
      <w:r w:rsidR="00F47F3D" w:rsidRPr="001663DE">
        <w:rPr>
          <w:rFonts w:ascii="Times New Roman" w:hAnsi="Times New Roman" w:cs="Times New Roman"/>
          <w:sz w:val="28"/>
          <w:szCs w:val="28"/>
          <w:lang w:val="kk-KZ"/>
        </w:rPr>
        <w:t xml:space="preserve"> анықтауда Б.Баласс ұсынған </w:t>
      </w:r>
      <w:r w:rsidRPr="001663DE">
        <w:rPr>
          <w:rFonts w:ascii="Times New Roman" w:hAnsi="Times New Roman" w:cs="Times New Roman"/>
          <w:sz w:val="28"/>
          <w:szCs w:val="28"/>
          <w:lang w:val="kk-KZ"/>
        </w:rPr>
        <w:t xml:space="preserve">1965 жылғы </w:t>
      </w:r>
      <w:r w:rsidR="00F47F3D" w:rsidRPr="001663DE">
        <w:rPr>
          <w:rFonts w:ascii="Times New Roman" w:hAnsi="Times New Roman" w:cs="Times New Roman"/>
          <w:sz w:val="28"/>
          <w:szCs w:val="28"/>
          <w:lang w:val="kk-KZ"/>
        </w:rPr>
        <w:t>«салыстырмалы артықшылық» индексі (</w:t>
      </w:r>
      <w:r w:rsidR="00B23486" w:rsidRPr="001663DE">
        <w:rPr>
          <w:rFonts w:ascii="Times New Roman" w:hAnsi="Times New Roman"/>
          <w:sz w:val="28"/>
          <w:szCs w:val="28"/>
          <w:lang w:val="kk-KZ"/>
        </w:rPr>
        <w:t>Revealed Comparative Advantage</w:t>
      </w:r>
      <w:r w:rsidR="00F47F3D" w:rsidRPr="001663DE">
        <w:rPr>
          <w:rFonts w:ascii="Times New Roman" w:hAnsi="Times New Roman" w:cs="Times New Roman"/>
          <w:sz w:val="28"/>
          <w:szCs w:val="28"/>
          <w:lang w:val="kk-KZ"/>
        </w:rPr>
        <w:t xml:space="preserve">) </w:t>
      </w:r>
      <w:r w:rsidR="00B23486" w:rsidRPr="001663DE">
        <w:rPr>
          <w:rFonts w:ascii="Times New Roman" w:hAnsi="Times New Roman" w:cs="Times New Roman"/>
          <w:sz w:val="28"/>
          <w:szCs w:val="28"/>
          <w:lang w:val="kk-KZ"/>
        </w:rPr>
        <w:t>қолданылады.</w:t>
      </w:r>
      <w:r w:rsidR="00F47F3D" w:rsidRPr="001663DE">
        <w:rPr>
          <w:rFonts w:ascii="Times New Roman" w:hAnsi="Times New Roman" w:cs="Times New Roman"/>
          <w:sz w:val="28"/>
          <w:szCs w:val="28"/>
          <w:lang w:val="kk-KZ"/>
        </w:rPr>
        <w:t xml:space="preserve"> Сон</w:t>
      </w:r>
      <w:r w:rsidRPr="001663DE">
        <w:rPr>
          <w:rFonts w:ascii="Times New Roman" w:hAnsi="Times New Roman" w:cs="Times New Roman"/>
          <w:sz w:val="28"/>
          <w:szCs w:val="28"/>
          <w:lang w:val="kk-KZ"/>
        </w:rPr>
        <w:t xml:space="preserve">дай-ақ </w:t>
      </w:r>
      <w:r w:rsidR="00B23486" w:rsidRPr="001663DE">
        <w:rPr>
          <w:rFonts w:ascii="Times New Roman" w:hAnsi="Times New Roman" w:cs="Times New Roman"/>
          <w:sz w:val="28"/>
          <w:szCs w:val="28"/>
          <w:lang w:val="kk-KZ"/>
        </w:rPr>
        <w:t>аталған</w:t>
      </w:r>
      <w:r w:rsidR="00F47F3D" w:rsidRPr="001663DE">
        <w:rPr>
          <w:rFonts w:ascii="Times New Roman" w:hAnsi="Times New Roman" w:cs="Times New Roman"/>
          <w:sz w:val="28"/>
          <w:szCs w:val="28"/>
          <w:lang w:val="kk-KZ"/>
        </w:rPr>
        <w:t xml:space="preserve"> </w:t>
      </w:r>
      <w:r w:rsidRPr="001663DE">
        <w:rPr>
          <w:rFonts w:ascii="Times New Roman" w:hAnsi="Times New Roman" w:cs="Times New Roman"/>
          <w:sz w:val="28"/>
          <w:szCs w:val="28"/>
          <w:lang w:val="kk-KZ"/>
        </w:rPr>
        <w:t>әдістеменің</w:t>
      </w:r>
      <w:r w:rsidR="00F47F3D" w:rsidRPr="001663DE">
        <w:rPr>
          <w:rFonts w:ascii="Times New Roman" w:hAnsi="Times New Roman" w:cs="Times New Roman"/>
          <w:sz w:val="28"/>
          <w:szCs w:val="28"/>
          <w:lang w:val="kk-KZ"/>
        </w:rPr>
        <w:t xml:space="preserve"> </w:t>
      </w:r>
      <w:r w:rsidR="002C0956" w:rsidRPr="001663DE">
        <w:rPr>
          <w:rFonts w:ascii="Times New Roman" w:hAnsi="Times New Roman" w:cs="Times New Roman"/>
          <w:sz w:val="28"/>
          <w:szCs w:val="28"/>
          <w:lang w:val="kk-KZ"/>
        </w:rPr>
        <w:t>өзгертіліп жетілдірілген</w:t>
      </w:r>
      <w:r w:rsidR="00F47F3D" w:rsidRPr="001663DE">
        <w:rPr>
          <w:rFonts w:ascii="Times New Roman" w:hAnsi="Times New Roman" w:cs="Times New Roman"/>
          <w:sz w:val="28"/>
          <w:szCs w:val="28"/>
          <w:lang w:val="kk-KZ"/>
        </w:rPr>
        <w:t xml:space="preserve"> </w:t>
      </w:r>
      <w:r w:rsidRPr="001663DE">
        <w:rPr>
          <w:rFonts w:ascii="Times New Roman" w:hAnsi="Times New Roman" w:cs="Times New Roman"/>
          <w:sz w:val="28"/>
          <w:szCs w:val="28"/>
          <w:lang w:val="kk-KZ"/>
        </w:rPr>
        <w:t>нұсқасы</w:t>
      </w:r>
      <w:r w:rsidR="00F47F3D" w:rsidRPr="001663DE">
        <w:rPr>
          <w:rFonts w:ascii="Times New Roman" w:hAnsi="Times New Roman" w:cs="Times New Roman"/>
          <w:sz w:val="28"/>
          <w:szCs w:val="28"/>
          <w:lang w:val="kk-KZ"/>
        </w:rPr>
        <w:t xml:space="preserve"> «экспорттық бәсекеге қабілеттілік» индексі (</w:t>
      </w:r>
      <w:r w:rsidR="00B23486" w:rsidRPr="001663DE">
        <w:rPr>
          <w:rFonts w:ascii="Times New Roman" w:hAnsi="Times New Roman"/>
          <w:sz w:val="28"/>
          <w:szCs w:val="28"/>
          <w:lang w:val="kk-KZ"/>
        </w:rPr>
        <w:t>Export Competitiveness Index</w:t>
      </w:r>
      <w:r w:rsidR="00F47F3D" w:rsidRPr="001663DE">
        <w:rPr>
          <w:rFonts w:ascii="Times New Roman" w:hAnsi="Times New Roman" w:cs="Times New Roman"/>
          <w:sz w:val="28"/>
          <w:szCs w:val="28"/>
          <w:lang w:val="kk-KZ"/>
        </w:rPr>
        <w:t xml:space="preserve">) де бар. </w:t>
      </w:r>
      <w:r w:rsidR="00F47F3D" w:rsidRPr="001663DE">
        <w:rPr>
          <w:rFonts w:ascii="Times New Roman" w:hAnsi="Times New Roman" w:cs="Times New Roman"/>
          <w:iCs/>
          <w:sz w:val="28"/>
          <w:szCs w:val="28"/>
          <w:lang w:val="kk-KZ"/>
        </w:rPr>
        <w:t xml:space="preserve"> </w:t>
      </w:r>
      <w:r w:rsidRPr="001663DE">
        <w:rPr>
          <w:rFonts w:ascii="Times New Roman" w:hAnsi="Times New Roman" w:cs="Times New Roman"/>
          <w:iCs/>
          <w:sz w:val="28"/>
          <w:szCs w:val="28"/>
          <w:lang w:val="kk-KZ"/>
        </w:rPr>
        <w:t>Р.</w:t>
      </w:r>
      <w:r w:rsidR="00F47F3D" w:rsidRPr="001663DE">
        <w:rPr>
          <w:rFonts w:ascii="Times New Roman" w:hAnsi="Times New Roman" w:cs="Times New Roman"/>
          <w:iCs/>
          <w:sz w:val="28"/>
          <w:szCs w:val="28"/>
          <w:lang w:val="kk-KZ"/>
        </w:rPr>
        <w:t>Хаусман</w:t>
      </w:r>
      <w:r w:rsidR="00493B59" w:rsidRPr="001663DE">
        <w:rPr>
          <w:rFonts w:ascii="Times New Roman" w:hAnsi="Times New Roman" w:cs="Times New Roman"/>
          <w:iCs/>
          <w:sz w:val="28"/>
          <w:szCs w:val="28"/>
          <w:lang w:val="kk-KZ"/>
        </w:rPr>
        <w:t xml:space="preserve"> және </w:t>
      </w:r>
      <w:r w:rsidRPr="001663DE">
        <w:rPr>
          <w:rFonts w:ascii="Times New Roman" w:hAnsi="Times New Roman" w:cs="Times New Roman"/>
          <w:iCs/>
          <w:sz w:val="28"/>
          <w:szCs w:val="28"/>
          <w:lang w:val="kk-KZ"/>
        </w:rPr>
        <w:t xml:space="preserve">С.Идальго </w:t>
      </w:r>
      <w:r w:rsidR="00493B59" w:rsidRPr="001663DE">
        <w:rPr>
          <w:rFonts w:ascii="Times New Roman" w:hAnsi="Times New Roman" w:cs="Times New Roman"/>
          <w:sz w:val="28"/>
          <w:szCs w:val="28"/>
          <w:lang w:val="kk-KZ"/>
        </w:rPr>
        <w:t xml:space="preserve">2009 жылы </w:t>
      </w:r>
      <w:r w:rsidR="00B23486" w:rsidRPr="001663DE">
        <w:rPr>
          <w:rFonts w:ascii="Times New Roman" w:hAnsi="Times New Roman" w:cs="Times New Roman"/>
          <w:iCs/>
          <w:sz w:val="28"/>
          <w:szCs w:val="28"/>
          <w:lang w:val="kk-KZ"/>
        </w:rPr>
        <w:t>әзірлеген</w:t>
      </w:r>
      <w:r w:rsidR="00F47F3D" w:rsidRPr="001663DE">
        <w:rPr>
          <w:rFonts w:ascii="Times New Roman" w:hAnsi="Times New Roman" w:cs="Times New Roman"/>
          <w:iCs/>
          <w:sz w:val="28"/>
          <w:szCs w:val="28"/>
          <w:lang w:val="kk-KZ"/>
        </w:rPr>
        <w:t xml:space="preserve"> </w:t>
      </w:r>
      <w:r w:rsidR="00E0050D" w:rsidRPr="001663DE">
        <w:rPr>
          <w:rFonts w:ascii="Times New Roman" w:hAnsi="Times New Roman" w:cs="Times New Roman"/>
          <w:spacing w:val="2"/>
          <w:sz w:val="28"/>
          <w:szCs w:val="28"/>
          <w:lang w:val="kk-KZ"/>
        </w:rPr>
        <w:t xml:space="preserve">Гарвардтық индекс немесе </w:t>
      </w:r>
      <w:r w:rsidR="00F47F3D" w:rsidRPr="001663DE">
        <w:rPr>
          <w:rFonts w:ascii="Times New Roman" w:hAnsi="Times New Roman" w:cs="Times New Roman"/>
          <w:iCs/>
          <w:sz w:val="28"/>
          <w:szCs w:val="28"/>
          <w:lang w:val="kk-KZ"/>
        </w:rPr>
        <w:t>экономикалық күрделілік индексі (</w:t>
      </w:r>
      <w:r w:rsidR="00F47F3D" w:rsidRPr="001663DE">
        <w:rPr>
          <w:rFonts w:ascii="Times New Roman" w:hAnsi="Times New Roman" w:cs="Times New Roman"/>
          <w:spacing w:val="2"/>
          <w:sz w:val="28"/>
          <w:szCs w:val="28"/>
          <w:lang w:val="kk-KZ"/>
        </w:rPr>
        <w:t xml:space="preserve">ECI) </w:t>
      </w:r>
      <w:r w:rsidR="00E0050D" w:rsidRPr="001663DE">
        <w:rPr>
          <w:rFonts w:ascii="Times New Roman" w:hAnsi="Times New Roman" w:cs="Times New Roman"/>
          <w:spacing w:val="2"/>
          <w:sz w:val="28"/>
          <w:szCs w:val="28"/>
          <w:lang w:val="kk-KZ"/>
        </w:rPr>
        <w:t>деп те атайды</w:t>
      </w:r>
      <w:r w:rsidR="00F47F3D" w:rsidRPr="001663DE">
        <w:rPr>
          <w:rFonts w:ascii="Times New Roman" w:hAnsi="Times New Roman" w:cs="Times New Roman"/>
          <w:spacing w:val="2"/>
          <w:sz w:val="28"/>
          <w:szCs w:val="28"/>
          <w:lang w:val="kk-KZ"/>
        </w:rPr>
        <w:t xml:space="preserve"> [</w:t>
      </w:r>
      <w:r w:rsidR="001663DE" w:rsidRPr="001663DE">
        <w:rPr>
          <w:rFonts w:ascii="Times New Roman" w:hAnsi="Times New Roman" w:cs="Times New Roman"/>
          <w:spacing w:val="2"/>
          <w:sz w:val="28"/>
          <w:szCs w:val="28"/>
          <w:lang w:val="kk-KZ"/>
        </w:rPr>
        <w:fldChar w:fldCharType="begin"/>
      </w:r>
      <w:r w:rsidR="001663DE" w:rsidRPr="001663DE">
        <w:rPr>
          <w:rFonts w:ascii="Times New Roman" w:hAnsi="Times New Roman" w:cs="Times New Roman"/>
          <w:spacing w:val="2"/>
          <w:sz w:val="28"/>
          <w:szCs w:val="28"/>
          <w:lang w:val="kk-KZ"/>
        </w:rPr>
        <w:instrText xml:space="preserve"> NOTEREF _Ref118989411 \h  \* MERGEFORMAT </w:instrText>
      </w:r>
      <w:r w:rsidR="001663DE" w:rsidRPr="001663DE">
        <w:rPr>
          <w:rFonts w:ascii="Times New Roman" w:hAnsi="Times New Roman" w:cs="Times New Roman"/>
          <w:spacing w:val="2"/>
          <w:sz w:val="28"/>
          <w:szCs w:val="28"/>
          <w:lang w:val="kk-KZ"/>
        </w:rPr>
      </w:r>
      <w:r w:rsidR="001663DE" w:rsidRPr="001663DE">
        <w:rPr>
          <w:rFonts w:ascii="Times New Roman" w:hAnsi="Times New Roman" w:cs="Times New Roman"/>
          <w:spacing w:val="2"/>
          <w:sz w:val="28"/>
          <w:szCs w:val="28"/>
          <w:lang w:val="kk-KZ"/>
        </w:rPr>
        <w:fldChar w:fldCharType="separate"/>
      </w:r>
      <w:r w:rsidR="00895BA9">
        <w:rPr>
          <w:rFonts w:ascii="Times New Roman" w:hAnsi="Times New Roman" w:cs="Times New Roman"/>
          <w:spacing w:val="2"/>
          <w:sz w:val="28"/>
          <w:szCs w:val="28"/>
          <w:lang w:val="kk-KZ"/>
        </w:rPr>
        <w:t>13</w:t>
      </w:r>
      <w:r w:rsidR="001663DE" w:rsidRPr="001663DE">
        <w:rPr>
          <w:rFonts w:ascii="Times New Roman" w:hAnsi="Times New Roman" w:cs="Times New Roman"/>
          <w:spacing w:val="2"/>
          <w:sz w:val="28"/>
          <w:szCs w:val="28"/>
          <w:lang w:val="kk-KZ"/>
        </w:rPr>
        <w:fldChar w:fldCharType="end"/>
      </w:r>
      <w:r w:rsidR="00F47F3D" w:rsidRPr="001663DE">
        <w:rPr>
          <w:rFonts w:ascii="Times New Roman" w:hAnsi="Times New Roman" w:cs="Times New Roman"/>
          <w:spacing w:val="2"/>
          <w:sz w:val="28"/>
          <w:szCs w:val="28"/>
          <w:lang w:val="kk-KZ"/>
        </w:rPr>
        <w:t xml:space="preserve">]. Соңғы </w:t>
      </w:r>
      <w:r w:rsidR="00493B59" w:rsidRPr="001663DE">
        <w:rPr>
          <w:rFonts w:ascii="Times New Roman" w:hAnsi="Times New Roman" w:cs="Times New Roman"/>
          <w:spacing w:val="2"/>
          <w:sz w:val="28"/>
          <w:szCs w:val="28"/>
          <w:lang w:val="kk-KZ"/>
        </w:rPr>
        <w:t>жылдары</w:t>
      </w:r>
      <w:r w:rsidR="00F47F3D" w:rsidRPr="001663DE">
        <w:rPr>
          <w:rFonts w:ascii="Times New Roman" w:hAnsi="Times New Roman" w:cs="Times New Roman"/>
          <w:spacing w:val="2"/>
          <w:sz w:val="28"/>
          <w:szCs w:val="28"/>
          <w:lang w:val="kk-KZ"/>
        </w:rPr>
        <w:t xml:space="preserve"> </w:t>
      </w:r>
      <w:r w:rsidR="00493B59" w:rsidRPr="001663DE">
        <w:rPr>
          <w:rFonts w:ascii="Times New Roman" w:hAnsi="Times New Roman" w:cs="Times New Roman"/>
          <w:spacing w:val="2"/>
          <w:sz w:val="28"/>
          <w:szCs w:val="28"/>
          <w:lang w:val="kk-KZ"/>
        </w:rPr>
        <w:t>Р.</w:t>
      </w:r>
      <w:r w:rsidR="00F47F3D" w:rsidRPr="001663DE">
        <w:rPr>
          <w:rFonts w:ascii="Times New Roman" w:hAnsi="Times New Roman" w:cs="Times New Roman"/>
          <w:sz w:val="28"/>
          <w:szCs w:val="28"/>
          <w:lang w:val="kk-KZ"/>
        </w:rPr>
        <w:t xml:space="preserve">Хаусман және </w:t>
      </w:r>
      <w:r w:rsidR="00493B59" w:rsidRPr="001663DE">
        <w:rPr>
          <w:rFonts w:ascii="Times New Roman" w:hAnsi="Times New Roman" w:cs="Times New Roman"/>
          <w:sz w:val="28"/>
          <w:szCs w:val="28"/>
          <w:lang w:val="kk-KZ"/>
        </w:rPr>
        <w:t>Б.</w:t>
      </w:r>
      <w:r w:rsidR="00F47F3D" w:rsidRPr="001663DE">
        <w:rPr>
          <w:rFonts w:ascii="Times New Roman" w:hAnsi="Times New Roman" w:cs="Times New Roman"/>
          <w:sz w:val="28"/>
          <w:szCs w:val="28"/>
          <w:lang w:val="kk-KZ"/>
        </w:rPr>
        <w:t>Клингер</w:t>
      </w:r>
      <w:r w:rsidR="00E0050D" w:rsidRPr="001663DE">
        <w:rPr>
          <w:rFonts w:ascii="Times New Roman" w:hAnsi="Times New Roman" w:cs="Times New Roman"/>
          <w:sz w:val="28"/>
          <w:szCs w:val="28"/>
          <w:lang w:val="kk-KZ"/>
        </w:rPr>
        <w:t>дің</w:t>
      </w:r>
      <w:r w:rsidR="00F47F3D" w:rsidRPr="001663DE">
        <w:rPr>
          <w:rFonts w:ascii="Times New Roman" w:hAnsi="Times New Roman" w:cs="Times New Roman"/>
          <w:sz w:val="28"/>
          <w:szCs w:val="28"/>
          <w:lang w:val="kk-KZ"/>
        </w:rPr>
        <w:t xml:space="preserve"> </w:t>
      </w:r>
      <w:r w:rsidR="000324CC" w:rsidRPr="001663DE">
        <w:rPr>
          <w:rFonts w:ascii="Times New Roman" w:hAnsi="Times New Roman" w:cs="Times New Roman"/>
          <w:sz w:val="28"/>
          <w:szCs w:val="28"/>
          <w:lang w:val="kk-KZ"/>
        </w:rPr>
        <w:t>[</w:t>
      </w:r>
      <w:bookmarkStart w:id="11" w:name="_Ref119005726"/>
      <w:r w:rsidR="001663DE" w:rsidRPr="001663DE">
        <w:rPr>
          <w:rStyle w:val="a9"/>
          <w:rFonts w:ascii="Times New Roman" w:hAnsi="Times New Roman" w:cs="Times New Roman"/>
          <w:sz w:val="28"/>
          <w:szCs w:val="28"/>
          <w:vertAlign w:val="baseline"/>
          <w:lang w:val="kk-KZ"/>
        </w:rPr>
        <w:endnoteReference w:id="14"/>
      </w:r>
      <w:bookmarkEnd w:id="11"/>
      <w:r w:rsidR="00493B59" w:rsidRPr="001663DE">
        <w:rPr>
          <w:rFonts w:ascii="Times New Roman" w:hAnsi="Times New Roman" w:cs="Times New Roman"/>
          <w:sz w:val="28"/>
          <w:szCs w:val="28"/>
          <w:lang w:val="kk-KZ"/>
        </w:rPr>
        <w:t xml:space="preserve">] </w:t>
      </w:r>
      <w:r w:rsidR="00E0050D" w:rsidRPr="001663DE">
        <w:rPr>
          <w:rFonts w:ascii="Times New Roman" w:hAnsi="Times New Roman" w:cs="Times New Roman"/>
          <w:sz w:val="28"/>
          <w:szCs w:val="28"/>
          <w:lang w:val="kk-KZ"/>
        </w:rPr>
        <w:t>әзірлеген</w:t>
      </w:r>
      <w:r w:rsidR="00493B59" w:rsidRPr="001663DE">
        <w:rPr>
          <w:rFonts w:ascii="Times New Roman" w:hAnsi="Times New Roman" w:cs="Times New Roman"/>
          <w:sz w:val="28"/>
          <w:szCs w:val="28"/>
          <w:lang w:val="kk-KZ"/>
        </w:rPr>
        <w:t xml:space="preserve"> </w:t>
      </w:r>
      <w:r w:rsidR="00E0050D" w:rsidRPr="001663DE">
        <w:rPr>
          <w:rFonts w:ascii="Times New Roman" w:hAnsi="Times New Roman" w:cs="Times New Roman"/>
          <w:sz w:val="28"/>
          <w:szCs w:val="28"/>
          <w:lang w:val="kk-KZ"/>
        </w:rPr>
        <w:t>PRODY және EXPY индекстерін есептеу нәтижесінде әрбір елдің экспорттық көрсеткіштерінің</w:t>
      </w:r>
      <w:r w:rsidR="00E0050D">
        <w:rPr>
          <w:rFonts w:ascii="Times New Roman" w:hAnsi="Times New Roman" w:cs="Times New Roman"/>
          <w:sz w:val="28"/>
          <w:szCs w:val="28"/>
          <w:lang w:val="kk-KZ"/>
        </w:rPr>
        <w:t xml:space="preserve"> негізге ала отырып сол елдің келешектегі мүмкін болатын жалпы ішкі өнімінің көлемін болжауға болады. </w:t>
      </w:r>
      <w:r w:rsidR="00493B59">
        <w:rPr>
          <w:rFonts w:ascii="Times New Roman" w:hAnsi="Times New Roman" w:cs="Times New Roman"/>
          <w:sz w:val="28"/>
          <w:szCs w:val="28"/>
          <w:lang w:val="kk-KZ"/>
        </w:rPr>
        <w:t xml:space="preserve">Ал </w:t>
      </w:r>
      <w:r w:rsidR="000324CC" w:rsidRPr="000324CC">
        <w:rPr>
          <w:rFonts w:ascii="Times New Roman" w:hAnsi="Times New Roman" w:cs="Times New Roman"/>
          <w:sz w:val="28"/>
          <w:szCs w:val="28"/>
          <w:lang w:val="kk-KZ"/>
        </w:rPr>
        <w:t xml:space="preserve">Еуропалық статистикалық агенттіктер бірнеше </w:t>
      </w:r>
      <w:r w:rsidR="00493B59">
        <w:rPr>
          <w:rFonts w:ascii="Times New Roman" w:hAnsi="Times New Roman" w:cs="Times New Roman"/>
          <w:sz w:val="28"/>
          <w:szCs w:val="28"/>
          <w:lang w:val="kk-KZ"/>
        </w:rPr>
        <w:t xml:space="preserve">көптеген </w:t>
      </w:r>
      <w:r w:rsidR="000324CC" w:rsidRPr="000324CC">
        <w:rPr>
          <w:rFonts w:ascii="Times New Roman" w:hAnsi="Times New Roman" w:cs="Times New Roman"/>
          <w:sz w:val="28"/>
          <w:szCs w:val="28"/>
          <w:lang w:val="kk-KZ"/>
        </w:rPr>
        <w:t xml:space="preserve">көрсеткіштерге негізделген индекстік әдіспен есептейді. </w:t>
      </w:r>
    </w:p>
    <w:p w:rsidR="001440BF" w:rsidRPr="000324CC" w:rsidRDefault="000324CC" w:rsidP="00796C31">
      <w:pPr>
        <w:spacing w:after="0"/>
        <w:ind w:firstLine="567"/>
        <w:jc w:val="both"/>
        <w:rPr>
          <w:rFonts w:ascii="Times New Roman" w:hAnsi="Times New Roman" w:cs="Times New Roman"/>
          <w:sz w:val="28"/>
          <w:szCs w:val="28"/>
          <w:lang w:val="kk-KZ"/>
        </w:rPr>
      </w:pPr>
      <w:r w:rsidRPr="000324CC">
        <w:rPr>
          <w:rFonts w:ascii="Times New Roman" w:hAnsi="Times New Roman" w:cs="Times New Roman"/>
          <w:sz w:val="28"/>
          <w:szCs w:val="28"/>
          <w:lang w:val="kk-KZ"/>
        </w:rPr>
        <w:t>Сонымен қатар, ш</w:t>
      </w:r>
      <w:r w:rsidR="001440BF" w:rsidRPr="000324CC">
        <w:rPr>
          <w:rFonts w:ascii="Times New Roman" w:hAnsi="Times New Roman" w:cs="Times New Roman"/>
          <w:sz w:val="28"/>
          <w:szCs w:val="28"/>
          <w:lang w:val="kk-KZ"/>
        </w:rPr>
        <w:t xml:space="preserve">етелдік ғалымдар арасында </w:t>
      </w:r>
      <w:r w:rsidR="00F47F3D" w:rsidRPr="000324CC">
        <w:rPr>
          <w:rFonts w:ascii="Times New Roman" w:hAnsi="Times New Roman" w:cs="Times New Roman"/>
          <w:sz w:val="28"/>
          <w:szCs w:val="28"/>
          <w:lang w:val="kk-KZ"/>
        </w:rPr>
        <w:t>э</w:t>
      </w:r>
      <w:r w:rsidR="001440BF" w:rsidRPr="000324CC">
        <w:rPr>
          <w:rFonts w:ascii="Times New Roman" w:hAnsi="Times New Roman" w:cs="Times New Roman"/>
          <w:sz w:val="28"/>
          <w:szCs w:val="28"/>
          <w:lang w:val="kk-KZ"/>
        </w:rPr>
        <w:t xml:space="preserve">кономика мен экспортты әртараптандыруды зерттеу, экспорттың өсуіне әртараптандырудың үлесін бағалау </w:t>
      </w:r>
      <w:r w:rsidR="00493B59">
        <w:rPr>
          <w:rFonts w:ascii="Times New Roman" w:hAnsi="Times New Roman" w:cs="Times New Roman"/>
          <w:sz w:val="28"/>
          <w:szCs w:val="28"/>
          <w:lang w:val="kk-KZ"/>
        </w:rPr>
        <w:t xml:space="preserve">тақырыптарында С.Милнер, </w:t>
      </w:r>
      <w:r w:rsidR="001440BF" w:rsidRPr="000324CC">
        <w:rPr>
          <w:rFonts w:ascii="Times New Roman" w:hAnsi="Times New Roman" w:cs="Times New Roman"/>
          <w:sz w:val="28"/>
          <w:szCs w:val="28"/>
          <w:lang w:val="kk-KZ"/>
        </w:rPr>
        <w:t xml:space="preserve">Ж.Имбс, </w:t>
      </w:r>
      <w:r w:rsidR="00493B59">
        <w:rPr>
          <w:rFonts w:ascii="Times New Roman" w:hAnsi="Times New Roman" w:cs="Times New Roman"/>
          <w:sz w:val="28"/>
          <w:szCs w:val="28"/>
          <w:lang w:val="kk-KZ"/>
        </w:rPr>
        <w:t xml:space="preserve">П.Лектард, </w:t>
      </w:r>
      <w:r w:rsidR="001440BF" w:rsidRPr="000324CC">
        <w:rPr>
          <w:rFonts w:ascii="Times New Roman" w:hAnsi="Times New Roman" w:cs="Times New Roman"/>
          <w:sz w:val="28"/>
          <w:szCs w:val="28"/>
          <w:lang w:val="kk-KZ"/>
        </w:rPr>
        <w:t xml:space="preserve">С.Каррер, </w:t>
      </w:r>
      <w:r w:rsidR="00493B59">
        <w:rPr>
          <w:rFonts w:ascii="Times New Roman" w:hAnsi="Times New Roman" w:cs="Times New Roman"/>
          <w:sz w:val="28"/>
          <w:szCs w:val="28"/>
          <w:lang w:val="kk-KZ"/>
        </w:rPr>
        <w:t xml:space="preserve">С.Самен, </w:t>
      </w:r>
      <w:r w:rsidR="001440BF" w:rsidRPr="000324CC">
        <w:rPr>
          <w:rFonts w:ascii="Times New Roman" w:hAnsi="Times New Roman" w:cs="Times New Roman"/>
          <w:sz w:val="28"/>
          <w:szCs w:val="28"/>
          <w:lang w:val="kk-KZ"/>
        </w:rPr>
        <w:t xml:space="preserve">О.Кадот, М.Тамбери, </w:t>
      </w:r>
      <w:r w:rsidR="00493B59">
        <w:rPr>
          <w:rFonts w:ascii="Times New Roman" w:hAnsi="Times New Roman" w:cs="Times New Roman"/>
          <w:sz w:val="28"/>
          <w:szCs w:val="28"/>
          <w:lang w:val="kk-KZ"/>
        </w:rPr>
        <w:t>О.Массол, П.Клиноу, М.Корен, К.Руль,</w:t>
      </w:r>
      <w:r w:rsidR="001440BF" w:rsidRPr="000324CC">
        <w:rPr>
          <w:rFonts w:ascii="Times New Roman" w:hAnsi="Times New Roman" w:cs="Times New Roman"/>
          <w:sz w:val="28"/>
          <w:szCs w:val="28"/>
          <w:lang w:val="kk-KZ"/>
        </w:rPr>
        <w:t xml:space="preserve"> А.Венабль, П.Брентон, </w:t>
      </w:r>
      <w:r w:rsidR="00493B59">
        <w:rPr>
          <w:rFonts w:ascii="Times New Roman" w:hAnsi="Times New Roman" w:cs="Times New Roman"/>
          <w:sz w:val="28"/>
          <w:szCs w:val="28"/>
          <w:lang w:val="kk-KZ"/>
        </w:rPr>
        <w:t xml:space="preserve">А.Гельб, </w:t>
      </w:r>
      <w:r w:rsidR="001440BF" w:rsidRPr="000324CC">
        <w:rPr>
          <w:rFonts w:ascii="Times New Roman" w:hAnsi="Times New Roman" w:cs="Times New Roman"/>
          <w:sz w:val="28"/>
          <w:szCs w:val="28"/>
          <w:lang w:val="kk-KZ"/>
        </w:rPr>
        <w:t>Р.Ньюфармер,); Экспорт құрылымының елдің экономикалық өсуіне әсері (Р.Хаусман, Б.Клингер, Д.Родрик, Дж.Хуанг, Ц.Хидалго және т. б.) зерттеген. Қазақстанда отандық ғалымдар арасында О.Сәбден, Ә.Сатыбалдин, К.Туркеева</w:t>
      </w:r>
      <w:r w:rsidR="00F47F3D" w:rsidRPr="000324CC">
        <w:rPr>
          <w:rFonts w:ascii="Times New Roman" w:hAnsi="Times New Roman" w:cs="Times New Roman"/>
          <w:sz w:val="28"/>
          <w:szCs w:val="28"/>
          <w:lang w:val="kk-KZ"/>
        </w:rPr>
        <w:t>, З.Чуланова</w:t>
      </w:r>
      <w:r w:rsidR="00493B59">
        <w:rPr>
          <w:rFonts w:ascii="Times New Roman" w:hAnsi="Times New Roman" w:cs="Times New Roman"/>
          <w:sz w:val="28"/>
          <w:szCs w:val="28"/>
          <w:lang w:val="kk-KZ"/>
        </w:rPr>
        <w:t>, М.Алмағамбетова</w:t>
      </w:r>
      <w:r w:rsidR="00E0050D">
        <w:rPr>
          <w:rFonts w:ascii="Times New Roman" w:hAnsi="Times New Roman" w:cs="Times New Roman"/>
          <w:sz w:val="28"/>
          <w:szCs w:val="28"/>
          <w:lang w:val="kk-KZ"/>
        </w:rPr>
        <w:t xml:space="preserve">, </w:t>
      </w:r>
      <w:r w:rsidR="002B0A92">
        <w:rPr>
          <w:rFonts w:ascii="Times New Roman" w:hAnsi="Times New Roman" w:cs="Times New Roman"/>
          <w:sz w:val="28"/>
          <w:szCs w:val="28"/>
          <w:lang w:val="kk-KZ"/>
        </w:rPr>
        <w:t xml:space="preserve">М.Спанов, </w:t>
      </w:r>
      <w:r w:rsidR="00966780">
        <w:rPr>
          <w:rFonts w:ascii="Times New Roman" w:hAnsi="Times New Roman" w:cs="Times New Roman"/>
          <w:sz w:val="28"/>
          <w:szCs w:val="28"/>
          <w:lang w:val="kk-KZ"/>
        </w:rPr>
        <w:t>Г.Аубакирова, Д.Келесбаев,</w:t>
      </w:r>
      <w:r w:rsidR="002B0A92">
        <w:rPr>
          <w:rFonts w:ascii="Times New Roman" w:hAnsi="Times New Roman" w:cs="Times New Roman"/>
          <w:sz w:val="28"/>
          <w:szCs w:val="28"/>
          <w:lang w:val="kk-KZ"/>
        </w:rPr>
        <w:t xml:space="preserve"> А.Наренова,</w:t>
      </w:r>
      <w:r w:rsidR="00966780">
        <w:rPr>
          <w:rFonts w:ascii="Times New Roman" w:hAnsi="Times New Roman" w:cs="Times New Roman"/>
          <w:sz w:val="28"/>
          <w:szCs w:val="28"/>
          <w:lang w:val="kk-KZ"/>
        </w:rPr>
        <w:t xml:space="preserve"> Р.Сабирова, </w:t>
      </w:r>
      <w:r w:rsidR="00E0050D">
        <w:rPr>
          <w:rFonts w:ascii="Times New Roman" w:hAnsi="Times New Roman" w:cs="Times New Roman"/>
          <w:sz w:val="28"/>
          <w:szCs w:val="28"/>
          <w:lang w:val="kk-KZ"/>
        </w:rPr>
        <w:lastRenderedPageBreak/>
        <w:t>Г.</w:t>
      </w:r>
      <w:r w:rsidR="00966780">
        <w:rPr>
          <w:rFonts w:ascii="Times New Roman" w:hAnsi="Times New Roman" w:cs="Times New Roman"/>
          <w:sz w:val="28"/>
          <w:szCs w:val="28"/>
          <w:lang w:val="kk-KZ"/>
        </w:rPr>
        <w:t xml:space="preserve">Азретбергенова, К.Тажибаева, А.Абдимомынова, </w:t>
      </w:r>
      <w:r w:rsidR="005D233B">
        <w:rPr>
          <w:rFonts w:ascii="Times New Roman" w:hAnsi="Times New Roman" w:cs="Times New Roman"/>
          <w:sz w:val="28"/>
          <w:szCs w:val="28"/>
          <w:lang w:val="kk-KZ"/>
        </w:rPr>
        <w:t>У.</w:t>
      </w:r>
      <w:r w:rsidR="00E0050D">
        <w:rPr>
          <w:rFonts w:ascii="Times New Roman" w:hAnsi="Times New Roman" w:cs="Times New Roman"/>
          <w:sz w:val="28"/>
          <w:szCs w:val="28"/>
          <w:lang w:val="kk-KZ"/>
        </w:rPr>
        <w:t>Шалболова, Ж.Райымбеков</w:t>
      </w:r>
      <w:r w:rsidR="001440BF" w:rsidRPr="000324CC">
        <w:rPr>
          <w:rFonts w:ascii="Times New Roman" w:hAnsi="Times New Roman" w:cs="Times New Roman"/>
          <w:sz w:val="28"/>
          <w:szCs w:val="28"/>
          <w:lang w:val="kk-KZ"/>
        </w:rPr>
        <w:t xml:space="preserve"> </w:t>
      </w:r>
      <w:r w:rsidR="000C5469">
        <w:rPr>
          <w:rFonts w:ascii="Times New Roman" w:hAnsi="Times New Roman" w:cs="Times New Roman"/>
          <w:sz w:val="28"/>
          <w:szCs w:val="28"/>
          <w:lang w:val="kk-KZ"/>
        </w:rPr>
        <w:t>А.</w:t>
      </w:r>
      <w:r w:rsidR="00966780">
        <w:rPr>
          <w:rFonts w:ascii="Times New Roman" w:hAnsi="Times New Roman" w:cs="Times New Roman"/>
          <w:sz w:val="28"/>
          <w:szCs w:val="28"/>
          <w:lang w:val="kk-KZ"/>
        </w:rPr>
        <w:t xml:space="preserve">Ибыжанова </w:t>
      </w:r>
      <w:r w:rsidR="001440BF" w:rsidRPr="000324CC">
        <w:rPr>
          <w:rFonts w:ascii="Times New Roman" w:hAnsi="Times New Roman" w:cs="Times New Roman"/>
          <w:sz w:val="28"/>
          <w:szCs w:val="28"/>
          <w:lang w:val="kk-KZ"/>
        </w:rPr>
        <w:t>және т.б. ғалымдардың еңбектері бар.</w:t>
      </w:r>
    </w:p>
    <w:p w:rsidR="00675CA1" w:rsidRPr="00FC233B" w:rsidRDefault="00675CA1" w:rsidP="00796C31">
      <w:pPr>
        <w:spacing w:after="0"/>
        <w:ind w:firstLine="567"/>
        <w:jc w:val="both"/>
        <w:rPr>
          <w:rFonts w:ascii="Times New Roman" w:hAnsi="Times New Roman" w:cs="Times New Roman"/>
          <w:b/>
          <w:sz w:val="28"/>
          <w:szCs w:val="28"/>
          <w:lang w:val="kk-KZ"/>
        </w:rPr>
      </w:pPr>
      <w:r w:rsidRPr="00FC233B">
        <w:rPr>
          <w:rFonts w:ascii="Times New Roman" w:hAnsi="Times New Roman" w:cs="Times New Roman"/>
          <w:b/>
          <w:sz w:val="28"/>
          <w:szCs w:val="28"/>
          <w:lang w:val="kk-KZ"/>
        </w:rPr>
        <w:t xml:space="preserve">Зерттеудің мақсаты. </w:t>
      </w:r>
      <w:r w:rsidRPr="00FC233B">
        <w:rPr>
          <w:rFonts w:ascii="Times New Roman" w:hAnsi="Times New Roman" w:cs="Times New Roman"/>
          <w:sz w:val="28"/>
          <w:szCs w:val="28"/>
          <w:lang w:val="kk-KZ"/>
        </w:rPr>
        <w:t>Экспортты әртараптандыруды теориялық-әдіснамалық негіздеу, Қазақстан аймақтар мысалында экспортты әртараптандыру деңг</w:t>
      </w:r>
      <w:r w:rsidR="009764E1" w:rsidRPr="00FC233B">
        <w:rPr>
          <w:rFonts w:ascii="Times New Roman" w:hAnsi="Times New Roman" w:cs="Times New Roman"/>
          <w:sz w:val="28"/>
          <w:szCs w:val="28"/>
          <w:lang w:val="kk-KZ"/>
        </w:rPr>
        <w:t>ейін бағалау  және даму сценари</w:t>
      </w:r>
      <w:r w:rsidRPr="00FC233B">
        <w:rPr>
          <w:rFonts w:ascii="Times New Roman" w:hAnsi="Times New Roman" w:cs="Times New Roman"/>
          <w:sz w:val="28"/>
          <w:szCs w:val="28"/>
          <w:lang w:val="kk-KZ"/>
        </w:rPr>
        <w:t>ін әзірлеу.</w:t>
      </w:r>
      <w:r w:rsidRPr="00FC233B">
        <w:rPr>
          <w:rFonts w:ascii="Times New Roman" w:hAnsi="Times New Roman" w:cs="Times New Roman"/>
          <w:b/>
          <w:sz w:val="28"/>
          <w:szCs w:val="28"/>
          <w:lang w:val="kk-KZ"/>
        </w:rPr>
        <w:t xml:space="preserve"> </w:t>
      </w:r>
    </w:p>
    <w:p w:rsidR="00675CA1" w:rsidRPr="00FC233B" w:rsidRDefault="00675CA1" w:rsidP="00796C31">
      <w:pPr>
        <w:spacing w:after="0"/>
        <w:ind w:firstLine="567"/>
        <w:jc w:val="both"/>
        <w:rPr>
          <w:rFonts w:ascii="Times New Roman" w:hAnsi="Times New Roman" w:cs="Times New Roman"/>
          <w:b/>
          <w:sz w:val="28"/>
          <w:szCs w:val="28"/>
          <w:lang w:val="kk-KZ"/>
        </w:rPr>
      </w:pPr>
      <w:r w:rsidRPr="00FC233B">
        <w:rPr>
          <w:rFonts w:ascii="Times New Roman" w:hAnsi="Times New Roman" w:cs="Times New Roman"/>
          <w:b/>
          <w:sz w:val="28"/>
          <w:szCs w:val="28"/>
          <w:lang w:val="kk-KZ"/>
        </w:rPr>
        <w:t xml:space="preserve">Зерттеудің міндеттері. </w:t>
      </w:r>
      <w:r w:rsidR="001807B6" w:rsidRPr="001807B6">
        <w:rPr>
          <w:rFonts w:ascii="Times New Roman" w:hAnsi="Times New Roman" w:cs="Times New Roman"/>
          <w:sz w:val="28"/>
          <w:szCs w:val="28"/>
          <w:lang w:val="kk-KZ"/>
        </w:rPr>
        <w:t>Зерттеудің негізгі мақсатына қол жеткізу үшін мынадай нақты міндеттер қойылды:</w:t>
      </w:r>
    </w:p>
    <w:p w:rsidR="00675CA1" w:rsidRPr="00FC233B" w:rsidRDefault="00675CA1" w:rsidP="00796C31">
      <w:pPr>
        <w:numPr>
          <w:ilvl w:val="0"/>
          <w:numId w:val="1"/>
        </w:numPr>
        <w:tabs>
          <w:tab w:val="left" w:pos="567"/>
        </w:tabs>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Экспортты әртараптандыру ұғымына теориялық анықтамаларды  зерделеу және </w:t>
      </w:r>
      <w:r w:rsidR="00F67B02" w:rsidRPr="00FC233B">
        <w:rPr>
          <w:rFonts w:ascii="Times New Roman" w:hAnsi="Times New Roman" w:cs="Times New Roman"/>
          <w:sz w:val="28"/>
          <w:szCs w:val="28"/>
          <w:lang w:val="kk-KZ"/>
        </w:rPr>
        <w:t xml:space="preserve">экспортты әртараптандыру ұғымын </w:t>
      </w:r>
      <w:r w:rsidRPr="00FC233B">
        <w:rPr>
          <w:rFonts w:ascii="Times New Roman" w:hAnsi="Times New Roman" w:cs="Times New Roman"/>
          <w:sz w:val="28"/>
          <w:szCs w:val="28"/>
          <w:lang w:val="kk-KZ"/>
        </w:rPr>
        <w:t xml:space="preserve">авторлық </w:t>
      </w:r>
      <w:r w:rsidR="00A076F3" w:rsidRPr="00FC233B">
        <w:rPr>
          <w:rFonts w:ascii="Times New Roman" w:hAnsi="Times New Roman" w:cs="Times New Roman"/>
          <w:sz w:val="28"/>
          <w:szCs w:val="28"/>
          <w:lang w:val="kk-KZ"/>
        </w:rPr>
        <w:t>көзқараспен толықтыру</w:t>
      </w:r>
      <w:r w:rsidR="00FC233B" w:rsidRPr="00FC233B">
        <w:rPr>
          <w:rFonts w:ascii="Times New Roman" w:hAnsi="Times New Roman" w:cs="Times New Roman"/>
          <w:sz w:val="28"/>
          <w:szCs w:val="28"/>
          <w:lang w:val="kk-KZ"/>
        </w:rPr>
        <w:t>;</w:t>
      </w:r>
    </w:p>
    <w:p w:rsidR="00FC233B" w:rsidRPr="00FC233B" w:rsidRDefault="00A076F3" w:rsidP="00796C31">
      <w:pPr>
        <w:numPr>
          <w:ilvl w:val="0"/>
          <w:numId w:val="1"/>
        </w:numPr>
        <w:tabs>
          <w:tab w:val="left" w:pos="567"/>
        </w:tabs>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Экспортты әртараптандыру </w:t>
      </w:r>
      <w:r w:rsidR="005D233B">
        <w:rPr>
          <w:rFonts w:ascii="Times New Roman" w:hAnsi="Times New Roman" w:cs="Times New Roman"/>
          <w:sz w:val="28"/>
          <w:szCs w:val="28"/>
          <w:lang w:val="kk-KZ"/>
        </w:rPr>
        <w:t>мүмкіндігін бағалау әдістемесін</w:t>
      </w:r>
      <w:r w:rsidRPr="00FC233B">
        <w:rPr>
          <w:rFonts w:ascii="Times New Roman" w:hAnsi="Times New Roman" w:cs="Times New Roman"/>
          <w:sz w:val="28"/>
          <w:szCs w:val="28"/>
          <w:lang w:val="kk-KZ"/>
        </w:rPr>
        <w:t xml:space="preserve"> ұсыну</w:t>
      </w:r>
      <w:r w:rsidR="00FC233B" w:rsidRPr="00FC233B">
        <w:rPr>
          <w:rFonts w:ascii="Times New Roman" w:hAnsi="Times New Roman" w:cs="Times New Roman"/>
          <w:sz w:val="28"/>
          <w:szCs w:val="28"/>
          <w:lang w:val="kk-KZ"/>
        </w:rPr>
        <w:t>;</w:t>
      </w:r>
    </w:p>
    <w:p w:rsidR="00FC233B" w:rsidRPr="00FC233B" w:rsidRDefault="00675CA1" w:rsidP="00796C31">
      <w:pPr>
        <w:numPr>
          <w:ilvl w:val="0"/>
          <w:numId w:val="1"/>
        </w:numPr>
        <w:tabs>
          <w:tab w:val="left" w:pos="567"/>
        </w:tabs>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Экспорттық әлеуетті бағалаудың әдістерін зерделеу, ҚР өңдеу өнеркәсібі саласының экспорттық әлеуетін әртүрлі индекстік </w:t>
      </w:r>
      <w:r w:rsidR="005D233B">
        <w:rPr>
          <w:rFonts w:ascii="Times New Roman" w:hAnsi="Times New Roman" w:cs="Times New Roman"/>
          <w:sz w:val="28"/>
          <w:szCs w:val="28"/>
          <w:lang w:val="kk-KZ"/>
        </w:rPr>
        <w:t xml:space="preserve">әдістеме арқылы есептеу, </w:t>
      </w:r>
      <w:r w:rsidRPr="00FC233B">
        <w:rPr>
          <w:rFonts w:ascii="Times New Roman" w:hAnsi="Times New Roman" w:cs="Times New Roman"/>
          <w:sz w:val="28"/>
          <w:szCs w:val="28"/>
          <w:lang w:val="kk-KZ"/>
        </w:rPr>
        <w:t>талдау,</w:t>
      </w:r>
      <w:r w:rsidR="00A076F3" w:rsidRPr="00FC233B">
        <w:rPr>
          <w:rFonts w:ascii="Times New Roman" w:hAnsi="Times New Roman" w:cs="Times New Roman"/>
          <w:sz w:val="28"/>
          <w:szCs w:val="28"/>
          <w:lang w:val="kk-KZ"/>
        </w:rPr>
        <w:t xml:space="preserve"> Ұсынылған әдіс негізінде ҚР өңдеу өнеркәсібі саласының экспорттық </w:t>
      </w:r>
      <w:r w:rsidR="005D233B">
        <w:rPr>
          <w:rFonts w:ascii="Times New Roman" w:hAnsi="Times New Roman" w:cs="Times New Roman"/>
          <w:sz w:val="28"/>
          <w:szCs w:val="28"/>
          <w:lang w:val="kk-KZ"/>
        </w:rPr>
        <w:t>мүмкіндіктерін</w:t>
      </w:r>
      <w:r w:rsidR="00A076F3" w:rsidRPr="00FC233B">
        <w:rPr>
          <w:rFonts w:ascii="Times New Roman" w:hAnsi="Times New Roman" w:cs="Times New Roman"/>
          <w:sz w:val="28"/>
          <w:szCs w:val="28"/>
          <w:lang w:val="kk-KZ"/>
        </w:rPr>
        <w:t xml:space="preserve"> бағалау</w:t>
      </w:r>
      <w:r w:rsidRPr="00FC233B">
        <w:rPr>
          <w:rFonts w:ascii="Times New Roman" w:hAnsi="Times New Roman" w:cs="Times New Roman"/>
          <w:sz w:val="28"/>
          <w:szCs w:val="28"/>
          <w:lang w:val="kk-KZ"/>
        </w:rPr>
        <w:t xml:space="preserve">; </w:t>
      </w:r>
    </w:p>
    <w:p w:rsidR="00A076F3" w:rsidRPr="00FC233B" w:rsidRDefault="00A076F3" w:rsidP="00796C31">
      <w:pPr>
        <w:numPr>
          <w:ilvl w:val="0"/>
          <w:numId w:val="1"/>
        </w:numPr>
        <w:tabs>
          <w:tab w:val="left" w:pos="567"/>
        </w:tabs>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Қазақстанда экспортты әртараптандыру</w:t>
      </w:r>
      <w:r w:rsidR="00977D10">
        <w:rPr>
          <w:rFonts w:ascii="Times New Roman" w:hAnsi="Times New Roman" w:cs="Times New Roman"/>
          <w:sz w:val="28"/>
          <w:szCs w:val="28"/>
          <w:lang w:val="kk-KZ"/>
        </w:rPr>
        <w:t>дың даму сценари</w:t>
      </w:r>
      <w:r w:rsidRPr="00FC233B">
        <w:rPr>
          <w:rFonts w:ascii="Times New Roman" w:hAnsi="Times New Roman" w:cs="Times New Roman"/>
          <w:sz w:val="28"/>
          <w:szCs w:val="28"/>
          <w:lang w:val="kk-KZ"/>
        </w:rPr>
        <w:t xml:space="preserve">і әзірлеу; </w:t>
      </w:r>
    </w:p>
    <w:p w:rsidR="00A076F3" w:rsidRPr="00FC233B" w:rsidRDefault="00A076F3" w:rsidP="00796C31">
      <w:pPr>
        <w:numPr>
          <w:ilvl w:val="0"/>
          <w:numId w:val="1"/>
        </w:numPr>
        <w:tabs>
          <w:tab w:val="left" w:pos="567"/>
        </w:tabs>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Экспортты</w:t>
      </w:r>
      <w:r w:rsidR="00977D10">
        <w:rPr>
          <w:rFonts w:ascii="Times New Roman" w:hAnsi="Times New Roman" w:cs="Times New Roman"/>
          <w:sz w:val="28"/>
          <w:szCs w:val="28"/>
          <w:lang w:val="kk-KZ"/>
        </w:rPr>
        <w:t xml:space="preserve"> әртараптандырудың даму сценари</w:t>
      </w:r>
      <w:r w:rsidR="005D233B">
        <w:rPr>
          <w:rFonts w:ascii="Times New Roman" w:hAnsi="Times New Roman" w:cs="Times New Roman"/>
          <w:sz w:val="28"/>
          <w:szCs w:val="28"/>
          <w:lang w:val="kk-KZ"/>
        </w:rPr>
        <w:t>ін іске асыру тетіктерін ұсыну</w:t>
      </w:r>
      <w:r w:rsidRPr="00FC233B">
        <w:rPr>
          <w:rFonts w:ascii="Times New Roman" w:hAnsi="Times New Roman" w:cs="Times New Roman"/>
          <w:sz w:val="28"/>
          <w:szCs w:val="28"/>
          <w:lang w:val="kk-KZ"/>
        </w:rPr>
        <w:t>.</w:t>
      </w:r>
    </w:p>
    <w:p w:rsidR="00675CA1" w:rsidRPr="00FC233B" w:rsidRDefault="005D233B" w:rsidP="00796C31">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Зерттеу объектісі - </w:t>
      </w:r>
      <w:r w:rsidR="00675CA1" w:rsidRPr="00FC233B">
        <w:rPr>
          <w:rFonts w:ascii="Times New Roman" w:hAnsi="Times New Roman" w:cs="Times New Roman"/>
          <w:sz w:val="28"/>
          <w:szCs w:val="28"/>
          <w:lang w:val="kk-KZ"/>
        </w:rPr>
        <w:t>Қазақстан Республикасының  өңдеу өнеркәсібі саласының экспорты</w:t>
      </w:r>
      <w:r w:rsidR="00AE0C07">
        <w:rPr>
          <w:rFonts w:ascii="Times New Roman" w:hAnsi="Times New Roman" w:cs="Times New Roman"/>
          <w:sz w:val="28"/>
          <w:szCs w:val="28"/>
          <w:lang w:val="kk-KZ"/>
        </w:rPr>
        <w:t>.</w:t>
      </w:r>
    </w:p>
    <w:p w:rsidR="00675CA1" w:rsidRPr="00FC233B" w:rsidRDefault="005D233B" w:rsidP="00796C31">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пәні - </w:t>
      </w:r>
      <w:r w:rsidR="00675CA1" w:rsidRPr="00FC233B">
        <w:rPr>
          <w:rFonts w:ascii="Times New Roman" w:hAnsi="Times New Roman" w:cs="Times New Roman"/>
          <w:sz w:val="28"/>
          <w:szCs w:val="28"/>
          <w:lang w:val="kk-KZ"/>
        </w:rPr>
        <w:t>Қазақстанда экспортты әртараптандыру процессінде туындайтын экономикалық қатынастар</w:t>
      </w:r>
      <w:r w:rsidR="00AE0C07">
        <w:rPr>
          <w:rFonts w:ascii="Times New Roman" w:hAnsi="Times New Roman" w:cs="Times New Roman"/>
          <w:sz w:val="28"/>
          <w:szCs w:val="28"/>
          <w:lang w:val="kk-KZ"/>
        </w:rPr>
        <w:t>.</w:t>
      </w:r>
    </w:p>
    <w:p w:rsidR="00675CA1" w:rsidRDefault="005D233B" w:rsidP="00796C31">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Зерттеудің </w:t>
      </w:r>
      <w:r w:rsidR="00AE0C07">
        <w:rPr>
          <w:rFonts w:ascii="Times New Roman" w:hAnsi="Times New Roman" w:cs="Times New Roman"/>
          <w:b/>
          <w:sz w:val="28"/>
          <w:szCs w:val="28"/>
          <w:lang w:val="kk-KZ"/>
        </w:rPr>
        <w:t xml:space="preserve">теориялық және </w:t>
      </w:r>
      <w:r>
        <w:rPr>
          <w:rFonts w:ascii="Times New Roman" w:hAnsi="Times New Roman" w:cs="Times New Roman"/>
          <w:b/>
          <w:sz w:val="28"/>
          <w:szCs w:val="28"/>
          <w:lang w:val="kk-KZ"/>
        </w:rPr>
        <w:t xml:space="preserve">әдіснамалық </w:t>
      </w:r>
      <w:r w:rsidR="00AE0C07">
        <w:rPr>
          <w:rFonts w:ascii="Times New Roman" w:hAnsi="Times New Roman" w:cs="Times New Roman"/>
          <w:b/>
          <w:sz w:val="28"/>
          <w:szCs w:val="28"/>
          <w:lang w:val="kk-KZ"/>
        </w:rPr>
        <w:t>негіздері</w:t>
      </w:r>
      <w:r>
        <w:rPr>
          <w:rFonts w:ascii="Times New Roman" w:hAnsi="Times New Roman" w:cs="Times New Roman"/>
          <w:b/>
          <w:sz w:val="28"/>
          <w:szCs w:val="28"/>
          <w:lang w:val="kk-KZ"/>
        </w:rPr>
        <w:t>.</w:t>
      </w:r>
    </w:p>
    <w:p w:rsidR="009126F9" w:rsidRPr="001440BF" w:rsidRDefault="009126F9" w:rsidP="00796C31">
      <w:pPr>
        <w:spacing w:after="0"/>
        <w:ind w:firstLine="567"/>
        <w:jc w:val="both"/>
        <w:rPr>
          <w:rFonts w:ascii="Times New Roman" w:hAnsi="Times New Roman" w:cs="Times New Roman"/>
          <w:sz w:val="28"/>
          <w:szCs w:val="28"/>
          <w:lang w:val="kk-KZ"/>
        </w:rPr>
      </w:pPr>
      <w:r w:rsidRPr="009126F9">
        <w:rPr>
          <w:rFonts w:ascii="Times New Roman" w:hAnsi="Times New Roman" w:cs="Times New Roman"/>
          <w:sz w:val="28"/>
          <w:szCs w:val="28"/>
          <w:lang w:val="kk-KZ"/>
        </w:rPr>
        <w:t xml:space="preserve">Зерттеу жұмысының теориялық-әдістемелік негізі болып тақырыпқа байланысты отандық және шетелдік ғалымдардың іргелі зерттеу еңбектері болып табылады. </w:t>
      </w:r>
      <w:r>
        <w:rPr>
          <w:rFonts w:ascii="Times New Roman" w:hAnsi="Times New Roman" w:cs="Times New Roman"/>
          <w:sz w:val="28"/>
          <w:szCs w:val="28"/>
          <w:lang w:val="kk-KZ"/>
        </w:rPr>
        <w:t>Зерттеу бағытына байланысты рейтінгі жоғары басылымдардың 50-ге жуық мақала іріктеліп, сарапталды.</w:t>
      </w:r>
      <w:r w:rsidR="001440BF">
        <w:rPr>
          <w:rFonts w:ascii="Times New Roman" w:hAnsi="Times New Roman" w:cs="Times New Roman"/>
          <w:sz w:val="28"/>
          <w:szCs w:val="28"/>
          <w:lang w:val="kk-KZ"/>
        </w:rPr>
        <w:t xml:space="preserve"> Зерттеудің екінші бөлімінде логикалық, салыстырмалы, аналитикалық, графикалық талдау жүргізілді. Экспортты әртараптандырудың деңгейі индекстік тәсіл арқылы бағаланды және соңында Қазақстан Республика</w:t>
      </w:r>
      <w:r w:rsidR="005D233B">
        <w:rPr>
          <w:rFonts w:ascii="Times New Roman" w:hAnsi="Times New Roman" w:cs="Times New Roman"/>
          <w:sz w:val="28"/>
          <w:szCs w:val="28"/>
          <w:lang w:val="kk-KZ"/>
        </w:rPr>
        <w:t>сының экспортты әртараптандыру мүмкіндіктерін бағалауда</w:t>
      </w:r>
      <w:r w:rsidR="001440BF">
        <w:rPr>
          <w:rFonts w:ascii="Times New Roman" w:hAnsi="Times New Roman" w:cs="Times New Roman"/>
          <w:sz w:val="28"/>
          <w:szCs w:val="28"/>
          <w:lang w:val="kk-KZ"/>
        </w:rPr>
        <w:t xml:space="preserve"> </w:t>
      </w:r>
      <w:r w:rsidR="005D233B">
        <w:rPr>
          <w:rFonts w:ascii="Times New Roman" w:hAnsi="Times New Roman" w:cs="Times New Roman"/>
          <w:sz w:val="28"/>
          <w:szCs w:val="28"/>
          <w:lang w:val="kk-KZ"/>
        </w:rPr>
        <w:t xml:space="preserve">кешенді </w:t>
      </w:r>
      <w:r w:rsidR="001440BF">
        <w:rPr>
          <w:rFonts w:ascii="Times New Roman" w:hAnsi="Times New Roman" w:cs="Times New Roman"/>
          <w:sz w:val="28"/>
          <w:szCs w:val="28"/>
          <w:lang w:val="kk-KZ"/>
        </w:rPr>
        <w:t>интегралды индекстік әдіс</w:t>
      </w:r>
      <w:r w:rsidR="005D233B">
        <w:rPr>
          <w:rFonts w:ascii="Times New Roman" w:hAnsi="Times New Roman" w:cs="Times New Roman"/>
          <w:sz w:val="28"/>
          <w:szCs w:val="28"/>
          <w:lang w:val="kk-KZ"/>
        </w:rPr>
        <w:t>теме</w:t>
      </w:r>
      <w:r w:rsidR="001440BF">
        <w:rPr>
          <w:rFonts w:ascii="Times New Roman" w:hAnsi="Times New Roman" w:cs="Times New Roman"/>
          <w:sz w:val="28"/>
          <w:szCs w:val="28"/>
          <w:lang w:val="kk-KZ"/>
        </w:rPr>
        <w:t xml:space="preserve"> қолданылды. </w:t>
      </w:r>
    </w:p>
    <w:p w:rsidR="00675CA1" w:rsidRPr="00FC233B" w:rsidRDefault="00675CA1" w:rsidP="00FC233B">
      <w:pPr>
        <w:spacing w:after="0"/>
        <w:ind w:firstLine="567"/>
        <w:jc w:val="both"/>
        <w:rPr>
          <w:rFonts w:ascii="Times New Roman" w:hAnsi="Times New Roman" w:cs="Times New Roman"/>
          <w:b/>
          <w:sz w:val="28"/>
          <w:szCs w:val="28"/>
          <w:lang w:val="kk-KZ"/>
        </w:rPr>
      </w:pPr>
      <w:r w:rsidRPr="00FC233B">
        <w:rPr>
          <w:rFonts w:ascii="Times New Roman" w:hAnsi="Times New Roman" w:cs="Times New Roman"/>
          <w:b/>
          <w:sz w:val="28"/>
          <w:szCs w:val="28"/>
          <w:lang w:val="kk-KZ"/>
        </w:rPr>
        <w:t xml:space="preserve">Зерттеудің ақпараттық </w:t>
      </w:r>
      <w:r w:rsidR="00AE0C07">
        <w:rPr>
          <w:rFonts w:ascii="Times New Roman" w:hAnsi="Times New Roman" w:cs="Times New Roman"/>
          <w:b/>
          <w:sz w:val="28"/>
          <w:szCs w:val="28"/>
          <w:lang w:val="kk-KZ"/>
        </w:rPr>
        <w:t>базасы</w:t>
      </w:r>
      <w:r w:rsidRPr="00FC233B">
        <w:rPr>
          <w:rFonts w:ascii="Times New Roman" w:hAnsi="Times New Roman" w:cs="Times New Roman"/>
          <w:b/>
          <w:sz w:val="28"/>
          <w:szCs w:val="28"/>
          <w:lang w:val="kk-KZ"/>
        </w:rPr>
        <w:t xml:space="preserve"> </w:t>
      </w:r>
      <w:r w:rsidRPr="00FC233B">
        <w:rPr>
          <w:rFonts w:ascii="Times New Roman" w:hAnsi="Times New Roman" w:cs="Times New Roman"/>
          <w:sz w:val="28"/>
          <w:szCs w:val="28"/>
          <w:lang w:val="kk-KZ"/>
        </w:rPr>
        <w:t>шетелдік</w:t>
      </w:r>
      <w:r w:rsidRPr="00FC233B">
        <w:rPr>
          <w:rFonts w:ascii="Times New Roman" w:hAnsi="Times New Roman" w:cs="Times New Roman"/>
          <w:b/>
          <w:sz w:val="28"/>
          <w:szCs w:val="28"/>
          <w:lang w:val="kk-KZ"/>
        </w:rPr>
        <w:t xml:space="preserve">  </w:t>
      </w:r>
      <w:r w:rsidRPr="00FC233B">
        <w:rPr>
          <w:rFonts w:ascii="Times New Roman" w:hAnsi="Times New Roman" w:cs="Times New Roman"/>
          <w:sz w:val="28"/>
          <w:szCs w:val="28"/>
          <w:lang w:val="kk-KZ"/>
        </w:rPr>
        <w:t xml:space="preserve">және отандық ғалымдардың </w:t>
      </w:r>
      <w:r w:rsidRPr="00FC233B">
        <w:rPr>
          <w:rFonts w:ascii="Times New Roman" w:hAnsi="Times New Roman" w:cs="Times New Roman"/>
          <w:b/>
          <w:sz w:val="28"/>
          <w:szCs w:val="28"/>
          <w:lang w:val="kk-KZ"/>
        </w:rPr>
        <w:t xml:space="preserve"> </w:t>
      </w:r>
      <w:r w:rsidRPr="00FC233B">
        <w:rPr>
          <w:rFonts w:ascii="Times New Roman" w:hAnsi="Times New Roman" w:cs="Times New Roman"/>
          <w:sz w:val="28"/>
          <w:szCs w:val="28"/>
          <w:lang w:val="kk-KZ"/>
        </w:rPr>
        <w:t xml:space="preserve">тақырыпқа қатысты монографиялары, еңбектері, </w:t>
      </w:r>
      <w:r w:rsidR="009126F9" w:rsidRPr="009126F9">
        <w:rPr>
          <w:rFonts w:ascii="Times New Roman" w:hAnsi="Times New Roman" w:cs="Times New Roman"/>
          <w:sz w:val="28"/>
          <w:szCs w:val="28"/>
          <w:lang w:val="kk-KZ"/>
        </w:rPr>
        <w:t xml:space="preserve">Web of Scince </w:t>
      </w:r>
      <w:r w:rsidR="009126F9">
        <w:rPr>
          <w:rFonts w:ascii="Times New Roman" w:hAnsi="Times New Roman" w:cs="Times New Roman"/>
          <w:sz w:val="28"/>
          <w:szCs w:val="28"/>
          <w:lang w:val="kk-KZ"/>
        </w:rPr>
        <w:t xml:space="preserve">және </w:t>
      </w:r>
      <w:r w:rsidR="009126F9" w:rsidRPr="009126F9">
        <w:rPr>
          <w:rFonts w:ascii="Times New Roman" w:hAnsi="Times New Roman" w:cs="Times New Roman"/>
          <w:sz w:val="28"/>
          <w:szCs w:val="28"/>
          <w:lang w:val="kk-KZ"/>
        </w:rPr>
        <w:t xml:space="preserve">Scopus </w:t>
      </w:r>
      <w:r w:rsidR="009126F9">
        <w:rPr>
          <w:rFonts w:ascii="Times New Roman" w:hAnsi="Times New Roman" w:cs="Times New Roman"/>
          <w:sz w:val="28"/>
          <w:szCs w:val="28"/>
          <w:lang w:val="kk-KZ"/>
        </w:rPr>
        <w:t xml:space="preserve">деректер базасына енетін басылымдардағы </w:t>
      </w:r>
      <w:r w:rsidRPr="00FC233B">
        <w:rPr>
          <w:rFonts w:ascii="Times New Roman" w:hAnsi="Times New Roman" w:cs="Times New Roman"/>
          <w:sz w:val="28"/>
          <w:szCs w:val="28"/>
          <w:lang w:val="kk-KZ"/>
        </w:rPr>
        <w:t xml:space="preserve">материалдары құрайды. </w:t>
      </w:r>
      <w:r w:rsidR="004B278E">
        <w:rPr>
          <w:rFonts w:ascii="Times New Roman" w:hAnsi="Times New Roman" w:cs="Times New Roman"/>
          <w:sz w:val="28"/>
          <w:szCs w:val="28"/>
          <w:lang w:val="kk-KZ"/>
        </w:rPr>
        <w:t xml:space="preserve">Сонымен қатар, </w:t>
      </w:r>
      <w:r w:rsidRPr="00FC233B">
        <w:rPr>
          <w:rFonts w:ascii="Times New Roman" w:hAnsi="Times New Roman" w:cs="Times New Roman"/>
          <w:sz w:val="28"/>
          <w:szCs w:val="28"/>
          <w:lang w:val="kk-KZ"/>
        </w:rPr>
        <w:t xml:space="preserve">Қазақстан Республикасының заңнамалық және нормативтік актілері, </w:t>
      </w:r>
      <w:r w:rsidRPr="00FC233B">
        <w:rPr>
          <w:rFonts w:ascii="Times New Roman" w:hAnsi="Times New Roman" w:cs="Times New Roman"/>
          <w:sz w:val="28"/>
          <w:szCs w:val="28"/>
          <w:lang w:val="kk-KZ"/>
        </w:rPr>
        <w:lastRenderedPageBreak/>
        <w:t xml:space="preserve">Индустриалды инновациялық мемлекеттік бағдарламалары, Ұлттық экспорттық стратегия бағдарламасы, ҚР Сауда және интеграция министрлігінің ресми мәліметтері, Әлемдік банк, </w:t>
      </w:r>
      <w:r w:rsidR="00564275">
        <w:rPr>
          <w:rFonts w:ascii="Times New Roman" w:hAnsi="Times New Roman" w:cs="Times New Roman"/>
          <w:sz w:val="28"/>
          <w:szCs w:val="28"/>
          <w:lang w:val="kk-KZ"/>
        </w:rPr>
        <w:t>Халықаралық сауда орталығы</w:t>
      </w:r>
      <w:r w:rsidR="009126F9">
        <w:rPr>
          <w:rFonts w:ascii="Times New Roman" w:hAnsi="Times New Roman" w:cs="Times New Roman"/>
          <w:sz w:val="28"/>
          <w:szCs w:val="28"/>
          <w:lang w:val="kk-KZ"/>
        </w:rPr>
        <w:t xml:space="preserve"> секілді халықаралық статистикалық агенттіктер</w:t>
      </w:r>
      <w:r w:rsidR="004B278E">
        <w:rPr>
          <w:rFonts w:ascii="Times New Roman" w:hAnsi="Times New Roman" w:cs="Times New Roman"/>
          <w:sz w:val="28"/>
          <w:szCs w:val="28"/>
          <w:lang w:val="kk-KZ"/>
        </w:rPr>
        <w:t>дің</w:t>
      </w:r>
      <w:r w:rsidR="004B278E" w:rsidRPr="004B278E">
        <w:rPr>
          <w:rFonts w:ascii="Times New Roman" w:hAnsi="Times New Roman" w:cs="Times New Roman"/>
          <w:sz w:val="28"/>
          <w:szCs w:val="28"/>
          <w:lang w:val="kk-KZ"/>
        </w:rPr>
        <w:t xml:space="preserve"> </w:t>
      </w:r>
      <w:r w:rsidR="004B278E" w:rsidRPr="00FC233B">
        <w:rPr>
          <w:rFonts w:ascii="Times New Roman" w:hAnsi="Times New Roman" w:cs="Times New Roman"/>
          <w:sz w:val="28"/>
          <w:szCs w:val="28"/>
          <w:lang w:val="kk-KZ"/>
        </w:rPr>
        <w:t>статистикалық деректер</w:t>
      </w:r>
      <w:r w:rsidR="004B278E">
        <w:rPr>
          <w:rFonts w:ascii="Times New Roman" w:hAnsi="Times New Roman" w:cs="Times New Roman"/>
          <w:sz w:val="28"/>
          <w:szCs w:val="28"/>
          <w:lang w:val="kk-KZ"/>
        </w:rPr>
        <w:t>і</w:t>
      </w:r>
      <w:r w:rsidRPr="00FC233B">
        <w:rPr>
          <w:rFonts w:ascii="Times New Roman" w:hAnsi="Times New Roman" w:cs="Times New Roman"/>
          <w:sz w:val="28"/>
          <w:szCs w:val="28"/>
          <w:lang w:val="kk-KZ"/>
        </w:rPr>
        <w:t xml:space="preserve">, ҚР Ұлттық Статистика бюросы базасы және басқа да халықаралық ұйымдардың ресми ақпараттары мен мерзімді басылым мәліметтерінен алынды. </w:t>
      </w:r>
    </w:p>
    <w:p w:rsidR="00675CA1" w:rsidRPr="00FC233B" w:rsidRDefault="00675CA1" w:rsidP="00FC233B">
      <w:pPr>
        <w:spacing w:after="0"/>
        <w:ind w:firstLine="567"/>
        <w:jc w:val="both"/>
        <w:rPr>
          <w:rFonts w:ascii="Times New Roman" w:hAnsi="Times New Roman" w:cs="Times New Roman"/>
          <w:sz w:val="28"/>
          <w:szCs w:val="28"/>
          <w:lang w:val="kk-KZ"/>
        </w:rPr>
      </w:pPr>
      <w:r w:rsidRPr="00FC233B">
        <w:rPr>
          <w:rFonts w:ascii="Times New Roman" w:hAnsi="Times New Roman" w:cs="Times New Roman"/>
          <w:b/>
          <w:sz w:val="28"/>
          <w:szCs w:val="28"/>
          <w:lang w:val="kk-KZ"/>
        </w:rPr>
        <w:t>Диссерта</w:t>
      </w:r>
      <w:r w:rsidR="00AE0C07">
        <w:rPr>
          <w:rFonts w:ascii="Times New Roman" w:hAnsi="Times New Roman" w:cs="Times New Roman"/>
          <w:b/>
          <w:sz w:val="28"/>
          <w:szCs w:val="28"/>
          <w:lang w:val="kk-KZ"/>
        </w:rPr>
        <w:t>циялық жұмыстың ғылыми жаңалығы.</w:t>
      </w:r>
    </w:p>
    <w:p w:rsidR="00675CA1" w:rsidRPr="00FC233B" w:rsidRDefault="00675CA1" w:rsidP="00796C31">
      <w:pPr>
        <w:numPr>
          <w:ilvl w:val="0"/>
          <w:numId w:val="1"/>
        </w:numPr>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Экспортты әртараптандыру ұғымы теориялық-эволюциялық зерделеніп, экспортты әртараптандыру ұғымына толықтырылып </w:t>
      </w:r>
      <w:r w:rsidR="004B278E">
        <w:rPr>
          <w:rFonts w:ascii="Times New Roman" w:hAnsi="Times New Roman" w:cs="Times New Roman"/>
          <w:sz w:val="28"/>
          <w:szCs w:val="28"/>
          <w:lang w:val="kk-KZ"/>
        </w:rPr>
        <w:t>авторлық көзқарас</w:t>
      </w:r>
      <w:r w:rsidRPr="00FC233B">
        <w:rPr>
          <w:rFonts w:ascii="Times New Roman" w:hAnsi="Times New Roman" w:cs="Times New Roman"/>
          <w:sz w:val="28"/>
          <w:szCs w:val="28"/>
          <w:lang w:val="kk-KZ"/>
        </w:rPr>
        <w:t xml:space="preserve"> берілді;</w:t>
      </w:r>
    </w:p>
    <w:p w:rsidR="00A076F3" w:rsidRPr="00FC233B" w:rsidRDefault="00A076F3" w:rsidP="00796C31">
      <w:pPr>
        <w:numPr>
          <w:ilvl w:val="0"/>
          <w:numId w:val="1"/>
        </w:numPr>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Экспортты әртараптандыруды бағалау тәсілдері зерттеліп, аймақтардың экспорттық мүмкіндіктерін бағалауда </w:t>
      </w:r>
      <w:r w:rsidR="00F962DC" w:rsidRPr="00FC233B">
        <w:rPr>
          <w:rFonts w:ascii="Times New Roman" w:hAnsi="Times New Roman" w:cs="Times New Roman"/>
          <w:sz w:val="28"/>
          <w:szCs w:val="28"/>
          <w:lang w:val="kk-KZ"/>
        </w:rPr>
        <w:t xml:space="preserve">индекстік әдіске негізделген </w:t>
      </w:r>
      <w:r w:rsidR="004B278E" w:rsidRPr="00FC233B">
        <w:rPr>
          <w:rFonts w:ascii="Times New Roman" w:hAnsi="Times New Roman" w:cs="Times New Roman"/>
          <w:sz w:val="28"/>
          <w:szCs w:val="28"/>
          <w:lang w:val="kk-KZ"/>
        </w:rPr>
        <w:t>авторлық</w:t>
      </w:r>
      <w:r w:rsidR="004B278E">
        <w:rPr>
          <w:rFonts w:ascii="Times New Roman" w:hAnsi="Times New Roman" w:cs="Times New Roman"/>
          <w:sz w:val="28"/>
          <w:szCs w:val="28"/>
          <w:lang w:val="kk-KZ"/>
        </w:rPr>
        <w:t xml:space="preserve"> кешенді интегралды индекстік </w:t>
      </w:r>
      <w:r w:rsidR="00F962DC" w:rsidRPr="00FC233B">
        <w:rPr>
          <w:rFonts w:ascii="Times New Roman" w:hAnsi="Times New Roman" w:cs="Times New Roman"/>
          <w:sz w:val="28"/>
          <w:szCs w:val="28"/>
          <w:lang w:val="kk-KZ"/>
        </w:rPr>
        <w:t xml:space="preserve">бағалау әдістемесі </w:t>
      </w:r>
      <w:r w:rsidRPr="00FC233B">
        <w:rPr>
          <w:rFonts w:ascii="Times New Roman" w:hAnsi="Times New Roman" w:cs="Times New Roman"/>
          <w:sz w:val="28"/>
          <w:szCs w:val="28"/>
          <w:lang w:val="kk-KZ"/>
        </w:rPr>
        <w:t>ұсынылды</w:t>
      </w:r>
      <w:r w:rsidR="004B278E">
        <w:rPr>
          <w:rFonts w:ascii="Times New Roman" w:hAnsi="Times New Roman" w:cs="Times New Roman"/>
          <w:sz w:val="28"/>
          <w:szCs w:val="28"/>
          <w:lang w:val="kk-KZ"/>
        </w:rPr>
        <w:t>;</w:t>
      </w:r>
    </w:p>
    <w:p w:rsidR="00675CA1" w:rsidRPr="00FC233B" w:rsidRDefault="00F67B02" w:rsidP="00796C31">
      <w:pPr>
        <w:numPr>
          <w:ilvl w:val="0"/>
          <w:numId w:val="1"/>
        </w:numPr>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Ұсынылған әдіс</w:t>
      </w:r>
      <w:r w:rsidR="004B278E">
        <w:rPr>
          <w:rFonts w:ascii="Times New Roman" w:hAnsi="Times New Roman" w:cs="Times New Roman"/>
          <w:sz w:val="28"/>
          <w:szCs w:val="28"/>
          <w:lang w:val="kk-KZ"/>
        </w:rPr>
        <w:t>теме</w:t>
      </w:r>
      <w:r w:rsidRPr="00FC233B">
        <w:rPr>
          <w:rFonts w:ascii="Times New Roman" w:hAnsi="Times New Roman" w:cs="Times New Roman"/>
          <w:sz w:val="28"/>
          <w:szCs w:val="28"/>
          <w:lang w:val="kk-KZ"/>
        </w:rPr>
        <w:t xml:space="preserve"> негізінде</w:t>
      </w:r>
      <w:r w:rsidR="00675CA1" w:rsidRPr="00FC233B">
        <w:rPr>
          <w:rFonts w:ascii="Times New Roman" w:hAnsi="Times New Roman" w:cs="Times New Roman"/>
          <w:sz w:val="28"/>
          <w:szCs w:val="28"/>
          <w:lang w:val="kk-KZ"/>
        </w:rPr>
        <w:t xml:space="preserve"> ҚР өңдеу өнеркәсіб</w:t>
      </w:r>
      <w:r w:rsidRPr="00FC233B">
        <w:rPr>
          <w:rFonts w:ascii="Times New Roman" w:hAnsi="Times New Roman" w:cs="Times New Roman"/>
          <w:sz w:val="28"/>
          <w:szCs w:val="28"/>
          <w:lang w:val="kk-KZ"/>
        </w:rPr>
        <w:t xml:space="preserve">і саласының </w:t>
      </w:r>
      <w:r w:rsidR="00F962DC" w:rsidRPr="00FC233B">
        <w:rPr>
          <w:rFonts w:ascii="Times New Roman" w:hAnsi="Times New Roman" w:cs="Times New Roman"/>
          <w:sz w:val="28"/>
          <w:szCs w:val="28"/>
          <w:lang w:val="kk-KZ"/>
        </w:rPr>
        <w:t xml:space="preserve">аймақтардағы </w:t>
      </w:r>
      <w:r w:rsidRPr="00FC233B">
        <w:rPr>
          <w:rFonts w:ascii="Times New Roman" w:hAnsi="Times New Roman" w:cs="Times New Roman"/>
          <w:sz w:val="28"/>
          <w:szCs w:val="28"/>
          <w:lang w:val="kk-KZ"/>
        </w:rPr>
        <w:t xml:space="preserve">экспорттық </w:t>
      </w:r>
      <w:r w:rsidR="004B278E">
        <w:rPr>
          <w:rFonts w:ascii="Times New Roman" w:hAnsi="Times New Roman" w:cs="Times New Roman"/>
          <w:sz w:val="28"/>
          <w:szCs w:val="28"/>
          <w:lang w:val="kk-KZ"/>
        </w:rPr>
        <w:t>мүмкіндіктері</w:t>
      </w:r>
      <w:r w:rsidRPr="00FC233B">
        <w:rPr>
          <w:rFonts w:ascii="Times New Roman" w:hAnsi="Times New Roman" w:cs="Times New Roman"/>
          <w:sz w:val="28"/>
          <w:szCs w:val="28"/>
          <w:lang w:val="kk-KZ"/>
        </w:rPr>
        <w:t xml:space="preserve"> бағаланды. ҚР аймақтар мысалында экспортты әртараптандыру әлеуетінің рейтінгі жасалды; </w:t>
      </w:r>
    </w:p>
    <w:p w:rsidR="00A076F3" w:rsidRPr="00FC233B" w:rsidRDefault="00675CA1" w:rsidP="00796C31">
      <w:pPr>
        <w:numPr>
          <w:ilvl w:val="0"/>
          <w:numId w:val="1"/>
        </w:numPr>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Қазақстанда </w:t>
      </w:r>
      <w:r w:rsidR="00F962DC" w:rsidRPr="00FC233B">
        <w:rPr>
          <w:rFonts w:ascii="Times New Roman" w:hAnsi="Times New Roman" w:cs="Times New Roman"/>
          <w:sz w:val="28"/>
          <w:szCs w:val="28"/>
          <w:lang w:val="kk-KZ"/>
        </w:rPr>
        <w:t xml:space="preserve">өңдеу өнеркәсібі экспорты көрсеткіштерін негізге ала отырып </w:t>
      </w:r>
      <w:r w:rsidRPr="00FC233B">
        <w:rPr>
          <w:rFonts w:ascii="Times New Roman" w:hAnsi="Times New Roman" w:cs="Times New Roman"/>
          <w:sz w:val="28"/>
          <w:szCs w:val="28"/>
          <w:lang w:val="kk-KZ"/>
        </w:rPr>
        <w:t xml:space="preserve">экспортты </w:t>
      </w:r>
      <w:r w:rsidR="00F962DC" w:rsidRPr="00FC233B">
        <w:rPr>
          <w:rFonts w:ascii="Times New Roman" w:hAnsi="Times New Roman" w:cs="Times New Roman"/>
          <w:sz w:val="28"/>
          <w:szCs w:val="28"/>
          <w:lang w:val="kk-KZ"/>
        </w:rPr>
        <w:t>дамытудың</w:t>
      </w:r>
      <w:r w:rsidR="00A076F3" w:rsidRPr="00FC233B">
        <w:rPr>
          <w:rFonts w:ascii="Times New Roman" w:hAnsi="Times New Roman" w:cs="Times New Roman"/>
          <w:sz w:val="28"/>
          <w:szCs w:val="28"/>
          <w:lang w:val="kk-KZ"/>
        </w:rPr>
        <w:t xml:space="preserve"> мүмкін болатын </w:t>
      </w:r>
      <w:r w:rsidR="002C0956">
        <w:rPr>
          <w:rFonts w:ascii="Times New Roman" w:hAnsi="Times New Roman" w:cs="Times New Roman"/>
          <w:sz w:val="28"/>
          <w:szCs w:val="28"/>
          <w:lang w:val="kk-KZ"/>
        </w:rPr>
        <w:t xml:space="preserve">сценариіне </w:t>
      </w:r>
      <w:r w:rsidR="00F962DC" w:rsidRPr="00FC233B">
        <w:rPr>
          <w:rFonts w:ascii="Times New Roman" w:hAnsi="Times New Roman" w:cs="Times New Roman"/>
          <w:sz w:val="28"/>
          <w:szCs w:val="28"/>
          <w:lang w:val="kk-KZ"/>
        </w:rPr>
        <w:t>болжа</w:t>
      </w:r>
      <w:r w:rsidR="00277D73">
        <w:rPr>
          <w:rFonts w:ascii="Times New Roman" w:hAnsi="Times New Roman" w:cs="Times New Roman"/>
          <w:sz w:val="28"/>
          <w:szCs w:val="28"/>
          <w:lang w:val="kk-KZ"/>
        </w:rPr>
        <w:t>м</w:t>
      </w:r>
      <w:r w:rsidR="00F962DC" w:rsidRPr="00FC233B">
        <w:rPr>
          <w:rFonts w:ascii="Times New Roman" w:hAnsi="Times New Roman" w:cs="Times New Roman"/>
          <w:sz w:val="28"/>
          <w:szCs w:val="28"/>
          <w:lang w:val="kk-KZ"/>
        </w:rPr>
        <w:t xml:space="preserve"> жасалды</w:t>
      </w:r>
      <w:r w:rsidR="00A076F3" w:rsidRPr="00FC233B">
        <w:rPr>
          <w:rFonts w:ascii="Times New Roman" w:hAnsi="Times New Roman" w:cs="Times New Roman"/>
          <w:sz w:val="28"/>
          <w:szCs w:val="28"/>
          <w:lang w:val="kk-KZ"/>
        </w:rPr>
        <w:t>;</w:t>
      </w:r>
      <w:r w:rsidRPr="00FC233B">
        <w:rPr>
          <w:rFonts w:ascii="Times New Roman" w:hAnsi="Times New Roman" w:cs="Times New Roman"/>
          <w:sz w:val="28"/>
          <w:szCs w:val="28"/>
          <w:lang w:val="kk-KZ"/>
        </w:rPr>
        <w:t xml:space="preserve"> </w:t>
      </w:r>
    </w:p>
    <w:p w:rsidR="00A076F3" w:rsidRPr="00FC233B" w:rsidRDefault="00F962DC" w:rsidP="00796C31">
      <w:pPr>
        <w:numPr>
          <w:ilvl w:val="0"/>
          <w:numId w:val="1"/>
        </w:numPr>
        <w:spacing w:after="0"/>
        <w:ind w:left="0"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Бағалау негізінде Қазақстанның өңдеу өнеркәсібі экспортын</w:t>
      </w:r>
      <w:r w:rsidR="002C0956">
        <w:rPr>
          <w:rFonts w:ascii="Times New Roman" w:hAnsi="Times New Roman" w:cs="Times New Roman"/>
          <w:sz w:val="28"/>
          <w:szCs w:val="28"/>
          <w:lang w:val="kk-KZ"/>
        </w:rPr>
        <w:t xml:space="preserve">ың </w:t>
      </w:r>
      <w:r w:rsidR="002C0956" w:rsidRPr="00FC233B">
        <w:rPr>
          <w:rFonts w:ascii="Times New Roman" w:hAnsi="Times New Roman" w:cs="Times New Roman"/>
          <w:sz w:val="28"/>
          <w:szCs w:val="28"/>
          <w:lang w:val="kk-KZ"/>
        </w:rPr>
        <w:t xml:space="preserve">мүмкін болатын </w:t>
      </w:r>
      <w:r w:rsidR="002C0956">
        <w:rPr>
          <w:rFonts w:ascii="Times New Roman" w:hAnsi="Times New Roman" w:cs="Times New Roman"/>
          <w:sz w:val="28"/>
          <w:szCs w:val="28"/>
          <w:lang w:val="kk-KZ"/>
        </w:rPr>
        <w:t>сценариін жүзеге асыру тетіктері</w:t>
      </w:r>
      <w:r w:rsidR="00277D73">
        <w:rPr>
          <w:rFonts w:ascii="Times New Roman" w:hAnsi="Times New Roman" w:cs="Times New Roman"/>
          <w:sz w:val="28"/>
          <w:szCs w:val="28"/>
          <w:lang w:val="kk-KZ"/>
        </w:rPr>
        <w:t xml:space="preserve"> мен ұсыныстары</w:t>
      </w:r>
      <w:r w:rsidR="002C0956">
        <w:rPr>
          <w:rFonts w:ascii="Times New Roman" w:hAnsi="Times New Roman" w:cs="Times New Roman"/>
          <w:sz w:val="28"/>
          <w:szCs w:val="28"/>
          <w:lang w:val="kk-KZ"/>
        </w:rPr>
        <w:t xml:space="preserve"> </w:t>
      </w:r>
      <w:r w:rsidRPr="00FC233B">
        <w:rPr>
          <w:rFonts w:ascii="Times New Roman" w:hAnsi="Times New Roman" w:cs="Times New Roman"/>
          <w:sz w:val="28"/>
          <w:szCs w:val="28"/>
          <w:lang w:val="kk-KZ"/>
        </w:rPr>
        <w:t xml:space="preserve">әзірленді. </w:t>
      </w:r>
    </w:p>
    <w:p w:rsidR="00323C31" w:rsidRPr="00FC233B" w:rsidRDefault="00C91F93" w:rsidP="00564275">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Қорғауға ұсынылатын</w:t>
      </w:r>
      <w:r w:rsidR="00796C31">
        <w:rPr>
          <w:rFonts w:ascii="Times New Roman" w:hAnsi="Times New Roman" w:cs="Times New Roman"/>
          <w:b/>
          <w:sz w:val="28"/>
          <w:szCs w:val="28"/>
          <w:lang w:val="kk-KZ"/>
        </w:rPr>
        <w:t xml:space="preserve"> негізг</w:t>
      </w:r>
      <w:r>
        <w:rPr>
          <w:rFonts w:ascii="Times New Roman" w:hAnsi="Times New Roman" w:cs="Times New Roman"/>
          <w:b/>
          <w:sz w:val="28"/>
          <w:szCs w:val="28"/>
          <w:lang w:val="kk-KZ"/>
        </w:rPr>
        <w:t>і тұжырымдар</w:t>
      </w:r>
      <w:r w:rsidR="00675CA1" w:rsidRPr="00FC233B">
        <w:rPr>
          <w:rFonts w:ascii="Times New Roman" w:hAnsi="Times New Roman" w:cs="Times New Roman"/>
          <w:b/>
          <w:sz w:val="28"/>
          <w:szCs w:val="28"/>
          <w:lang w:val="kk-KZ"/>
        </w:rPr>
        <w:t xml:space="preserve">: </w:t>
      </w:r>
    </w:p>
    <w:p w:rsidR="00796C31" w:rsidRPr="00796C31" w:rsidRDefault="00796C31" w:rsidP="00796C31">
      <w:pPr>
        <w:pStyle w:val="a6"/>
        <w:numPr>
          <w:ilvl w:val="0"/>
          <w:numId w:val="1"/>
        </w:numPr>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3C31" w:rsidRPr="00796C31">
        <w:rPr>
          <w:rFonts w:ascii="Times New Roman" w:hAnsi="Times New Roman" w:cs="Times New Roman"/>
          <w:sz w:val="28"/>
          <w:szCs w:val="28"/>
          <w:lang w:val="kk-KZ"/>
        </w:rPr>
        <w:t>«Экспортты әртараптандыру» түсінігіне авторлық көзқарас анықтамасы</w:t>
      </w:r>
      <w:r w:rsidRPr="00796C31">
        <w:rPr>
          <w:rFonts w:ascii="Times New Roman" w:hAnsi="Times New Roman" w:cs="Times New Roman"/>
          <w:sz w:val="28"/>
          <w:szCs w:val="28"/>
          <w:lang w:val="kk-KZ"/>
        </w:rPr>
        <w:t>: экспортты әртараптандыру – шикізат экспортын төмендете отырып неғұрлым қосылған құны бар өңдеу өнеркәсібі экспортын арттыру, яғни экспортқа шығатын өнімдер үлесін оңтайландыру арқылы экспорттық түсімді тұрақтандыру, экономикалық өсімді қамтамасыз ету</w:t>
      </w:r>
      <w:r w:rsidR="00564275">
        <w:rPr>
          <w:rFonts w:ascii="Times New Roman" w:hAnsi="Times New Roman" w:cs="Times New Roman"/>
          <w:sz w:val="28"/>
          <w:szCs w:val="28"/>
          <w:lang w:val="kk-KZ"/>
        </w:rPr>
        <w:t>;</w:t>
      </w:r>
    </w:p>
    <w:p w:rsidR="00323C31" w:rsidRPr="00C91F93" w:rsidRDefault="00564275" w:rsidP="00796C31">
      <w:pPr>
        <w:pStyle w:val="a6"/>
        <w:numPr>
          <w:ilvl w:val="0"/>
          <w:numId w:val="1"/>
        </w:numPr>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Индекстік әдістемелерді</w:t>
      </w:r>
      <w:r w:rsidR="00323C31" w:rsidRPr="00C91F93">
        <w:rPr>
          <w:rFonts w:ascii="Times New Roman" w:hAnsi="Times New Roman" w:cs="Times New Roman"/>
          <w:sz w:val="28"/>
          <w:szCs w:val="28"/>
          <w:lang w:val="kk-KZ"/>
        </w:rPr>
        <w:t xml:space="preserve"> модификациялау арқылы</w:t>
      </w:r>
      <w:r>
        <w:rPr>
          <w:rFonts w:ascii="Times New Roman" w:hAnsi="Times New Roman" w:cs="Times New Roman"/>
          <w:sz w:val="28"/>
          <w:szCs w:val="28"/>
          <w:lang w:val="kk-KZ"/>
        </w:rPr>
        <w:t xml:space="preserve"> </w:t>
      </w:r>
      <w:r w:rsidR="00277D73">
        <w:rPr>
          <w:rFonts w:ascii="Times New Roman" w:hAnsi="Times New Roman" w:cs="Times New Roman"/>
          <w:sz w:val="28"/>
          <w:szCs w:val="28"/>
          <w:lang w:val="kk-KZ"/>
        </w:rPr>
        <w:t xml:space="preserve">әзірленген </w:t>
      </w:r>
      <w:r w:rsidR="0072592D">
        <w:rPr>
          <w:rFonts w:ascii="Times New Roman" w:hAnsi="Times New Roman" w:cs="Times New Roman"/>
          <w:sz w:val="28"/>
          <w:szCs w:val="28"/>
          <w:lang w:val="kk-KZ"/>
        </w:rPr>
        <w:t>экспортты</w:t>
      </w:r>
      <w:r w:rsidR="00323C31" w:rsidRPr="00C91F93">
        <w:rPr>
          <w:rFonts w:ascii="Times New Roman" w:hAnsi="Times New Roman" w:cs="Times New Roman"/>
          <w:sz w:val="28"/>
          <w:szCs w:val="28"/>
          <w:lang w:val="kk-KZ"/>
        </w:rPr>
        <w:t xml:space="preserve"> әртараптандыру дәрежесін бағалаудың авторлық </w:t>
      </w:r>
      <w:r w:rsidR="004B278E" w:rsidRPr="00C91F93">
        <w:rPr>
          <w:rFonts w:ascii="Times New Roman" w:hAnsi="Times New Roman" w:cs="Times New Roman"/>
          <w:sz w:val="28"/>
          <w:szCs w:val="28"/>
          <w:lang w:val="kk-KZ"/>
        </w:rPr>
        <w:t xml:space="preserve">кешенді интегралды индекстік </w:t>
      </w:r>
      <w:r w:rsidR="00323C31" w:rsidRPr="00C91F93">
        <w:rPr>
          <w:rFonts w:ascii="Times New Roman" w:hAnsi="Times New Roman" w:cs="Times New Roman"/>
          <w:sz w:val="28"/>
          <w:szCs w:val="28"/>
          <w:lang w:val="kk-KZ"/>
        </w:rPr>
        <w:t>әдестемесі;</w:t>
      </w:r>
    </w:p>
    <w:p w:rsidR="00323C31" w:rsidRPr="00C91F93" w:rsidRDefault="00323C31" w:rsidP="00796C31">
      <w:pPr>
        <w:pStyle w:val="a6"/>
        <w:numPr>
          <w:ilvl w:val="0"/>
          <w:numId w:val="1"/>
        </w:numPr>
        <w:spacing w:after="0"/>
        <w:ind w:left="0" w:firstLine="567"/>
        <w:jc w:val="both"/>
        <w:rPr>
          <w:rFonts w:ascii="Times New Roman" w:hAnsi="Times New Roman" w:cs="Times New Roman"/>
          <w:sz w:val="28"/>
          <w:szCs w:val="28"/>
          <w:lang w:val="kk-KZ"/>
        </w:rPr>
      </w:pPr>
      <w:r w:rsidRPr="00C91F93">
        <w:rPr>
          <w:rFonts w:ascii="Times New Roman" w:hAnsi="Times New Roman" w:cs="Times New Roman"/>
          <w:sz w:val="28"/>
          <w:szCs w:val="28"/>
          <w:lang w:val="kk-KZ"/>
        </w:rPr>
        <w:t xml:space="preserve">Ұсынылған әдістемені </w:t>
      </w:r>
      <w:r w:rsidR="0072592D">
        <w:rPr>
          <w:rFonts w:ascii="Times New Roman" w:hAnsi="Times New Roman" w:cs="Times New Roman"/>
          <w:sz w:val="28"/>
          <w:szCs w:val="28"/>
          <w:lang w:val="kk-KZ"/>
        </w:rPr>
        <w:t>сынақтан өткізу (</w:t>
      </w:r>
      <w:r w:rsidRPr="00C91F93">
        <w:rPr>
          <w:rFonts w:ascii="Times New Roman" w:hAnsi="Times New Roman" w:cs="Times New Roman"/>
          <w:sz w:val="28"/>
          <w:szCs w:val="28"/>
          <w:lang w:val="kk-KZ"/>
        </w:rPr>
        <w:t>апробация</w:t>
      </w:r>
      <w:r w:rsidR="0072592D">
        <w:rPr>
          <w:rFonts w:ascii="Times New Roman" w:hAnsi="Times New Roman" w:cs="Times New Roman"/>
          <w:sz w:val="28"/>
          <w:szCs w:val="28"/>
          <w:lang w:val="kk-KZ"/>
        </w:rPr>
        <w:t>)</w:t>
      </w:r>
      <w:r w:rsidRPr="00C91F93">
        <w:rPr>
          <w:rFonts w:ascii="Times New Roman" w:hAnsi="Times New Roman" w:cs="Times New Roman"/>
          <w:sz w:val="28"/>
          <w:szCs w:val="28"/>
          <w:lang w:val="kk-KZ"/>
        </w:rPr>
        <w:t xml:space="preserve"> арқылы Қазақстан Республикасы аймақтар мысалында өңдеу өнеркәсібі саласы</w:t>
      </w:r>
      <w:r w:rsidR="004B278E" w:rsidRPr="00C91F93">
        <w:rPr>
          <w:rFonts w:ascii="Times New Roman" w:hAnsi="Times New Roman" w:cs="Times New Roman"/>
          <w:sz w:val="28"/>
          <w:szCs w:val="28"/>
          <w:lang w:val="kk-KZ"/>
        </w:rPr>
        <w:t>ның</w:t>
      </w:r>
      <w:r w:rsidRPr="00C91F93">
        <w:rPr>
          <w:rFonts w:ascii="Times New Roman" w:hAnsi="Times New Roman" w:cs="Times New Roman"/>
          <w:sz w:val="28"/>
          <w:szCs w:val="28"/>
          <w:lang w:val="kk-KZ"/>
        </w:rPr>
        <w:t xml:space="preserve"> э</w:t>
      </w:r>
      <w:r w:rsidR="0072592D">
        <w:rPr>
          <w:rFonts w:ascii="Times New Roman" w:hAnsi="Times New Roman" w:cs="Times New Roman"/>
          <w:sz w:val="28"/>
          <w:szCs w:val="28"/>
          <w:lang w:val="kk-KZ"/>
        </w:rPr>
        <w:t xml:space="preserve">кспортын </w:t>
      </w:r>
      <w:r w:rsidR="00277D73">
        <w:rPr>
          <w:rFonts w:ascii="Times New Roman" w:hAnsi="Times New Roman" w:cs="Times New Roman"/>
          <w:sz w:val="28"/>
          <w:szCs w:val="28"/>
          <w:lang w:val="kk-KZ"/>
        </w:rPr>
        <w:t>әртараптандыру</w:t>
      </w:r>
      <w:r w:rsidR="0072592D">
        <w:rPr>
          <w:rFonts w:ascii="Times New Roman" w:hAnsi="Times New Roman" w:cs="Times New Roman"/>
          <w:sz w:val="28"/>
          <w:szCs w:val="28"/>
          <w:lang w:val="kk-KZ"/>
        </w:rPr>
        <w:t xml:space="preserve"> мүмкіндіктері</w:t>
      </w:r>
      <w:r w:rsidRPr="00C91F93">
        <w:rPr>
          <w:rFonts w:ascii="Times New Roman" w:hAnsi="Times New Roman" w:cs="Times New Roman"/>
          <w:sz w:val="28"/>
          <w:szCs w:val="28"/>
          <w:lang w:val="kk-KZ"/>
        </w:rPr>
        <w:t xml:space="preserve"> деңгейі</w:t>
      </w:r>
      <w:r w:rsidR="0072592D">
        <w:rPr>
          <w:rFonts w:ascii="Times New Roman" w:hAnsi="Times New Roman" w:cs="Times New Roman"/>
          <w:sz w:val="28"/>
          <w:szCs w:val="28"/>
          <w:lang w:val="kk-KZ"/>
        </w:rPr>
        <w:t>нің рейтингі</w:t>
      </w:r>
      <w:r w:rsidRPr="00C91F93">
        <w:rPr>
          <w:rFonts w:ascii="Times New Roman" w:hAnsi="Times New Roman" w:cs="Times New Roman"/>
          <w:sz w:val="28"/>
          <w:szCs w:val="28"/>
          <w:lang w:val="kk-KZ"/>
        </w:rPr>
        <w:t>;</w:t>
      </w:r>
    </w:p>
    <w:p w:rsidR="00323C31" w:rsidRPr="00C91F93" w:rsidRDefault="00323C31" w:rsidP="00796C31">
      <w:pPr>
        <w:pStyle w:val="a6"/>
        <w:numPr>
          <w:ilvl w:val="0"/>
          <w:numId w:val="1"/>
        </w:numPr>
        <w:spacing w:after="0"/>
        <w:ind w:left="0" w:firstLine="567"/>
        <w:jc w:val="both"/>
        <w:rPr>
          <w:rFonts w:ascii="Times New Roman" w:hAnsi="Times New Roman" w:cs="Times New Roman"/>
          <w:sz w:val="28"/>
          <w:szCs w:val="28"/>
          <w:lang w:val="kk-KZ"/>
        </w:rPr>
      </w:pPr>
      <w:r w:rsidRPr="00C91F93">
        <w:rPr>
          <w:rFonts w:ascii="Times New Roman" w:hAnsi="Times New Roman" w:cs="Times New Roman"/>
          <w:sz w:val="28"/>
          <w:szCs w:val="28"/>
          <w:lang w:val="kk-KZ"/>
        </w:rPr>
        <w:t>Қазақстан Республикасы өңдеу өнеркәсібі экспортын</w:t>
      </w:r>
      <w:r w:rsidR="00277D73">
        <w:rPr>
          <w:rFonts w:ascii="Times New Roman" w:hAnsi="Times New Roman" w:cs="Times New Roman"/>
          <w:sz w:val="28"/>
          <w:szCs w:val="28"/>
          <w:lang w:val="kk-KZ"/>
        </w:rPr>
        <w:t>ың</w:t>
      </w:r>
      <w:r w:rsidRPr="00C91F93">
        <w:rPr>
          <w:rFonts w:ascii="Times New Roman" w:hAnsi="Times New Roman" w:cs="Times New Roman"/>
          <w:sz w:val="28"/>
          <w:szCs w:val="28"/>
          <w:lang w:val="kk-KZ"/>
        </w:rPr>
        <w:t xml:space="preserve"> 2025 жылға дейінгі дамуын</w:t>
      </w:r>
      <w:r w:rsidR="00EE45E1" w:rsidRPr="00C91F93">
        <w:rPr>
          <w:rFonts w:ascii="Times New Roman" w:hAnsi="Times New Roman" w:cs="Times New Roman"/>
          <w:sz w:val="28"/>
          <w:szCs w:val="28"/>
          <w:lang w:val="kk-KZ"/>
        </w:rPr>
        <w:t>ың</w:t>
      </w:r>
      <w:r w:rsidRPr="00C91F93">
        <w:rPr>
          <w:rFonts w:ascii="Times New Roman" w:hAnsi="Times New Roman" w:cs="Times New Roman"/>
          <w:sz w:val="28"/>
          <w:szCs w:val="28"/>
          <w:lang w:val="kk-KZ"/>
        </w:rPr>
        <w:t xml:space="preserve"> интервалды болжамы;</w:t>
      </w:r>
    </w:p>
    <w:p w:rsidR="00323C31" w:rsidRPr="00C91F93" w:rsidRDefault="00E0050D" w:rsidP="00796C31">
      <w:pPr>
        <w:pStyle w:val="a6"/>
        <w:numPr>
          <w:ilvl w:val="0"/>
          <w:numId w:val="1"/>
        </w:numPr>
        <w:spacing w:after="0"/>
        <w:ind w:left="0" w:firstLine="567"/>
        <w:jc w:val="both"/>
        <w:rPr>
          <w:rFonts w:ascii="Times New Roman" w:hAnsi="Times New Roman" w:cs="Times New Roman"/>
          <w:sz w:val="28"/>
          <w:szCs w:val="28"/>
          <w:lang w:val="kk-KZ"/>
        </w:rPr>
      </w:pPr>
      <w:r w:rsidRPr="00C91F93">
        <w:rPr>
          <w:rFonts w:ascii="Times New Roman" w:hAnsi="Times New Roman" w:cs="Times New Roman"/>
          <w:sz w:val="28"/>
          <w:szCs w:val="28"/>
          <w:lang w:val="kk-KZ"/>
        </w:rPr>
        <w:lastRenderedPageBreak/>
        <w:t>Өңдеу өнеркәсібі экспортының мүмкін болатын сценариін жүзеге асыру тетіктері</w:t>
      </w:r>
      <w:r w:rsidR="00277D73">
        <w:rPr>
          <w:rFonts w:ascii="Times New Roman" w:hAnsi="Times New Roman" w:cs="Times New Roman"/>
          <w:sz w:val="28"/>
          <w:szCs w:val="28"/>
          <w:lang w:val="kk-KZ"/>
        </w:rPr>
        <w:t xml:space="preserve"> және ұсыныстар</w:t>
      </w:r>
      <w:r w:rsidR="003F517E" w:rsidRPr="00C91F93">
        <w:rPr>
          <w:rFonts w:ascii="Times New Roman" w:hAnsi="Times New Roman" w:cs="Times New Roman"/>
          <w:sz w:val="28"/>
          <w:szCs w:val="28"/>
          <w:lang w:val="kk-KZ"/>
        </w:rPr>
        <w:t>.</w:t>
      </w:r>
    </w:p>
    <w:p w:rsidR="00000E3F" w:rsidRPr="000A038A" w:rsidRDefault="00675CA1" w:rsidP="00000E3F">
      <w:pPr>
        <w:shd w:val="clear" w:color="auto" w:fill="FFFFFF" w:themeFill="background1"/>
        <w:spacing w:after="0"/>
        <w:ind w:firstLine="567"/>
        <w:jc w:val="both"/>
        <w:textAlignment w:val="baseline"/>
        <w:outlineLvl w:val="0"/>
        <w:rPr>
          <w:rFonts w:ascii="Times New Roman" w:eastAsia="Times New Roman" w:hAnsi="Times New Roman" w:cs="Times New Roman"/>
          <w:spacing w:val="2"/>
          <w:sz w:val="28"/>
          <w:szCs w:val="28"/>
          <w:lang w:val="kk-KZ" w:eastAsia="ru-RU"/>
        </w:rPr>
      </w:pPr>
      <w:r w:rsidRPr="00FC233B">
        <w:rPr>
          <w:rFonts w:ascii="Times New Roman" w:hAnsi="Times New Roman" w:cs="Times New Roman"/>
          <w:b/>
          <w:sz w:val="28"/>
          <w:szCs w:val="28"/>
          <w:lang w:val="kk-KZ"/>
        </w:rPr>
        <w:t xml:space="preserve">Зерттеудің тәжірибелік маңыздылығы: </w:t>
      </w:r>
      <w:r w:rsidRPr="00FC233B">
        <w:rPr>
          <w:rFonts w:ascii="Times New Roman" w:hAnsi="Times New Roman" w:cs="Times New Roman"/>
          <w:sz w:val="28"/>
          <w:szCs w:val="28"/>
          <w:lang w:val="kk-KZ"/>
        </w:rPr>
        <w:t xml:space="preserve">Диссертациялық жұмыстың </w:t>
      </w:r>
      <w:r w:rsidR="00463E76">
        <w:rPr>
          <w:rFonts w:ascii="Times New Roman" w:hAnsi="Times New Roman" w:cs="Times New Roman"/>
          <w:sz w:val="28"/>
          <w:szCs w:val="28"/>
          <w:lang w:val="kk-KZ"/>
        </w:rPr>
        <w:t>қорытынды</w:t>
      </w:r>
      <w:r w:rsidRPr="00FC233B">
        <w:rPr>
          <w:rFonts w:ascii="Times New Roman" w:hAnsi="Times New Roman" w:cs="Times New Roman"/>
          <w:sz w:val="28"/>
          <w:szCs w:val="28"/>
          <w:lang w:val="kk-KZ"/>
        </w:rPr>
        <w:t xml:space="preserve"> нәтижелері </w:t>
      </w:r>
      <w:r w:rsidR="00463E76">
        <w:rPr>
          <w:rFonts w:ascii="Times New Roman" w:hAnsi="Times New Roman" w:cs="Times New Roman"/>
          <w:sz w:val="28"/>
          <w:szCs w:val="28"/>
          <w:lang w:val="kk-KZ"/>
        </w:rPr>
        <w:t xml:space="preserve">Қазақстан </w:t>
      </w:r>
      <w:r w:rsidRPr="00FC233B">
        <w:rPr>
          <w:rFonts w:ascii="Times New Roman" w:hAnsi="Times New Roman" w:cs="Times New Roman"/>
          <w:sz w:val="28"/>
          <w:szCs w:val="28"/>
          <w:lang w:val="kk-KZ"/>
        </w:rPr>
        <w:t>аймақтар</w:t>
      </w:r>
      <w:r w:rsidR="00463E76">
        <w:rPr>
          <w:rFonts w:ascii="Times New Roman" w:hAnsi="Times New Roman" w:cs="Times New Roman"/>
          <w:sz w:val="28"/>
          <w:szCs w:val="28"/>
          <w:lang w:val="kk-KZ"/>
        </w:rPr>
        <w:t>ының экспортты дамыту</w:t>
      </w:r>
      <w:r w:rsidRPr="00FC233B">
        <w:rPr>
          <w:rFonts w:ascii="Times New Roman" w:hAnsi="Times New Roman" w:cs="Times New Roman"/>
          <w:sz w:val="28"/>
          <w:szCs w:val="28"/>
          <w:lang w:val="kk-KZ"/>
        </w:rPr>
        <w:t xml:space="preserve"> саясатын </w:t>
      </w:r>
      <w:r w:rsidR="00463E76">
        <w:rPr>
          <w:rFonts w:ascii="Times New Roman" w:hAnsi="Times New Roman" w:cs="Times New Roman"/>
          <w:sz w:val="28"/>
          <w:szCs w:val="28"/>
          <w:lang w:val="kk-KZ"/>
        </w:rPr>
        <w:t>жүзеге</w:t>
      </w:r>
      <w:r w:rsidRPr="00FC233B">
        <w:rPr>
          <w:rFonts w:ascii="Times New Roman" w:hAnsi="Times New Roman" w:cs="Times New Roman"/>
          <w:sz w:val="28"/>
          <w:szCs w:val="28"/>
          <w:lang w:val="kk-KZ"/>
        </w:rPr>
        <w:t xml:space="preserve"> а</w:t>
      </w:r>
      <w:r w:rsidR="00463E76">
        <w:rPr>
          <w:rFonts w:ascii="Times New Roman" w:hAnsi="Times New Roman" w:cs="Times New Roman"/>
          <w:sz w:val="28"/>
          <w:szCs w:val="28"/>
          <w:lang w:val="kk-KZ"/>
        </w:rPr>
        <w:t xml:space="preserve">сыру мен </w:t>
      </w:r>
      <w:r w:rsidRPr="00FC233B">
        <w:rPr>
          <w:rFonts w:ascii="Times New Roman" w:hAnsi="Times New Roman" w:cs="Times New Roman"/>
          <w:sz w:val="28"/>
          <w:szCs w:val="28"/>
          <w:lang w:val="kk-KZ"/>
        </w:rPr>
        <w:t xml:space="preserve">кешенді стратегиялық жоспарлар </w:t>
      </w:r>
      <w:r w:rsidR="00463E76">
        <w:rPr>
          <w:rFonts w:ascii="Times New Roman" w:hAnsi="Times New Roman" w:cs="Times New Roman"/>
          <w:sz w:val="28"/>
          <w:szCs w:val="28"/>
          <w:lang w:val="kk-KZ"/>
        </w:rPr>
        <w:t xml:space="preserve">әзірлеуде осы саланың жауапты органдары үшін </w:t>
      </w:r>
      <w:r w:rsidRPr="00FC233B">
        <w:rPr>
          <w:rFonts w:ascii="Times New Roman" w:hAnsi="Times New Roman" w:cs="Times New Roman"/>
          <w:sz w:val="28"/>
          <w:szCs w:val="28"/>
          <w:lang w:val="kk-KZ"/>
        </w:rPr>
        <w:t xml:space="preserve">тиімді құрал болып табылады. Зерттеу ҚР </w:t>
      </w:r>
      <w:r w:rsidR="00000E3F">
        <w:rPr>
          <w:rFonts w:ascii="Times New Roman" w:hAnsi="Times New Roman" w:cs="Times New Roman"/>
          <w:sz w:val="28"/>
          <w:szCs w:val="28"/>
          <w:lang w:val="kk-KZ"/>
        </w:rPr>
        <w:t>«</w:t>
      </w:r>
      <w:r w:rsidRPr="00FC233B">
        <w:rPr>
          <w:rFonts w:ascii="Times New Roman" w:hAnsi="Times New Roman" w:cs="Times New Roman"/>
          <w:sz w:val="28"/>
          <w:szCs w:val="28"/>
          <w:lang w:val="kk-KZ"/>
        </w:rPr>
        <w:t>Ұлттық экспо</w:t>
      </w:r>
      <w:r w:rsidR="004B278E">
        <w:rPr>
          <w:rFonts w:ascii="Times New Roman" w:hAnsi="Times New Roman" w:cs="Times New Roman"/>
          <w:sz w:val="28"/>
          <w:szCs w:val="28"/>
          <w:lang w:val="kk-KZ"/>
        </w:rPr>
        <w:t>рттық стратегиясы</w:t>
      </w:r>
      <w:r w:rsidR="00000E3F">
        <w:rPr>
          <w:rFonts w:ascii="Times New Roman" w:hAnsi="Times New Roman" w:cs="Times New Roman"/>
          <w:sz w:val="28"/>
          <w:szCs w:val="28"/>
          <w:lang w:val="kk-KZ"/>
        </w:rPr>
        <w:t>»</w:t>
      </w:r>
      <w:r w:rsidR="004B278E">
        <w:rPr>
          <w:rFonts w:ascii="Times New Roman" w:hAnsi="Times New Roman" w:cs="Times New Roman"/>
          <w:sz w:val="28"/>
          <w:szCs w:val="28"/>
          <w:lang w:val="kk-KZ"/>
        </w:rPr>
        <w:t xml:space="preserve">, </w:t>
      </w:r>
      <w:r w:rsidR="00000E3F">
        <w:rPr>
          <w:rFonts w:ascii="Times New Roman" w:hAnsi="Times New Roman" w:cs="Times New Roman"/>
          <w:sz w:val="28"/>
          <w:szCs w:val="28"/>
          <w:lang w:val="kk-KZ"/>
        </w:rPr>
        <w:t>«</w:t>
      </w:r>
      <w:r w:rsidR="004B278E">
        <w:rPr>
          <w:rFonts w:ascii="Times New Roman" w:hAnsi="Times New Roman" w:cs="Times New Roman"/>
          <w:sz w:val="28"/>
          <w:szCs w:val="28"/>
          <w:lang w:val="kk-KZ"/>
        </w:rPr>
        <w:t>ИИДМБ-3 мемлекеттік бағдарлама</w:t>
      </w:r>
      <w:r w:rsidR="00000E3F">
        <w:rPr>
          <w:rFonts w:ascii="Times New Roman" w:hAnsi="Times New Roman" w:cs="Times New Roman"/>
          <w:sz w:val="28"/>
          <w:szCs w:val="28"/>
          <w:lang w:val="kk-KZ"/>
        </w:rPr>
        <w:t>сы»</w:t>
      </w:r>
      <w:r w:rsidRPr="00FC233B">
        <w:rPr>
          <w:rFonts w:ascii="Times New Roman" w:hAnsi="Times New Roman" w:cs="Times New Roman"/>
          <w:sz w:val="28"/>
          <w:szCs w:val="28"/>
          <w:lang w:val="kk-KZ"/>
        </w:rPr>
        <w:t xml:space="preserve"> </w:t>
      </w:r>
      <w:r w:rsidR="00000E3F">
        <w:rPr>
          <w:rFonts w:ascii="Times New Roman" w:hAnsi="Times New Roman" w:cs="Times New Roman"/>
          <w:sz w:val="28"/>
          <w:szCs w:val="28"/>
          <w:lang w:val="kk-KZ"/>
        </w:rPr>
        <w:t xml:space="preserve">және </w:t>
      </w:r>
      <w:r w:rsidR="00000E3F" w:rsidRPr="000A038A">
        <w:rPr>
          <w:rFonts w:ascii="Times New Roman" w:eastAsia="Times New Roman" w:hAnsi="Times New Roman" w:cs="Times New Roman"/>
          <w:spacing w:val="2"/>
          <w:sz w:val="28"/>
          <w:szCs w:val="28"/>
          <w:lang w:val="kk-KZ" w:eastAsia="ru-RU"/>
        </w:rPr>
        <w:t>Қазақстан Республикасы Үкіметінің 2022 жылғы 30 маусымдағы № 452 қаулысы</w:t>
      </w:r>
      <w:r w:rsidR="00000E3F">
        <w:rPr>
          <w:rFonts w:ascii="Times New Roman" w:eastAsia="Times New Roman" w:hAnsi="Times New Roman" w:cs="Times New Roman"/>
          <w:spacing w:val="2"/>
          <w:sz w:val="28"/>
          <w:szCs w:val="28"/>
          <w:lang w:val="kk-KZ" w:eastAsia="ru-RU"/>
        </w:rPr>
        <w:t xml:space="preserve">мен бекітілген </w:t>
      </w:r>
      <w:r w:rsidR="00000E3F" w:rsidRPr="000A038A">
        <w:rPr>
          <w:rFonts w:ascii="Times New Roman" w:eastAsia="Times New Roman" w:hAnsi="Times New Roman" w:cs="Times New Roman"/>
          <w:kern w:val="36"/>
          <w:sz w:val="28"/>
          <w:szCs w:val="28"/>
          <w:lang w:val="kk-KZ" w:eastAsia="ru-RU"/>
        </w:rPr>
        <w:t>«Елішілік құндылықты және экспортқа бағдарланған өн</w:t>
      </w:r>
      <w:r w:rsidR="00000E3F">
        <w:rPr>
          <w:rFonts w:ascii="Times New Roman" w:eastAsia="Times New Roman" w:hAnsi="Times New Roman" w:cs="Times New Roman"/>
          <w:kern w:val="36"/>
          <w:sz w:val="28"/>
          <w:szCs w:val="28"/>
          <w:lang w:val="kk-KZ" w:eastAsia="ru-RU"/>
        </w:rPr>
        <w:t>дірістерді дамыту» бағдарламасымен</w:t>
      </w:r>
      <w:r w:rsidR="00000E3F" w:rsidRPr="000A038A">
        <w:rPr>
          <w:rFonts w:ascii="Times New Roman" w:eastAsia="Times New Roman" w:hAnsi="Times New Roman" w:cs="Times New Roman"/>
          <w:kern w:val="36"/>
          <w:sz w:val="28"/>
          <w:szCs w:val="28"/>
          <w:lang w:val="kk-KZ" w:eastAsia="ru-RU"/>
        </w:rPr>
        <w:t xml:space="preserve"> </w:t>
      </w:r>
      <w:r w:rsidRPr="00FC233B">
        <w:rPr>
          <w:rFonts w:ascii="Times New Roman" w:hAnsi="Times New Roman" w:cs="Times New Roman"/>
          <w:sz w:val="28"/>
          <w:szCs w:val="28"/>
          <w:lang w:val="kk-KZ"/>
        </w:rPr>
        <w:t>байланысты. Сонымен қатар зерттеу нәтижелері «</w:t>
      </w:r>
      <w:r w:rsidR="00CE6ABC" w:rsidRPr="00FC233B">
        <w:rPr>
          <w:rFonts w:ascii="Times New Roman" w:hAnsi="Times New Roman" w:cs="Times New Roman"/>
          <w:sz w:val="28"/>
          <w:szCs w:val="28"/>
          <w:lang w:val="kk-KZ"/>
        </w:rPr>
        <w:t>әлемдік экономика</w:t>
      </w:r>
      <w:r w:rsidRPr="00FC233B">
        <w:rPr>
          <w:rFonts w:ascii="Times New Roman" w:hAnsi="Times New Roman" w:cs="Times New Roman"/>
          <w:sz w:val="28"/>
          <w:szCs w:val="28"/>
          <w:lang w:val="kk-KZ"/>
        </w:rPr>
        <w:t>», «</w:t>
      </w:r>
      <w:r w:rsidR="00CE6ABC" w:rsidRPr="00FC233B">
        <w:rPr>
          <w:rFonts w:ascii="Times New Roman" w:hAnsi="Times New Roman" w:cs="Times New Roman"/>
          <w:sz w:val="28"/>
          <w:szCs w:val="28"/>
          <w:lang w:val="kk-KZ"/>
        </w:rPr>
        <w:t>макроэкономика</w:t>
      </w:r>
      <w:r w:rsidRPr="00FC233B">
        <w:rPr>
          <w:rFonts w:ascii="Times New Roman" w:hAnsi="Times New Roman" w:cs="Times New Roman"/>
          <w:sz w:val="28"/>
          <w:szCs w:val="28"/>
          <w:lang w:val="kk-KZ"/>
        </w:rPr>
        <w:t xml:space="preserve">» және т.б. пәндер бойынша дәрістік материал ретінде қолданылуы мүмкін.  </w:t>
      </w:r>
    </w:p>
    <w:p w:rsidR="000324CC" w:rsidRDefault="00675CA1" w:rsidP="00796C31">
      <w:pPr>
        <w:spacing w:after="0"/>
        <w:ind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Жұмыстың негізгі нәтижелерінің қолданылуы</w:t>
      </w:r>
      <w:r w:rsidRPr="00FC233B">
        <w:rPr>
          <w:rFonts w:ascii="Times New Roman" w:hAnsi="Times New Roman" w:cs="Times New Roman"/>
          <w:b/>
          <w:sz w:val="28"/>
          <w:szCs w:val="28"/>
          <w:lang w:val="kk-KZ"/>
        </w:rPr>
        <w:t xml:space="preserve">: </w:t>
      </w:r>
      <w:r w:rsidRPr="00FC233B">
        <w:rPr>
          <w:rFonts w:ascii="Times New Roman" w:hAnsi="Times New Roman" w:cs="Times New Roman"/>
          <w:sz w:val="28"/>
          <w:szCs w:val="28"/>
          <w:lang w:val="kk-KZ"/>
        </w:rPr>
        <w:t>Диссертациялық зерттеудің негізгі нәтижелері халықаралық және отандық ғылыми-тәжірибелік конференцияларда баяндалып, конференция материалдары жинақтарында баспадан шықты. Автор зерттеу тақырыбына сәйкес келетін ҚР БҒМ ҒК Экономика институтының іргелі және қолданбалы зерттеулер бойынша жобаларын</w:t>
      </w:r>
      <w:r w:rsidR="00671A67">
        <w:rPr>
          <w:rFonts w:ascii="Times New Roman" w:hAnsi="Times New Roman" w:cs="Times New Roman"/>
          <w:sz w:val="28"/>
          <w:szCs w:val="28"/>
          <w:lang w:val="kk-KZ"/>
        </w:rPr>
        <w:t xml:space="preserve">да орындаушы ретінде </w:t>
      </w:r>
      <w:r w:rsidRPr="00FC233B">
        <w:rPr>
          <w:rFonts w:ascii="Times New Roman" w:hAnsi="Times New Roman" w:cs="Times New Roman"/>
          <w:sz w:val="28"/>
          <w:szCs w:val="28"/>
          <w:lang w:val="kk-KZ"/>
        </w:rPr>
        <w:t>қатысады. Атап айтқанда, 2014-2017</w:t>
      </w:r>
      <w:r w:rsidR="00AA3B98" w:rsidRPr="00FC233B">
        <w:rPr>
          <w:rFonts w:ascii="Times New Roman" w:hAnsi="Times New Roman" w:cs="Times New Roman"/>
          <w:sz w:val="28"/>
          <w:szCs w:val="28"/>
          <w:lang w:val="kk-KZ"/>
        </w:rPr>
        <w:t xml:space="preserve"> жылдары</w:t>
      </w:r>
      <w:r w:rsidRPr="00FC233B">
        <w:rPr>
          <w:rFonts w:ascii="Times New Roman" w:hAnsi="Times New Roman" w:cs="Times New Roman"/>
          <w:sz w:val="28"/>
          <w:szCs w:val="28"/>
          <w:lang w:val="kk-KZ"/>
        </w:rPr>
        <w:t xml:space="preserve"> «</w:t>
      </w:r>
      <w:r w:rsidR="00AA3B98" w:rsidRPr="00FC233B">
        <w:rPr>
          <w:rFonts w:ascii="Times New Roman" w:hAnsi="Times New Roman" w:cs="Times New Roman"/>
          <w:sz w:val="28"/>
          <w:szCs w:val="28"/>
          <w:lang w:val="kk-KZ"/>
        </w:rPr>
        <w:t>ҚР шағын және орта кәсіпкерлікті дамыту стратегиясы» гранттық қаржыландыру жобасы.</w:t>
      </w:r>
    </w:p>
    <w:p w:rsidR="00675CA1" w:rsidRPr="000324CC" w:rsidRDefault="00675CA1" w:rsidP="00796C31">
      <w:pPr>
        <w:spacing w:after="0"/>
        <w:ind w:firstLine="567"/>
        <w:jc w:val="both"/>
        <w:rPr>
          <w:rFonts w:ascii="Times New Roman" w:hAnsi="Times New Roman" w:cs="Times New Roman"/>
          <w:sz w:val="28"/>
          <w:szCs w:val="28"/>
          <w:lang w:val="kk-KZ"/>
        </w:rPr>
      </w:pPr>
      <w:r w:rsidRPr="000324CC">
        <w:rPr>
          <w:rFonts w:ascii="Times New Roman" w:hAnsi="Times New Roman" w:cs="Times New Roman"/>
          <w:sz w:val="28"/>
          <w:szCs w:val="28"/>
          <w:lang w:val="kk-KZ"/>
        </w:rPr>
        <w:t xml:space="preserve">2018-2020 жылдары  ҚР БҒМ ҒК экономика институтының бағдарламалы-нысаналы қаржыландыру бойынша жүзеге асқан BR05236639 «Қазақстанның үшінші технологиялық жаңғырту негізіндегі ғылыми сыйымды экономикаға бастар жолы: стратегиясы, дамыту модельдері мен тетіктері» атты бағдарламасының орындаушысы.  </w:t>
      </w:r>
    </w:p>
    <w:p w:rsidR="00675CA1" w:rsidRPr="00FC233B" w:rsidRDefault="00675CA1" w:rsidP="00796C31">
      <w:pPr>
        <w:pStyle w:val="1"/>
        <w:spacing w:before="0"/>
        <w:ind w:firstLine="567"/>
        <w:jc w:val="both"/>
        <w:rPr>
          <w:rFonts w:ascii="Times New Roman" w:hAnsi="Times New Roman" w:cs="Times New Roman"/>
          <w:b w:val="0"/>
          <w:color w:val="auto"/>
          <w:lang w:val="kk-KZ"/>
        </w:rPr>
      </w:pPr>
      <w:r w:rsidRPr="00FC233B">
        <w:rPr>
          <w:rFonts w:ascii="Times New Roman" w:hAnsi="Times New Roman" w:cs="Times New Roman"/>
          <w:b w:val="0"/>
          <w:color w:val="auto"/>
          <w:lang w:val="kk-KZ"/>
        </w:rPr>
        <w:t>«Ұлттық экономиканың заманауи өнеркәсіп саясаты» атты халықаралық ғылыми-практикалық онлайн конференциясында баяндама жасалды. (ҚР БҒМ ҒК Экономика институты, 16.10.2020)</w:t>
      </w:r>
    </w:p>
    <w:p w:rsidR="00675CA1" w:rsidRPr="00FC233B" w:rsidRDefault="00675CA1" w:rsidP="00796C31">
      <w:pPr>
        <w:spacing w:after="0"/>
        <w:ind w:firstLine="567"/>
        <w:jc w:val="both"/>
        <w:rPr>
          <w:rFonts w:ascii="Times New Roman" w:hAnsi="Times New Roman" w:cs="Times New Roman"/>
          <w:sz w:val="28"/>
          <w:szCs w:val="28"/>
          <w:lang w:val="kk-KZ"/>
        </w:rPr>
      </w:pPr>
      <w:r w:rsidRPr="00FC233B">
        <w:rPr>
          <w:rFonts w:ascii="Times New Roman" w:hAnsi="Times New Roman" w:cs="Times New Roman"/>
          <w:sz w:val="28"/>
          <w:szCs w:val="28"/>
          <w:lang w:val="kk-KZ"/>
        </w:rPr>
        <w:t xml:space="preserve">Қазіргі таңда 2021-2023 жылдары  ҚР </w:t>
      </w:r>
      <w:r w:rsidR="00524792">
        <w:rPr>
          <w:rFonts w:ascii="Times New Roman" w:hAnsi="Times New Roman" w:cs="Times New Roman"/>
          <w:sz w:val="28"/>
          <w:szCs w:val="28"/>
          <w:lang w:val="kk-KZ"/>
        </w:rPr>
        <w:t>ҒЖБМ ҒК Э</w:t>
      </w:r>
      <w:r w:rsidRPr="00FC233B">
        <w:rPr>
          <w:rFonts w:ascii="Times New Roman" w:hAnsi="Times New Roman" w:cs="Times New Roman"/>
          <w:sz w:val="28"/>
          <w:szCs w:val="28"/>
          <w:lang w:val="kk-KZ"/>
        </w:rPr>
        <w:t xml:space="preserve">кономика институтының бағдарламалы-нысаналы қаржыландыру бойынша жүзеге асып жатқан  BR10965247 Қазақстандағы көші-қон, урбандалу, демографиялық процестердің факторларын, ерекшеліктері мен серпінін зерттеу, цифрлық карталар мен болжамдарды әзірлеу атты бағдарламасының орындаушысы.  </w:t>
      </w:r>
    </w:p>
    <w:p w:rsidR="00675CA1" w:rsidRPr="00757745" w:rsidRDefault="00675CA1" w:rsidP="00796C31">
      <w:pPr>
        <w:shd w:val="clear" w:color="auto" w:fill="FFFFFF"/>
        <w:spacing w:after="0"/>
        <w:ind w:firstLine="567"/>
        <w:jc w:val="both"/>
        <w:rPr>
          <w:rFonts w:ascii="Times New Roman" w:hAnsi="Times New Roman" w:cs="Times New Roman"/>
          <w:b/>
          <w:sz w:val="28"/>
          <w:szCs w:val="28"/>
          <w:lang w:val="kk-KZ"/>
        </w:rPr>
      </w:pPr>
      <w:r w:rsidRPr="00FC233B">
        <w:rPr>
          <w:rFonts w:ascii="Times New Roman" w:hAnsi="Times New Roman" w:cs="Times New Roman"/>
          <w:b/>
          <w:sz w:val="28"/>
          <w:szCs w:val="28"/>
          <w:lang w:val="kk-KZ"/>
        </w:rPr>
        <w:t xml:space="preserve">Жарияланымдар: </w:t>
      </w:r>
      <w:r w:rsidRPr="00FC233B">
        <w:rPr>
          <w:rFonts w:ascii="Times New Roman" w:hAnsi="Times New Roman" w:cs="Times New Roman"/>
          <w:sz w:val="28"/>
          <w:szCs w:val="28"/>
          <w:lang w:val="kk-KZ"/>
        </w:rPr>
        <w:t>Зерттеу нәтижелері ретінде 10 ғылыми мақала жарияланды. Оның ішінде</w:t>
      </w:r>
      <w:r w:rsidR="00EE45E1" w:rsidRPr="00FC233B">
        <w:rPr>
          <w:rFonts w:ascii="Times New Roman" w:hAnsi="Times New Roman" w:cs="Times New Roman"/>
          <w:sz w:val="28"/>
          <w:szCs w:val="28"/>
          <w:lang w:val="kk-KZ"/>
        </w:rPr>
        <w:t>:</w:t>
      </w:r>
      <w:r w:rsidRPr="00FC233B">
        <w:rPr>
          <w:rFonts w:ascii="Times New Roman" w:hAnsi="Times New Roman" w:cs="Times New Roman"/>
          <w:sz w:val="28"/>
          <w:szCs w:val="28"/>
          <w:lang w:val="kk-KZ"/>
        </w:rPr>
        <w:t xml:space="preserve"> </w:t>
      </w:r>
      <w:r w:rsidR="00A36088" w:rsidRPr="00FC233B">
        <w:rPr>
          <w:rFonts w:ascii="Times New Roman" w:hAnsi="Times New Roman" w:cs="Times New Roman"/>
          <w:sz w:val="28"/>
          <w:szCs w:val="28"/>
          <w:lang w:val="kk-KZ"/>
        </w:rPr>
        <w:t xml:space="preserve">халықаралық Scopus базасына </w:t>
      </w:r>
      <w:r w:rsidR="00E0050D">
        <w:rPr>
          <w:rFonts w:ascii="Times New Roman" w:hAnsi="Times New Roman" w:cs="Times New Roman"/>
          <w:sz w:val="28"/>
          <w:szCs w:val="28"/>
          <w:lang w:val="kk-KZ"/>
        </w:rPr>
        <w:t>енетін</w:t>
      </w:r>
      <w:r w:rsidR="00A36088" w:rsidRPr="00FC233B">
        <w:rPr>
          <w:rFonts w:ascii="Times New Roman" w:hAnsi="Times New Roman" w:cs="Times New Roman"/>
          <w:sz w:val="28"/>
          <w:szCs w:val="28"/>
          <w:lang w:val="kk-KZ"/>
        </w:rPr>
        <w:t xml:space="preserve"> журналда </w:t>
      </w:r>
      <w:r w:rsidR="00671A67">
        <w:rPr>
          <w:rFonts w:ascii="Times New Roman" w:hAnsi="Times New Roman" w:cs="Times New Roman"/>
          <w:sz w:val="28"/>
          <w:szCs w:val="28"/>
          <w:lang w:val="kk-KZ"/>
        </w:rPr>
        <w:t xml:space="preserve">1 </w:t>
      </w:r>
      <w:r w:rsidR="00671A67">
        <w:rPr>
          <w:rFonts w:ascii="Times New Roman" w:hAnsi="Times New Roman" w:cs="Times New Roman"/>
          <w:sz w:val="28"/>
          <w:szCs w:val="28"/>
          <w:lang w:val="kk-KZ"/>
        </w:rPr>
        <w:lastRenderedPageBreak/>
        <w:t xml:space="preserve">мақала, </w:t>
      </w:r>
      <w:r w:rsidRPr="00196BB4">
        <w:rPr>
          <w:rFonts w:ascii="Times New Roman" w:hAnsi="Times New Roman" w:cs="Times New Roman"/>
          <w:sz w:val="28"/>
          <w:szCs w:val="28"/>
          <w:lang w:val="kk-KZ"/>
        </w:rPr>
        <w:t>«</w:t>
      </w:r>
      <w:r w:rsidRPr="00671A67">
        <w:rPr>
          <w:rFonts w:ascii="Times New Roman" w:hAnsi="Times New Roman" w:cs="Times New Roman"/>
          <w:sz w:val="28"/>
          <w:szCs w:val="28"/>
          <w:shd w:val="clear" w:color="auto" w:fill="FFFFFF"/>
          <w:lang w:val="kk-KZ"/>
        </w:rPr>
        <w:t>Evaluation of export diversification on sustainable growth in Kazakhstan</w:t>
      </w:r>
      <w:r w:rsidRPr="00671A67">
        <w:rPr>
          <w:rFonts w:ascii="Times New Roman" w:hAnsi="Times New Roman" w:cs="Times New Roman"/>
          <w:sz w:val="28"/>
          <w:szCs w:val="28"/>
          <w:lang w:val="kk-KZ"/>
        </w:rPr>
        <w:t>»</w:t>
      </w:r>
      <w:r w:rsidR="007F2DD8" w:rsidRPr="00671A67">
        <w:rPr>
          <w:rFonts w:ascii="Times New Roman" w:hAnsi="Times New Roman" w:cs="Times New Roman"/>
          <w:sz w:val="28"/>
          <w:szCs w:val="28"/>
          <w:lang w:val="kk-KZ"/>
        </w:rPr>
        <w:t xml:space="preserve"> [</w:t>
      </w:r>
      <w:r w:rsidR="007F2DD8" w:rsidRPr="00671A67">
        <w:rPr>
          <w:rStyle w:val="a9"/>
          <w:rFonts w:ascii="Times New Roman" w:hAnsi="Times New Roman" w:cs="Times New Roman"/>
          <w:sz w:val="28"/>
          <w:szCs w:val="28"/>
          <w:vertAlign w:val="baseline"/>
          <w:lang w:val="kk-KZ"/>
        </w:rPr>
        <w:endnoteReference w:id="15"/>
      </w:r>
      <w:r w:rsidR="007F2DD8" w:rsidRPr="00671A67">
        <w:rPr>
          <w:rFonts w:ascii="Times New Roman" w:hAnsi="Times New Roman" w:cs="Times New Roman"/>
          <w:sz w:val="28"/>
          <w:szCs w:val="28"/>
          <w:lang w:val="kk-KZ"/>
        </w:rPr>
        <w:t>]</w:t>
      </w:r>
      <w:r w:rsidRPr="00671A67">
        <w:rPr>
          <w:rFonts w:ascii="Times New Roman" w:hAnsi="Times New Roman" w:cs="Times New Roman"/>
          <w:sz w:val="28"/>
          <w:szCs w:val="28"/>
          <w:lang w:val="kk-KZ"/>
        </w:rPr>
        <w:t xml:space="preserve"> және </w:t>
      </w:r>
      <w:r w:rsidR="00671A67" w:rsidRPr="00671A67">
        <w:rPr>
          <w:rFonts w:ascii="Times New Roman" w:hAnsi="Times New Roman" w:cs="Times New Roman"/>
          <w:sz w:val="28"/>
          <w:szCs w:val="28"/>
          <w:lang w:val="kk-KZ"/>
        </w:rPr>
        <w:t xml:space="preserve">Қазақстан Республикасы Ғылым және жоғары білім министрлігінің Ғылым және жоғары білім саласындағы сапаны қамтамасыз ету комитеті (ҒЖБССҚК)  ұсынған </w:t>
      </w:r>
      <w:r w:rsidRPr="00671A67">
        <w:rPr>
          <w:rFonts w:ascii="Times New Roman" w:hAnsi="Times New Roman" w:cs="Times New Roman"/>
          <w:sz w:val="28"/>
          <w:szCs w:val="28"/>
          <w:lang w:val="kk-KZ"/>
        </w:rPr>
        <w:t xml:space="preserve">журналдарда </w:t>
      </w:r>
      <w:r w:rsidR="00A36088" w:rsidRPr="00671A67">
        <w:rPr>
          <w:rFonts w:ascii="Times New Roman" w:hAnsi="Times New Roman" w:cs="Times New Roman"/>
          <w:sz w:val="28"/>
          <w:szCs w:val="28"/>
          <w:lang w:val="kk-KZ"/>
        </w:rPr>
        <w:t>3 мақала</w:t>
      </w:r>
      <w:r w:rsidR="00EE45E1" w:rsidRPr="00671A67">
        <w:rPr>
          <w:rFonts w:ascii="Times New Roman" w:hAnsi="Times New Roman" w:cs="Times New Roman"/>
          <w:sz w:val="28"/>
          <w:szCs w:val="28"/>
          <w:lang w:val="kk-KZ"/>
        </w:rPr>
        <w:t>.</w:t>
      </w:r>
      <w:r w:rsidR="00EB0606">
        <w:rPr>
          <w:rFonts w:ascii="Times New Roman" w:hAnsi="Times New Roman" w:cs="Times New Roman"/>
          <w:sz w:val="28"/>
          <w:szCs w:val="28"/>
          <w:lang w:val="kk-KZ"/>
        </w:rPr>
        <w:t xml:space="preserve"> Атап айтқанда, «Қазақстан</w:t>
      </w:r>
      <w:r w:rsidRPr="00671A67">
        <w:rPr>
          <w:rFonts w:ascii="Times New Roman" w:hAnsi="Times New Roman" w:cs="Times New Roman"/>
          <w:sz w:val="28"/>
          <w:szCs w:val="28"/>
          <w:lang w:val="kk-KZ"/>
        </w:rPr>
        <w:t xml:space="preserve"> </w:t>
      </w:r>
      <w:r w:rsidRPr="00196BB4">
        <w:rPr>
          <w:rFonts w:ascii="Times New Roman" w:hAnsi="Times New Roman" w:cs="Times New Roman"/>
          <w:sz w:val="28"/>
          <w:szCs w:val="28"/>
          <w:lang w:val="kk-KZ"/>
        </w:rPr>
        <w:t>бәсекеге қабілетті экономика қ</w:t>
      </w:r>
      <w:r w:rsidR="00EB0606">
        <w:rPr>
          <w:rFonts w:ascii="Times New Roman" w:hAnsi="Times New Roman" w:cs="Times New Roman"/>
          <w:sz w:val="28"/>
          <w:szCs w:val="28"/>
          <w:lang w:val="kk-KZ"/>
        </w:rPr>
        <w:t>ұрудағы</w:t>
      </w:r>
      <w:r w:rsidRPr="00196BB4">
        <w:rPr>
          <w:rFonts w:ascii="Times New Roman" w:hAnsi="Times New Roman" w:cs="Times New Roman"/>
          <w:sz w:val="28"/>
          <w:szCs w:val="28"/>
          <w:lang w:val="kk-KZ"/>
        </w:rPr>
        <w:t xml:space="preserve"> инновациялық белсенділікке факторлық анализ</w:t>
      </w:r>
      <w:r w:rsidRPr="00196BB4">
        <w:rPr>
          <w:rFonts w:ascii="Times New Roman" w:hAnsi="Times New Roman" w:cs="Times New Roman"/>
          <w:bCs/>
          <w:sz w:val="28"/>
          <w:szCs w:val="28"/>
          <w:lang w:val="kk-KZ"/>
        </w:rPr>
        <w:t>»</w:t>
      </w:r>
      <w:r w:rsidR="007F2DD8" w:rsidRPr="00196BB4">
        <w:rPr>
          <w:rFonts w:ascii="Times New Roman" w:hAnsi="Times New Roman" w:cs="Times New Roman"/>
          <w:bCs/>
          <w:sz w:val="28"/>
          <w:szCs w:val="28"/>
          <w:lang w:val="kk-KZ"/>
        </w:rPr>
        <w:t xml:space="preserve"> [</w:t>
      </w:r>
      <w:r w:rsidR="007F2DD8" w:rsidRPr="00196BB4">
        <w:rPr>
          <w:rStyle w:val="a9"/>
          <w:rFonts w:ascii="Times New Roman" w:hAnsi="Times New Roman" w:cs="Times New Roman"/>
          <w:bCs/>
          <w:sz w:val="28"/>
          <w:szCs w:val="28"/>
          <w:vertAlign w:val="baseline"/>
          <w:lang w:val="kk-KZ"/>
        </w:rPr>
        <w:endnoteReference w:id="16"/>
      </w:r>
      <w:r w:rsidR="007F2DD8" w:rsidRPr="00196BB4">
        <w:rPr>
          <w:rFonts w:ascii="Times New Roman" w:hAnsi="Times New Roman" w:cs="Times New Roman"/>
          <w:bCs/>
          <w:sz w:val="28"/>
          <w:szCs w:val="28"/>
          <w:lang w:val="kk-KZ"/>
        </w:rPr>
        <w:t>]</w:t>
      </w:r>
      <w:r w:rsidRPr="00196BB4">
        <w:rPr>
          <w:rFonts w:ascii="Times New Roman" w:hAnsi="Times New Roman" w:cs="Times New Roman"/>
          <w:bCs/>
          <w:sz w:val="28"/>
          <w:szCs w:val="28"/>
          <w:lang w:val="kk-KZ"/>
        </w:rPr>
        <w:t>, «</w:t>
      </w:r>
      <w:r w:rsidRPr="00196BB4">
        <w:rPr>
          <w:rFonts w:ascii="Times New Roman" w:hAnsi="Times New Roman" w:cs="Times New Roman"/>
          <w:sz w:val="28"/>
          <w:szCs w:val="28"/>
          <w:lang w:val="kk-KZ"/>
        </w:rPr>
        <w:t>Қазақстанның өңдеу өнеркәсібі экспортын талдау»</w:t>
      </w:r>
      <w:r w:rsidR="007F2DD8" w:rsidRPr="00196BB4">
        <w:rPr>
          <w:rFonts w:ascii="Times New Roman" w:hAnsi="Times New Roman" w:cs="Times New Roman"/>
          <w:sz w:val="28"/>
          <w:szCs w:val="28"/>
          <w:lang w:val="kk-KZ"/>
        </w:rPr>
        <w:t xml:space="preserve"> [</w:t>
      </w:r>
      <w:r w:rsidR="007F2DD8" w:rsidRPr="00196BB4">
        <w:rPr>
          <w:rStyle w:val="a9"/>
          <w:rFonts w:ascii="Times New Roman" w:hAnsi="Times New Roman" w:cs="Times New Roman"/>
          <w:sz w:val="28"/>
          <w:szCs w:val="28"/>
          <w:vertAlign w:val="baseline"/>
          <w:lang w:val="kk-KZ"/>
        </w:rPr>
        <w:endnoteReference w:id="17"/>
      </w:r>
      <w:r w:rsidR="007F2DD8" w:rsidRPr="00196BB4">
        <w:rPr>
          <w:rFonts w:ascii="Times New Roman" w:hAnsi="Times New Roman" w:cs="Times New Roman"/>
          <w:sz w:val="28"/>
          <w:szCs w:val="28"/>
          <w:lang w:val="kk-KZ"/>
        </w:rPr>
        <w:t>]</w:t>
      </w:r>
      <w:r w:rsidRPr="00196BB4">
        <w:rPr>
          <w:rFonts w:ascii="Times New Roman" w:hAnsi="Times New Roman" w:cs="Times New Roman"/>
          <w:sz w:val="28"/>
          <w:szCs w:val="28"/>
          <w:lang w:val="kk-KZ"/>
        </w:rPr>
        <w:t>, «Қазақстанда экспортты әртараптандыруды бағалау»</w:t>
      </w:r>
      <w:r w:rsidR="007F2DD8" w:rsidRPr="00196BB4">
        <w:rPr>
          <w:rFonts w:ascii="Times New Roman" w:hAnsi="Times New Roman" w:cs="Times New Roman"/>
          <w:sz w:val="28"/>
          <w:szCs w:val="28"/>
          <w:lang w:val="kk-KZ"/>
        </w:rPr>
        <w:t xml:space="preserve"> [</w:t>
      </w:r>
      <w:bookmarkStart w:id="12" w:name="_Ref117527498"/>
      <w:r w:rsidR="007F2DD8" w:rsidRPr="00196BB4">
        <w:rPr>
          <w:rStyle w:val="a9"/>
          <w:rFonts w:ascii="Times New Roman" w:hAnsi="Times New Roman" w:cs="Times New Roman"/>
          <w:sz w:val="28"/>
          <w:szCs w:val="28"/>
          <w:vertAlign w:val="baseline"/>
          <w:lang w:val="kk-KZ"/>
        </w:rPr>
        <w:endnoteReference w:id="18"/>
      </w:r>
      <w:bookmarkEnd w:id="12"/>
      <w:r w:rsidR="007F2DD8" w:rsidRPr="00196BB4">
        <w:rPr>
          <w:rFonts w:ascii="Times New Roman" w:hAnsi="Times New Roman" w:cs="Times New Roman"/>
          <w:sz w:val="28"/>
          <w:szCs w:val="28"/>
          <w:lang w:val="kk-KZ"/>
        </w:rPr>
        <w:t>]</w:t>
      </w:r>
      <w:r w:rsidRPr="00196BB4">
        <w:rPr>
          <w:rFonts w:ascii="Times New Roman" w:hAnsi="Times New Roman" w:cs="Times New Roman"/>
          <w:sz w:val="28"/>
          <w:szCs w:val="28"/>
          <w:lang w:val="kk-KZ"/>
        </w:rPr>
        <w:t xml:space="preserve"> атты мақалалары. Екі </w:t>
      </w:r>
      <w:r w:rsidR="00A36088" w:rsidRPr="00196BB4">
        <w:rPr>
          <w:rFonts w:ascii="Times New Roman" w:hAnsi="Times New Roman" w:cs="Times New Roman"/>
          <w:sz w:val="28"/>
          <w:szCs w:val="28"/>
          <w:lang w:val="kk-KZ"/>
        </w:rPr>
        <w:t>ұжымдық монографияда тараулар бар. «ҚР шағын және орта кәсіпкерлікті дамыту стратегиясы». О.Сәбден және т. б.– Алматы: ҚР БҒМ ҒК Экономика институты. -2017. -400б. 4-тарау. 3-бөлім. Шағын және орта кәсіпкерлікті заңнамалық қамтамасыз етуді жетілдіру</w:t>
      </w:r>
      <w:r w:rsidR="007F2DD8" w:rsidRPr="00196BB4">
        <w:rPr>
          <w:rFonts w:ascii="Times New Roman" w:hAnsi="Times New Roman" w:cs="Times New Roman"/>
          <w:sz w:val="28"/>
          <w:szCs w:val="28"/>
          <w:lang w:val="kk-KZ"/>
        </w:rPr>
        <w:t xml:space="preserve"> </w:t>
      </w:r>
      <w:r w:rsidR="007F2DD8" w:rsidRPr="00757745">
        <w:rPr>
          <w:rFonts w:ascii="Times New Roman" w:hAnsi="Times New Roman" w:cs="Times New Roman"/>
          <w:sz w:val="28"/>
          <w:szCs w:val="28"/>
          <w:lang w:val="kk-KZ"/>
        </w:rPr>
        <w:t>[</w:t>
      </w:r>
      <w:r w:rsidR="00196BB4" w:rsidRPr="00196BB4">
        <w:rPr>
          <w:rStyle w:val="a9"/>
          <w:rFonts w:ascii="Times New Roman" w:hAnsi="Times New Roman" w:cs="Times New Roman"/>
          <w:sz w:val="28"/>
          <w:szCs w:val="28"/>
          <w:vertAlign w:val="baseline"/>
          <w:lang w:val="en-US"/>
        </w:rPr>
        <w:endnoteReference w:id="19"/>
      </w:r>
      <w:r w:rsidR="007F2DD8" w:rsidRPr="00757745">
        <w:rPr>
          <w:rFonts w:ascii="Times New Roman" w:hAnsi="Times New Roman" w:cs="Times New Roman"/>
          <w:sz w:val="28"/>
          <w:szCs w:val="28"/>
          <w:lang w:val="kk-KZ"/>
        </w:rPr>
        <w:t>]</w:t>
      </w:r>
      <w:r w:rsidR="00A36088" w:rsidRPr="00196BB4">
        <w:rPr>
          <w:rFonts w:ascii="Times New Roman" w:hAnsi="Times New Roman" w:cs="Times New Roman"/>
          <w:sz w:val="28"/>
          <w:szCs w:val="28"/>
          <w:lang w:val="kk-KZ"/>
        </w:rPr>
        <w:t>. «Қазақстанның экономикалық қауіпсіздігі мен әлеуметтік тұрақтылығының стратегиясы». ҚР ҰҒА академигі А.А. Сатыбалдиннің редакциясымен. Алматы: ҚР БҒМ ҒК Экономика институты. -2019, - 740</w:t>
      </w:r>
      <w:r w:rsidR="005452EF">
        <w:rPr>
          <w:rFonts w:ascii="Times New Roman" w:hAnsi="Times New Roman" w:cs="Times New Roman"/>
          <w:sz w:val="28"/>
          <w:szCs w:val="28"/>
          <w:lang w:val="kk-KZ"/>
        </w:rPr>
        <w:t xml:space="preserve"> </w:t>
      </w:r>
      <w:r w:rsidR="00A36088" w:rsidRPr="00196BB4">
        <w:rPr>
          <w:rFonts w:ascii="Times New Roman" w:hAnsi="Times New Roman" w:cs="Times New Roman"/>
          <w:sz w:val="28"/>
          <w:szCs w:val="28"/>
          <w:lang w:val="kk-KZ"/>
        </w:rPr>
        <w:t>б. 4-тарау. 4-бөлім.</w:t>
      </w:r>
      <w:r w:rsidR="00A36088" w:rsidRPr="00FC233B">
        <w:rPr>
          <w:rFonts w:ascii="Times New Roman" w:hAnsi="Times New Roman" w:cs="Times New Roman"/>
          <w:sz w:val="28"/>
          <w:szCs w:val="28"/>
          <w:lang w:val="kk-KZ"/>
        </w:rPr>
        <w:t xml:space="preserve"> Өңдеуші өнеркәсіптің экспорттық әлеуетін дамытудың бағыттары мен тетіктері</w:t>
      </w:r>
      <w:r w:rsidR="00196BB4" w:rsidRPr="00757745">
        <w:rPr>
          <w:rFonts w:ascii="Times New Roman" w:hAnsi="Times New Roman" w:cs="Times New Roman"/>
          <w:sz w:val="28"/>
          <w:szCs w:val="28"/>
          <w:lang w:val="kk-KZ"/>
        </w:rPr>
        <w:t>.</w:t>
      </w:r>
    </w:p>
    <w:p w:rsidR="00675CA1" w:rsidRPr="00FC233B" w:rsidRDefault="00675CA1" w:rsidP="00FC233B">
      <w:pPr>
        <w:spacing w:after="0"/>
        <w:ind w:firstLine="567"/>
        <w:rPr>
          <w:rFonts w:ascii="Times New Roman" w:hAnsi="Times New Roman" w:cs="Times New Roman"/>
          <w:b/>
          <w:sz w:val="28"/>
          <w:szCs w:val="28"/>
          <w:lang w:val="kk-KZ"/>
        </w:rPr>
      </w:pPr>
      <w:r w:rsidRPr="00FC233B">
        <w:rPr>
          <w:rFonts w:ascii="Times New Roman" w:hAnsi="Times New Roman" w:cs="Times New Roman"/>
          <w:b/>
          <w:sz w:val="28"/>
          <w:szCs w:val="28"/>
          <w:lang w:val="kk-KZ"/>
        </w:rPr>
        <w:t>Диссертация көлемі мен мазмұны</w:t>
      </w:r>
    </w:p>
    <w:p w:rsidR="00675CA1" w:rsidRPr="00AA3B98" w:rsidRDefault="00E0050D" w:rsidP="00FC233B">
      <w:pPr>
        <w:shd w:val="clear" w:color="auto" w:fill="FFFFFF"/>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жұмыстың құрылымы кіріспе, үш негізгі бөлімдер, қорытынды</w:t>
      </w:r>
      <w:r w:rsidR="00675CA1" w:rsidRPr="00FC233B">
        <w:rPr>
          <w:rFonts w:ascii="Times New Roman" w:hAnsi="Times New Roman" w:cs="Times New Roman"/>
          <w:sz w:val="28"/>
          <w:szCs w:val="28"/>
          <w:lang w:val="kk-KZ"/>
        </w:rPr>
        <w:t>, па</w:t>
      </w:r>
      <w:r>
        <w:rPr>
          <w:rFonts w:ascii="Times New Roman" w:hAnsi="Times New Roman" w:cs="Times New Roman"/>
          <w:sz w:val="28"/>
          <w:szCs w:val="28"/>
          <w:lang w:val="kk-KZ"/>
        </w:rPr>
        <w:t>йдаланылған әдебиеттер тізімі</w:t>
      </w:r>
      <w:r w:rsidR="00675CA1" w:rsidRPr="00FC233B">
        <w:rPr>
          <w:rFonts w:ascii="Times New Roman" w:hAnsi="Times New Roman" w:cs="Times New Roman"/>
          <w:sz w:val="28"/>
          <w:szCs w:val="28"/>
          <w:lang w:val="kk-KZ"/>
        </w:rPr>
        <w:t xml:space="preserve"> және қосымшалардан тұрады. </w:t>
      </w:r>
      <w:r w:rsidR="00675CA1" w:rsidRPr="002C484B">
        <w:rPr>
          <w:rFonts w:ascii="Times New Roman" w:hAnsi="Times New Roman" w:cs="Times New Roman"/>
          <w:sz w:val="28"/>
          <w:szCs w:val="28"/>
          <w:lang w:val="kk-KZ"/>
        </w:rPr>
        <w:t xml:space="preserve">Жұмыс </w:t>
      </w:r>
      <w:r w:rsidR="00CD58F3" w:rsidRPr="002C484B">
        <w:rPr>
          <w:rFonts w:ascii="Times New Roman" w:hAnsi="Times New Roman" w:cs="Times New Roman"/>
          <w:sz w:val="28"/>
          <w:szCs w:val="28"/>
          <w:lang w:val="kk-KZ"/>
        </w:rPr>
        <w:t>29</w:t>
      </w:r>
      <w:r w:rsidRPr="002C484B">
        <w:rPr>
          <w:rFonts w:ascii="Times New Roman" w:hAnsi="Times New Roman" w:cs="Times New Roman"/>
          <w:sz w:val="28"/>
          <w:szCs w:val="28"/>
          <w:lang w:val="kk-KZ"/>
        </w:rPr>
        <w:t xml:space="preserve"> кесте</w:t>
      </w:r>
      <w:r w:rsidR="00675CA1" w:rsidRPr="002C484B">
        <w:rPr>
          <w:rFonts w:ascii="Times New Roman" w:hAnsi="Times New Roman" w:cs="Times New Roman"/>
          <w:sz w:val="28"/>
          <w:szCs w:val="28"/>
          <w:lang w:val="kk-KZ"/>
        </w:rPr>
        <w:t xml:space="preserve">, </w:t>
      </w:r>
      <w:r w:rsidR="005213DE" w:rsidRPr="002C484B">
        <w:rPr>
          <w:rFonts w:ascii="Times New Roman" w:hAnsi="Times New Roman" w:cs="Times New Roman"/>
          <w:sz w:val="28"/>
          <w:szCs w:val="28"/>
          <w:lang w:val="kk-KZ"/>
        </w:rPr>
        <w:t>2</w:t>
      </w:r>
      <w:r w:rsidR="00AC3709" w:rsidRPr="002C484B">
        <w:rPr>
          <w:rFonts w:ascii="Times New Roman" w:hAnsi="Times New Roman" w:cs="Times New Roman"/>
          <w:sz w:val="28"/>
          <w:szCs w:val="28"/>
          <w:lang w:val="kk-KZ"/>
        </w:rPr>
        <w:t>5</w:t>
      </w:r>
      <w:r w:rsidRPr="002C484B">
        <w:rPr>
          <w:rFonts w:ascii="Times New Roman" w:hAnsi="Times New Roman" w:cs="Times New Roman"/>
          <w:sz w:val="28"/>
          <w:szCs w:val="28"/>
          <w:lang w:val="kk-KZ"/>
        </w:rPr>
        <w:t xml:space="preserve"> сурет</w:t>
      </w:r>
      <w:r w:rsidR="00675CA1" w:rsidRPr="002C484B">
        <w:rPr>
          <w:rFonts w:ascii="Times New Roman" w:hAnsi="Times New Roman" w:cs="Times New Roman"/>
          <w:sz w:val="28"/>
          <w:szCs w:val="28"/>
          <w:lang w:val="kk-KZ"/>
        </w:rPr>
        <w:t xml:space="preserve"> және  қосы</w:t>
      </w:r>
      <w:r w:rsidR="00DD49BE" w:rsidRPr="002C484B">
        <w:rPr>
          <w:rFonts w:ascii="Times New Roman" w:hAnsi="Times New Roman" w:cs="Times New Roman"/>
          <w:sz w:val="28"/>
          <w:szCs w:val="28"/>
          <w:lang w:val="kk-KZ"/>
        </w:rPr>
        <w:t>м</w:t>
      </w:r>
      <w:r w:rsidR="00A220DF" w:rsidRPr="002C484B">
        <w:rPr>
          <w:rFonts w:ascii="Times New Roman" w:hAnsi="Times New Roman" w:cs="Times New Roman"/>
          <w:sz w:val="28"/>
          <w:szCs w:val="28"/>
          <w:lang w:val="kk-KZ"/>
        </w:rPr>
        <w:t>ша</w:t>
      </w:r>
      <w:r w:rsidR="002C484B">
        <w:rPr>
          <w:rFonts w:ascii="Times New Roman" w:hAnsi="Times New Roman" w:cs="Times New Roman"/>
          <w:sz w:val="28"/>
          <w:szCs w:val="28"/>
          <w:lang w:val="kk-KZ"/>
        </w:rPr>
        <w:t>лар</w:t>
      </w:r>
      <w:r w:rsidR="00A220DF" w:rsidRPr="002C484B">
        <w:rPr>
          <w:rFonts w:ascii="Times New Roman" w:hAnsi="Times New Roman" w:cs="Times New Roman"/>
          <w:sz w:val="28"/>
          <w:szCs w:val="28"/>
          <w:lang w:val="kk-KZ"/>
        </w:rPr>
        <w:t>д</w:t>
      </w:r>
      <w:r w:rsidR="00675CA1" w:rsidRPr="002C484B">
        <w:rPr>
          <w:rFonts w:ascii="Times New Roman" w:hAnsi="Times New Roman" w:cs="Times New Roman"/>
          <w:sz w:val="28"/>
          <w:szCs w:val="28"/>
          <w:lang w:val="kk-KZ"/>
        </w:rPr>
        <w:t>ан</w:t>
      </w:r>
      <w:r w:rsidR="00675CA1" w:rsidRPr="00AC3709">
        <w:rPr>
          <w:rFonts w:ascii="Times New Roman" w:hAnsi="Times New Roman" w:cs="Times New Roman"/>
          <w:sz w:val="28"/>
          <w:szCs w:val="28"/>
          <w:lang w:val="kk-KZ"/>
        </w:rPr>
        <w:t xml:space="preserve"> тұрады</w:t>
      </w:r>
      <w:r w:rsidR="00675CA1" w:rsidRPr="00AA3B98">
        <w:rPr>
          <w:rFonts w:ascii="Times New Roman" w:hAnsi="Times New Roman" w:cs="Times New Roman"/>
          <w:sz w:val="28"/>
          <w:szCs w:val="28"/>
          <w:lang w:val="kk-KZ"/>
        </w:rPr>
        <w:t>.</w:t>
      </w:r>
    </w:p>
    <w:p w:rsidR="002F0240" w:rsidRPr="00876267" w:rsidRDefault="002F0240" w:rsidP="00675CA1">
      <w:pPr>
        <w:spacing w:after="0"/>
        <w:ind w:firstLine="567"/>
        <w:jc w:val="both"/>
        <w:rPr>
          <w:rFonts w:ascii="Times New Roman" w:eastAsia="Times New Roman" w:hAnsi="Times New Roman" w:cs="Times New Roman"/>
          <w:b/>
          <w:sz w:val="28"/>
          <w:szCs w:val="28"/>
          <w:lang w:val="kk-KZ" w:eastAsia="ru-RU"/>
        </w:rPr>
      </w:pPr>
    </w:p>
    <w:p w:rsidR="002F0240" w:rsidRPr="00876267" w:rsidRDefault="002F0240" w:rsidP="00675CA1">
      <w:pPr>
        <w:spacing w:after="0"/>
        <w:ind w:firstLine="567"/>
        <w:jc w:val="both"/>
        <w:rPr>
          <w:rFonts w:ascii="Times New Roman" w:eastAsia="Times New Roman" w:hAnsi="Times New Roman" w:cs="Times New Roman"/>
          <w:b/>
          <w:sz w:val="28"/>
          <w:szCs w:val="28"/>
          <w:lang w:val="kk-KZ" w:eastAsia="ru-RU"/>
        </w:rPr>
      </w:pPr>
    </w:p>
    <w:p w:rsidR="002F0240" w:rsidRDefault="002F0240" w:rsidP="00675CA1">
      <w:pPr>
        <w:spacing w:after="0"/>
        <w:ind w:firstLine="567"/>
        <w:jc w:val="both"/>
        <w:rPr>
          <w:rFonts w:ascii="Times New Roman" w:eastAsia="Times New Roman" w:hAnsi="Times New Roman" w:cs="Times New Roman"/>
          <w:b/>
          <w:sz w:val="28"/>
          <w:szCs w:val="28"/>
          <w:lang w:val="kk-KZ" w:eastAsia="ru-RU"/>
        </w:rPr>
      </w:pPr>
    </w:p>
    <w:p w:rsidR="003F517E" w:rsidRDefault="003F517E"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B53C8D" w:rsidRDefault="00B53C8D"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463E76" w:rsidRDefault="00463E76" w:rsidP="00675CA1">
      <w:pPr>
        <w:spacing w:after="0"/>
        <w:ind w:firstLine="567"/>
        <w:jc w:val="both"/>
        <w:rPr>
          <w:rFonts w:ascii="Times New Roman" w:eastAsia="Times New Roman" w:hAnsi="Times New Roman" w:cs="Times New Roman"/>
          <w:b/>
          <w:sz w:val="28"/>
          <w:szCs w:val="28"/>
          <w:lang w:val="kk-KZ" w:eastAsia="ru-RU"/>
        </w:rPr>
      </w:pPr>
    </w:p>
    <w:p w:rsidR="00675CA1" w:rsidRDefault="00675CA1" w:rsidP="00675CA1">
      <w:pPr>
        <w:spacing w:after="0"/>
        <w:ind w:firstLine="567"/>
        <w:jc w:val="both"/>
        <w:rPr>
          <w:rFonts w:ascii="Times New Roman" w:eastAsia="Times New Roman" w:hAnsi="Times New Roman" w:cs="Times New Roman"/>
          <w:b/>
          <w:sz w:val="28"/>
          <w:szCs w:val="28"/>
          <w:lang w:val="kk-KZ" w:eastAsia="ru-RU"/>
        </w:rPr>
      </w:pPr>
      <w:r w:rsidRPr="003978B5">
        <w:rPr>
          <w:rFonts w:ascii="Times New Roman" w:eastAsia="Times New Roman" w:hAnsi="Times New Roman" w:cs="Times New Roman"/>
          <w:b/>
          <w:sz w:val="28"/>
          <w:szCs w:val="28"/>
          <w:lang w:val="kk-KZ" w:eastAsia="ru-RU"/>
        </w:rPr>
        <w:lastRenderedPageBreak/>
        <w:t xml:space="preserve">І. ЭКСПОРТТЫ ӘРТАРАПТАНДЫРУДЫҢ ТЕОРИЯЛЫҚ ЖӘНЕ ӘДІСНАМАЛЫҚ НЕГІЗДЕРІ </w:t>
      </w:r>
    </w:p>
    <w:p w:rsidR="00EE45E1" w:rsidRPr="003978B5" w:rsidRDefault="00EE45E1" w:rsidP="00675CA1">
      <w:pPr>
        <w:spacing w:after="0"/>
        <w:ind w:firstLine="567"/>
        <w:jc w:val="both"/>
        <w:rPr>
          <w:rFonts w:ascii="Times New Roman" w:eastAsia="Times New Roman" w:hAnsi="Times New Roman" w:cs="Times New Roman"/>
          <w:sz w:val="28"/>
          <w:szCs w:val="28"/>
          <w:lang w:val="kk-KZ" w:eastAsia="ru-RU"/>
        </w:rPr>
      </w:pPr>
    </w:p>
    <w:p w:rsidR="00675CA1" w:rsidRPr="003978B5" w:rsidRDefault="00675CA1" w:rsidP="00675CA1">
      <w:pPr>
        <w:tabs>
          <w:tab w:val="left" w:pos="426"/>
        </w:tabs>
        <w:spacing w:after="0"/>
        <w:ind w:firstLine="567"/>
        <w:jc w:val="both"/>
        <w:rPr>
          <w:rFonts w:ascii="Times New Roman" w:hAnsi="Times New Roman" w:cs="Times New Roman"/>
          <w:b/>
          <w:sz w:val="28"/>
          <w:szCs w:val="28"/>
          <w:lang w:val="kk-KZ"/>
        </w:rPr>
      </w:pPr>
      <w:r w:rsidRPr="003978B5">
        <w:rPr>
          <w:rFonts w:ascii="Times New Roman" w:hAnsi="Times New Roman" w:cs="Times New Roman"/>
          <w:b/>
          <w:sz w:val="28"/>
          <w:szCs w:val="28"/>
          <w:lang w:val="kk-KZ"/>
        </w:rPr>
        <w:t xml:space="preserve">1.1 Экспортты әртараптандырудың теориялық эволюциясы </w:t>
      </w:r>
    </w:p>
    <w:p w:rsidR="00463E76" w:rsidRPr="00463E76" w:rsidRDefault="00463E76" w:rsidP="00463E76">
      <w:pPr>
        <w:spacing w:after="0"/>
        <w:ind w:firstLine="567"/>
        <w:jc w:val="both"/>
        <w:rPr>
          <w:sz w:val="28"/>
          <w:szCs w:val="28"/>
          <w:lang w:val="kk-KZ"/>
        </w:rPr>
      </w:pPr>
      <w:r w:rsidRPr="00463E76">
        <w:rPr>
          <w:rFonts w:ascii="Times New Roman" w:hAnsi="Times New Roman" w:cs="Times New Roman"/>
          <w:sz w:val="28"/>
          <w:szCs w:val="28"/>
          <w:lang w:val="kk-KZ"/>
        </w:rPr>
        <w:t xml:space="preserve">Қазіргі кезде экспортты әртараптандыру мәселелерін зерттеу кез келген мемлекетте, әсіресе қазба байлыққа бай дамушы мемлекеттерде өзектілігі жоғары. Қазақстан Республикасы Президентінің 2018 жылғы №636 жарлығымен бекітілген Қазақстан Республикасының  </w:t>
      </w:r>
      <w:r w:rsidRPr="00463E76">
        <w:rPr>
          <w:rFonts w:ascii="Times New Roman" w:hAnsi="Times New Roman" w:cs="Times New Roman"/>
          <w:bCs/>
          <w:sz w:val="28"/>
          <w:szCs w:val="28"/>
          <w:lang w:val="kk-KZ"/>
        </w:rPr>
        <w:t>2025 жылға дейінгі Ұлттық даму жоспарында 8 - жалпыұлттық басымдық Әртараптандырылған және инновациялық экономика құру және 9</w:t>
      </w:r>
      <w:r>
        <w:rPr>
          <w:rFonts w:ascii="Times New Roman" w:hAnsi="Times New Roman" w:cs="Times New Roman"/>
          <w:bCs/>
          <w:sz w:val="28"/>
          <w:szCs w:val="28"/>
          <w:lang w:val="kk-KZ"/>
        </w:rPr>
        <w:t xml:space="preserve"> </w:t>
      </w:r>
      <w:r w:rsidRPr="00463E76">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463E76">
        <w:rPr>
          <w:rFonts w:ascii="Times New Roman" w:hAnsi="Times New Roman" w:cs="Times New Roman"/>
          <w:bCs/>
          <w:sz w:val="28"/>
          <w:szCs w:val="28"/>
          <w:lang w:val="kk-KZ"/>
        </w:rPr>
        <w:t xml:space="preserve">жалпыұлттық басымдық Экономикалық және сауда дипломатиясын белсенді дамыту бөлімдерінде Қазақстанның өңдеу саласы экспортын әртараптандыру міндеті </w:t>
      </w:r>
      <w:r w:rsidRPr="0077084F">
        <w:rPr>
          <w:rFonts w:ascii="Times New Roman" w:hAnsi="Times New Roman" w:cs="Times New Roman"/>
          <w:bCs/>
          <w:sz w:val="28"/>
          <w:szCs w:val="28"/>
          <w:lang w:val="kk-KZ"/>
        </w:rPr>
        <w:t>қойылған</w:t>
      </w:r>
      <w:r w:rsidR="00390824" w:rsidRPr="0077084F">
        <w:rPr>
          <w:rFonts w:ascii="Times New Roman" w:hAnsi="Times New Roman" w:cs="Times New Roman"/>
          <w:bCs/>
          <w:sz w:val="28"/>
          <w:szCs w:val="28"/>
          <w:lang w:val="kk-KZ"/>
        </w:rPr>
        <w:t xml:space="preserve"> [</w:t>
      </w:r>
      <w:r w:rsidR="00390824" w:rsidRPr="0077084F">
        <w:rPr>
          <w:rStyle w:val="a9"/>
          <w:rFonts w:ascii="Times New Roman" w:hAnsi="Times New Roman" w:cs="Times New Roman"/>
          <w:bCs/>
          <w:sz w:val="28"/>
          <w:szCs w:val="28"/>
          <w:vertAlign w:val="baseline"/>
          <w:lang w:val="kk-KZ"/>
        </w:rPr>
        <w:endnoteReference w:id="20"/>
      </w:r>
      <w:r w:rsidR="00390824" w:rsidRPr="0077084F">
        <w:rPr>
          <w:rFonts w:ascii="Times New Roman" w:hAnsi="Times New Roman" w:cs="Times New Roman"/>
          <w:bCs/>
          <w:sz w:val="28"/>
          <w:szCs w:val="28"/>
          <w:lang w:val="kk-KZ"/>
        </w:rPr>
        <w:t>]</w:t>
      </w:r>
      <w:r w:rsidRPr="0077084F">
        <w:rPr>
          <w:rFonts w:ascii="Times New Roman" w:hAnsi="Times New Roman" w:cs="Times New Roman"/>
          <w:bCs/>
          <w:sz w:val="28"/>
          <w:szCs w:val="28"/>
          <w:lang w:val="kk-KZ"/>
        </w:rPr>
        <w:t>.</w:t>
      </w:r>
      <w:r w:rsidRPr="00463E76">
        <w:rPr>
          <w:rFonts w:ascii="Times New Roman" w:hAnsi="Times New Roman" w:cs="Times New Roman"/>
          <w:bCs/>
          <w:sz w:val="28"/>
          <w:szCs w:val="28"/>
          <w:lang w:val="kk-KZ"/>
        </w:rPr>
        <w:t xml:space="preserve"> </w:t>
      </w:r>
      <w:r w:rsidRPr="00463E76">
        <w:rPr>
          <w:rFonts w:ascii="Times New Roman" w:hAnsi="Times New Roman" w:cs="Times New Roman"/>
          <w:sz w:val="28"/>
          <w:szCs w:val="28"/>
          <w:lang w:val="kk-KZ"/>
        </w:rPr>
        <w:t>Әлемдік тәжірибе көрсеткендей экспорты әртараптандырылған елдердің экспорты әртараптандырылмаған елдерге қарағанда экономикалық өсімі жоғары және тұрақты болады</w:t>
      </w:r>
    </w:p>
    <w:p w:rsidR="00463E76" w:rsidRPr="00CE6ABC" w:rsidRDefault="00463E76" w:rsidP="00463E76">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Экономикалық әдебиеттерде «әртараптандыру» термині өте кең көлемде қолданылатын түсінік.  «Әртараптандыру» ұғымы латынның екі сөзінен diversus – әртүрлі, facio – істеу, </w:t>
      </w:r>
      <w:r w:rsidRPr="00CE6ABC">
        <w:rPr>
          <w:rFonts w:ascii="Times New Roman" w:hAnsi="Times New Roman" w:cs="Times New Roman"/>
          <w:sz w:val="28"/>
          <w:szCs w:val="28"/>
          <w:lang w:val="kk-KZ"/>
        </w:rPr>
        <w:t>жасау. Яғни, әртүрлілік немесе әр тараптылық деген мағынаны білдіреді [</w:t>
      </w:r>
      <w:r w:rsidRPr="00CE6ABC">
        <w:rPr>
          <w:rFonts w:ascii="Times New Roman" w:hAnsi="Times New Roman" w:cs="Times New Roman"/>
          <w:sz w:val="28"/>
          <w:szCs w:val="28"/>
          <w:lang w:val="kk-KZ"/>
        </w:rPr>
        <w:endnoteReference w:id="21"/>
      </w:r>
      <w:r w:rsidRPr="00CE6ABC">
        <w:rPr>
          <w:rFonts w:ascii="Times New Roman" w:hAnsi="Times New Roman" w:cs="Times New Roman"/>
          <w:sz w:val="28"/>
          <w:szCs w:val="28"/>
          <w:lang w:val="kk-KZ"/>
        </w:rPr>
        <w:t xml:space="preserve">]. </w:t>
      </w:r>
    </w:p>
    <w:p w:rsidR="00463E76" w:rsidRPr="003978B5" w:rsidRDefault="00463E76" w:rsidP="00463E76">
      <w:pPr>
        <w:spacing w:after="0"/>
        <w:ind w:firstLine="567"/>
        <w:jc w:val="both"/>
        <w:rPr>
          <w:rFonts w:ascii="Times New Roman" w:hAnsi="Times New Roman" w:cs="Times New Roman"/>
          <w:sz w:val="28"/>
          <w:szCs w:val="28"/>
          <w:lang w:val="kk-KZ"/>
        </w:rPr>
      </w:pPr>
      <w:r w:rsidRPr="00CE6ABC">
        <w:rPr>
          <w:rFonts w:ascii="Times New Roman" w:hAnsi="Times New Roman" w:cs="Times New Roman"/>
          <w:sz w:val="28"/>
          <w:szCs w:val="28"/>
          <w:lang w:val="kk-KZ"/>
        </w:rPr>
        <w:t>Әртараптандыру ХХ ғасырдың екінш</w:t>
      </w:r>
      <w:r w:rsidRPr="003978B5">
        <w:rPr>
          <w:rFonts w:ascii="Times New Roman" w:hAnsi="Times New Roman" w:cs="Times New Roman"/>
          <w:sz w:val="28"/>
          <w:szCs w:val="28"/>
          <w:lang w:val="kk-KZ"/>
        </w:rPr>
        <w:t xml:space="preserve">і жартысында АҚШ, Жапония, Германия және алдыңғы қатарлы нарықтық экономикасы бар елдерде пайда болды. Нарықтық экономиканың даму тарихында әртараптандыру мен мамандандырудың көптеген үйлесімдері бар, бұл құбылыстың теориялық және практикалық мәселелерін алғаш рет </w:t>
      </w:r>
      <w:r w:rsidR="007F37F4">
        <w:rPr>
          <w:rFonts w:ascii="Times New Roman" w:hAnsi="Times New Roman" w:cs="Times New Roman"/>
          <w:sz w:val="28"/>
          <w:szCs w:val="28"/>
          <w:lang w:val="kk-KZ"/>
        </w:rPr>
        <w:t>1962 жылы американдық экономист М.Горт</w:t>
      </w:r>
      <w:r w:rsidRPr="003978B5">
        <w:rPr>
          <w:rFonts w:ascii="Times New Roman" w:hAnsi="Times New Roman" w:cs="Times New Roman"/>
          <w:sz w:val="28"/>
          <w:szCs w:val="28"/>
          <w:lang w:val="kk-KZ"/>
        </w:rPr>
        <w:t xml:space="preserve">, ал сәл кейінірек </w:t>
      </w:r>
      <w:r w:rsidR="007F37F4">
        <w:rPr>
          <w:rFonts w:ascii="Times New Roman" w:hAnsi="Times New Roman" w:cs="Times New Roman"/>
          <w:sz w:val="28"/>
          <w:szCs w:val="28"/>
          <w:lang w:val="kk-KZ"/>
        </w:rPr>
        <w:t xml:space="preserve">1979 жылы </w:t>
      </w:r>
      <w:r w:rsidRPr="003978B5">
        <w:rPr>
          <w:rFonts w:ascii="Times New Roman" w:hAnsi="Times New Roman" w:cs="Times New Roman"/>
          <w:sz w:val="28"/>
          <w:szCs w:val="28"/>
          <w:lang w:val="kk-KZ"/>
        </w:rPr>
        <w:t xml:space="preserve">Е.Есинара  жетекшілігімен жапон мамандарының тобы сипаттаған. Олардың зерттеулерінің нәтижесінде әртараптандыру қолайсыз жағдайларда нарықтық қызмет тәуекелін төмендететін және компанияның қаржылық тұрақтылық дәрежесін арттыратын стратегия ретінде танылды. </w:t>
      </w:r>
    </w:p>
    <w:p w:rsidR="00675CA1" w:rsidRPr="003978B5" w:rsidRDefault="00675CA1" w:rsidP="00675CA1">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Бұл ғалымдар әртараптандыруды - </w:t>
      </w:r>
      <w:r w:rsidRPr="003978B5">
        <w:rPr>
          <w:rFonts w:ascii="Times New Roman" w:hAnsi="Times New Roman" w:cs="Times New Roman"/>
          <w:i/>
          <w:sz w:val="28"/>
          <w:szCs w:val="28"/>
          <w:lang w:val="kk-KZ"/>
        </w:rPr>
        <w:t>стратегия</w:t>
      </w:r>
      <w:r w:rsidRPr="003978B5">
        <w:rPr>
          <w:rFonts w:ascii="Times New Roman" w:hAnsi="Times New Roman" w:cs="Times New Roman"/>
          <w:sz w:val="28"/>
          <w:szCs w:val="28"/>
          <w:lang w:val="kk-KZ"/>
        </w:rPr>
        <w:t xml:space="preserve"> десе, енді бірі кәсіпорынның жұмысын оңтайландыратын </w:t>
      </w:r>
      <w:r w:rsidRPr="003978B5">
        <w:rPr>
          <w:rFonts w:ascii="Times New Roman" w:hAnsi="Times New Roman" w:cs="Times New Roman"/>
          <w:i/>
          <w:sz w:val="28"/>
          <w:szCs w:val="28"/>
          <w:lang w:val="kk-KZ"/>
        </w:rPr>
        <w:t>процесс</w:t>
      </w:r>
      <w:r w:rsidRPr="003978B5">
        <w:rPr>
          <w:rFonts w:ascii="Times New Roman" w:hAnsi="Times New Roman" w:cs="Times New Roman"/>
          <w:sz w:val="28"/>
          <w:szCs w:val="28"/>
          <w:lang w:val="kk-KZ"/>
        </w:rPr>
        <w:t xml:space="preserve">, енді бірі елдің өсімін қамтамасыз ететін </w:t>
      </w:r>
      <w:r w:rsidRPr="003978B5">
        <w:rPr>
          <w:rFonts w:ascii="Times New Roman" w:hAnsi="Times New Roman" w:cs="Times New Roman"/>
          <w:i/>
          <w:sz w:val="28"/>
          <w:szCs w:val="28"/>
          <w:lang w:val="kk-KZ"/>
        </w:rPr>
        <w:t>құрал</w:t>
      </w:r>
      <w:r w:rsidRPr="003978B5">
        <w:rPr>
          <w:rFonts w:ascii="Times New Roman" w:hAnsi="Times New Roman" w:cs="Times New Roman"/>
          <w:sz w:val="28"/>
          <w:szCs w:val="28"/>
          <w:lang w:val="kk-KZ"/>
        </w:rPr>
        <w:t xml:space="preserve"> деген анықтама берген. Әртараптандыру терминіне ғалымдар кәсіпорын, аймақ, мемлекет деңгейінде түсінік берген. </w:t>
      </w:r>
    </w:p>
    <w:p w:rsidR="00675CA1" w:rsidRPr="003978B5" w:rsidRDefault="00675CA1" w:rsidP="00675CA1">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Экономиканы әртараптандыруды анықтаудың әртүрлі тәсілдерін зерделей отырып, біз келесі негізгі авторлық тәсілдерді атап өтейік.</w:t>
      </w:r>
    </w:p>
    <w:p w:rsidR="00675CA1" w:rsidRPr="003978B5" w:rsidRDefault="00675CA1" w:rsidP="00675CA1">
      <w:pPr>
        <w:spacing w:after="0"/>
        <w:jc w:val="both"/>
        <w:rPr>
          <w:rFonts w:ascii="Times New Roman" w:hAnsi="Times New Roman" w:cs="Times New Roman"/>
          <w:sz w:val="28"/>
          <w:szCs w:val="28"/>
          <w:lang w:val="kk-KZ"/>
        </w:rPr>
      </w:pPr>
    </w:p>
    <w:p w:rsidR="00675CA1" w:rsidRPr="003978B5" w:rsidRDefault="002C0395" w:rsidP="00E20B3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675CA1" w:rsidRPr="003978B5">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Pr="00EE45E1">
        <w:rPr>
          <w:rFonts w:ascii="Times New Roman" w:hAnsi="Times New Roman" w:cs="Times New Roman"/>
          <w:sz w:val="28"/>
          <w:szCs w:val="28"/>
          <w:lang w:val="kk-KZ"/>
        </w:rPr>
        <w:t>1</w:t>
      </w:r>
      <w:r w:rsidR="00EE45E1" w:rsidRPr="00EE45E1">
        <w:rPr>
          <w:rFonts w:ascii="Times New Roman" w:hAnsi="Times New Roman" w:cs="Times New Roman"/>
          <w:sz w:val="28"/>
          <w:szCs w:val="28"/>
          <w:lang w:val="kk-KZ"/>
        </w:rPr>
        <w:t xml:space="preserve"> </w:t>
      </w:r>
      <w:r w:rsidR="00EE45E1" w:rsidRPr="00EE45E1">
        <w:rPr>
          <w:rFonts w:ascii="Times New Roman" w:hAnsi="Times New Roman"/>
          <w:iCs/>
          <w:sz w:val="24"/>
          <w:szCs w:val="28"/>
          <w:lang w:val="kk-KZ"/>
        </w:rPr>
        <w:t xml:space="preserve"> –</w:t>
      </w:r>
      <w:r w:rsidR="00EE45E1" w:rsidRPr="00EE45E1">
        <w:rPr>
          <w:rFonts w:ascii="Times New Roman" w:hAnsi="Times New Roman"/>
          <w:i/>
          <w:iCs/>
          <w:sz w:val="24"/>
          <w:szCs w:val="28"/>
          <w:lang w:val="kk-KZ"/>
        </w:rPr>
        <w:t xml:space="preserve"> </w:t>
      </w:r>
      <w:r w:rsidR="00EE45E1" w:rsidRPr="00EE45E1">
        <w:rPr>
          <w:rFonts w:ascii="Times New Roman" w:hAnsi="Times New Roman" w:cs="Times New Roman"/>
          <w:sz w:val="28"/>
          <w:szCs w:val="28"/>
          <w:lang w:val="kk-KZ"/>
        </w:rPr>
        <w:t xml:space="preserve"> </w:t>
      </w:r>
      <w:r w:rsidR="00675CA1" w:rsidRPr="003978B5">
        <w:rPr>
          <w:rFonts w:ascii="Times New Roman" w:hAnsi="Times New Roman" w:cs="Times New Roman"/>
          <w:sz w:val="28"/>
          <w:szCs w:val="28"/>
          <w:lang w:val="kk-KZ"/>
        </w:rPr>
        <w:t>«Әртараптандыру» терминін анықтауға ғалымдардың әртүрлі тәсілдерінің классификациясы</w:t>
      </w:r>
    </w:p>
    <w:tbl>
      <w:tblPr>
        <w:tblStyle w:val="a8"/>
        <w:tblW w:w="0" w:type="auto"/>
        <w:tblLayout w:type="fixed"/>
        <w:tblLook w:val="04A0" w:firstRow="1" w:lastRow="0" w:firstColumn="1" w:lastColumn="0" w:noHBand="0" w:noVBand="1"/>
      </w:tblPr>
      <w:tblGrid>
        <w:gridCol w:w="1526"/>
        <w:gridCol w:w="1134"/>
        <w:gridCol w:w="6911"/>
      </w:tblGrid>
      <w:tr w:rsidR="00675CA1" w:rsidRPr="003978B5" w:rsidTr="002B276E">
        <w:tc>
          <w:tcPr>
            <w:tcW w:w="1526" w:type="dxa"/>
          </w:tcPr>
          <w:p w:rsidR="00675CA1" w:rsidRPr="003978B5" w:rsidRDefault="00675CA1" w:rsidP="00E30B4A">
            <w:pPr>
              <w:spacing w:line="276" w:lineRule="auto"/>
              <w:jc w:val="both"/>
              <w:rPr>
                <w:rFonts w:ascii="Times New Roman" w:hAnsi="Times New Roman" w:cs="Times New Roman"/>
                <w:sz w:val="26"/>
                <w:szCs w:val="26"/>
              </w:rPr>
            </w:pPr>
            <w:r w:rsidRPr="003978B5">
              <w:rPr>
                <w:rFonts w:ascii="Times New Roman" w:hAnsi="Times New Roman" w:cs="Times New Roman"/>
                <w:sz w:val="26"/>
                <w:szCs w:val="26"/>
              </w:rPr>
              <w:t>Автор</w:t>
            </w:r>
          </w:p>
        </w:tc>
        <w:tc>
          <w:tcPr>
            <w:tcW w:w="1134" w:type="dxa"/>
          </w:tcPr>
          <w:p w:rsidR="00675CA1" w:rsidRPr="003978B5" w:rsidRDefault="002B276E" w:rsidP="00910AE9">
            <w:pPr>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Нысаны</w:t>
            </w:r>
            <w:r w:rsidR="00675CA1" w:rsidRPr="003978B5">
              <w:rPr>
                <w:rFonts w:ascii="Times New Roman" w:hAnsi="Times New Roman" w:cs="Times New Roman"/>
                <w:sz w:val="26"/>
                <w:szCs w:val="26"/>
                <w:lang w:val="kk-KZ"/>
              </w:rPr>
              <w:t xml:space="preserve"> </w:t>
            </w:r>
          </w:p>
        </w:tc>
        <w:tc>
          <w:tcPr>
            <w:tcW w:w="6911" w:type="dxa"/>
          </w:tcPr>
          <w:p w:rsidR="00675CA1" w:rsidRPr="003978B5" w:rsidRDefault="00675CA1" w:rsidP="00E30B4A">
            <w:pPr>
              <w:spacing w:line="276" w:lineRule="auto"/>
              <w:ind w:firstLine="54"/>
              <w:jc w:val="both"/>
              <w:rPr>
                <w:rFonts w:ascii="Times New Roman" w:hAnsi="Times New Roman" w:cs="Times New Roman"/>
                <w:sz w:val="26"/>
                <w:szCs w:val="26"/>
                <w:lang w:val="kk-KZ"/>
              </w:rPr>
            </w:pPr>
            <w:r>
              <w:rPr>
                <w:rFonts w:ascii="Times New Roman" w:hAnsi="Times New Roman" w:cs="Times New Roman"/>
                <w:sz w:val="26"/>
                <w:szCs w:val="26"/>
                <w:lang w:val="kk-KZ"/>
              </w:rPr>
              <w:t>Классификациясының а</w:t>
            </w:r>
            <w:r w:rsidRPr="003978B5">
              <w:rPr>
                <w:rFonts w:ascii="Times New Roman" w:hAnsi="Times New Roman" w:cs="Times New Roman"/>
                <w:sz w:val="26"/>
                <w:szCs w:val="26"/>
                <w:lang w:val="kk-KZ"/>
              </w:rPr>
              <w:t>нықтамасы</w:t>
            </w:r>
          </w:p>
        </w:tc>
      </w:tr>
      <w:tr w:rsidR="00675CA1" w:rsidRPr="002B0A92" w:rsidTr="002B276E">
        <w:tc>
          <w:tcPr>
            <w:tcW w:w="1526" w:type="dxa"/>
          </w:tcPr>
          <w:p w:rsidR="00675CA1" w:rsidRPr="003978B5" w:rsidRDefault="00675CA1" w:rsidP="00E30B4A">
            <w:pPr>
              <w:spacing w:line="276" w:lineRule="auto"/>
              <w:jc w:val="both"/>
              <w:rPr>
                <w:rFonts w:ascii="Times New Roman" w:hAnsi="Times New Roman" w:cs="Times New Roman"/>
                <w:sz w:val="26"/>
                <w:szCs w:val="26"/>
                <w:lang w:val="kk-KZ"/>
              </w:rPr>
            </w:pPr>
            <w:r w:rsidRPr="003978B5">
              <w:rPr>
                <w:rFonts w:ascii="Times New Roman" w:hAnsi="Times New Roman" w:cs="Times New Roman"/>
                <w:sz w:val="26"/>
                <w:szCs w:val="26"/>
              </w:rPr>
              <w:t>Горт</w:t>
            </w:r>
            <w:r w:rsidR="00E96F02" w:rsidRPr="003978B5">
              <w:rPr>
                <w:rFonts w:ascii="Times New Roman" w:hAnsi="Times New Roman" w:cs="Times New Roman"/>
                <w:sz w:val="26"/>
                <w:szCs w:val="26"/>
              </w:rPr>
              <w:t xml:space="preserve"> М.</w:t>
            </w:r>
          </w:p>
        </w:tc>
        <w:tc>
          <w:tcPr>
            <w:tcW w:w="1134" w:type="dxa"/>
            <w:vMerge w:val="restart"/>
            <w:textDirection w:val="btLr"/>
          </w:tcPr>
          <w:p w:rsidR="00675CA1" w:rsidRPr="003978B5" w:rsidRDefault="001F0A8E" w:rsidP="001F0A8E">
            <w:pPr>
              <w:spacing w:line="276" w:lineRule="auto"/>
              <w:ind w:left="113" w:right="113"/>
              <w:jc w:val="center"/>
              <w:rPr>
                <w:rFonts w:ascii="Times New Roman" w:hAnsi="Times New Roman" w:cs="Times New Roman"/>
                <w:sz w:val="26"/>
                <w:szCs w:val="26"/>
                <w:lang w:val="kk-KZ"/>
              </w:rPr>
            </w:pPr>
            <w:r>
              <w:rPr>
                <w:rFonts w:ascii="Times New Roman" w:hAnsi="Times New Roman" w:cs="Times New Roman"/>
                <w:sz w:val="26"/>
                <w:szCs w:val="26"/>
                <w:lang w:val="kk-KZ"/>
              </w:rPr>
              <w:t>К</w:t>
            </w:r>
            <w:r w:rsidR="00675CA1" w:rsidRPr="003978B5">
              <w:rPr>
                <w:rFonts w:ascii="Times New Roman" w:hAnsi="Times New Roman" w:cs="Times New Roman"/>
                <w:sz w:val="26"/>
                <w:szCs w:val="26"/>
                <w:lang w:val="kk-KZ"/>
              </w:rPr>
              <w:t>әсіпорын</w:t>
            </w:r>
          </w:p>
        </w:tc>
        <w:tc>
          <w:tcPr>
            <w:tcW w:w="6911" w:type="dxa"/>
          </w:tcPr>
          <w:p w:rsidR="00675CA1" w:rsidRPr="00463E76" w:rsidRDefault="00675CA1" w:rsidP="001F0A8E">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w:t>
            </w:r>
            <w:r w:rsidR="001F0A8E" w:rsidRPr="00463E76">
              <w:rPr>
                <w:rFonts w:ascii="Times New Roman" w:hAnsi="Times New Roman" w:cs="Times New Roman"/>
                <w:sz w:val="26"/>
                <w:szCs w:val="26"/>
                <w:lang w:val="kk-KZ"/>
              </w:rPr>
              <w:t>Ә</w:t>
            </w:r>
            <w:r w:rsidRPr="00463E76">
              <w:rPr>
                <w:rFonts w:ascii="Times New Roman" w:hAnsi="Times New Roman" w:cs="Times New Roman"/>
                <w:sz w:val="26"/>
                <w:szCs w:val="26"/>
                <w:lang w:val="kk-KZ"/>
              </w:rPr>
              <w:t>ртараптандыру» - бұл компанияның бір уақытта бірнеше нарыққа қызмет көрсетуі  [</w:t>
            </w:r>
            <w:r w:rsidRPr="00463E76">
              <w:rPr>
                <w:rFonts w:ascii="Times New Roman" w:hAnsi="Times New Roman" w:cs="Times New Roman"/>
                <w:sz w:val="26"/>
                <w:szCs w:val="26"/>
              </w:rPr>
              <w:endnoteReference w:id="22"/>
            </w:r>
            <w:r w:rsidRPr="00463E76">
              <w:rPr>
                <w:rFonts w:ascii="Times New Roman" w:hAnsi="Times New Roman" w:cs="Times New Roman"/>
                <w:sz w:val="26"/>
                <w:szCs w:val="26"/>
                <w:lang w:val="kk-KZ"/>
              </w:rPr>
              <w:t>]</w:t>
            </w:r>
          </w:p>
        </w:tc>
      </w:tr>
      <w:tr w:rsidR="00675CA1" w:rsidRPr="002B0A92" w:rsidTr="002B276E">
        <w:tc>
          <w:tcPr>
            <w:tcW w:w="1526" w:type="dxa"/>
          </w:tcPr>
          <w:p w:rsidR="00675CA1" w:rsidRPr="002B1DCC" w:rsidRDefault="00675CA1" w:rsidP="00E30B4A">
            <w:pPr>
              <w:spacing w:line="276" w:lineRule="auto"/>
              <w:jc w:val="both"/>
              <w:rPr>
                <w:rFonts w:ascii="Times New Roman" w:hAnsi="Times New Roman" w:cs="Times New Roman"/>
                <w:sz w:val="26"/>
                <w:szCs w:val="26"/>
                <w:lang w:val="kk-KZ"/>
              </w:rPr>
            </w:pPr>
            <w:r>
              <w:rPr>
                <w:rFonts w:ascii="Times New Roman" w:hAnsi="Times New Roman" w:cs="Times New Roman"/>
                <w:sz w:val="26"/>
                <w:szCs w:val="26"/>
              </w:rPr>
              <w:t>Берри</w:t>
            </w:r>
            <w:r w:rsidR="00E96F02">
              <w:rPr>
                <w:rFonts w:ascii="Times New Roman" w:hAnsi="Times New Roman" w:cs="Times New Roman"/>
                <w:sz w:val="26"/>
                <w:szCs w:val="26"/>
              </w:rPr>
              <w:t xml:space="preserve"> С.</w:t>
            </w:r>
          </w:p>
        </w:tc>
        <w:tc>
          <w:tcPr>
            <w:tcW w:w="1134" w:type="dxa"/>
            <w:vMerge/>
          </w:tcPr>
          <w:p w:rsidR="00675CA1" w:rsidRPr="003978B5" w:rsidRDefault="00675CA1" w:rsidP="001F0A8E">
            <w:pPr>
              <w:spacing w:line="276" w:lineRule="auto"/>
              <w:jc w:val="center"/>
              <w:rPr>
                <w:rFonts w:ascii="Times New Roman" w:hAnsi="Times New Roman" w:cs="Times New Roman"/>
                <w:sz w:val="26"/>
                <w:szCs w:val="26"/>
                <w:lang w:val="kk-KZ"/>
              </w:rPr>
            </w:pPr>
          </w:p>
        </w:tc>
        <w:tc>
          <w:tcPr>
            <w:tcW w:w="6911" w:type="dxa"/>
          </w:tcPr>
          <w:p w:rsidR="00675CA1" w:rsidRPr="00463E76" w:rsidRDefault="001F0A8E" w:rsidP="00E30B4A">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w:t>
            </w:r>
            <w:r w:rsidR="00675CA1" w:rsidRPr="00463E76">
              <w:rPr>
                <w:rFonts w:ascii="Times New Roman" w:hAnsi="Times New Roman" w:cs="Times New Roman"/>
                <w:sz w:val="26"/>
                <w:szCs w:val="26"/>
                <w:lang w:val="kk-KZ"/>
              </w:rPr>
              <w:t>ртараптандыру - компания жұмыс істейтін нарық санының өсуі болған кезде пайда болады [</w:t>
            </w:r>
            <w:r w:rsidR="00675CA1" w:rsidRPr="00463E76">
              <w:rPr>
                <w:rFonts w:ascii="Times New Roman" w:hAnsi="Times New Roman" w:cs="Times New Roman"/>
                <w:sz w:val="26"/>
                <w:szCs w:val="26"/>
              </w:rPr>
              <w:endnoteReference w:id="23"/>
            </w:r>
            <w:r w:rsidR="00675CA1" w:rsidRPr="00463E76">
              <w:rPr>
                <w:rFonts w:ascii="Times New Roman" w:hAnsi="Times New Roman" w:cs="Times New Roman"/>
                <w:sz w:val="26"/>
                <w:szCs w:val="26"/>
                <w:lang w:val="kk-KZ"/>
              </w:rPr>
              <w:t>]</w:t>
            </w:r>
          </w:p>
        </w:tc>
      </w:tr>
      <w:tr w:rsidR="00675CA1" w:rsidRPr="002B0A92" w:rsidTr="002B276E">
        <w:tc>
          <w:tcPr>
            <w:tcW w:w="1526" w:type="dxa"/>
          </w:tcPr>
          <w:p w:rsidR="00675CA1" w:rsidRPr="003978B5" w:rsidRDefault="00675CA1" w:rsidP="00E30B4A">
            <w:pPr>
              <w:spacing w:line="276" w:lineRule="auto"/>
              <w:jc w:val="both"/>
              <w:rPr>
                <w:rFonts w:ascii="Times New Roman" w:hAnsi="Times New Roman" w:cs="Times New Roman"/>
                <w:sz w:val="26"/>
                <w:szCs w:val="26"/>
              </w:rPr>
            </w:pPr>
            <w:r w:rsidRPr="003978B5">
              <w:rPr>
                <w:rFonts w:ascii="Times New Roman" w:hAnsi="Times New Roman" w:cs="Times New Roman"/>
                <w:sz w:val="26"/>
                <w:szCs w:val="26"/>
              </w:rPr>
              <w:t>Есинара</w:t>
            </w:r>
            <w:r w:rsidR="00E96F02" w:rsidRPr="003978B5">
              <w:rPr>
                <w:rFonts w:ascii="Times New Roman" w:hAnsi="Times New Roman" w:cs="Times New Roman"/>
                <w:sz w:val="26"/>
                <w:szCs w:val="26"/>
              </w:rPr>
              <w:t xml:space="preserve"> Е.</w:t>
            </w:r>
          </w:p>
        </w:tc>
        <w:tc>
          <w:tcPr>
            <w:tcW w:w="1134" w:type="dxa"/>
            <w:vMerge/>
          </w:tcPr>
          <w:p w:rsidR="00675CA1" w:rsidRPr="003978B5" w:rsidRDefault="00675CA1" w:rsidP="001F0A8E">
            <w:pPr>
              <w:spacing w:line="276" w:lineRule="auto"/>
              <w:jc w:val="center"/>
              <w:rPr>
                <w:rFonts w:ascii="Times New Roman" w:hAnsi="Times New Roman" w:cs="Times New Roman"/>
                <w:sz w:val="26"/>
                <w:szCs w:val="26"/>
                <w:lang w:val="kk-KZ"/>
              </w:rPr>
            </w:pPr>
          </w:p>
        </w:tc>
        <w:tc>
          <w:tcPr>
            <w:tcW w:w="6911" w:type="dxa"/>
          </w:tcPr>
          <w:p w:rsidR="00675CA1" w:rsidRPr="00463E76" w:rsidRDefault="001F0A8E" w:rsidP="001F0A8E">
            <w:pPr>
              <w:spacing w:line="276" w:lineRule="auto"/>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А</w:t>
            </w:r>
            <w:r w:rsidR="00675CA1" w:rsidRPr="00463E76">
              <w:rPr>
                <w:rFonts w:ascii="Times New Roman" w:hAnsi="Times New Roman" w:cs="Times New Roman"/>
                <w:sz w:val="26"/>
                <w:szCs w:val="26"/>
                <w:lang w:val="kk-KZ"/>
              </w:rPr>
              <w:t>лғаш рет әртараптандыруды нарықтық тәуекелмен байланыстырып, әртараптандыру стратегиясы нарықта жұмыс істеу тәуекелін төмендетуге және оның қаржылық тұрақтылығын арттыруға мүмкіндік беретінін атап өтті [</w:t>
            </w:r>
            <w:r w:rsidR="00675CA1" w:rsidRPr="00463E76">
              <w:rPr>
                <w:rFonts w:ascii="Times New Roman" w:hAnsi="Times New Roman" w:cs="Times New Roman"/>
                <w:sz w:val="26"/>
                <w:szCs w:val="26"/>
              </w:rPr>
              <w:endnoteReference w:id="24"/>
            </w:r>
            <w:r w:rsidR="00675CA1" w:rsidRPr="00463E76">
              <w:rPr>
                <w:rFonts w:ascii="Times New Roman" w:hAnsi="Times New Roman" w:cs="Times New Roman"/>
                <w:sz w:val="26"/>
                <w:szCs w:val="26"/>
                <w:lang w:val="kk-KZ"/>
              </w:rPr>
              <w:t>]</w:t>
            </w:r>
          </w:p>
        </w:tc>
      </w:tr>
      <w:tr w:rsidR="00675CA1" w:rsidRPr="002B0A92" w:rsidTr="002B276E">
        <w:tc>
          <w:tcPr>
            <w:tcW w:w="1526" w:type="dxa"/>
          </w:tcPr>
          <w:p w:rsidR="00675CA1" w:rsidRPr="003978B5" w:rsidRDefault="00675CA1" w:rsidP="00E30B4A">
            <w:pPr>
              <w:spacing w:line="276" w:lineRule="auto"/>
              <w:jc w:val="both"/>
              <w:rPr>
                <w:rFonts w:ascii="Times New Roman" w:hAnsi="Times New Roman" w:cs="Times New Roman"/>
                <w:sz w:val="26"/>
                <w:szCs w:val="26"/>
              </w:rPr>
            </w:pPr>
            <w:r w:rsidRPr="003978B5">
              <w:rPr>
                <w:rFonts w:ascii="Times New Roman" w:hAnsi="Times New Roman" w:cs="Times New Roman"/>
                <w:sz w:val="26"/>
                <w:szCs w:val="26"/>
              </w:rPr>
              <w:t>Ансофф</w:t>
            </w:r>
            <w:r w:rsidR="00E96F02" w:rsidRPr="003978B5">
              <w:rPr>
                <w:rFonts w:ascii="Times New Roman" w:hAnsi="Times New Roman" w:cs="Times New Roman"/>
                <w:sz w:val="26"/>
                <w:szCs w:val="26"/>
              </w:rPr>
              <w:t xml:space="preserve"> И.</w:t>
            </w:r>
          </w:p>
        </w:tc>
        <w:tc>
          <w:tcPr>
            <w:tcW w:w="1134" w:type="dxa"/>
            <w:vMerge/>
          </w:tcPr>
          <w:p w:rsidR="00675CA1" w:rsidRPr="003978B5" w:rsidRDefault="00675CA1" w:rsidP="001F0A8E">
            <w:pPr>
              <w:spacing w:line="276" w:lineRule="auto"/>
              <w:jc w:val="center"/>
              <w:rPr>
                <w:rFonts w:ascii="Times New Roman" w:hAnsi="Times New Roman" w:cs="Times New Roman"/>
                <w:sz w:val="26"/>
                <w:szCs w:val="26"/>
                <w:lang w:val="kk-KZ"/>
              </w:rPr>
            </w:pPr>
          </w:p>
        </w:tc>
        <w:tc>
          <w:tcPr>
            <w:tcW w:w="6911" w:type="dxa"/>
          </w:tcPr>
          <w:p w:rsidR="00675CA1" w:rsidRPr="00463E76" w:rsidRDefault="00675CA1" w:rsidP="00E30B4A">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 фирманың ресурстарын белгілі бір фирма үшін негізгі емес салаларға бөлу кезінде жүреді деп есептеді [</w:t>
            </w:r>
            <w:r w:rsidRPr="00463E76">
              <w:rPr>
                <w:rFonts w:ascii="Times New Roman" w:hAnsi="Times New Roman" w:cs="Times New Roman"/>
                <w:sz w:val="26"/>
                <w:szCs w:val="26"/>
              </w:rPr>
              <w:endnoteReference w:id="25"/>
            </w:r>
            <w:r w:rsidRPr="00463E76">
              <w:rPr>
                <w:rFonts w:ascii="Times New Roman" w:hAnsi="Times New Roman" w:cs="Times New Roman"/>
                <w:sz w:val="26"/>
                <w:szCs w:val="26"/>
                <w:lang w:val="kk-KZ"/>
              </w:rPr>
              <w:t>]</w:t>
            </w:r>
          </w:p>
        </w:tc>
      </w:tr>
      <w:tr w:rsidR="00910AE9" w:rsidRPr="002B0A92" w:rsidTr="002B276E">
        <w:tc>
          <w:tcPr>
            <w:tcW w:w="1526" w:type="dxa"/>
          </w:tcPr>
          <w:p w:rsidR="00910AE9" w:rsidRPr="003978B5" w:rsidRDefault="00463E76" w:rsidP="00E30B4A">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Азрилиян </w:t>
            </w:r>
            <w:r>
              <w:rPr>
                <w:rFonts w:ascii="Times New Roman" w:hAnsi="Times New Roman" w:cs="Times New Roman"/>
                <w:sz w:val="26"/>
                <w:szCs w:val="26"/>
                <w:lang w:val="en-US"/>
              </w:rPr>
              <w:t>A</w:t>
            </w:r>
            <w:r>
              <w:rPr>
                <w:rFonts w:ascii="Times New Roman" w:hAnsi="Times New Roman" w:cs="Times New Roman"/>
                <w:sz w:val="26"/>
                <w:szCs w:val="26"/>
              </w:rPr>
              <w:t>.</w:t>
            </w:r>
          </w:p>
        </w:tc>
        <w:tc>
          <w:tcPr>
            <w:tcW w:w="1134" w:type="dxa"/>
            <w:vMerge w:val="restart"/>
            <w:textDirection w:val="btLr"/>
          </w:tcPr>
          <w:p w:rsidR="00910AE9" w:rsidRPr="003978B5" w:rsidRDefault="00910AE9" w:rsidP="001F0A8E">
            <w:pPr>
              <w:spacing w:line="276" w:lineRule="auto"/>
              <w:ind w:left="113" w:right="113"/>
              <w:jc w:val="center"/>
              <w:rPr>
                <w:rFonts w:ascii="Times New Roman" w:hAnsi="Times New Roman" w:cs="Times New Roman"/>
                <w:sz w:val="26"/>
                <w:szCs w:val="26"/>
                <w:lang w:val="kk-KZ"/>
              </w:rPr>
            </w:pPr>
            <w:r w:rsidRPr="003978B5">
              <w:rPr>
                <w:rFonts w:ascii="Times New Roman" w:hAnsi="Times New Roman" w:cs="Times New Roman"/>
                <w:sz w:val="26"/>
                <w:szCs w:val="26"/>
                <w:lang w:val="kk-KZ"/>
              </w:rPr>
              <w:t>Жалпы экономика</w:t>
            </w:r>
          </w:p>
        </w:tc>
        <w:tc>
          <w:tcPr>
            <w:tcW w:w="6911" w:type="dxa"/>
          </w:tcPr>
          <w:p w:rsidR="00910AE9" w:rsidRPr="00463E76" w:rsidRDefault="00910AE9" w:rsidP="00463E76">
            <w:pPr>
              <w:spacing w:line="276" w:lineRule="auto"/>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 xml:space="preserve">Әртараптандыру - бұл жан-жақты даму. Әртараптандыру </w:t>
            </w:r>
            <w:r w:rsidR="00463E76" w:rsidRPr="00463E76">
              <w:rPr>
                <w:rFonts w:ascii="Times New Roman" w:hAnsi="Times New Roman" w:cs="Times New Roman"/>
                <w:sz w:val="26"/>
                <w:szCs w:val="26"/>
                <w:lang w:val="kk-KZ"/>
              </w:rPr>
              <w:t>–</w:t>
            </w:r>
            <w:r w:rsidRPr="00463E76">
              <w:rPr>
                <w:rFonts w:ascii="Times New Roman" w:hAnsi="Times New Roman" w:cs="Times New Roman"/>
                <w:sz w:val="26"/>
                <w:szCs w:val="26"/>
                <w:lang w:val="kk-KZ"/>
              </w:rPr>
              <w:t xml:space="preserve"> </w:t>
            </w:r>
            <w:r w:rsidR="00463E76" w:rsidRPr="00463E76">
              <w:rPr>
                <w:rFonts w:ascii="Times New Roman" w:hAnsi="Times New Roman" w:cs="Times New Roman"/>
                <w:sz w:val="26"/>
                <w:szCs w:val="26"/>
                <w:lang w:val="kk-KZ"/>
              </w:rPr>
              <w:t>мүмкін болатын</w:t>
            </w:r>
            <w:r w:rsidRPr="00463E76">
              <w:rPr>
                <w:rFonts w:ascii="Times New Roman" w:hAnsi="Times New Roman" w:cs="Times New Roman"/>
                <w:sz w:val="26"/>
                <w:szCs w:val="26"/>
                <w:lang w:val="kk-KZ"/>
              </w:rPr>
              <w:t xml:space="preserve"> шығындар</w:t>
            </w:r>
            <w:r w:rsidR="00463E76" w:rsidRPr="00463E76">
              <w:rPr>
                <w:rFonts w:ascii="Times New Roman" w:hAnsi="Times New Roman" w:cs="Times New Roman"/>
                <w:sz w:val="26"/>
                <w:szCs w:val="26"/>
                <w:lang w:val="kk-KZ"/>
              </w:rPr>
              <w:t>ды</w:t>
            </w:r>
            <w:r w:rsidRPr="00463E76">
              <w:rPr>
                <w:rFonts w:ascii="Times New Roman" w:hAnsi="Times New Roman" w:cs="Times New Roman"/>
                <w:sz w:val="26"/>
                <w:szCs w:val="26"/>
                <w:lang w:val="kk-KZ"/>
              </w:rPr>
              <w:t xml:space="preserve"> </w:t>
            </w:r>
            <w:r w:rsidR="00463E76" w:rsidRPr="00463E76">
              <w:rPr>
                <w:rFonts w:ascii="Times New Roman" w:hAnsi="Times New Roman" w:cs="Times New Roman"/>
                <w:sz w:val="26"/>
                <w:szCs w:val="26"/>
                <w:lang w:val="kk-KZ"/>
              </w:rPr>
              <w:t>төмендету мақсатында</w:t>
            </w:r>
            <w:r w:rsidRPr="00463E76">
              <w:rPr>
                <w:rFonts w:ascii="Times New Roman" w:hAnsi="Times New Roman" w:cs="Times New Roman"/>
                <w:sz w:val="26"/>
                <w:szCs w:val="26"/>
                <w:lang w:val="kk-KZ"/>
              </w:rPr>
              <w:t xml:space="preserve"> капиталды әртүрлі нысандарға бөлу [</w:t>
            </w:r>
            <w:r w:rsidRPr="00463E76">
              <w:rPr>
                <w:rFonts w:ascii="Times New Roman" w:hAnsi="Times New Roman" w:cs="Times New Roman"/>
                <w:sz w:val="26"/>
                <w:szCs w:val="26"/>
                <w:lang w:val="kk-KZ"/>
              </w:rPr>
              <w:endnoteReference w:id="26"/>
            </w:r>
            <w:r w:rsidRPr="00463E76">
              <w:rPr>
                <w:rFonts w:ascii="Times New Roman" w:hAnsi="Times New Roman" w:cs="Times New Roman"/>
                <w:sz w:val="26"/>
                <w:szCs w:val="26"/>
                <w:lang w:val="kk-KZ"/>
              </w:rPr>
              <w:t>]</w:t>
            </w:r>
          </w:p>
        </w:tc>
      </w:tr>
      <w:tr w:rsidR="00910AE9" w:rsidRPr="002B0A92" w:rsidTr="002B276E">
        <w:tc>
          <w:tcPr>
            <w:tcW w:w="1526" w:type="dxa"/>
          </w:tcPr>
          <w:p w:rsidR="00910AE9" w:rsidRPr="001F0A8E" w:rsidRDefault="00910AE9" w:rsidP="00E30B4A">
            <w:pPr>
              <w:spacing w:line="276" w:lineRule="auto"/>
              <w:jc w:val="both"/>
              <w:rPr>
                <w:rFonts w:ascii="Times New Roman" w:hAnsi="Times New Roman" w:cs="Times New Roman"/>
                <w:sz w:val="26"/>
                <w:szCs w:val="26"/>
                <w:lang w:val="kk-KZ"/>
              </w:rPr>
            </w:pPr>
            <w:r w:rsidRPr="001F0A8E">
              <w:rPr>
                <w:rFonts w:ascii="Times New Roman" w:hAnsi="Times New Roman" w:cs="Times New Roman"/>
                <w:sz w:val="26"/>
                <w:szCs w:val="26"/>
                <w:lang w:val="kk-KZ"/>
              </w:rPr>
              <w:t>Дж. Макмиллан</w:t>
            </w:r>
          </w:p>
        </w:tc>
        <w:tc>
          <w:tcPr>
            <w:tcW w:w="1134" w:type="dxa"/>
            <w:vMerge/>
          </w:tcPr>
          <w:p w:rsidR="00910AE9" w:rsidRPr="003978B5" w:rsidRDefault="00910AE9" w:rsidP="00E30B4A">
            <w:pPr>
              <w:spacing w:line="276" w:lineRule="auto"/>
              <w:jc w:val="both"/>
              <w:rPr>
                <w:rFonts w:ascii="Times New Roman" w:hAnsi="Times New Roman" w:cs="Times New Roman"/>
                <w:sz w:val="26"/>
                <w:szCs w:val="26"/>
                <w:lang w:val="kk-KZ"/>
              </w:rPr>
            </w:pPr>
          </w:p>
        </w:tc>
        <w:tc>
          <w:tcPr>
            <w:tcW w:w="6911" w:type="dxa"/>
          </w:tcPr>
          <w:p w:rsidR="00910AE9" w:rsidRPr="00463E76" w:rsidRDefault="00910AE9" w:rsidP="001F0A8E">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w:t>
            </w:r>
            <w:r w:rsidR="00463E76" w:rsidRPr="00463E76">
              <w:rPr>
                <w:rFonts w:ascii="Times New Roman" w:hAnsi="Times New Roman" w:cs="Times New Roman"/>
                <w:sz w:val="26"/>
                <w:szCs w:val="26"/>
                <w:lang w:val="kk-KZ"/>
              </w:rPr>
              <w:t xml:space="preserve"> - </w:t>
            </w:r>
            <w:r w:rsidRPr="00463E76">
              <w:rPr>
                <w:rFonts w:ascii="Times New Roman" w:hAnsi="Times New Roman" w:cs="Times New Roman"/>
                <w:sz w:val="26"/>
                <w:szCs w:val="26"/>
                <w:lang w:val="kk-KZ"/>
              </w:rPr>
              <w:t xml:space="preserve"> аймақтағы өнеркәсіптің алуан түрлілігі. Әртараптандыру</w:t>
            </w:r>
            <w:r w:rsidR="00463E76" w:rsidRPr="00463E76">
              <w:rPr>
                <w:rFonts w:ascii="Times New Roman" w:hAnsi="Times New Roman" w:cs="Times New Roman"/>
                <w:sz w:val="26"/>
                <w:szCs w:val="26"/>
                <w:lang w:val="kk-KZ"/>
              </w:rPr>
              <w:t xml:space="preserve"> -</w:t>
            </w:r>
            <w:r w:rsidRPr="00463E76">
              <w:rPr>
                <w:rFonts w:ascii="Times New Roman" w:hAnsi="Times New Roman" w:cs="Times New Roman"/>
                <w:sz w:val="26"/>
                <w:szCs w:val="26"/>
                <w:lang w:val="kk-KZ"/>
              </w:rPr>
              <w:t xml:space="preserve"> фирма ұсынатын тауарлардың кең спектрі [</w:t>
            </w:r>
            <w:r w:rsidRPr="00463E76">
              <w:rPr>
                <w:rFonts w:ascii="Times New Roman" w:hAnsi="Times New Roman" w:cs="Times New Roman"/>
                <w:sz w:val="26"/>
                <w:szCs w:val="26"/>
                <w:lang w:val="en-US"/>
              </w:rPr>
              <w:endnoteReference w:id="27"/>
            </w:r>
            <w:r w:rsidRPr="00463E76">
              <w:rPr>
                <w:rFonts w:ascii="Times New Roman" w:hAnsi="Times New Roman" w:cs="Times New Roman"/>
                <w:sz w:val="26"/>
                <w:szCs w:val="26"/>
                <w:lang w:val="kk-KZ"/>
              </w:rPr>
              <w:t>]</w:t>
            </w:r>
          </w:p>
        </w:tc>
      </w:tr>
      <w:tr w:rsidR="00910AE9" w:rsidRPr="002B0A92" w:rsidTr="002B276E">
        <w:tc>
          <w:tcPr>
            <w:tcW w:w="1526" w:type="dxa"/>
          </w:tcPr>
          <w:p w:rsidR="00910AE9" w:rsidRPr="001F0A8E" w:rsidRDefault="00463E76" w:rsidP="00E30B4A">
            <w:pPr>
              <w:jc w:val="both"/>
              <w:rPr>
                <w:rFonts w:ascii="Times New Roman" w:hAnsi="Times New Roman" w:cs="Times New Roman"/>
                <w:sz w:val="26"/>
                <w:szCs w:val="26"/>
                <w:lang w:val="kk-KZ"/>
              </w:rPr>
            </w:pPr>
            <w:r>
              <w:rPr>
                <w:rFonts w:ascii="Times New Roman" w:hAnsi="Times New Roman" w:cs="Times New Roman"/>
                <w:sz w:val="26"/>
                <w:szCs w:val="26"/>
                <w:lang w:val="kk-KZ"/>
              </w:rPr>
              <w:t>Ламбен Ж.</w:t>
            </w:r>
          </w:p>
        </w:tc>
        <w:tc>
          <w:tcPr>
            <w:tcW w:w="1134" w:type="dxa"/>
            <w:vMerge/>
          </w:tcPr>
          <w:p w:rsidR="00910AE9" w:rsidRPr="003978B5" w:rsidRDefault="00910AE9" w:rsidP="00E30B4A">
            <w:pPr>
              <w:jc w:val="both"/>
              <w:rPr>
                <w:rFonts w:ascii="Times New Roman" w:hAnsi="Times New Roman" w:cs="Times New Roman"/>
                <w:sz w:val="26"/>
                <w:szCs w:val="26"/>
                <w:lang w:val="kk-KZ"/>
              </w:rPr>
            </w:pPr>
          </w:p>
        </w:tc>
        <w:tc>
          <w:tcPr>
            <w:tcW w:w="6911" w:type="dxa"/>
          </w:tcPr>
          <w:p w:rsidR="00910AE9" w:rsidRPr="00463E76" w:rsidRDefault="00910AE9" w:rsidP="00463E76">
            <w:pPr>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 xml:space="preserve">Әртараптандыру </w:t>
            </w:r>
            <w:r w:rsidR="00463E76" w:rsidRPr="00463E76">
              <w:rPr>
                <w:rFonts w:ascii="Times New Roman" w:hAnsi="Times New Roman" w:cs="Times New Roman"/>
                <w:sz w:val="26"/>
                <w:szCs w:val="26"/>
                <w:lang w:val="kk-KZ"/>
              </w:rPr>
              <w:t>дәстүрлі</w:t>
            </w:r>
            <w:r w:rsidRPr="00463E76">
              <w:rPr>
                <w:rFonts w:ascii="Times New Roman" w:hAnsi="Times New Roman" w:cs="Times New Roman"/>
                <w:sz w:val="26"/>
                <w:szCs w:val="26"/>
                <w:lang w:val="kk-KZ"/>
              </w:rPr>
              <w:t xml:space="preserve"> қызмет аймағынан тыс мүмкіндіктерге негізделген өсу ретінде қарастырылады </w:t>
            </w:r>
            <w:r w:rsidRPr="0077084F">
              <w:rPr>
                <w:rFonts w:ascii="Times New Roman" w:hAnsi="Times New Roman" w:cs="Times New Roman"/>
                <w:sz w:val="26"/>
                <w:szCs w:val="26"/>
                <w:lang w:val="kk-KZ"/>
              </w:rPr>
              <w:t>[</w:t>
            </w:r>
            <w:r w:rsidRPr="0077084F">
              <w:rPr>
                <w:rFonts w:ascii="Times New Roman" w:hAnsi="Times New Roman" w:cs="Times New Roman"/>
                <w:sz w:val="26"/>
                <w:szCs w:val="26"/>
                <w:lang w:val="kk-KZ"/>
              </w:rPr>
              <w:endnoteReference w:id="28"/>
            </w:r>
            <w:r w:rsidRPr="0077084F">
              <w:rPr>
                <w:rFonts w:ascii="Times New Roman" w:hAnsi="Times New Roman" w:cs="Times New Roman"/>
                <w:sz w:val="26"/>
                <w:szCs w:val="26"/>
                <w:lang w:val="kk-KZ"/>
              </w:rPr>
              <w:t>]</w:t>
            </w:r>
          </w:p>
        </w:tc>
      </w:tr>
      <w:tr w:rsidR="00910AE9" w:rsidRPr="002B0A92" w:rsidTr="002B276E">
        <w:tc>
          <w:tcPr>
            <w:tcW w:w="1526" w:type="dxa"/>
          </w:tcPr>
          <w:p w:rsidR="00910AE9" w:rsidRPr="001F0A8E" w:rsidRDefault="00910AE9" w:rsidP="00E30B4A">
            <w:pPr>
              <w:spacing w:line="276" w:lineRule="auto"/>
              <w:jc w:val="both"/>
              <w:rPr>
                <w:rFonts w:ascii="Times New Roman" w:hAnsi="Times New Roman" w:cs="Times New Roman"/>
                <w:sz w:val="26"/>
                <w:szCs w:val="26"/>
                <w:lang w:val="kk-KZ"/>
              </w:rPr>
            </w:pPr>
            <w:r w:rsidRPr="001F0A8E">
              <w:rPr>
                <w:rFonts w:ascii="Times New Roman" w:hAnsi="Times New Roman" w:cs="Times New Roman"/>
                <w:sz w:val="26"/>
                <w:szCs w:val="26"/>
                <w:lang w:val="kk-KZ"/>
              </w:rPr>
              <w:t>Котлер Ф.</w:t>
            </w:r>
          </w:p>
        </w:tc>
        <w:tc>
          <w:tcPr>
            <w:tcW w:w="1134" w:type="dxa"/>
            <w:vMerge/>
          </w:tcPr>
          <w:p w:rsidR="00910AE9" w:rsidRPr="003978B5" w:rsidRDefault="00910AE9" w:rsidP="00E30B4A">
            <w:pPr>
              <w:spacing w:line="276" w:lineRule="auto"/>
              <w:jc w:val="both"/>
              <w:rPr>
                <w:rFonts w:ascii="Times New Roman" w:hAnsi="Times New Roman" w:cs="Times New Roman"/>
                <w:sz w:val="26"/>
                <w:szCs w:val="26"/>
                <w:lang w:val="kk-KZ"/>
              </w:rPr>
            </w:pPr>
          </w:p>
        </w:tc>
        <w:tc>
          <w:tcPr>
            <w:tcW w:w="6911" w:type="dxa"/>
          </w:tcPr>
          <w:p w:rsidR="00910AE9" w:rsidRPr="00463E76" w:rsidRDefault="00910AE9" w:rsidP="007B3B6E">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w:t>
            </w:r>
            <w:r w:rsidR="00463E76" w:rsidRPr="00463E76">
              <w:rPr>
                <w:rFonts w:ascii="Times New Roman" w:hAnsi="Times New Roman" w:cs="Times New Roman"/>
                <w:sz w:val="26"/>
                <w:szCs w:val="26"/>
                <w:lang w:val="kk-KZ"/>
              </w:rPr>
              <w:t xml:space="preserve"> </w:t>
            </w:r>
            <w:r w:rsidR="007B3B6E">
              <w:rPr>
                <w:rFonts w:ascii="Times New Roman" w:hAnsi="Times New Roman" w:cs="Times New Roman"/>
                <w:sz w:val="26"/>
                <w:szCs w:val="26"/>
                <w:lang w:val="kk-KZ"/>
              </w:rPr>
              <w:t>–</w:t>
            </w:r>
            <w:r w:rsidRPr="00463E76">
              <w:rPr>
                <w:rFonts w:ascii="Times New Roman" w:hAnsi="Times New Roman" w:cs="Times New Roman"/>
                <w:sz w:val="26"/>
                <w:szCs w:val="26"/>
                <w:lang w:val="kk-KZ"/>
              </w:rPr>
              <w:t xml:space="preserve"> </w:t>
            </w:r>
            <w:r w:rsidR="007B3B6E">
              <w:rPr>
                <w:rFonts w:ascii="Times New Roman" w:hAnsi="Times New Roman" w:cs="Times New Roman"/>
                <w:sz w:val="26"/>
                <w:szCs w:val="26"/>
                <w:lang w:val="kk-KZ"/>
              </w:rPr>
              <w:t>бұрын болмаған</w:t>
            </w:r>
            <w:r w:rsidRPr="00463E76">
              <w:rPr>
                <w:rFonts w:ascii="Times New Roman" w:hAnsi="Times New Roman" w:cs="Times New Roman"/>
                <w:sz w:val="26"/>
                <w:szCs w:val="26"/>
                <w:lang w:val="kk-KZ"/>
              </w:rPr>
              <w:t xml:space="preserve"> салаларға </w:t>
            </w:r>
            <w:r w:rsidR="007B3B6E">
              <w:rPr>
                <w:rFonts w:ascii="Times New Roman" w:hAnsi="Times New Roman" w:cs="Times New Roman"/>
                <w:sz w:val="26"/>
                <w:szCs w:val="26"/>
                <w:lang w:val="kk-KZ"/>
              </w:rPr>
              <w:t>шығу</w:t>
            </w:r>
            <w:r w:rsidRPr="00463E76">
              <w:rPr>
                <w:rFonts w:ascii="Times New Roman" w:hAnsi="Times New Roman" w:cs="Times New Roman"/>
                <w:sz w:val="26"/>
                <w:szCs w:val="26"/>
                <w:lang w:val="kk-KZ"/>
              </w:rPr>
              <w:t xml:space="preserve"> арқылы компанияның </w:t>
            </w:r>
            <w:r w:rsidR="007B3B6E">
              <w:rPr>
                <w:rFonts w:ascii="Times New Roman" w:hAnsi="Times New Roman" w:cs="Times New Roman"/>
                <w:sz w:val="26"/>
                <w:szCs w:val="26"/>
                <w:lang w:val="kk-KZ"/>
              </w:rPr>
              <w:t>дамуын</w:t>
            </w:r>
            <w:r w:rsidRPr="00463E76">
              <w:rPr>
                <w:rFonts w:ascii="Times New Roman" w:hAnsi="Times New Roman" w:cs="Times New Roman"/>
                <w:sz w:val="26"/>
                <w:szCs w:val="26"/>
                <w:lang w:val="kk-KZ"/>
              </w:rPr>
              <w:t xml:space="preserve"> </w:t>
            </w:r>
            <w:r w:rsidR="007B3B6E">
              <w:rPr>
                <w:rFonts w:ascii="Times New Roman" w:hAnsi="Times New Roman" w:cs="Times New Roman"/>
                <w:sz w:val="26"/>
                <w:szCs w:val="26"/>
                <w:lang w:val="kk-KZ"/>
              </w:rPr>
              <w:t>іске</w:t>
            </w:r>
            <w:r w:rsidRPr="00463E76">
              <w:rPr>
                <w:rFonts w:ascii="Times New Roman" w:hAnsi="Times New Roman" w:cs="Times New Roman"/>
                <w:sz w:val="26"/>
                <w:szCs w:val="26"/>
                <w:lang w:val="kk-KZ"/>
              </w:rPr>
              <w:t xml:space="preserve"> асыру әдісі [</w:t>
            </w:r>
            <w:bookmarkStart w:id="13" w:name="_Ref118976507"/>
            <w:r w:rsidRPr="00463E76">
              <w:rPr>
                <w:rFonts w:ascii="Times New Roman" w:hAnsi="Times New Roman" w:cs="Times New Roman"/>
                <w:sz w:val="26"/>
                <w:szCs w:val="26"/>
                <w:lang w:val="kk-KZ"/>
              </w:rPr>
              <w:endnoteReference w:id="29"/>
            </w:r>
            <w:bookmarkEnd w:id="13"/>
            <w:r w:rsidRPr="00463E76">
              <w:rPr>
                <w:rFonts w:ascii="Times New Roman" w:hAnsi="Times New Roman" w:cs="Times New Roman"/>
                <w:sz w:val="26"/>
                <w:szCs w:val="26"/>
                <w:lang w:val="kk-KZ"/>
              </w:rPr>
              <w:t>]</w:t>
            </w:r>
          </w:p>
        </w:tc>
      </w:tr>
      <w:tr w:rsidR="00910AE9" w:rsidRPr="002B0A92" w:rsidTr="002B276E">
        <w:tc>
          <w:tcPr>
            <w:tcW w:w="1526" w:type="dxa"/>
          </w:tcPr>
          <w:p w:rsidR="00910AE9" w:rsidRPr="003978B5" w:rsidRDefault="002B276E" w:rsidP="00E30B4A">
            <w:pPr>
              <w:spacing w:line="276" w:lineRule="auto"/>
              <w:jc w:val="both"/>
              <w:rPr>
                <w:rFonts w:ascii="Times New Roman" w:hAnsi="Times New Roman" w:cs="Times New Roman"/>
                <w:sz w:val="26"/>
                <w:szCs w:val="26"/>
              </w:rPr>
            </w:pPr>
            <w:r>
              <w:rPr>
                <w:rFonts w:ascii="Times New Roman" w:hAnsi="Times New Roman" w:cs="Times New Roman"/>
                <w:sz w:val="26"/>
                <w:szCs w:val="26"/>
                <w:lang w:val="kk-KZ"/>
              </w:rPr>
              <w:t>Маркова</w:t>
            </w:r>
            <w:r w:rsidR="00910AE9" w:rsidRPr="003978B5">
              <w:rPr>
                <w:rFonts w:ascii="Times New Roman" w:hAnsi="Times New Roman" w:cs="Times New Roman"/>
                <w:sz w:val="26"/>
                <w:szCs w:val="26"/>
              </w:rPr>
              <w:t xml:space="preserve"> В.Д.</w:t>
            </w:r>
          </w:p>
        </w:tc>
        <w:tc>
          <w:tcPr>
            <w:tcW w:w="1134" w:type="dxa"/>
            <w:vMerge/>
          </w:tcPr>
          <w:p w:rsidR="00910AE9" w:rsidRPr="003978B5" w:rsidRDefault="00910AE9" w:rsidP="00E30B4A">
            <w:pPr>
              <w:spacing w:line="276" w:lineRule="auto"/>
              <w:jc w:val="both"/>
              <w:rPr>
                <w:rFonts w:ascii="Times New Roman" w:hAnsi="Times New Roman" w:cs="Times New Roman"/>
                <w:sz w:val="26"/>
                <w:szCs w:val="26"/>
                <w:lang w:val="kk-KZ"/>
              </w:rPr>
            </w:pPr>
          </w:p>
        </w:tc>
        <w:tc>
          <w:tcPr>
            <w:tcW w:w="6911" w:type="dxa"/>
          </w:tcPr>
          <w:p w:rsidR="00910AE9" w:rsidRPr="00463E76" w:rsidRDefault="00910AE9" w:rsidP="00E30B4A">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 - бұл шаруашылық қызметті жаңа салаларға бейімдеу [</w:t>
            </w:r>
            <w:r w:rsidRPr="00463E76">
              <w:rPr>
                <w:rFonts w:ascii="Times New Roman" w:hAnsi="Times New Roman" w:cs="Times New Roman"/>
                <w:sz w:val="26"/>
                <w:szCs w:val="26"/>
                <w:lang w:val="kk-KZ"/>
              </w:rPr>
              <w:endnoteReference w:id="30"/>
            </w:r>
            <w:r w:rsidRPr="00463E76">
              <w:rPr>
                <w:rFonts w:ascii="Times New Roman" w:hAnsi="Times New Roman" w:cs="Times New Roman"/>
                <w:sz w:val="26"/>
                <w:szCs w:val="26"/>
                <w:lang w:val="kk-KZ"/>
              </w:rPr>
              <w:t>]</w:t>
            </w:r>
          </w:p>
        </w:tc>
      </w:tr>
      <w:tr w:rsidR="00910AE9" w:rsidRPr="002B0A92" w:rsidTr="002B276E">
        <w:tc>
          <w:tcPr>
            <w:tcW w:w="1526" w:type="dxa"/>
          </w:tcPr>
          <w:p w:rsidR="00910AE9" w:rsidRPr="00CE6ABC" w:rsidRDefault="00910AE9" w:rsidP="00E30B4A">
            <w:pPr>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Экономикалық терминдер </w:t>
            </w:r>
          </w:p>
        </w:tc>
        <w:tc>
          <w:tcPr>
            <w:tcW w:w="1134" w:type="dxa"/>
            <w:vMerge/>
          </w:tcPr>
          <w:p w:rsidR="00910AE9" w:rsidRPr="003978B5" w:rsidRDefault="00910AE9" w:rsidP="00E30B4A">
            <w:pPr>
              <w:spacing w:line="276" w:lineRule="auto"/>
              <w:jc w:val="both"/>
              <w:rPr>
                <w:rFonts w:ascii="Times New Roman" w:hAnsi="Times New Roman" w:cs="Times New Roman"/>
                <w:sz w:val="26"/>
                <w:szCs w:val="26"/>
                <w:lang w:val="kk-KZ"/>
              </w:rPr>
            </w:pPr>
          </w:p>
        </w:tc>
        <w:tc>
          <w:tcPr>
            <w:tcW w:w="6911" w:type="dxa"/>
          </w:tcPr>
          <w:p w:rsidR="00910AE9" w:rsidRPr="00463E76" w:rsidRDefault="00910AE9" w:rsidP="009913D3">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 - бұл кәсіпорынның өндірістің басқа жаңа салаларына енуімен байланысты экономикалық қызмет ауқымын кеңейту [</w:t>
            </w:r>
            <w:r w:rsidRPr="00463E76">
              <w:rPr>
                <w:rFonts w:ascii="Times New Roman" w:hAnsi="Times New Roman" w:cs="Times New Roman"/>
                <w:sz w:val="26"/>
                <w:szCs w:val="26"/>
                <w:lang w:val="kk-KZ"/>
              </w:rPr>
              <w:endnoteReference w:id="31"/>
            </w:r>
            <w:r w:rsidRPr="00463E76">
              <w:rPr>
                <w:rFonts w:ascii="Times New Roman" w:hAnsi="Times New Roman" w:cs="Times New Roman"/>
                <w:sz w:val="26"/>
                <w:szCs w:val="26"/>
                <w:lang w:val="kk-KZ"/>
              </w:rPr>
              <w:t>]</w:t>
            </w:r>
          </w:p>
        </w:tc>
      </w:tr>
      <w:tr w:rsidR="00910AE9" w:rsidRPr="002B0A92" w:rsidTr="002B276E">
        <w:trPr>
          <w:trHeight w:val="1042"/>
        </w:trPr>
        <w:tc>
          <w:tcPr>
            <w:tcW w:w="1526" w:type="dxa"/>
          </w:tcPr>
          <w:p w:rsidR="00910AE9" w:rsidRPr="003978B5" w:rsidRDefault="00910AE9" w:rsidP="00E30B4A">
            <w:pPr>
              <w:spacing w:line="276" w:lineRule="auto"/>
              <w:jc w:val="both"/>
              <w:rPr>
                <w:rFonts w:ascii="Times New Roman" w:hAnsi="Times New Roman" w:cs="Times New Roman"/>
                <w:sz w:val="26"/>
                <w:szCs w:val="26"/>
              </w:rPr>
            </w:pPr>
            <w:r w:rsidRPr="003978B5">
              <w:rPr>
                <w:rFonts w:ascii="Times New Roman" w:hAnsi="Times New Roman" w:cs="Times New Roman"/>
                <w:sz w:val="26"/>
                <w:szCs w:val="26"/>
              </w:rPr>
              <w:t>Новиков В.А.</w:t>
            </w:r>
          </w:p>
        </w:tc>
        <w:tc>
          <w:tcPr>
            <w:tcW w:w="1134" w:type="dxa"/>
            <w:vMerge/>
          </w:tcPr>
          <w:p w:rsidR="00910AE9" w:rsidRPr="003978B5" w:rsidRDefault="00910AE9" w:rsidP="00E30B4A">
            <w:pPr>
              <w:spacing w:line="276" w:lineRule="auto"/>
              <w:jc w:val="both"/>
              <w:rPr>
                <w:rFonts w:ascii="Times New Roman" w:hAnsi="Times New Roman" w:cs="Times New Roman"/>
                <w:sz w:val="26"/>
                <w:szCs w:val="26"/>
                <w:lang w:val="kk-KZ"/>
              </w:rPr>
            </w:pPr>
          </w:p>
        </w:tc>
        <w:tc>
          <w:tcPr>
            <w:tcW w:w="6911" w:type="dxa"/>
          </w:tcPr>
          <w:p w:rsidR="00910AE9" w:rsidRPr="00463E76" w:rsidRDefault="00910AE9" w:rsidP="00E30B4A">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 дегеніміз - орташа коммерциялық тәуекелді азайту мақсатында әртүрлі бағалы қағаздарға инвестициялау немесе әртүрлі өндірістерге қаржы салу [</w:t>
            </w:r>
            <w:bookmarkStart w:id="14" w:name="_Ref118976758"/>
            <w:r w:rsidRPr="00463E76">
              <w:rPr>
                <w:rFonts w:ascii="Times New Roman" w:hAnsi="Times New Roman" w:cs="Times New Roman"/>
                <w:sz w:val="26"/>
                <w:szCs w:val="26"/>
                <w:lang w:val="kk-KZ"/>
              </w:rPr>
              <w:endnoteReference w:id="32"/>
            </w:r>
            <w:bookmarkEnd w:id="14"/>
            <w:r w:rsidRPr="00463E76">
              <w:rPr>
                <w:rFonts w:ascii="Times New Roman" w:hAnsi="Times New Roman" w:cs="Times New Roman"/>
                <w:sz w:val="26"/>
                <w:szCs w:val="26"/>
                <w:lang w:val="kk-KZ"/>
              </w:rPr>
              <w:t>]</w:t>
            </w:r>
          </w:p>
        </w:tc>
      </w:tr>
      <w:tr w:rsidR="00910AE9" w:rsidRPr="002B0A92" w:rsidTr="002B276E">
        <w:tc>
          <w:tcPr>
            <w:tcW w:w="1526" w:type="dxa"/>
          </w:tcPr>
          <w:p w:rsidR="00910AE9" w:rsidRPr="002B1DCC" w:rsidRDefault="00910AE9" w:rsidP="00E30B4A">
            <w:pPr>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О.Сәбден</w:t>
            </w:r>
          </w:p>
        </w:tc>
        <w:tc>
          <w:tcPr>
            <w:tcW w:w="1134" w:type="dxa"/>
            <w:vMerge/>
          </w:tcPr>
          <w:p w:rsidR="00910AE9" w:rsidRPr="002B1DCC" w:rsidRDefault="00910AE9" w:rsidP="00E30B4A">
            <w:pPr>
              <w:spacing w:line="276" w:lineRule="auto"/>
              <w:jc w:val="both"/>
              <w:rPr>
                <w:rFonts w:ascii="Times New Roman" w:hAnsi="Times New Roman" w:cs="Times New Roman"/>
                <w:sz w:val="26"/>
                <w:szCs w:val="26"/>
                <w:lang w:val="kk-KZ"/>
              </w:rPr>
            </w:pPr>
          </w:p>
        </w:tc>
        <w:tc>
          <w:tcPr>
            <w:tcW w:w="6911" w:type="dxa"/>
          </w:tcPr>
          <w:p w:rsidR="00910AE9" w:rsidRPr="00463E76" w:rsidRDefault="00910AE9" w:rsidP="00E30B4A">
            <w:pPr>
              <w:spacing w:line="276" w:lineRule="auto"/>
              <w:ind w:firstLine="54"/>
              <w:jc w:val="both"/>
              <w:rPr>
                <w:rFonts w:ascii="Times New Roman" w:hAnsi="Times New Roman" w:cs="Times New Roman"/>
                <w:sz w:val="26"/>
                <w:szCs w:val="26"/>
                <w:lang w:val="kk-KZ"/>
              </w:rPr>
            </w:pPr>
            <w:r w:rsidRPr="00463E76">
              <w:rPr>
                <w:rFonts w:ascii="Times New Roman" w:hAnsi="Times New Roman" w:cs="Times New Roman"/>
                <w:sz w:val="26"/>
                <w:szCs w:val="26"/>
                <w:lang w:val="kk-KZ"/>
              </w:rPr>
              <w:t>Әртараптандыру – шикізаттық экономикадан шығудың бірден-бір жолы [</w:t>
            </w:r>
            <w:r w:rsidRPr="00463E76">
              <w:rPr>
                <w:rStyle w:val="a9"/>
                <w:rFonts w:ascii="Times New Roman" w:hAnsi="Times New Roman" w:cs="Times New Roman"/>
                <w:sz w:val="26"/>
                <w:szCs w:val="26"/>
                <w:vertAlign w:val="baseline"/>
                <w:lang w:val="kk-KZ"/>
              </w:rPr>
              <w:endnoteReference w:id="33"/>
            </w:r>
            <w:r w:rsidRPr="00463E76">
              <w:rPr>
                <w:rFonts w:ascii="Times New Roman" w:hAnsi="Times New Roman" w:cs="Times New Roman"/>
                <w:sz w:val="26"/>
                <w:szCs w:val="26"/>
                <w:lang w:val="kk-KZ"/>
              </w:rPr>
              <w:t>]</w:t>
            </w:r>
          </w:p>
        </w:tc>
      </w:tr>
      <w:tr w:rsidR="00910AE9" w:rsidRPr="002B0A92" w:rsidTr="002B276E">
        <w:tc>
          <w:tcPr>
            <w:tcW w:w="1526" w:type="dxa"/>
          </w:tcPr>
          <w:p w:rsidR="00910AE9" w:rsidRPr="002B1DCC" w:rsidRDefault="00910AE9" w:rsidP="00E30B4A">
            <w:pPr>
              <w:jc w:val="both"/>
              <w:rPr>
                <w:rFonts w:ascii="Times New Roman" w:hAnsi="Times New Roman" w:cs="Times New Roman"/>
                <w:sz w:val="26"/>
                <w:szCs w:val="26"/>
                <w:lang w:val="kk-KZ"/>
              </w:rPr>
            </w:pPr>
            <w:r w:rsidRPr="002B1DCC">
              <w:rPr>
                <w:rFonts w:ascii="Times New Roman" w:hAnsi="Times New Roman" w:cs="Times New Roman"/>
                <w:sz w:val="26"/>
                <w:szCs w:val="26"/>
                <w:lang w:val="kk-KZ"/>
              </w:rPr>
              <w:t>А.А.Сатыбалдин</w:t>
            </w:r>
          </w:p>
        </w:tc>
        <w:tc>
          <w:tcPr>
            <w:tcW w:w="1134" w:type="dxa"/>
            <w:vMerge/>
          </w:tcPr>
          <w:p w:rsidR="00910AE9" w:rsidRPr="002B1DCC" w:rsidRDefault="00910AE9" w:rsidP="00E30B4A">
            <w:pPr>
              <w:jc w:val="both"/>
              <w:rPr>
                <w:rFonts w:ascii="Times New Roman" w:hAnsi="Times New Roman" w:cs="Times New Roman"/>
                <w:sz w:val="26"/>
                <w:szCs w:val="26"/>
                <w:lang w:val="kk-KZ"/>
              </w:rPr>
            </w:pPr>
          </w:p>
        </w:tc>
        <w:tc>
          <w:tcPr>
            <w:tcW w:w="6911" w:type="dxa"/>
          </w:tcPr>
          <w:p w:rsidR="00910AE9" w:rsidRPr="00910AE9" w:rsidRDefault="00910AE9" w:rsidP="00E30B4A">
            <w:pPr>
              <w:ind w:firstLine="54"/>
              <w:jc w:val="both"/>
              <w:rPr>
                <w:rFonts w:ascii="Times New Roman" w:hAnsi="Times New Roman" w:cs="Times New Roman"/>
                <w:sz w:val="26"/>
                <w:szCs w:val="26"/>
                <w:lang w:val="kk-KZ"/>
              </w:rPr>
            </w:pPr>
            <w:r w:rsidRPr="00910AE9">
              <w:rPr>
                <w:rFonts w:ascii="Times New Roman" w:hAnsi="Times New Roman" w:cs="Times New Roman"/>
                <w:sz w:val="26"/>
                <w:szCs w:val="26"/>
                <w:lang w:val="kk-KZ"/>
              </w:rPr>
              <w:t>Әртараптандыру - экспортталатын салалардың үлесін оңтайландыру [</w:t>
            </w:r>
            <w:bookmarkStart w:id="15" w:name="_Ref118978914"/>
            <w:r w:rsidRPr="00910AE9">
              <w:rPr>
                <w:rStyle w:val="a9"/>
                <w:rFonts w:ascii="Times New Roman" w:hAnsi="Times New Roman" w:cs="Times New Roman"/>
                <w:sz w:val="26"/>
                <w:szCs w:val="26"/>
                <w:vertAlign w:val="baseline"/>
                <w:lang w:val="kk-KZ"/>
              </w:rPr>
              <w:endnoteReference w:id="34"/>
            </w:r>
            <w:bookmarkEnd w:id="15"/>
            <w:r w:rsidRPr="00910AE9">
              <w:rPr>
                <w:rFonts w:ascii="Times New Roman" w:hAnsi="Times New Roman" w:cs="Times New Roman"/>
                <w:sz w:val="26"/>
                <w:szCs w:val="26"/>
                <w:lang w:val="kk-KZ"/>
              </w:rPr>
              <w:t>]</w:t>
            </w:r>
          </w:p>
        </w:tc>
      </w:tr>
      <w:tr w:rsidR="00675CA1" w:rsidRPr="002B1DCC" w:rsidTr="009913D3">
        <w:tc>
          <w:tcPr>
            <w:tcW w:w="9571" w:type="dxa"/>
            <w:gridSpan w:val="3"/>
          </w:tcPr>
          <w:p w:rsidR="00675CA1" w:rsidRPr="003978B5" w:rsidRDefault="00675CA1" w:rsidP="00EB5844">
            <w:pPr>
              <w:spacing w:line="276" w:lineRule="auto"/>
              <w:ind w:firstLine="54"/>
              <w:jc w:val="both"/>
              <w:rPr>
                <w:rFonts w:ascii="Times New Roman" w:hAnsi="Times New Roman" w:cs="Times New Roman"/>
                <w:sz w:val="26"/>
                <w:szCs w:val="26"/>
                <w:lang w:val="kk-KZ"/>
              </w:rPr>
            </w:pPr>
            <w:r w:rsidRPr="00F36481">
              <w:rPr>
                <w:rFonts w:ascii="Times New Roman" w:hAnsi="Times New Roman" w:cs="Times New Roman"/>
                <w:sz w:val="26"/>
                <w:szCs w:val="26"/>
                <w:lang w:val="kk-KZ"/>
              </w:rPr>
              <w:t>Е</w:t>
            </w:r>
            <w:r w:rsidR="00EB5844" w:rsidRPr="00F36481">
              <w:rPr>
                <w:rFonts w:ascii="Times New Roman" w:hAnsi="Times New Roman" w:cs="Times New Roman"/>
                <w:sz w:val="26"/>
                <w:szCs w:val="26"/>
                <w:lang w:val="kk-KZ"/>
              </w:rPr>
              <w:t>скерпе</w:t>
            </w:r>
            <w:r w:rsidRPr="00F36481">
              <w:rPr>
                <w:rFonts w:ascii="Times New Roman" w:hAnsi="Times New Roman" w:cs="Times New Roman"/>
                <w:sz w:val="26"/>
                <w:szCs w:val="26"/>
                <w:lang w:val="kk-KZ"/>
              </w:rPr>
              <w:t xml:space="preserve">: </w:t>
            </w:r>
            <w:r w:rsidR="00EB5844" w:rsidRPr="00F36481">
              <w:rPr>
                <w:rFonts w:ascii="Times New Roman" w:hAnsi="Times New Roman" w:cs="Times New Roman"/>
                <w:sz w:val="26"/>
                <w:szCs w:val="26"/>
                <w:lang w:val="en-US"/>
              </w:rPr>
              <w:t>[</w:t>
            </w:r>
            <w:bookmarkStart w:id="16" w:name="_Ref105078441"/>
            <w:r w:rsidR="00EB5844" w:rsidRPr="00F36481">
              <w:rPr>
                <w:rStyle w:val="a9"/>
                <w:rFonts w:ascii="Times New Roman" w:hAnsi="Times New Roman" w:cs="Times New Roman"/>
                <w:sz w:val="26"/>
                <w:szCs w:val="26"/>
                <w:vertAlign w:val="baseline"/>
                <w:lang w:val="en-US"/>
              </w:rPr>
              <w:endnoteReference w:id="35"/>
            </w:r>
            <w:bookmarkEnd w:id="16"/>
            <w:r w:rsidR="00EB5844" w:rsidRPr="00F36481">
              <w:rPr>
                <w:rFonts w:ascii="Times New Roman" w:hAnsi="Times New Roman" w:cs="Times New Roman"/>
                <w:sz w:val="26"/>
                <w:szCs w:val="26"/>
                <w:lang w:val="en-US"/>
              </w:rPr>
              <w:t>]</w:t>
            </w:r>
            <w:r w:rsidR="009913D3" w:rsidRPr="00F36481">
              <w:rPr>
                <w:rFonts w:ascii="Times New Roman" w:hAnsi="Times New Roman" w:cs="Times New Roman"/>
                <w:sz w:val="26"/>
                <w:szCs w:val="26"/>
                <w:lang w:val="kk-KZ"/>
              </w:rPr>
              <w:t xml:space="preserve"> негізінде автормен құрастрылды</w:t>
            </w:r>
          </w:p>
        </w:tc>
      </w:tr>
    </w:tbl>
    <w:p w:rsidR="00A05064" w:rsidRDefault="00A05064" w:rsidP="001F0A8E">
      <w:pPr>
        <w:spacing w:after="0"/>
        <w:ind w:firstLine="567"/>
        <w:jc w:val="both"/>
        <w:rPr>
          <w:rFonts w:ascii="Times New Roman" w:hAnsi="Times New Roman" w:cs="Times New Roman"/>
          <w:sz w:val="28"/>
          <w:szCs w:val="28"/>
          <w:lang w:val="kk-KZ"/>
        </w:rPr>
      </w:pPr>
    </w:p>
    <w:p w:rsidR="00675CA1" w:rsidRPr="00CE6ABC" w:rsidRDefault="00675CA1" w:rsidP="001F0A8E">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lastRenderedPageBreak/>
        <w:t xml:space="preserve">Бұл жерде әртараптандыру нәтижелері экономикалық резервтерді толық пайдалануға және атап айтқанда: салалық кірістерді теңестіруге; өндіріс теңгерімсіздігін жоюға; қайта құру мен дамудың статистикалық тұрақтылығына; </w:t>
      </w:r>
      <w:r w:rsidRPr="00CE6ABC">
        <w:rPr>
          <w:rFonts w:ascii="Times New Roman" w:hAnsi="Times New Roman" w:cs="Times New Roman"/>
          <w:sz w:val="28"/>
          <w:szCs w:val="28"/>
          <w:lang w:val="kk-KZ"/>
        </w:rPr>
        <w:t>бәсекеге қабілеттілікті арттыруға және тәуекелдерді азайтуға; экономиканы әртараптандырудың тұрақты дамуына бағдарлануы тиіс екенін атап өту қажет [</w:t>
      </w:r>
      <w:r w:rsidRPr="00CE6ABC">
        <w:rPr>
          <w:rFonts w:ascii="Times New Roman" w:hAnsi="Times New Roman" w:cs="Times New Roman"/>
          <w:sz w:val="28"/>
          <w:szCs w:val="28"/>
        </w:rPr>
        <w:endnoteReference w:id="36"/>
      </w:r>
      <w:r w:rsidRPr="00CE6ABC">
        <w:rPr>
          <w:rFonts w:ascii="Times New Roman" w:hAnsi="Times New Roman" w:cs="Times New Roman"/>
          <w:sz w:val="28"/>
          <w:szCs w:val="28"/>
          <w:lang w:val="kk-KZ"/>
        </w:rPr>
        <w:t>].</w:t>
      </w:r>
    </w:p>
    <w:p w:rsidR="00675CA1" w:rsidRPr="00672985" w:rsidRDefault="00675CA1" w:rsidP="001F0A8E">
      <w:pPr>
        <w:spacing w:after="0"/>
        <w:ind w:firstLine="567"/>
        <w:jc w:val="both"/>
        <w:rPr>
          <w:rFonts w:ascii="Times New Roman" w:hAnsi="Times New Roman" w:cs="Times New Roman"/>
          <w:sz w:val="28"/>
          <w:szCs w:val="28"/>
          <w:lang w:val="kk-KZ"/>
        </w:rPr>
      </w:pPr>
      <w:r w:rsidRPr="00CE6ABC">
        <w:rPr>
          <w:rFonts w:ascii="Times New Roman" w:hAnsi="Times New Roman" w:cs="Times New Roman"/>
          <w:sz w:val="28"/>
          <w:szCs w:val="28"/>
          <w:lang w:val="kk-KZ"/>
        </w:rPr>
        <w:t xml:space="preserve">Котлер </w:t>
      </w:r>
      <w:r w:rsidR="009913D3" w:rsidRPr="00CE6ABC">
        <w:rPr>
          <w:rFonts w:ascii="Times New Roman" w:hAnsi="Times New Roman" w:cs="Times New Roman"/>
          <w:sz w:val="28"/>
          <w:szCs w:val="28"/>
          <w:lang w:val="kk-KZ"/>
        </w:rPr>
        <w:t xml:space="preserve">Ф. </w:t>
      </w:r>
      <w:r w:rsidRPr="00CE6ABC">
        <w:rPr>
          <w:rFonts w:ascii="Times New Roman" w:hAnsi="Times New Roman" w:cs="Times New Roman"/>
          <w:sz w:val="28"/>
          <w:szCs w:val="28"/>
          <w:lang w:val="kk-KZ"/>
        </w:rPr>
        <w:t>әртараптандыр</w:t>
      </w:r>
      <w:r w:rsidRPr="00672985">
        <w:rPr>
          <w:rFonts w:ascii="Times New Roman" w:hAnsi="Times New Roman" w:cs="Times New Roman"/>
          <w:sz w:val="28"/>
          <w:szCs w:val="28"/>
          <w:lang w:val="kk-KZ"/>
        </w:rPr>
        <w:t>уды көлденең және конгломераттық деп бөліп көрсете отырып, кәсіпорынның өсу мүмкіндіктеріның стратегиясы ретінде көрсетеді</w:t>
      </w:r>
      <w:r w:rsidR="0077084F">
        <w:rPr>
          <w:rFonts w:ascii="Times New Roman" w:hAnsi="Times New Roman" w:cs="Times New Roman"/>
          <w:sz w:val="28"/>
          <w:szCs w:val="28"/>
          <w:lang w:val="kk-KZ"/>
        </w:rPr>
        <w:t xml:space="preserve"> </w:t>
      </w:r>
      <w:r w:rsidR="0077084F" w:rsidRPr="0077084F">
        <w:rPr>
          <w:rFonts w:ascii="Times New Roman" w:hAnsi="Times New Roman" w:cs="Times New Roman"/>
          <w:sz w:val="28"/>
          <w:szCs w:val="28"/>
          <w:lang w:val="kk-KZ"/>
        </w:rPr>
        <w:t>[</w:t>
      </w:r>
      <w:r w:rsidR="007F37F4">
        <w:rPr>
          <w:rFonts w:ascii="Times New Roman" w:hAnsi="Times New Roman" w:cs="Times New Roman"/>
          <w:sz w:val="28"/>
          <w:szCs w:val="28"/>
          <w:lang w:val="kk-KZ"/>
        </w:rPr>
        <w:fldChar w:fldCharType="begin"/>
      </w:r>
      <w:r w:rsidR="007F37F4">
        <w:rPr>
          <w:rFonts w:ascii="Times New Roman" w:hAnsi="Times New Roman" w:cs="Times New Roman"/>
          <w:sz w:val="28"/>
          <w:szCs w:val="28"/>
          <w:lang w:val="kk-KZ"/>
        </w:rPr>
        <w:instrText xml:space="preserve"> NOTEREF _Ref118976507 \h </w:instrText>
      </w:r>
      <w:r w:rsidR="007F37F4">
        <w:rPr>
          <w:rFonts w:ascii="Times New Roman" w:hAnsi="Times New Roman" w:cs="Times New Roman"/>
          <w:sz w:val="28"/>
          <w:szCs w:val="28"/>
          <w:lang w:val="kk-KZ"/>
        </w:rPr>
      </w:r>
      <w:r w:rsidR="007F37F4">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29</w:t>
      </w:r>
      <w:r w:rsidR="007F37F4">
        <w:rPr>
          <w:rFonts w:ascii="Times New Roman" w:hAnsi="Times New Roman" w:cs="Times New Roman"/>
          <w:sz w:val="28"/>
          <w:szCs w:val="28"/>
          <w:lang w:val="kk-KZ"/>
        </w:rPr>
        <w:fldChar w:fldCharType="end"/>
      </w:r>
      <w:r w:rsidR="0077084F" w:rsidRPr="0077084F">
        <w:rPr>
          <w:rFonts w:ascii="Times New Roman" w:hAnsi="Times New Roman" w:cs="Times New Roman"/>
          <w:sz w:val="28"/>
          <w:szCs w:val="28"/>
          <w:lang w:val="kk-KZ"/>
        </w:rPr>
        <w:t>]</w:t>
      </w:r>
      <w:r w:rsidR="009913D3" w:rsidRPr="00672985">
        <w:rPr>
          <w:rFonts w:ascii="Times New Roman" w:hAnsi="Times New Roman" w:cs="Times New Roman"/>
          <w:sz w:val="28"/>
          <w:szCs w:val="28"/>
          <w:lang w:val="kk-KZ"/>
        </w:rPr>
        <w:t xml:space="preserve">.  </w:t>
      </w:r>
      <w:r w:rsidRPr="00672985">
        <w:rPr>
          <w:rFonts w:ascii="Times New Roman" w:hAnsi="Times New Roman" w:cs="Times New Roman"/>
          <w:sz w:val="28"/>
          <w:szCs w:val="28"/>
          <w:lang w:val="kk-KZ"/>
        </w:rPr>
        <w:t xml:space="preserve"> </w:t>
      </w:r>
    </w:p>
    <w:p w:rsidR="00675CA1" w:rsidRPr="00672985" w:rsidRDefault="00675CA1" w:rsidP="001F0A8E">
      <w:pPr>
        <w:spacing w:after="0"/>
        <w:ind w:firstLine="567"/>
        <w:jc w:val="both"/>
        <w:rPr>
          <w:rFonts w:ascii="Times New Roman" w:hAnsi="Times New Roman" w:cs="Times New Roman"/>
          <w:sz w:val="28"/>
          <w:szCs w:val="28"/>
          <w:lang w:val="kk-KZ"/>
        </w:rPr>
      </w:pPr>
      <w:r w:rsidRPr="00672985">
        <w:rPr>
          <w:rFonts w:ascii="Times New Roman" w:hAnsi="Times New Roman" w:cs="Times New Roman"/>
          <w:sz w:val="28"/>
          <w:szCs w:val="28"/>
          <w:lang w:val="kk-KZ"/>
        </w:rPr>
        <w:t xml:space="preserve">Осылайша әртараптандыру терминін экономист ғалымдар өзінің зерттеу саласына орай әр қырынан түсіндірген. Әртараптандыру термині экономиканың дерлік барлық саласында қолданылады. Оның мәні мен мазмұны қолданылатын саласына байланысты әртүрлі болғанымен мақсаты бір. Мәселен, экономиканы, инвестициялық қорды, өндірісті, капиталды, қызметті, бизнесті, бағаны және экспортты әртараптандыру терминдері бар (1 - сурет).  </w:t>
      </w:r>
    </w:p>
    <w:p w:rsidR="00675CA1" w:rsidRPr="00672985" w:rsidRDefault="00675CA1" w:rsidP="00675CA1">
      <w:pPr>
        <w:spacing w:after="0"/>
        <w:ind w:firstLine="567"/>
        <w:jc w:val="both"/>
        <w:rPr>
          <w:rFonts w:ascii="Times New Roman" w:hAnsi="Times New Roman" w:cs="Times New Roman"/>
          <w:sz w:val="28"/>
          <w:szCs w:val="28"/>
          <w:lang w:val="kk-KZ"/>
        </w:rPr>
      </w:pPr>
      <w:r w:rsidRPr="00672985">
        <w:rPr>
          <w:rFonts w:ascii="Times New Roman" w:hAnsi="Times New Roman" w:cs="Times New Roman"/>
          <w:noProof/>
          <w:sz w:val="28"/>
          <w:szCs w:val="28"/>
          <w:lang w:eastAsia="ru-RU"/>
        </w:rPr>
        <w:drawing>
          <wp:inline distT="0" distB="0" distL="0" distR="0" wp14:anchorId="17E1D8E5" wp14:editId="4E4A806A">
            <wp:extent cx="4853940" cy="2712720"/>
            <wp:effectExtent l="0" t="0" r="0" b="3048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75CA1" w:rsidRPr="00672985" w:rsidRDefault="00F36481" w:rsidP="005E1EB8">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 xml:space="preserve">Сурет 1 </w:t>
      </w:r>
      <w:r w:rsidRPr="00EE45E1">
        <w:rPr>
          <w:rFonts w:ascii="Times New Roman" w:hAnsi="Times New Roman"/>
          <w:iCs/>
          <w:sz w:val="24"/>
          <w:szCs w:val="28"/>
          <w:lang w:val="kk-KZ"/>
        </w:rPr>
        <w:t>–</w:t>
      </w:r>
      <w:r w:rsidR="00675CA1" w:rsidRPr="00672985">
        <w:rPr>
          <w:rFonts w:ascii="Times New Roman" w:hAnsi="Times New Roman"/>
          <w:sz w:val="28"/>
          <w:szCs w:val="28"/>
          <w:lang w:val="kk-KZ"/>
        </w:rPr>
        <w:t xml:space="preserve"> </w:t>
      </w:r>
      <w:r w:rsidR="00675CA1" w:rsidRPr="00672985">
        <w:rPr>
          <w:rFonts w:ascii="Times New Roman" w:hAnsi="Times New Roman" w:cs="Times New Roman"/>
          <w:sz w:val="28"/>
          <w:szCs w:val="28"/>
          <w:lang w:val="kk-KZ"/>
        </w:rPr>
        <w:t>Әртараптандырудың негізгі түрлері</w:t>
      </w:r>
      <w:r w:rsidR="00675CA1" w:rsidRPr="00672985">
        <w:rPr>
          <w:rFonts w:ascii="Times New Roman" w:hAnsi="Times New Roman"/>
          <w:sz w:val="28"/>
          <w:szCs w:val="28"/>
          <w:lang w:val="kk-KZ"/>
        </w:rPr>
        <w:t xml:space="preserve"> </w:t>
      </w:r>
    </w:p>
    <w:p w:rsidR="00675CA1" w:rsidRPr="00672985" w:rsidRDefault="00675CA1" w:rsidP="005E1EB8">
      <w:pPr>
        <w:spacing w:after="0" w:line="240" w:lineRule="auto"/>
        <w:ind w:firstLine="567"/>
        <w:rPr>
          <w:rFonts w:ascii="Times New Roman" w:hAnsi="Times New Roman"/>
          <w:i/>
          <w:iCs/>
          <w:sz w:val="24"/>
          <w:szCs w:val="28"/>
          <w:lang w:val="kk-KZ"/>
        </w:rPr>
      </w:pPr>
    </w:p>
    <w:p w:rsidR="00675CA1" w:rsidRPr="001F0A8E" w:rsidRDefault="00F36481" w:rsidP="005E1EB8">
      <w:pPr>
        <w:spacing w:after="0" w:line="240" w:lineRule="auto"/>
        <w:ind w:firstLine="567"/>
        <w:rPr>
          <w:rFonts w:ascii="Times New Roman" w:hAnsi="Times New Roman"/>
          <w:iCs/>
          <w:sz w:val="24"/>
          <w:szCs w:val="24"/>
          <w:lang w:val="kk-KZ"/>
        </w:rPr>
      </w:pPr>
      <w:r w:rsidRPr="001F0A8E">
        <w:rPr>
          <w:rFonts w:ascii="Times New Roman" w:hAnsi="Times New Roman"/>
          <w:iCs/>
          <w:sz w:val="24"/>
          <w:szCs w:val="24"/>
          <w:lang w:val="kk-KZ"/>
        </w:rPr>
        <w:t>Ескертпе</w:t>
      </w:r>
      <w:r w:rsidR="00675CA1" w:rsidRPr="001F0A8E">
        <w:rPr>
          <w:rFonts w:ascii="Times New Roman" w:hAnsi="Times New Roman"/>
          <w:iCs/>
          <w:sz w:val="24"/>
          <w:szCs w:val="24"/>
          <w:lang w:val="kk-KZ"/>
        </w:rPr>
        <w:t xml:space="preserve"> – </w:t>
      </w:r>
      <w:r w:rsidR="001F0A8E" w:rsidRPr="001F0A8E">
        <w:rPr>
          <w:rFonts w:ascii="Times New Roman" w:hAnsi="Times New Roman"/>
          <w:iCs/>
          <w:sz w:val="24"/>
          <w:szCs w:val="24"/>
          <w:lang w:val="kk-KZ"/>
        </w:rPr>
        <w:t>автормен құрастырылды</w:t>
      </w:r>
      <w:r w:rsidR="00675CA1" w:rsidRPr="001F0A8E">
        <w:rPr>
          <w:rFonts w:ascii="Times New Roman" w:hAnsi="Times New Roman"/>
          <w:iCs/>
          <w:sz w:val="24"/>
          <w:szCs w:val="24"/>
          <w:lang w:val="kk-KZ"/>
        </w:rPr>
        <w:t xml:space="preserve"> </w:t>
      </w:r>
    </w:p>
    <w:p w:rsidR="00675CA1" w:rsidRPr="00672985" w:rsidRDefault="00675CA1" w:rsidP="00675CA1">
      <w:pPr>
        <w:spacing w:after="0"/>
        <w:ind w:firstLine="567"/>
        <w:jc w:val="both"/>
        <w:rPr>
          <w:rFonts w:ascii="Times New Roman" w:hAnsi="Times New Roman" w:cs="Times New Roman"/>
          <w:sz w:val="28"/>
          <w:szCs w:val="28"/>
          <w:lang w:val="kk-KZ"/>
        </w:rPr>
      </w:pPr>
    </w:p>
    <w:p w:rsidR="00675CA1" w:rsidRPr="00CE6ABC" w:rsidRDefault="00675CA1" w:rsidP="001F0A8E">
      <w:pPr>
        <w:spacing w:after="0"/>
        <w:ind w:firstLine="567"/>
        <w:jc w:val="both"/>
        <w:rPr>
          <w:rFonts w:ascii="Times New Roman" w:hAnsi="Times New Roman" w:cs="Times New Roman"/>
          <w:sz w:val="28"/>
          <w:szCs w:val="28"/>
          <w:lang w:val="kk-KZ"/>
        </w:rPr>
      </w:pPr>
      <w:r w:rsidRPr="00672985">
        <w:rPr>
          <w:rFonts w:ascii="Times New Roman" w:hAnsi="Times New Roman" w:cs="Times New Roman"/>
          <w:sz w:val="28"/>
          <w:szCs w:val="28"/>
          <w:lang w:val="kk-KZ"/>
        </w:rPr>
        <w:t xml:space="preserve">Экспортты әртараптандыру - экономиканы әртараптандырудың құрамдас бөлігі. Көптеген елдерде  ХХ ғасырдың ортасында  өндіріс тиімділігінің төмендеуінен экономикалық құрал ретінде әртараптандыру ұғымы қолданыла бастады.  Жаһандық өзгерістер қарсаңында әрбір мемлекет экономикалық өсім мен әлемдік нарыққа таласқа бәсекеге түскен әрбір </w:t>
      </w:r>
      <w:r w:rsidRPr="00672985">
        <w:rPr>
          <w:rFonts w:ascii="Times New Roman" w:hAnsi="Times New Roman" w:cs="Times New Roman"/>
          <w:sz w:val="28"/>
          <w:szCs w:val="28"/>
          <w:lang w:val="kk-KZ"/>
        </w:rPr>
        <w:lastRenderedPageBreak/>
        <w:t xml:space="preserve">мемлекет өзінің өндірісін әртараптандыруға тырысты. Яғни, өндірісті әртараптандыру мен экспортты әртараптандыру бір-бірімен байланысты егіз ұғым десек те болады. Өндіріс қаншалықты әртараптандылыса, экспортта </w:t>
      </w:r>
      <w:r w:rsidRPr="00CE6ABC">
        <w:rPr>
          <w:rFonts w:ascii="Times New Roman" w:hAnsi="Times New Roman" w:cs="Times New Roman"/>
          <w:sz w:val="28"/>
          <w:szCs w:val="28"/>
          <w:lang w:val="kk-KZ"/>
        </w:rPr>
        <w:t xml:space="preserve">сондашықты әртараптандырылуға мүмкінідігі бар. Бұл ғылыми дәлелдеуді қажет етпейтін аксиома іспеттес. </w:t>
      </w:r>
    </w:p>
    <w:p w:rsidR="00675CA1" w:rsidRPr="003978B5" w:rsidRDefault="007B3B6E" w:rsidP="001F0A8E">
      <w:pPr>
        <w:shd w:val="clear" w:color="auto" w:fill="FFFFFF"/>
        <w:spacing w:after="0"/>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Халықаралық сауда қатынастарында мемлекеттердің тиімді әрекет етуі мәселесін ғалымдар жан-жақты қарастырып, зерттеп келеді. Сондай-ақ экспорттық құрылымды тиімді жетілдіру тақырыбына да ерекше мән беріп отыр. Экспорт дегеніміз нарықты кеңейтудің нақты құралы. Экспорт ты айырбас құралы ретінде де қарауға болады. Яғни, әр ел өзіне қажетті технологияны экспорттық түсім арқылы қамтамасыз етеді </w:t>
      </w:r>
      <w:r w:rsidRPr="00CE6ABC">
        <w:rPr>
          <w:rFonts w:ascii="Times New Roman" w:hAnsi="Times New Roman" w:cs="Times New Roman"/>
          <w:sz w:val="28"/>
          <w:szCs w:val="28"/>
          <w:lang w:val="kk-KZ"/>
        </w:rPr>
        <w:t>[</w:t>
      </w:r>
      <w:r w:rsidRPr="00CE6ABC">
        <w:rPr>
          <w:rFonts w:ascii="Times New Roman" w:hAnsi="Times New Roman" w:cs="Times New Roman"/>
          <w:sz w:val="28"/>
          <w:szCs w:val="28"/>
        </w:rPr>
        <w:endnoteReference w:id="37"/>
      </w:r>
      <w:r w:rsidRPr="00CE6ABC">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xml:space="preserve">. </w:t>
      </w:r>
    </w:p>
    <w:p w:rsidR="00675CA1" w:rsidRPr="003978B5" w:rsidRDefault="00675CA1" w:rsidP="001F0A8E">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Кез-келген әртараптандыру екі кіші түрге бөлінеді: </w:t>
      </w:r>
      <w:r w:rsidRPr="003978B5">
        <w:rPr>
          <w:rFonts w:ascii="Times New Roman" w:hAnsi="Times New Roman" w:cs="Times New Roman"/>
          <w:i/>
          <w:sz w:val="28"/>
          <w:szCs w:val="28"/>
          <w:lang w:val="kk-KZ"/>
        </w:rPr>
        <w:t>байланысты</w:t>
      </w:r>
      <w:r w:rsidRPr="003978B5">
        <w:rPr>
          <w:rFonts w:ascii="Times New Roman" w:hAnsi="Times New Roman" w:cs="Times New Roman"/>
          <w:sz w:val="28"/>
          <w:szCs w:val="28"/>
          <w:lang w:val="kk-KZ"/>
        </w:rPr>
        <w:t xml:space="preserve"> немесе </w:t>
      </w:r>
      <w:r w:rsidRPr="003978B5">
        <w:rPr>
          <w:rFonts w:ascii="Times New Roman" w:hAnsi="Times New Roman" w:cs="Times New Roman"/>
          <w:i/>
          <w:sz w:val="28"/>
          <w:szCs w:val="28"/>
          <w:lang w:val="kk-KZ"/>
        </w:rPr>
        <w:t>байланысты емес</w:t>
      </w:r>
      <w:r w:rsidRPr="003978B5">
        <w:rPr>
          <w:rFonts w:ascii="Times New Roman" w:hAnsi="Times New Roman" w:cs="Times New Roman"/>
          <w:sz w:val="28"/>
          <w:szCs w:val="28"/>
          <w:lang w:val="kk-KZ"/>
        </w:rPr>
        <w:t>.</w:t>
      </w:r>
    </w:p>
    <w:p w:rsidR="00675CA1" w:rsidRPr="003978B5" w:rsidRDefault="00675CA1" w:rsidP="001F0A8E">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Байланысты – </w:t>
      </w:r>
      <w:r w:rsidR="0077084F">
        <w:rPr>
          <w:rFonts w:ascii="Times New Roman" w:hAnsi="Times New Roman" w:cs="Times New Roman"/>
          <w:sz w:val="28"/>
          <w:szCs w:val="28"/>
          <w:lang w:val="kk-KZ"/>
        </w:rPr>
        <w:t>кәсіпорын</w:t>
      </w:r>
      <w:r w:rsidRPr="003978B5">
        <w:rPr>
          <w:rFonts w:ascii="Times New Roman" w:hAnsi="Times New Roman" w:cs="Times New Roman"/>
          <w:sz w:val="28"/>
          <w:szCs w:val="28"/>
          <w:lang w:val="kk-KZ"/>
        </w:rPr>
        <w:t xml:space="preserve"> өзінің бұрыннан бар өндірісіне жаңа сала енгізу. Мысалы, экспорттық тауарлардың жаңа түрін өндірудің басталуы.</w:t>
      </w:r>
    </w:p>
    <w:p w:rsidR="00675CA1" w:rsidRPr="003978B5" w:rsidRDefault="00675CA1" w:rsidP="001F0A8E">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Байланысты емес әртараптандыру  - компанияның қазіргі қызметімен байланысты емес мүлдем басқа салаға шығуы</w:t>
      </w:r>
      <w:r>
        <w:rPr>
          <w:rFonts w:ascii="Times New Roman" w:hAnsi="Times New Roman" w:cs="Times New Roman"/>
          <w:sz w:val="28"/>
          <w:szCs w:val="28"/>
          <w:lang w:val="kk-KZ"/>
        </w:rPr>
        <w:t xml:space="preserve"> (2-с</w:t>
      </w:r>
      <w:r w:rsidRPr="003978B5">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Суреттің мағынасын толық көрсету үшін бірнеше сипаттама беру орнықты деп санаймыз. </w:t>
      </w:r>
    </w:p>
    <w:p w:rsidR="00675CA1" w:rsidRPr="003978B5" w:rsidRDefault="00675CA1" w:rsidP="00675CA1">
      <w:pPr>
        <w:spacing w:after="0"/>
        <w:ind w:firstLine="567"/>
        <w:jc w:val="both"/>
        <w:rPr>
          <w:rFonts w:ascii="Times New Roman" w:hAnsi="Times New Roman" w:cs="Times New Roman"/>
          <w:sz w:val="28"/>
          <w:szCs w:val="28"/>
          <w:lang w:val="kk-KZ"/>
        </w:rPr>
      </w:pPr>
      <w:r w:rsidRPr="003978B5">
        <w:rPr>
          <w:rFonts w:ascii="Times New Roman" w:hAnsi="Times New Roman" w:cs="Times New Roman"/>
          <w:noProof/>
          <w:sz w:val="28"/>
          <w:szCs w:val="28"/>
          <w:lang w:eastAsia="ru-RU"/>
        </w:rPr>
        <w:drawing>
          <wp:inline distT="0" distB="0" distL="0" distR="0" wp14:anchorId="1B2D3754" wp14:editId="30B05CAC">
            <wp:extent cx="5400675" cy="3057525"/>
            <wp:effectExtent l="0" t="0" r="9525" b="95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75CA1" w:rsidRDefault="00675CA1" w:rsidP="005E1EB8">
      <w:pPr>
        <w:spacing w:after="0" w:line="240" w:lineRule="auto"/>
        <w:ind w:firstLine="567"/>
        <w:jc w:val="center"/>
        <w:rPr>
          <w:rFonts w:ascii="Times New Roman" w:hAnsi="Times New Roman" w:cs="Times New Roman"/>
          <w:sz w:val="28"/>
          <w:szCs w:val="28"/>
          <w:lang w:val="kk-KZ"/>
        </w:rPr>
      </w:pPr>
      <w:r w:rsidRPr="003978B5">
        <w:rPr>
          <w:rFonts w:ascii="Times New Roman" w:hAnsi="Times New Roman" w:cs="Times New Roman"/>
          <w:sz w:val="28"/>
          <w:szCs w:val="28"/>
          <w:lang w:val="kk-KZ"/>
        </w:rPr>
        <w:t>Сурет</w:t>
      </w:r>
      <w:r w:rsidR="00CE6ABC">
        <w:rPr>
          <w:rFonts w:ascii="Times New Roman" w:hAnsi="Times New Roman" w:cs="Times New Roman"/>
          <w:sz w:val="28"/>
          <w:szCs w:val="28"/>
          <w:lang w:val="kk-KZ"/>
        </w:rPr>
        <w:t xml:space="preserve"> 2</w:t>
      </w:r>
      <w:r w:rsidR="00EB1378" w:rsidRPr="006B4326">
        <w:rPr>
          <w:rFonts w:ascii="Times New Roman" w:hAnsi="Times New Roman" w:cs="Times New Roman"/>
          <w:sz w:val="28"/>
          <w:szCs w:val="28"/>
          <w:lang w:val="kk-KZ"/>
        </w:rPr>
        <w:t xml:space="preserve"> </w:t>
      </w:r>
      <w:r w:rsidR="00EB1378" w:rsidRPr="00EE45E1">
        <w:rPr>
          <w:rFonts w:ascii="Times New Roman" w:hAnsi="Times New Roman"/>
          <w:iCs/>
          <w:sz w:val="24"/>
          <w:szCs w:val="28"/>
          <w:lang w:val="kk-KZ"/>
        </w:rPr>
        <w:t>–</w:t>
      </w:r>
      <w:r w:rsidRPr="003978B5">
        <w:rPr>
          <w:rFonts w:ascii="Times New Roman" w:hAnsi="Times New Roman" w:cs="Times New Roman"/>
          <w:sz w:val="28"/>
          <w:szCs w:val="28"/>
          <w:lang w:val="kk-KZ"/>
        </w:rPr>
        <w:t xml:space="preserve"> Әртараптандырудың негізгі жіктелуі</w:t>
      </w:r>
    </w:p>
    <w:p w:rsidR="001F0A8E" w:rsidRPr="001F0A8E" w:rsidRDefault="001F0A8E" w:rsidP="005E1EB8">
      <w:pPr>
        <w:spacing w:after="0" w:line="240" w:lineRule="auto"/>
        <w:ind w:firstLine="567"/>
        <w:rPr>
          <w:rFonts w:ascii="Times New Roman" w:hAnsi="Times New Roman"/>
          <w:iCs/>
          <w:sz w:val="24"/>
          <w:szCs w:val="28"/>
          <w:lang w:val="kk-KZ"/>
        </w:rPr>
      </w:pPr>
    </w:p>
    <w:p w:rsidR="00675CA1" w:rsidRPr="00F36481" w:rsidRDefault="00F36481" w:rsidP="005E1EB8">
      <w:pPr>
        <w:spacing w:after="0" w:line="240" w:lineRule="auto"/>
        <w:ind w:firstLine="567"/>
        <w:rPr>
          <w:rFonts w:ascii="Times New Roman" w:hAnsi="Times New Roman" w:cs="Times New Roman"/>
          <w:sz w:val="28"/>
          <w:szCs w:val="28"/>
          <w:lang w:val="kk-KZ"/>
        </w:rPr>
      </w:pPr>
      <w:r w:rsidRPr="001F0A8E">
        <w:rPr>
          <w:rFonts w:ascii="Times New Roman" w:hAnsi="Times New Roman"/>
          <w:iCs/>
          <w:sz w:val="24"/>
          <w:szCs w:val="28"/>
          <w:lang w:val="kk-KZ"/>
        </w:rPr>
        <w:t>Ескерпе</w:t>
      </w:r>
      <w:r w:rsidR="00675CA1" w:rsidRPr="001F0A8E">
        <w:rPr>
          <w:rFonts w:ascii="Times New Roman" w:hAnsi="Times New Roman"/>
          <w:iCs/>
          <w:sz w:val="24"/>
          <w:szCs w:val="28"/>
          <w:lang w:val="kk-KZ"/>
        </w:rPr>
        <w:t xml:space="preserve"> – </w:t>
      </w:r>
      <w:r w:rsidR="0077084F" w:rsidRPr="0077084F">
        <w:rPr>
          <w:rFonts w:ascii="Times New Roman" w:hAnsi="Times New Roman"/>
          <w:iCs/>
          <w:sz w:val="24"/>
          <w:szCs w:val="24"/>
          <w:lang w:val="kk-KZ"/>
        </w:rPr>
        <w:t>[</w:t>
      </w:r>
      <w:r w:rsidR="007A4121">
        <w:rPr>
          <w:rFonts w:ascii="Times New Roman" w:hAnsi="Times New Roman"/>
          <w:iCs/>
          <w:sz w:val="24"/>
          <w:szCs w:val="24"/>
          <w:lang w:val="kk-KZ"/>
        </w:rPr>
        <w:fldChar w:fldCharType="begin"/>
      </w:r>
      <w:r w:rsidR="007A4121">
        <w:rPr>
          <w:rFonts w:ascii="Times New Roman" w:hAnsi="Times New Roman"/>
          <w:iCs/>
          <w:sz w:val="24"/>
          <w:szCs w:val="24"/>
          <w:lang w:val="kk-KZ"/>
        </w:rPr>
        <w:instrText xml:space="preserve"> NOTEREF _Ref118976758 \h </w:instrText>
      </w:r>
      <w:r w:rsidR="007A4121">
        <w:rPr>
          <w:rFonts w:ascii="Times New Roman" w:hAnsi="Times New Roman"/>
          <w:iCs/>
          <w:sz w:val="24"/>
          <w:szCs w:val="24"/>
          <w:lang w:val="kk-KZ"/>
        </w:rPr>
      </w:r>
      <w:r w:rsidR="007A4121">
        <w:rPr>
          <w:rFonts w:ascii="Times New Roman" w:hAnsi="Times New Roman"/>
          <w:iCs/>
          <w:sz w:val="24"/>
          <w:szCs w:val="24"/>
          <w:lang w:val="kk-KZ"/>
        </w:rPr>
        <w:fldChar w:fldCharType="separate"/>
      </w:r>
      <w:r w:rsidR="00895BA9">
        <w:rPr>
          <w:rFonts w:ascii="Times New Roman" w:hAnsi="Times New Roman"/>
          <w:iCs/>
          <w:sz w:val="24"/>
          <w:szCs w:val="24"/>
          <w:lang w:val="kk-KZ"/>
        </w:rPr>
        <w:t>32</w:t>
      </w:r>
      <w:r w:rsidR="007A4121">
        <w:rPr>
          <w:rFonts w:ascii="Times New Roman" w:hAnsi="Times New Roman"/>
          <w:iCs/>
          <w:sz w:val="24"/>
          <w:szCs w:val="24"/>
          <w:lang w:val="kk-KZ"/>
        </w:rPr>
        <w:fldChar w:fldCharType="end"/>
      </w:r>
      <w:r w:rsidR="00675CA1" w:rsidRPr="0077084F">
        <w:rPr>
          <w:rFonts w:ascii="Times New Roman" w:hAnsi="Times New Roman"/>
          <w:iCs/>
          <w:sz w:val="24"/>
          <w:szCs w:val="24"/>
          <w:lang w:val="kk-KZ"/>
        </w:rPr>
        <w:t>]</w:t>
      </w:r>
      <w:r w:rsidR="001F0A8E" w:rsidRPr="001F0A8E">
        <w:rPr>
          <w:rFonts w:ascii="Times New Roman" w:hAnsi="Times New Roman"/>
          <w:iCs/>
          <w:sz w:val="24"/>
          <w:szCs w:val="28"/>
          <w:lang w:val="kk-KZ"/>
        </w:rPr>
        <w:t xml:space="preserve"> дереккөзі негізінде құрастырылды</w:t>
      </w:r>
    </w:p>
    <w:p w:rsidR="007B3B6E" w:rsidRDefault="007B3B6E" w:rsidP="001F0A8E">
      <w:pPr>
        <w:spacing w:after="0"/>
        <w:ind w:firstLine="567"/>
        <w:jc w:val="both"/>
        <w:rPr>
          <w:rFonts w:ascii="Times New Roman" w:hAnsi="Times New Roman" w:cs="Times New Roman"/>
          <w:i/>
          <w:sz w:val="28"/>
          <w:szCs w:val="28"/>
          <w:lang w:val="kk-KZ"/>
        </w:rPr>
      </w:pPr>
    </w:p>
    <w:p w:rsidR="00675CA1" w:rsidRPr="003978B5" w:rsidRDefault="00675CA1" w:rsidP="001F0A8E">
      <w:pPr>
        <w:spacing w:after="0"/>
        <w:ind w:firstLine="567"/>
        <w:jc w:val="both"/>
        <w:rPr>
          <w:rFonts w:ascii="Times New Roman" w:hAnsi="Times New Roman" w:cs="Times New Roman"/>
          <w:sz w:val="28"/>
          <w:szCs w:val="28"/>
          <w:lang w:val="kk-KZ"/>
        </w:rPr>
      </w:pPr>
      <w:r w:rsidRPr="003978B5">
        <w:rPr>
          <w:rFonts w:ascii="Times New Roman" w:hAnsi="Times New Roman" w:cs="Times New Roman"/>
          <w:i/>
          <w:sz w:val="28"/>
          <w:szCs w:val="28"/>
          <w:lang w:val="kk-KZ"/>
        </w:rPr>
        <w:t>Тік әртараптандыру</w:t>
      </w:r>
      <w:r w:rsidRPr="003978B5">
        <w:rPr>
          <w:rFonts w:ascii="Times New Roman" w:hAnsi="Times New Roman" w:cs="Times New Roman"/>
          <w:sz w:val="28"/>
          <w:szCs w:val="28"/>
          <w:lang w:val="kk-KZ"/>
        </w:rPr>
        <w:t xml:space="preserve"> </w:t>
      </w:r>
      <w:r w:rsidR="007B3B6E">
        <w:rPr>
          <w:rFonts w:ascii="Times New Roman" w:hAnsi="Times New Roman" w:cs="Times New Roman"/>
          <w:sz w:val="28"/>
          <w:szCs w:val="28"/>
          <w:lang w:val="kk-KZ"/>
        </w:rPr>
        <w:t>дегеніміз кәсіпорынның</w:t>
      </w:r>
      <w:r w:rsidRPr="003978B5">
        <w:rPr>
          <w:rFonts w:ascii="Times New Roman" w:hAnsi="Times New Roman" w:cs="Times New Roman"/>
          <w:sz w:val="28"/>
          <w:szCs w:val="28"/>
          <w:lang w:val="kk-KZ"/>
        </w:rPr>
        <w:t xml:space="preserve"> өндіріс тізбегіндегі «жоғары немесе төмен» қозғалысын қамтиды. </w:t>
      </w:r>
      <w:r w:rsidR="00F92BA0">
        <w:rPr>
          <w:rFonts w:ascii="Times New Roman" w:hAnsi="Times New Roman" w:cs="Times New Roman"/>
          <w:sz w:val="28"/>
          <w:szCs w:val="28"/>
          <w:lang w:val="kk-KZ"/>
        </w:rPr>
        <w:t>Яғни</w:t>
      </w:r>
      <w:r w:rsidRPr="003978B5">
        <w:rPr>
          <w:rFonts w:ascii="Times New Roman" w:hAnsi="Times New Roman" w:cs="Times New Roman"/>
          <w:sz w:val="28"/>
          <w:szCs w:val="28"/>
          <w:lang w:val="kk-KZ"/>
        </w:rPr>
        <w:t>, к</w:t>
      </w:r>
      <w:r w:rsidR="00F92BA0">
        <w:rPr>
          <w:rFonts w:ascii="Times New Roman" w:hAnsi="Times New Roman" w:cs="Times New Roman"/>
          <w:sz w:val="28"/>
          <w:szCs w:val="28"/>
          <w:lang w:val="kk-KZ"/>
        </w:rPr>
        <w:t>әсіпорын</w:t>
      </w:r>
      <w:r w:rsidRPr="003978B5">
        <w:rPr>
          <w:rFonts w:ascii="Times New Roman" w:hAnsi="Times New Roman" w:cs="Times New Roman"/>
          <w:sz w:val="28"/>
          <w:szCs w:val="28"/>
          <w:lang w:val="kk-KZ"/>
        </w:rPr>
        <w:t xml:space="preserve"> </w:t>
      </w:r>
      <w:r w:rsidR="00F92BA0">
        <w:rPr>
          <w:rFonts w:ascii="Times New Roman" w:hAnsi="Times New Roman" w:cs="Times New Roman"/>
          <w:sz w:val="28"/>
          <w:szCs w:val="28"/>
          <w:lang w:val="kk-KZ"/>
        </w:rPr>
        <w:t>қазіргі</w:t>
      </w:r>
      <w:r w:rsidRPr="003978B5">
        <w:rPr>
          <w:rFonts w:ascii="Times New Roman" w:hAnsi="Times New Roman" w:cs="Times New Roman"/>
          <w:sz w:val="28"/>
          <w:szCs w:val="28"/>
          <w:lang w:val="kk-KZ"/>
        </w:rPr>
        <w:t xml:space="preserve"> </w:t>
      </w:r>
      <w:r w:rsidRPr="003978B5">
        <w:rPr>
          <w:rFonts w:ascii="Times New Roman" w:hAnsi="Times New Roman" w:cs="Times New Roman"/>
          <w:sz w:val="28"/>
          <w:szCs w:val="28"/>
          <w:lang w:val="kk-KZ"/>
        </w:rPr>
        <w:lastRenderedPageBreak/>
        <w:t xml:space="preserve">өндірістік циклінің </w:t>
      </w:r>
      <w:r w:rsidR="00F92BA0">
        <w:rPr>
          <w:rFonts w:ascii="Times New Roman" w:hAnsi="Times New Roman" w:cs="Times New Roman"/>
          <w:sz w:val="28"/>
          <w:szCs w:val="28"/>
          <w:lang w:val="kk-KZ"/>
        </w:rPr>
        <w:t xml:space="preserve"> келесі кезеңіне өтеді. Мысалы, </w:t>
      </w:r>
      <w:r w:rsidRPr="003978B5">
        <w:rPr>
          <w:rFonts w:ascii="Times New Roman" w:hAnsi="Times New Roman" w:cs="Times New Roman"/>
          <w:sz w:val="28"/>
          <w:szCs w:val="28"/>
          <w:lang w:val="kk-KZ"/>
        </w:rPr>
        <w:t xml:space="preserve"> к</w:t>
      </w:r>
      <w:r w:rsidR="00F92BA0">
        <w:rPr>
          <w:rFonts w:ascii="Times New Roman" w:hAnsi="Times New Roman" w:cs="Times New Roman"/>
          <w:sz w:val="28"/>
          <w:szCs w:val="28"/>
          <w:lang w:val="kk-KZ"/>
        </w:rPr>
        <w:t>әсіпорын</w:t>
      </w:r>
      <w:r w:rsidRPr="003978B5">
        <w:rPr>
          <w:rFonts w:ascii="Times New Roman" w:hAnsi="Times New Roman" w:cs="Times New Roman"/>
          <w:sz w:val="28"/>
          <w:szCs w:val="28"/>
          <w:lang w:val="kk-KZ"/>
        </w:rPr>
        <w:t xml:space="preserve"> өз</w:t>
      </w:r>
      <w:r w:rsidR="00F92BA0">
        <w:rPr>
          <w:rFonts w:ascii="Times New Roman" w:hAnsi="Times New Roman" w:cs="Times New Roman"/>
          <w:sz w:val="28"/>
          <w:szCs w:val="28"/>
          <w:lang w:val="kk-KZ"/>
        </w:rPr>
        <w:t>інің</w:t>
      </w:r>
      <w:r w:rsidRPr="003978B5">
        <w:rPr>
          <w:rFonts w:ascii="Times New Roman" w:hAnsi="Times New Roman" w:cs="Times New Roman"/>
          <w:sz w:val="28"/>
          <w:szCs w:val="28"/>
          <w:lang w:val="kk-KZ"/>
        </w:rPr>
        <w:t xml:space="preserve"> тауарларын </w:t>
      </w:r>
      <w:r w:rsidR="00F92BA0">
        <w:rPr>
          <w:rFonts w:ascii="Times New Roman" w:hAnsi="Times New Roman" w:cs="Times New Roman"/>
          <w:sz w:val="28"/>
          <w:szCs w:val="28"/>
          <w:lang w:val="kk-KZ"/>
        </w:rPr>
        <w:t>басқа нарық қатысушылары</w:t>
      </w:r>
      <w:r w:rsidRPr="003978B5">
        <w:rPr>
          <w:rFonts w:ascii="Times New Roman" w:hAnsi="Times New Roman" w:cs="Times New Roman"/>
          <w:sz w:val="28"/>
          <w:szCs w:val="28"/>
          <w:lang w:val="kk-KZ"/>
        </w:rPr>
        <w:t xml:space="preserve"> арқылы </w:t>
      </w:r>
      <w:r w:rsidR="00F92BA0">
        <w:rPr>
          <w:rFonts w:ascii="Times New Roman" w:hAnsi="Times New Roman" w:cs="Times New Roman"/>
          <w:sz w:val="28"/>
          <w:szCs w:val="28"/>
          <w:lang w:val="kk-KZ"/>
        </w:rPr>
        <w:t>өткізуді</w:t>
      </w:r>
      <w:r w:rsidRPr="003978B5">
        <w:rPr>
          <w:rFonts w:ascii="Times New Roman" w:hAnsi="Times New Roman" w:cs="Times New Roman"/>
          <w:sz w:val="28"/>
          <w:szCs w:val="28"/>
          <w:lang w:val="kk-KZ"/>
        </w:rPr>
        <w:t xml:space="preserve"> тоқтатып, өзінің бөлшек және көтерме сауда </w:t>
      </w:r>
      <w:r w:rsidR="00F92BA0">
        <w:rPr>
          <w:rFonts w:ascii="Times New Roman" w:hAnsi="Times New Roman" w:cs="Times New Roman"/>
          <w:sz w:val="28"/>
          <w:szCs w:val="28"/>
          <w:lang w:val="kk-KZ"/>
        </w:rPr>
        <w:t>орындарын ашады</w:t>
      </w:r>
      <w:r w:rsidRPr="003978B5">
        <w:rPr>
          <w:rFonts w:ascii="Times New Roman" w:hAnsi="Times New Roman" w:cs="Times New Roman"/>
          <w:sz w:val="28"/>
          <w:szCs w:val="28"/>
          <w:lang w:val="kk-KZ"/>
        </w:rPr>
        <w:t>.</w:t>
      </w:r>
      <w:r w:rsidR="00F92BA0">
        <w:rPr>
          <w:rFonts w:ascii="Times New Roman" w:hAnsi="Times New Roman" w:cs="Times New Roman"/>
          <w:sz w:val="28"/>
          <w:szCs w:val="28"/>
          <w:lang w:val="kk-KZ"/>
        </w:rPr>
        <w:t xml:space="preserve"> Өнімдер өндіріс орнынан тұтынушыларға дейін делдалсыз жеткізіледі.</w:t>
      </w:r>
      <w:r w:rsidRPr="003978B5">
        <w:rPr>
          <w:rFonts w:ascii="Times New Roman" w:hAnsi="Times New Roman" w:cs="Times New Roman"/>
          <w:sz w:val="28"/>
          <w:szCs w:val="28"/>
          <w:lang w:val="kk-KZ"/>
        </w:rPr>
        <w:t xml:space="preserve"> Немесе </w:t>
      </w:r>
      <w:r w:rsidR="00F92BA0">
        <w:rPr>
          <w:rFonts w:ascii="Times New Roman" w:hAnsi="Times New Roman" w:cs="Times New Roman"/>
          <w:sz w:val="28"/>
          <w:szCs w:val="28"/>
          <w:lang w:val="kk-KZ"/>
        </w:rPr>
        <w:t>кәсіпорын</w:t>
      </w:r>
      <w:r w:rsidRPr="003978B5">
        <w:rPr>
          <w:rFonts w:ascii="Times New Roman" w:hAnsi="Times New Roman" w:cs="Times New Roman"/>
          <w:sz w:val="28"/>
          <w:szCs w:val="28"/>
          <w:lang w:val="kk-KZ"/>
        </w:rPr>
        <w:t xml:space="preserve"> өз тауарларын өндіру үшін ресурстар мен шикізат жеткізушісін сатып алады. </w:t>
      </w:r>
    </w:p>
    <w:p w:rsidR="00675CA1" w:rsidRPr="003978B5" w:rsidRDefault="00675CA1" w:rsidP="001F0A8E">
      <w:pPr>
        <w:spacing w:after="0"/>
        <w:ind w:firstLine="567"/>
        <w:jc w:val="both"/>
        <w:rPr>
          <w:rFonts w:ascii="Times New Roman" w:hAnsi="Times New Roman" w:cs="Times New Roman"/>
          <w:sz w:val="28"/>
          <w:szCs w:val="28"/>
          <w:lang w:val="kk-KZ"/>
        </w:rPr>
      </w:pPr>
      <w:r w:rsidRPr="003978B5">
        <w:rPr>
          <w:rFonts w:ascii="Times New Roman" w:hAnsi="Times New Roman" w:cs="Times New Roman"/>
          <w:i/>
          <w:sz w:val="28"/>
          <w:szCs w:val="28"/>
          <w:lang w:val="kk-KZ"/>
        </w:rPr>
        <w:t>Көлденең әртараптандыру</w:t>
      </w:r>
      <w:r w:rsidRPr="003978B5">
        <w:rPr>
          <w:rFonts w:ascii="Times New Roman" w:hAnsi="Times New Roman" w:cs="Times New Roman"/>
          <w:sz w:val="28"/>
          <w:szCs w:val="28"/>
          <w:lang w:val="kk-KZ"/>
        </w:rPr>
        <w:t xml:space="preserve"> қазіргі тұтынушыларға немесе к</w:t>
      </w:r>
      <w:r w:rsidR="00F92BA0">
        <w:rPr>
          <w:rFonts w:ascii="Times New Roman" w:hAnsi="Times New Roman" w:cs="Times New Roman"/>
          <w:sz w:val="28"/>
          <w:szCs w:val="28"/>
          <w:lang w:val="kk-KZ"/>
        </w:rPr>
        <w:t>әсіпорын</w:t>
      </w:r>
      <w:r w:rsidRPr="003978B5">
        <w:rPr>
          <w:rFonts w:ascii="Times New Roman" w:hAnsi="Times New Roman" w:cs="Times New Roman"/>
          <w:sz w:val="28"/>
          <w:szCs w:val="28"/>
          <w:lang w:val="kk-KZ"/>
        </w:rPr>
        <w:t xml:space="preserve"> клие</w:t>
      </w:r>
      <w:r w:rsidR="00F92BA0">
        <w:rPr>
          <w:rFonts w:ascii="Times New Roman" w:hAnsi="Times New Roman" w:cs="Times New Roman"/>
          <w:sz w:val="28"/>
          <w:szCs w:val="28"/>
          <w:lang w:val="kk-KZ"/>
        </w:rPr>
        <w:t>нттеріне жаңа өнімдерді ұсыну</w:t>
      </w:r>
      <w:r w:rsidRPr="003978B5">
        <w:rPr>
          <w:rFonts w:ascii="Times New Roman" w:hAnsi="Times New Roman" w:cs="Times New Roman"/>
          <w:sz w:val="28"/>
          <w:szCs w:val="28"/>
          <w:lang w:val="kk-KZ"/>
        </w:rPr>
        <w:t xml:space="preserve">. Мұндай </w:t>
      </w:r>
      <w:r w:rsidR="00F92BA0">
        <w:rPr>
          <w:rFonts w:ascii="Times New Roman" w:hAnsi="Times New Roman" w:cs="Times New Roman"/>
          <w:sz w:val="28"/>
          <w:szCs w:val="28"/>
          <w:lang w:val="kk-KZ"/>
        </w:rPr>
        <w:t>жағдайда</w:t>
      </w:r>
      <w:r w:rsidRPr="003978B5">
        <w:rPr>
          <w:rFonts w:ascii="Times New Roman" w:hAnsi="Times New Roman" w:cs="Times New Roman"/>
          <w:sz w:val="28"/>
          <w:szCs w:val="28"/>
          <w:lang w:val="kk-KZ"/>
        </w:rPr>
        <w:t xml:space="preserve"> </w:t>
      </w:r>
      <w:r w:rsidR="00F92BA0">
        <w:rPr>
          <w:rFonts w:ascii="Times New Roman" w:hAnsi="Times New Roman" w:cs="Times New Roman"/>
          <w:sz w:val="28"/>
          <w:szCs w:val="28"/>
          <w:lang w:val="kk-KZ"/>
        </w:rPr>
        <w:t>кәсіпорын</w:t>
      </w:r>
      <w:r w:rsidRPr="003978B5">
        <w:rPr>
          <w:rFonts w:ascii="Times New Roman" w:hAnsi="Times New Roman" w:cs="Times New Roman"/>
          <w:sz w:val="28"/>
          <w:szCs w:val="28"/>
          <w:lang w:val="kk-KZ"/>
        </w:rPr>
        <w:t xml:space="preserve"> қолданыстағы сату деңгейіне және өндіріс технологиясына сүйенеді. Мысалы</w:t>
      </w:r>
      <w:r w:rsidR="00F92BA0">
        <w:rPr>
          <w:rFonts w:ascii="Times New Roman" w:hAnsi="Times New Roman" w:cs="Times New Roman"/>
          <w:sz w:val="28"/>
          <w:szCs w:val="28"/>
          <w:lang w:val="kk-KZ"/>
        </w:rPr>
        <w:t>,</w:t>
      </w:r>
      <w:r w:rsidRPr="003978B5">
        <w:rPr>
          <w:rFonts w:ascii="Times New Roman" w:hAnsi="Times New Roman" w:cs="Times New Roman"/>
          <w:sz w:val="28"/>
          <w:szCs w:val="28"/>
          <w:lang w:val="kk-KZ"/>
        </w:rPr>
        <w:t xml:space="preserve"> сүт к</w:t>
      </w:r>
      <w:r w:rsidR="00F92BA0">
        <w:rPr>
          <w:rFonts w:ascii="Times New Roman" w:hAnsi="Times New Roman" w:cs="Times New Roman"/>
          <w:sz w:val="28"/>
          <w:szCs w:val="28"/>
          <w:lang w:val="kk-KZ"/>
        </w:rPr>
        <w:t xml:space="preserve">әсіпорынының </w:t>
      </w:r>
      <w:r w:rsidRPr="003978B5">
        <w:rPr>
          <w:rFonts w:ascii="Times New Roman" w:hAnsi="Times New Roman" w:cs="Times New Roman"/>
          <w:sz w:val="28"/>
          <w:szCs w:val="28"/>
          <w:lang w:val="kk-KZ"/>
        </w:rPr>
        <w:t>сату номенклатурасына ірімшіктің жаңа түрін қосу. Әртараптандырудың көлденең стратегиясындағы тәуекелдер</w:t>
      </w:r>
      <w:r w:rsidR="00CB2C62">
        <w:rPr>
          <w:rFonts w:ascii="Times New Roman" w:hAnsi="Times New Roman" w:cs="Times New Roman"/>
          <w:sz w:val="28"/>
          <w:szCs w:val="28"/>
          <w:lang w:val="kk-KZ"/>
        </w:rPr>
        <w:t>ді</w:t>
      </w:r>
      <w:r w:rsidRPr="003978B5">
        <w:rPr>
          <w:rFonts w:ascii="Times New Roman" w:hAnsi="Times New Roman" w:cs="Times New Roman"/>
          <w:sz w:val="28"/>
          <w:szCs w:val="28"/>
          <w:lang w:val="kk-KZ"/>
        </w:rPr>
        <w:t xml:space="preserve"> өнімнің алуан түрлілігін </w:t>
      </w:r>
      <w:r w:rsidR="00F92BA0">
        <w:rPr>
          <w:rFonts w:ascii="Times New Roman" w:hAnsi="Times New Roman" w:cs="Times New Roman"/>
          <w:sz w:val="28"/>
          <w:szCs w:val="28"/>
          <w:lang w:val="kk-KZ"/>
        </w:rPr>
        <w:t>көбейту</w:t>
      </w:r>
      <w:r w:rsidRPr="003978B5">
        <w:rPr>
          <w:rFonts w:ascii="Times New Roman" w:hAnsi="Times New Roman" w:cs="Times New Roman"/>
          <w:sz w:val="28"/>
          <w:szCs w:val="28"/>
          <w:lang w:val="kk-KZ"/>
        </w:rPr>
        <w:t xml:space="preserve"> арқылы </w:t>
      </w:r>
      <w:r w:rsidR="00CB2C62">
        <w:rPr>
          <w:rFonts w:ascii="Times New Roman" w:hAnsi="Times New Roman" w:cs="Times New Roman"/>
          <w:sz w:val="28"/>
          <w:szCs w:val="28"/>
          <w:lang w:val="kk-KZ"/>
        </w:rPr>
        <w:t>төмендетеді</w:t>
      </w:r>
      <w:r w:rsidRPr="003978B5">
        <w:rPr>
          <w:rFonts w:ascii="Times New Roman" w:hAnsi="Times New Roman" w:cs="Times New Roman"/>
          <w:sz w:val="28"/>
          <w:szCs w:val="28"/>
          <w:lang w:val="kk-KZ"/>
        </w:rPr>
        <w:t xml:space="preserve">. </w:t>
      </w:r>
      <w:r w:rsidR="00CB2C62">
        <w:rPr>
          <w:rFonts w:ascii="Times New Roman" w:hAnsi="Times New Roman" w:cs="Times New Roman"/>
          <w:sz w:val="28"/>
          <w:szCs w:val="28"/>
          <w:lang w:val="kk-KZ"/>
        </w:rPr>
        <w:t xml:space="preserve">Қандайда бір өнім сұранысы төмендеген жағдайда, басқа өнім түрлерін көбейту арқылы кірісті төмендетпей ұстауға мүмкіндік береді. </w:t>
      </w:r>
    </w:p>
    <w:p w:rsidR="00675CA1" w:rsidRPr="003978B5" w:rsidRDefault="00675CA1" w:rsidP="00675CA1">
      <w:pPr>
        <w:spacing w:after="0"/>
        <w:ind w:firstLine="567"/>
        <w:jc w:val="both"/>
        <w:rPr>
          <w:rFonts w:ascii="Times New Roman" w:hAnsi="Times New Roman" w:cs="Times New Roman"/>
          <w:sz w:val="28"/>
          <w:szCs w:val="28"/>
          <w:lang w:val="kk-KZ"/>
        </w:rPr>
      </w:pPr>
    </w:p>
    <w:p w:rsidR="00675CA1" w:rsidRPr="008122A5" w:rsidRDefault="00675CA1" w:rsidP="00675CA1">
      <w:pPr>
        <w:autoSpaceDE w:val="0"/>
        <w:autoSpaceDN w:val="0"/>
        <w:adjustRightInd w:val="0"/>
        <w:spacing w:after="0"/>
        <w:jc w:val="both"/>
        <w:rPr>
          <w:rFonts w:ascii="Times New Roman" w:eastAsia="Times New Roman" w:hAnsi="Times New Roman" w:cs="Times New Roman"/>
          <w:sz w:val="28"/>
          <w:szCs w:val="28"/>
          <w:lang w:val="kk-KZ" w:eastAsia="ru-RU"/>
        </w:rPr>
      </w:pPr>
      <w:r w:rsidRPr="008122A5">
        <w:rPr>
          <w:rFonts w:ascii="Times New Roman" w:hAnsi="Times New Roman" w:cs="Times New Roman"/>
          <w:iCs/>
          <w:sz w:val="28"/>
          <w:szCs w:val="28"/>
          <w:lang w:val="kk-KZ"/>
        </w:rPr>
        <w:t>Кесте</w:t>
      </w:r>
      <w:r>
        <w:rPr>
          <w:rFonts w:ascii="Times New Roman" w:hAnsi="Times New Roman" w:cs="Times New Roman"/>
          <w:i/>
          <w:iCs/>
          <w:sz w:val="28"/>
          <w:szCs w:val="28"/>
          <w:lang w:val="kk-KZ"/>
        </w:rPr>
        <w:t xml:space="preserve"> </w:t>
      </w:r>
      <w:r w:rsidR="002C0395">
        <w:rPr>
          <w:rFonts w:ascii="Times New Roman" w:hAnsi="Times New Roman" w:cs="Times New Roman"/>
          <w:iCs/>
          <w:sz w:val="28"/>
          <w:szCs w:val="28"/>
          <w:lang w:val="kk-KZ"/>
        </w:rPr>
        <w:t>2</w:t>
      </w:r>
      <w:r w:rsidRPr="008122A5">
        <w:rPr>
          <w:rFonts w:ascii="Times New Roman" w:hAnsi="Times New Roman" w:cs="Times New Roman"/>
          <w:iCs/>
          <w:sz w:val="28"/>
          <w:szCs w:val="28"/>
          <w:lang w:val="kk-KZ"/>
        </w:rPr>
        <w:t xml:space="preserve"> </w:t>
      </w:r>
      <w:r w:rsidR="00EB1378" w:rsidRPr="00EE45E1">
        <w:rPr>
          <w:rFonts w:ascii="Times New Roman" w:hAnsi="Times New Roman"/>
          <w:iCs/>
          <w:sz w:val="24"/>
          <w:szCs w:val="28"/>
          <w:lang w:val="kk-KZ"/>
        </w:rPr>
        <w:t>–</w:t>
      </w:r>
      <w:r w:rsidRPr="008122A5">
        <w:rPr>
          <w:rFonts w:ascii="Times New Roman" w:hAnsi="Times New Roman" w:cs="Times New Roman"/>
          <w:iCs/>
          <w:sz w:val="28"/>
          <w:szCs w:val="28"/>
          <w:lang w:val="kk-KZ"/>
        </w:rPr>
        <w:t xml:space="preserve"> Экспорт</w:t>
      </w:r>
      <w:r w:rsidR="00253229">
        <w:rPr>
          <w:rFonts w:ascii="Times New Roman" w:hAnsi="Times New Roman" w:cs="Times New Roman"/>
          <w:iCs/>
          <w:sz w:val="28"/>
          <w:szCs w:val="28"/>
          <w:lang w:val="kk-KZ"/>
        </w:rPr>
        <w:t>ты</w:t>
      </w:r>
      <w:r w:rsidRPr="008122A5">
        <w:rPr>
          <w:rFonts w:ascii="Times New Roman" w:hAnsi="Times New Roman" w:cs="Times New Roman"/>
          <w:iCs/>
          <w:sz w:val="28"/>
          <w:szCs w:val="28"/>
          <w:lang w:val="kk-KZ"/>
        </w:rPr>
        <w:t xml:space="preserve"> </w:t>
      </w:r>
      <w:r w:rsidR="00CB2C62">
        <w:rPr>
          <w:rFonts w:ascii="Times New Roman" w:hAnsi="Times New Roman" w:cs="Times New Roman"/>
          <w:iCs/>
          <w:sz w:val="28"/>
          <w:szCs w:val="28"/>
          <w:lang w:val="kk-KZ"/>
        </w:rPr>
        <w:t>әртараптандыру</w:t>
      </w:r>
      <w:r w:rsidRPr="008122A5">
        <w:rPr>
          <w:rFonts w:ascii="Times New Roman" w:hAnsi="Times New Roman" w:cs="Times New Roman"/>
          <w:iCs/>
          <w:sz w:val="28"/>
          <w:szCs w:val="28"/>
          <w:lang w:val="kk-KZ"/>
        </w:rPr>
        <w:t xml:space="preserve"> бағыттарын жіктеу</w:t>
      </w:r>
      <w:r w:rsidRPr="008122A5">
        <w:rPr>
          <w:rFonts w:ascii="Times New Roman" w:hAnsi="Times New Roman" w:cs="Times New Roman"/>
          <w:i/>
          <w:iCs/>
          <w:sz w:val="28"/>
          <w:szCs w:val="28"/>
          <w:lang w:val="kk-KZ"/>
        </w:rPr>
        <w:t xml:space="preserve"> </w:t>
      </w:r>
    </w:p>
    <w:tbl>
      <w:tblPr>
        <w:tblStyle w:val="a8"/>
        <w:tblW w:w="0" w:type="auto"/>
        <w:tblLook w:val="04A0" w:firstRow="1" w:lastRow="0" w:firstColumn="1" w:lastColumn="0" w:noHBand="0" w:noVBand="1"/>
      </w:tblPr>
      <w:tblGrid>
        <w:gridCol w:w="2093"/>
        <w:gridCol w:w="4287"/>
        <w:gridCol w:w="3191"/>
      </w:tblGrid>
      <w:tr w:rsidR="00675CA1" w:rsidRPr="00E20B38" w:rsidTr="00E30B4A">
        <w:tc>
          <w:tcPr>
            <w:tcW w:w="2093" w:type="dxa"/>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p>
        </w:tc>
        <w:tc>
          <w:tcPr>
            <w:tcW w:w="4287" w:type="dxa"/>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Қазіргі өнім</w:t>
            </w:r>
          </w:p>
        </w:tc>
        <w:tc>
          <w:tcPr>
            <w:tcW w:w="3191" w:type="dxa"/>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Жаңа өнім</w:t>
            </w:r>
          </w:p>
        </w:tc>
      </w:tr>
      <w:tr w:rsidR="00675CA1" w:rsidRPr="002B0A92" w:rsidTr="00E30B4A">
        <w:tc>
          <w:tcPr>
            <w:tcW w:w="2093" w:type="dxa"/>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Қазіргі нарық</w:t>
            </w:r>
          </w:p>
        </w:tc>
        <w:tc>
          <w:tcPr>
            <w:tcW w:w="4287" w:type="dxa"/>
            <w:shd w:val="clear" w:color="auto" w:fill="auto"/>
          </w:tcPr>
          <w:p w:rsidR="00675CA1" w:rsidRPr="00E20B38" w:rsidRDefault="00675CA1" w:rsidP="00E30B4A">
            <w:pPr>
              <w:spacing w:line="276" w:lineRule="auto"/>
              <w:jc w:val="both"/>
              <w:rPr>
                <w:rFonts w:ascii="Times New Roman" w:hAnsi="Times New Roman" w:cs="Times New Roman"/>
                <w:i/>
                <w:sz w:val="28"/>
                <w:szCs w:val="28"/>
                <w:shd w:val="clear" w:color="auto" w:fill="FFFFFF"/>
                <w:lang w:val="kk-KZ"/>
              </w:rPr>
            </w:pPr>
            <w:r w:rsidRPr="00E20B38">
              <w:rPr>
                <w:rFonts w:ascii="Times New Roman" w:hAnsi="Times New Roman" w:cs="Times New Roman"/>
                <w:i/>
                <w:sz w:val="28"/>
                <w:szCs w:val="28"/>
                <w:shd w:val="clear" w:color="auto" w:fill="FFFFFF"/>
                <w:lang w:val="kk-KZ"/>
              </w:rPr>
              <w:t>Интенсивті</w:t>
            </w:r>
          </w:p>
        </w:tc>
        <w:tc>
          <w:tcPr>
            <w:tcW w:w="3191" w:type="dxa"/>
            <w:shd w:val="clear" w:color="auto" w:fill="auto"/>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Тауарлық әртараптандыру</w:t>
            </w:r>
          </w:p>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(Тік әртараптандыру)</w:t>
            </w:r>
          </w:p>
          <w:p w:rsidR="00675CA1" w:rsidRPr="00E20B38" w:rsidRDefault="00675CA1" w:rsidP="00E30B4A">
            <w:pPr>
              <w:spacing w:line="276" w:lineRule="auto"/>
              <w:jc w:val="both"/>
              <w:rPr>
                <w:rFonts w:ascii="Times New Roman" w:hAnsi="Times New Roman" w:cs="Times New Roman"/>
                <w:i/>
                <w:sz w:val="28"/>
                <w:szCs w:val="28"/>
                <w:shd w:val="clear" w:color="auto" w:fill="FFFFFF"/>
                <w:lang w:val="kk-KZ"/>
              </w:rPr>
            </w:pPr>
            <w:r w:rsidRPr="00E20B38">
              <w:rPr>
                <w:rFonts w:ascii="Times New Roman" w:hAnsi="Times New Roman" w:cs="Times New Roman"/>
                <w:i/>
                <w:sz w:val="28"/>
                <w:szCs w:val="28"/>
                <w:shd w:val="clear" w:color="auto" w:fill="FFFFFF"/>
                <w:lang w:val="kk-KZ"/>
              </w:rPr>
              <w:t>Экстенсивті</w:t>
            </w:r>
          </w:p>
        </w:tc>
      </w:tr>
      <w:tr w:rsidR="00675CA1" w:rsidRPr="00E20B38" w:rsidTr="00E30B4A">
        <w:tc>
          <w:tcPr>
            <w:tcW w:w="2093" w:type="dxa"/>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Жаңа нарық</w:t>
            </w:r>
          </w:p>
        </w:tc>
        <w:tc>
          <w:tcPr>
            <w:tcW w:w="4287" w:type="dxa"/>
            <w:shd w:val="clear" w:color="auto" w:fill="auto"/>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Географиялық әртараптандыру</w:t>
            </w:r>
          </w:p>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w:t>
            </w:r>
            <w:r w:rsidR="00605199">
              <w:rPr>
                <w:rFonts w:ascii="Times New Roman" w:hAnsi="Times New Roman" w:cs="Times New Roman"/>
                <w:sz w:val="28"/>
                <w:szCs w:val="28"/>
                <w:shd w:val="clear" w:color="auto" w:fill="FFFFFF"/>
                <w:lang w:val="kk-KZ"/>
              </w:rPr>
              <w:t>Шоғаырландырылған</w:t>
            </w:r>
            <w:r w:rsidRPr="00E20B38">
              <w:rPr>
                <w:rFonts w:ascii="Times New Roman" w:hAnsi="Times New Roman" w:cs="Times New Roman"/>
                <w:sz w:val="28"/>
                <w:szCs w:val="28"/>
                <w:shd w:val="clear" w:color="auto" w:fill="FFFFFF"/>
                <w:lang w:val="kk-KZ"/>
              </w:rPr>
              <w:t xml:space="preserve"> әртараптандыру)</w:t>
            </w:r>
          </w:p>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p>
          <w:p w:rsidR="00675CA1" w:rsidRPr="00E20B38" w:rsidRDefault="00675CA1" w:rsidP="00E30B4A">
            <w:pPr>
              <w:spacing w:line="276" w:lineRule="auto"/>
              <w:jc w:val="both"/>
              <w:rPr>
                <w:rFonts w:ascii="Times New Roman" w:hAnsi="Times New Roman" w:cs="Times New Roman"/>
                <w:i/>
                <w:sz w:val="28"/>
                <w:szCs w:val="28"/>
                <w:shd w:val="clear" w:color="auto" w:fill="FFFFFF"/>
                <w:lang w:val="kk-KZ"/>
              </w:rPr>
            </w:pPr>
            <w:r w:rsidRPr="00E20B38">
              <w:rPr>
                <w:rFonts w:ascii="Times New Roman" w:hAnsi="Times New Roman" w:cs="Times New Roman"/>
                <w:i/>
                <w:sz w:val="28"/>
                <w:szCs w:val="28"/>
                <w:shd w:val="clear" w:color="auto" w:fill="FFFFFF"/>
                <w:lang w:val="kk-KZ"/>
              </w:rPr>
              <w:t>Экстенсивті</w:t>
            </w:r>
          </w:p>
        </w:tc>
        <w:tc>
          <w:tcPr>
            <w:tcW w:w="3191" w:type="dxa"/>
            <w:shd w:val="clear" w:color="auto" w:fill="auto"/>
          </w:tcPr>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Географиялық әртараптандыру</w:t>
            </w:r>
          </w:p>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p>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r w:rsidRPr="00E20B38">
              <w:rPr>
                <w:rFonts w:ascii="Times New Roman" w:hAnsi="Times New Roman" w:cs="Times New Roman"/>
                <w:sz w:val="28"/>
                <w:szCs w:val="28"/>
                <w:shd w:val="clear" w:color="auto" w:fill="FFFFFF"/>
                <w:lang w:val="kk-KZ"/>
              </w:rPr>
              <w:t>Тауарлық әртараптандыру</w:t>
            </w:r>
          </w:p>
          <w:p w:rsidR="00675CA1" w:rsidRPr="00E20B38" w:rsidRDefault="00675CA1" w:rsidP="00E30B4A">
            <w:pPr>
              <w:spacing w:line="276" w:lineRule="auto"/>
              <w:jc w:val="both"/>
              <w:rPr>
                <w:rFonts w:ascii="Times New Roman" w:hAnsi="Times New Roman" w:cs="Times New Roman"/>
                <w:sz w:val="28"/>
                <w:szCs w:val="28"/>
                <w:shd w:val="clear" w:color="auto" w:fill="FFFFFF"/>
                <w:lang w:val="kk-KZ"/>
              </w:rPr>
            </w:pPr>
          </w:p>
          <w:p w:rsidR="00675CA1" w:rsidRPr="00E20B38" w:rsidRDefault="00675CA1" w:rsidP="00E30B4A">
            <w:pPr>
              <w:spacing w:line="276" w:lineRule="auto"/>
              <w:jc w:val="both"/>
              <w:rPr>
                <w:rFonts w:ascii="Times New Roman" w:hAnsi="Times New Roman" w:cs="Times New Roman"/>
                <w:sz w:val="28"/>
                <w:szCs w:val="28"/>
                <w:lang w:val="kk-KZ"/>
              </w:rPr>
            </w:pPr>
            <w:r w:rsidRPr="00E20B38">
              <w:rPr>
                <w:rFonts w:ascii="Times New Roman" w:hAnsi="Times New Roman" w:cs="Times New Roman"/>
                <w:sz w:val="28"/>
                <w:szCs w:val="28"/>
                <w:shd w:val="clear" w:color="auto" w:fill="FFFFFF"/>
                <w:lang w:val="kk-KZ"/>
              </w:rPr>
              <w:t>(</w:t>
            </w:r>
            <w:r w:rsidRPr="00E20B38">
              <w:rPr>
                <w:rFonts w:ascii="Times New Roman" w:hAnsi="Times New Roman" w:cs="Times New Roman"/>
                <w:sz w:val="28"/>
                <w:szCs w:val="28"/>
                <w:lang w:val="kk-KZ"/>
              </w:rPr>
              <w:t>Конгломераттық әртараптандыру)</w:t>
            </w:r>
          </w:p>
          <w:p w:rsidR="00675CA1" w:rsidRPr="00E20B38" w:rsidRDefault="00675CA1" w:rsidP="00E30B4A">
            <w:pPr>
              <w:spacing w:line="276" w:lineRule="auto"/>
              <w:jc w:val="both"/>
              <w:rPr>
                <w:rFonts w:ascii="Times New Roman" w:hAnsi="Times New Roman" w:cs="Times New Roman"/>
                <w:i/>
                <w:sz w:val="28"/>
                <w:szCs w:val="28"/>
                <w:shd w:val="clear" w:color="auto" w:fill="FFFFFF"/>
                <w:lang w:val="kk-KZ"/>
              </w:rPr>
            </w:pPr>
            <w:r w:rsidRPr="00E20B38">
              <w:rPr>
                <w:rFonts w:ascii="Times New Roman" w:hAnsi="Times New Roman" w:cs="Times New Roman"/>
                <w:i/>
                <w:sz w:val="28"/>
                <w:szCs w:val="28"/>
                <w:shd w:val="clear" w:color="auto" w:fill="FFFFFF"/>
                <w:lang w:val="kk-KZ"/>
              </w:rPr>
              <w:t>Экстенсивті</w:t>
            </w:r>
          </w:p>
        </w:tc>
      </w:tr>
      <w:tr w:rsidR="00675CA1" w:rsidRPr="00E20B38" w:rsidTr="00E30B4A">
        <w:tc>
          <w:tcPr>
            <w:tcW w:w="9571" w:type="dxa"/>
            <w:gridSpan w:val="3"/>
          </w:tcPr>
          <w:p w:rsidR="00675CA1" w:rsidRPr="00253229" w:rsidRDefault="00F36481" w:rsidP="009423C6">
            <w:pPr>
              <w:autoSpaceDE w:val="0"/>
              <w:autoSpaceDN w:val="0"/>
              <w:adjustRightInd w:val="0"/>
              <w:jc w:val="both"/>
              <w:rPr>
                <w:rFonts w:ascii="Times New Roman" w:eastAsia="Times New Roman" w:hAnsi="Times New Roman" w:cs="Times New Roman"/>
                <w:bCs/>
                <w:sz w:val="24"/>
                <w:szCs w:val="24"/>
                <w:lang w:val="kk-KZ" w:eastAsia="ru-RU"/>
              </w:rPr>
            </w:pPr>
            <w:r w:rsidRPr="00253229">
              <w:rPr>
                <w:rFonts w:ascii="Times New Roman" w:eastAsia="Times New Roman" w:hAnsi="Times New Roman" w:cs="Times New Roman"/>
                <w:sz w:val="24"/>
                <w:szCs w:val="24"/>
                <w:lang w:val="kk-KZ" w:eastAsia="ru-RU"/>
              </w:rPr>
              <w:t>Ескерпе</w:t>
            </w:r>
            <w:r w:rsidR="001803DD" w:rsidRPr="00253229">
              <w:rPr>
                <w:rFonts w:ascii="Times New Roman" w:eastAsia="Times New Roman" w:hAnsi="Times New Roman" w:cs="Times New Roman"/>
                <w:sz w:val="24"/>
                <w:szCs w:val="24"/>
                <w:lang w:val="kk-KZ" w:eastAsia="ru-RU"/>
              </w:rPr>
              <w:t xml:space="preserve"> </w:t>
            </w:r>
            <w:r w:rsidR="001803DD" w:rsidRPr="00253229">
              <w:rPr>
                <w:rFonts w:ascii="Times New Roman" w:hAnsi="Times New Roman"/>
                <w:iCs/>
                <w:sz w:val="24"/>
                <w:szCs w:val="24"/>
                <w:lang w:val="kk-KZ"/>
              </w:rPr>
              <w:t>–</w:t>
            </w:r>
            <w:r w:rsidR="00675CA1" w:rsidRPr="00253229">
              <w:rPr>
                <w:rFonts w:ascii="Times New Roman" w:eastAsia="Times New Roman" w:hAnsi="Times New Roman" w:cs="Times New Roman"/>
                <w:sz w:val="24"/>
                <w:szCs w:val="24"/>
                <w:lang w:val="kk-KZ" w:eastAsia="ru-RU"/>
              </w:rPr>
              <w:t xml:space="preserve"> [</w:t>
            </w:r>
            <w:r w:rsidR="009423C6" w:rsidRPr="00253229">
              <w:rPr>
                <w:rFonts w:ascii="Times New Roman" w:eastAsia="Times New Roman" w:hAnsi="Times New Roman" w:cs="Times New Roman"/>
                <w:sz w:val="24"/>
                <w:szCs w:val="24"/>
                <w:lang w:val="kk-KZ" w:eastAsia="ru-RU"/>
              </w:rPr>
              <w:endnoteReference w:id="38"/>
            </w:r>
            <w:r w:rsidR="00675CA1" w:rsidRPr="00253229">
              <w:rPr>
                <w:rFonts w:ascii="Times New Roman" w:eastAsia="Times New Roman" w:hAnsi="Times New Roman" w:cs="Times New Roman"/>
                <w:sz w:val="24"/>
                <w:szCs w:val="24"/>
                <w:lang w:val="kk-KZ" w:eastAsia="ru-RU"/>
              </w:rPr>
              <w:t>]</w:t>
            </w:r>
            <w:r w:rsidR="009423C6" w:rsidRPr="00253229">
              <w:rPr>
                <w:rFonts w:ascii="Times New Roman" w:eastAsia="Times New Roman" w:hAnsi="Times New Roman" w:cs="Times New Roman"/>
                <w:sz w:val="24"/>
                <w:szCs w:val="24"/>
                <w:lang w:val="kk-KZ" w:eastAsia="ru-RU"/>
              </w:rPr>
              <w:t xml:space="preserve"> дереккөзі негізінде құрастырылды</w:t>
            </w:r>
          </w:p>
        </w:tc>
      </w:tr>
    </w:tbl>
    <w:p w:rsidR="00675CA1" w:rsidRPr="003978B5" w:rsidRDefault="00675CA1" w:rsidP="00675CA1">
      <w:pPr>
        <w:spacing w:after="0"/>
        <w:ind w:firstLine="567"/>
        <w:jc w:val="both"/>
        <w:rPr>
          <w:rFonts w:ascii="Times New Roman" w:hAnsi="Times New Roman" w:cs="Times New Roman"/>
          <w:sz w:val="28"/>
          <w:szCs w:val="28"/>
          <w:lang w:val="kk-KZ"/>
        </w:rPr>
      </w:pPr>
    </w:p>
    <w:p w:rsidR="00910AE9" w:rsidRPr="003978B5" w:rsidRDefault="00910AE9" w:rsidP="00910AE9">
      <w:pPr>
        <w:shd w:val="clear" w:color="auto" w:fill="FFFFFF"/>
        <w:spacing w:after="0"/>
        <w:ind w:firstLine="567"/>
        <w:jc w:val="both"/>
        <w:rPr>
          <w:rFonts w:ascii="Times New Roman" w:eastAsia="Times New Roman" w:hAnsi="Times New Roman" w:cs="Times New Roman"/>
          <w:bCs/>
          <w:sz w:val="28"/>
          <w:szCs w:val="28"/>
          <w:highlight w:val="yellow"/>
          <w:lang w:val="kk-KZ" w:eastAsia="ru-RU"/>
        </w:rPr>
      </w:pPr>
      <w:r w:rsidRPr="00E361B3">
        <w:rPr>
          <w:rFonts w:ascii="Times New Roman" w:hAnsi="Times New Roman" w:cs="Times New Roman"/>
          <w:i/>
          <w:sz w:val="28"/>
          <w:szCs w:val="28"/>
          <w:lang w:val="kk-KZ"/>
        </w:rPr>
        <w:t>Шоғырландырылған әртараптандыру</w:t>
      </w:r>
      <w:r w:rsidRPr="003978B5">
        <w:rPr>
          <w:rFonts w:ascii="Times New Roman" w:hAnsi="Times New Roman" w:cs="Times New Roman"/>
          <w:sz w:val="28"/>
          <w:szCs w:val="28"/>
          <w:lang w:val="kk-KZ"/>
        </w:rPr>
        <w:t xml:space="preserve"> - қазіргі тауарлар ассортиментін өзгертпей жаңа клиенттерді тартуды қарастырады. Мұның артықшылығы кәсіпорын немесе мемлекет осы уақытқа дейінгі базасын жетілдіру арқылы сапалалы өнім шығарып, саланың көшбасшысына айналады. Барлық капитал бір салаға шоғырланады, әртараптандыру тек географиялық жолмен жүреді. </w:t>
      </w:r>
      <w:r w:rsidRPr="003978B5">
        <w:rPr>
          <w:rFonts w:ascii="Times New Roman" w:eastAsia="Times New Roman" w:hAnsi="Times New Roman" w:cs="Times New Roman"/>
          <w:bCs/>
          <w:sz w:val="28"/>
          <w:szCs w:val="28"/>
          <w:lang w:val="kk-KZ" w:eastAsia="ru-RU"/>
        </w:rPr>
        <w:lastRenderedPageBreak/>
        <w:t xml:space="preserve">Әртараптандыру туралы айтқанда, көбінесе экспорттық тауар баптарын кеңейту туралы ғана емес, географиялық бағыттарды әртараптандыру туралы да сөз болып отырғанын атап өту қажет. </w:t>
      </w:r>
    </w:p>
    <w:p w:rsidR="00910AE9" w:rsidRPr="003978B5" w:rsidRDefault="00910AE9" w:rsidP="00910AE9">
      <w:pPr>
        <w:spacing w:after="0"/>
        <w:ind w:firstLine="567"/>
        <w:jc w:val="both"/>
        <w:rPr>
          <w:rFonts w:ascii="Times New Roman" w:hAnsi="Times New Roman" w:cs="Times New Roman"/>
          <w:sz w:val="28"/>
          <w:szCs w:val="28"/>
          <w:lang w:val="kk-KZ"/>
        </w:rPr>
      </w:pPr>
      <w:r w:rsidRPr="003978B5">
        <w:rPr>
          <w:rFonts w:ascii="Times New Roman" w:hAnsi="Times New Roman" w:cs="Times New Roman"/>
          <w:i/>
          <w:sz w:val="28"/>
          <w:szCs w:val="28"/>
          <w:lang w:val="kk-KZ"/>
        </w:rPr>
        <w:t>Конгломераттық әртараптандыру</w:t>
      </w:r>
      <w:r w:rsidRPr="003978B5">
        <w:rPr>
          <w:rFonts w:ascii="Times New Roman" w:hAnsi="Times New Roman" w:cs="Times New Roman"/>
          <w:sz w:val="28"/>
          <w:szCs w:val="28"/>
          <w:lang w:val="kk-KZ"/>
        </w:rPr>
        <w:t xml:space="preserve"> – жаңа нарыққа жаңа өнім түрін шығаруды қарастырады. Осылайша жаңа технология арқылы тәуекелдерді төмендетуге, табысты тұрақтандыруға, келешегі жоқ салаларды қысқартуға тырысады.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Әртараптандыру терминінің тарихы тереңде жатқанымен «экспортты әртараптандыру» ұғымын экономикалық терминдер қатарына 1950 жылдары </w:t>
      </w:r>
      <w:r w:rsidRPr="00CE6ABC">
        <w:rPr>
          <w:rFonts w:ascii="Times New Roman" w:hAnsi="Times New Roman" w:cs="Times New Roman"/>
          <w:sz w:val="28"/>
          <w:szCs w:val="28"/>
          <w:lang w:val="kk-KZ"/>
        </w:rPr>
        <w:t>аргентиналық және британдық ғалымдар Р.Пребиш пен Х.Сингер қоса бастады [</w:t>
      </w:r>
      <w:r w:rsidR="009423C6" w:rsidRPr="00CE6ABC">
        <w:rPr>
          <w:rFonts w:ascii="Times New Roman" w:hAnsi="Times New Roman" w:cs="Times New Roman"/>
          <w:sz w:val="28"/>
          <w:szCs w:val="28"/>
          <w:lang w:val="kk-KZ"/>
        </w:rPr>
        <w:endnoteReference w:id="39"/>
      </w:r>
      <w:r w:rsidRPr="00CE6ABC">
        <w:rPr>
          <w:rFonts w:ascii="Times New Roman" w:hAnsi="Times New Roman" w:cs="Times New Roman"/>
          <w:sz w:val="28"/>
          <w:szCs w:val="28"/>
          <w:lang w:val="kk-KZ"/>
        </w:rPr>
        <w:t>]. Оған</w:t>
      </w:r>
      <w:r w:rsidRPr="009423C6">
        <w:rPr>
          <w:rFonts w:ascii="Times New Roman" w:hAnsi="Times New Roman" w:cs="Times New Roman"/>
          <w:sz w:val="28"/>
          <w:szCs w:val="28"/>
          <w:lang w:val="kk-KZ"/>
        </w:rPr>
        <w:t xml:space="preserve"> </w:t>
      </w:r>
      <w:r w:rsidRPr="003978B5">
        <w:rPr>
          <w:rFonts w:ascii="Times New Roman" w:hAnsi="Times New Roman" w:cs="Times New Roman"/>
          <w:sz w:val="28"/>
          <w:szCs w:val="28"/>
          <w:lang w:val="kk-KZ"/>
        </w:rPr>
        <w:t xml:space="preserve">дейін экономикалық байланыста </w:t>
      </w:r>
      <w:r w:rsidR="007A4121" w:rsidRPr="003978B5">
        <w:rPr>
          <w:rFonts w:ascii="Times New Roman" w:hAnsi="Times New Roman" w:cs="Times New Roman"/>
          <w:sz w:val="28"/>
          <w:szCs w:val="28"/>
          <w:lang w:val="kk-KZ"/>
        </w:rPr>
        <w:t>1776</w:t>
      </w:r>
      <w:r w:rsidR="007A4121">
        <w:rPr>
          <w:rFonts w:ascii="Times New Roman" w:hAnsi="Times New Roman" w:cs="Times New Roman"/>
          <w:sz w:val="28"/>
          <w:szCs w:val="28"/>
          <w:lang w:val="kk-KZ"/>
        </w:rPr>
        <w:t xml:space="preserve"> жылғы </w:t>
      </w:r>
      <w:r w:rsidRPr="003978B5">
        <w:rPr>
          <w:rFonts w:ascii="Times New Roman" w:hAnsi="Times New Roman" w:cs="Times New Roman"/>
          <w:sz w:val="28"/>
          <w:szCs w:val="28"/>
          <w:lang w:val="kk-KZ"/>
        </w:rPr>
        <w:t xml:space="preserve">А.Смит және </w:t>
      </w:r>
      <w:r w:rsidR="007A4121" w:rsidRPr="003978B5">
        <w:rPr>
          <w:rFonts w:ascii="Times New Roman" w:hAnsi="Times New Roman" w:cs="Times New Roman"/>
          <w:sz w:val="28"/>
          <w:szCs w:val="28"/>
          <w:lang w:val="kk-KZ"/>
        </w:rPr>
        <w:t>1817</w:t>
      </w:r>
      <w:r w:rsidR="007A4121">
        <w:rPr>
          <w:rFonts w:ascii="Times New Roman" w:hAnsi="Times New Roman" w:cs="Times New Roman"/>
          <w:sz w:val="28"/>
          <w:szCs w:val="28"/>
          <w:lang w:val="kk-KZ"/>
        </w:rPr>
        <w:t xml:space="preserve"> жылғы </w:t>
      </w:r>
      <w:r w:rsidRPr="003978B5">
        <w:rPr>
          <w:rFonts w:ascii="Times New Roman" w:hAnsi="Times New Roman" w:cs="Times New Roman"/>
          <w:sz w:val="28"/>
          <w:szCs w:val="28"/>
          <w:lang w:val="kk-KZ"/>
        </w:rPr>
        <w:t xml:space="preserve">Э.Рикардо </w:t>
      </w:r>
      <w:r w:rsidRPr="003978B5">
        <w:rPr>
          <w:rFonts w:ascii="Times New Roman" w:eastAsia="Times New Roman" w:hAnsi="Times New Roman" w:cs="Times New Roman"/>
          <w:sz w:val="28"/>
          <w:szCs w:val="28"/>
          <w:lang w:val="kk-KZ" w:eastAsia="ru-RU"/>
        </w:rPr>
        <w:t xml:space="preserve">мен Д.С. Милльдің </w:t>
      </w:r>
      <w:r w:rsidRPr="003978B5">
        <w:rPr>
          <w:rFonts w:ascii="Times New Roman" w:hAnsi="Times New Roman" w:cs="Times New Roman"/>
          <w:sz w:val="28"/>
          <w:szCs w:val="28"/>
          <w:lang w:val="kk-KZ"/>
        </w:rPr>
        <w:t xml:space="preserve">классикалық сауда теориясы бойынша салыстырмалы артықшылыққа, мамандану және халықаралық еңбек бөлінісіне негізделген еркін сауда терминдерімен түсіндірілетін.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Екінші дүниежүзілік соғыстан кейін Р.Пребиш пен Х.Сингер «дамушы елдердің шикізат өнімдерін өндіруде шектеу болды. Ол дамыған елдерде өндірілген тұтынушылық және инвестициялық тауарлармен алмасу кезінде тәуелділік сипатын тудырды. Сондықтан да  экспорттық табысты тұрақтандыру, кірістердің өсуін арттыру үшін дамушы елдер өздерінің экспорт қоржынының әртүрлілігін арттыруға мәжбүр болды»,- деп сипаттайды.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1980-жылдардан бастап экспортты әртараптандыру тақырыбын ғалымдар жан-жақты зерттей бастады. Оған себеп әлемнің көптеген мемлекеттері соңғы 30-40 жылда экспортты</w:t>
      </w:r>
      <w:r w:rsidR="00F92BA0">
        <w:rPr>
          <w:rFonts w:ascii="Times New Roman" w:hAnsi="Times New Roman" w:cs="Times New Roman"/>
          <w:sz w:val="28"/>
          <w:szCs w:val="28"/>
          <w:lang w:val="kk-KZ"/>
        </w:rPr>
        <w:t xml:space="preserve"> дамытуға талпынып</w:t>
      </w:r>
      <w:r w:rsidRPr="003978B5">
        <w:rPr>
          <w:rFonts w:ascii="Times New Roman" w:hAnsi="Times New Roman" w:cs="Times New Roman"/>
          <w:sz w:val="28"/>
          <w:szCs w:val="28"/>
          <w:lang w:val="kk-KZ"/>
        </w:rPr>
        <w:t xml:space="preserve">, </w:t>
      </w:r>
      <w:r w:rsidR="00F92BA0">
        <w:rPr>
          <w:rFonts w:ascii="Times New Roman" w:hAnsi="Times New Roman" w:cs="Times New Roman"/>
          <w:sz w:val="28"/>
          <w:szCs w:val="28"/>
          <w:lang w:val="kk-KZ"/>
        </w:rPr>
        <w:t>шетелдік</w:t>
      </w:r>
      <w:r w:rsidRPr="003978B5">
        <w:rPr>
          <w:rFonts w:ascii="Times New Roman" w:hAnsi="Times New Roman" w:cs="Times New Roman"/>
          <w:sz w:val="28"/>
          <w:szCs w:val="28"/>
          <w:lang w:val="kk-KZ"/>
        </w:rPr>
        <w:t xml:space="preserve"> нарыққа </w:t>
      </w:r>
      <w:r w:rsidR="00F92BA0">
        <w:rPr>
          <w:rFonts w:ascii="Times New Roman" w:hAnsi="Times New Roman" w:cs="Times New Roman"/>
          <w:sz w:val="28"/>
          <w:szCs w:val="28"/>
          <w:lang w:val="kk-KZ"/>
        </w:rPr>
        <w:t>бейім</w:t>
      </w:r>
      <w:r w:rsidRPr="003978B5">
        <w:rPr>
          <w:rFonts w:ascii="Times New Roman" w:hAnsi="Times New Roman" w:cs="Times New Roman"/>
          <w:sz w:val="28"/>
          <w:szCs w:val="28"/>
          <w:lang w:val="kk-KZ"/>
        </w:rPr>
        <w:t xml:space="preserve"> даму стратегияларын ұсынып, халқаралық сауда кедергілерін азайтуға тырысты.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Ғалымдардың </w:t>
      </w:r>
      <w:r w:rsidR="00F92BA0">
        <w:rPr>
          <w:rFonts w:ascii="Times New Roman" w:hAnsi="Times New Roman" w:cs="Times New Roman"/>
          <w:sz w:val="28"/>
          <w:szCs w:val="28"/>
          <w:lang w:val="kk-KZ"/>
        </w:rPr>
        <w:t>бір тобы</w:t>
      </w:r>
      <w:r w:rsidRPr="003978B5">
        <w:rPr>
          <w:rFonts w:ascii="Times New Roman" w:hAnsi="Times New Roman" w:cs="Times New Roman"/>
          <w:sz w:val="28"/>
          <w:szCs w:val="28"/>
          <w:lang w:val="kk-KZ"/>
        </w:rPr>
        <w:t xml:space="preserve"> экспортты</w:t>
      </w:r>
      <w:r w:rsidR="009A5B6D">
        <w:rPr>
          <w:rFonts w:ascii="Times New Roman" w:hAnsi="Times New Roman" w:cs="Times New Roman"/>
          <w:sz w:val="28"/>
          <w:szCs w:val="28"/>
          <w:lang w:val="kk-KZ"/>
        </w:rPr>
        <w:t>ң</w:t>
      </w:r>
      <w:r w:rsidRPr="003978B5">
        <w:rPr>
          <w:rFonts w:ascii="Times New Roman" w:hAnsi="Times New Roman" w:cs="Times New Roman"/>
          <w:sz w:val="28"/>
          <w:szCs w:val="28"/>
          <w:lang w:val="kk-KZ"/>
        </w:rPr>
        <w:t xml:space="preserve"> әртараптандыру</w:t>
      </w:r>
      <w:r w:rsidR="009A5B6D">
        <w:rPr>
          <w:rFonts w:ascii="Times New Roman" w:hAnsi="Times New Roman" w:cs="Times New Roman"/>
          <w:sz w:val="28"/>
          <w:szCs w:val="28"/>
          <w:lang w:val="kk-KZ"/>
        </w:rPr>
        <w:t>ы</w:t>
      </w:r>
      <w:r w:rsidRPr="003978B5">
        <w:rPr>
          <w:rFonts w:ascii="Times New Roman" w:hAnsi="Times New Roman" w:cs="Times New Roman"/>
          <w:sz w:val="28"/>
          <w:szCs w:val="28"/>
          <w:lang w:val="kk-KZ"/>
        </w:rPr>
        <w:t xml:space="preserve"> </w:t>
      </w:r>
      <w:r w:rsidR="00D60F48">
        <w:rPr>
          <w:rFonts w:ascii="Times New Roman" w:hAnsi="Times New Roman" w:cs="Times New Roman"/>
          <w:sz w:val="28"/>
          <w:szCs w:val="28"/>
          <w:lang w:val="kk-KZ"/>
        </w:rPr>
        <w:t xml:space="preserve">экономикалық өсімге, жалпі ішкі өнімнің көлеміне тағы басқа </w:t>
      </w:r>
      <w:r w:rsidRPr="003978B5">
        <w:rPr>
          <w:rFonts w:ascii="Times New Roman" w:hAnsi="Times New Roman" w:cs="Times New Roman"/>
          <w:sz w:val="28"/>
          <w:szCs w:val="28"/>
          <w:lang w:val="kk-KZ"/>
        </w:rPr>
        <w:t xml:space="preserve">макроэкономикалық </w:t>
      </w:r>
      <w:r w:rsidR="00D60F48">
        <w:rPr>
          <w:rFonts w:ascii="Times New Roman" w:hAnsi="Times New Roman" w:cs="Times New Roman"/>
          <w:sz w:val="28"/>
          <w:szCs w:val="28"/>
          <w:lang w:val="kk-KZ"/>
        </w:rPr>
        <w:t xml:space="preserve">көрсеткіштерге ықпалын зерттеуге тырысса, </w:t>
      </w:r>
      <w:r w:rsidRPr="003978B5">
        <w:rPr>
          <w:rFonts w:ascii="Times New Roman" w:hAnsi="Times New Roman" w:cs="Times New Roman"/>
          <w:sz w:val="28"/>
          <w:szCs w:val="28"/>
          <w:lang w:val="kk-KZ"/>
        </w:rPr>
        <w:t>келес</w:t>
      </w:r>
      <w:r w:rsidR="00F92BA0">
        <w:rPr>
          <w:rFonts w:ascii="Times New Roman" w:hAnsi="Times New Roman" w:cs="Times New Roman"/>
          <w:sz w:val="28"/>
          <w:szCs w:val="28"/>
          <w:lang w:val="kk-KZ"/>
        </w:rPr>
        <w:t>і</w:t>
      </w:r>
      <w:r w:rsidR="00D60F48">
        <w:rPr>
          <w:rFonts w:ascii="Times New Roman" w:hAnsi="Times New Roman" w:cs="Times New Roman"/>
          <w:sz w:val="28"/>
          <w:szCs w:val="28"/>
          <w:lang w:val="kk-KZ"/>
        </w:rPr>
        <w:t xml:space="preserve"> бірі</w:t>
      </w:r>
      <w:r w:rsidR="00F92BA0">
        <w:rPr>
          <w:rFonts w:ascii="Times New Roman" w:hAnsi="Times New Roman" w:cs="Times New Roman"/>
          <w:sz w:val="28"/>
          <w:szCs w:val="28"/>
          <w:lang w:val="kk-KZ"/>
        </w:rPr>
        <w:t xml:space="preserve"> экспортты әртараптандырудың өзіне</w:t>
      </w:r>
      <w:r w:rsidRPr="003978B5">
        <w:rPr>
          <w:rFonts w:ascii="Times New Roman" w:hAnsi="Times New Roman" w:cs="Times New Roman"/>
          <w:sz w:val="28"/>
          <w:szCs w:val="28"/>
          <w:lang w:val="kk-KZ"/>
        </w:rPr>
        <w:t xml:space="preserve"> қа</w:t>
      </w:r>
      <w:r w:rsidR="00D60F48">
        <w:rPr>
          <w:rFonts w:ascii="Times New Roman" w:hAnsi="Times New Roman" w:cs="Times New Roman"/>
          <w:sz w:val="28"/>
          <w:szCs w:val="28"/>
          <w:lang w:val="kk-KZ"/>
        </w:rPr>
        <w:t>й</w:t>
      </w:r>
      <w:r w:rsidRPr="003978B5">
        <w:rPr>
          <w:rFonts w:ascii="Times New Roman" w:hAnsi="Times New Roman" w:cs="Times New Roman"/>
          <w:sz w:val="28"/>
          <w:szCs w:val="28"/>
          <w:lang w:val="kk-KZ"/>
        </w:rPr>
        <w:t xml:space="preserve"> фактор</w:t>
      </w:r>
      <w:r w:rsidR="00D60F48">
        <w:rPr>
          <w:rFonts w:ascii="Times New Roman" w:hAnsi="Times New Roman" w:cs="Times New Roman"/>
          <w:sz w:val="28"/>
          <w:szCs w:val="28"/>
          <w:lang w:val="kk-KZ"/>
        </w:rPr>
        <w:t xml:space="preserve">лардың ықпалы жоғары екенін анықтаған. </w:t>
      </w:r>
      <w:r w:rsidRPr="003978B5">
        <w:rPr>
          <w:rFonts w:ascii="Times New Roman" w:hAnsi="Times New Roman" w:cs="Times New Roman"/>
          <w:sz w:val="28"/>
          <w:szCs w:val="28"/>
          <w:lang w:val="kk-KZ"/>
        </w:rPr>
        <w:t xml:space="preserve"> </w:t>
      </w:r>
      <w:r w:rsidR="00F92BA0">
        <w:rPr>
          <w:rFonts w:ascii="Times New Roman" w:hAnsi="Times New Roman" w:cs="Times New Roman"/>
          <w:sz w:val="28"/>
          <w:szCs w:val="28"/>
          <w:lang w:val="kk-KZ"/>
        </w:rPr>
        <w:t>Ғ</w:t>
      </w:r>
      <w:r w:rsidR="00F92BA0" w:rsidRPr="003978B5">
        <w:rPr>
          <w:rFonts w:ascii="Times New Roman" w:hAnsi="Times New Roman" w:cs="Times New Roman"/>
          <w:sz w:val="28"/>
          <w:szCs w:val="28"/>
          <w:lang w:val="kk-KZ"/>
        </w:rPr>
        <w:t xml:space="preserve">алымдар </w:t>
      </w:r>
      <w:r w:rsidR="00F92BA0">
        <w:rPr>
          <w:rFonts w:ascii="Times New Roman" w:hAnsi="Times New Roman" w:cs="Times New Roman"/>
          <w:sz w:val="28"/>
          <w:szCs w:val="28"/>
          <w:lang w:val="kk-KZ"/>
        </w:rPr>
        <w:t>кей</w:t>
      </w:r>
      <w:r w:rsidRPr="003978B5">
        <w:rPr>
          <w:rFonts w:ascii="Times New Roman" w:hAnsi="Times New Roman" w:cs="Times New Roman"/>
          <w:sz w:val="28"/>
          <w:szCs w:val="28"/>
          <w:lang w:val="kk-KZ"/>
        </w:rPr>
        <w:t xml:space="preserve"> </w:t>
      </w:r>
      <w:r w:rsidR="00F92BA0">
        <w:rPr>
          <w:rFonts w:ascii="Times New Roman" w:hAnsi="Times New Roman" w:cs="Times New Roman"/>
          <w:sz w:val="28"/>
          <w:szCs w:val="28"/>
          <w:lang w:val="kk-KZ"/>
        </w:rPr>
        <w:t xml:space="preserve">тұжырымға келіссе, кей </w:t>
      </w:r>
      <w:r w:rsidRPr="003978B5">
        <w:rPr>
          <w:rFonts w:ascii="Times New Roman" w:hAnsi="Times New Roman" w:cs="Times New Roman"/>
          <w:sz w:val="28"/>
          <w:szCs w:val="28"/>
          <w:lang w:val="kk-KZ"/>
        </w:rPr>
        <w:t xml:space="preserve"> мәселелерде </w:t>
      </w:r>
      <w:r w:rsidR="00F92BA0">
        <w:rPr>
          <w:rFonts w:ascii="Times New Roman" w:hAnsi="Times New Roman" w:cs="Times New Roman"/>
          <w:sz w:val="28"/>
          <w:szCs w:val="28"/>
          <w:lang w:val="kk-KZ"/>
        </w:rPr>
        <w:t xml:space="preserve">келіспей, </w:t>
      </w:r>
      <w:r w:rsidR="00D60F48">
        <w:rPr>
          <w:rFonts w:ascii="Times New Roman" w:hAnsi="Times New Roman" w:cs="Times New Roman"/>
          <w:sz w:val="28"/>
          <w:szCs w:val="28"/>
          <w:lang w:val="kk-KZ"/>
        </w:rPr>
        <w:t>сан түрлі</w:t>
      </w:r>
      <w:r w:rsidRPr="003978B5">
        <w:rPr>
          <w:rFonts w:ascii="Times New Roman" w:hAnsi="Times New Roman" w:cs="Times New Roman"/>
          <w:sz w:val="28"/>
          <w:szCs w:val="28"/>
          <w:lang w:val="kk-KZ"/>
        </w:rPr>
        <w:t xml:space="preserve"> пікір</w:t>
      </w:r>
      <w:r w:rsidR="00D60F48">
        <w:rPr>
          <w:rFonts w:ascii="Times New Roman" w:hAnsi="Times New Roman" w:cs="Times New Roman"/>
          <w:sz w:val="28"/>
          <w:szCs w:val="28"/>
          <w:lang w:val="kk-KZ"/>
        </w:rPr>
        <w:t>лер</w:t>
      </w:r>
      <w:r w:rsidRPr="003978B5">
        <w:rPr>
          <w:rFonts w:ascii="Times New Roman" w:hAnsi="Times New Roman" w:cs="Times New Roman"/>
          <w:sz w:val="28"/>
          <w:szCs w:val="28"/>
          <w:lang w:val="kk-KZ"/>
        </w:rPr>
        <w:t xml:space="preserve"> </w:t>
      </w:r>
      <w:r w:rsidR="00F92BA0">
        <w:rPr>
          <w:rFonts w:ascii="Times New Roman" w:hAnsi="Times New Roman" w:cs="Times New Roman"/>
          <w:sz w:val="28"/>
          <w:szCs w:val="28"/>
          <w:lang w:val="kk-KZ"/>
        </w:rPr>
        <w:t>айтылған</w:t>
      </w:r>
      <w:r w:rsidRPr="003978B5">
        <w:rPr>
          <w:rFonts w:ascii="Times New Roman" w:hAnsi="Times New Roman" w:cs="Times New Roman"/>
          <w:sz w:val="28"/>
          <w:szCs w:val="28"/>
          <w:lang w:val="kk-KZ"/>
        </w:rPr>
        <w:t xml:space="preserve">.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Осы саланың зерттеушілері ретінде Альванг және Зигель «соңғы 60-70 жылда дамушы елдердің өсуіндегі  экспортты дамыту және әртараптандырудың рөліне айтарлықтай көңіл бөлінді. Экспортты әртараптандыру елдің экспорттық өнімдерінің құрылымын немесе </w:t>
      </w:r>
      <w:r w:rsidRPr="003978B5">
        <w:rPr>
          <w:rFonts w:ascii="Times New Roman" w:hAnsi="Times New Roman" w:cs="Times New Roman"/>
          <w:sz w:val="28"/>
          <w:szCs w:val="28"/>
          <w:lang w:val="kk-KZ"/>
        </w:rPr>
        <w:lastRenderedPageBreak/>
        <w:t xml:space="preserve">экспорттаушы елдердің  құрамын өзгерту сияқты іс шаралар»,-деген түсініктеме берген.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Сонымен қатар көп жағдайда экспортты әртараптандыру жұмыссыздық проблемаларын шешуге және экономикалық өсуді қамтамасыз ету құралы ретінде қарастырылады. Экспорттың айтарлықтай ұлғаюы, тиімді диверсификациясы экономикалық өсудің қозғалтқышы ретінде қарастыруға болады. Экспорттың ауқымын кеңейту арқылы </w:t>
      </w:r>
      <w:r w:rsidR="0091744A">
        <w:rPr>
          <w:rFonts w:ascii="Times New Roman" w:hAnsi="Times New Roman" w:cs="Times New Roman"/>
          <w:sz w:val="28"/>
          <w:szCs w:val="28"/>
          <w:lang w:val="kk-KZ"/>
        </w:rPr>
        <w:t>валюталық</w:t>
      </w:r>
      <w:r w:rsidRPr="003978B5">
        <w:rPr>
          <w:rFonts w:ascii="Times New Roman" w:hAnsi="Times New Roman" w:cs="Times New Roman"/>
          <w:sz w:val="28"/>
          <w:szCs w:val="28"/>
          <w:lang w:val="kk-KZ"/>
        </w:rPr>
        <w:t xml:space="preserve"> кіріс</w:t>
      </w:r>
      <w:r w:rsidR="0091744A">
        <w:rPr>
          <w:rFonts w:ascii="Times New Roman" w:hAnsi="Times New Roman" w:cs="Times New Roman"/>
          <w:sz w:val="28"/>
          <w:szCs w:val="28"/>
          <w:lang w:val="kk-KZ"/>
        </w:rPr>
        <w:t>тің тұрақтылығын қамтамасыз ете отырып</w:t>
      </w:r>
      <w:r w:rsidRPr="003978B5">
        <w:rPr>
          <w:rFonts w:ascii="Times New Roman" w:hAnsi="Times New Roman" w:cs="Times New Roman"/>
          <w:sz w:val="28"/>
          <w:szCs w:val="28"/>
          <w:lang w:val="kk-KZ"/>
        </w:rPr>
        <w:t xml:space="preserve"> </w:t>
      </w:r>
      <w:r w:rsidRPr="009423C6">
        <w:rPr>
          <w:rFonts w:ascii="Times New Roman" w:hAnsi="Times New Roman" w:cs="Times New Roman"/>
          <w:sz w:val="28"/>
          <w:szCs w:val="28"/>
          <w:lang w:val="kk-KZ"/>
        </w:rPr>
        <w:t xml:space="preserve">экспорттық табысты </w:t>
      </w:r>
      <w:r w:rsidR="0091744A">
        <w:rPr>
          <w:rFonts w:ascii="Times New Roman" w:hAnsi="Times New Roman" w:cs="Times New Roman"/>
          <w:sz w:val="28"/>
          <w:szCs w:val="28"/>
          <w:lang w:val="kk-KZ"/>
        </w:rPr>
        <w:t>арттыруға</w:t>
      </w:r>
      <w:r w:rsidRPr="009423C6">
        <w:rPr>
          <w:rFonts w:ascii="Times New Roman" w:hAnsi="Times New Roman" w:cs="Times New Roman"/>
          <w:sz w:val="28"/>
          <w:szCs w:val="28"/>
          <w:lang w:val="kk-KZ"/>
        </w:rPr>
        <w:t xml:space="preserve"> мүмкіндік </w:t>
      </w:r>
      <w:r w:rsidR="0091744A">
        <w:rPr>
          <w:rFonts w:ascii="Times New Roman" w:hAnsi="Times New Roman" w:cs="Times New Roman"/>
          <w:sz w:val="28"/>
          <w:szCs w:val="28"/>
          <w:lang w:val="kk-KZ"/>
        </w:rPr>
        <w:t>болады</w:t>
      </w:r>
      <w:r w:rsidRPr="009423C6">
        <w:rPr>
          <w:rFonts w:ascii="Times New Roman" w:hAnsi="Times New Roman" w:cs="Times New Roman"/>
          <w:sz w:val="28"/>
          <w:szCs w:val="28"/>
          <w:lang w:val="kk-KZ"/>
        </w:rPr>
        <w:t xml:space="preserve"> [</w:t>
      </w:r>
      <w:bookmarkStart w:id="17" w:name="_Ref119003897"/>
      <w:r w:rsidR="009423C6" w:rsidRPr="009423C6">
        <w:rPr>
          <w:rFonts w:ascii="Times New Roman" w:hAnsi="Times New Roman" w:cs="Times New Roman"/>
          <w:sz w:val="28"/>
          <w:szCs w:val="28"/>
          <w:lang w:val="kk-KZ"/>
        </w:rPr>
        <w:endnoteReference w:id="40"/>
      </w:r>
      <w:bookmarkEnd w:id="17"/>
      <w:r w:rsidRPr="009423C6">
        <w:rPr>
          <w:rFonts w:ascii="Times New Roman" w:hAnsi="Times New Roman" w:cs="Times New Roman"/>
          <w:sz w:val="28"/>
          <w:szCs w:val="28"/>
          <w:lang w:val="kk-KZ"/>
        </w:rPr>
        <w:t>].</w:t>
      </w:r>
      <w:r w:rsidRPr="003978B5">
        <w:rPr>
          <w:rFonts w:ascii="Times New Roman" w:hAnsi="Times New Roman" w:cs="Times New Roman"/>
          <w:sz w:val="28"/>
          <w:szCs w:val="28"/>
          <w:lang w:val="kk-KZ"/>
        </w:rPr>
        <w:t xml:space="preserve">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Экономикалық даму теориясының ең алғашқы идеяларының бірі, </w:t>
      </w:r>
      <w:r w:rsidR="0091744A">
        <w:rPr>
          <w:rFonts w:ascii="Times New Roman" w:hAnsi="Times New Roman" w:cs="Times New Roman"/>
          <w:sz w:val="28"/>
          <w:szCs w:val="28"/>
          <w:lang w:val="kk-KZ"/>
        </w:rPr>
        <w:t xml:space="preserve">тұрақты </w:t>
      </w:r>
      <w:r w:rsidRPr="003978B5">
        <w:rPr>
          <w:rFonts w:ascii="Times New Roman" w:hAnsi="Times New Roman" w:cs="Times New Roman"/>
          <w:sz w:val="28"/>
          <w:szCs w:val="28"/>
          <w:lang w:val="kk-KZ"/>
        </w:rPr>
        <w:t xml:space="preserve">экономикалық </w:t>
      </w:r>
      <w:r w:rsidR="0091744A">
        <w:rPr>
          <w:rFonts w:ascii="Times New Roman" w:hAnsi="Times New Roman" w:cs="Times New Roman"/>
          <w:sz w:val="28"/>
          <w:szCs w:val="28"/>
          <w:lang w:val="kk-KZ"/>
        </w:rPr>
        <w:t>өсу үшін сол мемлекеттің</w:t>
      </w:r>
      <w:r w:rsidRPr="003978B5">
        <w:rPr>
          <w:rFonts w:ascii="Times New Roman" w:hAnsi="Times New Roman" w:cs="Times New Roman"/>
          <w:sz w:val="28"/>
          <w:szCs w:val="28"/>
          <w:lang w:val="kk-KZ"/>
        </w:rPr>
        <w:t xml:space="preserve"> өндірістік және сауда құрылымын</w:t>
      </w:r>
      <w:r w:rsidR="0091744A">
        <w:rPr>
          <w:rFonts w:ascii="Times New Roman" w:hAnsi="Times New Roman" w:cs="Times New Roman"/>
          <w:sz w:val="28"/>
          <w:szCs w:val="28"/>
          <w:lang w:val="kk-KZ"/>
        </w:rPr>
        <w:t>ың</w:t>
      </w:r>
      <w:r w:rsidRPr="003978B5">
        <w:rPr>
          <w:rFonts w:ascii="Times New Roman" w:hAnsi="Times New Roman" w:cs="Times New Roman"/>
          <w:sz w:val="28"/>
          <w:szCs w:val="28"/>
          <w:lang w:val="kk-KZ"/>
        </w:rPr>
        <w:t xml:space="preserve"> </w:t>
      </w:r>
      <w:r w:rsidR="0091744A" w:rsidRPr="003978B5">
        <w:rPr>
          <w:rFonts w:ascii="Times New Roman" w:hAnsi="Times New Roman" w:cs="Times New Roman"/>
          <w:sz w:val="28"/>
          <w:szCs w:val="28"/>
          <w:lang w:val="kk-KZ"/>
        </w:rPr>
        <w:t xml:space="preserve">әртараптандыру және </w:t>
      </w:r>
      <w:r w:rsidRPr="003978B5">
        <w:rPr>
          <w:rFonts w:ascii="Times New Roman" w:hAnsi="Times New Roman" w:cs="Times New Roman"/>
          <w:sz w:val="28"/>
          <w:szCs w:val="28"/>
          <w:lang w:val="kk-KZ"/>
        </w:rPr>
        <w:t xml:space="preserve">мамандандыру дәрежесі маңызды </w:t>
      </w:r>
      <w:r w:rsidR="0091744A">
        <w:rPr>
          <w:rFonts w:ascii="Times New Roman" w:hAnsi="Times New Roman" w:cs="Times New Roman"/>
          <w:sz w:val="28"/>
          <w:szCs w:val="28"/>
          <w:lang w:val="kk-KZ"/>
        </w:rPr>
        <w:t>рөл атқарады</w:t>
      </w:r>
      <w:r w:rsidRPr="003978B5">
        <w:rPr>
          <w:rFonts w:ascii="Times New Roman" w:hAnsi="Times New Roman" w:cs="Times New Roman"/>
          <w:sz w:val="28"/>
          <w:szCs w:val="28"/>
          <w:lang w:val="kk-KZ"/>
        </w:rPr>
        <w:t>. Алайда, даму</w:t>
      </w:r>
      <w:r w:rsidR="0091744A">
        <w:rPr>
          <w:rFonts w:ascii="Times New Roman" w:hAnsi="Times New Roman" w:cs="Times New Roman"/>
          <w:sz w:val="28"/>
          <w:szCs w:val="28"/>
          <w:lang w:val="kk-KZ"/>
        </w:rPr>
        <w:t>шы елдер экономикалық өсімді қамтамасыз ету</w:t>
      </w:r>
      <w:r w:rsidR="00D60F48">
        <w:rPr>
          <w:rFonts w:ascii="Times New Roman" w:hAnsi="Times New Roman" w:cs="Times New Roman"/>
          <w:sz w:val="28"/>
          <w:szCs w:val="28"/>
          <w:lang w:val="kk-KZ"/>
        </w:rPr>
        <w:t>і үшін алдымен өздерінде қазір бар өндірісті дамыта отырып, сол өндіріске мамандану арқылы салыстырмалы артықшылыққа жеткен соң осы саланы әртараптандыру керек</w:t>
      </w:r>
      <w:r w:rsidRPr="003978B5">
        <w:rPr>
          <w:rFonts w:ascii="Times New Roman" w:hAnsi="Times New Roman" w:cs="Times New Roman"/>
          <w:sz w:val="28"/>
          <w:szCs w:val="28"/>
          <w:lang w:val="kk-KZ"/>
        </w:rPr>
        <w:t xml:space="preserve"> </w:t>
      </w:r>
      <w:r w:rsidRPr="009423C6">
        <w:rPr>
          <w:rFonts w:ascii="Times New Roman" w:hAnsi="Times New Roman" w:cs="Times New Roman"/>
          <w:sz w:val="28"/>
          <w:szCs w:val="28"/>
          <w:lang w:val="kk-KZ"/>
        </w:rPr>
        <w:t>[</w:t>
      </w:r>
      <w:r w:rsidR="009423C6" w:rsidRPr="009423C6">
        <w:rPr>
          <w:rFonts w:ascii="Times New Roman" w:hAnsi="Times New Roman" w:cs="Times New Roman"/>
          <w:sz w:val="28"/>
          <w:szCs w:val="28"/>
          <w:lang w:val="kk-KZ"/>
        </w:rPr>
        <w:endnoteReference w:id="41"/>
      </w:r>
      <w:r w:rsidRPr="009423C6">
        <w:rPr>
          <w:rFonts w:ascii="Times New Roman" w:hAnsi="Times New Roman" w:cs="Times New Roman"/>
          <w:sz w:val="28"/>
          <w:szCs w:val="28"/>
          <w:lang w:val="kk-KZ"/>
        </w:rPr>
        <w:t>]  д</w:t>
      </w:r>
      <w:r w:rsidRPr="003978B5">
        <w:rPr>
          <w:rFonts w:ascii="Times New Roman" w:hAnsi="Times New Roman" w:cs="Times New Roman"/>
          <w:sz w:val="28"/>
          <w:szCs w:val="28"/>
          <w:lang w:val="kk-KZ"/>
        </w:rPr>
        <w:t xml:space="preserve">еген пікір айтады. </w:t>
      </w:r>
      <w:r w:rsidR="0091744A">
        <w:rPr>
          <w:rFonts w:ascii="Times New Roman" w:hAnsi="Times New Roman" w:cs="Times New Roman"/>
          <w:sz w:val="28"/>
          <w:szCs w:val="28"/>
          <w:lang w:val="kk-KZ"/>
        </w:rPr>
        <w:t xml:space="preserve">Яғни, әр мемлекет өзінің маманданған саласында әртараптандыруды жүргізуі қажет. </w:t>
      </w:r>
    </w:p>
    <w:p w:rsidR="00675CA1" w:rsidRPr="00AA1FFF"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Бұған дейінгі түсінікте экономикалық өсімді қамтамасыз етуде </w:t>
      </w:r>
      <w:r>
        <w:rPr>
          <w:rFonts w:ascii="Times New Roman" w:hAnsi="Times New Roman" w:cs="Times New Roman"/>
          <w:sz w:val="28"/>
          <w:szCs w:val="28"/>
          <w:lang w:val="kk-KZ"/>
        </w:rPr>
        <w:t>әртараптандырудың</w:t>
      </w:r>
      <w:r w:rsidRPr="003978B5">
        <w:rPr>
          <w:rFonts w:ascii="Times New Roman" w:hAnsi="Times New Roman" w:cs="Times New Roman"/>
          <w:sz w:val="28"/>
          <w:szCs w:val="28"/>
          <w:lang w:val="kk-KZ"/>
        </w:rPr>
        <w:t xml:space="preserve"> рөлі маңызды болды. Алайда бертін келе ғалымдар мамандану да экономикалық өсімді қамтамасыз ете алады деген пікірге келді. Қазіргі уақытта Еуропалық Одақта «ақылды мамандандыру» (Smart Specialization) саясаты </w:t>
      </w:r>
      <w:r w:rsidRPr="00AA1FFF">
        <w:rPr>
          <w:rFonts w:ascii="Times New Roman" w:hAnsi="Times New Roman" w:cs="Times New Roman"/>
          <w:sz w:val="28"/>
          <w:szCs w:val="28"/>
          <w:lang w:val="kk-KZ"/>
        </w:rPr>
        <w:t xml:space="preserve">басым саясат ретінде мәлімделді. Экономиканың өсу бағыты ретінде маманданудың артықшылықтары ғылыми зерттеулерде </w:t>
      </w:r>
      <w:r w:rsidRPr="00B6488B">
        <w:rPr>
          <w:rFonts w:ascii="Times New Roman" w:hAnsi="Times New Roman" w:cs="Times New Roman"/>
          <w:sz w:val="28"/>
          <w:szCs w:val="28"/>
          <w:lang w:val="kk-KZ"/>
        </w:rPr>
        <w:t>расталады</w:t>
      </w:r>
      <w:r w:rsidR="00CB2C62" w:rsidRPr="00B6488B">
        <w:rPr>
          <w:rFonts w:ascii="Times New Roman" w:hAnsi="Times New Roman" w:cs="Times New Roman"/>
          <w:sz w:val="28"/>
          <w:szCs w:val="28"/>
          <w:lang w:val="kk-KZ"/>
        </w:rPr>
        <w:t xml:space="preserve"> [</w:t>
      </w:r>
      <w:r w:rsidR="00CB2C62" w:rsidRPr="00B6488B">
        <w:rPr>
          <w:rStyle w:val="a9"/>
          <w:rFonts w:ascii="Times New Roman" w:hAnsi="Times New Roman" w:cs="Times New Roman"/>
          <w:sz w:val="28"/>
          <w:szCs w:val="28"/>
          <w:vertAlign w:val="baseline"/>
          <w:lang w:val="kk-KZ"/>
        </w:rPr>
        <w:endnoteReference w:id="42"/>
      </w:r>
      <w:r w:rsidR="00CB2C62" w:rsidRPr="00B6488B">
        <w:rPr>
          <w:rFonts w:ascii="Times New Roman" w:hAnsi="Times New Roman" w:cs="Times New Roman"/>
          <w:sz w:val="28"/>
          <w:szCs w:val="28"/>
          <w:lang w:val="kk-KZ"/>
        </w:rPr>
        <w:t xml:space="preserve">]. Ал </w:t>
      </w:r>
      <w:r w:rsidR="00B6488B" w:rsidRPr="00B6488B">
        <w:rPr>
          <w:rFonts w:ascii="Times New Roman" w:hAnsi="Times New Roman" w:cs="Times New Roman"/>
          <w:sz w:val="28"/>
          <w:szCs w:val="28"/>
          <w:lang w:val="kk-KZ"/>
        </w:rPr>
        <w:t xml:space="preserve">Френкен және т.б. ғалымдар </w:t>
      </w:r>
      <w:r w:rsidRPr="00B6488B">
        <w:rPr>
          <w:rFonts w:ascii="Times New Roman" w:hAnsi="Times New Roman" w:cs="Times New Roman"/>
          <w:sz w:val="28"/>
          <w:szCs w:val="28"/>
          <w:lang w:val="kk-KZ"/>
        </w:rPr>
        <w:t>Экономикалық</w:t>
      </w:r>
      <w:r w:rsidRPr="00AA1FFF">
        <w:rPr>
          <w:rFonts w:ascii="Times New Roman" w:hAnsi="Times New Roman" w:cs="Times New Roman"/>
          <w:sz w:val="28"/>
          <w:szCs w:val="28"/>
          <w:lang w:val="kk-KZ"/>
        </w:rPr>
        <w:t xml:space="preserve"> даму үшін маңызды мамандандырудың жалғыз түрі – тек білімге негізделген қызмет саласындағы мамандандыру екенін </w:t>
      </w:r>
      <w:r w:rsidRPr="00B6488B">
        <w:rPr>
          <w:rFonts w:ascii="Times New Roman" w:hAnsi="Times New Roman" w:cs="Times New Roman"/>
          <w:sz w:val="28"/>
          <w:szCs w:val="28"/>
          <w:lang w:val="kk-KZ"/>
        </w:rPr>
        <w:t>дәлелдейді</w:t>
      </w:r>
      <w:r w:rsidR="00CB2C62" w:rsidRPr="00B6488B">
        <w:rPr>
          <w:rFonts w:ascii="Times New Roman" w:hAnsi="Times New Roman" w:cs="Times New Roman"/>
          <w:sz w:val="28"/>
          <w:szCs w:val="28"/>
          <w:lang w:val="kk-KZ"/>
        </w:rPr>
        <w:t xml:space="preserve"> [</w:t>
      </w:r>
      <w:r w:rsidR="00CB2C62" w:rsidRPr="00B6488B">
        <w:rPr>
          <w:rStyle w:val="a9"/>
          <w:rFonts w:ascii="Times New Roman" w:hAnsi="Times New Roman" w:cs="Times New Roman"/>
          <w:sz w:val="28"/>
          <w:szCs w:val="28"/>
          <w:vertAlign w:val="baseline"/>
          <w:lang w:val="kk-KZ"/>
        </w:rPr>
        <w:endnoteReference w:id="43"/>
      </w:r>
      <w:r w:rsidR="00CB2C62" w:rsidRPr="00B6488B">
        <w:rPr>
          <w:rFonts w:ascii="Times New Roman" w:hAnsi="Times New Roman" w:cs="Times New Roman"/>
          <w:sz w:val="28"/>
          <w:szCs w:val="28"/>
          <w:lang w:val="kk-KZ"/>
        </w:rPr>
        <w:t>]</w:t>
      </w:r>
      <w:r w:rsidRPr="00B6488B">
        <w:rPr>
          <w:rFonts w:ascii="Times New Roman" w:hAnsi="Times New Roman" w:cs="Times New Roman"/>
          <w:sz w:val="28"/>
          <w:szCs w:val="28"/>
          <w:lang w:val="kk-KZ"/>
        </w:rPr>
        <w:t>. Жапонияның</w:t>
      </w:r>
      <w:r w:rsidRPr="00AA1FFF">
        <w:rPr>
          <w:rFonts w:ascii="Times New Roman" w:hAnsi="Times New Roman" w:cs="Times New Roman"/>
          <w:sz w:val="28"/>
          <w:szCs w:val="28"/>
          <w:lang w:val="kk-KZ"/>
        </w:rPr>
        <w:t xml:space="preserve"> мысалында, ол ел барлық тауарларды шығармайды. Білімге негізделген жоғары технология өндірісіне маманданып, сол саланың өнімдерін өздері өндірмейтін басқа сала өнімдеріне айырбастау арқылы мықты экономика құра білді. </w:t>
      </w:r>
    </w:p>
    <w:p w:rsidR="00675CA1" w:rsidRPr="00AA1FFF" w:rsidRDefault="0091744A" w:rsidP="00253229">
      <w:pPr>
        <w:shd w:val="clear" w:color="auto" w:fill="FFFFFF"/>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675CA1" w:rsidRPr="00AA1FFF">
        <w:rPr>
          <w:rFonts w:ascii="Times New Roman" w:hAnsi="Times New Roman" w:cs="Times New Roman"/>
          <w:sz w:val="28"/>
          <w:szCs w:val="28"/>
          <w:lang w:val="kk-KZ"/>
        </w:rPr>
        <w:t xml:space="preserve">Сач </w:t>
      </w:r>
      <w:r>
        <w:rPr>
          <w:rFonts w:ascii="Times New Roman" w:hAnsi="Times New Roman" w:cs="Times New Roman"/>
          <w:sz w:val="28"/>
          <w:szCs w:val="28"/>
          <w:lang w:val="kk-KZ"/>
        </w:rPr>
        <w:t>пен</w:t>
      </w:r>
      <w:r w:rsidR="00675CA1" w:rsidRPr="00AA1FFF">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A05064">
        <w:rPr>
          <w:rFonts w:ascii="Times New Roman" w:hAnsi="Times New Roman" w:cs="Times New Roman"/>
          <w:sz w:val="28"/>
          <w:szCs w:val="28"/>
          <w:lang w:val="kk-KZ"/>
        </w:rPr>
        <w:t>.</w:t>
      </w:r>
      <w:r w:rsidR="00675CA1" w:rsidRPr="00AA1FFF">
        <w:rPr>
          <w:rFonts w:ascii="Times New Roman" w:hAnsi="Times New Roman" w:cs="Times New Roman"/>
          <w:sz w:val="28"/>
          <w:szCs w:val="28"/>
          <w:lang w:val="kk-KZ"/>
        </w:rPr>
        <w:t xml:space="preserve">Уарнердің </w:t>
      </w:r>
      <w:r>
        <w:rPr>
          <w:rFonts w:ascii="Times New Roman" w:hAnsi="Times New Roman" w:cs="Times New Roman"/>
          <w:sz w:val="28"/>
          <w:szCs w:val="28"/>
          <w:lang w:val="kk-KZ"/>
        </w:rPr>
        <w:t>пайымдауынша мол шикізатқа ие елдер</w:t>
      </w:r>
      <w:r w:rsidR="00675CA1" w:rsidRPr="00AA1FFF">
        <w:rPr>
          <w:rFonts w:ascii="Times New Roman" w:hAnsi="Times New Roman" w:cs="Times New Roman"/>
          <w:b/>
          <w:sz w:val="28"/>
          <w:szCs w:val="28"/>
          <w:lang w:val="kk-KZ"/>
        </w:rPr>
        <w:t xml:space="preserve"> </w:t>
      </w:r>
      <w:r w:rsidR="00675CA1" w:rsidRPr="00AA1FFF">
        <w:rPr>
          <w:rFonts w:ascii="Times New Roman" w:hAnsi="Times New Roman" w:cs="Times New Roman"/>
          <w:sz w:val="28"/>
          <w:szCs w:val="28"/>
          <w:lang w:val="kk-KZ"/>
        </w:rPr>
        <w:t xml:space="preserve">голланд ауруына </w:t>
      </w:r>
      <w:r>
        <w:rPr>
          <w:rFonts w:ascii="Times New Roman" w:hAnsi="Times New Roman" w:cs="Times New Roman"/>
          <w:sz w:val="28"/>
          <w:szCs w:val="28"/>
          <w:lang w:val="kk-KZ"/>
        </w:rPr>
        <w:t>ұшырап</w:t>
      </w:r>
      <w:r w:rsidR="00675CA1" w:rsidRPr="00AA1FFF">
        <w:rPr>
          <w:rFonts w:ascii="Times New Roman" w:hAnsi="Times New Roman" w:cs="Times New Roman"/>
          <w:sz w:val="28"/>
          <w:szCs w:val="28"/>
          <w:lang w:val="kk-KZ"/>
        </w:rPr>
        <w:t xml:space="preserve">, экспорт </w:t>
      </w:r>
      <w:r>
        <w:rPr>
          <w:rFonts w:ascii="Times New Roman" w:hAnsi="Times New Roman" w:cs="Times New Roman"/>
          <w:sz w:val="28"/>
          <w:szCs w:val="28"/>
          <w:lang w:val="kk-KZ"/>
        </w:rPr>
        <w:t>қоржыны бірнеше тауар тобына шоғырланады</w:t>
      </w:r>
      <w:r w:rsidR="00675CA1" w:rsidRPr="00AA1FFF">
        <w:rPr>
          <w:rFonts w:ascii="Times New Roman" w:hAnsi="Times New Roman" w:cs="Times New Roman"/>
          <w:sz w:val="28"/>
          <w:szCs w:val="28"/>
          <w:lang w:val="kk-KZ"/>
        </w:rPr>
        <w:t xml:space="preserve"> [</w:t>
      </w:r>
      <w:r w:rsidR="007A4121">
        <w:rPr>
          <w:rFonts w:ascii="Times New Roman" w:hAnsi="Times New Roman" w:cs="Times New Roman"/>
          <w:sz w:val="28"/>
          <w:szCs w:val="28"/>
          <w:lang w:val="kk-KZ"/>
        </w:rPr>
        <w:fldChar w:fldCharType="begin"/>
      </w:r>
      <w:r w:rsidR="007A4121">
        <w:rPr>
          <w:rFonts w:ascii="Times New Roman" w:hAnsi="Times New Roman" w:cs="Times New Roman"/>
          <w:sz w:val="28"/>
          <w:szCs w:val="28"/>
          <w:lang w:val="kk-KZ"/>
        </w:rPr>
        <w:instrText xml:space="preserve"> NOTEREF _Ref119003540 \h </w:instrText>
      </w:r>
      <w:r w:rsidR="007A4121">
        <w:rPr>
          <w:rFonts w:ascii="Times New Roman" w:hAnsi="Times New Roman" w:cs="Times New Roman"/>
          <w:sz w:val="28"/>
          <w:szCs w:val="28"/>
          <w:lang w:val="kk-KZ"/>
        </w:rPr>
      </w:r>
      <w:r w:rsidR="007A4121">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3</w:t>
      </w:r>
      <w:r w:rsidR="007A4121">
        <w:rPr>
          <w:rFonts w:ascii="Times New Roman" w:hAnsi="Times New Roman" w:cs="Times New Roman"/>
          <w:sz w:val="28"/>
          <w:szCs w:val="28"/>
          <w:lang w:val="kk-KZ"/>
        </w:rPr>
        <w:fldChar w:fldCharType="end"/>
      </w:r>
      <w:r w:rsidR="00675CA1" w:rsidRPr="00AA1FFF">
        <w:rPr>
          <w:rFonts w:ascii="Times New Roman" w:hAnsi="Times New Roman" w:cs="Times New Roman"/>
          <w:sz w:val="28"/>
          <w:szCs w:val="28"/>
          <w:lang w:val="kk-KZ"/>
        </w:rPr>
        <w:t xml:space="preserve">]. Нәтижесінде </w:t>
      </w:r>
      <w:r>
        <w:rPr>
          <w:rFonts w:ascii="Times New Roman" w:hAnsi="Times New Roman" w:cs="Times New Roman"/>
          <w:sz w:val="28"/>
          <w:szCs w:val="28"/>
          <w:lang w:val="kk-KZ"/>
        </w:rPr>
        <w:t xml:space="preserve">әлемдік шикізат бағасының </w:t>
      </w:r>
      <w:r w:rsidR="00675CA1" w:rsidRPr="00AA1FFF">
        <w:rPr>
          <w:rFonts w:ascii="Times New Roman" w:hAnsi="Times New Roman" w:cs="Times New Roman"/>
          <w:sz w:val="28"/>
          <w:szCs w:val="28"/>
          <w:lang w:val="kk-KZ"/>
        </w:rPr>
        <w:t>тұрақсыздығы</w:t>
      </w:r>
      <w:r>
        <w:rPr>
          <w:rFonts w:ascii="Times New Roman" w:hAnsi="Times New Roman" w:cs="Times New Roman"/>
          <w:sz w:val="28"/>
          <w:szCs w:val="28"/>
          <w:lang w:val="kk-KZ"/>
        </w:rPr>
        <w:t>нан</w:t>
      </w:r>
      <w:r w:rsidR="00675CA1" w:rsidRPr="00AA1FFF">
        <w:rPr>
          <w:rFonts w:ascii="Times New Roman" w:hAnsi="Times New Roman" w:cs="Times New Roman"/>
          <w:sz w:val="28"/>
          <w:szCs w:val="28"/>
          <w:lang w:val="kk-KZ"/>
        </w:rPr>
        <w:t xml:space="preserve"> </w:t>
      </w:r>
      <w:r>
        <w:rPr>
          <w:rFonts w:ascii="Times New Roman" w:hAnsi="Times New Roman" w:cs="Times New Roman"/>
          <w:sz w:val="28"/>
          <w:szCs w:val="28"/>
          <w:lang w:val="kk-KZ"/>
        </w:rPr>
        <w:t>макро</w:t>
      </w:r>
      <w:r w:rsidR="00675CA1" w:rsidRPr="00AA1FFF">
        <w:rPr>
          <w:rFonts w:ascii="Times New Roman" w:hAnsi="Times New Roman" w:cs="Times New Roman"/>
          <w:sz w:val="28"/>
          <w:szCs w:val="28"/>
          <w:lang w:val="kk-KZ"/>
        </w:rPr>
        <w:t>экономикалық тұрақсыздыққа әкелуі мүмкін. Сондықтан</w:t>
      </w:r>
      <w:r>
        <w:rPr>
          <w:rFonts w:ascii="Times New Roman" w:hAnsi="Times New Roman" w:cs="Times New Roman"/>
          <w:sz w:val="28"/>
          <w:szCs w:val="28"/>
          <w:lang w:val="kk-KZ"/>
        </w:rPr>
        <w:t xml:space="preserve"> да </w:t>
      </w:r>
      <w:r w:rsidR="00675CA1" w:rsidRPr="00AA1FFF">
        <w:rPr>
          <w:rFonts w:ascii="Times New Roman" w:hAnsi="Times New Roman" w:cs="Times New Roman"/>
          <w:sz w:val="28"/>
          <w:szCs w:val="28"/>
          <w:lang w:val="kk-KZ"/>
        </w:rPr>
        <w:t xml:space="preserve"> экспорты табиғи </w:t>
      </w:r>
      <w:r>
        <w:rPr>
          <w:rFonts w:ascii="Times New Roman" w:hAnsi="Times New Roman" w:cs="Times New Roman"/>
          <w:sz w:val="28"/>
          <w:szCs w:val="28"/>
          <w:lang w:val="kk-KZ"/>
        </w:rPr>
        <w:t>қазбай-байлықпен байланысты мемлекеттер</w:t>
      </w:r>
      <w:r w:rsidR="00675CA1" w:rsidRPr="00AA1FFF">
        <w:rPr>
          <w:rFonts w:ascii="Times New Roman" w:hAnsi="Times New Roman" w:cs="Times New Roman"/>
          <w:sz w:val="28"/>
          <w:szCs w:val="28"/>
          <w:lang w:val="kk-KZ"/>
        </w:rPr>
        <w:t xml:space="preserve"> мұ</w:t>
      </w:r>
      <w:r>
        <w:rPr>
          <w:rFonts w:ascii="Times New Roman" w:hAnsi="Times New Roman" w:cs="Times New Roman"/>
          <w:sz w:val="28"/>
          <w:szCs w:val="28"/>
          <w:lang w:val="kk-KZ"/>
        </w:rPr>
        <w:t>ндай теріс экономикалық жағдайды</w:t>
      </w:r>
      <w:r w:rsidR="00675CA1" w:rsidRPr="00AA1FFF">
        <w:rPr>
          <w:rFonts w:ascii="Times New Roman" w:hAnsi="Times New Roman" w:cs="Times New Roman"/>
          <w:sz w:val="28"/>
          <w:szCs w:val="28"/>
          <w:lang w:val="kk-KZ"/>
        </w:rPr>
        <w:t xml:space="preserve"> </w:t>
      </w:r>
      <w:r>
        <w:rPr>
          <w:rFonts w:ascii="Times New Roman" w:hAnsi="Times New Roman" w:cs="Times New Roman"/>
          <w:sz w:val="28"/>
          <w:szCs w:val="28"/>
          <w:lang w:val="kk-KZ"/>
        </w:rPr>
        <w:t>болдырмау</w:t>
      </w:r>
      <w:r w:rsidR="00675CA1" w:rsidRPr="00AA1FFF">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барынша экспортын</w:t>
      </w:r>
      <w:r w:rsidR="00675CA1" w:rsidRPr="00AA1FFF">
        <w:rPr>
          <w:rFonts w:ascii="Times New Roman" w:hAnsi="Times New Roman" w:cs="Times New Roman"/>
          <w:sz w:val="28"/>
          <w:szCs w:val="28"/>
          <w:lang w:val="kk-KZ"/>
        </w:rPr>
        <w:t xml:space="preserve"> </w:t>
      </w:r>
      <w:r w:rsidR="00675CA1" w:rsidRPr="00AA1FFF">
        <w:rPr>
          <w:rFonts w:ascii="Times New Roman" w:hAnsi="Times New Roman" w:cs="Times New Roman"/>
          <w:sz w:val="28"/>
          <w:szCs w:val="28"/>
          <w:lang w:val="kk-KZ"/>
        </w:rPr>
        <w:lastRenderedPageBreak/>
        <w:t>әртараптандуруы</w:t>
      </w:r>
      <w:r>
        <w:rPr>
          <w:rFonts w:ascii="Times New Roman" w:hAnsi="Times New Roman" w:cs="Times New Roman"/>
          <w:sz w:val="28"/>
          <w:szCs w:val="28"/>
          <w:lang w:val="kk-KZ"/>
        </w:rPr>
        <w:t xml:space="preserve">ға күш салуы керек. </w:t>
      </w:r>
      <w:r w:rsidR="002B276E">
        <w:rPr>
          <w:rFonts w:ascii="Times New Roman" w:hAnsi="Times New Roman" w:cs="Times New Roman"/>
          <w:sz w:val="28"/>
          <w:szCs w:val="28"/>
          <w:lang w:val="kk-KZ"/>
        </w:rPr>
        <w:t>Табиғи</w:t>
      </w:r>
      <w:r w:rsidR="00675CA1" w:rsidRPr="00AA1FFF">
        <w:rPr>
          <w:rFonts w:ascii="Times New Roman" w:hAnsi="Times New Roman" w:cs="Times New Roman"/>
          <w:sz w:val="28"/>
          <w:szCs w:val="28"/>
          <w:lang w:val="kk-KZ"/>
        </w:rPr>
        <w:t xml:space="preserve"> </w:t>
      </w:r>
      <w:r w:rsidR="003939BE">
        <w:rPr>
          <w:rFonts w:ascii="Times New Roman" w:hAnsi="Times New Roman" w:cs="Times New Roman"/>
          <w:sz w:val="28"/>
          <w:szCs w:val="28"/>
          <w:lang w:val="kk-KZ"/>
        </w:rPr>
        <w:t>қазба-байлық экономикалық өсімнің алғышарты және ол</w:t>
      </w:r>
      <w:r w:rsidR="00675CA1" w:rsidRPr="00AA1FFF">
        <w:rPr>
          <w:rFonts w:ascii="Times New Roman" w:hAnsi="Times New Roman" w:cs="Times New Roman"/>
          <w:sz w:val="28"/>
          <w:szCs w:val="28"/>
          <w:lang w:val="kk-KZ"/>
        </w:rPr>
        <w:t xml:space="preserve"> оң әсер етеді, </w:t>
      </w:r>
      <w:r w:rsidR="003939BE">
        <w:rPr>
          <w:rFonts w:ascii="Times New Roman" w:hAnsi="Times New Roman" w:cs="Times New Roman"/>
          <w:sz w:val="28"/>
          <w:szCs w:val="28"/>
          <w:lang w:val="kk-KZ"/>
        </w:rPr>
        <w:t>дегенмен</w:t>
      </w:r>
      <w:r w:rsidR="00675CA1" w:rsidRPr="00AA1FFF">
        <w:rPr>
          <w:rFonts w:ascii="Times New Roman" w:hAnsi="Times New Roman" w:cs="Times New Roman"/>
          <w:sz w:val="28"/>
          <w:szCs w:val="28"/>
          <w:lang w:val="kk-KZ"/>
        </w:rPr>
        <w:t xml:space="preserve"> экспортты</w:t>
      </w:r>
      <w:r w:rsidR="003939BE">
        <w:rPr>
          <w:rFonts w:ascii="Times New Roman" w:hAnsi="Times New Roman" w:cs="Times New Roman"/>
          <w:sz w:val="28"/>
          <w:szCs w:val="28"/>
          <w:lang w:val="kk-KZ"/>
        </w:rPr>
        <w:t>қ қоржынды</w:t>
      </w:r>
      <w:r w:rsidR="00675CA1" w:rsidRPr="00AA1FFF">
        <w:rPr>
          <w:rFonts w:ascii="Times New Roman" w:hAnsi="Times New Roman" w:cs="Times New Roman"/>
          <w:sz w:val="28"/>
          <w:szCs w:val="28"/>
          <w:lang w:val="kk-KZ"/>
        </w:rPr>
        <w:t xml:space="preserve"> шоғырландыруы мүмкін [</w:t>
      </w:r>
      <w:r w:rsidR="007A4121">
        <w:rPr>
          <w:rFonts w:ascii="Times New Roman" w:hAnsi="Times New Roman" w:cs="Times New Roman"/>
          <w:sz w:val="28"/>
          <w:szCs w:val="28"/>
          <w:lang w:val="kk-KZ"/>
        </w:rPr>
        <w:fldChar w:fldCharType="begin"/>
      </w:r>
      <w:r w:rsidR="007A4121">
        <w:rPr>
          <w:rFonts w:ascii="Times New Roman" w:hAnsi="Times New Roman" w:cs="Times New Roman"/>
          <w:sz w:val="28"/>
          <w:szCs w:val="28"/>
          <w:lang w:val="kk-KZ"/>
        </w:rPr>
        <w:instrText xml:space="preserve"> NOTEREF _Ref119003555 \h </w:instrText>
      </w:r>
      <w:r w:rsidR="007A4121">
        <w:rPr>
          <w:rFonts w:ascii="Times New Roman" w:hAnsi="Times New Roman" w:cs="Times New Roman"/>
          <w:sz w:val="28"/>
          <w:szCs w:val="28"/>
          <w:lang w:val="kk-KZ"/>
        </w:rPr>
      </w:r>
      <w:r w:rsidR="007A4121">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5</w:t>
      </w:r>
      <w:r w:rsidR="007A4121">
        <w:rPr>
          <w:rFonts w:ascii="Times New Roman" w:hAnsi="Times New Roman" w:cs="Times New Roman"/>
          <w:sz w:val="28"/>
          <w:szCs w:val="28"/>
          <w:lang w:val="kk-KZ"/>
        </w:rPr>
        <w:fldChar w:fldCharType="end"/>
      </w:r>
      <w:r w:rsidR="003939BE">
        <w:rPr>
          <w:rFonts w:ascii="Times New Roman" w:hAnsi="Times New Roman" w:cs="Times New Roman"/>
          <w:sz w:val="28"/>
          <w:szCs w:val="28"/>
          <w:lang w:val="kk-KZ"/>
        </w:rPr>
        <w:t xml:space="preserve">]. </w:t>
      </w:r>
      <w:r w:rsidR="002B276E">
        <w:rPr>
          <w:rFonts w:ascii="Times New Roman" w:hAnsi="Times New Roman" w:cs="Times New Roman"/>
          <w:sz w:val="28"/>
          <w:szCs w:val="28"/>
          <w:lang w:val="kk-KZ"/>
        </w:rPr>
        <w:t>Тиімді</w:t>
      </w:r>
      <w:r w:rsidR="00675CA1" w:rsidRPr="00AA1FFF">
        <w:rPr>
          <w:rFonts w:ascii="Times New Roman" w:hAnsi="Times New Roman" w:cs="Times New Roman"/>
          <w:sz w:val="28"/>
          <w:szCs w:val="28"/>
          <w:lang w:val="kk-KZ"/>
        </w:rPr>
        <w:t xml:space="preserve"> институционалды</w:t>
      </w:r>
      <w:r w:rsidR="003939BE">
        <w:rPr>
          <w:rFonts w:ascii="Times New Roman" w:hAnsi="Times New Roman" w:cs="Times New Roman"/>
          <w:sz w:val="28"/>
          <w:szCs w:val="28"/>
          <w:lang w:val="kk-KZ"/>
        </w:rPr>
        <w:t>қ</w:t>
      </w:r>
      <w:r w:rsidR="00675CA1" w:rsidRPr="00AA1FFF">
        <w:rPr>
          <w:rFonts w:ascii="Times New Roman" w:hAnsi="Times New Roman" w:cs="Times New Roman"/>
          <w:sz w:val="28"/>
          <w:szCs w:val="28"/>
          <w:lang w:val="kk-KZ"/>
        </w:rPr>
        <w:t xml:space="preserve"> басқаруы бар табиғи </w:t>
      </w:r>
      <w:r w:rsidR="003939BE">
        <w:rPr>
          <w:rFonts w:ascii="Times New Roman" w:hAnsi="Times New Roman" w:cs="Times New Roman"/>
          <w:sz w:val="28"/>
          <w:szCs w:val="28"/>
          <w:lang w:val="kk-KZ"/>
        </w:rPr>
        <w:t>шикізатқа</w:t>
      </w:r>
      <w:r w:rsidR="00675CA1" w:rsidRPr="00AA1FFF">
        <w:rPr>
          <w:rFonts w:ascii="Times New Roman" w:hAnsi="Times New Roman" w:cs="Times New Roman"/>
          <w:sz w:val="28"/>
          <w:szCs w:val="28"/>
          <w:lang w:val="kk-KZ"/>
        </w:rPr>
        <w:t xml:space="preserve"> бай </w:t>
      </w:r>
      <w:r w:rsidR="003939BE">
        <w:rPr>
          <w:rFonts w:ascii="Times New Roman" w:hAnsi="Times New Roman" w:cs="Times New Roman"/>
          <w:sz w:val="28"/>
          <w:szCs w:val="28"/>
          <w:lang w:val="kk-KZ"/>
        </w:rPr>
        <w:t>елдер институционал</w:t>
      </w:r>
      <w:r w:rsidR="00675CA1" w:rsidRPr="00AA1FFF">
        <w:rPr>
          <w:rFonts w:ascii="Times New Roman" w:hAnsi="Times New Roman" w:cs="Times New Roman"/>
          <w:sz w:val="28"/>
          <w:szCs w:val="28"/>
          <w:lang w:val="kk-KZ"/>
        </w:rPr>
        <w:t xml:space="preserve">ды басқаруы </w:t>
      </w:r>
      <w:r w:rsidR="003939BE">
        <w:rPr>
          <w:rFonts w:ascii="Times New Roman" w:hAnsi="Times New Roman" w:cs="Times New Roman"/>
          <w:sz w:val="28"/>
          <w:szCs w:val="28"/>
          <w:lang w:val="kk-KZ"/>
        </w:rPr>
        <w:t>төмен мемлекеттермен салыстырғанда</w:t>
      </w:r>
      <w:r w:rsidR="00675CA1" w:rsidRPr="00AA1FFF">
        <w:rPr>
          <w:rFonts w:ascii="Times New Roman" w:hAnsi="Times New Roman" w:cs="Times New Roman"/>
          <w:sz w:val="28"/>
          <w:szCs w:val="28"/>
          <w:lang w:val="kk-KZ"/>
        </w:rPr>
        <w:t xml:space="preserve"> </w:t>
      </w:r>
      <w:r w:rsidR="002B276E">
        <w:rPr>
          <w:rFonts w:ascii="Times New Roman" w:hAnsi="Times New Roman" w:cs="Times New Roman"/>
          <w:sz w:val="28"/>
          <w:szCs w:val="28"/>
          <w:lang w:val="kk-KZ"/>
        </w:rPr>
        <w:t xml:space="preserve"> жылд</w:t>
      </w:r>
      <w:r w:rsidR="003939BE">
        <w:rPr>
          <w:rFonts w:ascii="Times New Roman" w:hAnsi="Times New Roman" w:cs="Times New Roman"/>
          <w:sz w:val="28"/>
          <w:szCs w:val="28"/>
          <w:lang w:val="kk-KZ"/>
        </w:rPr>
        <w:t xml:space="preserve">ам </w:t>
      </w:r>
      <w:r w:rsidR="00675CA1" w:rsidRPr="00AA1FFF">
        <w:rPr>
          <w:rFonts w:ascii="Times New Roman" w:hAnsi="Times New Roman" w:cs="Times New Roman"/>
          <w:sz w:val="28"/>
          <w:szCs w:val="28"/>
          <w:lang w:val="kk-KZ"/>
        </w:rPr>
        <w:t>дамиды [</w:t>
      </w:r>
      <w:r w:rsidR="007A4121">
        <w:rPr>
          <w:rFonts w:ascii="Times New Roman" w:hAnsi="Times New Roman" w:cs="Times New Roman"/>
          <w:sz w:val="28"/>
          <w:szCs w:val="28"/>
          <w:lang w:val="kk-KZ"/>
        </w:rPr>
        <w:fldChar w:fldCharType="begin"/>
      </w:r>
      <w:r w:rsidR="007A4121">
        <w:rPr>
          <w:rFonts w:ascii="Times New Roman" w:hAnsi="Times New Roman" w:cs="Times New Roman"/>
          <w:sz w:val="28"/>
          <w:szCs w:val="28"/>
          <w:lang w:val="kk-KZ"/>
        </w:rPr>
        <w:instrText xml:space="preserve"> NOTEREF _Ref119003568 \h </w:instrText>
      </w:r>
      <w:r w:rsidR="007A4121">
        <w:rPr>
          <w:rFonts w:ascii="Times New Roman" w:hAnsi="Times New Roman" w:cs="Times New Roman"/>
          <w:sz w:val="28"/>
          <w:szCs w:val="28"/>
          <w:lang w:val="kk-KZ"/>
        </w:rPr>
      </w:r>
      <w:r w:rsidR="007A4121">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6</w:t>
      </w:r>
      <w:r w:rsidR="007A4121">
        <w:rPr>
          <w:rFonts w:ascii="Times New Roman" w:hAnsi="Times New Roman" w:cs="Times New Roman"/>
          <w:sz w:val="28"/>
          <w:szCs w:val="28"/>
          <w:lang w:val="kk-KZ"/>
        </w:rPr>
        <w:fldChar w:fldCharType="end"/>
      </w:r>
      <w:r w:rsidR="00675CA1" w:rsidRPr="00AA1FFF">
        <w:rPr>
          <w:rFonts w:ascii="Times New Roman" w:hAnsi="Times New Roman" w:cs="Times New Roman"/>
          <w:sz w:val="28"/>
          <w:szCs w:val="28"/>
          <w:lang w:val="kk-KZ"/>
        </w:rPr>
        <w:t>].</w:t>
      </w:r>
      <w:r w:rsidR="003939BE" w:rsidRPr="003939BE">
        <w:rPr>
          <w:rFonts w:ascii="Times New Roman" w:hAnsi="Times New Roman" w:cs="Times New Roman"/>
          <w:sz w:val="28"/>
          <w:szCs w:val="28"/>
          <w:lang w:val="kk-KZ"/>
        </w:rPr>
        <w:t xml:space="preserve"> </w:t>
      </w:r>
      <w:r w:rsidR="003939BE">
        <w:rPr>
          <w:rFonts w:ascii="Times New Roman" w:hAnsi="Times New Roman" w:cs="Times New Roman"/>
          <w:sz w:val="28"/>
          <w:szCs w:val="28"/>
          <w:lang w:val="kk-KZ"/>
        </w:rPr>
        <w:t xml:space="preserve">Сондай-ақ бұл </w:t>
      </w:r>
      <w:r w:rsidR="00675CA1" w:rsidRPr="00AA1FFF">
        <w:rPr>
          <w:rFonts w:ascii="Times New Roman" w:hAnsi="Times New Roman" w:cs="Times New Roman"/>
          <w:sz w:val="28"/>
          <w:szCs w:val="28"/>
          <w:lang w:val="kk-KZ"/>
        </w:rPr>
        <w:t>зерттеу</w:t>
      </w:r>
      <w:r w:rsidR="003939BE">
        <w:rPr>
          <w:rFonts w:ascii="Times New Roman" w:hAnsi="Times New Roman" w:cs="Times New Roman"/>
          <w:sz w:val="28"/>
          <w:szCs w:val="28"/>
          <w:lang w:val="kk-KZ"/>
        </w:rPr>
        <w:t>лерде мұнай өндіруге маманданған мемлекеттерде</w:t>
      </w:r>
      <w:r w:rsidR="00675CA1" w:rsidRPr="00AA1FFF">
        <w:rPr>
          <w:rFonts w:ascii="Times New Roman" w:hAnsi="Times New Roman" w:cs="Times New Roman"/>
          <w:sz w:val="28"/>
          <w:szCs w:val="28"/>
          <w:lang w:val="kk-KZ"/>
        </w:rPr>
        <w:t xml:space="preserve"> әлсіз </w:t>
      </w:r>
      <w:r w:rsidR="003939BE">
        <w:rPr>
          <w:rFonts w:ascii="Times New Roman" w:hAnsi="Times New Roman" w:cs="Times New Roman"/>
          <w:sz w:val="28"/>
          <w:szCs w:val="28"/>
          <w:lang w:val="kk-KZ"/>
        </w:rPr>
        <w:t xml:space="preserve">басқару </w:t>
      </w:r>
      <w:r w:rsidR="00675CA1" w:rsidRPr="00AA1FFF">
        <w:rPr>
          <w:rFonts w:ascii="Times New Roman" w:hAnsi="Times New Roman" w:cs="Times New Roman"/>
          <w:sz w:val="28"/>
          <w:szCs w:val="28"/>
          <w:lang w:val="kk-KZ"/>
        </w:rPr>
        <w:t>инстит</w:t>
      </w:r>
      <w:r w:rsidR="003939BE">
        <w:rPr>
          <w:rFonts w:ascii="Times New Roman" w:hAnsi="Times New Roman" w:cs="Times New Roman"/>
          <w:sz w:val="28"/>
          <w:szCs w:val="28"/>
          <w:lang w:val="kk-KZ"/>
        </w:rPr>
        <w:t>уттарының</w:t>
      </w:r>
      <w:r w:rsidR="00675CA1" w:rsidRPr="00AA1FFF">
        <w:rPr>
          <w:rFonts w:ascii="Times New Roman" w:hAnsi="Times New Roman" w:cs="Times New Roman"/>
          <w:sz w:val="28"/>
          <w:szCs w:val="28"/>
          <w:lang w:val="kk-KZ"/>
        </w:rPr>
        <w:t xml:space="preserve"> қалыптас</w:t>
      </w:r>
      <w:r w:rsidR="003939BE">
        <w:rPr>
          <w:rFonts w:ascii="Times New Roman" w:hAnsi="Times New Roman" w:cs="Times New Roman"/>
          <w:sz w:val="28"/>
          <w:szCs w:val="28"/>
          <w:lang w:val="kk-KZ"/>
        </w:rPr>
        <w:t>атыны айтылған.</w:t>
      </w:r>
      <w:r w:rsidR="00675CA1" w:rsidRPr="00AA1FFF">
        <w:rPr>
          <w:rFonts w:ascii="Times New Roman" w:hAnsi="Times New Roman" w:cs="Times New Roman"/>
          <w:sz w:val="28"/>
          <w:szCs w:val="28"/>
          <w:lang w:val="kk-KZ"/>
        </w:rPr>
        <w:t xml:space="preserve"> </w:t>
      </w:r>
    </w:p>
    <w:p w:rsidR="00675CA1" w:rsidRDefault="003939BE" w:rsidP="00253229">
      <w:pPr>
        <w:shd w:val="clear" w:color="auto" w:fill="FFFFFF"/>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675CA1" w:rsidRPr="00AA1FFF">
        <w:rPr>
          <w:rFonts w:ascii="Times New Roman" w:hAnsi="Times New Roman" w:cs="Times New Roman"/>
          <w:sz w:val="28"/>
          <w:szCs w:val="28"/>
          <w:lang w:val="kk-KZ"/>
        </w:rPr>
        <w:t xml:space="preserve">Ферранти т.б ғалымдардың </w:t>
      </w:r>
      <w:r>
        <w:rPr>
          <w:rFonts w:ascii="Times New Roman" w:hAnsi="Times New Roman" w:cs="Times New Roman"/>
          <w:sz w:val="28"/>
          <w:szCs w:val="28"/>
          <w:lang w:val="kk-KZ"/>
        </w:rPr>
        <w:t>зерттеуінше</w:t>
      </w:r>
      <w:r w:rsidR="00675CA1" w:rsidRPr="00AA1FFF">
        <w:rPr>
          <w:rFonts w:ascii="Times New Roman" w:hAnsi="Times New Roman" w:cs="Times New Roman"/>
          <w:sz w:val="28"/>
          <w:szCs w:val="28"/>
          <w:lang w:val="kk-KZ"/>
        </w:rPr>
        <w:t xml:space="preserve"> </w:t>
      </w:r>
      <w:r>
        <w:rPr>
          <w:rFonts w:ascii="Times New Roman" w:hAnsi="Times New Roman" w:cs="Times New Roman"/>
          <w:sz w:val="28"/>
          <w:szCs w:val="28"/>
          <w:lang w:val="kk-KZ"/>
        </w:rPr>
        <w:t>мол шикізат қорына ие елдерде</w:t>
      </w:r>
      <w:r w:rsidR="00675CA1" w:rsidRPr="00AA1FFF">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 xml:space="preserve">экспорттың шоғырлану деңгейі өте </w:t>
      </w:r>
      <w:r w:rsidR="00675CA1" w:rsidRPr="00AA1FFF">
        <w:rPr>
          <w:rFonts w:ascii="Times New Roman" w:hAnsi="Times New Roman" w:cs="Times New Roman"/>
          <w:sz w:val="28"/>
          <w:szCs w:val="28"/>
          <w:lang w:val="kk-KZ"/>
        </w:rPr>
        <w:t>жоғары</w:t>
      </w:r>
      <w:r w:rsidR="002D75EB">
        <w:rPr>
          <w:rFonts w:ascii="Times New Roman" w:hAnsi="Times New Roman" w:cs="Times New Roman"/>
          <w:sz w:val="28"/>
          <w:szCs w:val="28"/>
          <w:lang w:val="kk-KZ"/>
        </w:rPr>
        <w:t xml:space="preserve"> болады</w:t>
      </w:r>
      <w:r w:rsidR="00675CA1" w:rsidRPr="00AA1FFF">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бұл</w:t>
      </w:r>
      <w:r w:rsidR="00675CA1" w:rsidRPr="00AA1FFF">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экономиканың</w:t>
      </w:r>
      <w:r>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тұрақты өсімін</w:t>
      </w:r>
      <w:r>
        <w:rPr>
          <w:rFonts w:ascii="Times New Roman" w:hAnsi="Times New Roman" w:cs="Times New Roman"/>
          <w:sz w:val="28"/>
          <w:szCs w:val="28"/>
          <w:lang w:val="kk-KZ"/>
        </w:rPr>
        <w:t xml:space="preserve"> қамтамасыз етуде кедергі </w:t>
      </w:r>
      <w:r w:rsidR="00B6488B">
        <w:rPr>
          <w:rFonts w:ascii="Times New Roman" w:hAnsi="Times New Roman" w:cs="Times New Roman"/>
          <w:sz w:val="28"/>
          <w:szCs w:val="28"/>
          <w:lang w:val="kk-KZ"/>
        </w:rPr>
        <w:t>келтіреді</w:t>
      </w:r>
      <w:r w:rsidR="00675CA1" w:rsidRPr="00AA1FFF">
        <w:rPr>
          <w:rFonts w:ascii="Times New Roman" w:hAnsi="Times New Roman" w:cs="Times New Roman"/>
          <w:sz w:val="28"/>
          <w:szCs w:val="28"/>
          <w:lang w:val="kk-KZ"/>
        </w:rPr>
        <w:t xml:space="preserve"> </w:t>
      </w:r>
      <w:r w:rsidR="00AA1FFF" w:rsidRPr="00AA1FFF">
        <w:rPr>
          <w:rFonts w:ascii="Times New Roman" w:hAnsi="Times New Roman" w:cs="Times New Roman"/>
          <w:sz w:val="28"/>
          <w:szCs w:val="28"/>
          <w:lang w:val="kk-KZ"/>
        </w:rPr>
        <w:t>[</w:t>
      </w:r>
      <w:r w:rsidR="007A4121">
        <w:rPr>
          <w:rFonts w:ascii="Times New Roman" w:hAnsi="Times New Roman" w:cs="Times New Roman"/>
          <w:sz w:val="28"/>
          <w:szCs w:val="28"/>
          <w:lang w:val="kk-KZ"/>
        </w:rPr>
        <w:fldChar w:fldCharType="begin"/>
      </w:r>
      <w:r w:rsidR="007A4121">
        <w:rPr>
          <w:rFonts w:ascii="Times New Roman" w:hAnsi="Times New Roman" w:cs="Times New Roman"/>
          <w:sz w:val="28"/>
          <w:szCs w:val="28"/>
          <w:lang w:val="kk-KZ"/>
        </w:rPr>
        <w:instrText xml:space="preserve"> NOTEREF _Ref119003580 \h </w:instrText>
      </w:r>
      <w:r w:rsidR="007A4121">
        <w:rPr>
          <w:rFonts w:ascii="Times New Roman" w:hAnsi="Times New Roman" w:cs="Times New Roman"/>
          <w:sz w:val="28"/>
          <w:szCs w:val="28"/>
          <w:lang w:val="kk-KZ"/>
        </w:rPr>
      </w:r>
      <w:r w:rsidR="007A4121">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4</w:t>
      </w:r>
      <w:r w:rsidR="007A4121">
        <w:rPr>
          <w:rFonts w:ascii="Times New Roman" w:hAnsi="Times New Roman" w:cs="Times New Roman"/>
          <w:sz w:val="28"/>
          <w:szCs w:val="28"/>
          <w:lang w:val="kk-KZ"/>
        </w:rPr>
        <w:fldChar w:fldCharType="end"/>
      </w:r>
      <w:r w:rsidR="00675CA1" w:rsidRPr="00AA1FFF">
        <w:rPr>
          <w:rFonts w:ascii="Times New Roman" w:hAnsi="Times New Roman" w:cs="Times New Roman"/>
          <w:sz w:val="28"/>
          <w:szCs w:val="28"/>
          <w:lang w:val="kk-KZ"/>
        </w:rPr>
        <w:t>].</w:t>
      </w:r>
    </w:p>
    <w:p w:rsidR="00675CA1" w:rsidRPr="003939BE" w:rsidRDefault="003939BE" w:rsidP="003939BE">
      <w:pPr>
        <w:shd w:val="clear" w:color="auto" w:fill="FFFFFF"/>
        <w:spacing w:after="0"/>
        <w:ind w:firstLine="708"/>
        <w:jc w:val="both"/>
        <w:rPr>
          <w:rFonts w:ascii="Times New Roman" w:hAnsi="Times New Roman" w:cs="Times New Roman"/>
          <w:sz w:val="28"/>
          <w:szCs w:val="28"/>
          <w:lang w:val="kk-KZ"/>
        </w:rPr>
      </w:pPr>
      <w:r w:rsidRPr="003939BE">
        <w:rPr>
          <w:rFonts w:ascii="Times New Roman" w:hAnsi="Times New Roman" w:cs="Times New Roman"/>
          <w:sz w:val="28"/>
          <w:szCs w:val="28"/>
          <w:lang w:val="kk-KZ"/>
        </w:rPr>
        <w:t>Экспортты әртараптандыру</w:t>
      </w:r>
      <w:r>
        <w:rPr>
          <w:rFonts w:ascii="Times New Roman" w:hAnsi="Times New Roman" w:cs="Times New Roman"/>
          <w:sz w:val="28"/>
          <w:szCs w:val="28"/>
          <w:lang w:val="kk-KZ"/>
        </w:rPr>
        <w:t xml:space="preserve"> арқылы халықаралық саудада мұнай бағасының төмендеуінен</w:t>
      </w:r>
      <w:r w:rsidRPr="003939BE">
        <w:rPr>
          <w:rFonts w:ascii="Times New Roman" w:hAnsi="Times New Roman" w:cs="Times New Roman"/>
          <w:sz w:val="28"/>
          <w:szCs w:val="28"/>
          <w:lang w:val="kk-KZ"/>
        </w:rPr>
        <w:t xml:space="preserve"> болатын </w:t>
      </w:r>
      <w:r w:rsidR="00D77517">
        <w:rPr>
          <w:rFonts w:ascii="Times New Roman" w:hAnsi="Times New Roman" w:cs="Times New Roman"/>
          <w:sz w:val="28"/>
          <w:szCs w:val="28"/>
          <w:lang w:val="kk-KZ"/>
        </w:rPr>
        <w:t>әр</w:t>
      </w:r>
      <w:r w:rsidRPr="003939BE">
        <w:rPr>
          <w:rFonts w:ascii="Times New Roman" w:hAnsi="Times New Roman" w:cs="Times New Roman"/>
          <w:sz w:val="28"/>
          <w:szCs w:val="28"/>
          <w:lang w:val="kk-KZ"/>
        </w:rPr>
        <w:t xml:space="preserve">түрлі </w:t>
      </w:r>
      <w:r w:rsidR="00D77517">
        <w:rPr>
          <w:rFonts w:ascii="Times New Roman" w:hAnsi="Times New Roman" w:cs="Times New Roman"/>
          <w:sz w:val="28"/>
          <w:szCs w:val="28"/>
          <w:lang w:val="kk-KZ"/>
        </w:rPr>
        <w:t>қауіптерге</w:t>
      </w:r>
      <w:r w:rsidRPr="003939BE">
        <w:rPr>
          <w:rFonts w:ascii="Times New Roman" w:hAnsi="Times New Roman" w:cs="Times New Roman"/>
          <w:sz w:val="28"/>
          <w:szCs w:val="28"/>
          <w:lang w:val="kk-KZ"/>
        </w:rPr>
        <w:t xml:space="preserve"> </w:t>
      </w:r>
      <w:r w:rsidR="00D77517">
        <w:rPr>
          <w:rFonts w:ascii="Times New Roman" w:hAnsi="Times New Roman" w:cs="Times New Roman"/>
          <w:sz w:val="28"/>
          <w:szCs w:val="28"/>
          <w:lang w:val="kk-KZ"/>
        </w:rPr>
        <w:t xml:space="preserve"> төтеп беретін</w:t>
      </w:r>
      <w:r w:rsidRPr="003939BE">
        <w:rPr>
          <w:rFonts w:ascii="Times New Roman" w:hAnsi="Times New Roman" w:cs="Times New Roman"/>
          <w:sz w:val="28"/>
          <w:szCs w:val="28"/>
          <w:lang w:val="kk-KZ"/>
        </w:rPr>
        <w:t xml:space="preserve"> стратегия</w:t>
      </w:r>
      <w:r w:rsidR="002D75EB">
        <w:rPr>
          <w:rFonts w:ascii="Times New Roman" w:hAnsi="Times New Roman" w:cs="Times New Roman"/>
          <w:sz w:val="28"/>
          <w:szCs w:val="28"/>
          <w:lang w:val="kk-KZ"/>
        </w:rPr>
        <w:t>лық құрал</w:t>
      </w:r>
      <w:r w:rsidRPr="003939BE">
        <w:rPr>
          <w:rFonts w:ascii="Times New Roman" w:hAnsi="Times New Roman" w:cs="Times New Roman"/>
          <w:sz w:val="28"/>
          <w:szCs w:val="28"/>
          <w:lang w:val="kk-KZ"/>
        </w:rPr>
        <w:t xml:space="preserve">. Экспортты әртараптандыру </w:t>
      </w:r>
      <w:r w:rsidR="00D77517">
        <w:rPr>
          <w:rFonts w:ascii="Times New Roman" w:hAnsi="Times New Roman" w:cs="Times New Roman"/>
          <w:sz w:val="28"/>
          <w:szCs w:val="28"/>
          <w:lang w:val="kk-KZ"/>
        </w:rPr>
        <w:t>тақырыбы</w:t>
      </w:r>
      <w:r w:rsidRPr="003939BE">
        <w:rPr>
          <w:rFonts w:ascii="Times New Roman" w:hAnsi="Times New Roman" w:cs="Times New Roman"/>
          <w:sz w:val="28"/>
          <w:szCs w:val="28"/>
          <w:lang w:val="kk-KZ"/>
        </w:rPr>
        <w:t xml:space="preserve"> </w:t>
      </w:r>
      <w:r w:rsidR="00D77517">
        <w:rPr>
          <w:rFonts w:ascii="Times New Roman" w:hAnsi="Times New Roman" w:cs="Times New Roman"/>
          <w:sz w:val="28"/>
          <w:szCs w:val="28"/>
          <w:lang w:val="kk-KZ"/>
        </w:rPr>
        <w:t>қазба</w:t>
      </w:r>
      <w:r w:rsidR="002D75EB">
        <w:rPr>
          <w:rFonts w:ascii="Times New Roman" w:hAnsi="Times New Roman" w:cs="Times New Roman"/>
          <w:sz w:val="28"/>
          <w:szCs w:val="28"/>
          <w:lang w:val="kk-KZ"/>
        </w:rPr>
        <w:t>-байлығы</w:t>
      </w:r>
      <w:r w:rsidRPr="003939BE">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мол</w:t>
      </w:r>
      <w:r w:rsidRPr="003939BE">
        <w:rPr>
          <w:rFonts w:ascii="Times New Roman" w:hAnsi="Times New Roman" w:cs="Times New Roman"/>
          <w:sz w:val="28"/>
          <w:szCs w:val="28"/>
          <w:lang w:val="kk-KZ"/>
        </w:rPr>
        <w:t xml:space="preserve"> </w:t>
      </w:r>
      <w:r w:rsidR="00D77517">
        <w:rPr>
          <w:rFonts w:ascii="Times New Roman" w:hAnsi="Times New Roman" w:cs="Times New Roman"/>
          <w:sz w:val="28"/>
          <w:szCs w:val="28"/>
          <w:lang w:val="kk-KZ"/>
        </w:rPr>
        <w:t>елдерде</w:t>
      </w:r>
      <w:r w:rsidRPr="003939BE">
        <w:rPr>
          <w:rFonts w:ascii="Times New Roman" w:hAnsi="Times New Roman" w:cs="Times New Roman"/>
          <w:sz w:val="28"/>
          <w:szCs w:val="28"/>
          <w:lang w:val="kk-KZ"/>
        </w:rPr>
        <w:t xml:space="preserve"> </w:t>
      </w:r>
      <w:r w:rsidR="009A5B6D">
        <w:rPr>
          <w:rFonts w:ascii="Times New Roman" w:hAnsi="Times New Roman" w:cs="Times New Roman"/>
          <w:sz w:val="28"/>
          <w:szCs w:val="28"/>
          <w:lang w:val="kk-KZ"/>
        </w:rPr>
        <w:t>күн тәртібінде тұрған мәселе</w:t>
      </w:r>
      <w:r w:rsidR="00D77517">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өйткені</w:t>
      </w:r>
      <w:r w:rsidR="00D77517">
        <w:rPr>
          <w:rFonts w:ascii="Times New Roman" w:hAnsi="Times New Roman" w:cs="Times New Roman"/>
          <w:sz w:val="28"/>
          <w:szCs w:val="28"/>
          <w:lang w:val="kk-KZ"/>
        </w:rPr>
        <w:t xml:space="preserve"> валюталық кірісті </w:t>
      </w:r>
      <w:r w:rsidR="002D75EB">
        <w:rPr>
          <w:rFonts w:ascii="Times New Roman" w:hAnsi="Times New Roman" w:cs="Times New Roman"/>
          <w:sz w:val="28"/>
          <w:szCs w:val="28"/>
          <w:lang w:val="kk-KZ"/>
        </w:rPr>
        <w:t xml:space="preserve">арттыруға мүмкіндік </w:t>
      </w:r>
      <w:r w:rsidR="009A5B6D">
        <w:rPr>
          <w:rFonts w:ascii="Times New Roman" w:hAnsi="Times New Roman" w:cs="Times New Roman"/>
          <w:sz w:val="28"/>
          <w:szCs w:val="28"/>
          <w:lang w:val="kk-KZ"/>
        </w:rPr>
        <w:t>болады</w:t>
      </w:r>
      <w:r w:rsidRPr="003939BE">
        <w:rPr>
          <w:rFonts w:ascii="Times New Roman" w:hAnsi="Times New Roman" w:cs="Times New Roman"/>
          <w:sz w:val="28"/>
          <w:szCs w:val="28"/>
          <w:lang w:val="kk-KZ"/>
        </w:rPr>
        <w:t xml:space="preserve"> [</w:t>
      </w:r>
      <w:r w:rsidRPr="003939BE">
        <w:rPr>
          <w:rFonts w:ascii="Times New Roman" w:hAnsi="Times New Roman" w:cs="Times New Roman"/>
          <w:sz w:val="28"/>
          <w:szCs w:val="28"/>
          <w:lang w:val="kk-KZ"/>
        </w:rPr>
        <w:endnoteReference w:id="44"/>
      </w:r>
      <w:r w:rsidR="002D75EB">
        <w:rPr>
          <w:rFonts w:ascii="Times New Roman" w:hAnsi="Times New Roman" w:cs="Times New Roman"/>
          <w:sz w:val="28"/>
          <w:szCs w:val="28"/>
          <w:lang w:val="kk-KZ"/>
        </w:rPr>
        <w:t>]. М.Корен мен</w:t>
      </w:r>
      <w:r w:rsidRPr="003939BE">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С</w:t>
      </w:r>
      <w:r w:rsidRPr="003939BE">
        <w:rPr>
          <w:rFonts w:ascii="Times New Roman" w:hAnsi="Times New Roman" w:cs="Times New Roman"/>
          <w:sz w:val="28"/>
          <w:szCs w:val="28"/>
          <w:lang w:val="kk-KZ"/>
        </w:rPr>
        <w:t>.</w:t>
      </w:r>
      <w:r w:rsidR="002D75EB">
        <w:rPr>
          <w:rFonts w:ascii="Times New Roman" w:hAnsi="Times New Roman" w:cs="Times New Roman"/>
          <w:sz w:val="28"/>
          <w:szCs w:val="28"/>
          <w:lang w:val="kk-KZ"/>
        </w:rPr>
        <w:t>Тенрейро</w:t>
      </w:r>
      <w:r w:rsidR="00D77517">
        <w:rPr>
          <w:rFonts w:ascii="Times New Roman" w:hAnsi="Times New Roman" w:cs="Times New Roman"/>
          <w:sz w:val="28"/>
          <w:szCs w:val="28"/>
          <w:lang w:val="kk-KZ"/>
        </w:rPr>
        <w:t>ның</w:t>
      </w:r>
      <w:r w:rsidRPr="003939BE">
        <w:rPr>
          <w:rFonts w:ascii="Times New Roman" w:hAnsi="Times New Roman" w:cs="Times New Roman"/>
          <w:sz w:val="28"/>
          <w:szCs w:val="28"/>
          <w:lang w:val="kk-KZ"/>
        </w:rPr>
        <w:t xml:space="preserve"> </w:t>
      </w:r>
      <w:r w:rsidR="002D75EB">
        <w:rPr>
          <w:rFonts w:ascii="Times New Roman" w:hAnsi="Times New Roman" w:cs="Times New Roman"/>
          <w:sz w:val="28"/>
          <w:szCs w:val="28"/>
          <w:lang w:val="kk-KZ"/>
        </w:rPr>
        <w:t>пайымдауын</w:t>
      </w:r>
      <w:r w:rsidR="00D77517">
        <w:rPr>
          <w:rFonts w:ascii="Times New Roman" w:hAnsi="Times New Roman" w:cs="Times New Roman"/>
          <w:sz w:val="28"/>
          <w:szCs w:val="28"/>
          <w:lang w:val="kk-KZ"/>
        </w:rPr>
        <w:t>ша</w:t>
      </w:r>
      <w:r w:rsidRPr="003939BE">
        <w:rPr>
          <w:rFonts w:ascii="Times New Roman" w:hAnsi="Times New Roman" w:cs="Times New Roman"/>
          <w:sz w:val="28"/>
          <w:szCs w:val="28"/>
          <w:lang w:val="kk-KZ"/>
        </w:rPr>
        <w:t xml:space="preserve"> экспортты әртараптандыру</w:t>
      </w:r>
      <w:r w:rsidR="002D75EB">
        <w:rPr>
          <w:rFonts w:ascii="Times New Roman" w:hAnsi="Times New Roman" w:cs="Times New Roman"/>
          <w:sz w:val="28"/>
          <w:szCs w:val="28"/>
          <w:lang w:val="kk-KZ"/>
        </w:rPr>
        <w:t xml:space="preserve"> нәтижесінде </w:t>
      </w:r>
      <w:r w:rsidRPr="003939BE">
        <w:rPr>
          <w:rFonts w:ascii="Times New Roman" w:hAnsi="Times New Roman" w:cs="Times New Roman"/>
          <w:sz w:val="28"/>
          <w:szCs w:val="28"/>
          <w:lang w:val="kk-KZ"/>
        </w:rPr>
        <w:t xml:space="preserve">экономикалық </w:t>
      </w:r>
      <w:r w:rsidR="00D77517">
        <w:rPr>
          <w:rFonts w:ascii="Times New Roman" w:hAnsi="Times New Roman" w:cs="Times New Roman"/>
          <w:sz w:val="28"/>
          <w:szCs w:val="28"/>
          <w:lang w:val="kk-KZ"/>
        </w:rPr>
        <w:t xml:space="preserve">қолайлы климат </w:t>
      </w:r>
      <w:r w:rsidR="002D75EB">
        <w:rPr>
          <w:rFonts w:ascii="Times New Roman" w:hAnsi="Times New Roman" w:cs="Times New Roman"/>
          <w:sz w:val="28"/>
          <w:szCs w:val="28"/>
          <w:lang w:val="kk-KZ"/>
        </w:rPr>
        <w:t>қалыптастыруға</w:t>
      </w:r>
      <w:r w:rsidR="00D77517">
        <w:rPr>
          <w:rFonts w:ascii="Times New Roman" w:hAnsi="Times New Roman" w:cs="Times New Roman"/>
          <w:sz w:val="28"/>
          <w:szCs w:val="28"/>
          <w:lang w:val="kk-KZ"/>
        </w:rPr>
        <w:t xml:space="preserve"> болады</w:t>
      </w:r>
      <w:r w:rsidRPr="003939BE">
        <w:rPr>
          <w:rFonts w:ascii="Times New Roman" w:hAnsi="Times New Roman" w:cs="Times New Roman"/>
          <w:sz w:val="28"/>
          <w:szCs w:val="28"/>
          <w:lang w:val="kk-KZ"/>
        </w:rPr>
        <w:t xml:space="preserve"> [</w:t>
      </w:r>
      <w:r w:rsidRPr="003939BE">
        <w:rPr>
          <w:rFonts w:ascii="Times New Roman" w:hAnsi="Times New Roman" w:cs="Times New Roman"/>
          <w:sz w:val="28"/>
          <w:szCs w:val="28"/>
          <w:lang w:val="kk-KZ"/>
        </w:rPr>
        <w:endnoteReference w:id="45"/>
      </w:r>
      <w:r w:rsidRPr="003939BE">
        <w:rPr>
          <w:rFonts w:ascii="Times New Roman" w:hAnsi="Times New Roman" w:cs="Times New Roman"/>
          <w:sz w:val="28"/>
          <w:szCs w:val="28"/>
          <w:lang w:val="kk-KZ"/>
        </w:rPr>
        <w:t>].</w:t>
      </w:r>
    </w:p>
    <w:p w:rsidR="00675CA1" w:rsidRPr="00AA1FFF" w:rsidRDefault="00675CA1" w:rsidP="00253229">
      <w:pPr>
        <w:autoSpaceDE w:val="0"/>
        <w:autoSpaceDN w:val="0"/>
        <w:adjustRightInd w:val="0"/>
        <w:spacing w:after="0"/>
        <w:jc w:val="both"/>
        <w:rPr>
          <w:rFonts w:ascii="Times New Roman" w:eastAsia="Times New Roman" w:hAnsi="Times New Roman" w:cs="Times New Roman"/>
          <w:kern w:val="36"/>
          <w:sz w:val="28"/>
          <w:szCs w:val="28"/>
          <w:lang w:val="kk-KZ" w:eastAsia="ru-RU"/>
        </w:rPr>
      </w:pPr>
      <w:r w:rsidRPr="00AA1FFF">
        <w:rPr>
          <w:rFonts w:ascii="Times New Roman" w:hAnsi="Times New Roman" w:cs="Times New Roman"/>
          <w:sz w:val="28"/>
          <w:szCs w:val="28"/>
          <w:lang w:val="kk-KZ" w:eastAsia="ru-RU"/>
        </w:rPr>
        <w:tab/>
        <w:t xml:space="preserve">Ашықтық </w:t>
      </w:r>
      <w:r w:rsidR="00D77517">
        <w:rPr>
          <w:rFonts w:ascii="Times New Roman" w:hAnsi="Times New Roman" w:cs="Times New Roman"/>
          <w:sz w:val="28"/>
          <w:szCs w:val="28"/>
          <w:lang w:val="kk-KZ" w:eastAsia="ru-RU"/>
        </w:rPr>
        <w:t>елдің</w:t>
      </w:r>
      <w:r w:rsidRPr="00AA1FFF">
        <w:rPr>
          <w:rFonts w:ascii="Times New Roman" w:hAnsi="Times New Roman" w:cs="Times New Roman"/>
          <w:sz w:val="28"/>
          <w:szCs w:val="28"/>
          <w:lang w:val="kk-KZ" w:eastAsia="ru-RU"/>
        </w:rPr>
        <w:t xml:space="preserve"> </w:t>
      </w:r>
      <w:r w:rsidR="00D77517" w:rsidRPr="00AA1FFF">
        <w:rPr>
          <w:rFonts w:ascii="Times New Roman" w:hAnsi="Times New Roman" w:cs="Times New Roman"/>
          <w:sz w:val="28"/>
          <w:szCs w:val="28"/>
          <w:lang w:val="kk-KZ" w:eastAsia="ru-RU"/>
        </w:rPr>
        <w:t xml:space="preserve">саяси </w:t>
      </w:r>
      <w:r w:rsidRPr="00AA1FFF">
        <w:rPr>
          <w:rFonts w:ascii="Times New Roman" w:hAnsi="Times New Roman" w:cs="Times New Roman"/>
          <w:sz w:val="28"/>
          <w:szCs w:val="28"/>
          <w:lang w:val="kk-KZ" w:eastAsia="ru-RU"/>
        </w:rPr>
        <w:t xml:space="preserve">басқару режиміне </w:t>
      </w:r>
      <w:r w:rsidR="002D75EB">
        <w:rPr>
          <w:rFonts w:ascii="Times New Roman" w:hAnsi="Times New Roman" w:cs="Times New Roman"/>
          <w:sz w:val="28"/>
          <w:szCs w:val="28"/>
          <w:lang w:val="kk-KZ" w:eastAsia="ru-RU"/>
        </w:rPr>
        <w:t>қарай</w:t>
      </w:r>
      <w:r w:rsidRPr="00AA1FFF">
        <w:rPr>
          <w:rFonts w:ascii="Times New Roman" w:hAnsi="Times New Roman" w:cs="Times New Roman"/>
          <w:sz w:val="28"/>
          <w:szCs w:val="28"/>
          <w:lang w:val="kk-KZ" w:eastAsia="ru-RU"/>
        </w:rPr>
        <w:t xml:space="preserve"> әртараптан</w:t>
      </w:r>
      <w:r w:rsidR="002D75EB">
        <w:rPr>
          <w:rFonts w:ascii="Times New Roman" w:hAnsi="Times New Roman" w:cs="Times New Roman"/>
          <w:sz w:val="28"/>
          <w:szCs w:val="28"/>
          <w:lang w:val="kk-KZ" w:eastAsia="ru-RU"/>
        </w:rPr>
        <w:t>уға</w:t>
      </w:r>
      <w:r w:rsidRPr="00AA1FFF">
        <w:rPr>
          <w:rFonts w:ascii="Times New Roman" w:hAnsi="Times New Roman" w:cs="Times New Roman"/>
          <w:sz w:val="28"/>
          <w:szCs w:val="28"/>
          <w:lang w:val="kk-KZ" w:eastAsia="ru-RU"/>
        </w:rPr>
        <w:t xml:space="preserve"> да, </w:t>
      </w:r>
      <w:r w:rsidR="002D75EB">
        <w:rPr>
          <w:rFonts w:ascii="Times New Roman" w:hAnsi="Times New Roman" w:cs="Times New Roman"/>
          <w:sz w:val="28"/>
          <w:szCs w:val="28"/>
          <w:lang w:val="kk-KZ" w:eastAsia="ru-RU"/>
        </w:rPr>
        <w:t xml:space="preserve">сондай-ақ </w:t>
      </w:r>
      <w:r w:rsidRPr="00AA1FFF">
        <w:rPr>
          <w:rFonts w:ascii="Times New Roman" w:hAnsi="Times New Roman" w:cs="Times New Roman"/>
          <w:sz w:val="28"/>
          <w:szCs w:val="28"/>
          <w:lang w:val="kk-KZ" w:eastAsia="ru-RU"/>
        </w:rPr>
        <w:t xml:space="preserve">мамандануға да </w:t>
      </w:r>
      <w:r w:rsidR="002D75EB">
        <w:rPr>
          <w:rFonts w:ascii="Times New Roman" w:hAnsi="Times New Roman" w:cs="Times New Roman"/>
          <w:sz w:val="28"/>
          <w:szCs w:val="28"/>
          <w:lang w:val="kk-KZ" w:eastAsia="ru-RU"/>
        </w:rPr>
        <w:t>ықпал жасайды. Мысалы, демократия жоғары</w:t>
      </w:r>
      <w:r w:rsidRPr="00AA1FFF">
        <w:rPr>
          <w:rFonts w:ascii="Times New Roman" w:hAnsi="Times New Roman" w:cs="Times New Roman"/>
          <w:sz w:val="28"/>
          <w:szCs w:val="28"/>
          <w:lang w:val="kk-KZ" w:eastAsia="ru-RU"/>
        </w:rPr>
        <w:t xml:space="preserve"> </w:t>
      </w:r>
      <w:r w:rsidR="00D77517">
        <w:rPr>
          <w:rFonts w:ascii="Times New Roman" w:hAnsi="Times New Roman" w:cs="Times New Roman"/>
          <w:sz w:val="28"/>
          <w:szCs w:val="28"/>
          <w:lang w:val="kk-KZ" w:eastAsia="ru-RU"/>
        </w:rPr>
        <w:t>елдер</w:t>
      </w:r>
      <w:r w:rsidR="002D75EB">
        <w:rPr>
          <w:rFonts w:ascii="Times New Roman" w:hAnsi="Times New Roman" w:cs="Times New Roman"/>
          <w:sz w:val="28"/>
          <w:szCs w:val="28"/>
          <w:lang w:val="kk-KZ" w:eastAsia="ru-RU"/>
        </w:rPr>
        <w:t xml:space="preserve">де ашықтық </w:t>
      </w:r>
      <w:r w:rsidR="00A61929">
        <w:rPr>
          <w:rFonts w:ascii="Times New Roman" w:hAnsi="Times New Roman" w:cs="Times New Roman"/>
          <w:sz w:val="28"/>
          <w:szCs w:val="28"/>
          <w:lang w:val="kk-KZ" w:eastAsia="ru-RU"/>
        </w:rPr>
        <w:t xml:space="preserve">көп жағдайда </w:t>
      </w:r>
      <w:r w:rsidR="002D75EB">
        <w:rPr>
          <w:rFonts w:ascii="Times New Roman" w:hAnsi="Times New Roman" w:cs="Times New Roman"/>
          <w:sz w:val="28"/>
          <w:szCs w:val="28"/>
          <w:lang w:val="kk-KZ" w:eastAsia="ru-RU"/>
        </w:rPr>
        <w:t>әртараптануға алып келсе</w:t>
      </w:r>
      <w:r w:rsidRPr="00AA1FFF">
        <w:rPr>
          <w:rFonts w:ascii="Times New Roman" w:hAnsi="Times New Roman" w:cs="Times New Roman"/>
          <w:sz w:val="28"/>
          <w:szCs w:val="28"/>
          <w:lang w:val="kk-KZ" w:eastAsia="ru-RU"/>
        </w:rPr>
        <w:t xml:space="preserve">, </w:t>
      </w:r>
      <w:r w:rsidR="00A61929">
        <w:rPr>
          <w:rFonts w:ascii="Times New Roman" w:hAnsi="Times New Roman" w:cs="Times New Roman"/>
          <w:sz w:val="28"/>
          <w:szCs w:val="28"/>
          <w:lang w:val="kk-KZ" w:eastAsia="ru-RU"/>
        </w:rPr>
        <w:t xml:space="preserve">ал </w:t>
      </w:r>
      <w:r w:rsidRPr="00AA1FFF">
        <w:rPr>
          <w:rFonts w:ascii="Times New Roman" w:hAnsi="Times New Roman" w:cs="Times New Roman"/>
          <w:sz w:val="28"/>
          <w:szCs w:val="28"/>
          <w:lang w:val="kk-KZ" w:eastAsia="ru-RU"/>
        </w:rPr>
        <w:t xml:space="preserve">автократиялы </w:t>
      </w:r>
      <w:r w:rsidR="00D77517">
        <w:rPr>
          <w:rFonts w:ascii="Times New Roman" w:hAnsi="Times New Roman" w:cs="Times New Roman"/>
          <w:sz w:val="28"/>
          <w:szCs w:val="28"/>
          <w:lang w:val="kk-KZ" w:eastAsia="ru-RU"/>
        </w:rPr>
        <w:t>елдер</w:t>
      </w:r>
      <w:r w:rsidR="00AA1FFF" w:rsidRPr="00AA1FFF">
        <w:rPr>
          <w:rFonts w:ascii="Times New Roman" w:hAnsi="Times New Roman" w:cs="Times New Roman"/>
          <w:sz w:val="28"/>
          <w:szCs w:val="28"/>
          <w:lang w:val="kk-KZ" w:eastAsia="ru-RU"/>
        </w:rPr>
        <w:t xml:space="preserve">де </w:t>
      </w:r>
      <w:r w:rsidR="00A61929">
        <w:rPr>
          <w:rFonts w:ascii="Times New Roman" w:hAnsi="Times New Roman" w:cs="Times New Roman"/>
          <w:sz w:val="28"/>
          <w:szCs w:val="28"/>
          <w:lang w:val="kk-KZ" w:eastAsia="ru-RU"/>
        </w:rPr>
        <w:t>ашықтық көбіне шоғырлануға</w:t>
      </w:r>
      <w:r w:rsidR="00AA1FFF" w:rsidRPr="00AA1FFF">
        <w:rPr>
          <w:rFonts w:ascii="Times New Roman" w:hAnsi="Times New Roman" w:cs="Times New Roman"/>
          <w:sz w:val="28"/>
          <w:szCs w:val="28"/>
          <w:lang w:val="kk-KZ" w:eastAsia="ru-RU"/>
        </w:rPr>
        <w:t xml:space="preserve"> </w:t>
      </w:r>
      <w:r w:rsidR="00A61929">
        <w:rPr>
          <w:rFonts w:ascii="Times New Roman" w:hAnsi="Times New Roman" w:cs="Times New Roman"/>
          <w:sz w:val="28"/>
          <w:szCs w:val="28"/>
          <w:lang w:val="kk-KZ" w:eastAsia="ru-RU"/>
        </w:rPr>
        <w:t>алып</w:t>
      </w:r>
      <w:r w:rsidR="00D77517">
        <w:rPr>
          <w:rFonts w:ascii="Times New Roman" w:hAnsi="Times New Roman" w:cs="Times New Roman"/>
          <w:sz w:val="28"/>
          <w:szCs w:val="28"/>
          <w:lang w:val="kk-KZ" w:eastAsia="ru-RU"/>
        </w:rPr>
        <w:t xml:space="preserve"> келеді</w:t>
      </w:r>
      <w:r w:rsidR="00AA1FFF" w:rsidRPr="00AA1FFF">
        <w:rPr>
          <w:rFonts w:ascii="Times New Roman" w:hAnsi="Times New Roman" w:cs="Times New Roman"/>
          <w:sz w:val="28"/>
          <w:szCs w:val="28"/>
          <w:lang w:val="kk-KZ" w:eastAsia="ru-RU"/>
        </w:rPr>
        <w:t xml:space="preserve"> [</w:t>
      </w:r>
      <w:r w:rsidR="007A4121">
        <w:rPr>
          <w:rFonts w:ascii="Times New Roman" w:hAnsi="Times New Roman" w:cs="Times New Roman"/>
          <w:sz w:val="28"/>
          <w:szCs w:val="28"/>
          <w:lang w:val="kk-KZ" w:eastAsia="ru-RU"/>
        </w:rPr>
        <w:fldChar w:fldCharType="begin"/>
      </w:r>
      <w:r w:rsidR="007A4121">
        <w:rPr>
          <w:rFonts w:ascii="Times New Roman" w:hAnsi="Times New Roman" w:cs="Times New Roman"/>
          <w:sz w:val="28"/>
          <w:szCs w:val="28"/>
          <w:lang w:val="kk-KZ" w:eastAsia="ru-RU"/>
        </w:rPr>
        <w:instrText xml:space="preserve"> NOTEREF _Ref119003673 \h </w:instrText>
      </w:r>
      <w:r w:rsidR="007A4121">
        <w:rPr>
          <w:rFonts w:ascii="Times New Roman" w:hAnsi="Times New Roman" w:cs="Times New Roman"/>
          <w:sz w:val="28"/>
          <w:szCs w:val="28"/>
          <w:lang w:val="kk-KZ" w:eastAsia="ru-RU"/>
        </w:rPr>
      </w:r>
      <w:r w:rsidR="007A4121">
        <w:rPr>
          <w:rFonts w:ascii="Times New Roman" w:hAnsi="Times New Roman" w:cs="Times New Roman"/>
          <w:sz w:val="28"/>
          <w:szCs w:val="28"/>
          <w:lang w:val="kk-KZ" w:eastAsia="ru-RU"/>
        </w:rPr>
        <w:fldChar w:fldCharType="separate"/>
      </w:r>
      <w:r w:rsidR="00895BA9">
        <w:rPr>
          <w:rFonts w:ascii="Times New Roman" w:hAnsi="Times New Roman" w:cs="Times New Roman"/>
          <w:sz w:val="28"/>
          <w:szCs w:val="28"/>
          <w:lang w:val="kk-KZ" w:eastAsia="ru-RU"/>
        </w:rPr>
        <w:t>8</w:t>
      </w:r>
      <w:r w:rsidR="007A4121">
        <w:rPr>
          <w:rFonts w:ascii="Times New Roman" w:hAnsi="Times New Roman" w:cs="Times New Roman"/>
          <w:sz w:val="28"/>
          <w:szCs w:val="28"/>
          <w:lang w:val="kk-KZ" w:eastAsia="ru-RU"/>
        </w:rPr>
        <w:fldChar w:fldCharType="end"/>
      </w:r>
      <w:r w:rsidRPr="00AA1FFF">
        <w:rPr>
          <w:rFonts w:ascii="Times New Roman" w:hAnsi="Times New Roman" w:cs="Times New Roman"/>
          <w:sz w:val="28"/>
          <w:szCs w:val="28"/>
          <w:lang w:val="kk-KZ"/>
        </w:rPr>
        <w:t xml:space="preserve">]. </w:t>
      </w:r>
      <w:r w:rsidRPr="00AA1FFF">
        <w:rPr>
          <w:rFonts w:ascii="Times New Roman" w:hAnsi="Times New Roman" w:cs="Times New Roman"/>
          <w:sz w:val="28"/>
          <w:szCs w:val="28"/>
          <w:lang w:val="kk-KZ" w:eastAsia="ru-RU"/>
        </w:rPr>
        <w:t>Адам капиталы</w:t>
      </w:r>
      <w:r w:rsidR="00D77517">
        <w:rPr>
          <w:rFonts w:ascii="Times New Roman" w:hAnsi="Times New Roman" w:cs="Times New Roman"/>
          <w:sz w:val="28"/>
          <w:szCs w:val="28"/>
          <w:lang w:val="kk-KZ" w:eastAsia="ru-RU"/>
        </w:rPr>
        <w:t xml:space="preserve"> да </w:t>
      </w:r>
      <w:r w:rsidRPr="00AA1FFF">
        <w:rPr>
          <w:rFonts w:ascii="Times New Roman" w:hAnsi="Times New Roman" w:cs="Times New Roman"/>
          <w:sz w:val="28"/>
          <w:szCs w:val="28"/>
          <w:lang w:val="kk-KZ" w:eastAsia="ru-RU"/>
        </w:rPr>
        <w:t>экспортты әр</w:t>
      </w:r>
      <w:r w:rsidR="00AA1FFF" w:rsidRPr="00AA1FFF">
        <w:rPr>
          <w:rFonts w:ascii="Times New Roman" w:hAnsi="Times New Roman" w:cs="Times New Roman"/>
          <w:sz w:val="28"/>
          <w:szCs w:val="28"/>
          <w:lang w:val="kk-KZ" w:eastAsia="ru-RU"/>
        </w:rPr>
        <w:t xml:space="preserve">тараптандыруға </w:t>
      </w:r>
      <w:r w:rsidR="00D77517" w:rsidRPr="000D353F">
        <w:rPr>
          <w:rFonts w:ascii="Times New Roman" w:hAnsi="Times New Roman" w:cs="Times New Roman"/>
          <w:sz w:val="28"/>
          <w:szCs w:val="28"/>
          <w:lang w:val="kk-KZ" w:eastAsia="ru-RU"/>
        </w:rPr>
        <w:t>алып келуі</w:t>
      </w:r>
      <w:r w:rsidR="00AA1FFF" w:rsidRPr="000D353F">
        <w:rPr>
          <w:rFonts w:ascii="Times New Roman" w:hAnsi="Times New Roman" w:cs="Times New Roman"/>
          <w:sz w:val="28"/>
          <w:szCs w:val="28"/>
          <w:lang w:val="kk-KZ" w:eastAsia="ru-RU"/>
        </w:rPr>
        <w:t xml:space="preserve"> мүмкін [</w:t>
      </w:r>
      <w:bookmarkStart w:id="18" w:name="_Ref115515451"/>
      <w:r w:rsidR="00AA1FFF" w:rsidRPr="000D353F">
        <w:rPr>
          <w:rFonts w:ascii="Times New Roman" w:hAnsi="Times New Roman" w:cs="Times New Roman"/>
          <w:sz w:val="28"/>
          <w:szCs w:val="28"/>
          <w:lang w:val="kk-KZ" w:eastAsia="ru-RU"/>
        </w:rPr>
        <w:endnoteReference w:id="46"/>
      </w:r>
      <w:bookmarkEnd w:id="18"/>
      <w:r w:rsidRPr="000D353F">
        <w:rPr>
          <w:rFonts w:ascii="Times New Roman" w:hAnsi="Times New Roman" w:cs="Times New Roman"/>
          <w:sz w:val="28"/>
          <w:szCs w:val="28"/>
          <w:lang w:val="kk-KZ"/>
        </w:rPr>
        <w:t>]</w:t>
      </w:r>
      <w:r w:rsidR="00D77517" w:rsidRPr="000D353F">
        <w:rPr>
          <w:rFonts w:ascii="Times New Roman" w:hAnsi="Times New Roman" w:cs="Times New Roman"/>
          <w:sz w:val="28"/>
          <w:szCs w:val="28"/>
          <w:lang w:val="kk-KZ"/>
        </w:rPr>
        <w:t xml:space="preserve"> деген пікірді айтады</w:t>
      </w:r>
      <w:r w:rsidRPr="000D353F">
        <w:rPr>
          <w:rFonts w:ascii="Times New Roman" w:hAnsi="Times New Roman" w:cs="Times New Roman"/>
          <w:sz w:val="28"/>
          <w:szCs w:val="28"/>
          <w:lang w:val="kk-KZ"/>
        </w:rPr>
        <w:t xml:space="preserve">.  </w:t>
      </w:r>
      <w:r w:rsidR="00D77517" w:rsidRPr="000D353F">
        <w:rPr>
          <w:rFonts w:ascii="Times New Roman" w:hAnsi="Times New Roman" w:cs="Times New Roman"/>
          <w:sz w:val="28"/>
          <w:szCs w:val="28"/>
          <w:lang w:val="kk-KZ"/>
        </w:rPr>
        <w:t>Әрбір ел</w:t>
      </w:r>
      <w:r w:rsidRPr="000D353F">
        <w:rPr>
          <w:rFonts w:ascii="Times New Roman" w:hAnsi="Times New Roman" w:cs="Times New Roman"/>
          <w:sz w:val="28"/>
          <w:szCs w:val="28"/>
          <w:lang w:val="kk-KZ"/>
        </w:rPr>
        <w:t xml:space="preserve"> өзінің </w:t>
      </w:r>
      <w:r w:rsidR="00D77517" w:rsidRPr="000D353F">
        <w:rPr>
          <w:rFonts w:ascii="Times New Roman" w:hAnsi="Times New Roman" w:cs="Times New Roman"/>
          <w:sz w:val="28"/>
          <w:szCs w:val="28"/>
          <w:lang w:val="kk-KZ"/>
        </w:rPr>
        <w:t xml:space="preserve">логистикалық, </w:t>
      </w:r>
      <w:r w:rsidRPr="000D353F">
        <w:rPr>
          <w:rFonts w:ascii="Times New Roman" w:hAnsi="Times New Roman" w:cs="Times New Roman"/>
          <w:sz w:val="28"/>
          <w:szCs w:val="28"/>
          <w:lang w:val="kk-KZ"/>
        </w:rPr>
        <w:t xml:space="preserve">географиялық, </w:t>
      </w:r>
      <w:r w:rsidR="00D77517" w:rsidRPr="000D353F">
        <w:rPr>
          <w:rFonts w:ascii="Times New Roman" w:hAnsi="Times New Roman" w:cs="Times New Roman"/>
          <w:sz w:val="28"/>
          <w:szCs w:val="28"/>
          <w:lang w:val="kk-KZ"/>
        </w:rPr>
        <w:t xml:space="preserve">өндірістік, </w:t>
      </w:r>
      <w:r w:rsidRPr="000D353F">
        <w:rPr>
          <w:rFonts w:ascii="Times New Roman" w:hAnsi="Times New Roman" w:cs="Times New Roman"/>
          <w:sz w:val="28"/>
          <w:szCs w:val="28"/>
          <w:lang w:val="kk-KZ"/>
        </w:rPr>
        <w:t>техн</w:t>
      </w:r>
      <w:r w:rsidR="00D77517" w:rsidRPr="000D353F">
        <w:rPr>
          <w:rFonts w:ascii="Times New Roman" w:hAnsi="Times New Roman" w:cs="Times New Roman"/>
          <w:sz w:val="28"/>
          <w:szCs w:val="28"/>
          <w:lang w:val="kk-KZ"/>
        </w:rPr>
        <w:t>ологиялық ерекшеліктерін ескере алуы керек</w:t>
      </w:r>
      <w:r w:rsidRPr="000D353F">
        <w:rPr>
          <w:rFonts w:ascii="Times New Roman" w:hAnsi="Times New Roman" w:cs="Times New Roman"/>
          <w:sz w:val="28"/>
          <w:szCs w:val="28"/>
          <w:lang w:val="kk-KZ"/>
        </w:rPr>
        <w:t>.</w:t>
      </w:r>
      <w:r w:rsidRPr="00AA1FFF">
        <w:rPr>
          <w:rFonts w:ascii="Times New Roman" w:hAnsi="Times New Roman" w:cs="Times New Roman"/>
          <w:sz w:val="28"/>
          <w:szCs w:val="28"/>
          <w:lang w:val="kk-KZ"/>
        </w:rPr>
        <w:t xml:space="preserve"> </w:t>
      </w:r>
      <w:r w:rsidR="000D353F">
        <w:rPr>
          <w:rFonts w:ascii="Times New Roman" w:hAnsi="Times New Roman" w:cs="Times New Roman"/>
          <w:sz w:val="28"/>
          <w:szCs w:val="28"/>
          <w:lang w:val="kk-KZ"/>
        </w:rPr>
        <w:t>П.Лектард</w:t>
      </w:r>
      <w:r w:rsidR="000D353F" w:rsidRPr="000324CC">
        <w:rPr>
          <w:rFonts w:ascii="Times New Roman" w:hAnsi="Times New Roman" w:cs="Times New Roman"/>
          <w:sz w:val="28"/>
          <w:szCs w:val="28"/>
          <w:lang w:val="kk-KZ"/>
        </w:rPr>
        <w:t xml:space="preserve">ың </w:t>
      </w:r>
      <w:r w:rsidR="000D353F">
        <w:rPr>
          <w:rFonts w:ascii="Times New Roman" w:hAnsi="Times New Roman" w:cs="Times New Roman"/>
          <w:sz w:val="28"/>
          <w:szCs w:val="28"/>
          <w:lang w:val="kk-KZ"/>
        </w:rPr>
        <w:t xml:space="preserve">пікірінше </w:t>
      </w:r>
      <w:r w:rsidR="000D353F" w:rsidRPr="000324CC">
        <w:rPr>
          <w:rFonts w:ascii="Times New Roman" w:hAnsi="Times New Roman" w:cs="Times New Roman"/>
          <w:sz w:val="28"/>
          <w:szCs w:val="28"/>
          <w:lang w:val="kk-KZ"/>
        </w:rPr>
        <w:t xml:space="preserve"> </w:t>
      </w:r>
      <w:r w:rsidR="009A5B6D">
        <w:rPr>
          <w:rFonts w:ascii="Times New Roman" w:hAnsi="Times New Roman" w:cs="Times New Roman"/>
          <w:sz w:val="28"/>
          <w:szCs w:val="28"/>
          <w:lang w:val="kk-KZ"/>
        </w:rPr>
        <w:t>шетелдің</w:t>
      </w:r>
      <w:r w:rsidR="000D353F" w:rsidRPr="000324CC">
        <w:rPr>
          <w:rFonts w:ascii="Times New Roman" w:hAnsi="Times New Roman" w:cs="Times New Roman"/>
          <w:sz w:val="28"/>
          <w:szCs w:val="28"/>
          <w:lang w:val="kk-KZ"/>
        </w:rPr>
        <w:t xml:space="preserve"> инвестиция</w:t>
      </w:r>
      <w:r w:rsidR="009A5B6D">
        <w:rPr>
          <w:rFonts w:ascii="Times New Roman" w:hAnsi="Times New Roman" w:cs="Times New Roman"/>
          <w:sz w:val="28"/>
          <w:szCs w:val="28"/>
          <w:lang w:val="kk-KZ"/>
        </w:rPr>
        <w:t>сын</w:t>
      </w:r>
      <w:r w:rsidR="000D353F" w:rsidRPr="000324CC">
        <w:rPr>
          <w:rFonts w:ascii="Times New Roman" w:hAnsi="Times New Roman" w:cs="Times New Roman"/>
          <w:sz w:val="28"/>
          <w:szCs w:val="28"/>
          <w:lang w:val="kk-KZ"/>
        </w:rPr>
        <w:t xml:space="preserve"> </w:t>
      </w:r>
      <w:r w:rsidR="000D353F">
        <w:rPr>
          <w:rFonts w:ascii="Times New Roman" w:hAnsi="Times New Roman" w:cs="Times New Roman"/>
          <w:sz w:val="28"/>
          <w:szCs w:val="28"/>
          <w:lang w:val="kk-KZ"/>
        </w:rPr>
        <w:t xml:space="preserve">қолдану нәтижесінде </w:t>
      </w:r>
      <w:r w:rsidR="000D353F" w:rsidRPr="000324CC">
        <w:rPr>
          <w:rFonts w:ascii="Times New Roman" w:hAnsi="Times New Roman" w:cs="Times New Roman"/>
          <w:sz w:val="28"/>
          <w:szCs w:val="28"/>
          <w:lang w:val="kk-KZ"/>
        </w:rPr>
        <w:t>салыстырмалы артықшылықты е</w:t>
      </w:r>
      <w:r w:rsidR="009A5B6D">
        <w:rPr>
          <w:rFonts w:ascii="Times New Roman" w:hAnsi="Times New Roman" w:cs="Times New Roman"/>
          <w:sz w:val="28"/>
          <w:szCs w:val="28"/>
          <w:lang w:val="kk-KZ"/>
        </w:rPr>
        <w:t>лемеу</w:t>
      </w:r>
      <w:r w:rsidR="000D353F" w:rsidRPr="000324CC">
        <w:rPr>
          <w:rFonts w:ascii="Times New Roman" w:hAnsi="Times New Roman" w:cs="Times New Roman"/>
          <w:sz w:val="28"/>
          <w:szCs w:val="28"/>
          <w:lang w:val="kk-KZ"/>
        </w:rPr>
        <w:t xml:space="preserve"> </w:t>
      </w:r>
      <w:r w:rsidR="000D353F">
        <w:rPr>
          <w:rFonts w:ascii="Times New Roman" w:hAnsi="Times New Roman" w:cs="Times New Roman"/>
          <w:sz w:val="28"/>
          <w:szCs w:val="28"/>
          <w:lang w:val="kk-KZ"/>
        </w:rPr>
        <w:t>стратегиялық перспективада зиянды</w:t>
      </w:r>
      <w:r w:rsidR="000D353F" w:rsidRPr="000324CC">
        <w:rPr>
          <w:rFonts w:ascii="Times New Roman" w:hAnsi="Times New Roman" w:cs="Times New Roman"/>
          <w:sz w:val="28"/>
          <w:szCs w:val="28"/>
          <w:lang w:val="kk-KZ"/>
        </w:rPr>
        <w:t xml:space="preserve"> болуы </w:t>
      </w:r>
      <w:r w:rsidR="000D353F" w:rsidRPr="000D353F">
        <w:rPr>
          <w:rFonts w:ascii="Times New Roman" w:hAnsi="Times New Roman" w:cs="Times New Roman"/>
          <w:sz w:val="28"/>
          <w:szCs w:val="28"/>
          <w:lang w:val="kk-KZ"/>
        </w:rPr>
        <w:t>ықтимал</w:t>
      </w:r>
      <w:r w:rsidR="00B27F54" w:rsidRPr="00B27F54">
        <w:rPr>
          <w:rFonts w:ascii="Times New Roman" w:hAnsi="Times New Roman" w:cs="Times New Roman"/>
          <w:sz w:val="28"/>
          <w:szCs w:val="28"/>
          <w:lang w:val="kk-KZ"/>
        </w:rPr>
        <w:t xml:space="preserve"> [</w:t>
      </w:r>
      <w:r w:rsidR="00B27F54">
        <w:rPr>
          <w:rFonts w:ascii="Times New Roman" w:hAnsi="Times New Roman" w:cs="Times New Roman"/>
          <w:sz w:val="28"/>
          <w:szCs w:val="28"/>
          <w:lang w:val="kk-KZ"/>
        </w:rPr>
        <w:fldChar w:fldCharType="begin"/>
      </w:r>
      <w:r w:rsidR="00B27F54">
        <w:rPr>
          <w:rFonts w:ascii="Times New Roman" w:hAnsi="Times New Roman" w:cs="Times New Roman"/>
          <w:sz w:val="28"/>
          <w:szCs w:val="28"/>
          <w:lang w:val="kk-KZ"/>
        </w:rPr>
        <w:instrText xml:space="preserve"> NOTEREF _Ref119003753 \h </w:instrText>
      </w:r>
      <w:r w:rsidR="00B27F54">
        <w:rPr>
          <w:rFonts w:ascii="Times New Roman" w:hAnsi="Times New Roman" w:cs="Times New Roman"/>
          <w:sz w:val="28"/>
          <w:szCs w:val="28"/>
          <w:lang w:val="kk-KZ"/>
        </w:rPr>
      </w:r>
      <w:r w:rsidR="00B27F54">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10</w:t>
      </w:r>
      <w:r w:rsidR="00B27F54">
        <w:rPr>
          <w:rFonts w:ascii="Times New Roman" w:hAnsi="Times New Roman" w:cs="Times New Roman"/>
          <w:sz w:val="28"/>
          <w:szCs w:val="28"/>
          <w:lang w:val="kk-KZ"/>
        </w:rPr>
        <w:fldChar w:fldCharType="end"/>
      </w:r>
      <w:r w:rsidR="00B27F54" w:rsidRPr="00B27F54">
        <w:rPr>
          <w:rFonts w:ascii="Times New Roman" w:hAnsi="Times New Roman" w:cs="Times New Roman"/>
          <w:sz w:val="28"/>
          <w:szCs w:val="28"/>
          <w:lang w:val="kk-KZ"/>
        </w:rPr>
        <w:t>]</w:t>
      </w:r>
      <w:r w:rsidR="000D353F" w:rsidRPr="000D353F">
        <w:rPr>
          <w:rFonts w:ascii="Times New Roman" w:hAnsi="Times New Roman" w:cs="Times New Roman"/>
          <w:sz w:val="28"/>
          <w:szCs w:val="28"/>
          <w:lang w:val="kk-KZ"/>
        </w:rPr>
        <w:t>.</w:t>
      </w:r>
      <w:r w:rsidR="000D353F" w:rsidRPr="000324CC">
        <w:rPr>
          <w:rFonts w:ascii="Times New Roman" w:hAnsi="Times New Roman" w:cs="Times New Roman"/>
          <w:sz w:val="28"/>
          <w:szCs w:val="28"/>
          <w:lang w:val="kk-KZ"/>
        </w:rPr>
        <w:t xml:space="preserve"> </w:t>
      </w:r>
      <w:r w:rsidRPr="00AA1FFF">
        <w:rPr>
          <w:rFonts w:ascii="Times New Roman" w:hAnsi="Times New Roman" w:cs="Times New Roman"/>
          <w:sz w:val="28"/>
          <w:szCs w:val="28"/>
          <w:lang w:val="kk-KZ"/>
        </w:rPr>
        <w:t xml:space="preserve">Ал </w:t>
      </w:r>
      <w:r w:rsidR="00B6488B">
        <w:rPr>
          <w:rFonts w:ascii="Times New Roman" w:hAnsi="Times New Roman" w:cs="Times New Roman"/>
          <w:sz w:val="28"/>
          <w:szCs w:val="28"/>
          <w:lang w:val="kk-KZ"/>
        </w:rPr>
        <w:t xml:space="preserve">С.Милнер мен Д.Гринуэй </w:t>
      </w:r>
      <w:r w:rsidR="002B276E">
        <w:rPr>
          <w:rFonts w:ascii="Times New Roman" w:hAnsi="Times New Roman" w:cs="Times New Roman"/>
          <w:sz w:val="28"/>
          <w:szCs w:val="28"/>
          <w:lang w:val="kk-KZ"/>
        </w:rPr>
        <w:t>ө</w:t>
      </w:r>
      <w:r w:rsidRPr="00AA1FFF">
        <w:rPr>
          <w:rFonts w:ascii="Times New Roman" w:hAnsi="Times New Roman" w:cs="Times New Roman"/>
          <w:sz w:val="28"/>
          <w:szCs w:val="28"/>
          <w:lang w:val="kk-KZ"/>
        </w:rPr>
        <w:t>ңдеу</w:t>
      </w:r>
      <w:r w:rsidR="00D77517">
        <w:rPr>
          <w:rFonts w:ascii="Times New Roman" w:hAnsi="Times New Roman" w:cs="Times New Roman"/>
          <w:sz w:val="28"/>
          <w:szCs w:val="28"/>
          <w:lang w:val="kk-KZ"/>
        </w:rPr>
        <w:t xml:space="preserve">ші өнеркәсіп өнімдерінің </w:t>
      </w:r>
      <w:r w:rsidR="009A5B6D">
        <w:rPr>
          <w:rFonts w:ascii="Times New Roman" w:hAnsi="Times New Roman" w:cs="Times New Roman"/>
          <w:sz w:val="28"/>
          <w:szCs w:val="28"/>
          <w:lang w:val="kk-KZ"/>
        </w:rPr>
        <w:t>елдің</w:t>
      </w:r>
      <w:r w:rsidRPr="00AA1FFF">
        <w:rPr>
          <w:rFonts w:ascii="Times New Roman" w:hAnsi="Times New Roman" w:cs="Times New Roman"/>
          <w:sz w:val="28"/>
          <w:szCs w:val="28"/>
          <w:lang w:val="kk-KZ"/>
        </w:rPr>
        <w:t xml:space="preserve"> экспорт</w:t>
      </w:r>
      <w:r w:rsidR="009A5B6D">
        <w:rPr>
          <w:rFonts w:ascii="Times New Roman" w:hAnsi="Times New Roman" w:cs="Times New Roman"/>
          <w:sz w:val="28"/>
          <w:szCs w:val="28"/>
          <w:lang w:val="kk-KZ"/>
        </w:rPr>
        <w:t>ындағы</w:t>
      </w:r>
      <w:r w:rsidRPr="00AA1FFF">
        <w:rPr>
          <w:rFonts w:ascii="Times New Roman" w:hAnsi="Times New Roman" w:cs="Times New Roman"/>
          <w:sz w:val="28"/>
          <w:szCs w:val="28"/>
          <w:lang w:val="kk-KZ"/>
        </w:rPr>
        <w:t xml:space="preserve"> үлесі </w:t>
      </w:r>
      <w:r w:rsidR="00D77517">
        <w:rPr>
          <w:rFonts w:ascii="Times New Roman" w:hAnsi="Times New Roman" w:cs="Times New Roman"/>
          <w:sz w:val="28"/>
          <w:szCs w:val="28"/>
          <w:lang w:val="kk-KZ"/>
        </w:rPr>
        <w:t>төмен</w:t>
      </w:r>
      <w:r w:rsidR="009A5B6D">
        <w:rPr>
          <w:rFonts w:ascii="Times New Roman" w:hAnsi="Times New Roman" w:cs="Times New Roman"/>
          <w:sz w:val="28"/>
          <w:szCs w:val="28"/>
          <w:lang w:val="kk-KZ"/>
        </w:rPr>
        <w:t xml:space="preserve"> болса, онда ол</w:t>
      </w:r>
      <w:r w:rsidRPr="00AA1FFF">
        <w:rPr>
          <w:rFonts w:ascii="Times New Roman" w:hAnsi="Times New Roman" w:cs="Times New Roman"/>
          <w:sz w:val="28"/>
          <w:szCs w:val="28"/>
          <w:lang w:val="kk-KZ"/>
        </w:rPr>
        <w:t xml:space="preserve"> </w:t>
      </w:r>
      <w:r w:rsidR="00D77517">
        <w:rPr>
          <w:rFonts w:ascii="Times New Roman" w:hAnsi="Times New Roman" w:cs="Times New Roman"/>
          <w:sz w:val="28"/>
          <w:szCs w:val="28"/>
          <w:lang w:val="kk-KZ"/>
        </w:rPr>
        <w:t>әлемдік шикізаттық</w:t>
      </w:r>
      <w:r w:rsidRPr="00AA1FFF">
        <w:rPr>
          <w:rFonts w:ascii="Times New Roman" w:hAnsi="Times New Roman" w:cs="Times New Roman"/>
          <w:sz w:val="28"/>
          <w:szCs w:val="28"/>
          <w:lang w:val="kk-KZ"/>
        </w:rPr>
        <w:t xml:space="preserve"> баға</w:t>
      </w:r>
      <w:r w:rsidR="00A61929">
        <w:rPr>
          <w:rFonts w:ascii="Times New Roman" w:hAnsi="Times New Roman" w:cs="Times New Roman"/>
          <w:sz w:val="28"/>
          <w:szCs w:val="28"/>
          <w:lang w:val="kk-KZ"/>
        </w:rPr>
        <w:t>сына</w:t>
      </w:r>
      <w:r w:rsidR="009A5B6D">
        <w:rPr>
          <w:rFonts w:ascii="Times New Roman" w:hAnsi="Times New Roman" w:cs="Times New Roman"/>
          <w:sz w:val="28"/>
          <w:szCs w:val="28"/>
          <w:lang w:val="kk-KZ"/>
        </w:rPr>
        <w:t xml:space="preserve"> тәуелділігі арта береді</w:t>
      </w:r>
      <w:r w:rsidR="00AA1FFF" w:rsidRPr="00AA1FFF">
        <w:rPr>
          <w:rFonts w:ascii="Times New Roman" w:hAnsi="Times New Roman" w:cs="Times New Roman"/>
          <w:sz w:val="28"/>
          <w:szCs w:val="28"/>
          <w:lang w:val="kk-KZ"/>
        </w:rPr>
        <w:t>[</w:t>
      </w:r>
      <w:r w:rsidR="00B27F54">
        <w:rPr>
          <w:rFonts w:ascii="Times New Roman" w:hAnsi="Times New Roman" w:cs="Times New Roman"/>
          <w:sz w:val="28"/>
          <w:szCs w:val="28"/>
          <w:lang w:val="kk-KZ"/>
        </w:rPr>
        <w:fldChar w:fldCharType="begin"/>
      </w:r>
      <w:r w:rsidR="00B27F54">
        <w:rPr>
          <w:rFonts w:ascii="Times New Roman" w:hAnsi="Times New Roman" w:cs="Times New Roman"/>
          <w:sz w:val="28"/>
          <w:szCs w:val="28"/>
          <w:lang w:val="kk-KZ"/>
        </w:rPr>
        <w:instrText xml:space="preserve"> NOTEREF _Ref119003806 \h </w:instrText>
      </w:r>
      <w:r w:rsidR="00B27F54">
        <w:rPr>
          <w:rFonts w:ascii="Times New Roman" w:hAnsi="Times New Roman" w:cs="Times New Roman"/>
          <w:sz w:val="28"/>
          <w:szCs w:val="28"/>
          <w:lang w:val="kk-KZ"/>
        </w:rPr>
      </w:r>
      <w:r w:rsidR="00B27F54">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12</w:t>
      </w:r>
      <w:r w:rsidR="00B27F54">
        <w:rPr>
          <w:rFonts w:ascii="Times New Roman" w:hAnsi="Times New Roman" w:cs="Times New Roman"/>
          <w:sz w:val="28"/>
          <w:szCs w:val="28"/>
          <w:lang w:val="kk-KZ"/>
        </w:rPr>
        <w:fldChar w:fldCharType="end"/>
      </w:r>
      <w:r w:rsidRPr="00AA1FFF">
        <w:rPr>
          <w:rFonts w:ascii="Times New Roman" w:hAnsi="Times New Roman" w:cs="Times New Roman"/>
          <w:sz w:val="28"/>
          <w:szCs w:val="28"/>
          <w:lang w:val="kk-KZ"/>
        </w:rPr>
        <w:t xml:space="preserve">]. </w:t>
      </w:r>
      <w:r w:rsidR="00B6488B">
        <w:rPr>
          <w:rFonts w:ascii="Times New Roman" w:eastAsia="Times New Roman" w:hAnsi="Times New Roman" w:cs="Times New Roman"/>
          <w:kern w:val="36"/>
          <w:sz w:val="28"/>
          <w:szCs w:val="28"/>
          <w:lang w:val="kk-KZ" w:eastAsia="ru-RU"/>
        </w:rPr>
        <w:t>Р.Хаусманн</w:t>
      </w:r>
      <w:r w:rsidRPr="00AA1FFF">
        <w:rPr>
          <w:rFonts w:ascii="Times New Roman" w:eastAsia="Times New Roman" w:hAnsi="Times New Roman" w:cs="Times New Roman"/>
          <w:kern w:val="36"/>
          <w:sz w:val="28"/>
          <w:szCs w:val="28"/>
          <w:lang w:val="kk-KZ" w:eastAsia="ru-RU"/>
        </w:rPr>
        <w:t xml:space="preserve"> </w:t>
      </w:r>
      <w:r w:rsidR="00CD3C44">
        <w:rPr>
          <w:rFonts w:ascii="Times New Roman" w:eastAsia="Times New Roman" w:hAnsi="Times New Roman" w:cs="Times New Roman"/>
          <w:kern w:val="36"/>
          <w:sz w:val="28"/>
          <w:szCs w:val="28"/>
          <w:lang w:val="kk-KZ" w:eastAsia="ru-RU"/>
        </w:rPr>
        <w:t>ел</w:t>
      </w:r>
      <w:r w:rsidRPr="00AA1FFF">
        <w:rPr>
          <w:rFonts w:ascii="Times New Roman" w:eastAsia="Times New Roman" w:hAnsi="Times New Roman" w:cs="Times New Roman"/>
          <w:kern w:val="36"/>
          <w:sz w:val="28"/>
          <w:szCs w:val="28"/>
          <w:lang w:val="kk-KZ" w:eastAsia="ru-RU"/>
        </w:rPr>
        <w:t xml:space="preserve"> </w:t>
      </w:r>
      <w:r w:rsidR="00CD3C44">
        <w:rPr>
          <w:rFonts w:ascii="Times New Roman" w:eastAsia="Times New Roman" w:hAnsi="Times New Roman" w:cs="Times New Roman"/>
          <w:kern w:val="36"/>
          <w:sz w:val="28"/>
          <w:szCs w:val="28"/>
          <w:lang w:val="kk-KZ" w:eastAsia="ru-RU"/>
        </w:rPr>
        <w:t>күрделі</w:t>
      </w:r>
      <w:r w:rsidR="009A5B6D">
        <w:rPr>
          <w:rFonts w:ascii="Times New Roman" w:eastAsia="Times New Roman" w:hAnsi="Times New Roman" w:cs="Times New Roman"/>
          <w:kern w:val="36"/>
          <w:sz w:val="28"/>
          <w:szCs w:val="28"/>
          <w:lang w:val="kk-KZ" w:eastAsia="ru-RU"/>
        </w:rPr>
        <w:t>, қосылған құны жоғары өнімдер</w:t>
      </w:r>
      <w:r w:rsidR="00CD3C44">
        <w:rPr>
          <w:rFonts w:ascii="Times New Roman" w:eastAsia="Times New Roman" w:hAnsi="Times New Roman" w:cs="Times New Roman"/>
          <w:kern w:val="36"/>
          <w:sz w:val="28"/>
          <w:szCs w:val="28"/>
          <w:lang w:val="kk-KZ" w:eastAsia="ru-RU"/>
        </w:rPr>
        <w:t xml:space="preserve"> </w:t>
      </w:r>
      <w:r w:rsidR="009A5B6D">
        <w:rPr>
          <w:rFonts w:ascii="Times New Roman" w:eastAsia="Times New Roman" w:hAnsi="Times New Roman" w:cs="Times New Roman"/>
          <w:kern w:val="36"/>
          <w:sz w:val="28"/>
          <w:szCs w:val="28"/>
          <w:lang w:val="kk-KZ" w:eastAsia="ru-RU"/>
        </w:rPr>
        <w:t>экспорттын арттыра отырып</w:t>
      </w:r>
      <w:r w:rsidRPr="00AA1FFF">
        <w:rPr>
          <w:rFonts w:ascii="Times New Roman" w:eastAsia="Times New Roman" w:hAnsi="Times New Roman" w:cs="Times New Roman"/>
          <w:kern w:val="36"/>
          <w:sz w:val="28"/>
          <w:szCs w:val="28"/>
          <w:lang w:val="kk-KZ" w:eastAsia="ru-RU"/>
        </w:rPr>
        <w:t xml:space="preserve"> </w:t>
      </w:r>
      <w:r w:rsidR="00B6488B">
        <w:rPr>
          <w:rFonts w:ascii="Times New Roman" w:eastAsia="Times New Roman" w:hAnsi="Times New Roman" w:cs="Times New Roman"/>
          <w:kern w:val="36"/>
          <w:sz w:val="28"/>
          <w:szCs w:val="28"/>
          <w:lang w:val="kk-KZ" w:eastAsia="ru-RU"/>
        </w:rPr>
        <w:t xml:space="preserve"> мықты</w:t>
      </w:r>
      <w:r w:rsidR="00CD3C44">
        <w:rPr>
          <w:rFonts w:ascii="Times New Roman" w:eastAsia="Times New Roman" w:hAnsi="Times New Roman" w:cs="Times New Roman"/>
          <w:kern w:val="36"/>
          <w:sz w:val="28"/>
          <w:szCs w:val="28"/>
          <w:lang w:val="kk-KZ" w:eastAsia="ru-RU"/>
        </w:rPr>
        <w:t>,</w:t>
      </w:r>
      <w:r w:rsidR="00B6488B">
        <w:rPr>
          <w:rFonts w:ascii="Times New Roman" w:eastAsia="Times New Roman" w:hAnsi="Times New Roman" w:cs="Times New Roman"/>
          <w:kern w:val="36"/>
          <w:sz w:val="28"/>
          <w:szCs w:val="28"/>
          <w:lang w:val="kk-KZ" w:eastAsia="ru-RU"/>
        </w:rPr>
        <w:t xml:space="preserve"> </w:t>
      </w:r>
      <w:r w:rsidR="00CD3C44">
        <w:rPr>
          <w:rFonts w:ascii="Times New Roman" w:eastAsia="Times New Roman" w:hAnsi="Times New Roman" w:cs="Times New Roman"/>
          <w:kern w:val="36"/>
          <w:sz w:val="28"/>
          <w:szCs w:val="28"/>
          <w:lang w:val="kk-KZ" w:eastAsia="ru-RU"/>
        </w:rPr>
        <w:t>қуатты</w:t>
      </w:r>
      <w:r w:rsidR="00AA1FFF" w:rsidRPr="00AA1FFF">
        <w:rPr>
          <w:rFonts w:ascii="Times New Roman" w:eastAsia="Times New Roman" w:hAnsi="Times New Roman" w:cs="Times New Roman"/>
          <w:kern w:val="36"/>
          <w:sz w:val="28"/>
          <w:szCs w:val="28"/>
          <w:lang w:val="kk-KZ" w:eastAsia="ru-RU"/>
        </w:rPr>
        <w:t xml:space="preserve"> </w:t>
      </w:r>
      <w:r w:rsidR="00A61929">
        <w:rPr>
          <w:rFonts w:ascii="Times New Roman" w:eastAsia="Times New Roman" w:hAnsi="Times New Roman" w:cs="Times New Roman"/>
          <w:kern w:val="36"/>
          <w:sz w:val="28"/>
          <w:szCs w:val="28"/>
          <w:lang w:val="kk-KZ" w:eastAsia="ru-RU"/>
        </w:rPr>
        <w:t>ел</w:t>
      </w:r>
      <w:r w:rsidR="003531E9">
        <w:rPr>
          <w:rFonts w:ascii="Times New Roman" w:eastAsia="Times New Roman" w:hAnsi="Times New Roman" w:cs="Times New Roman"/>
          <w:kern w:val="36"/>
          <w:sz w:val="28"/>
          <w:szCs w:val="28"/>
          <w:lang w:val="kk-KZ" w:eastAsia="ru-RU"/>
        </w:rPr>
        <w:t>ге айнала алады</w:t>
      </w:r>
      <w:r w:rsidR="00AA1FFF" w:rsidRPr="00AA1FFF">
        <w:rPr>
          <w:rFonts w:ascii="Times New Roman" w:eastAsia="Times New Roman" w:hAnsi="Times New Roman" w:cs="Times New Roman"/>
          <w:kern w:val="36"/>
          <w:sz w:val="28"/>
          <w:szCs w:val="28"/>
          <w:lang w:val="kk-KZ" w:eastAsia="ru-RU"/>
        </w:rPr>
        <w:t xml:space="preserve"> [</w:t>
      </w:r>
      <w:r w:rsidR="00B27F54">
        <w:rPr>
          <w:rFonts w:ascii="Times New Roman" w:eastAsia="Times New Roman" w:hAnsi="Times New Roman" w:cs="Times New Roman"/>
          <w:kern w:val="36"/>
          <w:sz w:val="28"/>
          <w:szCs w:val="28"/>
          <w:lang w:val="kk-KZ" w:eastAsia="ru-RU"/>
        </w:rPr>
        <w:fldChar w:fldCharType="begin"/>
      </w:r>
      <w:r w:rsidR="00B27F54">
        <w:rPr>
          <w:rFonts w:ascii="Times New Roman" w:eastAsia="Times New Roman" w:hAnsi="Times New Roman" w:cs="Times New Roman"/>
          <w:kern w:val="36"/>
          <w:sz w:val="28"/>
          <w:szCs w:val="28"/>
          <w:lang w:val="kk-KZ" w:eastAsia="ru-RU"/>
        </w:rPr>
        <w:instrText xml:space="preserve"> NOTEREF _Ref118989411 \h </w:instrText>
      </w:r>
      <w:r w:rsidR="00B27F54">
        <w:rPr>
          <w:rFonts w:ascii="Times New Roman" w:eastAsia="Times New Roman" w:hAnsi="Times New Roman" w:cs="Times New Roman"/>
          <w:kern w:val="36"/>
          <w:sz w:val="28"/>
          <w:szCs w:val="28"/>
          <w:lang w:val="kk-KZ" w:eastAsia="ru-RU"/>
        </w:rPr>
      </w:r>
      <w:r w:rsidR="00B27F54">
        <w:rPr>
          <w:rFonts w:ascii="Times New Roman" w:eastAsia="Times New Roman" w:hAnsi="Times New Roman" w:cs="Times New Roman"/>
          <w:kern w:val="36"/>
          <w:sz w:val="28"/>
          <w:szCs w:val="28"/>
          <w:lang w:val="kk-KZ" w:eastAsia="ru-RU"/>
        </w:rPr>
        <w:fldChar w:fldCharType="separate"/>
      </w:r>
      <w:r w:rsidR="00895BA9">
        <w:rPr>
          <w:rFonts w:ascii="Times New Roman" w:eastAsia="Times New Roman" w:hAnsi="Times New Roman" w:cs="Times New Roman"/>
          <w:kern w:val="36"/>
          <w:sz w:val="28"/>
          <w:szCs w:val="28"/>
          <w:lang w:val="kk-KZ" w:eastAsia="ru-RU"/>
        </w:rPr>
        <w:t>13</w:t>
      </w:r>
      <w:r w:rsidR="00B27F54">
        <w:rPr>
          <w:rFonts w:ascii="Times New Roman" w:eastAsia="Times New Roman" w:hAnsi="Times New Roman" w:cs="Times New Roman"/>
          <w:kern w:val="36"/>
          <w:sz w:val="28"/>
          <w:szCs w:val="28"/>
          <w:lang w:val="kk-KZ" w:eastAsia="ru-RU"/>
        </w:rPr>
        <w:fldChar w:fldCharType="end"/>
      </w:r>
      <w:r w:rsidRPr="00AA1FFF">
        <w:rPr>
          <w:rFonts w:ascii="Times New Roman" w:eastAsia="Times New Roman" w:hAnsi="Times New Roman" w:cs="Times New Roman"/>
          <w:kern w:val="36"/>
          <w:sz w:val="28"/>
          <w:szCs w:val="28"/>
          <w:lang w:val="kk-KZ" w:eastAsia="ru-RU"/>
        </w:rPr>
        <w:t>].</w:t>
      </w:r>
    </w:p>
    <w:p w:rsidR="00675CA1" w:rsidRPr="00E361B3" w:rsidRDefault="00675CA1" w:rsidP="00253229">
      <w:pPr>
        <w:autoSpaceDE w:val="0"/>
        <w:autoSpaceDN w:val="0"/>
        <w:adjustRightInd w:val="0"/>
        <w:spacing w:after="0"/>
        <w:ind w:firstLine="567"/>
        <w:jc w:val="both"/>
        <w:rPr>
          <w:rFonts w:ascii="Times New Roman" w:hAnsi="Times New Roman" w:cs="Times New Roman"/>
          <w:sz w:val="28"/>
          <w:szCs w:val="28"/>
          <w:lang w:val="kk-KZ"/>
        </w:rPr>
      </w:pPr>
      <w:r w:rsidRPr="00AA1FFF">
        <w:rPr>
          <w:rFonts w:ascii="Times New Roman" w:hAnsi="Times New Roman" w:cs="Times New Roman"/>
          <w:sz w:val="28"/>
          <w:szCs w:val="28"/>
          <w:lang w:val="kk-KZ"/>
        </w:rPr>
        <w:t xml:space="preserve">Дамушы </w:t>
      </w:r>
      <w:r w:rsidR="00CD3C44">
        <w:rPr>
          <w:rFonts w:ascii="Times New Roman" w:hAnsi="Times New Roman" w:cs="Times New Roman"/>
          <w:sz w:val="28"/>
          <w:szCs w:val="28"/>
          <w:lang w:val="kk-KZ"/>
        </w:rPr>
        <w:t>елдер</w:t>
      </w:r>
      <w:r w:rsidRPr="00AA1FFF">
        <w:rPr>
          <w:rFonts w:ascii="Times New Roman" w:hAnsi="Times New Roman" w:cs="Times New Roman"/>
          <w:sz w:val="28"/>
          <w:szCs w:val="28"/>
          <w:lang w:val="kk-KZ"/>
        </w:rPr>
        <w:t xml:space="preserve">де дамыған </w:t>
      </w:r>
      <w:r w:rsidR="00CD3C44">
        <w:rPr>
          <w:rFonts w:ascii="Times New Roman" w:hAnsi="Times New Roman" w:cs="Times New Roman"/>
          <w:sz w:val="28"/>
          <w:szCs w:val="28"/>
          <w:lang w:val="kk-KZ"/>
        </w:rPr>
        <w:t>елдермен салыстырғанда</w:t>
      </w:r>
      <w:r w:rsidRPr="00AA1FFF">
        <w:rPr>
          <w:rFonts w:ascii="Times New Roman" w:hAnsi="Times New Roman" w:cs="Times New Roman"/>
          <w:sz w:val="28"/>
          <w:szCs w:val="28"/>
          <w:lang w:val="kk-KZ"/>
        </w:rPr>
        <w:t xml:space="preserve"> экспорттық </w:t>
      </w:r>
      <w:r w:rsidR="00CD3C44">
        <w:rPr>
          <w:rFonts w:ascii="Times New Roman" w:hAnsi="Times New Roman" w:cs="Times New Roman"/>
          <w:sz w:val="28"/>
          <w:szCs w:val="28"/>
          <w:lang w:val="kk-KZ"/>
        </w:rPr>
        <w:t>валюта</w:t>
      </w:r>
      <w:r w:rsidR="003531E9">
        <w:rPr>
          <w:rFonts w:ascii="Times New Roman" w:hAnsi="Times New Roman" w:cs="Times New Roman"/>
          <w:sz w:val="28"/>
          <w:szCs w:val="28"/>
          <w:lang w:val="kk-KZ"/>
        </w:rPr>
        <w:t>лық</w:t>
      </w:r>
      <w:r w:rsidR="00CD3C44">
        <w:rPr>
          <w:rFonts w:ascii="Times New Roman" w:hAnsi="Times New Roman" w:cs="Times New Roman"/>
          <w:sz w:val="28"/>
          <w:szCs w:val="28"/>
          <w:lang w:val="kk-KZ"/>
        </w:rPr>
        <w:t xml:space="preserve"> </w:t>
      </w:r>
      <w:r w:rsidR="00A61929">
        <w:rPr>
          <w:rFonts w:ascii="Times New Roman" w:hAnsi="Times New Roman" w:cs="Times New Roman"/>
          <w:sz w:val="28"/>
          <w:szCs w:val="28"/>
          <w:lang w:val="kk-KZ"/>
        </w:rPr>
        <w:t xml:space="preserve">кіріс көлемінің </w:t>
      </w:r>
      <w:r w:rsidR="003531E9">
        <w:rPr>
          <w:rFonts w:ascii="Times New Roman" w:hAnsi="Times New Roman" w:cs="Times New Roman"/>
          <w:sz w:val="28"/>
          <w:szCs w:val="28"/>
          <w:lang w:val="kk-KZ"/>
        </w:rPr>
        <w:t>тұрақсыздығы</w:t>
      </w:r>
      <w:r w:rsidR="00AA1FFF" w:rsidRPr="00AA1FFF">
        <w:rPr>
          <w:rFonts w:ascii="Times New Roman" w:hAnsi="Times New Roman" w:cs="Times New Roman"/>
          <w:sz w:val="28"/>
          <w:szCs w:val="28"/>
          <w:lang w:val="kk-KZ"/>
        </w:rPr>
        <w:t xml:space="preserve"> </w:t>
      </w:r>
      <w:r w:rsidR="003531E9">
        <w:rPr>
          <w:rFonts w:ascii="Times New Roman" w:hAnsi="Times New Roman" w:cs="Times New Roman"/>
          <w:sz w:val="28"/>
          <w:szCs w:val="28"/>
          <w:lang w:val="kk-KZ"/>
        </w:rPr>
        <w:t>үлкен болып келеді</w:t>
      </w:r>
      <w:r w:rsidR="00AA1FFF" w:rsidRPr="00AA1FFF">
        <w:rPr>
          <w:rFonts w:ascii="Times New Roman" w:hAnsi="Times New Roman" w:cs="Times New Roman"/>
          <w:sz w:val="28"/>
          <w:szCs w:val="28"/>
          <w:lang w:val="kk-KZ"/>
        </w:rPr>
        <w:t xml:space="preserve"> [</w:t>
      </w:r>
      <w:r w:rsidR="00AA1FFF" w:rsidRPr="00AA1FFF">
        <w:rPr>
          <w:rFonts w:ascii="Times New Roman" w:hAnsi="Times New Roman" w:cs="Times New Roman"/>
          <w:sz w:val="28"/>
          <w:szCs w:val="28"/>
          <w:lang w:val="kk-KZ"/>
        </w:rPr>
        <w:endnoteReference w:id="47"/>
      </w:r>
      <w:r w:rsidRPr="00AA1FFF">
        <w:rPr>
          <w:rFonts w:ascii="Times New Roman" w:hAnsi="Times New Roman" w:cs="Times New Roman"/>
          <w:sz w:val="28"/>
          <w:szCs w:val="28"/>
          <w:lang w:val="kk-KZ"/>
        </w:rPr>
        <w:t xml:space="preserve">].  </w:t>
      </w:r>
      <w:r w:rsidR="00A61929">
        <w:rPr>
          <w:rFonts w:ascii="Times New Roman" w:hAnsi="Times New Roman" w:cs="Times New Roman"/>
          <w:bCs/>
          <w:sz w:val="28"/>
          <w:szCs w:val="28"/>
          <w:lang w:val="kk-KZ"/>
        </w:rPr>
        <w:t>С.Самен</w:t>
      </w:r>
      <w:r w:rsidRPr="00AA1FFF">
        <w:rPr>
          <w:rFonts w:ascii="Times New Roman" w:hAnsi="Times New Roman" w:cs="Times New Roman"/>
          <w:b/>
          <w:bCs/>
          <w:sz w:val="28"/>
          <w:szCs w:val="28"/>
          <w:lang w:val="kk-KZ"/>
        </w:rPr>
        <w:t xml:space="preserve"> </w:t>
      </w:r>
      <w:r w:rsidRPr="00AA1FFF">
        <w:rPr>
          <w:rFonts w:ascii="Times New Roman" w:hAnsi="Times New Roman" w:cs="Times New Roman"/>
          <w:sz w:val="28"/>
          <w:szCs w:val="28"/>
          <w:lang w:val="kk-KZ"/>
        </w:rPr>
        <w:t xml:space="preserve">экспорттық </w:t>
      </w:r>
      <w:r w:rsidR="00CD3C44">
        <w:rPr>
          <w:rFonts w:ascii="Times New Roman" w:hAnsi="Times New Roman" w:cs="Times New Roman"/>
          <w:sz w:val="28"/>
          <w:szCs w:val="28"/>
          <w:lang w:val="kk-KZ"/>
        </w:rPr>
        <w:t>қоржынды</w:t>
      </w:r>
      <w:r w:rsidRPr="00AA1FFF">
        <w:rPr>
          <w:rFonts w:ascii="Times New Roman" w:hAnsi="Times New Roman" w:cs="Times New Roman"/>
          <w:sz w:val="28"/>
          <w:szCs w:val="28"/>
          <w:lang w:val="kk-KZ"/>
        </w:rPr>
        <w:t xml:space="preserve"> </w:t>
      </w:r>
      <w:r w:rsidR="00A61929">
        <w:rPr>
          <w:rFonts w:ascii="Times New Roman" w:hAnsi="Times New Roman" w:cs="Times New Roman"/>
          <w:sz w:val="28"/>
          <w:szCs w:val="28"/>
          <w:lang w:val="kk-KZ"/>
        </w:rPr>
        <w:t>арттыру</w:t>
      </w:r>
      <w:r w:rsidRPr="00AA1FFF">
        <w:rPr>
          <w:rFonts w:ascii="Times New Roman" w:hAnsi="Times New Roman" w:cs="Times New Roman"/>
          <w:sz w:val="28"/>
          <w:szCs w:val="28"/>
          <w:lang w:val="kk-KZ"/>
        </w:rPr>
        <w:t xml:space="preserve"> </w:t>
      </w:r>
      <w:r w:rsidR="00A61929">
        <w:rPr>
          <w:rFonts w:ascii="Times New Roman" w:hAnsi="Times New Roman" w:cs="Times New Roman"/>
          <w:sz w:val="28"/>
          <w:szCs w:val="28"/>
          <w:lang w:val="kk-KZ"/>
        </w:rPr>
        <w:t>нәтижесінде</w:t>
      </w:r>
      <w:r w:rsidRPr="00AA1FFF">
        <w:rPr>
          <w:rFonts w:ascii="Times New Roman" w:hAnsi="Times New Roman" w:cs="Times New Roman"/>
          <w:sz w:val="28"/>
          <w:szCs w:val="28"/>
          <w:lang w:val="kk-KZ"/>
        </w:rPr>
        <w:t xml:space="preserve"> </w:t>
      </w:r>
      <w:r w:rsidR="00CD3C44">
        <w:rPr>
          <w:rFonts w:ascii="Times New Roman" w:hAnsi="Times New Roman" w:cs="Times New Roman"/>
          <w:sz w:val="28"/>
          <w:szCs w:val="28"/>
          <w:lang w:val="kk-KZ"/>
        </w:rPr>
        <w:t xml:space="preserve">валюталық </w:t>
      </w:r>
      <w:r w:rsidRPr="00AA1FFF">
        <w:rPr>
          <w:rFonts w:ascii="Times New Roman" w:hAnsi="Times New Roman" w:cs="Times New Roman"/>
          <w:sz w:val="28"/>
          <w:szCs w:val="28"/>
          <w:lang w:val="kk-KZ"/>
        </w:rPr>
        <w:t>кіріс</w:t>
      </w:r>
      <w:r w:rsidR="00CD3C44">
        <w:rPr>
          <w:rFonts w:ascii="Times New Roman" w:hAnsi="Times New Roman" w:cs="Times New Roman"/>
          <w:sz w:val="28"/>
          <w:szCs w:val="28"/>
          <w:lang w:val="kk-KZ"/>
        </w:rPr>
        <w:t>тің</w:t>
      </w:r>
      <w:r w:rsidRPr="00AA1FFF">
        <w:rPr>
          <w:rFonts w:ascii="Times New Roman" w:hAnsi="Times New Roman" w:cs="Times New Roman"/>
          <w:sz w:val="28"/>
          <w:szCs w:val="28"/>
          <w:lang w:val="kk-KZ"/>
        </w:rPr>
        <w:t xml:space="preserve"> тұрақ</w:t>
      </w:r>
      <w:r w:rsidR="00CD3C44">
        <w:rPr>
          <w:rFonts w:ascii="Times New Roman" w:hAnsi="Times New Roman" w:cs="Times New Roman"/>
          <w:sz w:val="28"/>
          <w:szCs w:val="28"/>
          <w:lang w:val="kk-KZ"/>
        </w:rPr>
        <w:t>тылығын қамтамасыз етіп,</w:t>
      </w:r>
      <w:r w:rsidRPr="00AA1FFF">
        <w:rPr>
          <w:rFonts w:ascii="Times New Roman" w:hAnsi="Times New Roman" w:cs="Times New Roman"/>
          <w:sz w:val="28"/>
          <w:szCs w:val="28"/>
          <w:lang w:val="kk-KZ"/>
        </w:rPr>
        <w:t xml:space="preserve"> </w:t>
      </w:r>
      <w:r w:rsidRPr="00E361B3">
        <w:rPr>
          <w:rFonts w:ascii="Times New Roman" w:hAnsi="Times New Roman" w:cs="Times New Roman"/>
          <w:sz w:val="28"/>
          <w:szCs w:val="28"/>
          <w:lang w:val="kk-KZ"/>
        </w:rPr>
        <w:t xml:space="preserve">экспорттық </w:t>
      </w:r>
      <w:r w:rsidR="00CD3C44">
        <w:rPr>
          <w:rFonts w:ascii="Times New Roman" w:hAnsi="Times New Roman" w:cs="Times New Roman"/>
          <w:sz w:val="28"/>
          <w:szCs w:val="28"/>
          <w:lang w:val="kk-KZ"/>
        </w:rPr>
        <w:t>кірісті арттыруға болады д</w:t>
      </w:r>
      <w:r w:rsidR="00B27F54">
        <w:rPr>
          <w:rFonts w:ascii="Times New Roman" w:hAnsi="Times New Roman" w:cs="Times New Roman"/>
          <w:sz w:val="28"/>
          <w:szCs w:val="28"/>
          <w:lang w:val="kk-KZ"/>
        </w:rPr>
        <w:t>еген көзқарасын алға тартады</w:t>
      </w:r>
      <w:r w:rsidR="00CD3C44">
        <w:rPr>
          <w:rFonts w:ascii="Times New Roman" w:hAnsi="Times New Roman" w:cs="Times New Roman"/>
          <w:sz w:val="28"/>
          <w:szCs w:val="28"/>
          <w:lang w:val="kk-KZ"/>
        </w:rPr>
        <w:t xml:space="preserve"> </w:t>
      </w:r>
      <w:r w:rsidR="00AA1FFF" w:rsidRPr="00E361B3">
        <w:rPr>
          <w:rFonts w:ascii="Times New Roman" w:hAnsi="Times New Roman" w:cs="Times New Roman"/>
          <w:sz w:val="28"/>
          <w:szCs w:val="28"/>
          <w:lang w:val="kk-KZ"/>
        </w:rPr>
        <w:t>[</w:t>
      </w:r>
      <w:r w:rsidR="00B27F54">
        <w:rPr>
          <w:rFonts w:ascii="Times New Roman" w:hAnsi="Times New Roman" w:cs="Times New Roman"/>
          <w:sz w:val="28"/>
          <w:szCs w:val="28"/>
          <w:lang w:val="kk-KZ"/>
        </w:rPr>
        <w:fldChar w:fldCharType="begin"/>
      </w:r>
      <w:r w:rsidR="00B27F54">
        <w:rPr>
          <w:rFonts w:ascii="Times New Roman" w:hAnsi="Times New Roman" w:cs="Times New Roman"/>
          <w:sz w:val="28"/>
          <w:szCs w:val="28"/>
          <w:lang w:val="kk-KZ"/>
        </w:rPr>
        <w:instrText xml:space="preserve"> NOTEREF _Ref119003897 \h </w:instrText>
      </w:r>
      <w:r w:rsidR="00B27F54">
        <w:rPr>
          <w:rFonts w:ascii="Times New Roman" w:hAnsi="Times New Roman" w:cs="Times New Roman"/>
          <w:sz w:val="28"/>
          <w:szCs w:val="28"/>
          <w:lang w:val="kk-KZ"/>
        </w:rPr>
      </w:r>
      <w:r w:rsidR="00B27F54">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40</w:t>
      </w:r>
      <w:r w:rsidR="00B27F54">
        <w:rPr>
          <w:rFonts w:ascii="Times New Roman" w:hAnsi="Times New Roman" w:cs="Times New Roman"/>
          <w:sz w:val="28"/>
          <w:szCs w:val="28"/>
          <w:lang w:val="kk-KZ"/>
        </w:rPr>
        <w:fldChar w:fldCharType="end"/>
      </w:r>
      <w:r w:rsidRPr="00E361B3">
        <w:rPr>
          <w:rFonts w:ascii="Times New Roman" w:hAnsi="Times New Roman" w:cs="Times New Roman"/>
          <w:sz w:val="28"/>
          <w:szCs w:val="28"/>
          <w:lang w:val="kk-KZ"/>
        </w:rPr>
        <w:t>].</w:t>
      </w:r>
    </w:p>
    <w:p w:rsidR="00910AE9" w:rsidRPr="00B27F54" w:rsidRDefault="00910AE9" w:rsidP="00253229">
      <w:pPr>
        <w:autoSpaceDE w:val="0"/>
        <w:autoSpaceDN w:val="0"/>
        <w:adjustRightInd w:val="0"/>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lastRenderedPageBreak/>
        <w:t xml:space="preserve">Академик С.Сатыбалдинның айтуынша әртараптандыру дегеніміз – экспортталатын </w:t>
      </w:r>
      <w:r w:rsidRPr="00B27F54">
        <w:rPr>
          <w:rFonts w:ascii="Times New Roman" w:hAnsi="Times New Roman" w:cs="Times New Roman"/>
          <w:sz w:val="28"/>
          <w:szCs w:val="28"/>
          <w:lang w:val="kk-KZ"/>
        </w:rPr>
        <w:t>салаларды оңтайландыру, яғни олардың үлесінің тиімді балансын табу</w:t>
      </w:r>
      <w:r w:rsidR="00B27F54" w:rsidRPr="00B27F54">
        <w:rPr>
          <w:rFonts w:ascii="Times New Roman" w:hAnsi="Times New Roman" w:cs="Times New Roman"/>
          <w:sz w:val="28"/>
          <w:szCs w:val="28"/>
          <w:lang w:val="kk-KZ"/>
        </w:rPr>
        <w:t xml:space="preserve"> [</w:t>
      </w:r>
      <w:r w:rsidR="00B27F54" w:rsidRPr="00B27F54">
        <w:rPr>
          <w:rStyle w:val="a9"/>
          <w:rFonts w:ascii="Times New Roman" w:hAnsi="Times New Roman" w:cs="Times New Roman"/>
          <w:sz w:val="28"/>
          <w:szCs w:val="28"/>
          <w:vertAlign w:val="baseline"/>
          <w:lang w:val="kk-KZ"/>
        </w:rPr>
        <w:endnoteReference w:id="48"/>
      </w:r>
      <w:r w:rsidR="00B27F54" w:rsidRPr="00B27F54">
        <w:rPr>
          <w:rFonts w:ascii="Times New Roman" w:hAnsi="Times New Roman" w:cs="Times New Roman"/>
          <w:sz w:val="28"/>
          <w:szCs w:val="28"/>
          <w:lang w:val="kk-KZ"/>
        </w:rPr>
        <w:t>]</w:t>
      </w:r>
      <w:r w:rsidRPr="00B27F54">
        <w:rPr>
          <w:rFonts w:ascii="Times New Roman" w:hAnsi="Times New Roman" w:cs="Times New Roman"/>
          <w:sz w:val="28"/>
          <w:szCs w:val="28"/>
          <w:lang w:val="kk-KZ"/>
        </w:rPr>
        <w:t xml:space="preserve">. </w:t>
      </w:r>
      <w:r w:rsidR="00E75570" w:rsidRPr="00B27F54">
        <w:rPr>
          <w:rFonts w:ascii="Times New Roman" w:hAnsi="Times New Roman" w:cs="Times New Roman"/>
          <w:sz w:val="28"/>
          <w:szCs w:val="28"/>
          <w:lang w:val="kk-KZ"/>
        </w:rPr>
        <w:t xml:space="preserve">Сонымен қатар экспортты әртараптандыру арқылы импорттық төлем қабілеттілікті арттыруға болады. </w:t>
      </w:r>
    </w:p>
    <w:p w:rsidR="00910AE9" w:rsidRPr="00E361B3" w:rsidRDefault="00910AE9" w:rsidP="00253229">
      <w:pPr>
        <w:autoSpaceDE w:val="0"/>
        <w:autoSpaceDN w:val="0"/>
        <w:adjustRightInd w:val="0"/>
        <w:spacing w:after="0"/>
        <w:ind w:firstLine="567"/>
        <w:jc w:val="both"/>
        <w:rPr>
          <w:rFonts w:ascii="Times New Roman" w:hAnsi="Times New Roman" w:cs="Times New Roman"/>
          <w:sz w:val="28"/>
          <w:szCs w:val="28"/>
          <w:lang w:val="kk-KZ"/>
        </w:rPr>
      </w:pPr>
      <w:r w:rsidRPr="00B27F54">
        <w:rPr>
          <w:rFonts w:ascii="Times New Roman" w:hAnsi="Times New Roman" w:cs="Times New Roman"/>
          <w:sz w:val="28"/>
          <w:szCs w:val="28"/>
          <w:lang w:val="kk-KZ"/>
        </w:rPr>
        <w:t>Академик О.Сәбден әртараптандыруды шикізаттық экономикадан шығатын бірден-бір жол ретінде сипаттайды</w:t>
      </w:r>
      <w:r w:rsidR="00B27F54" w:rsidRPr="00B27F54">
        <w:rPr>
          <w:rFonts w:ascii="Times New Roman" w:hAnsi="Times New Roman" w:cs="Times New Roman"/>
          <w:sz w:val="28"/>
          <w:szCs w:val="28"/>
          <w:lang w:val="kk-KZ"/>
        </w:rPr>
        <w:t xml:space="preserve"> [</w:t>
      </w:r>
      <w:r w:rsidR="00B27F54" w:rsidRPr="00B27F54">
        <w:rPr>
          <w:rStyle w:val="a9"/>
          <w:rFonts w:ascii="Times New Roman" w:hAnsi="Times New Roman" w:cs="Times New Roman"/>
          <w:sz w:val="28"/>
          <w:szCs w:val="28"/>
          <w:vertAlign w:val="baseline"/>
          <w:lang w:val="kk-KZ"/>
        </w:rPr>
        <w:endnoteReference w:id="49"/>
      </w:r>
      <w:r w:rsidR="00B27F54" w:rsidRPr="00B27F54">
        <w:rPr>
          <w:rFonts w:ascii="Times New Roman" w:hAnsi="Times New Roman" w:cs="Times New Roman"/>
          <w:sz w:val="28"/>
          <w:szCs w:val="28"/>
          <w:lang w:val="kk-KZ"/>
        </w:rPr>
        <w:t>]</w:t>
      </w:r>
      <w:r w:rsidRPr="00E361B3">
        <w:rPr>
          <w:rFonts w:ascii="Times New Roman" w:hAnsi="Times New Roman" w:cs="Times New Roman"/>
          <w:sz w:val="28"/>
          <w:szCs w:val="28"/>
          <w:lang w:val="kk-KZ"/>
        </w:rPr>
        <w:t xml:space="preserve">. </w:t>
      </w:r>
      <w:r w:rsidR="00E75570" w:rsidRPr="00E361B3">
        <w:rPr>
          <w:rFonts w:ascii="Times New Roman" w:hAnsi="Times New Roman" w:cs="Times New Roman"/>
          <w:sz w:val="28"/>
          <w:szCs w:val="28"/>
          <w:lang w:val="kk-KZ"/>
        </w:rPr>
        <w:t>А</w:t>
      </w:r>
      <w:r w:rsidR="00757745" w:rsidRPr="00E361B3">
        <w:rPr>
          <w:rFonts w:ascii="Times New Roman" w:hAnsi="Times New Roman" w:cs="Times New Roman"/>
          <w:sz w:val="28"/>
          <w:szCs w:val="28"/>
          <w:lang w:val="kk-KZ"/>
        </w:rPr>
        <w:t>лайда, экспортты әртараптандыруды жүзеге асыру оңай</w:t>
      </w:r>
      <w:r w:rsidR="00E75570" w:rsidRPr="00E361B3">
        <w:rPr>
          <w:rFonts w:ascii="Times New Roman" w:hAnsi="Times New Roman" w:cs="Times New Roman"/>
          <w:sz w:val="28"/>
          <w:szCs w:val="28"/>
          <w:lang w:val="kk-KZ"/>
        </w:rPr>
        <w:t xml:space="preserve"> іс шара емес. Экспорт нарығын әртараптандыру да маңызды, ол ұзақ уақытқа созылған келіссөздер мен келісім арқылы жүргізілетін процесс.</w:t>
      </w:r>
    </w:p>
    <w:p w:rsidR="00E75570" w:rsidRPr="00E361B3" w:rsidRDefault="001662B5" w:rsidP="00253229">
      <w:pPr>
        <w:autoSpaceDE w:val="0"/>
        <w:autoSpaceDN w:val="0"/>
        <w:adjustRightInd w:val="0"/>
        <w:spacing w:after="0"/>
        <w:ind w:firstLine="567"/>
        <w:jc w:val="both"/>
        <w:rPr>
          <w:rFonts w:ascii="Times New Roman" w:eastAsia="Times New Roman" w:hAnsi="Times New Roman" w:cs="Times New Roman"/>
          <w:kern w:val="36"/>
          <w:sz w:val="28"/>
          <w:szCs w:val="28"/>
          <w:lang w:val="kk-KZ" w:eastAsia="ru-RU"/>
        </w:rPr>
      </w:pPr>
      <w:r w:rsidRPr="00E361B3">
        <w:rPr>
          <w:rFonts w:ascii="Times New Roman" w:hAnsi="Times New Roman" w:cs="Times New Roman"/>
          <w:sz w:val="28"/>
          <w:szCs w:val="28"/>
          <w:lang w:val="kk-KZ"/>
        </w:rPr>
        <w:t xml:space="preserve">ҚР Ұлттық банктің департамент басшысы </w:t>
      </w:r>
      <w:r w:rsidR="00E75570" w:rsidRPr="00E361B3">
        <w:rPr>
          <w:rFonts w:ascii="Times New Roman" w:hAnsi="Times New Roman" w:cs="Times New Roman"/>
          <w:sz w:val="28"/>
          <w:szCs w:val="28"/>
          <w:lang w:val="kk-KZ"/>
        </w:rPr>
        <w:t xml:space="preserve">М.Алмағамбетова </w:t>
      </w:r>
      <w:r w:rsidRPr="00E361B3">
        <w:rPr>
          <w:rFonts w:ascii="Times New Roman" w:hAnsi="Times New Roman" w:cs="Times New Roman"/>
          <w:sz w:val="28"/>
          <w:szCs w:val="28"/>
          <w:lang w:val="kk-KZ"/>
        </w:rPr>
        <w:t xml:space="preserve">экспорттың әртараптандыру деңгейі төмен болған жағдайда экономиканың өсімін тежейді және әлемдік нарыққа тәуелді келеді деген пікірді айтады. Әлемдік шикізат бағасының төмендеуінен болатын теріс әсерді экспортты әртараптандыру арқылы жоюға болады. Шетелдік инвестицияның басым бөлігі тау-кен өндірісі және шикі мұнай қазу саласына құйылады. Ал өңдеу саласына өте аз болғандықтан бұл сананың өсу қарқыны баяу жүреді. </w:t>
      </w:r>
    </w:p>
    <w:p w:rsidR="00675CA1" w:rsidRPr="003978B5" w:rsidRDefault="00675CA1" w:rsidP="00253229">
      <w:pPr>
        <w:shd w:val="clear" w:color="auto" w:fill="FFFFFF"/>
        <w:spacing w:after="0"/>
        <w:ind w:firstLine="567"/>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sz w:val="28"/>
          <w:szCs w:val="28"/>
          <w:lang w:val="kk-KZ" w:eastAsia="ru-RU"/>
        </w:rPr>
        <w:t>Осылайша экспортты  әртараптандыруға байланысты ғалымдардың зерттеулерін зерделедік. Қарастырған барлық жұмыстың ғылыми теориялық жаңалықтары бар. Ғалымдар тақырыпты әр қырынан қарап зерттеулер</w:t>
      </w:r>
      <w:r w:rsidRPr="003978B5">
        <w:rPr>
          <w:rFonts w:ascii="Times New Roman" w:eastAsia="Times New Roman" w:hAnsi="Times New Roman" w:cs="Times New Roman"/>
          <w:sz w:val="28"/>
          <w:szCs w:val="28"/>
          <w:lang w:val="kk-KZ" w:eastAsia="ru-RU"/>
        </w:rPr>
        <w:t xml:space="preserve"> жүргізуде. </w:t>
      </w:r>
    </w:p>
    <w:p w:rsidR="00675CA1" w:rsidRPr="003978B5" w:rsidRDefault="00675CA1" w:rsidP="00253229">
      <w:pPr>
        <w:spacing w:after="0"/>
        <w:ind w:firstLine="708"/>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Зерттеулер нәтижелері көрсеткендей экспортты әртараптандыру тақырыбын зерттеу әсіресе дамушы елдерде соңғы уақытта өзектілігін арттыра бастады. Шетелдік және отандық экономист ғалымдардың еңбектерін зерделей келе экспортты әртараптандыру ұғымына түсініктердің әралуандығын байқадық. Қазақстанда экономикасы өндіруші салаларға, ең алдымен мұнай мен газ өндірісіне және осы салалардың экспортына  тәуелді</w:t>
      </w:r>
    </w:p>
    <w:p w:rsidR="00675CA1" w:rsidRPr="003978B5" w:rsidRDefault="00675CA1" w:rsidP="00253229">
      <w:pPr>
        <w:spacing w:after="0"/>
        <w:ind w:firstLine="708"/>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Осы тұста экспортты әртараптандыру ұғымына толықтыру енгізіп, өзіміздік авторлық көзқарас ұсынбақшымыз. Сонымен, </w:t>
      </w:r>
      <w:r w:rsidRPr="00253229">
        <w:rPr>
          <w:rFonts w:ascii="Times New Roman" w:hAnsi="Times New Roman" w:cs="Times New Roman"/>
          <w:i/>
          <w:sz w:val="28"/>
          <w:szCs w:val="28"/>
          <w:lang w:val="kk-KZ"/>
        </w:rPr>
        <w:t>экспортты әртараптандыру – шикізат экспортын төмендете отырып неғұрлым қосылған құны бар өңдеу өнеркәсібі экспортын арттыру, яғни экспортқа шығатын өнімдер үлесін оңтайландыру арқылы экспорттық түсімді тұрақтандыру, экономикалық өсімді қамтамасыз ету</w:t>
      </w:r>
      <w:r w:rsidRPr="00253229">
        <w:rPr>
          <w:rFonts w:ascii="Times New Roman" w:hAnsi="Times New Roman" w:cs="Times New Roman"/>
          <w:sz w:val="28"/>
          <w:szCs w:val="28"/>
          <w:lang w:val="kk-KZ"/>
        </w:rPr>
        <w:t>.</w:t>
      </w:r>
      <w:r w:rsidRPr="003978B5">
        <w:rPr>
          <w:rFonts w:ascii="Times New Roman" w:hAnsi="Times New Roman" w:cs="Times New Roman"/>
          <w:sz w:val="28"/>
          <w:szCs w:val="28"/>
          <w:highlight w:val="yellow"/>
          <w:lang w:val="kk-KZ"/>
        </w:rPr>
        <w:t xml:space="preserve"> </w:t>
      </w:r>
    </w:p>
    <w:p w:rsidR="00675CA1" w:rsidRPr="003978B5" w:rsidRDefault="00675CA1" w:rsidP="00253229">
      <w:pPr>
        <w:spacing w:after="0"/>
        <w:ind w:firstLine="708"/>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Экспортты әртараптандыру ұғымына түсіндірмелердің бір бірінен айырмашалығы көп. Сондықтан ғалымдардың теориялық зерттеулерінің нәжижелерін зерделей отырып экспортты әртараптандыру ұғымына нақты түсінік жоқ екенін аңғардық. Ол әлемдік даму үдерісімен байланысты </w:t>
      </w:r>
      <w:r w:rsidRPr="003978B5">
        <w:rPr>
          <w:rFonts w:ascii="Times New Roman" w:hAnsi="Times New Roman" w:cs="Times New Roman"/>
          <w:sz w:val="28"/>
          <w:szCs w:val="28"/>
          <w:lang w:val="kk-KZ"/>
        </w:rPr>
        <w:lastRenderedPageBreak/>
        <w:t>толықтырылып және өзгеріп отырады. Ғалымдардың пікірлерін ескере келе  Қазақстандағы экспортты әртараптандыру ұғымына  келесідей көпвекторлы көзқарас ұсынып отырмыз (</w:t>
      </w:r>
      <w:r w:rsidR="00253229">
        <w:rPr>
          <w:rFonts w:ascii="Times New Roman" w:hAnsi="Times New Roman" w:cs="Times New Roman"/>
          <w:sz w:val="28"/>
          <w:szCs w:val="28"/>
          <w:lang w:val="kk-KZ"/>
        </w:rPr>
        <w:t>3-</w:t>
      </w:r>
      <w:r w:rsidRPr="003978B5">
        <w:rPr>
          <w:rFonts w:ascii="Times New Roman" w:hAnsi="Times New Roman" w:cs="Times New Roman"/>
          <w:sz w:val="28"/>
          <w:szCs w:val="28"/>
          <w:lang w:val="kk-KZ"/>
        </w:rPr>
        <w:t xml:space="preserve">кесте). </w:t>
      </w:r>
    </w:p>
    <w:p w:rsidR="00675CA1" w:rsidRPr="003978B5" w:rsidRDefault="00675CA1" w:rsidP="00253229">
      <w:pPr>
        <w:spacing w:after="0"/>
        <w:ind w:firstLine="708"/>
        <w:jc w:val="both"/>
        <w:rPr>
          <w:rFonts w:ascii="Times New Roman" w:hAnsi="Times New Roman" w:cs="Times New Roman"/>
          <w:sz w:val="28"/>
          <w:szCs w:val="28"/>
          <w:lang w:val="kk-KZ"/>
        </w:rPr>
      </w:pPr>
    </w:p>
    <w:p w:rsidR="00675CA1" w:rsidRPr="003978B5" w:rsidRDefault="00675CA1" w:rsidP="00253229">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C0395">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EB1378" w:rsidRPr="00EE45E1">
        <w:rPr>
          <w:rFonts w:ascii="Times New Roman" w:hAnsi="Times New Roman"/>
          <w:iCs/>
          <w:sz w:val="24"/>
          <w:szCs w:val="28"/>
          <w:lang w:val="kk-KZ"/>
        </w:rPr>
        <w:t>–</w:t>
      </w:r>
      <w:r w:rsidRPr="003978B5">
        <w:rPr>
          <w:rFonts w:ascii="Times New Roman" w:hAnsi="Times New Roman" w:cs="Times New Roman"/>
          <w:sz w:val="28"/>
          <w:szCs w:val="28"/>
          <w:lang w:val="kk-KZ"/>
        </w:rPr>
        <w:t xml:space="preserve"> Әртараптандырудың көпвекторлы  мәні</w:t>
      </w:r>
    </w:p>
    <w:tbl>
      <w:tblPr>
        <w:tblStyle w:val="a8"/>
        <w:tblW w:w="0" w:type="auto"/>
        <w:tblLook w:val="04A0" w:firstRow="1" w:lastRow="0" w:firstColumn="1" w:lastColumn="0" w:noHBand="0" w:noVBand="1"/>
      </w:tblPr>
      <w:tblGrid>
        <w:gridCol w:w="2149"/>
        <w:gridCol w:w="7422"/>
      </w:tblGrid>
      <w:tr w:rsidR="00675CA1" w:rsidRPr="003978B5" w:rsidTr="00E30B4A">
        <w:tc>
          <w:tcPr>
            <w:tcW w:w="2149"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w:t>
            </w:r>
          </w:p>
        </w:tc>
        <w:tc>
          <w:tcPr>
            <w:tcW w:w="7422"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Анықтамасы</w:t>
            </w:r>
          </w:p>
        </w:tc>
      </w:tr>
      <w:tr w:rsidR="00675CA1" w:rsidRPr="002B0A92" w:rsidTr="00E30B4A">
        <w:tc>
          <w:tcPr>
            <w:tcW w:w="2149"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Стратегия</w:t>
            </w:r>
          </w:p>
        </w:tc>
        <w:tc>
          <w:tcPr>
            <w:tcW w:w="7422" w:type="dxa"/>
          </w:tcPr>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 арқылы халықты жаңа жұмыс орындарымен қамту</w:t>
            </w:r>
          </w:p>
          <w:p w:rsidR="00675CA1" w:rsidRPr="003978B5" w:rsidRDefault="00675CA1" w:rsidP="00CD3C44">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Экспортты әртараптандыру – </w:t>
            </w:r>
            <w:r w:rsidR="00CD3C44">
              <w:rPr>
                <w:rFonts w:ascii="Times New Roman" w:hAnsi="Times New Roman" w:cs="Times New Roman"/>
                <w:sz w:val="28"/>
                <w:szCs w:val="28"/>
                <w:lang w:val="kk-KZ"/>
              </w:rPr>
              <w:t xml:space="preserve">әлемдік мұнай бағасының  төмендеуінен </w:t>
            </w:r>
            <w:r w:rsidRPr="003978B5">
              <w:rPr>
                <w:rFonts w:ascii="Times New Roman" w:hAnsi="Times New Roman" w:cs="Times New Roman"/>
                <w:sz w:val="28"/>
                <w:szCs w:val="28"/>
                <w:lang w:val="kk-KZ"/>
              </w:rPr>
              <w:t xml:space="preserve">болатын </w:t>
            </w:r>
            <w:r w:rsidR="00CD3C44">
              <w:rPr>
                <w:rFonts w:ascii="Times New Roman" w:hAnsi="Times New Roman" w:cs="Times New Roman"/>
                <w:sz w:val="28"/>
                <w:szCs w:val="28"/>
                <w:lang w:val="kk-KZ"/>
              </w:rPr>
              <w:t>әр</w:t>
            </w:r>
            <w:r w:rsidRPr="003978B5">
              <w:rPr>
                <w:rFonts w:ascii="Times New Roman" w:hAnsi="Times New Roman" w:cs="Times New Roman"/>
                <w:sz w:val="28"/>
                <w:szCs w:val="28"/>
                <w:lang w:val="kk-KZ"/>
              </w:rPr>
              <w:t xml:space="preserve">түрлі қауіптерге </w:t>
            </w:r>
            <w:r w:rsidR="00CD3C44">
              <w:rPr>
                <w:rFonts w:ascii="Times New Roman" w:hAnsi="Times New Roman" w:cs="Times New Roman"/>
                <w:sz w:val="28"/>
                <w:szCs w:val="28"/>
                <w:lang w:val="kk-KZ"/>
              </w:rPr>
              <w:t>төтеп беретін</w:t>
            </w:r>
            <w:r w:rsidRPr="003978B5">
              <w:rPr>
                <w:rFonts w:ascii="Times New Roman" w:hAnsi="Times New Roman" w:cs="Times New Roman"/>
                <w:sz w:val="28"/>
                <w:szCs w:val="28"/>
                <w:lang w:val="kk-KZ"/>
              </w:rPr>
              <w:t xml:space="preserve"> маңызды стратегия</w:t>
            </w:r>
          </w:p>
        </w:tc>
      </w:tr>
      <w:tr w:rsidR="00675CA1" w:rsidRPr="002B0A92" w:rsidTr="00E30B4A">
        <w:tc>
          <w:tcPr>
            <w:tcW w:w="2149"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Деңгейі</w:t>
            </w:r>
          </w:p>
        </w:tc>
        <w:tc>
          <w:tcPr>
            <w:tcW w:w="7422" w:type="dxa"/>
          </w:tcPr>
          <w:p w:rsidR="00675CA1" w:rsidRDefault="00675CA1" w:rsidP="00E30B4A">
            <w:pPr>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Жоғарғы деңгей</w:t>
            </w:r>
          </w:p>
          <w:p w:rsidR="00675CA1" w:rsidRDefault="00675CA1" w:rsidP="00E30B4A">
            <w:pPr>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Орта деңгей</w:t>
            </w:r>
          </w:p>
          <w:p w:rsidR="00675CA1" w:rsidRPr="003978B5" w:rsidRDefault="00675CA1" w:rsidP="00E30B4A">
            <w:pPr>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Төменгі деңгей</w:t>
            </w:r>
          </w:p>
        </w:tc>
      </w:tr>
      <w:tr w:rsidR="00675CA1" w:rsidRPr="002B0A92" w:rsidTr="00E30B4A">
        <w:tc>
          <w:tcPr>
            <w:tcW w:w="2149"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Үрдіс (процесс)</w:t>
            </w:r>
          </w:p>
        </w:tc>
        <w:tc>
          <w:tcPr>
            <w:tcW w:w="7422" w:type="dxa"/>
          </w:tcPr>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 – жаңа нарыққа шығу процессі</w:t>
            </w:r>
          </w:p>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 – экспортқа шығатын тауар түрін көбейтуге ал</w:t>
            </w:r>
            <w:r>
              <w:rPr>
                <w:rFonts w:ascii="Times New Roman" w:hAnsi="Times New Roman" w:cs="Times New Roman"/>
                <w:sz w:val="28"/>
                <w:szCs w:val="28"/>
                <w:lang w:val="kk-KZ"/>
              </w:rPr>
              <w:t>ып баратын экономикалық процесс</w:t>
            </w:r>
          </w:p>
        </w:tc>
      </w:tr>
      <w:tr w:rsidR="00675CA1" w:rsidRPr="002B0A92" w:rsidTr="00E30B4A">
        <w:tc>
          <w:tcPr>
            <w:tcW w:w="2149"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Нәтиже</w:t>
            </w:r>
          </w:p>
        </w:tc>
        <w:tc>
          <w:tcPr>
            <w:tcW w:w="7422" w:type="dxa"/>
          </w:tcPr>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 арқылы экономикалық өсімге қол жеткізу</w:t>
            </w:r>
          </w:p>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Экспортты әртараптандыру - макроэкономикалық тұрақтылыққа әкеледі </w:t>
            </w:r>
          </w:p>
          <w:p w:rsidR="00675CA1" w:rsidRPr="003978B5" w:rsidRDefault="00675CA1" w:rsidP="00253229">
            <w:pPr>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3978B5">
              <w:rPr>
                <w:rFonts w:ascii="Times New Roman" w:hAnsi="Times New Roman" w:cs="Times New Roman"/>
                <w:sz w:val="28"/>
                <w:szCs w:val="28"/>
                <w:lang w:val="kk-KZ"/>
              </w:rPr>
              <w:t>лемдік нарықта бәсекеге қабілетті болу</w:t>
            </w:r>
          </w:p>
        </w:tc>
      </w:tr>
      <w:tr w:rsidR="00675CA1" w:rsidRPr="002B0A92" w:rsidTr="00E30B4A">
        <w:tc>
          <w:tcPr>
            <w:tcW w:w="2149" w:type="dxa"/>
          </w:tcPr>
          <w:p w:rsidR="00675CA1" w:rsidRPr="003978B5" w:rsidRDefault="00675CA1" w:rsidP="00E30B4A">
            <w:pPr>
              <w:spacing w:line="276" w:lineRule="auto"/>
              <w:rPr>
                <w:rFonts w:ascii="Times New Roman" w:hAnsi="Times New Roman" w:cs="Times New Roman"/>
                <w:sz w:val="28"/>
                <w:szCs w:val="28"/>
                <w:lang w:val="kk-KZ"/>
              </w:rPr>
            </w:pPr>
            <w:r w:rsidRPr="003978B5">
              <w:rPr>
                <w:rFonts w:ascii="Times New Roman" w:hAnsi="Times New Roman" w:cs="Times New Roman"/>
                <w:sz w:val="28"/>
                <w:szCs w:val="28"/>
                <w:lang w:val="kk-KZ"/>
              </w:rPr>
              <w:t>Құрал</w:t>
            </w:r>
          </w:p>
        </w:tc>
        <w:tc>
          <w:tcPr>
            <w:tcW w:w="7422" w:type="dxa"/>
          </w:tcPr>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 – экономикалық өсімнің құралы</w:t>
            </w:r>
          </w:p>
          <w:p w:rsidR="00675CA1" w:rsidRPr="003978B5" w:rsidRDefault="00675CA1" w:rsidP="00253229">
            <w:pPr>
              <w:spacing w:line="276" w:lineRule="auto"/>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Экспортты әртараптандыру - жұмыссыздық проблемаларын шешу құралы</w:t>
            </w:r>
          </w:p>
        </w:tc>
      </w:tr>
      <w:tr w:rsidR="00675CA1" w:rsidRPr="002B1DCC" w:rsidTr="00E30B4A">
        <w:tc>
          <w:tcPr>
            <w:tcW w:w="9571" w:type="dxa"/>
            <w:gridSpan w:val="2"/>
          </w:tcPr>
          <w:p w:rsidR="00675CA1" w:rsidRPr="00253229" w:rsidRDefault="00F36481" w:rsidP="001803DD">
            <w:pPr>
              <w:spacing w:line="276" w:lineRule="auto"/>
              <w:rPr>
                <w:rFonts w:ascii="Times New Roman" w:hAnsi="Times New Roman" w:cs="Times New Roman"/>
                <w:sz w:val="24"/>
                <w:szCs w:val="24"/>
                <w:lang w:val="kk-KZ"/>
              </w:rPr>
            </w:pPr>
            <w:r w:rsidRPr="00253229">
              <w:rPr>
                <w:rFonts w:ascii="Times New Roman" w:hAnsi="Times New Roman" w:cs="Times New Roman"/>
                <w:sz w:val="24"/>
                <w:szCs w:val="24"/>
                <w:lang w:val="kk-KZ"/>
              </w:rPr>
              <w:t>Ескерпе</w:t>
            </w:r>
            <w:r w:rsidR="001803DD" w:rsidRPr="00253229">
              <w:rPr>
                <w:rFonts w:ascii="Times New Roman" w:hAnsi="Times New Roman" w:cs="Times New Roman"/>
                <w:sz w:val="24"/>
                <w:szCs w:val="24"/>
                <w:lang w:val="kk-KZ"/>
              </w:rPr>
              <w:t xml:space="preserve"> </w:t>
            </w:r>
            <w:r w:rsidR="001803DD" w:rsidRPr="00253229">
              <w:rPr>
                <w:rFonts w:ascii="Times New Roman" w:hAnsi="Times New Roman"/>
                <w:iCs/>
                <w:sz w:val="24"/>
                <w:szCs w:val="24"/>
                <w:lang w:val="kk-KZ"/>
              </w:rPr>
              <w:t>–</w:t>
            </w:r>
            <w:r w:rsidR="00675CA1" w:rsidRPr="00253229">
              <w:rPr>
                <w:rFonts w:ascii="Times New Roman" w:hAnsi="Times New Roman" w:cs="Times New Roman"/>
                <w:sz w:val="24"/>
                <w:szCs w:val="24"/>
                <w:lang w:val="kk-KZ"/>
              </w:rPr>
              <w:t xml:space="preserve"> </w:t>
            </w:r>
            <w:r w:rsidR="001803DD" w:rsidRPr="00253229">
              <w:rPr>
                <w:rFonts w:ascii="Times New Roman" w:hAnsi="Times New Roman" w:cs="Times New Roman"/>
                <w:sz w:val="24"/>
                <w:szCs w:val="24"/>
                <w:lang w:val="kk-KZ"/>
              </w:rPr>
              <w:t>а</w:t>
            </w:r>
            <w:r w:rsidR="00675CA1" w:rsidRPr="00253229">
              <w:rPr>
                <w:rFonts w:ascii="Times New Roman" w:hAnsi="Times New Roman" w:cs="Times New Roman"/>
                <w:sz w:val="24"/>
                <w:szCs w:val="24"/>
                <w:lang w:val="kk-KZ"/>
              </w:rPr>
              <w:t>втормен құрастырылды</w:t>
            </w:r>
          </w:p>
        </w:tc>
      </w:tr>
    </w:tbl>
    <w:p w:rsidR="00675CA1" w:rsidRPr="003978B5" w:rsidRDefault="00675CA1" w:rsidP="00675CA1">
      <w:pPr>
        <w:spacing w:after="0"/>
        <w:rPr>
          <w:rFonts w:ascii="Times New Roman" w:hAnsi="Times New Roman" w:cs="Times New Roman"/>
          <w:sz w:val="28"/>
          <w:szCs w:val="28"/>
          <w:lang w:val="kk-KZ"/>
        </w:rPr>
      </w:pPr>
      <w:r w:rsidRPr="003978B5">
        <w:rPr>
          <w:rFonts w:ascii="Times New Roman" w:hAnsi="Times New Roman" w:cs="Times New Roman"/>
          <w:sz w:val="28"/>
          <w:szCs w:val="28"/>
          <w:lang w:val="kk-KZ"/>
        </w:rPr>
        <w:t xml:space="preserve"> </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Қорыта келе, қазргі жаңа технологиялардың дамуымен қатар экспортты әртараптандыру тақырыбы тереңдей түсері анық, ол өз кезегінде әрі қарай зерттеу қажеттілігін тудырады. Қазір әлем  елдері өзінің экономикалық даму жолында бұрын соңды болмаған бәсекеге түсуде. Кез келген мемлекет экономикалық өсімді экспортты әртараптандырмай жасауы мүмкін емес. Қазіргі уақытта әлемнің дерлік барлық елінде экспортты әртараптандыру ел экономикасын дамытуда мемлекеттік саясаттың негізгі бағыты болып отыр.</w:t>
      </w:r>
    </w:p>
    <w:p w:rsidR="00675CA1" w:rsidRPr="003978B5" w:rsidRDefault="00675CA1" w:rsidP="00253229">
      <w:pPr>
        <w:spacing w:after="0"/>
        <w:ind w:firstLine="567"/>
        <w:jc w:val="both"/>
        <w:rPr>
          <w:rFonts w:ascii="Times New Roman" w:hAnsi="Times New Roman" w:cs="Times New Roman"/>
          <w:sz w:val="28"/>
          <w:szCs w:val="28"/>
          <w:lang w:val="kk-KZ"/>
        </w:rPr>
      </w:pPr>
      <w:r w:rsidRPr="003802C3">
        <w:rPr>
          <w:rFonts w:ascii="Times New Roman" w:hAnsi="Times New Roman" w:cs="Times New Roman"/>
          <w:sz w:val="28"/>
          <w:szCs w:val="28"/>
          <w:lang w:val="kk-KZ"/>
        </w:rPr>
        <w:lastRenderedPageBreak/>
        <w:t xml:space="preserve">Бұрын айтылғандай, Қазақстан экономикасын әртараптандыру экспортқа немесе импортты алмастыруға бағытталуы тиіс. </w:t>
      </w:r>
      <w:r w:rsidR="003D5463">
        <w:rPr>
          <w:rFonts w:ascii="Times New Roman" w:hAnsi="Times New Roman" w:cs="Times New Roman"/>
          <w:sz w:val="28"/>
          <w:szCs w:val="28"/>
          <w:lang w:val="kk-KZ"/>
        </w:rPr>
        <w:t>Қазақстан да</w:t>
      </w:r>
      <w:r w:rsidRPr="003978B5">
        <w:rPr>
          <w:rFonts w:ascii="Times New Roman" w:hAnsi="Times New Roman" w:cs="Times New Roman"/>
          <w:sz w:val="28"/>
          <w:szCs w:val="28"/>
          <w:lang w:val="kk-KZ"/>
        </w:rPr>
        <w:t xml:space="preserve"> экспортты әртараптандыруға ынталы.  Себебі, біріншіден қызмет түрлері мен секторлардың кең спектріне инвестициялардың ұлғаюы кіріс көздерін арттырады және экспорт тұрақсыздығы мен саудадағы ауытқулардың теріс салдарын азайтуға көмектеседі.</w:t>
      </w:r>
    </w:p>
    <w:p w:rsidR="00675CA1" w:rsidRPr="003978B5" w:rsidRDefault="00675CA1" w:rsidP="00253229">
      <w:pPr>
        <w:spacing w:after="0"/>
        <w:ind w:firstLine="567"/>
        <w:jc w:val="both"/>
        <w:rPr>
          <w:rFonts w:ascii="Times New Roman" w:hAnsi="Times New Roman" w:cs="Times New Roman"/>
          <w:sz w:val="28"/>
          <w:szCs w:val="28"/>
          <w:lang w:val="kk-KZ"/>
        </w:rPr>
      </w:pPr>
      <w:r w:rsidRPr="003978B5">
        <w:rPr>
          <w:rFonts w:ascii="Times New Roman" w:hAnsi="Times New Roman" w:cs="Times New Roman"/>
          <w:sz w:val="28"/>
          <w:szCs w:val="28"/>
          <w:lang w:val="kk-KZ"/>
        </w:rPr>
        <w:t>Елдерді экспортты әртараптандыруға шабыттандырған бірқатар факторлар бар, олар өсу мен дамуға оң үлес қоса алады. Біріншіден, қызмет түрлері мен секторлардың кең спектріне инвестициялардың ұлғаюы кіріс көздерін арттырады және экспорт тұрақсыздығы мен саудадағы ауытқулардың теріс салдарын азайтуға көмектеседі.</w:t>
      </w:r>
    </w:p>
    <w:p w:rsidR="00675CA1" w:rsidRDefault="00675CA1" w:rsidP="00253229">
      <w:pPr>
        <w:shd w:val="clear" w:color="auto" w:fill="FFFFFF"/>
        <w:spacing w:after="0"/>
        <w:ind w:firstLine="567"/>
        <w:jc w:val="both"/>
        <w:rPr>
          <w:rFonts w:ascii="Times New Roman" w:eastAsia="Times New Roman" w:hAnsi="Times New Roman" w:cs="Times New Roman"/>
          <w:sz w:val="28"/>
          <w:szCs w:val="28"/>
          <w:lang w:val="kk-KZ" w:eastAsia="ru-RU"/>
        </w:rPr>
      </w:pPr>
      <w:r w:rsidRPr="003978B5">
        <w:rPr>
          <w:rFonts w:ascii="Times New Roman" w:eastAsia="Times New Roman" w:hAnsi="Times New Roman" w:cs="Times New Roman"/>
          <w:sz w:val="28"/>
          <w:szCs w:val="28"/>
          <w:lang w:val="kk-KZ" w:eastAsia="ru-RU"/>
        </w:rPr>
        <w:t xml:space="preserve">Екіншіден,  экспортты әртараптандыру валюта түсімдерінің ауытқуының төмендеуімен, жұмыспен қамтудың артуымен, қосылған құнның артуымен және өндірілетін өнім сапасының жақсаруымен де байланысты. Үшіншіден, экспорт есебінен әртараптандыру арқылы экономикалық өсумен байланысты, мұны әлемдік нарықтардағы бәсекелестік ынталандырады. Төртіншіден, экспортты әртараптандыру Үкіметке тұрақты экономикалық өсу, төлем балансының қолайлы жағдайы және кірістерді қайта бөлу сияқты кейбір макроэкономикалық мақсаттарға қол жеткізуге мүмкіндік береді. </w:t>
      </w:r>
    </w:p>
    <w:p w:rsidR="006E3E83" w:rsidRPr="006E3E83" w:rsidRDefault="006E3E83" w:rsidP="006E3E83">
      <w:pPr>
        <w:tabs>
          <w:tab w:val="left" w:pos="567"/>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E3E83">
        <w:rPr>
          <w:rFonts w:ascii="Times New Roman" w:hAnsi="Times New Roman" w:cs="Times New Roman"/>
          <w:sz w:val="28"/>
          <w:szCs w:val="28"/>
          <w:lang w:val="kk-KZ"/>
        </w:rPr>
        <w:t xml:space="preserve"> </w:t>
      </w:r>
    </w:p>
    <w:p w:rsidR="00E30B4A" w:rsidRPr="000366F1" w:rsidRDefault="00E30B4A" w:rsidP="00253229">
      <w:pPr>
        <w:spacing w:after="0"/>
        <w:ind w:firstLine="708"/>
        <w:jc w:val="both"/>
        <w:rPr>
          <w:rFonts w:ascii="Times New Roman" w:hAnsi="Times New Roman" w:cs="Times New Roman"/>
          <w:sz w:val="28"/>
          <w:szCs w:val="28"/>
          <w:lang w:val="kk-KZ"/>
        </w:rPr>
      </w:pPr>
      <w:r w:rsidRPr="000366F1">
        <w:rPr>
          <w:rFonts w:ascii="Times New Roman" w:hAnsi="Times New Roman" w:cs="Times New Roman"/>
          <w:b/>
          <w:sz w:val="28"/>
          <w:szCs w:val="28"/>
          <w:lang w:val="kk-KZ"/>
        </w:rPr>
        <w:t xml:space="preserve">1.2 </w:t>
      </w:r>
      <w:r w:rsidR="00F116F6" w:rsidRPr="00F116F6">
        <w:rPr>
          <w:rFonts w:ascii="Times New Roman" w:hAnsi="Times New Roman" w:cs="Times New Roman"/>
          <w:b/>
          <w:sz w:val="28"/>
          <w:szCs w:val="28"/>
          <w:lang w:val="kk-KZ"/>
        </w:rPr>
        <w:t>Экспортты әртараптандырудың әдіснамалық негіздері және деңгейін бағалау әдістері</w:t>
      </w:r>
    </w:p>
    <w:p w:rsidR="00E30B4A" w:rsidRPr="00253229" w:rsidRDefault="00E30B4A" w:rsidP="00253229">
      <w:pPr>
        <w:spacing w:after="0"/>
        <w:ind w:firstLine="567"/>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Экономика салаларын және оның экспорт құрылымын дамыту перспективаларын талдау және бөліп көрсету үшін елдің экономикасын әртараптандыру мен экспорттық әлеуетін бағалау жөнінде әдістемелік тәсілдерді айқындау қажет. Бұл мәселе бойынша отандық және шетелдік ғылымда белгілі бір тәжірибе жинақталған, бірақ әмбебап әдіс әлі жоқ екенін атап өткен жөн.</w:t>
      </w:r>
    </w:p>
    <w:p w:rsidR="00E30B4A" w:rsidRPr="00253229" w:rsidRDefault="00E30B4A" w:rsidP="00253229">
      <w:pPr>
        <w:tabs>
          <w:tab w:val="left" w:pos="851"/>
          <w:tab w:val="left" w:pos="993"/>
        </w:tabs>
        <w:spacing w:after="0"/>
        <w:ind w:firstLine="567"/>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 xml:space="preserve">Шетелдік зерттеулерде негізгі көрсеткіштер жұмыспен қамту және жалпы қосылған құн (ЖҚҚ) болып табылады. Бұл тәсілдің артықшылығы - ол экономикадағы қазіргі тенденцияларды дәл көрсетеді және сонымен бірге құн мәндеріне тәуелді емес. Алайда, бұл көрсеткіштер әртараптандыру мәселелерін зерттеуге бейімделмеген ақпараттық-статистикалық базаның жеткіліксіздігіне байланысты нақты экономикалық жағдайды көрсетпейді, </w:t>
      </w:r>
      <w:r w:rsidRPr="00253229">
        <w:rPr>
          <w:rFonts w:ascii="Times New Roman" w:hAnsi="Times New Roman" w:cs="Times New Roman"/>
          <w:sz w:val="28"/>
          <w:szCs w:val="28"/>
          <w:lang w:val="kk-KZ"/>
        </w:rPr>
        <w:lastRenderedPageBreak/>
        <w:t xml:space="preserve">бұл өз кезегінде жүргізілген есептеулердің сенімді және сенімді нәтижелерін алуға мүмкіндік </w:t>
      </w:r>
      <w:r w:rsidRPr="00286800">
        <w:rPr>
          <w:rFonts w:ascii="Times New Roman" w:hAnsi="Times New Roman" w:cs="Times New Roman"/>
          <w:sz w:val="28"/>
          <w:szCs w:val="28"/>
          <w:lang w:val="kk-KZ"/>
        </w:rPr>
        <w:t>бермейді</w:t>
      </w:r>
      <w:r w:rsidR="00286800" w:rsidRPr="00286800">
        <w:rPr>
          <w:rFonts w:ascii="Times New Roman" w:hAnsi="Times New Roman" w:cs="Times New Roman"/>
          <w:sz w:val="28"/>
          <w:szCs w:val="28"/>
          <w:lang w:val="kk-KZ"/>
        </w:rPr>
        <w:t xml:space="preserve"> [</w:t>
      </w:r>
      <w:r w:rsidR="00286800" w:rsidRPr="00286800">
        <w:rPr>
          <w:rStyle w:val="a9"/>
          <w:rFonts w:ascii="Times New Roman" w:hAnsi="Times New Roman" w:cs="Times New Roman"/>
          <w:sz w:val="28"/>
          <w:szCs w:val="28"/>
          <w:vertAlign w:val="baseline"/>
          <w:lang w:val="kk-KZ"/>
        </w:rPr>
        <w:endnoteReference w:id="50"/>
      </w:r>
      <w:r w:rsidR="00286800" w:rsidRPr="00286800">
        <w:rPr>
          <w:rFonts w:ascii="Times New Roman" w:hAnsi="Times New Roman" w:cs="Times New Roman"/>
          <w:sz w:val="28"/>
          <w:szCs w:val="28"/>
          <w:lang w:val="kk-KZ"/>
        </w:rPr>
        <w:t>]</w:t>
      </w:r>
      <w:r w:rsidRPr="00286800">
        <w:rPr>
          <w:rFonts w:ascii="Times New Roman" w:hAnsi="Times New Roman" w:cs="Times New Roman"/>
          <w:sz w:val="28"/>
          <w:szCs w:val="28"/>
          <w:lang w:val="kk-KZ"/>
        </w:rPr>
        <w:t>.</w:t>
      </w:r>
    </w:p>
    <w:p w:rsidR="00E30B4A" w:rsidRPr="00253229" w:rsidRDefault="00E30B4A" w:rsidP="00253229">
      <w:pPr>
        <w:spacing w:after="0"/>
        <w:ind w:firstLine="567"/>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Алайда, әртараптандыру деңгейін анықтауда туындайтын барлық қиындықтарға қарамастан, қазіргі уақытта әртүрлі ғалымдардың зерттеулерінде оны анықтауға келесі тәсілдер ұсынылады.</w:t>
      </w:r>
    </w:p>
    <w:p w:rsidR="00E30B4A" w:rsidRPr="00253229" w:rsidRDefault="00E30B4A" w:rsidP="00253229">
      <w:pPr>
        <w:spacing w:after="0"/>
        <w:ind w:firstLine="708"/>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Еуропалық зерттеулерде пайдаланылатын ақпаратты жинау және өңдеу әдістері, әртараптандыру деңгейін бағалаудың қолданылатын критерийлері біздің ел</w:t>
      </w:r>
      <w:r w:rsidR="00CD3C44">
        <w:rPr>
          <w:rFonts w:ascii="Times New Roman" w:hAnsi="Times New Roman" w:cs="Times New Roman"/>
          <w:sz w:val="28"/>
          <w:szCs w:val="28"/>
          <w:lang w:val="kk-KZ"/>
        </w:rPr>
        <w:t>дің аймақтары немесе салалары</w:t>
      </w:r>
      <w:r w:rsidRPr="00253229">
        <w:rPr>
          <w:rFonts w:ascii="Times New Roman" w:hAnsi="Times New Roman" w:cs="Times New Roman"/>
          <w:sz w:val="28"/>
          <w:szCs w:val="28"/>
          <w:lang w:val="kk-KZ"/>
        </w:rPr>
        <w:t xml:space="preserve"> мысалында </w:t>
      </w:r>
      <w:r w:rsidR="00CD3C44">
        <w:rPr>
          <w:rFonts w:ascii="Times New Roman" w:hAnsi="Times New Roman" w:cs="Times New Roman"/>
          <w:sz w:val="28"/>
          <w:szCs w:val="28"/>
          <w:lang w:val="kk-KZ"/>
        </w:rPr>
        <w:t>бағалауда</w:t>
      </w:r>
      <w:r w:rsidRPr="00253229">
        <w:rPr>
          <w:rFonts w:ascii="Times New Roman" w:hAnsi="Times New Roman" w:cs="Times New Roman"/>
          <w:sz w:val="28"/>
          <w:szCs w:val="28"/>
          <w:lang w:val="kk-KZ"/>
        </w:rPr>
        <w:t xml:space="preserve"> біршама </w:t>
      </w:r>
      <w:r w:rsidR="00CD3C44">
        <w:rPr>
          <w:rFonts w:ascii="Times New Roman" w:hAnsi="Times New Roman" w:cs="Times New Roman"/>
          <w:sz w:val="28"/>
          <w:szCs w:val="28"/>
          <w:lang w:val="kk-KZ"/>
        </w:rPr>
        <w:t>кедергілер кездеседі</w:t>
      </w:r>
      <w:r w:rsidRPr="00253229">
        <w:rPr>
          <w:rFonts w:ascii="Times New Roman" w:hAnsi="Times New Roman" w:cs="Times New Roman"/>
          <w:sz w:val="28"/>
          <w:szCs w:val="28"/>
          <w:lang w:val="kk-KZ"/>
        </w:rPr>
        <w:t xml:space="preserve">. Себебі, әртараптандыру </w:t>
      </w:r>
      <w:r w:rsidR="00CD3C44">
        <w:rPr>
          <w:rFonts w:ascii="Times New Roman" w:hAnsi="Times New Roman" w:cs="Times New Roman"/>
          <w:sz w:val="28"/>
          <w:szCs w:val="28"/>
          <w:lang w:val="kk-KZ"/>
        </w:rPr>
        <w:t>мәселелерін зерттеуге бейімдел</w:t>
      </w:r>
      <w:r w:rsidRPr="00253229">
        <w:rPr>
          <w:rFonts w:ascii="Times New Roman" w:hAnsi="Times New Roman" w:cs="Times New Roman"/>
          <w:sz w:val="28"/>
          <w:szCs w:val="28"/>
          <w:lang w:val="kk-KZ"/>
        </w:rPr>
        <w:t>ген ақпараттық</w:t>
      </w:r>
      <w:r w:rsidR="00CD3C44">
        <w:rPr>
          <w:rFonts w:ascii="Times New Roman" w:hAnsi="Times New Roman" w:cs="Times New Roman"/>
          <w:sz w:val="28"/>
          <w:szCs w:val="28"/>
          <w:lang w:val="kk-KZ"/>
        </w:rPr>
        <w:t xml:space="preserve"> </w:t>
      </w:r>
      <w:r w:rsidRPr="00253229">
        <w:rPr>
          <w:rFonts w:ascii="Times New Roman" w:hAnsi="Times New Roman" w:cs="Times New Roman"/>
          <w:sz w:val="28"/>
          <w:szCs w:val="28"/>
          <w:lang w:val="kk-KZ"/>
        </w:rPr>
        <w:t>-</w:t>
      </w:r>
      <w:r w:rsidR="00CD3C44">
        <w:rPr>
          <w:rFonts w:ascii="Times New Roman" w:hAnsi="Times New Roman" w:cs="Times New Roman"/>
          <w:sz w:val="28"/>
          <w:szCs w:val="28"/>
          <w:lang w:val="kk-KZ"/>
        </w:rPr>
        <w:t xml:space="preserve"> </w:t>
      </w:r>
      <w:r w:rsidRPr="00253229">
        <w:rPr>
          <w:rFonts w:ascii="Times New Roman" w:hAnsi="Times New Roman" w:cs="Times New Roman"/>
          <w:sz w:val="28"/>
          <w:szCs w:val="28"/>
          <w:lang w:val="kk-KZ"/>
        </w:rPr>
        <w:t xml:space="preserve">статистикалық базаның жеткіліксіздігі, </w:t>
      </w:r>
      <w:r w:rsidR="005F209E">
        <w:rPr>
          <w:rFonts w:ascii="Times New Roman" w:hAnsi="Times New Roman" w:cs="Times New Roman"/>
          <w:sz w:val="28"/>
          <w:szCs w:val="28"/>
          <w:lang w:val="kk-KZ"/>
        </w:rPr>
        <w:t xml:space="preserve">ол </w:t>
      </w:r>
      <w:r w:rsidRPr="00253229">
        <w:rPr>
          <w:rFonts w:ascii="Times New Roman" w:hAnsi="Times New Roman" w:cs="Times New Roman"/>
          <w:sz w:val="28"/>
          <w:szCs w:val="28"/>
          <w:lang w:val="kk-KZ"/>
        </w:rPr>
        <w:t>өз кезегінде</w:t>
      </w:r>
      <w:r w:rsidR="005F209E">
        <w:rPr>
          <w:rFonts w:ascii="Times New Roman" w:hAnsi="Times New Roman" w:cs="Times New Roman"/>
          <w:sz w:val="28"/>
          <w:szCs w:val="28"/>
          <w:lang w:val="kk-KZ"/>
        </w:rPr>
        <w:t xml:space="preserve"> зерттеу қорытындысында сенімді нәтижелерді </w:t>
      </w:r>
      <w:r w:rsidRPr="00253229">
        <w:rPr>
          <w:rFonts w:ascii="Times New Roman" w:hAnsi="Times New Roman" w:cs="Times New Roman"/>
          <w:sz w:val="28"/>
          <w:szCs w:val="28"/>
          <w:lang w:val="kk-KZ"/>
        </w:rPr>
        <w:t>алуға мүмк</w:t>
      </w:r>
      <w:r w:rsidR="005F209E">
        <w:rPr>
          <w:rFonts w:ascii="Times New Roman" w:hAnsi="Times New Roman" w:cs="Times New Roman"/>
          <w:sz w:val="28"/>
          <w:szCs w:val="28"/>
          <w:lang w:val="kk-KZ"/>
        </w:rPr>
        <w:t>індік бермейді. Әртараптандыру деңгейін есептеудің</w:t>
      </w:r>
      <w:r w:rsidRPr="00253229">
        <w:rPr>
          <w:rFonts w:ascii="Times New Roman" w:hAnsi="Times New Roman" w:cs="Times New Roman"/>
          <w:sz w:val="28"/>
          <w:szCs w:val="28"/>
          <w:lang w:val="kk-KZ"/>
        </w:rPr>
        <w:t xml:space="preserve"> </w:t>
      </w:r>
      <w:r w:rsidR="005F209E">
        <w:rPr>
          <w:rFonts w:ascii="Times New Roman" w:hAnsi="Times New Roman" w:cs="Times New Roman"/>
          <w:sz w:val="28"/>
          <w:szCs w:val="28"/>
          <w:lang w:val="kk-KZ"/>
        </w:rPr>
        <w:t>бәріне</w:t>
      </w:r>
      <w:r w:rsidRPr="00253229">
        <w:rPr>
          <w:rFonts w:ascii="Times New Roman" w:hAnsi="Times New Roman" w:cs="Times New Roman"/>
          <w:sz w:val="28"/>
          <w:szCs w:val="28"/>
          <w:lang w:val="kk-KZ"/>
        </w:rPr>
        <w:t xml:space="preserve"> ортақ </w:t>
      </w:r>
      <w:r w:rsidR="005F209E">
        <w:rPr>
          <w:rFonts w:ascii="Times New Roman" w:hAnsi="Times New Roman" w:cs="Times New Roman"/>
          <w:sz w:val="28"/>
          <w:szCs w:val="28"/>
          <w:lang w:val="kk-KZ"/>
        </w:rPr>
        <w:t>тәсілінің жоқтығы</w:t>
      </w:r>
      <w:r w:rsidRPr="00253229">
        <w:rPr>
          <w:rFonts w:ascii="Times New Roman" w:hAnsi="Times New Roman" w:cs="Times New Roman"/>
          <w:sz w:val="28"/>
          <w:szCs w:val="28"/>
          <w:lang w:val="kk-KZ"/>
        </w:rPr>
        <w:t xml:space="preserve"> </w:t>
      </w:r>
      <w:r w:rsidR="005F209E">
        <w:rPr>
          <w:rFonts w:ascii="Times New Roman" w:hAnsi="Times New Roman" w:cs="Times New Roman"/>
          <w:sz w:val="28"/>
          <w:szCs w:val="28"/>
          <w:lang w:val="kk-KZ"/>
        </w:rPr>
        <w:t xml:space="preserve">бұл саланың зерттеушілері тарапынан көптеген бағалау әдістемелерін </w:t>
      </w:r>
      <w:r w:rsidRPr="00253229">
        <w:rPr>
          <w:rFonts w:ascii="Times New Roman" w:hAnsi="Times New Roman" w:cs="Times New Roman"/>
          <w:sz w:val="28"/>
          <w:szCs w:val="28"/>
          <w:lang w:val="kk-KZ"/>
        </w:rPr>
        <w:t xml:space="preserve"> ұсынуға </w:t>
      </w:r>
      <w:r w:rsidR="005F209E">
        <w:rPr>
          <w:rFonts w:ascii="Times New Roman" w:hAnsi="Times New Roman" w:cs="Times New Roman"/>
          <w:sz w:val="28"/>
          <w:szCs w:val="28"/>
          <w:lang w:val="kk-KZ"/>
        </w:rPr>
        <w:t xml:space="preserve">негіз болды. </w:t>
      </w:r>
    </w:p>
    <w:p w:rsidR="00E30B4A" w:rsidRPr="00253229" w:rsidRDefault="00E30B4A" w:rsidP="00253229">
      <w:pPr>
        <w:tabs>
          <w:tab w:val="left" w:pos="851"/>
          <w:tab w:val="left" w:pos="993"/>
        </w:tabs>
        <w:spacing w:after="0"/>
        <w:ind w:firstLine="567"/>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 xml:space="preserve">Кәсіпорын деңгейінде </w:t>
      </w:r>
      <w:r w:rsidRPr="00286800">
        <w:rPr>
          <w:rFonts w:ascii="Times New Roman" w:hAnsi="Times New Roman" w:cs="Times New Roman"/>
          <w:sz w:val="28"/>
          <w:szCs w:val="28"/>
          <w:lang w:val="kk-KZ"/>
        </w:rPr>
        <w:t>Гребенкова О.А. [</w:t>
      </w:r>
      <w:r w:rsidR="00286800" w:rsidRPr="00286800">
        <w:rPr>
          <w:rStyle w:val="a9"/>
          <w:rFonts w:ascii="Times New Roman" w:hAnsi="Times New Roman" w:cs="Times New Roman"/>
          <w:sz w:val="28"/>
          <w:szCs w:val="28"/>
          <w:vertAlign w:val="baseline"/>
          <w:lang w:val="kk-KZ"/>
        </w:rPr>
        <w:endnoteReference w:id="51"/>
      </w:r>
      <w:r w:rsidRPr="00286800">
        <w:rPr>
          <w:rFonts w:ascii="Times New Roman" w:hAnsi="Times New Roman" w:cs="Times New Roman"/>
          <w:sz w:val="28"/>
          <w:szCs w:val="28"/>
          <w:lang w:val="kk-KZ"/>
        </w:rPr>
        <w:t>] әртараптандыру деңгейін анықтау үшін әртараптандыру деңгейінің дисперсиясын жалпы түсімдегі белгілі бір өнім түрі түсімінің нақты салмағын қолдана отырып есептейді. Кофанов А. [</w:t>
      </w:r>
      <w:r w:rsidR="00286800" w:rsidRPr="00286800">
        <w:rPr>
          <w:rStyle w:val="a9"/>
          <w:rFonts w:ascii="Times New Roman" w:hAnsi="Times New Roman" w:cs="Times New Roman"/>
          <w:sz w:val="28"/>
          <w:szCs w:val="28"/>
          <w:vertAlign w:val="baseline"/>
          <w:lang w:val="kk-KZ"/>
        </w:rPr>
        <w:endnoteReference w:id="52"/>
      </w:r>
      <w:r w:rsidRPr="00286800">
        <w:rPr>
          <w:rFonts w:ascii="Times New Roman" w:hAnsi="Times New Roman" w:cs="Times New Roman"/>
          <w:sz w:val="28"/>
          <w:szCs w:val="28"/>
          <w:lang w:val="kk-KZ"/>
        </w:rPr>
        <w:t>] және Дуженко Т.И. [</w:t>
      </w:r>
      <w:r w:rsidR="00286800" w:rsidRPr="00286800">
        <w:rPr>
          <w:rStyle w:val="a9"/>
          <w:rFonts w:ascii="Times New Roman" w:hAnsi="Times New Roman" w:cs="Times New Roman"/>
          <w:sz w:val="28"/>
          <w:szCs w:val="28"/>
          <w:vertAlign w:val="baseline"/>
          <w:lang w:val="kk-KZ"/>
        </w:rPr>
        <w:endnoteReference w:id="53"/>
      </w:r>
      <w:r w:rsidRPr="00286800">
        <w:rPr>
          <w:rFonts w:ascii="Times New Roman" w:hAnsi="Times New Roman" w:cs="Times New Roman"/>
          <w:sz w:val="28"/>
          <w:szCs w:val="28"/>
          <w:lang w:val="kk-KZ"/>
        </w:rPr>
        <w:t>]</w:t>
      </w:r>
      <w:r w:rsidRPr="00253229">
        <w:rPr>
          <w:rFonts w:ascii="Times New Roman" w:hAnsi="Times New Roman" w:cs="Times New Roman"/>
          <w:sz w:val="28"/>
          <w:szCs w:val="28"/>
          <w:lang w:val="kk-KZ"/>
        </w:rPr>
        <w:t xml:space="preserve"> аймақтық экономиканың әртараптандыру деңгейін бағалау үшін экономикалық қызметтің белгілі бір түріне қосылған құн салымының құрылымдық коэффициентін пайдалануды ұсынады. Сонымен қатар, аймақтық экономиканы әртараптандыру немесе мамандандыру дәрежесін бағалау үшін Кофанов А. және Дуженко Т.И. дисперсиялық талдау арқылы анықталған құрылымдық коэффициенттер мәндерінің біртектілігі ұғымын қолдануды ұсынады.</w:t>
      </w:r>
    </w:p>
    <w:p w:rsidR="00E30B4A" w:rsidRPr="00253229" w:rsidRDefault="00E30B4A" w:rsidP="00253229">
      <w:pPr>
        <w:spacing w:after="0"/>
        <w:ind w:firstLine="708"/>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Әртараптандыруды бағалаудың тағы бір әдісі - елдердің экономикалық күрделілігін анықтау әдісі. Бұл әдісті Рикардо Хаусман (Гарвард универ</w:t>
      </w:r>
      <w:r w:rsidR="00F36481" w:rsidRPr="00253229">
        <w:rPr>
          <w:rFonts w:ascii="Times New Roman" w:hAnsi="Times New Roman" w:cs="Times New Roman"/>
          <w:sz w:val="28"/>
          <w:szCs w:val="28"/>
          <w:lang w:val="kk-KZ"/>
        </w:rPr>
        <w:t xml:space="preserve">ситеті) және </w:t>
      </w:r>
      <w:r w:rsidR="00F36481" w:rsidRPr="008F48D8">
        <w:rPr>
          <w:rFonts w:ascii="Times New Roman" w:hAnsi="Times New Roman" w:cs="Times New Roman"/>
          <w:sz w:val="28"/>
          <w:szCs w:val="28"/>
          <w:lang w:val="kk-KZ"/>
        </w:rPr>
        <w:t>Цезарь Хидалго (</w:t>
      </w:r>
      <w:r w:rsidR="00B6488B" w:rsidRPr="008F48D8">
        <w:rPr>
          <w:rFonts w:ascii="Times New Roman" w:hAnsi="Times New Roman" w:cs="Times New Roman"/>
          <w:sz w:val="28"/>
          <w:szCs w:val="28"/>
          <w:lang w:val="kk-KZ"/>
        </w:rPr>
        <w:t>МТУ</w:t>
      </w:r>
      <w:r w:rsidRPr="008F48D8">
        <w:rPr>
          <w:rFonts w:ascii="Times New Roman" w:hAnsi="Times New Roman" w:cs="Times New Roman"/>
          <w:sz w:val="28"/>
          <w:szCs w:val="28"/>
          <w:lang w:val="kk-KZ"/>
        </w:rPr>
        <w:t>) жасаған (http://atlas.cid.harvard.edu/) [</w:t>
      </w:r>
      <w:r w:rsidR="008F48D8" w:rsidRPr="008F48D8">
        <w:rPr>
          <w:rStyle w:val="a9"/>
          <w:rFonts w:ascii="Times New Roman" w:hAnsi="Times New Roman" w:cs="Times New Roman"/>
          <w:sz w:val="28"/>
          <w:szCs w:val="28"/>
          <w:vertAlign w:val="baseline"/>
          <w:lang w:val="kk-KZ"/>
        </w:rPr>
        <w:endnoteReference w:id="54"/>
      </w:r>
      <w:r w:rsidRPr="008F48D8">
        <w:rPr>
          <w:rFonts w:ascii="Times New Roman" w:hAnsi="Times New Roman" w:cs="Times New Roman"/>
          <w:sz w:val="28"/>
          <w:szCs w:val="28"/>
          <w:lang w:val="kk-KZ"/>
        </w:rPr>
        <w:t>]. Бұл</w:t>
      </w:r>
      <w:r w:rsidRPr="00253229">
        <w:rPr>
          <w:rFonts w:ascii="Times New Roman" w:hAnsi="Times New Roman" w:cs="Times New Roman"/>
          <w:sz w:val="28"/>
          <w:szCs w:val="28"/>
          <w:lang w:val="kk-KZ"/>
        </w:rPr>
        <w:t xml:space="preserve"> тәсіл дәйектілік принципіне негізделген. Басқаша айтқанда, ел өзінің экспорттық қоржынына экспортталатын өнімдерге жақын тауарларды қосуы керек, өйткені неғұрлым күрделі тауарларды өндіру белгілі бір ингредиенттердің болуын талап етеді. Мысалы, егер ел тек ауыл шаруашылығы өнімдерін өндіруге маманданған болса, оған экспорттық қоржынына машина жасау саласынан тауарлар қосу қиынға соғады, өйткені соңғыларын шығару үшін экономика неғұрлым күрделі өндірістік ингредиенттерді жинақтауы тиіс (инженерлік құрамды дайындау, арнайы инфрақұрылымды қалыптастыру және т.б.). Осылайша, Атлас әлем </w:t>
      </w:r>
      <w:r w:rsidRPr="00253229">
        <w:rPr>
          <w:rFonts w:ascii="Times New Roman" w:hAnsi="Times New Roman" w:cs="Times New Roman"/>
          <w:sz w:val="28"/>
          <w:szCs w:val="28"/>
          <w:lang w:val="kk-KZ"/>
        </w:rPr>
        <w:lastRenderedPageBreak/>
        <w:t>елдерінің экономикалық күрделілігін бағалайды, әлемде экспортталатын тауар түрлерінің, олардың технологиялық жақындығы байланыстарының көмегімен көрсетілетін визуализациялауды қамтиды. Сонымен қатар, Атлас қандай экспорттық тауар арқылы қай экономиканы әртараптандыруға болатындығы туралы түсінік береді [</w:t>
      </w:r>
      <w:r w:rsidRPr="00253229">
        <w:rPr>
          <w:rFonts w:ascii="Times New Roman" w:hAnsi="Times New Roman" w:cs="Times New Roman"/>
          <w:sz w:val="28"/>
          <w:szCs w:val="28"/>
          <w:lang w:val="kk-KZ"/>
        </w:rPr>
        <w:endnoteReference w:id="55"/>
      </w:r>
      <w:r w:rsidRPr="00253229">
        <w:rPr>
          <w:rFonts w:ascii="Times New Roman" w:hAnsi="Times New Roman" w:cs="Times New Roman"/>
          <w:sz w:val="28"/>
          <w:szCs w:val="28"/>
          <w:lang w:val="kk-KZ"/>
        </w:rPr>
        <w:t>].</w:t>
      </w:r>
    </w:p>
    <w:p w:rsidR="00E30B4A" w:rsidRPr="00253229" w:rsidRDefault="00E30B4A" w:rsidP="00253229">
      <w:pPr>
        <w:tabs>
          <w:tab w:val="left" w:pos="851"/>
          <w:tab w:val="left" w:pos="993"/>
        </w:tabs>
        <w:spacing w:after="0"/>
        <w:ind w:firstLine="567"/>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Осы әдіске сүйене отырып,</w:t>
      </w:r>
      <w:r w:rsidR="005E1EB8" w:rsidRPr="00253229">
        <w:rPr>
          <w:rFonts w:ascii="Times New Roman" w:hAnsi="Times New Roman" w:cs="Times New Roman"/>
          <w:sz w:val="28"/>
          <w:szCs w:val="28"/>
          <w:lang w:val="kk-KZ"/>
        </w:rPr>
        <w:t xml:space="preserve"> халықаралық сауда орталығы (ITC</w:t>
      </w:r>
      <w:r w:rsidRPr="00253229">
        <w:rPr>
          <w:rFonts w:ascii="Times New Roman" w:hAnsi="Times New Roman" w:cs="Times New Roman"/>
          <w:sz w:val="28"/>
          <w:szCs w:val="28"/>
          <w:lang w:val="kk-KZ"/>
        </w:rPr>
        <w:t>) әзірлеген тағы бір әдіснамалық тәсілге тоқтап  өтуге болады. Әдістеме кешенді индикаторды құру үшін экспорттық әлеуеттің үш өлшемін ескереді. Біріншісі - экспорттаушының әлемге қатысты ағымдағы экспорттық көрсеткіштерін көрсететін ұсыныс жағын өлшеу. Екіншісі - әлемге қатысты импорттық нарықтың ағымдағы сыйымдылығын көрсететін сұраныс жағын өлшеу. Үшіншісі - елдер арасындағы сауда өзара іс-қимылының ағымдағы сипаттамаларын көрсететін өзара іс-қимыл өлшемі. Үш өлшем сандық статистиканы қолдана отырып бағаланады [</w:t>
      </w:r>
      <w:r w:rsidRPr="00253229">
        <w:rPr>
          <w:rFonts w:ascii="Times New Roman" w:hAnsi="Times New Roman" w:cs="Times New Roman"/>
          <w:sz w:val="28"/>
          <w:szCs w:val="28"/>
          <w:lang w:val="kk-KZ"/>
        </w:rPr>
        <w:endnoteReference w:id="56"/>
      </w:r>
      <w:r w:rsidRPr="00253229">
        <w:rPr>
          <w:rFonts w:ascii="Times New Roman" w:hAnsi="Times New Roman" w:cs="Times New Roman"/>
          <w:sz w:val="28"/>
          <w:szCs w:val="28"/>
          <w:lang w:val="kk-KZ"/>
        </w:rPr>
        <w:t>]. Елдер деңгейінде ХСО сауда тиімділігінің индексінің есебін жүргізеді, мұнда сыртқы сауданың ағымдағы жай-күйін сипаттайтын негізгі индикаторлар мыналар болып табылады: таза экспорттың көлемі; халықтың жан басына шаққандағы экспорт; ел экспортының әлемдік нарықтағы үлесі; тауарлық әртараптандыру және шоғырландыру; нарықтық әртараптандыру және шоғырлану</w:t>
      </w:r>
      <w:r w:rsidR="008F48D8">
        <w:rPr>
          <w:rFonts w:ascii="Times New Roman" w:hAnsi="Times New Roman" w:cs="Times New Roman"/>
          <w:sz w:val="28"/>
          <w:szCs w:val="28"/>
          <w:lang w:val="kk-KZ"/>
        </w:rPr>
        <w:t>.</w:t>
      </w:r>
      <w:r w:rsidRPr="00253229">
        <w:rPr>
          <w:rFonts w:ascii="Times New Roman" w:hAnsi="Times New Roman" w:cs="Times New Roman"/>
          <w:sz w:val="28"/>
          <w:szCs w:val="28"/>
          <w:lang w:val="kk-KZ"/>
        </w:rPr>
        <w:t xml:space="preserve"> </w:t>
      </w:r>
    </w:p>
    <w:p w:rsidR="00E30B4A" w:rsidRPr="00253229" w:rsidRDefault="00E30B4A" w:rsidP="00253229">
      <w:pPr>
        <w:spacing w:after="0"/>
        <w:ind w:firstLine="708"/>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 xml:space="preserve">Жоғарыда баяндалған әдіснамалық тәсілдерді аймақтардың даму болжамдарын, оның ішінде олардың экономикалық өсу қарқынын, экспорттың көлемі мен құрылымын құруда, сондай-ақ индустриялық даму және экономиканы әртараптандыру стратегияларын жасау шеңберінде пайдаланылуы мүмкін. Әдіснамалық тәсілдерге шолу жасай отырып, экономиканы әртараптандыру деңгейін және оның экспортқа бағдарлануын бағалау әдістемесін жасау кезінде шығарылатын өнімнің инновациялылығы, өндірістік ингредиенттерді оқшаулау, базалық технологиялардың болуы және т. б. сияқты факторлар пайдаланылады деген қорытындыға келуге болады. </w:t>
      </w:r>
    </w:p>
    <w:p w:rsidR="00E30B4A" w:rsidRPr="00253229" w:rsidRDefault="00E30B4A" w:rsidP="00253229">
      <w:pPr>
        <w:autoSpaceDE w:val="0"/>
        <w:autoSpaceDN w:val="0"/>
        <w:adjustRightInd w:val="0"/>
        <w:spacing w:after="0"/>
        <w:ind w:firstLine="567"/>
        <w:contextualSpacing/>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 xml:space="preserve">Экспортты әртараптандыру деңгейін бағалау кезінде түрлі статистикалық ұйымдардың (Әлемдік банк (Worldbank), Халықаралық сауда орталығы (International trade center, ITC), Дүниежүзілік сауда ұйымы (WTO), БҰҰ-ның деректер базасы (UNComtrade) деректері бойынша көбіне сандық бағалау қолданылады. Сонымен қатар кейбір зерттеулерде индекстік әдіспен де бағалайды. </w:t>
      </w:r>
    </w:p>
    <w:p w:rsidR="00E30B4A" w:rsidRDefault="00E30B4A" w:rsidP="006050FA">
      <w:pPr>
        <w:spacing w:after="0"/>
        <w:ind w:firstLine="708"/>
        <w:jc w:val="both"/>
        <w:rPr>
          <w:rFonts w:ascii="Times New Roman" w:hAnsi="Times New Roman" w:cs="Times New Roman"/>
          <w:sz w:val="28"/>
          <w:szCs w:val="28"/>
          <w:lang w:val="kk-KZ"/>
        </w:rPr>
      </w:pPr>
    </w:p>
    <w:p w:rsidR="00074EAB" w:rsidRDefault="00074EAB" w:rsidP="006050FA">
      <w:pPr>
        <w:spacing w:after="0"/>
        <w:jc w:val="both"/>
        <w:rPr>
          <w:rFonts w:ascii="Times New Roman" w:hAnsi="Times New Roman" w:cs="Times New Roman"/>
          <w:sz w:val="28"/>
          <w:szCs w:val="28"/>
          <w:lang w:val="kk-KZ"/>
        </w:rPr>
      </w:pPr>
    </w:p>
    <w:p w:rsidR="00E30B4A" w:rsidRDefault="00E30B4A" w:rsidP="006050F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002C0395">
        <w:rPr>
          <w:rFonts w:ascii="Times New Roman" w:hAnsi="Times New Roman" w:cs="Times New Roman"/>
          <w:sz w:val="28"/>
          <w:szCs w:val="28"/>
          <w:lang w:val="kk-KZ"/>
        </w:rPr>
        <w:t>4</w:t>
      </w:r>
      <w:r>
        <w:rPr>
          <w:rFonts w:ascii="Times New Roman" w:hAnsi="Times New Roman" w:cs="Times New Roman"/>
          <w:sz w:val="28"/>
          <w:szCs w:val="28"/>
          <w:lang w:val="kk-KZ"/>
        </w:rPr>
        <w:t xml:space="preserve"> – Экспортты әртараптандыруды бағалаудың тәсілдері </w:t>
      </w:r>
    </w:p>
    <w:tbl>
      <w:tblPr>
        <w:tblStyle w:val="a8"/>
        <w:tblW w:w="0" w:type="auto"/>
        <w:tblLayout w:type="fixed"/>
        <w:tblLook w:val="04A0" w:firstRow="1" w:lastRow="0" w:firstColumn="1" w:lastColumn="0" w:noHBand="0" w:noVBand="1"/>
      </w:tblPr>
      <w:tblGrid>
        <w:gridCol w:w="392"/>
        <w:gridCol w:w="1843"/>
        <w:gridCol w:w="2976"/>
        <w:gridCol w:w="4360"/>
      </w:tblGrid>
      <w:tr w:rsidR="00E30B4A" w:rsidRPr="00E361B3" w:rsidTr="00E361B3">
        <w:tc>
          <w:tcPr>
            <w:tcW w:w="392" w:type="dxa"/>
          </w:tcPr>
          <w:p w:rsidR="00E30B4A" w:rsidRPr="00E361B3" w:rsidRDefault="00E30B4A" w:rsidP="00E30B4A">
            <w:pPr>
              <w:jc w:val="both"/>
              <w:rPr>
                <w:rFonts w:ascii="Times New Roman" w:hAnsi="Times New Roman" w:cs="Times New Roman"/>
                <w:sz w:val="26"/>
                <w:szCs w:val="26"/>
                <w:lang w:val="kk-KZ"/>
              </w:rPr>
            </w:pPr>
          </w:p>
        </w:tc>
        <w:tc>
          <w:tcPr>
            <w:tcW w:w="1843" w:type="dxa"/>
          </w:tcPr>
          <w:p w:rsidR="00E30B4A" w:rsidRPr="00E361B3" w:rsidRDefault="00E30B4A" w:rsidP="00E30B4A">
            <w:pPr>
              <w:jc w:val="both"/>
              <w:rPr>
                <w:rFonts w:ascii="Times New Roman" w:hAnsi="Times New Roman" w:cs="Times New Roman"/>
                <w:sz w:val="26"/>
                <w:szCs w:val="26"/>
                <w:lang w:val="kk-KZ"/>
              </w:rPr>
            </w:pPr>
          </w:p>
        </w:tc>
        <w:tc>
          <w:tcPr>
            <w:tcW w:w="2976"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формула</w:t>
            </w:r>
          </w:p>
        </w:tc>
        <w:tc>
          <w:tcPr>
            <w:tcW w:w="4360"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анықтамасы</w:t>
            </w:r>
          </w:p>
        </w:tc>
      </w:tr>
      <w:tr w:rsidR="00E30B4A" w:rsidRPr="002B0A92" w:rsidTr="00E361B3">
        <w:tc>
          <w:tcPr>
            <w:tcW w:w="392"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1</w:t>
            </w:r>
          </w:p>
        </w:tc>
        <w:tc>
          <w:tcPr>
            <w:tcW w:w="1843"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 xml:space="preserve">Херфиндаль Хиршман </w:t>
            </w:r>
            <w:r w:rsidRPr="00E361B3">
              <w:rPr>
                <w:rFonts w:ascii="Times New Roman" w:hAnsi="Times New Roman" w:cs="Times New Roman"/>
                <w:sz w:val="26"/>
                <w:szCs w:val="26"/>
              </w:rPr>
              <w:t>коэффициенті</w:t>
            </w:r>
          </w:p>
        </w:tc>
        <w:tc>
          <w:tcPr>
            <w:tcW w:w="2976"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iCs/>
                <w:noProof/>
                <w:sz w:val="26"/>
                <w:szCs w:val="26"/>
                <w:lang w:eastAsia="ru-RU"/>
              </w:rPr>
              <w:drawing>
                <wp:inline distT="0" distB="0" distL="0" distR="0" wp14:anchorId="78DFED13" wp14:editId="4196F3C1">
                  <wp:extent cx="1752600" cy="9196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1" cy="919681"/>
                          </a:xfrm>
                          <a:prstGeom prst="rect">
                            <a:avLst/>
                          </a:prstGeom>
                          <a:noFill/>
                          <a:ln>
                            <a:noFill/>
                          </a:ln>
                        </pic:spPr>
                      </pic:pic>
                    </a:graphicData>
                  </a:graphic>
                </wp:inline>
              </w:drawing>
            </w:r>
          </w:p>
        </w:tc>
        <w:tc>
          <w:tcPr>
            <w:tcW w:w="4360"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iCs/>
                <w:sz w:val="26"/>
                <w:szCs w:val="26"/>
                <w:lang w:val="kk-KZ"/>
              </w:rPr>
              <w:t>экспортталған сала үлесінің квадраттарын қосу арқылы есептеледі</w:t>
            </w:r>
          </w:p>
        </w:tc>
      </w:tr>
      <w:tr w:rsidR="00E30B4A" w:rsidRPr="002B0A92" w:rsidTr="00E361B3">
        <w:tc>
          <w:tcPr>
            <w:tcW w:w="392"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2</w:t>
            </w:r>
          </w:p>
        </w:tc>
        <w:tc>
          <w:tcPr>
            <w:tcW w:w="1843"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rPr>
              <w:t>Энтропия коэффициенті</w:t>
            </w:r>
          </w:p>
        </w:tc>
        <w:tc>
          <w:tcPr>
            <w:tcW w:w="2976"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noProof/>
                <w:sz w:val="26"/>
                <w:szCs w:val="26"/>
                <w:lang w:eastAsia="ru-RU"/>
              </w:rPr>
              <w:drawing>
                <wp:inline distT="0" distB="0" distL="0" distR="0" wp14:anchorId="571204B6" wp14:editId="694B8C89">
                  <wp:extent cx="1402080" cy="5562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508" cy="557223"/>
                          </a:xfrm>
                          <a:prstGeom prst="rect">
                            <a:avLst/>
                          </a:prstGeom>
                          <a:noFill/>
                          <a:ln>
                            <a:noFill/>
                          </a:ln>
                        </pic:spPr>
                      </pic:pic>
                    </a:graphicData>
                  </a:graphic>
                </wp:inline>
              </w:drawing>
            </w:r>
          </w:p>
        </w:tc>
        <w:tc>
          <w:tcPr>
            <w:tcW w:w="4360"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экономика құрылымдарының тепе-тең бөліп салыстыруға мүмкіндік береді</w:t>
            </w:r>
          </w:p>
        </w:tc>
      </w:tr>
      <w:tr w:rsidR="00E30B4A" w:rsidRPr="002B0A92" w:rsidTr="00E361B3">
        <w:tc>
          <w:tcPr>
            <w:tcW w:w="392"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3</w:t>
            </w:r>
          </w:p>
        </w:tc>
        <w:tc>
          <w:tcPr>
            <w:tcW w:w="1843"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Баласса индексі</w:t>
            </w:r>
          </w:p>
        </w:tc>
        <w:tc>
          <w:tcPr>
            <w:tcW w:w="2976" w:type="dxa"/>
          </w:tcPr>
          <w:p w:rsidR="00E30B4A" w:rsidRPr="00E361B3" w:rsidRDefault="00E30B4A" w:rsidP="00E30B4A">
            <w:pPr>
              <w:jc w:val="both"/>
              <w:rPr>
                <w:rFonts w:ascii="Times New Roman" w:hAnsi="Times New Roman" w:cs="Times New Roman"/>
                <w:sz w:val="36"/>
                <w:szCs w:val="36"/>
                <w:lang w:val="kk-KZ"/>
              </w:rPr>
            </w:pPr>
            <w:r w:rsidRPr="00E361B3">
              <w:rPr>
                <w:rFonts w:ascii="Times New Roman" w:eastAsia="Times New Roman" w:hAnsi="Times New Roman" w:cs="Times New Roman"/>
                <w:sz w:val="28"/>
                <w:szCs w:val="28"/>
                <w:lang w:val="kk-KZ" w:eastAsia="ru-RU"/>
              </w:rPr>
              <w:t>RCA</w:t>
            </w:r>
            <w:r w:rsidRPr="00E361B3">
              <w:rPr>
                <w:rFonts w:ascii="Times New Roman" w:eastAsia="Times New Roman" w:hAnsi="Times New Roman" w:cs="Times New Roman"/>
                <w:sz w:val="36"/>
                <w:szCs w:val="36"/>
                <w:lang w:val="en-US" w:eastAsia="ru-RU"/>
              </w:rPr>
              <w:t xml:space="preserve"> </w:t>
            </w:r>
            <w:r w:rsidRPr="00E361B3">
              <w:rPr>
                <w:rFonts w:ascii="Times New Roman" w:eastAsia="Times New Roman" w:hAnsi="Times New Roman" w:cs="Times New Roman"/>
                <w:sz w:val="36"/>
                <w:szCs w:val="36"/>
                <w:lang w:val="kk-KZ" w:eastAsia="ru-RU"/>
              </w:rPr>
              <w:t>=</w:t>
            </w:r>
            <w:r w:rsidRPr="00E361B3">
              <w:rPr>
                <w:rFonts w:ascii="Times New Roman" w:eastAsia="Times New Roman" w:hAnsi="Times New Roman" w:cs="Times New Roman"/>
                <w:sz w:val="36"/>
                <w:szCs w:val="36"/>
                <w:lang w:val="en-US" w:eastAsia="ru-RU"/>
              </w:rPr>
              <w:t xml:space="preserve"> </w:t>
            </w:r>
            <m:oMath>
              <m:f>
                <m:fPr>
                  <m:ctrlPr>
                    <w:rPr>
                      <w:rFonts w:ascii="Cambria Math" w:hAnsi="Cambria Math" w:cs="Times New Roman"/>
                      <w:i/>
                      <w:sz w:val="36"/>
                      <w:szCs w:val="36"/>
                      <w:lang w:val="kk-KZ"/>
                    </w:rPr>
                  </m:ctrlPr>
                </m:fPr>
                <m:num>
                  <m:r>
                    <m:rPr>
                      <m:sty m:val="p"/>
                    </m:rPr>
                    <w:rPr>
                      <w:rFonts w:ascii="Cambria Math" w:hAnsi="Cambria Math" w:cs="Times New Roman"/>
                      <w:sz w:val="36"/>
                      <w:szCs w:val="36"/>
                      <w:lang w:val="kk-KZ"/>
                    </w:rPr>
                    <m:t>xi / X</m:t>
                  </m:r>
                </m:num>
                <m:den>
                  <m:r>
                    <m:rPr>
                      <m:sty m:val="p"/>
                    </m:rPr>
                    <w:rPr>
                      <w:rFonts w:ascii="Cambria Math" w:hAnsi="Cambria Math" w:cs="Times New Roman"/>
                      <w:sz w:val="36"/>
                      <w:szCs w:val="36"/>
                      <w:lang w:val="kk-KZ"/>
                    </w:rPr>
                    <m:t>xwi / Xw</m:t>
                  </m:r>
                </m:den>
              </m:f>
            </m:oMath>
          </w:p>
        </w:tc>
        <w:tc>
          <w:tcPr>
            <w:tcW w:w="4360"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саланың сауда көрсеткіштерін орташа әлемдік мәнмен салыстыруға негізделеді</w:t>
            </w:r>
          </w:p>
        </w:tc>
      </w:tr>
      <w:tr w:rsidR="00E30B4A" w:rsidRPr="002B0A92" w:rsidTr="00E361B3">
        <w:tc>
          <w:tcPr>
            <w:tcW w:w="392"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4</w:t>
            </w:r>
          </w:p>
        </w:tc>
        <w:tc>
          <w:tcPr>
            <w:tcW w:w="1843"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Экспорттық бәсекеге қабілеттілік индексі</w:t>
            </w:r>
          </w:p>
        </w:tc>
        <w:tc>
          <w:tcPr>
            <w:tcW w:w="2976" w:type="dxa"/>
          </w:tcPr>
          <w:p w:rsidR="00E30B4A" w:rsidRPr="00E361B3" w:rsidRDefault="00E30B4A" w:rsidP="00E30B4A">
            <w:pPr>
              <w:jc w:val="both"/>
              <w:rPr>
                <w:rFonts w:ascii="Times New Roman" w:hAnsi="Times New Roman" w:cs="Times New Roman"/>
                <w:sz w:val="36"/>
                <w:szCs w:val="36"/>
                <w:lang w:val="kk-KZ"/>
              </w:rPr>
            </w:pPr>
            <w:r w:rsidRPr="00E361B3">
              <w:rPr>
                <w:rFonts w:ascii="Times New Roman" w:hAnsi="Times New Roman" w:cs="Times New Roman"/>
                <w:sz w:val="28"/>
                <w:szCs w:val="28"/>
                <w:lang w:val="kk-KZ"/>
              </w:rPr>
              <w:t>XCI</w:t>
            </w:r>
            <w:r w:rsidRPr="00E361B3">
              <w:rPr>
                <w:rFonts w:ascii="Times New Roman" w:hAnsi="Times New Roman" w:cs="Times New Roman"/>
                <w:sz w:val="36"/>
                <w:szCs w:val="36"/>
                <w:lang w:val="kk-KZ"/>
              </w:rPr>
              <w:t xml:space="preserve"> =  </w:t>
            </w:r>
            <m:oMath>
              <m:f>
                <m:fPr>
                  <m:ctrlPr>
                    <w:rPr>
                      <w:rFonts w:ascii="Cambria Math" w:hAnsi="Cambria Math" w:cs="Times New Roman"/>
                      <w:i/>
                      <w:sz w:val="36"/>
                      <w:szCs w:val="36"/>
                      <w:lang w:val="kk-KZ"/>
                    </w:rPr>
                  </m:ctrlPr>
                </m:fPr>
                <m:num>
                  <m:r>
                    <m:rPr>
                      <m:sty m:val="p"/>
                    </m:rPr>
                    <w:rPr>
                      <w:rFonts w:ascii="Cambria Math" w:hAnsi="Cambria Math" w:cs="Times New Roman"/>
                      <w:sz w:val="36"/>
                      <w:szCs w:val="36"/>
                      <w:lang w:val="kk-KZ"/>
                    </w:rPr>
                    <m:t>xij / Xit</m:t>
                  </m:r>
                </m:num>
                <m:den>
                  <m:r>
                    <m:rPr>
                      <m:sty m:val="p"/>
                    </m:rPr>
                    <w:rPr>
                      <w:rFonts w:ascii="Cambria Math" w:hAnsi="Cambria Math" w:cs="Times New Roman"/>
                      <w:sz w:val="36"/>
                      <w:szCs w:val="36"/>
                      <w:lang w:val="kk-KZ"/>
                    </w:rPr>
                    <m:t>mkj / Mkt</m:t>
                  </m:r>
                </m:den>
              </m:f>
            </m:oMath>
          </w:p>
        </w:tc>
        <w:tc>
          <w:tcPr>
            <w:tcW w:w="4360"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RCA индексінің модификацияланған түрі. Одан айырмашылығы әлемдік экспорт пен әлемдік өңдеу саласының орнына импорт көрсеткіштері пайдаланылады</w:t>
            </w:r>
          </w:p>
        </w:tc>
      </w:tr>
      <w:tr w:rsidR="00E30B4A" w:rsidRPr="002B0A92" w:rsidTr="00E361B3">
        <w:tc>
          <w:tcPr>
            <w:tcW w:w="392" w:type="dxa"/>
          </w:tcPr>
          <w:p w:rsidR="00E30B4A" w:rsidRPr="00E361B3" w:rsidRDefault="00E30B4A" w:rsidP="00E30B4A">
            <w:pPr>
              <w:jc w:val="both"/>
              <w:rPr>
                <w:rFonts w:ascii="Times New Roman" w:hAnsi="Times New Roman" w:cs="Times New Roman"/>
                <w:sz w:val="26"/>
                <w:szCs w:val="26"/>
                <w:lang w:val="en-US"/>
              </w:rPr>
            </w:pPr>
            <w:r w:rsidRPr="00E361B3">
              <w:rPr>
                <w:rFonts w:ascii="Times New Roman" w:hAnsi="Times New Roman" w:cs="Times New Roman"/>
                <w:sz w:val="26"/>
                <w:szCs w:val="26"/>
                <w:lang w:val="en-US"/>
              </w:rPr>
              <w:t>5</w:t>
            </w:r>
          </w:p>
        </w:tc>
        <w:tc>
          <w:tcPr>
            <w:tcW w:w="1843" w:type="dxa"/>
          </w:tcPr>
          <w:p w:rsidR="00E30B4A" w:rsidRPr="00E361B3" w:rsidRDefault="00E30B4A" w:rsidP="00E30B4A">
            <w:pPr>
              <w:jc w:val="both"/>
              <w:rPr>
                <w:rFonts w:ascii="Times New Roman" w:hAnsi="Times New Roman" w:cs="Times New Roman"/>
                <w:sz w:val="26"/>
                <w:szCs w:val="26"/>
                <w:lang w:val="kk-KZ"/>
              </w:rPr>
            </w:pPr>
            <w:r w:rsidRPr="00E361B3">
              <w:rPr>
                <w:rFonts w:ascii="Times New Roman" w:hAnsi="Times New Roman" w:cs="Times New Roman"/>
                <w:iCs/>
                <w:sz w:val="26"/>
                <w:szCs w:val="26"/>
                <w:lang w:val="kk-KZ"/>
              </w:rPr>
              <w:t>Экономикалық күрделілік индексі</w:t>
            </w:r>
          </w:p>
        </w:tc>
        <w:tc>
          <w:tcPr>
            <w:tcW w:w="2976" w:type="dxa"/>
          </w:tcPr>
          <w:p w:rsidR="00E30B4A" w:rsidRPr="00E361B3" w:rsidRDefault="003531E9" w:rsidP="003531E9">
            <w:pPr>
              <w:jc w:val="both"/>
              <w:rPr>
                <w:rFonts w:ascii="Times New Roman" w:hAnsi="Times New Roman" w:cs="Times New Roman"/>
                <w:spacing w:val="2"/>
                <w:sz w:val="26"/>
                <w:szCs w:val="26"/>
                <w:lang w:val="kk-KZ"/>
              </w:rPr>
            </w:pPr>
            <w:r>
              <w:rPr>
                <w:rFonts w:ascii="Times New Roman" w:hAnsi="Times New Roman" w:cs="Times New Roman"/>
                <w:spacing w:val="2"/>
                <w:sz w:val="26"/>
                <w:szCs w:val="26"/>
                <w:lang w:val="kk-KZ"/>
              </w:rPr>
              <w:t>Өндіріс</w:t>
            </w:r>
            <w:r w:rsidR="007C2A5E" w:rsidRPr="00E361B3">
              <w:rPr>
                <w:rFonts w:ascii="Times New Roman" w:hAnsi="Times New Roman" w:cs="Times New Roman"/>
                <w:spacing w:val="2"/>
                <w:sz w:val="26"/>
                <w:szCs w:val="26"/>
                <w:lang w:val="kk-KZ"/>
              </w:rPr>
              <w:t xml:space="preserve"> білім</w:t>
            </w:r>
            <w:r>
              <w:rPr>
                <w:rFonts w:ascii="Times New Roman" w:hAnsi="Times New Roman" w:cs="Times New Roman"/>
                <w:spacing w:val="2"/>
                <w:sz w:val="26"/>
                <w:szCs w:val="26"/>
                <w:lang w:val="kk-KZ"/>
              </w:rPr>
              <w:t>ін</w:t>
            </w:r>
            <w:r w:rsidR="007C2A5E" w:rsidRPr="00E361B3">
              <w:rPr>
                <w:rFonts w:ascii="Times New Roman" w:hAnsi="Times New Roman" w:cs="Times New Roman"/>
                <w:spacing w:val="2"/>
                <w:sz w:val="26"/>
                <w:szCs w:val="26"/>
                <w:lang w:val="kk-KZ"/>
              </w:rPr>
              <w:t xml:space="preserve"> </w:t>
            </w:r>
            <w:r>
              <w:rPr>
                <w:rFonts w:ascii="Times New Roman" w:hAnsi="Times New Roman" w:cs="Times New Roman"/>
                <w:spacing w:val="2"/>
                <w:sz w:val="26"/>
                <w:szCs w:val="26"/>
                <w:lang w:val="kk-KZ"/>
              </w:rPr>
              <w:t>2 көрсеткіш арқылы бағалайды</w:t>
            </w:r>
            <w:r w:rsidR="007C2A5E" w:rsidRPr="00E361B3">
              <w:rPr>
                <w:rFonts w:ascii="Times New Roman" w:hAnsi="Times New Roman" w:cs="Times New Roman"/>
                <w:spacing w:val="2"/>
                <w:sz w:val="26"/>
                <w:szCs w:val="26"/>
                <w:lang w:val="kk-KZ"/>
              </w:rPr>
              <w:t xml:space="preserve">: diversity </w:t>
            </w:r>
            <w:r>
              <w:rPr>
                <w:rFonts w:ascii="Times New Roman" w:hAnsi="Times New Roman" w:cs="Times New Roman"/>
                <w:spacing w:val="2"/>
                <w:sz w:val="26"/>
                <w:szCs w:val="26"/>
                <w:lang w:val="kk-KZ"/>
              </w:rPr>
              <w:t>–</w:t>
            </w:r>
            <w:r w:rsidR="007C2A5E" w:rsidRPr="00E361B3">
              <w:rPr>
                <w:rFonts w:ascii="Times New Roman" w:hAnsi="Times New Roman" w:cs="Times New Roman"/>
                <w:spacing w:val="2"/>
                <w:sz w:val="26"/>
                <w:szCs w:val="26"/>
                <w:lang w:val="kk-KZ"/>
              </w:rPr>
              <w:t xml:space="preserve"> </w:t>
            </w:r>
            <w:r>
              <w:rPr>
                <w:rFonts w:ascii="Times New Roman" w:hAnsi="Times New Roman" w:cs="Times New Roman"/>
                <w:spacing w:val="2"/>
                <w:sz w:val="26"/>
                <w:szCs w:val="26"/>
                <w:lang w:val="kk-KZ"/>
              </w:rPr>
              <w:t>әралуандық,</w:t>
            </w:r>
            <w:r w:rsidR="007C2A5E" w:rsidRPr="00E361B3">
              <w:rPr>
                <w:rFonts w:ascii="Times New Roman" w:hAnsi="Times New Roman" w:cs="Times New Roman"/>
                <w:spacing w:val="2"/>
                <w:sz w:val="26"/>
                <w:szCs w:val="26"/>
                <w:lang w:val="kk-KZ"/>
              </w:rPr>
              <w:t xml:space="preserve"> ubiquity </w:t>
            </w:r>
            <w:r>
              <w:rPr>
                <w:rFonts w:ascii="Times New Roman" w:hAnsi="Times New Roman" w:cs="Times New Roman"/>
                <w:spacing w:val="2"/>
                <w:sz w:val="26"/>
                <w:szCs w:val="26"/>
                <w:lang w:val="kk-KZ"/>
              </w:rPr>
              <w:t>–</w:t>
            </w:r>
            <w:r w:rsidR="007C2A5E" w:rsidRPr="00E361B3">
              <w:rPr>
                <w:rFonts w:ascii="Times New Roman" w:hAnsi="Times New Roman" w:cs="Times New Roman"/>
                <w:spacing w:val="2"/>
                <w:sz w:val="26"/>
                <w:szCs w:val="26"/>
                <w:lang w:val="kk-KZ"/>
              </w:rPr>
              <w:t xml:space="preserve"> </w:t>
            </w:r>
            <w:r>
              <w:rPr>
                <w:rFonts w:ascii="Times New Roman" w:hAnsi="Times New Roman" w:cs="Times New Roman"/>
                <w:spacing w:val="2"/>
                <w:sz w:val="26"/>
                <w:szCs w:val="26"/>
                <w:lang w:val="kk-KZ"/>
              </w:rPr>
              <w:t>жеткізу деңгейі</w:t>
            </w:r>
            <w:r w:rsidR="007C2A5E" w:rsidRPr="00E361B3">
              <w:rPr>
                <w:rFonts w:ascii="Times New Roman" w:hAnsi="Times New Roman" w:cs="Times New Roman"/>
                <w:spacing w:val="2"/>
                <w:sz w:val="26"/>
                <w:szCs w:val="26"/>
                <w:lang w:val="kk-KZ"/>
              </w:rPr>
              <w:t xml:space="preserve">. </w:t>
            </w:r>
          </w:p>
        </w:tc>
        <w:tc>
          <w:tcPr>
            <w:tcW w:w="4360" w:type="dxa"/>
          </w:tcPr>
          <w:p w:rsidR="00E361B3" w:rsidRDefault="005F209E" w:rsidP="00E361B3">
            <w:pPr>
              <w:jc w:val="both"/>
              <w:rPr>
                <w:rFonts w:ascii="Times New Roman" w:hAnsi="Times New Roman" w:cs="Times New Roman"/>
                <w:spacing w:val="2"/>
                <w:sz w:val="26"/>
                <w:szCs w:val="26"/>
                <w:lang w:val="kk-KZ"/>
              </w:rPr>
            </w:pPr>
            <w:r>
              <w:rPr>
                <w:rFonts w:ascii="Times New Roman" w:hAnsi="Times New Roman" w:cs="Times New Roman"/>
                <w:spacing w:val="2"/>
                <w:sz w:val="26"/>
                <w:szCs w:val="26"/>
                <w:lang w:val="kk-KZ"/>
              </w:rPr>
              <w:t>Әрбір елдер</w:t>
            </w:r>
            <w:r w:rsidR="000D353F">
              <w:rPr>
                <w:rFonts w:ascii="Times New Roman" w:hAnsi="Times New Roman" w:cs="Times New Roman"/>
                <w:spacing w:val="2"/>
                <w:sz w:val="26"/>
                <w:szCs w:val="26"/>
                <w:lang w:val="kk-KZ"/>
              </w:rPr>
              <w:t>ді салыстыра отырып</w:t>
            </w:r>
            <w:r w:rsidR="00E30B4A" w:rsidRPr="00E361B3">
              <w:rPr>
                <w:rFonts w:ascii="Times New Roman" w:hAnsi="Times New Roman" w:cs="Times New Roman"/>
                <w:spacing w:val="2"/>
                <w:sz w:val="26"/>
                <w:szCs w:val="26"/>
                <w:lang w:val="kk-KZ"/>
              </w:rPr>
              <w:t xml:space="preserve"> </w:t>
            </w:r>
            <w:r w:rsidR="000D353F">
              <w:rPr>
                <w:rFonts w:ascii="Times New Roman" w:hAnsi="Times New Roman" w:cs="Times New Roman"/>
                <w:spacing w:val="2"/>
                <w:sz w:val="26"/>
                <w:szCs w:val="26"/>
                <w:lang w:val="kk-KZ"/>
              </w:rPr>
              <w:t>экономикадағы өсу және</w:t>
            </w:r>
            <w:r w:rsidR="00E30B4A" w:rsidRPr="00E361B3">
              <w:rPr>
                <w:rFonts w:ascii="Times New Roman" w:hAnsi="Times New Roman" w:cs="Times New Roman"/>
                <w:spacing w:val="2"/>
                <w:sz w:val="26"/>
                <w:szCs w:val="26"/>
                <w:lang w:val="kk-KZ"/>
              </w:rPr>
              <w:t xml:space="preserve"> </w:t>
            </w:r>
            <w:r>
              <w:rPr>
                <w:rFonts w:ascii="Times New Roman" w:hAnsi="Times New Roman" w:cs="Times New Roman"/>
                <w:spacing w:val="2"/>
                <w:sz w:val="26"/>
                <w:szCs w:val="26"/>
                <w:lang w:val="kk-KZ"/>
              </w:rPr>
              <w:t>жалпы ішкі өнімнің</w:t>
            </w:r>
            <w:r w:rsidR="00E30B4A" w:rsidRPr="00E361B3">
              <w:rPr>
                <w:rFonts w:ascii="Times New Roman" w:hAnsi="Times New Roman" w:cs="Times New Roman"/>
                <w:spacing w:val="2"/>
                <w:sz w:val="26"/>
                <w:szCs w:val="26"/>
                <w:lang w:val="kk-KZ"/>
              </w:rPr>
              <w:t xml:space="preserve"> айырма</w:t>
            </w:r>
            <w:r w:rsidR="003531E9">
              <w:rPr>
                <w:rFonts w:ascii="Times New Roman" w:hAnsi="Times New Roman" w:cs="Times New Roman"/>
                <w:spacing w:val="2"/>
                <w:sz w:val="26"/>
                <w:szCs w:val="26"/>
                <w:lang w:val="kk-KZ"/>
              </w:rPr>
              <w:t>сын</w:t>
            </w:r>
            <w:r w:rsidR="00E30B4A" w:rsidRPr="00E361B3">
              <w:rPr>
                <w:rFonts w:ascii="Times New Roman" w:hAnsi="Times New Roman" w:cs="Times New Roman"/>
                <w:spacing w:val="2"/>
                <w:sz w:val="26"/>
                <w:szCs w:val="26"/>
                <w:lang w:val="kk-KZ"/>
              </w:rPr>
              <w:t xml:space="preserve"> </w:t>
            </w:r>
            <w:r w:rsidR="000D353F">
              <w:rPr>
                <w:rFonts w:ascii="Times New Roman" w:hAnsi="Times New Roman" w:cs="Times New Roman"/>
                <w:spacing w:val="2"/>
                <w:sz w:val="26"/>
                <w:szCs w:val="26"/>
                <w:lang w:val="kk-KZ"/>
              </w:rPr>
              <w:t>көрсетеді</w:t>
            </w:r>
            <w:r w:rsidR="00E361B3" w:rsidRPr="00E361B3">
              <w:rPr>
                <w:rFonts w:ascii="Times New Roman" w:hAnsi="Times New Roman" w:cs="Times New Roman"/>
                <w:spacing w:val="2"/>
                <w:sz w:val="26"/>
                <w:szCs w:val="26"/>
                <w:lang w:val="kk-KZ"/>
              </w:rPr>
              <w:t xml:space="preserve"> </w:t>
            </w:r>
          </w:p>
          <w:p w:rsidR="00E30B4A" w:rsidRPr="00E361B3" w:rsidRDefault="00E361B3" w:rsidP="003531E9">
            <w:pPr>
              <w:jc w:val="both"/>
              <w:rPr>
                <w:rFonts w:ascii="Times New Roman" w:hAnsi="Times New Roman" w:cs="Times New Roman"/>
                <w:sz w:val="26"/>
                <w:szCs w:val="26"/>
                <w:lang w:val="kk-KZ"/>
              </w:rPr>
            </w:pPr>
            <w:r w:rsidRPr="00E361B3">
              <w:rPr>
                <w:rFonts w:ascii="Times New Roman" w:hAnsi="Times New Roman" w:cs="Times New Roman"/>
                <w:spacing w:val="2"/>
                <w:sz w:val="26"/>
                <w:szCs w:val="26"/>
                <w:lang w:val="kk-KZ"/>
              </w:rPr>
              <w:t>Әр</w:t>
            </w:r>
            <w:r w:rsidR="003531E9">
              <w:rPr>
                <w:rFonts w:ascii="Times New Roman" w:hAnsi="Times New Roman" w:cs="Times New Roman"/>
                <w:spacing w:val="2"/>
                <w:sz w:val="26"/>
                <w:szCs w:val="26"/>
                <w:lang w:val="kk-KZ"/>
              </w:rPr>
              <w:t>алуандық</w:t>
            </w:r>
            <w:r w:rsidR="000D353F">
              <w:rPr>
                <w:rFonts w:ascii="Times New Roman" w:hAnsi="Times New Roman" w:cs="Times New Roman"/>
                <w:spacing w:val="2"/>
                <w:sz w:val="26"/>
                <w:szCs w:val="26"/>
                <w:lang w:val="kk-KZ"/>
              </w:rPr>
              <w:t xml:space="preserve"> – экспортталатын өнім саны</w:t>
            </w:r>
            <w:r w:rsidR="003531E9">
              <w:rPr>
                <w:rFonts w:ascii="Times New Roman" w:hAnsi="Times New Roman" w:cs="Times New Roman"/>
                <w:spacing w:val="2"/>
                <w:sz w:val="26"/>
                <w:szCs w:val="26"/>
                <w:lang w:val="kk-KZ"/>
              </w:rPr>
              <w:t>, жеткізу деңгейі</w:t>
            </w:r>
            <w:r w:rsidRPr="00E361B3">
              <w:rPr>
                <w:rFonts w:ascii="Times New Roman" w:hAnsi="Times New Roman" w:cs="Times New Roman"/>
                <w:spacing w:val="2"/>
                <w:sz w:val="26"/>
                <w:szCs w:val="26"/>
                <w:lang w:val="kk-KZ"/>
              </w:rPr>
              <w:t xml:space="preserve"> </w:t>
            </w:r>
            <w:r w:rsidR="000D353F">
              <w:rPr>
                <w:rFonts w:ascii="Times New Roman" w:hAnsi="Times New Roman" w:cs="Times New Roman"/>
                <w:spacing w:val="2"/>
                <w:sz w:val="26"/>
                <w:szCs w:val="26"/>
                <w:lang w:val="kk-KZ"/>
              </w:rPr>
              <w:t>–</w:t>
            </w:r>
            <w:r w:rsidRPr="00E361B3">
              <w:rPr>
                <w:rFonts w:ascii="Times New Roman" w:hAnsi="Times New Roman" w:cs="Times New Roman"/>
                <w:spacing w:val="2"/>
                <w:sz w:val="26"/>
                <w:szCs w:val="26"/>
                <w:lang w:val="kk-KZ"/>
              </w:rPr>
              <w:t xml:space="preserve"> </w:t>
            </w:r>
            <w:r w:rsidR="000D353F">
              <w:rPr>
                <w:rFonts w:ascii="Times New Roman" w:hAnsi="Times New Roman" w:cs="Times New Roman"/>
                <w:spacing w:val="2"/>
                <w:sz w:val="26"/>
                <w:szCs w:val="26"/>
                <w:lang w:val="kk-KZ"/>
              </w:rPr>
              <w:t xml:space="preserve">географиялық нарықтағы </w:t>
            </w:r>
            <w:r w:rsidR="003531E9">
              <w:rPr>
                <w:rFonts w:ascii="Times New Roman" w:hAnsi="Times New Roman" w:cs="Times New Roman"/>
                <w:spacing w:val="2"/>
                <w:sz w:val="26"/>
                <w:szCs w:val="26"/>
                <w:lang w:val="kk-KZ"/>
              </w:rPr>
              <w:t>мемлекеттер</w:t>
            </w:r>
            <w:r w:rsidRPr="00E361B3">
              <w:rPr>
                <w:rFonts w:ascii="Times New Roman" w:hAnsi="Times New Roman" w:cs="Times New Roman"/>
                <w:spacing w:val="2"/>
                <w:sz w:val="26"/>
                <w:szCs w:val="26"/>
                <w:lang w:val="kk-KZ"/>
              </w:rPr>
              <w:t xml:space="preserve"> саны.</w:t>
            </w:r>
          </w:p>
        </w:tc>
      </w:tr>
      <w:tr w:rsidR="00E30B4A" w:rsidRPr="002B0A92" w:rsidTr="00E361B3">
        <w:tc>
          <w:tcPr>
            <w:tcW w:w="392" w:type="dxa"/>
          </w:tcPr>
          <w:p w:rsidR="00E30B4A" w:rsidRPr="00E361B3" w:rsidRDefault="007C2A5E"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6</w:t>
            </w:r>
          </w:p>
        </w:tc>
        <w:tc>
          <w:tcPr>
            <w:tcW w:w="1843" w:type="dxa"/>
          </w:tcPr>
          <w:p w:rsidR="00E30B4A" w:rsidRPr="00E361B3" w:rsidRDefault="00E30B4A" w:rsidP="005F209E">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Х</w:t>
            </w:r>
            <w:r w:rsidR="005F209E">
              <w:rPr>
                <w:rFonts w:ascii="Times New Roman" w:hAnsi="Times New Roman" w:cs="Times New Roman"/>
                <w:sz w:val="26"/>
                <w:szCs w:val="26"/>
                <w:lang w:val="kk-KZ"/>
              </w:rPr>
              <w:t xml:space="preserve">аусман - </w:t>
            </w:r>
            <w:r w:rsidRPr="00E361B3">
              <w:rPr>
                <w:rFonts w:ascii="Times New Roman" w:hAnsi="Times New Roman" w:cs="Times New Roman"/>
                <w:sz w:val="26"/>
                <w:szCs w:val="26"/>
                <w:lang w:val="kk-KZ"/>
              </w:rPr>
              <w:t xml:space="preserve">Клингер </w:t>
            </w:r>
            <w:r w:rsidR="005F209E">
              <w:rPr>
                <w:rFonts w:ascii="Times New Roman" w:hAnsi="Times New Roman" w:cs="Times New Roman"/>
                <w:sz w:val="26"/>
                <w:szCs w:val="26"/>
                <w:lang w:val="kk-KZ"/>
              </w:rPr>
              <w:t>әдісі</w:t>
            </w:r>
          </w:p>
        </w:tc>
        <w:tc>
          <w:tcPr>
            <w:tcW w:w="2976" w:type="dxa"/>
          </w:tcPr>
          <w:p w:rsidR="00E30B4A" w:rsidRPr="00E361B3" w:rsidRDefault="007C2A5E" w:rsidP="00E30B4A">
            <w:pPr>
              <w:jc w:val="both"/>
              <w:rPr>
                <w:rFonts w:ascii="Times New Roman" w:hAnsi="Times New Roman" w:cs="Times New Roman"/>
                <w:sz w:val="26"/>
                <w:szCs w:val="26"/>
                <w:lang w:val="en-US"/>
              </w:rPr>
            </w:pPr>
            <w:r w:rsidRPr="00E361B3">
              <w:rPr>
                <w:rFonts w:ascii="Times New Roman" w:hAnsi="Times New Roman" w:cs="Times New Roman"/>
                <w:sz w:val="26"/>
                <w:szCs w:val="26"/>
                <w:lang w:val="en-US"/>
              </w:rPr>
              <w:t>PRODY, EXPY</w:t>
            </w:r>
          </w:p>
        </w:tc>
        <w:tc>
          <w:tcPr>
            <w:tcW w:w="4360" w:type="dxa"/>
          </w:tcPr>
          <w:p w:rsidR="00E30B4A" w:rsidRPr="00E361B3" w:rsidRDefault="005F209E" w:rsidP="005F209E">
            <w:pPr>
              <w:jc w:val="both"/>
              <w:rPr>
                <w:rFonts w:ascii="Times New Roman" w:hAnsi="Times New Roman" w:cs="Times New Roman"/>
                <w:sz w:val="26"/>
                <w:szCs w:val="26"/>
                <w:lang w:val="kk-KZ"/>
              </w:rPr>
            </w:pPr>
            <w:r>
              <w:rPr>
                <w:rFonts w:ascii="Times New Roman" w:hAnsi="Times New Roman" w:cs="Times New Roman"/>
                <w:sz w:val="26"/>
                <w:szCs w:val="26"/>
                <w:lang w:val="kk-KZ"/>
              </w:rPr>
              <w:t>Келешекте ел</w:t>
            </w:r>
            <w:r w:rsidR="00E30B4A" w:rsidRPr="00E361B3">
              <w:rPr>
                <w:rFonts w:ascii="Times New Roman" w:hAnsi="Times New Roman" w:cs="Times New Roman"/>
                <w:sz w:val="26"/>
                <w:szCs w:val="26"/>
                <w:lang w:val="kk-KZ"/>
              </w:rPr>
              <w:t xml:space="preserve"> </w:t>
            </w:r>
            <w:r>
              <w:rPr>
                <w:rFonts w:ascii="Times New Roman" w:hAnsi="Times New Roman" w:cs="Times New Roman"/>
                <w:sz w:val="26"/>
                <w:szCs w:val="26"/>
                <w:lang w:val="kk-KZ"/>
              </w:rPr>
              <w:t>экспортының</w:t>
            </w:r>
            <w:r w:rsidR="00E30B4A" w:rsidRPr="00E361B3">
              <w:rPr>
                <w:rFonts w:ascii="Times New Roman" w:hAnsi="Times New Roman" w:cs="Times New Roman"/>
                <w:sz w:val="26"/>
                <w:szCs w:val="26"/>
                <w:lang w:val="kk-KZ"/>
              </w:rPr>
              <w:t xml:space="preserve"> белгілі бір тауарға мамандану</w:t>
            </w:r>
            <w:r>
              <w:rPr>
                <w:rFonts w:ascii="Times New Roman" w:hAnsi="Times New Roman" w:cs="Times New Roman"/>
                <w:sz w:val="26"/>
                <w:szCs w:val="26"/>
                <w:lang w:val="kk-KZ"/>
              </w:rPr>
              <w:t>ын</w:t>
            </w:r>
            <w:r w:rsidR="00E30B4A" w:rsidRPr="00E361B3">
              <w:rPr>
                <w:rFonts w:ascii="Times New Roman" w:hAnsi="Times New Roman" w:cs="Times New Roman"/>
                <w:sz w:val="26"/>
                <w:szCs w:val="26"/>
                <w:lang w:val="kk-KZ"/>
              </w:rPr>
              <w:t xml:space="preserve"> </w:t>
            </w:r>
            <w:r>
              <w:rPr>
                <w:rFonts w:ascii="Times New Roman" w:hAnsi="Times New Roman" w:cs="Times New Roman"/>
                <w:sz w:val="26"/>
                <w:szCs w:val="26"/>
                <w:lang w:val="kk-KZ"/>
              </w:rPr>
              <w:t>болжайды</w:t>
            </w:r>
          </w:p>
        </w:tc>
      </w:tr>
      <w:tr w:rsidR="00E30B4A" w:rsidRPr="002B0A92" w:rsidTr="00E361B3">
        <w:tc>
          <w:tcPr>
            <w:tcW w:w="392" w:type="dxa"/>
          </w:tcPr>
          <w:p w:rsidR="00E30B4A" w:rsidRPr="00E361B3" w:rsidRDefault="007C2A5E" w:rsidP="00E30B4A">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7</w:t>
            </w:r>
          </w:p>
        </w:tc>
        <w:tc>
          <w:tcPr>
            <w:tcW w:w="1843" w:type="dxa"/>
          </w:tcPr>
          <w:p w:rsidR="00E30B4A" w:rsidRPr="00E361B3" w:rsidRDefault="002B276E" w:rsidP="002B276E">
            <w:pPr>
              <w:jc w:val="both"/>
              <w:rPr>
                <w:rFonts w:ascii="Times New Roman" w:hAnsi="Times New Roman" w:cs="Times New Roman"/>
                <w:iCs/>
                <w:sz w:val="26"/>
                <w:szCs w:val="26"/>
                <w:lang w:val="kk-KZ"/>
              </w:rPr>
            </w:pPr>
            <w:r>
              <w:rPr>
                <w:rFonts w:ascii="Times New Roman" w:hAnsi="Times New Roman" w:cs="Times New Roman"/>
                <w:iCs/>
                <w:sz w:val="26"/>
                <w:szCs w:val="26"/>
                <w:lang w:val="kk-KZ"/>
              </w:rPr>
              <w:t>Тейл</w:t>
            </w:r>
            <w:r w:rsidR="007C2A5E" w:rsidRPr="00E361B3">
              <w:rPr>
                <w:rFonts w:ascii="Times New Roman" w:hAnsi="Times New Roman" w:cs="Times New Roman"/>
                <w:iCs/>
                <w:sz w:val="26"/>
                <w:szCs w:val="26"/>
                <w:lang w:val="en-US"/>
              </w:rPr>
              <w:t xml:space="preserve"> </w:t>
            </w:r>
            <w:r w:rsidR="007C2A5E" w:rsidRPr="00E361B3">
              <w:rPr>
                <w:rFonts w:ascii="Times New Roman" w:hAnsi="Times New Roman" w:cs="Times New Roman"/>
                <w:iCs/>
                <w:sz w:val="26"/>
                <w:szCs w:val="26"/>
                <w:lang w:val="kk-KZ"/>
              </w:rPr>
              <w:t>индексі</w:t>
            </w:r>
          </w:p>
        </w:tc>
        <w:tc>
          <w:tcPr>
            <w:tcW w:w="2976" w:type="dxa"/>
          </w:tcPr>
          <w:p w:rsidR="00E30B4A" w:rsidRPr="00E361B3" w:rsidRDefault="00E30B4A" w:rsidP="005F5A38">
            <w:pPr>
              <w:jc w:val="center"/>
              <w:rPr>
                <w:rFonts w:ascii="Times New Roman" w:hAnsi="Times New Roman" w:cs="Times New Roman"/>
                <w:sz w:val="26"/>
                <w:szCs w:val="26"/>
                <w:lang w:val="kk-KZ"/>
              </w:rPr>
            </w:pPr>
            <w:r w:rsidRPr="00E361B3">
              <w:rPr>
                <w:rFonts w:ascii="Cambria Math" w:hAnsi="Cambria Math" w:cs="Cambria Math"/>
                <w:sz w:val="26"/>
                <w:szCs w:val="26"/>
                <w:lang w:val="kk-KZ"/>
              </w:rPr>
              <w:t>𝑇</w:t>
            </w:r>
            <w:r w:rsidRPr="00E361B3">
              <w:rPr>
                <w:rFonts w:ascii="Times New Roman" w:hAnsi="Times New Roman" w:cs="Times New Roman"/>
                <w:sz w:val="26"/>
                <w:szCs w:val="26"/>
                <w:lang w:val="kk-KZ"/>
              </w:rPr>
              <w:t>=1</w:t>
            </w:r>
            <w:r w:rsidRPr="00E361B3">
              <w:rPr>
                <w:rFonts w:ascii="Cambria Math" w:hAnsi="Cambria Math" w:cs="Cambria Math"/>
                <w:sz w:val="26"/>
                <w:szCs w:val="26"/>
                <w:lang w:val="kk-KZ"/>
              </w:rPr>
              <w:t>𝐾</w:t>
            </w:r>
            <w:r w:rsidRPr="00E361B3">
              <w:rPr>
                <w:rFonts w:ascii="Times New Roman" w:hAnsi="Times New Roman" w:cs="Times New Roman"/>
                <w:sz w:val="26"/>
                <w:szCs w:val="26"/>
              </w:rPr>
              <w:t>Σ</w:t>
            </w:r>
            <w:r w:rsidRPr="00E361B3">
              <w:rPr>
                <w:rFonts w:ascii="Times New Roman" w:hAnsi="Times New Roman" w:cs="Times New Roman"/>
                <w:sz w:val="26"/>
                <w:szCs w:val="26"/>
                <w:lang w:val="kk-KZ"/>
              </w:rPr>
              <w:t>{</w:t>
            </w:r>
            <w:r w:rsidRPr="00E361B3">
              <w:rPr>
                <w:rFonts w:ascii="Cambria Math" w:hAnsi="Cambria Math" w:cs="Cambria Math"/>
                <w:sz w:val="26"/>
                <w:szCs w:val="26"/>
                <w:lang w:val="kk-KZ"/>
              </w:rPr>
              <w:t>𝑥𝑘𝑥</w:t>
            </w:r>
            <w:r w:rsidRPr="00E361B3">
              <w:rPr>
                <w:rFonts w:ascii="Times New Roman" w:hAnsi="Times New Roman" w:cs="Times New Roman"/>
                <w:sz w:val="26"/>
                <w:szCs w:val="26"/>
                <w:lang w:val="kk-KZ"/>
              </w:rPr>
              <w:t>̅∙ln(</w:t>
            </w:r>
            <w:r w:rsidRPr="00E361B3">
              <w:rPr>
                <w:rFonts w:ascii="Cambria Math" w:hAnsi="Cambria Math" w:cs="Cambria Math"/>
                <w:sz w:val="26"/>
                <w:szCs w:val="26"/>
                <w:lang w:val="kk-KZ"/>
              </w:rPr>
              <w:t>𝑥𝑘</w:t>
            </w:r>
          </w:p>
          <w:p w:rsidR="00E30B4A" w:rsidRPr="00E361B3" w:rsidRDefault="00E30B4A" w:rsidP="005F5A38">
            <w:pPr>
              <w:jc w:val="center"/>
              <w:rPr>
                <w:rFonts w:ascii="Times New Roman" w:hAnsi="Times New Roman" w:cs="Times New Roman"/>
                <w:sz w:val="26"/>
                <w:szCs w:val="26"/>
                <w:lang w:val="kk-KZ"/>
              </w:rPr>
            </w:pPr>
            <w:r w:rsidRPr="00E361B3">
              <w:rPr>
                <w:rFonts w:ascii="Cambria Math" w:hAnsi="Cambria Math" w:cs="Cambria Math"/>
                <w:sz w:val="26"/>
                <w:szCs w:val="26"/>
                <w:lang w:val="kk-KZ"/>
              </w:rPr>
              <w:t>𝑥</w:t>
            </w:r>
            <w:r w:rsidRPr="00E361B3">
              <w:rPr>
                <w:rFonts w:ascii="Times New Roman" w:hAnsi="Times New Roman" w:cs="Times New Roman"/>
                <w:sz w:val="26"/>
                <w:szCs w:val="26"/>
                <w:lang w:val="kk-KZ"/>
              </w:rPr>
              <w:t>̅)}</w:t>
            </w:r>
          </w:p>
        </w:tc>
        <w:tc>
          <w:tcPr>
            <w:tcW w:w="4360" w:type="dxa"/>
          </w:tcPr>
          <w:p w:rsidR="00E30B4A" w:rsidRPr="00E361B3" w:rsidRDefault="00DD27EA" w:rsidP="000C5F5B">
            <w:pPr>
              <w:jc w:val="both"/>
              <w:rPr>
                <w:rFonts w:ascii="Times New Roman" w:hAnsi="Times New Roman" w:cs="Times New Roman"/>
                <w:spacing w:val="2"/>
                <w:sz w:val="26"/>
                <w:szCs w:val="26"/>
                <w:lang w:val="kk-KZ"/>
              </w:rPr>
            </w:pPr>
            <w:r w:rsidRPr="00E361B3">
              <w:rPr>
                <w:rFonts w:ascii="Times New Roman" w:hAnsi="Times New Roman" w:cs="Times New Roman"/>
                <w:spacing w:val="2"/>
                <w:sz w:val="26"/>
                <w:szCs w:val="26"/>
                <w:lang w:val="kk-KZ"/>
              </w:rPr>
              <w:t xml:space="preserve">Тейл индексін белгілі бір тауар түріне немесе салаға пайдалануға болады. </w:t>
            </w:r>
            <w:r w:rsidR="009D4B62" w:rsidRPr="00E361B3">
              <w:rPr>
                <w:rFonts w:ascii="Times New Roman" w:hAnsi="Times New Roman" w:cs="Times New Roman"/>
                <w:spacing w:val="2"/>
                <w:sz w:val="26"/>
                <w:szCs w:val="26"/>
                <w:lang w:val="kk-KZ"/>
              </w:rPr>
              <w:t xml:space="preserve">Тейл индексін есептеуде төменгі мәндерді жақындастыру және жоғары мәндерді жою үшін логарифмдік шкала қолданылады. </w:t>
            </w:r>
            <w:r w:rsidR="000C5F5B" w:rsidRPr="00E361B3">
              <w:rPr>
                <w:rFonts w:ascii="Times New Roman" w:hAnsi="Times New Roman" w:cs="Times New Roman"/>
                <w:spacing w:val="2"/>
                <w:sz w:val="26"/>
                <w:szCs w:val="26"/>
                <w:lang w:val="kk-KZ"/>
              </w:rPr>
              <w:t xml:space="preserve"> </w:t>
            </w:r>
          </w:p>
        </w:tc>
      </w:tr>
      <w:tr w:rsidR="00E30B4A" w:rsidRPr="00E361B3" w:rsidTr="00E361B3">
        <w:tc>
          <w:tcPr>
            <w:tcW w:w="9571" w:type="dxa"/>
            <w:gridSpan w:val="4"/>
          </w:tcPr>
          <w:p w:rsidR="00E30B4A" w:rsidRPr="00E361B3" w:rsidRDefault="001803DD" w:rsidP="001803DD">
            <w:pPr>
              <w:jc w:val="both"/>
              <w:rPr>
                <w:rFonts w:ascii="Times New Roman" w:hAnsi="Times New Roman" w:cs="Times New Roman"/>
                <w:sz w:val="26"/>
                <w:szCs w:val="26"/>
                <w:lang w:val="kk-KZ"/>
              </w:rPr>
            </w:pPr>
            <w:r w:rsidRPr="00E361B3">
              <w:rPr>
                <w:rFonts w:ascii="Times New Roman" w:hAnsi="Times New Roman" w:cs="Times New Roman"/>
                <w:sz w:val="26"/>
                <w:szCs w:val="26"/>
                <w:lang w:val="kk-KZ"/>
              </w:rPr>
              <w:t xml:space="preserve">Ескертпе </w:t>
            </w:r>
            <w:r w:rsidRPr="00E361B3">
              <w:rPr>
                <w:rFonts w:ascii="Times New Roman" w:hAnsi="Times New Roman" w:cs="Times New Roman"/>
                <w:iCs/>
                <w:sz w:val="26"/>
                <w:szCs w:val="26"/>
                <w:lang w:val="kk-KZ"/>
              </w:rPr>
              <w:t>–</w:t>
            </w:r>
            <w:r w:rsidR="00E30B4A" w:rsidRPr="00E361B3">
              <w:rPr>
                <w:rFonts w:ascii="Times New Roman" w:hAnsi="Times New Roman" w:cs="Times New Roman"/>
                <w:sz w:val="26"/>
                <w:szCs w:val="26"/>
                <w:lang w:val="kk-KZ"/>
              </w:rPr>
              <w:t xml:space="preserve"> </w:t>
            </w:r>
            <w:r w:rsidRPr="00E361B3">
              <w:rPr>
                <w:rFonts w:ascii="Times New Roman" w:hAnsi="Times New Roman" w:cs="Times New Roman"/>
                <w:sz w:val="26"/>
                <w:szCs w:val="26"/>
                <w:lang w:val="kk-KZ"/>
              </w:rPr>
              <w:t>а</w:t>
            </w:r>
            <w:r w:rsidR="00E30B4A" w:rsidRPr="00E361B3">
              <w:rPr>
                <w:rFonts w:ascii="Times New Roman" w:hAnsi="Times New Roman" w:cs="Times New Roman"/>
                <w:sz w:val="26"/>
                <w:szCs w:val="26"/>
                <w:lang w:val="kk-KZ"/>
              </w:rPr>
              <w:t>втормен құрастырылды</w:t>
            </w:r>
          </w:p>
        </w:tc>
      </w:tr>
    </w:tbl>
    <w:p w:rsidR="00074EAB" w:rsidRDefault="00074EAB" w:rsidP="00E361B3">
      <w:pPr>
        <w:spacing w:after="0"/>
        <w:ind w:firstLine="708"/>
        <w:jc w:val="both"/>
        <w:rPr>
          <w:rFonts w:ascii="Times New Roman" w:hAnsi="Times New Roman" w:cs="Times New Roman"/>
          <w:sz w:val="28"/>
          <w:szCs w:val="28"/>
          <w:lang w:val="kk-KZ"/>
        </w:rPr>
      </w:pPr>
    </w:p>
    <w:p w:rsidR="00E361B3" w:rsidRDefault="00E361B3" w:rsidP="00E361B3">
      <w:pPr>
        <w:spacing w:after="0"/>
        <w:ind w:firstLine="708"/>
        <w:jc w:val="both"/>
        <w:rPr>
          <w:rFonts w:ascii="Times New Roman" w:hAnsi="Times New Roman" w:cs="Times New Roman"/>
          <w:sz w:val="28"/>
          <w:szCs w:val="28"/>
          <w:lang w:val="kk-KZ"/>
        </w:rPr>
      </w:pPr>
      <w:r w:rsidRPr="00253229">
        <w:rPr>
          <w:rFonts w:ascii="Times New Roman" w:hAnsi="Times New Roman" w:cs="Times New Roman"/>
          <w:sz w:val="28"/>
          <w:szCs w:val="28"/>
          <w:lang w:val="kk-KZ"/>
        </w:rPr>
        <w:t xml:space="preserve">Әртараптандыру деңгейін анықтау кезінде туындайтын барлық қиындықтарға қарамастан, қазіргі кезде түрлі ғалымдардың зерттеулерінде оны анықтаудың келесідей </w:t>
      </w:r>
      <w:r w:rsidRPr="00DD2437">
        <w:rPr>
          <w:rFonts w:ascii="Times New Roman" w:hAnsi="Times New Roman" w:cs="Times New Roman"/>
          <w:sz w:val="28"/>
          <w:szCs w:val="28"/>
          <w:lang w:val="kk-KZ"/>
        </w:rPr>
        <w:t>тәсілдер</w:t>
      </w:r>
      <w:r w:rsidRPr="000366F1">
        <w:rPr>
          <w:rFonts w:ascii="Times New Roman" w:hAnsi="Times New Roman" w:cs="Times New Roman"/>
          <w:sz w:val="28"/>
          <w:szCs w:val="28"/>
          <w:lang w:val="kk-KZ"/>
        </w:rPr>
        <w:t xml:space="preserve"> кездеседі</w:t>
      </w:r>
      <w:r w:rsidRPr="00DD2437">
        <w:rPr>
          <w:rFonts w:ascii="Times New Roman" w:hAnsi="Times New Roman" w:cs="Times New Roman"/>
          <w:sz w:val="28"/>
          <w:szCs w:val="28"/>
          <w:lang w:val="kk-KZ"/>
        </w:rPr>
        <w:t>.</w:t>
      </w:r>
      <w:r w:rsidRPr="000366F1">
        <w:rPr>
          <w:rFonts w:ascii="Times New Roman" w:hAnsi="Times New Roman" w:cs="Times New Roman"/>
          <w:sz w:val="28"/>
          <w:szCs w:val="28"/>
          <w:lang w:val="kk-KZ"/>
        </w:rPr>
        <w:t xml:space="preserve"> </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Қазіргі уақытта әртараптандыру деңгейін сандық бағалау үшін көптеген ғалымдардың зерттеулерінде экономикалық жүйелердің әртараптандырылуын талдауға немесе оларды өзара салыстыруға мүмкіндік </w:t>
      </w:r>
      <w:r w:rsidRPr="00603520">
        <w:rPr>
          <w:rFonts w:ascii="Times New Roman" w:hAnsi="Times New Roman" w:cs="Times New Roman"/>
          <w:sz w:val="28"/>
          <w:szCs w:val="28"/>
          <w:lang w:val="kk-KZ"/>
        </w:rPr>
        <w:lastRenderedPageBreak/>
        <w:t>беретін индекстер ұсынылған. Оларға энтропия коэффициенті және Херфиндаль- Хиршман коэффициенті жатады</w:t>
      </w:r>
      <w:r w:rsidR="008F48D8">
        <w:rPr>
          <w:rFonts w:ascii="Times New Roman" w:hAnsi="Times New Roman" w:cs="Times New Roman"/>
          <w:sz w:val="28"/>
          <w:szCs w:val="28"/>
          <w:lang w:val="kk-KZ"/>
        </w:rPr>
        <w:t xml:space="preserve"> </w:t>
      </w:r>
      <w:r w:rsidR="008F48D8" w:rsidRPr="00253229">
        <w:rPr>
          <w:rFonts w:ascii="Times New Roman" w:hAnsi="Times New Roman" w:cs="Times New Roman"/>
          <w:sz w:val="28"/>
          <w:szCs w:val="28"/>
          <w:lang w:val="kk-KZ"/>
        </w:rPr>
        <w:t>[</w:t>
      </w:r>
      <w:r w:rsidR="008F48D8" w:rsidRPr="00253229">
        <w:rPr>
          <w:rFonts w:ascii="Times New Roman" w:hAnsi="Times New Roman" w:cs="Times New Roman"/>
          <w:sz w:val="28"/>
          <w:szCs w:val="28"/>
          <w:lang w:val="kk-KZ"/>
        </w:rPr>
        <w:endnoteReference w:id="57"/>
      </w:r>
      <w:r w:rsidR="008F48D8" w:rsidRPr="00253229">
        <w:rPr>
          <w:rFonts w:ascii="Times New Roman" w:hAnsi="Times New Roman" w:cs="Times New Roman"/>
          <w:sz w:val="28"/>
          <w:szCs w:val="28"/>
          <w:lang w:val="kk-KZ"/>
        </w:rPr>
        <w:t>].</w:t>
      </w:r>
    </w:p>
    <w:p w:rsidR="00E30B4A" w:rsidRPr="00603520" w:rsidRDefault="00E30B4A" w:rsidP="00603520">
      <w:pPr>
        <w:spacing w:after="0"/>
        <w:ind w:firstLine="708"/>
        <w:jc w:val="both"/>
        <w:rPr>
          <w:rFonts w:ascii="Times New Roman" w:hAnsi="Times New Roman" w:cs="Times New Roman"/>
          <w:sz w:val="28"/>
          <w:szCs w:val="28"/>
          <w:lang w:val="kk-KZ"/>
        </w:rPr>
      </w:pP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Энтропия коэффициенті келесі формула бойынша есептеледі:</w:t>
      </w:r>
    </w:p>
    <w:p w:rsidR="00E30B4A" w:rsidRPr="00603520" w:rsidRDefault="00E30B4A" w:rsidP="00603520">
      <w:pPr>
        <w:spacing w:after="0"/>
        <w:ind w:firstLine="708"/>
        <w:jc w:val="center"/>
        <w:rPr>
          <w:rFonts w:ascii="Times New Roman" w:hAnsi="Times New Roman" w:cs="Times New Roman"/>
          <w:sz w:val="28"/>
          <w:szCs w:val="28"/>
          <w:lang w:val="kk-KZ"/>
        </w:rPr>
      </w:pPr>
      <w:r w:rsidRPr="00603520">
        <w:rPr>
          <w:rFonts w:ascii="Times New Roman" w:hAnsi="Times New Roman" w:cs="Times New Roman"/>
          <w:noProof/>
          <w:sz w:val="28"/>
          <w:szCs w:val="28"/>
          <w:lang w:eastAsia="ru-RU"/>
        </w:rPr>
        <w:drawing>
          <wp:inline distT="0" distB="0" distL="0" distR="0" wp14:anchorId="125B5C7B" wp14:editId="55F7A60F">
            <wp:extent cx="1402080" cy="5562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080" cy="556260"/>
                    </a:xfrm>
                    <a:prstGeom prst="rect">
                      <a:avLst/>
                    </a:prstGeom>
                    <a:noFill/>
                    <a:ln>
                      <a:noFill/>
                    </a:ln>
                  </pic:spPr>
                </pic:pic>
              </a:graphicData>
            </a:graphic>
          </wp:inline>
        </w:drawing>
      </w:r>
      <w:r w:rsidRPr="00603520">
        <w:rPr>
          <w:rFonts w:ascii="Times New Roman" w:hAnsi="Times New Roman" w:cs="Times New Roman"/>
          <w:sz w:val="28"/>
          <w:szCs w:val="28"/>
          <w:lang w:val="kk-KZ"/>
        </w:rPr>
        <w:t xml:space="preserve">                        (1)</w:t>
      </w:r>
    </w:p>
    <w:p w:rsidR="00E30B4A" w:rsidRPr="00603520" w:rsidRDefault="00E30B4A" w:rsidP="00603520">
      <w:pPr>
        <w:spacing w:after="0"/>
        <w:ind w:firstLine="708"/>
        <w:jc w:val="both"/>
        <w:rPr>
          <w:rFonts w:ascii="Times New Roman" w:hAnsi="Times New Roman" w:cs="Times New Roman"/>
          <w:sz w:val="28"/>
          <w:szCs w:val="28"/>
        </w:rPr>
      </w:pPr>
      <w:r w:rsidRPr="00603520">
        <w:rPr>
          <w:rFonts w:ascii="Times New Roman" w:hAnsi="Times New Roman" w:cs="Times New Roman"/>
          <w:sz w:val="28"/>
          <w:szCs w:val="28"/>
        </w:rPr>
        <w:t xml:space="preserve">мұнда </w:t>
      </w:r>
      <w:r w:rsidRPr="00603520">
        <w:rPr>
          <w:rFonts w:ascii="Times New Roman" w:hAnsi="Times New Roman" w:cs="Times New Roman"/>
          <w:sz w:val="28"/>
          <w:szCs w:val="28"/>
          <w:lang w:val="en-US"/>
        </w:rPr>
        <w:t>m</w:t>
      </w:r>
      <w:r w:rsidRPr="00603520">
        <w:rPr>
          <w:rFonts w:ascii="Times New Roman" w:hAnsi="Times New Roman" w:cs="Times New Roman"/>
          <w:sz w:val="28"/>
          <w:szCs w:val="28"/>
        </w:rPr>
        <w:t>-экономика секторларының жалпы саны,</w:t>
      </w:r>
    </w:p>
    <w:p w:rsidR="00E30B4A" w:rsidRPr="00603520" w:rsidRDefault="00E30B4A" w:rsidP="00603520">
      <w:pPr>
        <w:spacing w:after="0"/>
        <w:ind w:firstLine="708"/>
        <w:jc w:val="both"/>
        <w:rPr>
          <w:rFonts w:ascii="Times New Roman" w:hAnsi="Times New Roman" w:cs="Times New Roman"/>
          <w:sz w:val="28"/>
          <w:szCs w:val="28"/>
        </w:rPr>
      </w:pPr>
      <w:r w:rsidRPr="00603520">
        <w:rPr>
          <w:rFonts w:ascii="Times New Roman" w:hAnsi="Times New Roman" w:cs="Times New Roman"/>
          <w:sz w:val="28"/>
          <w:szCs w:val="28"/>
          <w:lang w:val="en-US"/>
        </w:rPr>
        <w:t>Yi</w:t>
      </w:r>
      <w:r w:rsidRPr="00603520">
        <w:rPr>
          <w:rFonts w:ascii="Times New Roman" w:hAnsi="Times New Roman" w:cs="Times New Roman"/>
          <w:sz w:val="28"/>
          <w:szCs w:val="28"/>
        </w:rPr>
        <w:t xml:space="preserve"> - жалпы көлемдегі әрбір сектордың үлес салмағы.</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rPr>
        <w:t>Бұл коэффициент экономика құрылым</w:t>
      </w:r>
      <w:r w:rsidRPr="00603520">
        <w:rPr>
          <w:rFonts w:ascii="Times New Roman" w:hAnsi="Times New Roman" w:cs="Times New Roman"/>
          <w:sz w:val="28"/>
          <w:szCs w:val="28"/>
          <w:lang w:val="kk-KZ"/>
        </w:rPr>
        <w:t>дар</w:t>
      </w:r>
      <w:r w:rsidRPr="00603520">
        <w:rPr>
          <w:rFonts w:ascii="Times New Roman" w:hAnsi="Times New Roman" w:cs="Times New Roman"/>
          <w:sz w:val="28"/>
          <w:szCs w:val="28"/>
        </w:rPr>
        <w:t>ын</w:t>
      </w:r>
      <w:r w:rsidRPr="00603520">
        <w:rPr>
          <w:rFonts w:ascii="Times New Roman" w:hAnsi="Times New Roman" w:cs="Times New Roman"/>
          <w:sz w:val="28"/>
          <w:szCs w:val="28"/>
          <w:lang w:val="kk-KZ"/>
        </w:rPr>
        <w:t>ың</w:t>
      </w:r>
      <w:r w:rsidRPr="00603520">
        <w:rPr>
          <w:rFonts w:ascii="Times New Roman" w:hAnsi="Times New Roman" w:cs="Times New Roman"/>
          <w:sz w:val="28"/>
          <w:szCs w:val="28"/>
        </w:rPr>
        <w:t xml:space="preserve"> тепе-тең бөл</w:t>
      </w:r>
      <w:r w:rsidRPr="00603520">
        <w:rPr>
          <w:rFonts w:ascii="Times New Roman" w:hAnsi="Times New Roman" w:cs="Times New Roman"/>
          <w:sz w:val="28"/>
          <w:szCs w:val="28"/>
          <w:lang w:val="kk-KZ"/>
        </w:rPr>
        <w:t>іп</w:t>
      </w:r>
      <w:r w:rsidRPr="00603520">
        <w:rPr>
          <w:rFonts w:ascii="Times New Roman" w:hAnsi="Times New Roman" w:cs="Times New Roman"/>
          <w:sz w:val="28"/>
          <w:szCs w:val="28"/>
        </w:rPr>
        <w:t xml:space="preserve"> салыстыруға мүмкіндік береді. Көрсеткіштің жоғары мәні әртараптандыру деңгейін</w:t>
      </w:r>
      <w:r w:rsidRPr="00603520">
        <w:rPr>
          <w:rFonts w:ascii="Times New Roman" w:hAnsi="Times New Roman" w:cs="Times New Roman"/>
          <w:sz w:val="28"/>
          <w:szCs w:val="28"/>
          <w:lang w:val="kk-KZ"/>
        </w:rPr>
        <w:t>ің жоғаралығын</w:t>
      </w:r>
      <w:r w:rsidRPr="00603520">
        <w:rPr>
          <w:rFonts w:ascii="Times New Roman" w:hAnsi="Times New Roman" w:cs="Times New Roman"/>
          <w:sz w:val="28"/>
          <w:szCs w:val="28"/>
        </w:rPr>
        <w:t xml:space="preserve">, </w:t>
      </w:r>
      <w:r w:rsidRPr="00603520">
        <w:rPr>
          <w:rFonts w:ascii="Times New Roman" w:hAnsi="Times New Roman" w:cs="Times New Roman"/>
          <w:sz w:val="28"/>
          <w:szCs w:val="28"/>
          <w:lang w:val="kk-KZ"/>
        </w:rPr>
        <w:t>ал т</w:t>
      </w:r>
      <w:r w:rsidRPr="00603520">
        <w:rPr>
          <w:rFonts w:ascii="Times New Roman" w:hAnsi="Times New Roman" w:cs="Times New Roman"/>
          <w:sz w:val="28"/>
          <w:szCs w:val="28"/>
        </w:rPr>
        <w:t>өмен мәні – экономиканың мамандан</w:t>
      </w:r>
      <w:r w:rsidRPr="00603520">
        <w:rPr>
          <w:rFonts w:ascii="Times New Roman" w:hAnsi="Times New Roman" w:cs="Times New Roman"/>
          <w:sz w:val="28"/>
          <w:szCs w:val="28"/>
          <w:lang w:val="kk-KZ"/>
        </w:rPr>
        <w:t>ғанын</w:t>
      </w:r>
      <w:r w:rsidRPr="00603520">
        <w:rPr>
          <w:rFonts w:ascii="Times New Roman" w:hAnsi="Times New Roman" w:cs="Times New Roman"/>
          <w:sz w:val="28"/>
          <w:szCs w:val="28"/>
        </w:rPr>
        <w:t xml:space="preserve"> білдіреді. </w:t>
      </w:r>
      <w:r w:rsidRPr="00603520">
        <w:rPr>
          <w:rFonts w:ascii="Times New Roman" w:hAnsi="Times New Roman" w:cs="Times New Roman"/>
          <w:sz w:val="28"/>
          <w:szCs w:val="28"/>
          <w:lang w:val="kk-KZ"/>
        </w:rPr>
        <w:t>Б</w:t>
      </w:r>
      <w:r w:rsidRPr="00603520">
        <w:rPr>
          <w:rFonts w:ascii="Times New Roman" w:hAnsi="Times New Roman" w:cs="Times New Roman"/>
          <w:sz w:val="28"/>
          <w:szCs w:val="28"/>
        </w:rPr>
        <w:t>арлық қызмет бір сектор</w:t>
      </w:r>
      <w:r w:rsidRPr="00603520">
        <w:rPr>
          <w:rFonts w:ascii="Times New Roman" w:hAnsi="Times New Roman" w:cs="Times New Roman"/>
          <w:sz w:val="28"/>
          <w:szCs w:val="28"/>
          <w:lang w:val="kk-KZ"/>
        </w:rPr>
        <w:t xml:space="preserve">дың үлесінде болған </w:t>
      </w:r>
      <w:r w:rsidRPr="00603520">
        <w:rPr>
          <w:rFonts w:ascii="Times New Roman" w:hAnsi="Times New Roman" w:cs="Times New Roman"/>
          <w:sz w:val="28"/>
          <w:szCs w:val="28"/>
        </w:rPr>
        <w:t xml:space="preserve">жағдайда </w:t>
      </w:r>
      <w:r w:rsidRPr="00603520">
        <w:rPr>
          <w:rFonts w:ascii="Times New Roman" w:hAnsi="Times New Roman" w:cs="Times New Roman"/>
          <w:sz w:val="28"/>
          <w:szCs w:val="28"/>
          <w:lang w:val="kk-KZ"/>
        </w:rPr>
        <w:t>э</w:t>
      </w:r>
      <w:r w:rsidRPr="00603520">
        <w:rPr>
          <w:rFonts w:ascii="Times New Roman" w:hAnsi="Times New Roman" w:cs="Times New Roman"/>
          <w:sz w:val="28"/>
          <w:szCs w:val="28"/>
        </w:rPr>
        <w:t>нтропия коэффициентінің ең аз мәні (нөл)</w:t>
      </w:r>
      <w:r w:rsidRPr="00603520">
        <w:rPr>
          <w:rFonts w:ascii="Times New Roman" w:hAnsi="Times New Roman" w:cs="Times New Roman"/>
          <w:sz w:val="28"/>
          <w:szCs w:val="28"/>
          <w:lang w:val="kk-KZ"/>
        </w:rPr>
        <w:t xml:space="preserve"> болуы мүмкін</w:t>
      </w:r>
      <w:r w:rsidRPr="00603520">
        <w:rPr>
          <w:rFonts w:ascii="Times New Roman" w:hAnsi="Times New Roman" w:cs="Times New Roman"/>
          <w:sz w:val="28"/>
          <w:szCs w:val="28"/>
        </w:rPr>
        <w:t xml:space="preserve">. </w:t>
      </w:r>
      <w:r w:rsidRPr="00603520">
        <w:rPr>
          <w:rFonts w:ascii="Times New Roman" w:hAnsi="Times New Roman" w:cs="Times New Roman"/>
          <w:sz w:val="28"/>
          <w:szCs w:val="28"/>
          <w:lang w:val="kk-KZ"/>
        </w:rPr>
        <w:t xml:space="preserve">Ал экономикадағы секторлар барынша тепе-тең бөлінген жағдайды </w:t>
      </w:r>
      <w:r w:rsidRPr="00603520">
        <w:rPr>
          <w:rFonts w:ascii="Times New Roman" w:hAnsi="Times New Roman" w:cs="Times New Roman"/>
          <w:sz w:val="28"/>
          <w:szCs w:val="28"/>
        </w:rPr>
        <w:t>коэффициенттің ең жоғарғы мәніне қол жеткізіледі.</w:t>
      </w:r>
    </w:p>
    <w:p w:rsidR="00E30B4A" w:rsidRPr="00603520" w:rsidRDefault="00E30B4A" w:rsidP="00603520">
      <w:pPr>
        <w:autoSpaceDE w:val="0"/>
        <w:autoSpaceDN w:val="0"/>
        <w:adjustRightInd w:val="0"/>
        <w:spacing w:after="0"/>
        <w:ind w:firstLine="708"/>
        <w:jc w:val="both"/>
        <w:rPr>
          <w:rFonts w:ascii="Times New Roman" w:hAnsi="Times New Roman" w:cs="Times New Roman"/>
          <w:iCs/>
          <w:sz w:val="28"/>
          <w:szCs w:val="28"/>
          <w:lang w:val="kk-KZ"/>
        </w:rPr>
      </w:pPr>
      <w:r w:rsidRPr="00603520">
        <w:rPr>
          <w:rFonts w:ascii="Times New Roman" w:hAnsi="Times New Roman" w:cs="Times New Roman"/>
          <w:sz w:val="28"/>
          <w:szCs w:val="28"/>
          <w:lang w:val="kk-KZ"/>
        </w:rPr>
        <w:t>Сонымен қатар шоғырлану (немесе әртараптандыру) деңгейін бағалау үшін</w:t>
      </w:r>
      <w:r w:rsidR="00863787">
        <w:rPr>
          <w:rFonts w:ascii="Times New Roman" w:hAnsi="Times New Roman" w:cs="Times New Roman"/>
          <w:sz w:val="28"/>
          <w:szCs w:val="28"/>
          <w:lang w:val="kk-KZ"/>
        </w:rPr>
        <w:t xml:space="preserve"> ұсынылған Херфиндал</w:t>
      </w:r>
      <w:r w:rsidRPr="00603520">
        <w:rPr>
          <w:rFonts w:ascii="Times New Roman" w:hAnsi="Times New Roman" w:cs="Times New Roman"/>
          <w:sz w:val="28"/>
          <w:szCs w:val="28"/>
          <w:lang w:val="kk-KZ"/>
        </w:rPr>
        <w:t xml:space="preserve">-Хиршман (Export Diversification Index) коэффициенті немесе «шоғырлану индексі» экономиканың әртараптандырылуын бағалау үшін ғылыми әдебиетте кеңінен қолданылады. Индекстік есептелуі </w:t>
      </w:r>
      <w:r w:rsidR="00863787">
        <w:rPr>
          <w:rFonts w:ascii="Times New Roman" w:hAnsi="Times New Roman" w:cs="Times New Roman"/>
          <w:sz w:val="28"/>
          <w:szCs w:val="28"/>
          <w:lang w:val="kk-KZ"/>
        </w:rPr>
        <w:t xml:space="preserve">өте </w:t>
      </w:r>
      <w:r w:rsidRPr="00603520">
        <w:rPr>
          <w:rFonts w:ascii="Times New Roman" w:hAnsi="Times New Roman" w:cs="Times New Roman"/>
          <w:sz w:val="28"/>
          <w:szCs w:val="28"/>
          <w:lang w:val="kk-KZ"/>
        </w:rPr>
        <w:t>қарапайым,</w:t>
      </w:r>
      <w:r w:rsidR="00863787">
        <w:rPr>
          <w:rFonts w:ascii="Times New Roman" w:hAnsi="Times New Roman" w:cs="Times New Roman"/>
          <w:iCs/>
          <w:sz w:val="28"/>
          <w:szCs w:val="28"/>
          <w:lang w:val="kk-KZ"/>
        </w:rPr>
        <w:t xml:space="preserve"> экспортталатын</w:t>
      </w:r>
      <w:r w:rsidRPr="00603520">
        <w:rPr>
          <w:rFonts w:ascii="Times New Roman" w:hAnsi="Times New Roman" w:cs="Times New Roman"/>
          <w:iCs/>
          <w:sz w:val="28"/>
          <w:szCs w:val="28"/>
          <w:lang w:val="kk-KZ"/>
        </w:rPr>
        <w:t xml:space="preserve"> сала</w:t>
      </w:r>
      <w:r w:rsidR="00863787">
        <w:rPr>
          <w:rFonts w:ascii="Times New Roman" w:hAnsi="Times New Roman" w:cs="Times New Roman"/>
          <w:iCs/>
          <w:sz w:val="28"/>
          <w:szCs w:val="28"/>
          <w:lang w:val="kk-KZ"/>
        </w:rPr>
        <w:t>лардың жалпы экспорттағы</w:t>
      </w:r>
      <w:r w:rsidRPr="00603520">
        <w:rPr>
          <w:rFonts w:ascii="Times New Roman" w:hAnsi="Times New Roman" w:cs="Times New Roman"/>
          <w:iCs/>
          <w:sz w:val="28"/>
          <w:szCs w:val="28"/>
          <w:lang w:val="kk-KZ"/>
        </w:rPr>
        <w:t xml:space="preserve"> үлесінің квадраттарын </w:t>
      </w:r>
      <w:r w:rsidR="00863787">
        <w:rPr>
          <w:rFonts w:ascii="Times New Roman" w:hAnsi="Times New Roman" w:cs="Times New Roman"/>
          <w:iCs/>
          <w:sz w:val="28"/>
          <w:szCs w:val="28"/>
          <w:lang w:val="kk-KZ"/>
        </w:rPr>
        <w:t xml:space="preserve">бір-біріне </w:t>
      </w:r>
      <w:r w:rsidRPr="00603520">
        <w:rPr>
          <w:rFonts w:ascii="Times New Roman" w:hAnsi="Times New Roman" w:cs="Times New Roman"/>
          <w:iCs/>
          <w:sz w:val="28"/>
          <w:szCs w:val="28"/>
          <w:lang w:val="kk-KZ"/>
        </w:rPr>
        <w:t xml:space="preserve">қосу </w:t>
      </w:r>
      <w:r w:rsidR="00863787">
        <w:rPr>
          <w:rFonts w:ascii="Times New Roman" w:hAnsi="Times New Roman" w:cs="Times New Roman"/>
          <w:iCs/>
          <w:sz w:val="28"/>
          <w:szCs w:val="28"/>
          <w:lang w:val="kk-KZ"/>
        </w:rPr>
        <w:t>нәтижесінде</w:t>
      </w:r>
      <w:r w:rsidRPr="00603520">
        <w:rPr>
          <w:rFonts w:ascii="Times New Roman" w:hAnsi="Times New Roman" w:cs="Times New Roman"/>
          <w:iCs/>
          <w:sz w:val="28"/>
          <w:szCs w:val="28"/>
          <w:lang w:val="kk-KZ"/>
        </w:rPr>
        <w:t xml:space="preserve"> </w:t>
      </w:r>
      <w:r w:rsidR="00863787">
        <w:rPr>
          <w:rFonts w:ascii="Times New Roman" w:hAnsi="Times New Roman" w:cs="Times New Roman"/>
          <w:iCs/>
          <w:sz w:val="28"/>
          <w:szCs w:val="28"/>
          <w:lang w:val="kk-KZ"/>
        </w:rPr>
        <w:t>бағаланады</w:t>
      </w:r>
      <w:r w:rsidRPr="00603520">
        <w:rPr>
          <w:rFonts w:ascii="Times New Roman" w:hAnsi="Times New Roman" w:cs="Times New Roman"/>
          <w:iCs/>
          <w:sz w:val="28"/>
          <w:szCs w:val="28"/>
          <w:lang w:val="kk-KZ"/>
        </w:rPr>
        <w:t xml:space="preserve">. </w:t>
      </w:r>
    </w:p>
    <w:p w:rsidR="00E30B4A" w:rsidRPr="00385EB9" w:rsidRDefault="00E30B4A" w:rsidP="00603520">
      <w:pPr>
        <w:tabs>
          <w:tab w:val="center" w:pos="4677"/>
          <w:tab w:val="left" w:pos="8655"/>
        </w:tabs>
        <w:spacing w:after="0"/>
        <w:jc w:val="center"/>
        <w:rPr>
          <w:rFonts w:ascii="Times New Roman" w:hAnsi="Times New Roman" w:cs="Times New Roman"/>
          <w:iCs/>
          <w:sz w:val="28"/>
          <w:szCs w:val="28"/>
          <w:lang w:val="kk-KZ"/>
        </w:rPr>
      </w:pPr>
      <w:r w:rsidRPr="00603520">
        <w:rPr>
          <w:rFonts w:ascii="Times New Roman" w:hAnsi="Times New Roman" w:cs="Times New Roman"/>
          <w:iCs/>
          <w:noProof/>
          <w:sz w:val="28"/>
          <w:szCs w:val="28"/>
          <w:lang w:eastAsia="ru-RU"/>
        </w:rPr>
        <w:drawing>
          <wp:inline distT="0" distB="0" distL="0" distR="0" wp14:anchorId="18AA8350" wp14:editId="607C632F">
            <wp:extent cx="1752600" cy="9196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1" cy="919681"/>
                    </a:xfrm>
                    <a:prstGeom prst="rect">
                      <a:avLst/>
                    </a:prstGeom>
                    <a:noFill/>
                    <a:ln>
                      <a:noFill/>
                    </a:ln>
                  </pic:spPr>
                </pic:pic>
              </a:graphicData>
            </a:graphic>
          </wp:inline>
        </w:drawing>
      </w:r>
      <w:r w:rsidRPr="00603520">
        <w:rPr>
          <w:rFonts w:ascii="Times New Roman" w:hAnsi="Times New Roman" w:cs="Times New Roman"/>
          <w:sz w:val="28"/>
          <w:szCs w:val="28"/>
          <w:lang w:val="kk-KZ"/>
        </w:rPr>
        <w:t xml:space="preserve">                   (2)</w:t>
      </w:r>
    </w:p>
    <w:p w:rsidR="00E30B4A" w:rsidRPr="00603520" w:rsidRDefault="00E30B4A" w:rsidP="006035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val="kk-KZ" w:eastAsia="ru-RU"/>
        </w:rPr>
      </w:pPr>
      <w:r w:rsidRPr="00385EB9">
        <w:rPr>
          <w:rFonts w:ascii="Times New Roman" w:eastAsia="Times New Roman" w:hAnsi="Times New Roman" w:cs="Times New Roman"/>
          <w:sz w:val="28"/>
          <w:szCs w:val="28"/>
          <w:lang w:val="kk-KZ" w:eastAsia="ru-RU"/>
        </w:rPr>
        <w:t>x</w:t>
      </w:r>
      <w:r w:rsidRPr="00385EB9">
        <w:rPr>
          <w:rFonts w:ascii="Times New Roman" w:eastAsia="Times New Roman" w:hAnsi="Times New Roman" w:cs="Times New Roman"/>
          <w:sz w:val="28"/>
          <w:szCs w:val="28"/>
          <w:vertAlign w:val="subscript"/>
          <w:lang w:val="kk-KZ" w:eastAsia="ru-RU"/>
        </w:rPr>
        <w:t>i</w:t>
      </w:r>
      <w:r w:rsidR="002270A7">
        <w:rPr>
          <w:rFonts w:ascii="Times New Roman" w:eastAsia="Times New Roman" w:hAnsi="Times New Roman" w:cs="Times New Roman"/>
          <w:sz w:val="28"/>
          <w:szCs w:val="28"/>
          <w:lang w:val="kk-KZ" w:eastAsia="ru-RU"/>
        </w:rPr>
        <w:t xml:space="preserve"> - </w:t>
      </w:r>
      <w:r w:rsidR="00863787">
        <w:rPr>
          <w:rFonts w:ascii="Times New Roman" w:eastAsia="Times New Roman" w:hAnsi="Times New Roman" w:cs="Times New Roman"/>
          <w:sz w:val="28"/>
          <w:szCs w:val="28"/>
          <w:lang w:val="kk-KZ" w:eastAsia="ru-RU"/>
        </w:rPr>
        <w:t xml:space="preserve">белгілі бір </w:t>
      </w:r>
      <w:r w:rsidRPr="00603520">
        <w:rPr>
          <w:rFonts w:ascii="Times New Roman" w:eastAsia="Times New Roman" w:hAnsi="Times New Roman" w:cs="Times New Roman"/>
          <w:sz w:val="28"/>
          <w:szCs w:val="28"/>
          <w:lang w:val="kk-KZ" w:eastAsia="ru-RU"/>
        </w:rPr>
        <w:t>сала</w:t>
      </w:r>
      <w:r w:rsidR="00863787">
        <w:rPr>
          <w:rFonts w:ascii="Times New Roman" w:eastAsia="Times New Roman" w:hAnsi="Times New Roman" w:cs="Times New Roman"/>
          <w:sz w:val="28"/>
          <w:szCs w:val="28"/>
          <w:lang w:val="kk-KZ" w:eastAsia="ru-RU"/>
        </w:rPr>
        <w:t>ның</w:t>
      </w:r>
      <w:r w:rsidRPr="00603520">
        <w:rPr>
          <w:rFonts w:ascii="Times New Roman" w:eastAsia="Times New Roman" w:hAnsi="Times New Roman" w:cs="Times New Roman"/>
          <w:sz w:val="28"/>
          <w:szCs w:val="28"/>
          <w:lang w:val="kk-KZ" w:eastAsia="ru-RU"/>
        </w:rPr>
        <w:t xml:space="preserve"> </w:t>
      </w:r>
      <w:r w:rsidR="00863787">
        <w:rPr>
          <w:rFonts w:ascii="Times New Roman" w:eastAsia="Times New Roman" w:hAnsi="Times New Roman" w:cs="Times New Roman"/>
          <w:sz w:val="28"/>
          <w:szCs w:val="28"/>
          <w:lang w:val="kk-KZ" w:eastAsia="ru-RU"/>
        </w:rPr>
        <w:t>жалпы</w:t>
      </w:r>
      <w:r w:rsidRPr="00603520">
        <w:rPr>
          <w:rFonts w:ascii="Times New Roman" w:eastAsia="Times New Roman" w:hAnsi="Times New Roman" w:cs="Times New Roman"/>
          <w:sz w:val="28"/>
          <w:szCs w:val="28"/>
          <w:lang w:val="kk-KZ" w:eastAsia="ru-RU"/>
        </w:rPr>
        <w:t xml:space="preserve"> экспор</w:t>
      </w:r>
      <w:r w:rsidR="00863787">
        <w:rPr>
          <w:rFonts w:ascii="Times New Roman" w:eastAsia="Times New Roman" w:hAnsi="Times New Roman" w:cs="Times New Roman"/>
          <w:sz w:val="28"/>
          <w:szCs w:val="28"/>
          <w:lang w:val="kk-KZ" w:eastAsia="ru-RU"/>
        </w:rPr>
        <w:t>ттағы</w:t>
      </w:r>
      <w:r w:rsidRPr="00603520">
        <w:rPr>
          <w:rFonts w:ascii="Times New Roman" w:eastAsia="Times New Roman" w:hAnsi="Times New Roman" w:cs="Times New Roman"/>
          <w:sz w:val="28"/>
          <w:szCs w:val="28"/>
          <w:lang w:val="kk-KZ" w:eastAsia="ru-RU"/>
        </w:rPr>
        <w:t xml:space="preserve"> </w:t>
      </w:r>
      <w:r w:rsidR="00B6488B">
        <w:rPr>
          <w:rFonts w:ascii="Times New Roman" w:eastAsia="Times New Roman" w:hAnsi="Times New Roman" w:cs="Times New Roman"/>
          <w:sz w:val="28"/>
          <w:szCs w:val="28"/>
          <w:lang w:val="kk-KZ" w:eastAsia="ru-RU"/>
        </w:rPr>
        <w:t>үлес салмағы</w:t>
      </w:r>
      <w:r w:rsidRPr="00603520">
        <w:rPr>
          <w:rFonts w:ascii="Times New Roman" w:eastAsia="Times New Roman" w:hAnsi="Times New Roman" w:cs="Times New Roman"/>
          <w:sz w:val="28"/>
          <w:szCs w:val="28"/>
          <w:lang w:val="kk-KZ" w:eastAsia="ru-RU"/>
        </w:rPr>
        <w:t xml:space="preserve">, </w:t>
      </w:r>
    </w:p>
    <w:p w:rsidR="00E30B4A" w:rsidRPr="00603520" w:rsidRDefault="002270A7" w:rsidP="006035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N - </w:t>
      </w:r>
      <w:r w:rsidR="00E30B4A" w:rsidRPr="00603520">
        <w:rPr>
          <w:rFonts w:ascii="Times New Roman" w:eastAsia="Times New Roman" w:hAnsi="Times New Roman" w:cs="Times New Roman"/>
          <w:sz w:val="28"/>
          <w:szCs w:val="28"/>
          <w:lang w:val="kk-KZ" w:eastAsia="ru-RU"/>
        </w:rPr>
        <w:t xml:space="preserve">нарықтағы </w:t>
      </w:r>
      <w:r w:rsidR="00863787">
        <w:rPr>
          <w:rFonts w:ascii="Times New Roman" w:eastAsia="Times New Roman" w:hAnsi="Times New Roman" w:cs="Times New Roman"/>
          <w:sz w:val="28"/>
          <w:szCs w:val="28"/>
          <w:lang w:val="kk-KZ" w:eastAsia="ru-RU"/>
        </w:rPr>
        <w:t xml:space="preserve">барлық </w:t>
      </w:r>
      <w:r w:rsidR="00E30B4A" w:rsidRPr="00603520">
        <w:rPr>
          <w:rFonts w:ascii="Times New Roman" w:eastAsia="Times New Roman" w:hAnsi="Times New Roman" w:cs="Times New Roman"/>
          <w:sz w:val="28"/>
          <w:szCs w:val="28"/>
          <w:lang w:val="kk-KZ" w:eastAsia="ru-RU"/>
        </w:rPr>
        <w:t>сала</w:t>
      </w:r>
      <w:r w:rsidR="00B6488B">
        <w:rPr>
          <w:rFonts w:ascii="Times New Roman" w:eastAsia="Times New Roman" w:hAnsi="Times New Roman" w:cs="Times New Roman"/>
          <w:sz w:val="28"/>
          <w:szCs w:val="28"/>
          <w:lang w:val="kk-KZ" w:eastAsia="ru-RU"/>
        </w:rPr>
        <w:t>ның</w:t>
      </w:r>
      <w:r w:rsidR="00E30B4A" w:rsidRPr="00603520">
        <w:rPr>
          <w:rFonts w:ascii="Times New Roman" w:eastAsia="Times New Roman" w:hAnsi="Times New Roman" w:cs="Times New Roman"/>
          <w:sz w:val="28"/>
          <w:szCs w:val="28"/>
          <w:lang w:val="kk-KZ" w:eastAsia="ru-RU"/>
        </w:rPr>
        <w:t xml:space="preserve"> саны.</w:t>
      </w:r>
    </w:p>
    <w:p w:rsidR="00E30B4A" w:rsidRPr="00603520" w:rsidRDefault="00E30B4A" w:rsidP="00603520">
      <w:pPr>
        <w:autoSpaceDE w:val="0"/>
        <w:autoSpaceDN w:val="0"/>
        <w:adjustRightInd w:val="0"/>
        <w:spacing w:after="0"/>
        <w:jc w:val="both"/>
        <w:rPr>
          <w:rFonts w:ascii="Times New Roman" w:hAnsi="Times New Roman" w:cs="Times New Roman"/>
          <w:i/>
          <w:iCs/>
          <w:sz w:val="28"/>
          <w:szCs w:val="28"/>
          <w:lang w:val="kk-KZ"/>
        </w:rPr>
      </w:pPr>
      <w:r w:rsidRPr="00603520">
        <w:rPr>
          <w:rFonts w:ascii="Times New Roman" w:hAnsi="Times New Roman" w:cs="Times New Roman"/>
          <w:iCs/>
          <w:sz w:val="28"/>
          <w:szCs w:val="28"/>
          <w:lang w:val="kk-KZ"/>
        </w:rPr>
        <w:t>Индекс</w:t>
      </w:r>
      <w:r w:rsidR="00863787">
        <w:rPr>
          <w:rFonts w:ascii="Times New Roman" w:hAnsi="Times New Roman" w:cs="Times New Roman"/>
          <w:iCs/>
          <w:sz w:val="28"/>
          <w:szCs w:val="28"/>
          <w:lang w:val="kk-KZ"/>
        </w:rPr>
        <w:t>тің қорытындысы</w:t>
      </w:r>
      <w:r w:rsidRPr="00603520">
        <w:rPr>
          <w:rFonts w:ascii="Times New Roman" w:hAnsi="Times New Roman" w:cs="Times New Roman"/>
          <w:iCs/>
          <w:sz w:val="28"/>
          <w:szCs w:val="28"/>
          <w:lang w:val="kk-KZ"/>
        </w:rPr>
        <w:t xml:space="preserve"> </w:t>
      </w:r>
      <w:r w:rsidR="00B6488B">
        <w:rPr>
          <w:rFonts w:ascii="Times New Roman" w:hAnsi="Times New Roman" w:cs="Times New Roman"/>
          <w:iCs/>
          <w:sz w:val="28"/>
          <w:szCs w:val="28"/>
          <w:lang w:val="kk-KZ"/>
        </w:rPr>
        <w:t>0 және 1</w:t>
      </w:r>
      <w:r w:rsidRPr="00603520">
        <w:rPr>
          <w:rFonts w:ascii="Times New Roman" w:hAnsi="Times New Roman" w:cs="Times New Roman"/>
          <w:iCs/>
          <w:sz w:val="28"/>
          <w:szCs w:val="28"/>
          <w:lang w:val="kk-KZ"/>
        </w:rPr>
        <w:t xml:space="preserve"> </w:t>
      </w:r>
      <w:r w:rsidR="00B6488B">
        <w:rPr>
          <w:rFonts w:ascii="Times New Roman" w:hAnsi="Times New Roman" w:cs="Times New Roman"/>
          <w:iCs/>
          <w:sz w:val="28"/>
          <w:szCs w:val="28"/>
          <w:lang w:val="kk-KZ"/>
        </w:rPr>
        <w:t>ортасын көрсетеді</w:t>
      </w:r>
      <w:r w:rsidRPr="00603520">
        <w:rPr>
          <w:rFonts w:ascii="Times New Roman" w:hAnsi="Times New Roman" w:cs="Times New Roman"/>
          <w:iCs/>
          <w:sz w:val="28"/>
          <w:szCs w:val="28"/>
          <w:lang w:val="kk-KZ"/>
        </w:rPr>
        <w:t xml:space="preserve">. </w:t>
      </w:r>
      <w:r w:rsidR="00863787">
        <w:rPr>
          <w:rFonts w:ascii="Times New Roman" w:hAnsi="Times New Roman" w:cs="Times New Roman"/>
          <w:sz w:val="28"/>
          <w:szCs w:val="28"/>
          <w:lang w:val="kk-KZ"/>
        </w:rPr>
        <w:t>Херфиндал</w:t>
      </w:r>
      <w:r w:rsidR="00863787" w:rsidRPr="00603520">
        <w:rPr>
          <w:rFonts w:ascii="Times New Roman" w:hAnsi="Times New Roman" w:cs="Times New Roman"/>
          <w:sz w:val="28"/>
          <w:szCs w:val="28"/>
          <w:lang w:val="kk-KZ"/>
        </w:rPr>
        <w:t>-Хиршман</w:t>
      </w:r>
      <w:r w:rsidRPr="00603520">
        <w:rPr>
          <w:rFonts w:ascii="Times New Roman" w:hAnsi="Times New Roman" w:cs="Times New Roman"/>
          <w:iCs/>
          <w:sz w:val="28"/>
          <w:szCs w:val="28"/>
          <w:lang w:val="kk-KZ"/>
        </w:rPr>
        <w:t xml:space="preserve"> шоғырлану </w:t>
      </w:r>
      <w:r w:rsidR="00B6488B">
        <w:rPr>
          <w:rFonts w:ascii="Times New Roman" w:hAnsi="Times New Roman" w:cs="Times New Roman"/>
          <w:iCs/>
          <w:sz w:val="28"/>
          <w:szCs w:val="28"/>
          <w:lang w:val="kk-KZ"/>
        </w:rPr>
        <w:t xml:space="preserve">дәрежесін көрсететіндіктен </w:t>
      </w:r>
      <w:r w:rsidR="002270A7">
        <w:rPr>
          <w:rFonts w:ascii="Times New Roman" w:hAnsi="Times New Roman" w:cs="Times New Roman"/>
          <w:iCs/>
          <w:sz w:val="28"/>
          <w:szCs w:val="28"/>
          <w:lang w:val="kk-KZ"/>
        </w:rPr>
        <w:t xml:space="preserve">1-ге жақындаса </w:t>
      </w:r>
      <w:r w:rsidRPr="00603520">
        <w:rPr>
          <w:rFonts w:ascii="Times New Roman" w:hAnsi="Times New Roman" w:cs="Times New Roman"/>
          <w:iCs/>
          <w:sz w:val="28"/>
          <w:szCs w:val="28"/>
          <w:lang w:val="kk-KZ"/>
        </w:rPr>
        <w:t xml:space="preserve">шоғырлану деңгейінің, </w:t>
      </w:r>
      <w:r w:rsidR="00863787">
        <w:rPr>
          <w:rFonts w:ascii="Times New Roman" w:hAnsi="Times New Roman" w:cs="Times New Roman"/>
          <w:iCs/>
          <w:sz w:val="28"/>
          <w:szCs w:val="28"/>
          <w:lang w:val="kk-KZ"/>
        </w:rPr>
        <w:t xml:space="preserve">керісінше </w:t>
      </w:r>
      <w:r w:rsidRPr="00603520">
        <w:rPr>
          <w:rFonts w:ascii="Times New Roman" w:hAnsi="Times New Roman" w:cs="Times New Roman"/>
          <w:iCs/>
          <w:sz w:val="28"/>
          <w:szCs w:val="28"/>
          <w:lang w:val="kk-KZ"/>
        </w:rPr>
        <w:t>0-ге жақын</w:t>
      </w:r>
      <w:r w:rsidR="00863787">
        <w:rPr>
          <w:rFonts w:ascii="Times New Roman" w:hAnsi="Times New Roman" w:cs="Times New Roman"/>
          <w:iCs/>
          <w:sz w:val="28"/>
          <w:szCs w:val="28"/>
          <w:lang w:val="kk-KZ"/>
        </w:rPr>
        <w:t>даған</w:t>
      </w:r>
      <w:r w:rsidRPr="00603520">
        <w:rPr>
          <w:rFonts w:ascii="Times New Roman" w:hAnsi="Times New Roman" w:cs="Times New Roman"/>
          <w:iCs/>
          <w:sz w:val="28"/>
          <w:szCs w:val="28"/>
          <w:lang w:val="kk-KZ"/>
        </w:rPr>
        <w:t xml:space="preserve"> сайын әртараптандыру деңгейінің жоғары екенін көрсетеді.</w:t>
      </w:r>
    </w:p>
    <w:p w:rsidR="00E30B4A" w:rsidRPr="00603520" w:rsidRDefault="00E30B4A" w:rsidP="00603520">
      <w:pPr>
        <w:spacing w:after="0"/>
        <w:ind w:firstLine="708"/>
        <w:jc w:val="both"/>
        <w:rPr>
          <w:rFonts w:ascii="Times New Roman" w:hAnsi="Times New Roman" w:cs="Times New Roman"/>
          <w:iCs/>
          <w:sz w:val="28"/>
          <w:szCs w:val="28"/>
          <w:lang w:val="kk-KZ"/>
        </w:rPr>
      </w:pPr>
      <w:r w:rsidRPr="00603520">
        <w:rPr>
          <w:rFonts w:ascii="Times New Roman" w:hAnsi="Times New Roman" w:cs="Times New Roman"/>
          <w:iCs/>
          <w:sz w:val="28"/>
          <w:szCs w:val="28"/>
          <w:lang w:val="kk-KZ"/>
        </w:rPr>
        <w:t xml:space="preserve">Бұл коэффициенттердің максималды мәні көп жағдайда қарастырылатын секторлардың жалпы санына байланысты. Бұл есептеулердің тиімділігі қарапайымдылығында, ал кемшілігі – сектор ішіндегі әртараптандыру деңгейін ескермейді. Мәселен машина жасау </w:t>
      </w:r>
      <w:r w:rsidRPr="00603520">
        <w:rPr>
          <w:rFonts w:ascii="Times New Roman" w:hAnsi="Times New Roman" w:cs="Times New Roman"/>
          <w:iCs/>
          <w:sz w:val="28"/>
          <w:szCs w:val="28"/>
          <w:lang w:val="kk-KZ"/>
        </w:rPr>
        <w:lastRenderedPageBreak/>
        <w:t xml:space="preserve">секторы аймақтың немесе ел экспортының 60% құраса, сәйкесінше экспорттың шоғырлану деңгейі жоғары болады. Өйткені экспортта бір саланың үлесі жоғары. Дегенмен мұнда машина жасау саласының ішінде экспортталатын тауар түрі өте көп болып әртараптандыру деңгейі жоғары болуы мүмкін. Сондықтан мұнда </w:t>
      </w:r>
      <w:r w:rsidR="00726D33" w:rsidRPr="00603520">
        <w:rPr>
          <w:rFonts w:ascii="Times New Roman" w:hAnsi="Times New Roman" w:cs="Times New Roman"/>
          <w:iCs/>
          <w:sz w:val="28"/>
          <w:szCs w:val="28"/>
          <w:lang w:val="kk-KZ"/>
        </w:rPr>
        <w:t>салалық зерттeу</w:t>
      </w:r>
      <w:r w:rsidR="002B276E">
        <w:rPr>
          <w:rFonts w:ascii="Times New Roman" w:hAnsi="Times New Roman" w:cs="Times New Roman"/>
          <w:iCs/>
          <w:sz w:val="28"/>
          <w:szCs w:val="28"/>
          <w:lang w:val="kk-KZ"/>
        </w:rPr>
        <w:t xml:space="preserve"> қолдану қажет</w:t>
      </w:r>
      <w:r w:rsidR="00726D33" w:rsidRPr="00603520">
        <w:rPr>
          <w:rFonts w:ascii="Times New Roman" w:hAnsi="Times New Roman" w:cs="Times New Roman"/>
          <w:iCs/>
          <w:sz w:val="28"/>
          <w:szCs w:val="28"/>
          <w:lang w:val="kk-KZ"/>
        </w:rPr>
        <w:t xml:space="preserve"> </w:t>
      </w:r>
      <w:r w:rsidRPr="00603520">
        <w:rPr>
          <w:rFonts w:ascii="Times New Roman" w:hAnsi="Times New Roman" w:cs="Times New Roman"/>
          <w:sz w:val="28"/>
          <w:szCs w:val="28"/>
          <w:lang w:val="kk-KZ"/>
        </w:rPr>
        <w:t>[</w:t>
      </w:r>
      <w:bookmarkStart w:id="19" w:name="_Ref119005769"/>
      <w:r w:rsidRPr="00603520">
        <w:rPr>
          <w:rFonts w:ascii="Times New Roman" w:hAnsi="Times New Roman" w:cs="Times New Roman"/>
          <w:sz w:val="28"/>
          <w:szCs w:val="28"/>
        </w:rPr>
        <w:endnoteReference w:id="58"/>
      </w:r>
      <w:bookmarkEnd w:id="19"/>
      <w:r w:rsidRPr="00603520">
        <w:rPr>
          <w:rFonts w:ascii="Times New Roman" w:hAnsi="Times New Roman" w:cs="Times New Roman"/>
          <w:sz w:val="28"/>
          <w:szCs w:val="28"/>
          <w:lang w:val="kk-KZ"/>
        </w:rPr>
        <w:t>]</w:t>
      </w:r>
      <w:r w:rsidR="00726D33" w:rsidRPr="00603520">
        <w:rPr>
          <w:rFonts w:ascii="Times New Roman" w:hAnsi="Times New Roman" w:cs="Times New Roman"/>
          <w:sz w:val="28"/>
          <w:szCs w:val="28"/>
          <w:lang w:val="kk-KZ"/>
        </w:rPr>
        <w:t>.</w:t>
      </w:r>
    </w:p>
    <w:p w:rsidR="00E30B4A" w:rsidRPr="00603520" w:rsidRDefault="00E30B4A" w:rsidP="00603520">
      <w:pPr>
        <w:shd w:val="clear" w:color="auto" w:fill="FFFFFF"/>
        <w:spacing w:after="0"/>
        <w:ind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Экспорттың әлеуетті</w:t>
      </w:r>
      <w:r w:rsidR="008F54D1">
        <w:rPr>
          <w:rFonts w:ascii="Times New Roman" w:eastAsia="Times New Roman" w:hAnsi="Times New Roman" w:cs="Times New Roman"/>
          <w:sz w:val="28"/>
          <w:szCs w:val="28"/>
          <w:lang w:val="kk-KZ" w:eastAsia="ru-RU"/>
        </w:rPr>
        <w:t xml:space="preserve"> бағалауда әртүрлі көрсеткіштер пайдаланылады</w:t>
      </w:r>
      <w:r w:rsidRPr="00603520">
        <w:rPr>
          <w:rFonts w:ascii="Times New Roman" w:eastAsia="Times New Roman" w:hAnsi="Times New Roman" w:cs="Times New Roman"/>
          <w:sz w:val="28"/>
          <w:szCs w:val="28"/>
          <w:lang w:val="kk-KZ" w:eastAsia="ru-RU"/>
        </w:rPr>
        <w:t>, со</w:t>
      </w:r>
      <w:r w:rsidR="008F54D1">
        <w:rPr>
          <w:rFonts w:ascii="Times New Roman" w:eastAsia="Times New Roman" w:hAnsi="Times New Roman" w:cs="Times New Roman"/>
          <w:sz w:val="28"/>
          <w:szCs w:val="28"/>
          <w:lang w:val="kk-KZ" w:eastAsia="ru-RU"/>
        </w:rPr>
        <w:t>лардың</w:t>
      </w:r>
      <w:r w:rsidRPr="00603520">
        <w:rPr>
          <w:rFonts w:ascii="Times New Roman" w:eastAsia="Times New Roman" w:hAnsi="Times New Roman" w:cs="Times New Roman"/>
          <w:sz w:val="28"/>
          <w:szCs w:val="28"/>
          <w:lang w:val="kk-KZ" w:eastAsia="ru-RU"/>
        </w:rPr>
        <w:t xml:space="preserve"> </w:t>
      </w:r>
      <w:r w:rsidR="008F54D1">
        <w:rPr>
          <w:rFonts w:ascii="Times New Roman" w:eastAsia="Times New Roman" w:hAnsi="Times New Roman" w:cs="Times New Roman"/>
          <w:sz w:val="28"/>
          <w:szCs w:val="28"/>
          <w:lang w:val="kk-KZ" w:eastAsia="ru-RU"/>
        </w:rPr>
        <w:t>құрамында елдің халықаралық қатынастарға қосылу көрсеткіші (жалпы өндірістегі экспорттың үлесі);</w:t>
      </w:r>
      <w:r w:rsidRPr="00603520">
        <w:rPr>
          <w:rFonts w:ascii="Times New Roman" w:eastAsia="Times New Roman" w:hAnsi="Times New Roman" w:cs="Times New Roman"/>
          <w:sz w:val="28"/>
          <w:szCs w:val="28"/>
          <w:lang w:val="kk-KZ" w:eastAsia="ru-RU"/>
        </w:rPr>
        <w:t xml:space="preserve"> </w:t>
      </w:r>
      <w:r w:rsidR="008F54D1">
        <w:rPr>
          <w:rFonts w:ascii="Times New Roman" w:eastAsia="Times New Roman" w:hAnsi="Times New Roman" w:cs="Times New Roman"/>
          <w:sz w:val="28"/>
          <w:szCs w:val="28"/>
          <w:lang w:val="kk-KZ" w:eastAsia="ru-RU"/>
        </w:rPr>
        <w:t>ел экономикасының ашықтығы</w:t>
      </w:r>
      <w:r w:rsidRPr="00603520">
        <w:rPr>
          <w:rFonts w:ascii="Times New Roman" w:eastAsia="Times New Roman" w:hAnsi="Times New Roman" w:cs="Times New Roman"/>
          <w:sz w:val="28"/>
          <w:szCs w:val="28"/>
          <w:lang w:val="kk-KZ" w:eastAsia="ru-RU"/>
        </w:rPr>
        <w:t xml:space="preserve"> (</w:t>
      </w:r>
      <w:r w:rsidR="008F54D1">
        <w:rPr>
          <w:rFonts w:ascii="Times New Roman" w:eastAsia="Times New Roman" w:hAnsi="Times New Roman" w:cs="Times New Roman"/>
          <w:sz w:val="28"/>
          <w:szCs w:val="28"/>
          <w:lang w:val="kk-KZ" w:eastAsia="ru-RU"/>
        </w:rPr>
        <w:t xml:space="preserve">елдегі импорттың үлесі); сауда сальдосының көрсеткіштері (экспорт пен импорт); сала экспортының  әлемдік деңгеймен салыстыру (экспортталатын саланың әлемдік экспорттағы үлесімен тепе теңдігі). </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Көптеген зерттеулерде </w:t>
      </w:r>
      <w:r w:rsidR="008F54D1">
        <w:rPr>
          <w:rFonts w:ascii="Times New Roman" w:hAnsi="Times New Roman" w:cs="Times New Roman"/>
          <w:sz w:val="28"/>
          <w:szCs w:val="28"/>
          <w:lang w:val="kk-KZ"/>
        </w:rPr>
        <w:t xml:space="preserve"> елдің мамандану деңгейін бағалайтын</w:t>
      </w:r>
      <w:r w:rsidRPr="00603520">
        <w:rPr>
          <w:rFonts w:ascii="Times New Roman" w:hAnsi="Times New Roman" w:cs="Times New Roman"/>
          <w:sz w:val="28"/>
          <w:szCs w:val="28"/>
          <w:lang w:val="kk-KZ"/>
        </w:rPr>
        <w:t xml:space="preserve"> Баласс коэффиценті. </w:t>
      </w:r>
      <w:r w:rsidR="008F54D1">
        <w:rPr>
          <w:rFonts w:ascii="Times New Roman" w:hAnsi="Times New Roman" w:cs="Times New Roman"/>
          <w:sz w:val="28"/>
          <w:szCs w:val="28"/>
          <w:lang w:val="kk-KZ"/>
        </w:rPr>
        <w:t xml:space="preserve">Америкалық экономист Белла </w:t>
      </w:r>
      <w:r w:rsidRPr="00603520">
        <w:rPr>
          <w:rFonts w:ascii="Times New Roman" w:hAnsi="Times New Roman" w:cs="Times New Roman"/>
          <w:sz w:val="28"/>
          <w:szCs w:val="28"/>
          <w:lang w:val="kk-KZ"/>
        </w:rPr>
        <w:t xml:space="preserve">Баласс </w:t>
      </w:r>
      <w:r w:rsidR="008F54D1" w:rsidRPr="00603520">
        <w:rPr>
          <w:rFonts w:ascii="Times New Roman" w:hAnsi="Times New Roman" w:cs="Times New Roman"/>
          <w:sz w:val="28"/>
          <w:szCs w:val="28"/>
          <w:lang w:val="kk-KZ"/>
        </w:rPr>
        <w:t xml:space="preserve">1965 жылы </w:t>
      </w:r>
      <w:r w:rsidR="008F54D1">
        <w:rPr>
          <w:rFonts w:ascii="Times New Roman" w:hAnsi="Times New Roman" w:cs="Times New Roman"/>
          <w:sz w:val="28"/>
          <w:szCs w:val="28"/>
          <w:lang w:val="kk-KZ"/>
        </w:rPr>
        <w:t>әзірлеген</w:t>
      </w:r>
      <w:r w:rsidRPr="00603520">
        <w:rPr>
          <w:rFonts w:ascii="Times New Roman" w:hAnsi="Times New Roman" w:cs="Times New Roman"/>
          <w:sz w:val="28"/>
          <w:szCs w:val="28"/>
          <w:lang w:val="kk-KZ"/>
        </w:rPr>
        <w:t xml:space="preserve"> </w:t>
      </w:r>
      <w:r w:rsidRPr="00603520">
        <w:rPr>
          <w:rFonts w:ascii="Times New Roman" w:hAnsi="Times New Roman" w:cs="Times New Roman"/>
          <w:b/>
          <w:sz w:val="28"/>
          <w:szCs w:val="28"/>
          <w:lang w:val="kk-KZ"/>
        </w:rPr>
        <w:t>«</w:t>
      </w:r>
      <w:r w:rsidR="008F54D1">
        <w:rPr>
          <w:rFonts w:ascii="Times New Roman" w:hAnsi="Times New Roman" w:cs="Times New Roman"/>
          <w:sz w:val="28"/>
          <w:szCs w:val="28"/>
          <w:lang w:val="kk-KZ"/>
        </w:rPr>
        <w:t>А</w:t>
      </w:r>
      <w:r w:rsidRPr="00603520">
        <w:rPr>
          <w:rFonts w:ascii="Times New Roman" w:hAnsi="Times New Roman" w:cs="Times New Roman"/>
          <w:sz w:val="28"/>
          <w:szCs w:val="28"/>
          <w:lang w:val="kk-KZ"/>
        </w:rPr>
        <w:t>нықталған салыстырмалы артықшылық» индексі (Revealed Comparative Advantage, RCA)» немесе Баласса индексі – елдің өңдеу өнеркәсібі саласы экспортының жалпы экспорттағы үлесін әлемдік деңгейдегі қатынасымен өлшенеді, яғни саланың сауда көрсеткіштерін орташа әлемдік мәнмен салыстыруға негізделеді. Белгілі бір саланың экспорттық мүмкіндіктерін бағалау үшін ең танымал және кеңінен қолданылатын көрсеткіш. Индекстің есептелуі:</w:t>
      </w:r>
    </w:p>
    <w:p w:rsidR="00E30B4A" w:rsidRPr="00603520" w:rsidRDefault="00E30B4A" w:rsidP="00603520">
      <w:pPr>
        <w:tabs>
          <w:tab w:val="center" w:pos="4677"/>
          <w:tab w:val="left" w:pos="8655"/>
        </w:tabs>
        <w:spacing w:after="0"/>
        <w:jc w:val="center"/>
        <w:rPr>
          <w:rFonts w:ascii="Times New Roman" w:hAnsi="Times New Roman" w:cs="Times New Roman"/>
          <w:sz w:val="28"/>
          <w:szCs w:val="28"/>
          <w:lang w:val="en-US"/>
        </w:rPr>
      </w:pPr>
      <w:r w:rsidRPr="00603520">
        <w:rPr>
          <w:rFonts w:ascii="Times New Roman" w:eastAsia="Times New Roman" w:hAnsi="Times New Roman" w:cs="Times New Roman"/>
          <w:sz w:val="28"/>
          <w:szCs w:val="28"/>
          <w:lang w:val="kk-KZ" w:eastAsia="ru-RU"/>
        </w:rPr>
        <w:t>RCA</w:t>
      </w:r>
      <w:r w:rsidRPr="00603520">
        <w:rPr>
          <w:rFonts w:ascii="Times New Roman" w:eastAsia="Times New Roman" w:hAnsi="Times New Roman" w:cs="Times New Roman"/>
          <w:sz w:val="28"/>
          <w:szCs w:val="28"/>
          <w:lang w:val="en-US" w:eastAsia="ru-RU"/>
        </w:rPr>
        <w:t xml:space="preserve"> (</w:t>
      </w:r>
      <w:r w:rsidRPr="00603520">
        <w:rPr>
          <w:rFonts w:ascii="Times New Roman" w:hAnsi="Times New Roman" w:cs="Times New Roman"/>
          <w:sz w:val="28"/>
          <w:szCs w:val="28"/>
          <w:lang w:val="kk-KZ"/>
        </w:rPr>
        <w:t>Revealed Comparative Advantage</w:t>
      </w:r>
      <w:r w:rsidRPr="00603520">
        <w:rPr>
          <w:rFonts w:ascii="Times New Roman" w:hAnsi="Times New Roman" w:cs="Times New Roman"/>
          <w:sz w:val="28"/>
          <w:szCs w:val="28"/>
          <w:lang w:val="en-US"/>
        </w:rPr>
        <w:t>)</w:t>
      </w:r>
      <w:r w:rsidRPr="00603520">
        <w:rPr>
          <w:rFonts w:ascii="Times New Roman" w:eastAsia="Times New Roman" w:hAnsi="Times New Roman" w:cs="Times New Roman"/>
          <w:sz w:val="28"/>
          <w:szCs w:val="28"/>
          <w:lang w:val="kk-KZ" w:eastAsia="ru-RU"/>
        </w:rPr>
        <w:t xml:space="preserve"> =</w:t>
      </w:r>
      <w:r w:rsidRPr="00603520">
        <w:rPr>
          <w:rFonts w:ascii="Times New Roman" w:eastAsia="Times New Roman" w:hAnsi="Times New Roman" w:cs="Times New Roman"/>
          <w:sz w:val="28"/>
          <w:szCs w:val="28"/>
          <w:lang w:val="en-US" w:eastAsia="ru-RU"/>
        </w:rPr>
        <w:t xml:space="preserve"> </w:t>
      </w:r>
      <m:oMath>
        <m:f>
          <m:fPr>
            <m:ctrlPr>
              <w:rPr>
                <w:rFonts w:ascii="Cambria Math" w:hAnsi="Cambria Math" w:cs="Times New Roman"/>
                <w:i/>
                <w:sz w:val="28"/>
                <w:szCs w:val="28"/>
                <w:lang w:val="kk-KZ"/>
              </w:rPr>
            </m:ctrlPr>
          </m:fPr>
          <m:num>
            <m:r>
              <m:rPr>
                <m:sty m:val="p"/>
              </m:rPr>
              <w:rPr>
                <w:rFonts w:ascii="Cambria Math" w:hAnsi="Cambria Math" w:cs="Times New Roman"/>
                <w:sz w:val="28"/>
                <w:szCs w:val="28"/>
                <w:lang w:val="kk-KZ"/>
              </w:rPr>
              <m:t>xi / X</m:t>
            </m:r>
          </m:num>
          <m:den>
            <m:r>
              <m:rPr>
                <m:sty m:val="p"/>
              </m:rPr>
              <w:rPr>
                <w:rFonts w:ascii="Cambria Math" w:hAnsi="Cambria Math" w:cs="Times New Roman"/>
                <w:sz w:val="28"/>
                <w:szCs w:val="28"/>
                <w:lang w:val="kk-KZ"/>
              </w:rPr>
              <m:t>xwi / Xw</m:t>
            </m:r>
          </m:den>
        </m:f>
      </m:oMath>
      <w:r w:rsidRPr="00603520">
        <w:rPr>
          <w:rFonts w:ascii="Times New Roman" w:eastAsia="Times New Roman" w:hAnsi="Times New Roman" w:cs="Times New Roman"/>
          <w:sz w:val="28"/>
          <w:szCs w:val="28"/>
          <w:lang w:val="en-US" w:eastAsia="ru-RU"/>
        </w:rPr>
        <w:t xml:space="preserve">     </w:t>
      </w:r>
      <w:r w:rsidRPr="00603520">
        <w:rPr>
          <w:rFonts w:ascii="Times New Roman" w:hAnsi="Times New Roman" w:cs="Times New Roman"/>
          <w:sz w:val="28"/>
          <w:szCs w:val="28"/>
          <w:lang w:val="en-US"/>
        </w:rPr>
        <w:t>(3)</w:t>
      </w:r>
    </w:p>
    <w:p w:rsidR="00E30B4A" w:rsidRPr="00603520" w:rsidRDefault="00E30B4A" w:rsidP="00603520">
      <w:pPr>
        <w:spacing w:after="0"/>
        <w:ind w:right="283"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x</w:t>
      </w:r>
      <w:r w:rsidRPr="00603520">
        <w:rPr>
          <w:rFonts w:ascii="Times New Roman" w:eastAsia="Times New Roman" w:hAnsi="Times New Roman" w:cs="Times New Roman"/>
          <w:sz w:val="28"/>
          <w:szCs w:val="28"/>
          <w:vertAlign w:val="subscript"/>
          <w:lang w:val="kk-KZ" w:eastAsia="ru-RU"/>
        </w:rPr>
        <w:t xml:space="preserve">i </w:t>
      </w:r>
      <w:r w:rsidRPr="00603520">
        <w:rPr>
          <w:rFonts w:ascii="Times New Roman" w:eastAsia="Times New Roman" w:hAnsi="Times New Roman" w:cs="Times New Roman"/>
          <w:sz w:val="28"/>
          <w:szCs w:val="28"/>
          <w:lang w:val="kk-KZ" w:eastAsia="ru-RU"/>
        </w:rPr>
        <w:t>-</w:t>
      </w:r>
      <w:r w:rsidRPr="00603520">
        <w:rPr>
          <w:rFonts w:ascii="Times New Roman" w:eastAsia="Times New Roman" w:hAnsi="Times New Roman" w:cs="Times New Roman"/>
          <w:sz w:val="28"/>
          <w:szCs w:val="28"/>
          <w:vertAlign w:val="subscript"/>
          <w:lang w:val="kk-KZ" w:eastAsia="ru-RU"/>
        </w:rPr>
        <w:t xml:space="preserve">  </w:t>
      </w:r>
      <w:r w:rsidRPr="00603520">
        <w:rPr>
          <w:rFonts w:ascii="Times New Roman" w:eastAsia="Times New Roman" w:hAnsi="Times New Roman" w:cs="Times New Roman"/>
          <w:sz w:val="28"/>
          <w:szCs w:val="28"/>
          <w:lang w:val="kk-KZ" w:eastAsia="ru-RU"/>
        </w:rPr>
        <w:t>аймақтың өңдеу өнеркәсібі экспорты;</w:t>
      </w:r>
    </w:p>
    <w:p w:rsidR="00E30B4A" w:rsidRPr="00603520" w:rsidRDefault="00E30B4A" w:rsidP="00603520">
      <w:pPr>
        <w:spacing w:after="0"/>
        <w:ind w:right="283"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Х - аймақ экспортының жалпы көлемі;</w:t>
      </w:r>
    </w:p>
    <w:p w:rsidR="00E30B4A" w:rsidRPr="00603520" w:rsidRDefault="00E30B4A" w:rsidP="00603520">
      <w:pPr>
        <w:spacing w:after="0"/>
        <w:ind w:right="283"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x</w:t>
      </w:r>
      <w:r w:rsidRPr="00603520">
        <w:rPr>
          <w:rFonts w:ascii="Times New Roman" w:eastAsia="Times New Roman" w:hAnsi="Times New Roman" w:cs="Times New Roman"/>
          <w:sz w:val="28"/>
          <w:szCs w:val="28"/>
          <w:vertAlign w:val="subscript"/>
          <w:lang w:val="kk-KZ" w:eastAsia="ru-RU"/>
        </w:rPr>
        <w:t xml:space="preserve">wi </w:t>
      </w:r>
      <w:r w:rsidRPr="00603520">
        <w:rPr>
          <w:rFonts w:ascii="Times New Roman" w:eastAsia="Times New Roman" w:hAnsi="Times New Roman" w:cs="Times New Roman"/>
          <w:sz w:val="28"/>
          <w:szCs w:val="28"/>
          <w:lang w:val="kk-KZ" w:eastAsia="ru-RU"/>
        </w:rPr>
        <w:t>- өңдеу өнеркәсібінің элемдік экспорты;</w:t>
      </w:r>
    </w:p>
    <w:p w:rsidR="00E30B4A" w:rsidRPr="00603520" w:rsidRDefault="00E30B4A" w:rsidP="00603520">
      <w:pPr>
        <w:spacing w:after="0"/>
        <w:ind w:right="283"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X</w:t>
      </w:r>
      <w:r w:rsidRPr="00603520">
        <w:rPr>
          <w:rFonts w:ascii="Times New Roman" w:eastAsia="Times New Roman" w:hAnsi="Times New Roman" w:cs="Times New Roman"/>
          <w:sz w:val="28"/>
          <w:szCs w:val="28"/>
          <w:vertAlign w:val="subscript"/>
          <w:lang w:val="kk-KZ" w:eastAsia="ru-RU"/>
        </w:rPr>
        <w:t xml:space="preserve">w </w:t>
      </w:r>
      <w:r w:rsidRPr="00603520">
        <w:rPr>
          <w:rFonts w:ascii="Times New Roman" w:eastAsia="Times New Roman" w:hAnsi="Times New Roman" w:cs="Times New Roman"/>
          <w:sz w:val="28"/>
          <w:szCs w:val="28"/>
          <w:lang w:val="kk-KZ" w:eastAsia="ru-RU"/>
        </w:rPr>
        <w:t>- жалпы әлемдік экспорт.</w:t>
      </w:r>
    </w:p>
    <w:p w:rsidR="00E30B4A" w:rsidRPr="00603520" w:rsidRDefault="00E30B4A" w:rsidP="00603520">
      <w:pPr>
        <w:shd w:val="clear" w:color="auto" w:fill="FFFFFF"/>
        <w:spacing w:after="0"/>
        <w:ind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 xml:space="preserve">Индекстің мәні мамандану (артықшылық) болмаған кезде 0-ден 1-ге дейін, ал бәсекелестік артықшылық болған кезде 1-ден шексіздікке дейін өзгеруі мүмкін. </w:t>
      </w:r>
      <w:r w:rsidRPr="00603520">
        <w:rPr>
          <w:rFonts w:ascii="Times New Roman" w:hAnsi="Times New Roman" w:cs="Times New Roman"/>
          <w:sz w:val="28"/>
          <w:szCs w:val="28"/>
          <w:lang w:val="kk-KZ"/>
        </w:rPr>
        <w:t xml:space="preserve">Егер RCA индексі 1-ден қаншалықты жоғары болса, онда соншалықты сала бәсекеге қабілетті, яғни ел бәсекелестік артықшылыққа ие деп есептеледі, ал RCA индексі 1-ден аз болса, онда саланың бәсекеге қабілеттілігі төмен, бәсекелестік артықшылыққа ие емес. Индекс елдің салыстырмалы артықшылықтары бар саласын анықтауға, экспорттық мүмкіндіктерін бағалауға мүмкіндік береді. </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Келесі индекс – «экспорттық бәсекеге қабілеттілік» индексі (Export Competitiveness Index, XCI). Бұл индекс жоғарыдағы «Анықталған </w:t>
      </w:r>
      <w:r w:rsidRPr="00603520">
        <w:rPr>
          <w:rFonts w:ascii="Times New Roman" w:hAnsi="Times New Roman" w:cs="Times New Roman"/>
          <w:sz w:val="28"/>
          <w:szCs w:val="28"/>
          <w:lang w:val="kk-KZ"/>
        </w:rPr>
        <w:lastRenderedPageBreak/>
        <w:t>салыстырмалы артықшылық» индексінің модификацияланған түрі болып табылады. Одан айырмашылығы әлемдік экспорт пен әлемдік өңдеу саласының орнына импорт көрсеткіштері пайдаланылады. Есептелуі төмендегідей:</w:t>
      </w:r>
    </w:p>
    <w:p w:rsidR="00E30B4A" w:rsidRPr="00603520" w:rsidRDefault="00E30B4A" w:rsidP="00603520">
      <w:pPr>
        <w:tabs>
          <w:tab w:val="center" w:pos="4677"/>
          <w:tab w:val="left" w:pos="8655"/>
        </w:tabs>
        <w:spacing w:after="0"/>
        <w:jc w:val="center"/>
        <w:rPr>
          <w:rFonts w:ascii="Times New Roman" w:hAnsi="Times New Roman" w:cs="Times New Roman"/>
          <w:sz w:val="28"/>
          <w:szCs w:val="28"/>
          <w:lang w:val="en-US"/>
        </w:rPr>
      </w:pPr>
      <w:r w:rsidRPr="00603520">
        <w:rPr>
          <w:rFonts w:ascii="Times New Roman" w:hAnsi="Times New Roman" w:cs="Times New Roman"/>
          <w:sz w:val="28"/>
          <w:szCs w:val="28"/>
          <w:lang w:val="kk-KZ"/>
        </w:rPr>
        <w:t xml:space="preserve">XCI (Export Competitiveness Index) =  </w:t>
      </w:r>
      <m:oMath>
        <m:f>
          <m:fPr>
            <m:ctrlPr>
              <w:rPr>
                <w:rFonts w:ascii="Cambria Math" w:hAnsi="Cambria Math" w:cs="Times New Roman"/>
                <w:i/>
                <w:sz w:val="28"/>
                <w:szCs w:val="28"/>
                <w:lang w:val="kk-KZ"/>
              </w:rPr>
            </m:ctrlPr>
          </m:fPr>
          <m:num>
            <m:r>
              <m:rPr>
                <m:sty m:val="p"/>
              </m:rPr>
              <w:rPr>
                <w:rFonts w:ascii="Cambria Math" w:hAnsi="Cambria Math" w:cs="Times New Roman"/>
                <w:sz w:val="28"/>
                <w:szCs w:val="28"/>
                <w:lang w:val="kk-KZ"/>
              </w:rPr>
              <m:t>xij / Xit</m:t>
            </m:r>
          </m:num>
          <m:den>
            <m:r>
              <m:rPr>
                <m:sty m:val="p"/>
              </m:rPr>
              <w:rPr>
                <w:rFonts w:ascii="Cambria Math" w:hAnsi="Cambria Math" w:cs="Times New Roman"/>
                <w:sz w:val="28"/>
                <w:szCs w:val="28"/>
                <w:lang w:val="kk-KZ"/>
              </w:rPr>
              <m:t>mkj / Mkt</m:t>
            </m:r>
          </m:den>
        </m:f>
      </m:oMath>
      <w:r w:rsidRPr="00603520">
        <w:rPr>
          <w:rFonts w:ascii="Times New Roman" w:hAnsi="Times New Roman" w:cs="Times New Roman"/>
          <w:sz w:val="28"/>
          <w:szCs w:val="28"/>
          <w:lang w:val="en-US"/>
        </w:rPr>
        <w:t xml:space="preserve">     (4)</w:t>
      </w:r>
    </w:p>
    <w:p w:rsidR="00E30B4A" w:rsidRPr="00603520" w:rsidRDefault="00E30B4A" w:rsidP="00603520">
      <w:pPr>
        <w:spacing w:after="0"/>
        <w:ind w:firstLine="709"/>
        <w:rPr>
          <w:rFonts w:ascii="Times New Roman" w:hAnsi="Times New Roman" w:cs="Times New Roman"/>
          <w:sz w:val="28"/>
          <w:szCs w:val="28"/>
          <w:lang w:val="kk-KZ"/>
        </w:rPr>
      </w:pPr>
      <w:r w:rsidRPr="00603520">
        <w:rPr>
          <w:rFonts w:ascii="Times New Roman" w:hAnsi="Times New Roman" w:cs="Times New Roman"/>
          <w:sz w:val="28"/>
          <w:szCs w:val="28"/>
          <w:lang w:val="kk-KZ"/>
        </w:rPr>
        <w:t>x</w:t>
      </w:r>
      <w:r w:rsidRPr="00603520">
        <w:rPr>
          <w:rFonts w:ascii="Times New Roman" w:hAnsi="Times New Roman" w:cs="Times New Roman"/>
          <w:sz w:val="28"/>
          <w:szCs w:val="28"/>
          <w:vertAlign w:val="subscript"/>
          <w:lang w:val="kk-KZ"/>
        </w:rPr>
        <w:t xml:space="preserve">ij </w:t>
      </w:r>
      <w:r w:rsidRPr="00603520">
        <w:rPr>
          <w:rFonts w:ascii="Times New Roman" w:hAnsi="Times New Roman" w:cs="Times New Roman"/>
          <w:sz w:val="28"/>
          <w:szCs w:val="28"/>
          <w:lang w:val="kk-KZ"/>
        </w:rPr>
        <w:t>– өңдеу өнеркәсібі саласының экспорты;</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X</w:t>
      </w:r>
      <w:r w:rsidRPr="00603520">
        <w:rPr>
          <w:rFonts w:ascii="Times New Roman" w:hAnsi="Times New Roman" w:cs="Times New Roman"/>
          <w:sz w:val="28"/>
          <w:szCs w:val="28"/>
          <w:vertAlign w:val="subscript"/>
          <w:lang w:val="kk-KZ"/>
        </w:rPr>
        <w:t>it</w:t>
      </w:r>
      <w:r w:rsidRPr="00603520">
        <w:rPr>
          <w:rFonts w:ascii="Times New Roman" w:hAnsi="Times New Roman" w:cs="Times New Roman"/>
          <w:sz w:val="28"/>
          <w:szCs w:val="28"/>
          <w:lang w:val="kk-KZ"/>
        </w:rPr>
        <w:t xml:space="preserve"> – елдің жалпы экспорты;</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m</w:t>
      </w:r>
      <w:r w:rsidRPr="00603520">
        <w:rPr>
          <w:rFonts w:ascii="Times New Roman" w:hAnsi="Times New Roman" w:cs="Times New Roman"/>
          <w:sz w:val="28"/>
          <w:szCs w:val="28"/>
          <w:vertAlign w:val="subscript"/>
          <w:lang w:val="kk-KZ"/>
        </w:rPr>
        <w:t>kj</w:t>
      </w:r>
      <w:r w:rsidRPr="00603520">
        <w:rPr>
          <w:rFonts w:ascii="Times New Roman" w:hAnsi="Times New Roman" w:cs="Times New Roman"/>
          <w:sz w:val="28"/>
          <w:szCs w:val="28"/>
          <w:lang w:val="kk-KZ"/>
        </w:rPr>
        <w:t xml:space="preserve"> - өңдеу өнеркәсібі саласының импорты;</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M</w:t>
      </w:r>
      <w:r w:rsidRPr="00603520">
        <w:rPr>
          <w:rFonts w:ascii="Times New Roman" w:hAnsi="Times New Roman" w:cs="Times New Roman"/>
          <w:sz w:val="28"/>
          <w:szCs w:val="28"/>
          <w:vertAlign w:val="subscript"/>
          <w:lang w:val="kk-KZ"/>
        </w:rPr>
        <w:t>kt</w:t>
      </w:r>
      <w:r w:rsidRPr="00603520">
        <w:rPr>
          <w:rFonts w:ascii="Times New Roman" w:hAnsi="Times New Roman" w:cs="Times New Roman"/>
          <w:sz w:val="28"/>
          <w:szCs w:val="28"/>
          <w:lang w:val="kk-KZ"/>
        </w:rPr>
        <w:t xml:space="preserve"> - елдің жалпы импорты.</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Индекстің мәні нөлден шексіздікке дейін болуы мүмкін. Индекс 1-ден қаншалықты жоғары болса, онда саланың экспорттық бәсекеге қабілеттілігі соншалықты жоғары, ал индекс 1-ден аз болса, онда саланың экспорттық бәсекеге қабілеттілігі төмен деп есептеледі. </w:t>
      </w:r>
    </w:p>
    <w:p w:rsidR="00E30B4A" w:rsidRPr="00603520" w:rsidRDefault="00E30B4A" w:rsidP="00603520">
      <w:pPr>
        <w:spacing w:after="0"/>
        <w:ind w:firstLine="708"/>
        <w:jc w:val="both"/>
        <w:rPr>
          <w:rFonts w:ascii="Times New Roman" w:hAnsi="Times New Roman" w:cs="Times New Roman"/>
          <w:spacing w:val="2"/>
          <w:sz w:val="28"/>
          <w:szCs w:val="28"/>
          <w:lang w:val="kk-KZ"/>
        </w:rPr>
      </w:pPr>
      <w:r w:rsidRPr="00603520">
        <w:rPr>
          <w:rFonts w:ascii="Times New Roman" w:hAnsi="Times New Roman" w:cs="Times New Roman"/>
          <w:iCs/>
          <w:sz w:val="28"/>
          <w:szCs w:val="28"/>
          <w:lang w:val="kk-KZ"/>
        </w:rPr>
        <w:t xml:space="preserve">Келесі индекс </w:t>
      </w:r>
      <w:r w:rsidR="003527EF">
        <w:rPr>
          <w:rFonts w:ascii="Times New Roman" w:hAnsi="Times New Roman" w:cs="Times New Roman"/>
          <w:iCs/>
          <w:sz w:val="28"/>
          <w:szCs w:val="28"/>
          <w:lang w:val="kk-KZ"/>
        </w:rPr>
        <w:t>Р.</w:t>
      </w:r>
      <w:r w:rsidR="003527EF" w:rsidRPr="00603520">
        <w:rPr>
          <w:rFonts w:ascii="Times New Roman" w:hAnsi="Times New Roman" w:cs="Times New Roman"/>
          <w:iCs/>
          <w:sz w:val="28"/>
          <w:szCs w:val="28"/>
          <w:lang w:val="kk-KZ"/>
        </w:rPr>
        <w:t>Хаусман мен</w:t>
      </w:r>
      <w:r w:rsidR="003527EF">
        <w:rPr>
          <w:rFonts w:ascii="Times New Roman" w:hAnsi="Times New Roman" w:cs="Times New Roman"/>
          <w:iCs/>
          <w:sz w:val="28"/>
          <w:szCs w:val="28"/>
          <w:lang w:val="kk-KZ"/>
        </w:rPr>
        <w:t xml:space="preserve"> С.</w:t>
      </w:r>
      <w:r w:rsidRPr="00603520">
        <w:rPr>
          <w:rFonts w:ascii="Times New Roman" w:hAnsi="Times New Roman" w:cs="Times New Roman"/>
          <w:iCs/>
          <w:sz w:val="28"/>
          <w:szCs w:val="28"/>
          <w:lang w:val="kk-KZ"/>
        </w:rPr>
        <w:t xml:space="preserve">Идальго </w:t>
      </w:r>
      <w:r w:rsidR="003527EF" w:rsidRPr="00603520">
        <w:rPr>
          <w:rFonts w:ascii="Times New Roman" w:hAnsi="Times New Roman" w:cs="Times New Roman"/>
          <w:iCs/>
          <w:sz w:val="28"/>
          <w:szCs w:val="28"/>
          <w:lang w:val="kk-KZ"/>
        </w:rPr>
        <w:t xml:space="preserve">2009 жылы </w:t>
      </w:r>
      <w:r w:rsidR="002270A7">
        <w:rPr>
          <w:rFonts w:ascii="Times New Roman" w:hAnsi="Times New Roman" w:cs="Times New Roman"/>
          <w:iCs/>
          <w:sz w:val="28"/>
          <w:szCs w:val="28"/>
          <w:lang w:val="kk-KZ"/>
        </w:rPr>
        <w:t>әзірлеп ұсынылған</w:t>
      </w:r>
      <w:r w:rsidRPr="00603520">
        <w:rPr>
          <w:rFonts w:ascii="Times New Roman" w:hAnsi="Times New Roman" w:cs="Times New Roman"/>
          <w:iCs/>
          <w:sz w:val="28"/>
          <w:szCs w:val="28"/>
          <w:lang w:val="kk-KZ"/>
        </w:rPr>
        <w:t xml:space="preserve"> </w:t>
      </w:r>
      <w:r w:rsidR="003527EF">
        <w:rPr>
          <w:rFonts w:ascii="Times New Roman" w:hAnsi="Times New Roman" w:cs="Times New Roman"/>
          <w:iCs/>
          <w:sz w:val="28"/>
          <w:szCs w:val="28"/>
          <w:lang w:val="kk-KZ"/>
        </w:rPr>
        <w:t>«</w:t>
      </w:r>
      <w:r w:rsidR="002270A7">
        <w:rPr>
          <w:rFonts w:ascii="Times New Roman" w:hAnsi="Times New Roman" w:cs="Times New Roman"/>
          <w:iCs/>
          <w:sz w:val="28"/>
          <w:szCs w:val="28"/>
          <w:lang w:val="kk-KZ"/>
        </w:rPr>
        <w:t>э</w:t>
      </w:r>
      <w:r w:rsidR="003531E9">
        <w:rPr>
          <w:rFonts w:ascii="Times New Roman" w:hAnsi="Times New Roman" w:cs="Times New Roman"/>
          <w:iCs/>
          <w:sz w:val="28"/>
          <w:szCs w:val="28"/>
          <w:lang w:val="kk-KZ"/>
        </w:rPr>
        <w:t>кономиканың</w:t>
      </w:r>
      <w:r w:rsidRPr="00603520">
        <w:rPr>
          <w:rFonts w:ascii="Times New Roman" w:hAnsi="Times New Roman" w:cs="Times New Roman"/>
          <w:iCs/>
          <w:sz w:val="28"/>
          <w:szCs w:val="28"/>
          <w:lang w:val="kk-KZ"/>
        </w:rPr>
        <w:t xml:space="preserve"> күрделілік индексі</w:t>
      </w:r>
      <w:r w:rsidR="003527EF">
        <w:rPr>
          <w:rFonts w:ascii="Times New Roman" w:hAnsi="Times New Roman" w:cs="Times New Roman"/>
          <w:iCs/>
          <w:sz w:val="28"/>
          <w:szCs w:val="28"/>
          <w:lang w:val="kk-KZ"/>
        </w:rPr>
        <w:t>»</w:t>
      </w:r>
      <w:r w:rsidRPr="00603520">
        <w:rPr>
          <w:rFonts w:ascii="Times New Roman" w:hAnsi="Times New Roman" w:cs="Times New Roman"/>
          <w:iCs/>
          <w:sz w:val="28"/>
          <w:szCs w:val="28"/>
          <w:lang w:val="kk-KZ"/>
        </w:rPr>
        <w:t xml:space="preserve"> </w:t>
      </w:r>
      <w:r w:rsidRPr="002270A7">
        <w:rPr>
          <w:rFonts w:ascii="Times New Roman" w:hAnsi="Times New Roman" w:cs="Times New Roman"/>
          <w:iCs/>
          <w:sz w:val="28"/>
          <w:szCs w:val="28"/>
          <w:lang w:val="kk-KZ"/>
        </w:rPr>
        <w:t>(</w:t>
      </w:r>
      <w:r w:rsidR="002270A7" w:rsidRPr="002270A7">
        <w:rPr>
          <w:rFonts w:ascii="Times New Roman" w:hAnsi="Times New Roman" w:cs="Times New Roman"/>
          <w:sz w:val="28"/>
          <w:szCs w:val="28"/>
          <w:shd w:val="clear" w:color="auto" w:fill="FFFFFF"/>
          <w:lang w:val="kk-KZ"/>
        </w:rPr>
        <w:t xml:space="preserve">Economic complexity index, </w:t>
      </w:r>
      <w:r w:rsidRPr="002270A7">
        <w:rPr>
          <w:rFonts w:ascii="Times New Roman" w:hAnsi="Times New Roman" w:cs="Times New Roman"/>
          <w:spacing w:val="2"/>
          <w:sz w:val="28"/>
          <w:szCs w:val="28"/>
          <w:lang w:val="kk-KZ"/>
        </w:rPr>
        <w:t>ECI</w:t>
      </w:r>
      <w:r w:rsidRPr="00603520">
        <w:rPr>
          <w:rFonts w:ascii="Times New Roman" w:hAnsi="Times New Roman" w:cs="Times New Roman"/>
          <w:spacing w:val="2"/>
          <w:sz w:val="28"/>
          <w:szCs w:val="28"/>
          <w:lang w:val="kk-KZ"/>
        </w:rPr>
        <w:t xml:space="preserve">) </w:t>
      </w:r>
      <w:r w:rsidR="002270A7">
        <w:rPr>
          <w:rFonts w:ascii="Times New Roman" w:hAnsi="Times New Roman" w:cs="Times New Roman"/>
          <w:spacing w:val="2"/>
          <w:sz w:val="28"/>
          <w:szCs w:val="28"/>
          <w:lang w:val="kk-KZ"/>
        </w:rPr>
        <w:t>кейде</w:t>
      </w:r>
      <w:r w:rsidR="003531E9">
        <w:rPr>
          <w:rFonts w:ascii="Times New Roman" w:hAnsi="Times New Roman" w:cs="Times New Roman"/>
          <w:spacing w:val="2"/>
          <w:sz w:val="28"/>
          <w:szCs w:val="28"/>
          <w:lang w:val="kk-KZ"/>
        </w:rPr>
        <w:t xml:space="preserve"> Гарвард</w:t>
      </w:r>
      <w:r w:rsidRPr="00603520">
        <w:rPr>
          <w:rFonts w:ascii="Times New Roman" w:hAnsi="Times New Roman" w:cs="Times New Roman"/>
          <w:spacing w:val="2"/>
          <w:sz w:val="28"/>
          <w:szCs w:val="28"/>
          <w:lang w:val="kk-KZ"/>
        </w:rPr>
        <w:t xml:space="preserve"> индекс</w:t>
      </w:r>
      <w:r w:rsidR="003531E9">
        <w:rPr>
          <w:rFonts w:ascii="Times New Roman" w:hAnsi="Times New Roman" w:cs="Times New Roman"/>
          <w:spacing w:val="2"/>
          <w:sz w:val="28"/>
          <w:szCs w:val="28"/>
          <w:lang w:val="kk-KZ"/>
        </w:rPr>
        <w:t>і</w:t>
      </w:r>
      <w:r w:rsidR="003527EF">
        <w:rPr>
          <w:rFonts w:ascii="Times New Roman" w:hAnsi="Times New Roman" w:cs="Times New Roman"/>
          <w:spacing w:val="2"/>
          <w:sz w:val="28"/>
          <w:szCs w:val="28"/>
          <w:lang w:val="kk-KZ"/>
        </w:rPr>
        <w:t xml:space="preserve"> деп те атайды</w:t>
      </w:r>
      <w:r w:rsidRPr="00603520">
        <w:rPr>
          <w:rFonts w:ascii="Times New Roman" w:hAnsi="Times New Roman" w:cs="Times New Roman"/>
          <w:spacing w:val="2"/>
          <w:sz w:val="28"/>
          <w:szCs w:val="28"/>
          <w:lang w:val="kk-KZ"/>
        </w:rPr>
        <w:t xml:space="preserve">. </w:t>
      </w:r>
      <w:r w:rsidR="000F5B18">
        <w:rPr>
          <w:rFonts w:ascii="Times New Roman" w:hAnsi="Times New Roman" w:cs="Times New Roman"/>
          <w:spacing w:val="2"/>
          <w:sz w:val="28"/>
          <w:szCs w:val="28"/>
          <w:lang w:val="kk-KZ"/>
        </w:rPr>
        <w:t>Аталған</w:t>
      </w:r>
      <w:r w:rsidRPr="00603520">
        <w:rPr>
          <w:rFonts w:ascii="Times New Roman" w:hAnsi="Times New Roman" w:cs="Times New Roman"/>
          <w:spacing w:val="2"/>
          <w:sz w:val="28"/>
          <w:szCs w:val="28"/>
          <w:lang w:val="kk-KZ"/>
        </w:rPr>
        <w:t xml:space="preserve"> индекс </w:t>
      </w:r>
      <w:r w:rsidR="000F5B18">
        <w:rPr>
          <w:rFonts w:ascii="Times New Roman" w:hAnsi="Times New Roman" w:cs="Times New Roman"/>
          <w:spacing w:val="2"/>
          <w:sz w:val="28"/>
          <w:szCs w:val="28"/>
          <w:lang w:val="kk-KZ"/>
        </w:rPr>
        <w:t>негізінен жалпы</w:t>
      </w:r>
      <w:r w:rsidRPr="00603520">
        <w:rPr>
          <w:rFonts w:ascii="Times New Roman" w:hAnsi="Times New Roman" w:cs="Times New Roman"/>
          <w:spacing w:val="2"/>
          <w:sz w:val="28"/>
          <w:szCs w:val="28"/>
          <w:lang w:val="kk-KZ"/>
        </w:rPr>
        <w:t xml:space="preserve"> </w:t>
      </w:r>
      <w:r w:rsidR="003527EF">
        <w:rPr>
          <w:rFonts w:ascii="Times New Roman" w:hAnsi="Times New Roman" w:cs="Times New Roman"/>
          <w:spacing w:val="2"/>
          <w:sz w:val="28"/>
          <w:szCs w:val="28"/>
          <w:lang w:val="kk-KZ"/>
        </w:rPr>
        <w:t>елдердің</w:t>
      </w:r>
      <w:r w:rsidRPr="00603520">
        <w:rPr>
          <w:rFonts w:ascii="Times New Roman" w:hAnsi="Times New Roman" w:cs="Times New Roman"/>
          <w:spacing w:val="2"/>
          <w:sz w:val="28"/>
          <w:szCs w:val="28"/>
          <w:lang w:val="kk-KZ"/>
        </w:rPr>
        <w:t xml:space="preserve"> </w:t>
      </w:r>
      <w:r w:rsidR="003531E9">
        <w:rPr>
          <w:rFonts w:ascii="Times New Roman" w:hAnsi="Times New Roman" w:cs="Times New Roman"/>
          <w:spacing w:val="2"/>
          <w:sz w:val="28"/>
          <w:szCs w:val="28"/>
          <w:lang w:val="kk-KZ"/>
        </w:rPr>
        <w:t xml:space="preserve">экономикалық өсімі және ЖІӨ-нің айырмасын </w:t>
      </w:r>
      <w:r w:rsidR="0036185F">
        <w:rPr>
          <w:rFonts w:ascii="Times New Roman" w:hAnsi="Times New Roman" w:cs="Times New Roman"/>
          <w:spacing w:val="2"/>
          <w:sz w:val="28"/>
          <w:szCs w:val="28"/>
          <w:lang w:val="kk-KZ"/>
        </w:rPr>
        <w:t xml:space="preserve">негізге алады. </w:t>
      </w:r>
    </w:p>
    <w:p w:rsidR="00E30B4A" w:rsidRPr="00603520" w:rsidRDefault="003527EF" w:rsidP="00603520">
      <w:pPr>
        <w:shd w:val="clear" w:color="auto" w:fill="FFFFFF"/>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Хаусман </w:t>
      </w:r>
      <w:r w:rsidR="00E30B4A" w:rsidRPr="0060352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30B4A" w:rsidRPr="00603520">
        <w:rPr>
          <w:rFonts w:ascii="Times New Roman" w:hAnsi="Times New Roman" w:cs="Times New Roman"/>
          <w:sz w:val="28"/>
          <w:szCs w:val="28"/>
          <w:lang w:val="kk-KZ"/>
        </w:rPr>
        <w:t xml:space="preserve">Клингер </w:t>
      </w:r>
      <w:r>
        <w:rPr>
          <w:rFonts w:ascii="Times New Roman" w:hAnsi="Times New Roman" w:cs="Times New Roman"/>
          <w:sz w:val="28"/>
          <w:szCs w:val="28"/>
          <w:lang w:val="kk-KZ"/>
        </w:rPr>
        <w:t>әдістемесі</w:t>
      </w:r>
      <w:r w:rsidR="00E30B4A" w:rsidRPr="006035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белгілі бір мемлекет </w:t>
      </w:r>
      <w:r w:rsidRPr="00603520">
        <w:rPr>
          <w:rFonts w:ascii="Times New Roman" w:hAnsi="Times New Roman" w:cs="Times New Roman"/>
          <w:sz w:val="28"/>
          <w:szCs w:val="28"/>
          <w:lang w:val="kk-KZ"/>
        </w:rPr>
        <w:t>экспорт</w:t>
      </w:r>
      <w:r>
        <w:rPr>
          <w:rFonts w:ascii="Times New Roman" w:hAnsi="Times New Roman" w:cs="Times New Roman"/>
          <w:sz w:val="28"/>
          <w:szCs w:val="28"/>
          <w:lang w:val="kk-KZ"/>
        </w:rPr>
        <w:t>ының келешекте</w:t>
      </w:r>
      <w:r w:rsidR="00E30B4A" w:rsidRPr="00603520">
        <w:rPr>
          <w:rFonts w:ascii="Times New Roman" w:hAnsi="Times New Roman" w:cs="Times New Roman"/>
          <w:sz w:val="28"/>
          <w:szCs w:val="28"/>
          <w:lang w:val="kk-KZ"/>
        </w:rPr>
        <w:t xml:space="preserve"> </w:t>
      </w:r>
      <w:r>
        <w:rPr>
          <w:rFonts w:ascii="Times New Roman" w:hAnsi="Times New Roman" w:cs="Times New Roman"/>
          <w:sz w:val="28"/>
          <w:szCs w:val="28"/>
          <w:lang w:val="kk-KZ"/>
        </w:rPr>
        <w:t>қандайда бір өнімге</w:t>
      </w:r>
      <w:r w:rsidR="00E30B4A" w:rsidRPr="00603520">
        <w:rPr>
          <w:rFonts w:ascii="Times New Roman" w:hAnsi="Times New Roman" w:cs="Times New Roman"/>
          <w:sz w:val="28"/>
          <w:szCs w:val="28"/>
          <w:lang w:val="kk-KZ"/>
        </w:rPr>
        <w:t xml:space="preserve"> </w:t>
      </w:r>
      <w:r>
        <w:rPr>
          <w:rFonts w:ascii="Times New Roman" w:hAnsi="Times New Roman" w:cs="Times New Roman"/>
          <w:sz w:val="28"/>
          <w:szCs w:val="28"/>
          <w:lang w:val="kk-KZ"/>
        </w:rPr>
        <w:t>қабілетін</w:t>
      </w:r>
      <w:r w:rsidR="00E30B4A" w:rsidRPr="00603520">
        <w:rPr>
          <w:rFonts w:ascii="Times New Roman" w:hAnsi="Times New Roman" w:cs="Times New Roman"/>
          <w:sz w:val="28"/>
          <w:szCs w:val="28"/>
          <w:lang w:val="kk-KZ"/>
        </w:rPr>
        <w:t xml:space="preserve"> көрсетеді. Сонымен қатар бұл тәсіл ел</w:t>
      </w:r>
      <w:r>
        <w:rPr>
          <w:rFonts w:ascii="Times New Roman" w:hAnsi="Times New Roman" w:cs="Times New Roman"/>
          <w:sz w:val="28"/>
          <w:szCs w:val="28"/>
          <w:lang w:val="kk-KZ"/>
        </w:rPr>
        <w:t xml:space="preserve">дегі экспорттың мүмкіндігі жоғары саласының артуын </w:t>
      </w:r>
      <w:r w:rsidR="00E30B4A" w:rsidRPr="00603520">
        <w:rPr>
          <w:rFonts w:ascii="Times New Roman" w:hAnsi="Times New Roman" w:cs="Times New Roman"/>
          <w:sz w:val="28"/>
          <w:szCs w:val="28"/>
          <w:lang w:val="kk-KZ"/>
        </w:rPr>
        <w:t>болжау</w:t>
      </w:r>
      <w:r>
        <w:rPr>
          <w:rFonts w:ascii="Times New Roman" w:hAnsi="Times New Roman" w:cs="Times New Roman"/>
          <w:sz w:val="28"/>
          <w:szCs w:val="28"/>
          <w:lang w:val="kk-KZ"/>
        </w:rPr>
        <w:t>да</w:t>
      </w:r>
      <w:r w:rsidR="00E30B4A" w:rsidRPr="00603520">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пайдаланылады</w:t>
      </w:r>
      <w:r w:rsidR="00E30B4A" w:rsidRPr="00603520">
        <w:rPr>
          <w:rFonts w:ascii="Times New Roman" w:hAnsi="Times New Roman" w:cs="Times New Roman"/>
          <w:sz w:val="28"/>
          <w:szCs w:val="28"/>
          <w:lang w:val="kk-KZ"/>
        </w:rPr>
        <w:t>.</w:t>
      </w:r>
      <w:r w:rsidR="007E4298">
        <w:rPr>
          <w:rFonts w:ascii="Times New Roman" w:hAnsi="Times New Roman" w:cs="Times New Roman"/>
          <w:sz w:val="28"/>
          <w:szCs w:val="28"/>
          <w:lang w:val="kk-KZ"/>
        </w:rPr>
        <w:t xml:space="preserve"> Экспорттық өсімнің төмендеуіне экспорттық қоржынның шоғырлануы әсер етеді</w:t>
      </w:r>
      <w:r w:rsidR="002270A7">
        <w:rPr>
          <w:rFonts w:ascii="Times New Roman" w:hAnsi="Times New Roman" w:cs="Times New Roman"/>
          <w:sz w:val="28"/>
          <w:szCs w:val="28"/>
          <w:lang w:val="kk-KZ"/>
        </w:rPr>
        <w:t xml:space="preserve"> </w:t>
      </w:r>
      <w:r w:rsidR="002270A7" w:rsidRPr="00AD4B74">
        <w:rPr>
          <w:rFonts w:ascii="Times New Roman" w:hAnsi="Times New Roman" w:cs="Times New Roman"/>
          <w:sz w:val="28"/>
          <w:szCs w:val="28"/>
          <w:lang w:val="kk-KZ"/>
        </w:rPr>
        <w:t>[</w:t>
      </w:r>
      <w:r w:rsidR="00EA1F8A">
        <w:rPr>
          <w:rFonts w:ascii="Times New Roman" w:hAnsi="Times New Roman" w:cs="Times New Roman"/>
          <w:sz w:val="28"/>
          <w:szCs w:val="28"/>
          <w:lang w:val="en-US"/>
        </w:rPr>
        <w:fldChar w:fldCharType="begin"/>
      </w:r>
      <w:r w:rsidR="00EA1F8A">
        <w:rPr>
          <w:rFonts w:ascii="Times New Roman" w:hAnsi="Times New Roman" w:cs="Times New Roman"/>
          <w:sz w:val="28"/>
          <w:szCs w:val="28"/>
          <w:lang w:val="kk-KZ"/>
        </w:rPr>
        <w:instrText xml:space="preserve"> NOTEREF _Ref119005726 \h </w:instrText>
      </w:r>
      <w:r w:rsidR="00EA1F8A">
        <w:rPr>
          <w:rFonts w:ascii="Times New Roman" w:hAnsi="Times New Roman" w:cs="Times New Roman"/>
          <w:sz w:val="28"/>
          <w:szCs w:val="28"/>
          <w:lang w:val="en-US"/>
        </w:rPr>
      </w:r>
      <w:r w:rsidR="00EA1F8A">
        <w:rPr>
          <w:rFonts w:ascii="Times New Roman" w:hAnsi="Times New Roman" w:cs="Times New Roman"/>
          <w:sz w:val="28"/>
          <w:szCs w:val="28"/>
          <w:lang w:val="en-US"/>
        </w:rPr>
        <w:fldChar w:fldCharType="separate"/>
      </w:r>
      <w:r w:rsidR="00895BA9">
        <w:rPr>
          <w:rFonts w:ascii="Times New Roman" w:hAnsi="Times New Roman" w:cs="Times New Roman"/>
          <w:sz w:val="28"/>
          <w:szCs w:val="28"/>
          <w:lang w:val="kk-KZ"/>
        </w:rPr>
        <w:t>14</w:t>
      </w:r>
      <w:r w:rsidR="00EA1F8A">
        <w:rPr>
          <w:rFonts w:ascii="Times New Roman" w:hAnsi="Times New Roman" w:cs="Times New Roman"/>
          <w:sz w:val="28"/>
          <w:szCs w:val="28"/>
          <w:lang w:val="en-US"/>
        </w:rPr>
        <w:fldChar w:fldCharType="end"/>
      </w:r>
      <w:r w:rsidR="002270A7" w:rsidRPr="00AD4B74">
        <w:rPr>
          <w:rFonts w:ascii="Times New Roman" w:hAnsi="Times New Roman" w:cs="Times New Roman"/>
          <w:sz w:val="28"/>
          <w:szCs w:val="28"/>
          <w:lang w:val="kk-KZ"/>
        </w:rPr>
        <w:t>]</w:t>
      </w:r>
      <w:r w:rsidR="00E30B4A" w:rsidRPr="00603520">
        <w:rPr>
          <w:rFonts w:ascii="Times New Roman" w:hAnsi="Times New Roman" w:cs="Times New Roman"/>
          <w:sz w:val="28"/>
          <w:szCs w:val="28"/>
          <w:lang w:val="kk-KZ"/>
        </w:rPr>
        <w:t>.</w:t>
      </w:r>
    </w:p>
    <w:p w:rsidR="00E30B4A" w:rsidRPr="00603520" w:rsidRDefault="00E30B4A" w:rsidP="00603520">
      <w:pPr>
        <w:shd w:val="clear" w:color="auto" w:fill="FFFFFF"/>
        <w:spacing w:after="0"/>
        <w:ind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 xml:space="preserve">Херфиндал-Хиршман және Энтропия коэфиценттері нақты экспорттың әртараптандыру дәрежесін көрсетсе, соңғы үш индекс </w:t>
      </w:r>
      <w:r w:rsidRPr="00603520">
        <w:rPr>
          <w:rFonts w:ascii="Times New Roman" w:hAnsi="Times New Roman" w:cs="Times New Roman"/>
          <w:sz w:val="28"/>
          <w:szCs w:val="28"/>
          <w:lang w:val="kk-KZ"/>
        </w:rPr>
        <w:t xml:space="preserve">Анықталған салыстырмалы артықшылық, Экспорттық бәсекеге қабілеттілік және  </w:t>
      </w:r>
      <w:r w:rsidRPr="00603520">
        <w:rPr>
          <w:rFonts w:ascii="Times New Roman" w:hAnsi="Times New Roman" w:cs="Times New Roman"/>
          <w:iCs/>
          <w:sz w:val="28"/>
          <w:szCs w:val="28"/>
          <w:lang w:val="kk-KZ"/>
        </w:rPr>
        <w:t>экономикалық күрделілік индекстері көбіне экспорттың әлеуетті есептейді.</w:t>
      </w:r>
      <w:r w:rsidRPr="00603520">
        <w:rPr>
          <w:rFonts w:ascii="Times New Roman" w:hAnsi="Times New Roman" w:cs="Times New Roman"/>
          <w:b/>
          <w:iCs/>
          <w:sz w:val="28"/>
          <w:szCs w:val="28"/>
          <w:lang w:val="kk-KZ"/>
        </w:rPr>
        <w:t xml:space="preserve"> </w:t>
      </w:r>
      <w:r w:rsidRPr="00603520">
        <w:rPr>
          <w:rFonts w:ascii="Times New Roman" w:eastAsia="Times New Roman" w:hAnsi="Times New Roman" w:cs="Times New Roman"/>
          <w:sz w:val="28"/>
          <w:szCs w:val="28"/>
          <w:lang w:val="kk-KZ" w:eastAsia="ru-RU"/>
        </w:rPr>
        <w:t xml:space="preserve"> Экспорттық әлеует</w:t>
      </w:r>
      <w:r w:rsidR="007E4298">
        <w:rPr>
          <w:rFonts w:ascii="Times New Roman" w:eastAsia="Times New Roman" w:hAnsi="Times New Roman" w:cs="Times New Roman"/>
          <w:sz w:val="28"/>
          <w:szCs w:val="28"/>
          <w:lang w:val="kk-KZ" w:eastAsia="ru-RU"/>
        </w:rPr>
        <w:t xml:space="preserve"> дегеніміз</w:t>
      </w:r>
      <w:r w:rsidRPr="00603520">
        <w:rPr>
          <w:rFonts w:ascii="Times New Roman" w:eastAsia="Times New Roman" w:hAnsi="Times New Roman" w:cs="Times New Roman"/>
          <w:sz w:val="28"/>
          <w:szCs w:val="28"/>
          <w:lang w:val="kk-KZ" w:eastAsia="ru-RU"/>
        </w:rPr>
        <w:t xml:space="preserve"> –</w:t>
      </w:r>
      <w:r w:rsidR="007E4298">
        <w:rPr>
          <w:rFonts w:ascii="Times New Roman" w:eastAsia="Times New Roman" w:hAnsi="Times New Roman" w:cs="Times New Roman"/>
          <w:sz w:val="28"/>
          <w:szCs w:val="28"/>
          <w:lang w:val="kk-KZ" w:eastAsia="ru-RU"/>
        </w:rPr>
        <w:t xml:space="preserve"> шетелдік нарықта баға және сапа арқылы бәсекеге қабілетті өнімді экспорттау қабілеті. Экспорт</w:t>
      </w:r>
      <w:r w:rsidRPr="00603520">
        <w:rPr>
          <w:rFonts w:ascii="Times New Roman" w:eastAsia="Times New Roman" w:hAnsi="Times New Roman" w:cs="Times New Roman"/>
          <w:sz w:val="28"/>
          <w:szCs w:val="28"/>
          <w:lang w:val="kk-KZ" w:eastAsia="ru-RU"/>
        </w:rPr>
        <w:t xml:space="preserve"> әлеует</w:t>
      </w:r>
      <w:r w:rsidR="007E4298">
        <w:rPr>
          <w:rFonts w:ascii="Times New Roman" w:eastAsia="Times New Roman" w:hAnsi="Times New Roman" w:cs="Times New Roman"/>
          <w:sz w:val="28"/>
          <w:szCs w:val="28"/>
          <w:lang w:val="kk-KZ" w:eastAsia="ru-RU"/>
        </w:rPr>
        <w:t>і</w:t>
      </w:r>
      <w:r w:rsidRPr="00603520">
        <w:rPr>
          <w:rFonts w:ascii="Times New Roman" w:eastAsia="Times New Roman" w:hAnsi="Times New Roman" w:cs="Times New Roman"/>
          <w:sz w:val="28"/>
          <w:szCs w:val="28"/>
          <w:lang w:val="kk-KZ" w:eastAsia="ru-RU"/>
        </w:rPr>
        <w:t xml:space="preserve"> қаншалықты жоғары болса экспортты әртараптандыру деңгейі соншалықты жоғары болады. </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Экспорттық әлеуетті бағалауда В.Мовчан, Р.Кирхнер Халықаралық сауда орталығының әдістемесін пайдаланады. Бұл </w:t>
      </w:r>
      <w:r w:rsidR="00726D33" w:rsidRPr="00603520">
        <w:rPr>
          <w:rFonts w:ascii="Times New Roman" w:hAnsi="Times New Roman" w:cs="Times New Roman"/>
          <w:sz w:val="28"/>
          <w:szCs w:val="28"/>
          <w:lang w:val="kk-KZ"/>
        </w:rPr>
        <w:t>кешенді әдіс үш өлшемнен тұрады</w:t>
      </w:r>
      <w:r w:rsidRPr="00603520">
        <w:rPr>
          <w:rFonts w:ascii="Times New Roman" w:hAnsi="Times New Roman" w:cs="Times New Roman"/>
          <w:sz w:val="28"/>
          <w:szCs w:val="28"/>
          <w:lang w:val="kk-KZ"/>
        </w:rPr>
        <w:t xml:space="preserve"> [</w:t>
      </w:r>
      <w:r w:rsidR="00EA1F8A">
        <w:rPr>
          <w:rFonts w:ascii="Times New Roman" w:hAnsi="Times New Roman" w:cs="Times New Roman"/>
          <w:sz w:val="28"/>
          <w:szCs w:val="28"/>
          <w:lang w:val="kk-KZ"/>
        </w:rPr>
        <w:fldChar w:fldCharType="begin"/>
      </w:r>
      <w:r w:rsidR="00EA1F8A">
        <w:rPr>
          <w:rFonts w:ascii="Times New Roman" w:hAnsi="Times New Roman" w:cs="Times New Roman"/>
          <w:sz w:val="28"/>
          <w:szCs w:val="28"/>
          <w:lang w:val="kk-KZ"/>
        </w:rPr>
        <w:instrText xml:space="preserve"> NOTEREF _Ref119005769 \h </w:instrText>
      </w:r>
      <w:r w:rsidR="00EA1F8A">
        <w:rPr>
          <w:rFonts w:ascii="Times New Roman" w:hAnsi="Times New Roman" w:cs="Times New Roman"/>
          <w:sz w:val="28"/>
          <w:szCs w:val="28"/>
          <w:lang w:val="kk-KZ"/>
        </w:rPr>
      </w:r>
      <w:r w:rsidR="00EA1F8A">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58</w:t>
      </w:r>
      <w:r w:rsidR="00EA1F8A">
        <w:rPr>
          <w:rFonts w:ascii="Times New Roman" w:hAnsi="Times New Roman" w:cs="Times New Roman"/>
          <w:sz w:val="28"/>
          <w:szCs w:val="28"/>
          <w:lang w:val="kk-KZ"/>
        </w:rPr>
        <w:fldChar w:fldCharType="end"/>
      </w:r>
      <w:r w:rsidRPr="00603520">
        <w:rPr>
          <w:rFonts w:ascii="Times New Roman" w:hAnsi="Times New Roman" w:cs="Times New Roman"/>
          <w:sz w:val="28"/>
          <w:szCs w:val="28"/>
          <w:lang w:val="kk-KZ"/>
        </w:rPr>
        <w:t>]</w:t>
      </w:r>
      <w:r w:rsidR="00726D33" w:rsidRPr="00603520">
        <w:rPr>
          <w:rFonts w:ascii="Times New Roman" w:hAnsi="Times New Roman" w:cs="Times New Roman"/>
          <w:sz w:val="28"/>
          <w:szCs w:val="28"/>
          <w:lang w:val="kk-KZ"/>
        </w:rPr>
        <w:t>.</w:t>
      </w:r>
      <w:r w:rsidRPr="00603520">
        <w:rPr>
          <w:rFonts w:ascii="Times New Roman" w:hAnsi="Times New Roman" w:cs="Times New Roman"/>
          <w:sz w:val="28"/>
          <w:szCs w:val="28"/>
          <w:lang w:val="kk-KZ"/>
        </w:rPr>
        <w:t xml:space="preserve"> Біріншісі - экспорттаушының әлемге қатысты ағымдағы экспорттық көрсеткіштерінің ұсыныс тарапының өлшемі (</w:t>
      </w:r>
      <w:r w:rsidRPr="00603520">
        <w:rPr>
          <w:rFonts w:ascii="Times New Roman" w:hAnsi="Times New Roman" w:cs="Times New Roman"/>
          <w:i/>
          <w:sz w:val="28"/>
          <w:szCs w:val="28"/>
          <w:lang w:val="kk-KZ"/>
        </w:rPr>
        <w:t xml:space="preserve">Экспорттың жалпы құны, Әлемдік нарықтың үлесі, Экспорттың жалпы өсімі (құндық </w:t>
      </w:r>
      <w:r w:rsidRPr="00603520">
        <w:rPr>
          <w:rFonts w:ascii="Times New Roman" w:hAnsi="Times New Roman" w:cs="Times New Roman"/>
          <w:i/>
          <w:sz w:val="28"/>
          <w:szCs w:val="28"/>
          <w:lang w:val="kk-KZ"/>
        </w:rPr>
        <w:lastRenderedPageBreak/>
        <w:t>мәнде), Анықталған салыстырмалы артықшылық индексі (RCA), Салыстырмалы сауда балансы</w:t>
      </w:r>
      <w:r w:rsidRPr="00603520">
        <w:rPr>
          <w:rFonts w:ascii="Times New Roman" w:hAnsi="Times New Roman" w:cs="Times New Roman"/>
          <w:sz w:val="28"/>
          <w:szCs w:val="28"/>
          <w:lang w:val="kk-KZ"/>
        </w:rPr>
        <w:t xml:space="preserve">). </w:t>
      </w:r>
    </w:p>
    <w:p w:rsidR="00E30B4A" w:rsidRPr="00603520" w:rsidRDefault="00E30B4A" w:rsidP="00603520">
      <w:pPr>
        <w:spacing w:after="0"/>
        <w:ind w:firstLine="708"/>
        <w:jc w:val="both"/>
        <w:rPr>
          <w:rFonts w:ascii="Times New Roman" w:hAnsi="Times New Roman" w:cs="Times New Roman"/>
          <w:i/>
          <w:sz w:val="28"/>
          <w:szCs w:val="28"/>
          <w:lang w:val="kk-KZ"/>
        </w:rPr>
      </w:pPr>
      <w:r w:rsidRPr="00603520">
        <w:rPr>
          <w:rFonts w:ascii="Times New Roman" w:hAnsi="Times New Roman" w:cs="Times New Roman"/>
          <w:sz w:val="28"/>
          <w:szCs w:val="28"/>
          <w:lang w:val="kk-KZ"/>
        </w:rPr>
        <w:t xml:space="preserve">Екіншісі - әлемге қатысты импорттық нарықтың ағымдағы сыйымдылығын көрсететін сұраныс тарапын өлшеу </w:t>
      </w:r>
      <w:r w:rsidRPr="00603520">
        <w:rPr>
          <w:rFonts w:ascii="Times New Roman" w:hAnsi="Times New Roman" w:cs="Times New Roman"/>
          <w:i/>
          <w:sz w:val="28"/>
          <w:szCs w:val="28"/>
          <w:lang w:val="kk-KZ"/>
        </w:rPr>
        <w:t xml:space="preserve">(Импорттың жалпы құны, Импорт өсімі (құндық мәнде)). </w:t>
      </w:r>
    </w:p>
    <w:p w:rsidR="00E30B4A" w:rsidRPr="0095362E"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Үшінші - сауда арасындағы өзара іс-қимылдың ағымдағы сипаттамаларын көрсететін өзара іс-қимылды өлшеу </w:t>
      </w:r>
      <w:r w:rsidRPr="00603520">
        <w:rPr>
          <w:rFonts w:ascii="Times New Roman" w:hAnsi="Times New Roman" w:cs="Times New Roman"/>
          <w:i/>
          <w:sz w:val="28"/>
          <w:szCs w:val="28"/>
          <w:lang w:val="kk-KZ"/>
        </w:rPr>
        <w:t>(Нарықтағы үздік бәсекелестермен салыстырғанда орташа тарифтік артықшылық, Салыстырмалы анықталған салыстырмалы артықшылық (RCA), Нақты елге экспорт үлесінің жалпы экспорттың үлесіне қатынасы, Нақты елден импорт үлесінің жалпы импорт үлесіне қатынасы, Құ</w:t>
      </w:r>
      <w:r w:rsidR="0095362E">
        <w:rPr>
          <w:rFonts w:ascii="Times New Roman" w:hAnsi="Times New Roman" w:cs="Times New Roman"/>
          <w:i/>
          <w:sz w:val="28"/>
          <w:szCs w:val="28"/>
          <w:lang w:val="kk-KZ"/>
        </w:rPr>
        <w:t>н бірлігінің салыстырмалы мәні)</w:t>
      </w:r>
      <w:r w:rsidRPr="00603520">
        <w:rPr>
          <w:rFonts w:ascii="Times New Roman" w:hAnsi="Times New Roman" w:cs="Times New Roman"/>
          <w:i/>
          <w:sz w:val="28"/>
          <w:szCs w:val="28"/>
          <w:lang w:val="kk-KZ"/>
        </w:rPr>
        <w:t xml:space="preserve"> </w:t>
      </w:r>
      <w:r w:rsidRPr="00603520">
        <w:rPr>
          <w:rFonts w:ascii="Times New Roman" w:hAnsi="Times New Roman" w:cs="Times New Roman"/>
          <w:sz w:val="28"/>
          <w:szCs w:val="28"/>
          <w:lang w:val="kk-KZ"/>
        </w:rPr>
        <w:t>[</w:t>
      </w:r>
      <w:r w:rsidRPr="00603520">
        <w:rPr>
          <w:rFonts w:ascii="Times New Roman" w:hAnsi="Times New Roman" w:cs="Times New Roman"/>
          <w:sz w:val="28"/>
          <w:szCs w:val="28"/>
          <w:lang w:val="kk-KZ"/>
        </w:rPr>
        <w:endnoteReference w:id="59"/>
      </w:r>
      <w:r w:rsidR="0095362E">
        <w:rPr>
          <w:rFonts w:ascii="Times New Roman" w:hAnsi="Times New Roman" w:cs="Times New Roman"/>
          <w:sz w:val="28"/>
          <w:szCs w:val="28"/>
          <w:lang w:val="kk-KZ"/>
        </w:rPr>
        <w:t>]</w:t>
      </w:r>
      <w:r w:rsidR="0095362E" w:rsidRPr="0095362E">
        <w:rPr>
          <w:rFonts w:ascii="Times New Roman" w:hAnsi="Times New Roman" w:cs="Times New Roman"/>
          <w:sz w:val="28"/>
          <w:szCs w:val="28"/>
          <w:lang w:val="kk-KZ"/>
        </w:rPr>
        <w:t>.</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Әрбір өлшем бірнеше индикаторлардан тұрады. Олар әртүрлі өлшенгендіктен, оларды қалыпқа келтіру үшін 0-ден (ең төмен рейтинг) 100-ге (ең жоғары рейтинг) дейінгі ұпайлар қолданылады. Әрбір өлшем үшін орташа балл бағаланады. Содан кейін үш өлшем бойынша орташа көрсеткіш алынады.</w:t>
      </w:r>
    </w:p>
    <w:p w:rsidR="00E30B4A" w:rsidRPr="00603520" w:rsidRDefault="00E30B4A" w:rsidP="00603520">
      <w:pPr>
        <w:spacing w:after="0"/>
        <w:ind w:firstLine="709"/>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 Осыған ұқсас</w:t>
      </w:r>
      <w:r w:rsidRPr="00603520">
        <w:rPr>
          <w:rFonts w:ascii="Times New Roman" w:hAnsi="Times New Roman" w:cs="Times New Roman"/>
          <w:b/>
          <w:sz w:val="28"/>
          <w:szCs w:val="28"/>
          <w:lang w:val="kk-KZ"/>
        </w:rPr>
        <w:t xml:space="preserve"> </w:t>
      </w:r>
      <w:r w:rsidRPr="00603520">
        <w:rPr>
          <w:rFonts w:ascii="Times New Roman" w:hAnsi="Times New Roman" w:cs="Times New Roman"/>
          <w:sz w:val="28"/>
          <w:szCs w:val="28"/>
          <w:lang w:val="kk-KZ"/>
        </w:rPr>
        <w:t>«Экспортты әртараптандырудың кешенді интегралды индексі» деп аталатын әдістеме негізінде есептеуді ҚР БҒМ ҒК Экономика институты</w:t>
      </w:r>
      <w:r w:rsidR="00260B8A">
        <w:rPr>
          <w:rFonts w:ascii="Times New Roman" w:hAnsi="Times New Roman" w:cs="Times New Roman"/>
          <w:sz w:val="28"/>
          <w:szCs w:val="28"/>
          <w:lang w:val="kk-KZ"/>
        </w:rPr>
        <w:t>ның ғалымдары ұсынды (О.Сәбден т.б.</w:t>
      </w:r>
      <w:r w:rsidRPr="00603520">
        <w:rPr>
          <w:rFonts w:ascii="Times New Roman" w:hAnsi="Times New Roman" w:cs="Times New Roman"/>
          <w:sz w:val="28"/>
          <w:szCs w:val="28"/>
          <w:lang w:val="kk-KZ"/>
        </w:rPr>
        <w:t xml:space="preserve">) Бұл кешенді әдіс үш индекстік өлшемнің орташа арифметикалық бөлінідісі арқылы келесі формулада есептеледі. </w:t>
      </w:r>
    </w:p>
    <w:p w:rsidR="00E30B4A" w:rsidRPr="00603520" w:rsidRDefault="00E30B4A" w:rsidP="00603520">
      <w:pPr>
        <w:spacing w:after="0"/>
        <w:jc w:val="center"/>
        <w:rPr>
          <w:rFonts w:ascii="Times New Roman" w:hAnsi="Times New Roman" w:cs="Times New Roman"/>
          <w:sz w:val="28"/>
          <w:szCs w:val="28"/>
          <w:lang w:val="kk-KZ"/>
        </w:rPr>
      </w:pPr>
      <w:r w:rsidRPr="0053270A">
        <w:rPr>
          <w:rFonts w:ascii="Times New Roman" w:hAnsi="Times New Roman" w:cs="Times New Roman"/>
          <w:sz w:val="28"/>
          <w:szCs w:val="28"/>
          <w:lang w:val="kk-KZ"/>
        </w:rPr>
        <w:t xml:space="preserve">            </w:t>
      </w:r>
      <m:oMath>
        <m:r>
          <w:rPr>
            <w:rFonts w:ascii="Cambria Math" w:hAnsi="Cambria Math" w:cs="Times New Roman"/>
            <w:sz w:val="32"/>
            <w:szCs w:val="32"/>
            <w:lang w:val="kk-KZ"/>
          </w:rPr>
          <m:t>I div=</m:t>
        </m:r>
        <m:f>
          <m:fPr>
            <m:ctrlPr>
              <w:rPr>
                <w:rFonts w:ascii="Cambria Math" w:hAnsi="Cambria Math" w:cs="Times New Roman"/>
                <w:i/>
                <w:sz w:val="32"/>
                <w:szCs w:val="32"/>
                <w:lang w:val="kk-KZ"/>
              </w:rPr>
            </m:ctrlPr>
          </m:fPr>
          <m:num>
            <m:r>
              <w:rPr>
                <w:rFonts w:ascii="Cambria Math" w:hAnsi="Cambria Math" w:cs="Times New Roman"/>
                <w:sz w:val="32"/>
                <w:szCs w:val="32"/>
                <w:lang w:val="kk-KZ"/>
              </w:rPr>
              <m:t>XCI+IAI+EPI</m:t>
            </m:r>
          </m:num>
          <m:den>
            <m:r>
              <w:rPr>
                <w:rFonts w:ascii="Cambria Math" w:hAnsi="Cambria Math" w:cs="Times New Roman"/>
                <w:sz w:val="32"/>
                <w:szCs w:val="32"/>
                <w:lang w:val="kk-KZ"/>
              </w:rPr>
              <m:t>3</m:t>
            </m:r>
          </m:den>
        </m:f>
      </m:oMath>
      <w:r w:rsidRPr="00603520">
        <w:rPr>
          <w:rFonts w:ascii="Times New Roman" w:eastAsiaTheme="minorEastAsia" w:hAnsi="Times New Roman" w:cs="Times New Roman"/>
          <w:sz w:val="28"/>
          <w:szCs w:val="28"/>
          <w:lang w:val="kk-KZ"/>
        </w:rPr>
        <w:t xml:space="preserve">       (5)</w:t>
      </w:r>
    </w:p>
    <w:p w:rsidR="00E30B4A" w:rsidRPr="00603520" w:rsidRDefault="00E30B4A" w:rsidP="00603520">
      <w:pPr>
        <w:spacing w:after="0"/>
        <w:ind w:firstLine="709"/>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Мұнда әр индекс өзіндік бірнеше көрсеткіштерді топтастырады. Біріншісі - экспорттық бәсекеге қабілеттілік XCI </w:t>
      </w:r>
      <w:r w:rsidRPr="00603520">
        <w:rPr>
          <w:rFonts w:ascii="Times New Roman" w:hAnsi="Times New Roman" w:cs="Times New Roman"/>
          <w:i/>
          <w:sz w:val="28"/>
          <w:szCs w:val="28"/>
          <w:lang w:val="kk-KZ"/>
        </w:rPr>
        <w:t>(өңдеу өнеркәсібі саласының экспорты, елдің жалпы экспорты, өңдеу өнеркәсібі саласының импорты, елдің жалпы импорты</w:t>
      </w:r>
      <w:r w:rsidRPr="00603520">
        <w:rPr>
          <w:rFonts w:ascii="Times New Roman" w:hAnsi="Times New Roman" w:cs="Times New Roman"/>
          <w:sz w:val="28"/>
          <w:szCs w:val="28"/>
          <w:lang w:val="kk-KZ"/>
        </w:rPr>
        <w:t>).</w:t>
      </w:r>
    </w:p>
    <w:p w:rsidR="00E30B4A" w:rsidRPr="00603520" w:rsidRDefault="00E30B4A" w:rsidP="00603520">
      <w:pPr>
        <w:spacing w:after="0"/>
        <w:ind w:firstLine="709"/>
        <w:jc w:val="both"/>
        <w:rPr>
          <w:rFonts w:ascii="Times New Roman" w:hAnsi="Times New Roman" w:cs="Times New Roman"/>
          <w:i/>
          <w:sz w:val="28"/>
          <w:szCs w:val="28"/>
          <w:lang w:val="kk-KZ"/>
        </w:rPr>
      </w:pPr>
      <w:r w:rsidRPr="00603520">
        <w:rPr>
          <w:rFonts w:ascii="Times New Roman" w:hAnsi="Times New Roman" w:cs="Times New Roman"/>
          <w:sz w:val="28"/>
          <w:szCs w:val="28"/>
          <w:lang w:val="kk-KZ"/>
        </w:rPr>
        <w:t>Екіншісі – инновациялық белсенділік индексі IAI (Index of Innovative Activity) (</w:t>
      </w:r>
      <w:r w:rsidRPr="00603520">
        <w:rPr>
          <w:rFonts w:ascii="Times New Roman" w:hAnsi="Times New Roman" w:cs="Times New Roman"/>
          <w:i/>
          <w:sz w:val="28"/>
          <w:szCs w:val="28"/>
          <w:lang w:val="kk-KZ"/>
        </w:rPr>
        <w:t>өңірдегі инновациялары бар кәсіпорындар саны; өңірдегі кәсіпорындардың жалпы саны</w:t>
      </w:r>
      <w:r w:rsidRPr="00603520">
        <w:rPr>
          <w:rFonts w:ascii="Times New Roman" w:hAnsi="Times New Roman" w:cs="Times New Roman"/>
          <w:sz w:val="28"/>
          <w:szCs w:val="28"/>
          <w:lang w:val="kk-KZ"/>
        </w:rPr>
        <w:t>).</w:t>
      </w:r>
    </w:p>
    <w:p w:rsidR="00E30B4A" w:rsidRPr="00603520" w:rsidRDefault="00E30B4A" w:rsidP="00603520">
      <w:pPr>
        <w:spacing w:after="0"/>
        <w:ind w:firstLine="709"/>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Үшінші – экспорттық әлеуеттің өмір сүру индексі EPI (Indexing of export potential) (</w:t>
      </w:r>
      <w:r w:rsidRPr="00603520">
        <w:rPr>
          <w:rFonts w:ascii="Times New Roman" w:hAnsi="Times New Roman" w:cs="Times New Roman"/>
          <w:i/>
          <w:sz w:val="28"/>
          <w:szCs w:val="28"/>
          <w:lang w:val="kk-KZ"/>
        </w:rPr>
        <w:t>өңірдің жалпы пайда көлемі, жалпы өңірлік өнім</w:t>
      </w:r>
      <w:r w:rsidRPr="00603520">
        <w:rPr>
          <w:rFonts w:ascii="Times New Roman" w:hAnsi="Times New Roman" w:cs="Times New Roman"/>
          <w:sz w:val="28"/>
          <w:szCs w:val="28"/>
          <w:lang w:val="kk-KZ"/>
        </w:rPr>
        <w:t xml:space="preserve">). </w:t>
      </w:r>
    </w:p>
    <w:p w:rsidR="00E30B4A" w:rsidRPr="0053270A"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Аталған индекстің артықшылығы – зерттеу объектісін кешенді зерттеуге мүмкіндік береді. Алайда аталған әдістемемен Қазақстанның аймақтары мысалында есептелген мәндерін қарайтын болсақ, мұнда  EPI </w:t>
      </w:r>
      <w:r w:rsidRPr="00603520">
        <w:rPr>
          <w:rFonts w:ascii="Times New Roman" w:hAnsi="Times New Roman" w:cs="Times New Roman"/>
          <w:sz w:val="28"/>
          <w:szCs w:val="28"/>
          <w:lang w:val="kk-KZ"/>
        </w:rPr>
        <w:lastRenderedPageBreak/>
        <w:t xml:space="preserve">индексін қосып есептеудің қажеттілігі жоқ. Себебі, XCI және IAI индексінің мәні ондық, ол EPI индексінің мәні жүздік көрсеткіште. Сондықтан қорытындыға оның әсері өте төмен. Сонымен қатар бұл экспорттық әлеуетті өлшеу әдістемесі болғандықтан IAI индексінің орнына ННІ индексін қолданған жөн деп есептейміз. </w:t>
      </w:r>
      <w:r w:rsidR="0053270A">
        <w:rPr>
          <w:rFonts w:ascii="Times New Roman" w:hAnsi="Times New Roman" w:cs="Times New Roman"/>
          <w:sz w:val="28"/>
          <w:szCs w:val="28"/>
          <w:lang w:val="kk-KZ"/>
        </w:rPr>
        <w:t xml:space="preserve">ННІ индексі экспорттың шоғырлану индексін бағалау көрсеткіші болғандықтан, біз бұл әдісте оның кері мағынасын қолданамыз. Мәселен Атырау облысында ННІ индексінің көрсеткіші 0,8096 болса, бұл өңдеу саласының жоғары шоғырлануын білдіреді. Біз бұл көрсеткіштің 10 мыңнан кері мағынасы, яғни әртараптандырылу деңгейі ретінде </w:t>
      </w:r>
      <w:r w:rsidR="007934E6">
        <w:rPr>
          <w:rFonts w:ascii="Times New Roman" w:hAnsi="Times New Roman" w:cs="Times New Roman"/>
          <w:sz w:val="28"/>
          <w:szCs w:val="28"/>
          <w:lang w:val="kk-KZ"/>
        </w:rPr>
        <w:t>0,1904 көрсеткішін пайдаланамыз.</w:t>
      </w:r>
    </w:p>
    <w:p w:rsidR="00E30B4A" w:rsidRPr="00603520" w:rsidRDefault="00E30B4A" w:rsidP="00603520">
      <w:pPr>
        <w:spacing w:after="0"/>
        <w:ind w:firstLine="708"/>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Осыларды ескере келе келесідей есептеуді ұсынамыз.</w:t>
      </w:r>
    </w:p>
    <w:p w:rsidR="00B53C8D" w:rsidRDefault="00B53C8D" w:rsidP="00603520">
      <w:pPr>
        <w:spacing w:after="0"/>
        <w:jc w:val="center"/>
        <w:rPr>
          <w:rFonts w:ascii="Times New Roman" w:hAnsi="Times New Roman" w:cs="Times New Roman"/>
          <w:sz w:val="32"/>
          <w:szCs w:val="32"/>
          <w:lang w:val="kk-KZ"/>
        </w:rPr>
      </w:pPr>
    </w:p>
    <w:p w:rsidR="00E30B4A" w:rsidRPr="00603520" w:rsidRDefault="00E30B4A" w:rsidP="00603520">
      <w:pPr>
        <w:spacing w:after="0"/>
        <w:jc w:val="center"/>
        <w:rPr>
          <w:rFonts w:ascii="Times New Roman" w:hAnsi="Times New Roman" w:cs="Times New Roman"/>
          <w:sz w:val="28"/>
          <w:szCs w:val="28"/>
          <w:lang w:val="kk-KZ"/>
        </w:rPr>
      </w:pPr>
      <w:r w:rsidRPr="0053270A">
        <w:rPr>
          <w:rFonts w:ascii="Times New Roman" w:hAnsi="Times New Roman" w:cs="Times New Roman"/>
          <w:sz w:val="32"/>
          <w:szCs w:val="32"/>
          <w:lang w:val="kk-KZ"/>
        </w:rPr>
        <w:t xml:space="preserve">   </w:t>
      </w:r>
      <w:r w:rsidRPr="0053270A">
        <w:rPr>
          <w:rFonts w:ascii="Times New Roman" w:hAnsi="Times New Roman" w:cs="Times New Roman"/>
          <w:sz w:val="28"/>
          <w:szCs w:val="28"/>
          <w:lang w:val="kk-KZ"/>
        </w:rPr>
        <w:t xml:space="preserve"> </w:t>
      </w:r>
      <m:oMath>
        <m:r>
          <w:rPr>
            <w:rFonts w:ascii="Cambria Math" w:hAnsi="Cambria Math" w:cs="Times New Roman"/>
            <w:sz w:val="28"/>
            <w:szCs w:val="28"/>
            <w:lang w:val="kk-KZ"/>
          </w:rPr>
          <m:t>ExDO=</m:t>
        </m:r>
        <m:f>
          <m:fPr>
            <m:ctrlPr>
              <w:rPr>
                <w:rFonts w:ascii="Cambria Math" w:hAnsi="Cambria Math" w:cs="Times New Roman"/>
                <w:i/>
                <w:sz w:val="28"/>
                <w:szCs w:val="28"/>
                <w:lang w:val="kk-KZ"/>
              </w:rPr>
            </m:ctrlPr>
          </m:fPr>
          <m:num>
            <m:r>
              <w:rPr>
                <w:rFonts w:ascii="Cambria Math" w:hAnsi="Cambria Math" w:cs="Times New Roman"/>
                <w:sz w:val="28"/>
                <w:szCs w:val="28"/>
                <w:lang w:val="kk-KZ"/>
              </w:rPr>
              <m:t>XCI+ННІ+RCA</m:t>
            </m:r>
          </m:num>
          <m:den>
            <m:r>
              <w:rPr>
                <w:rFonts w:ascii="Cambria Math" w:hAnsi="Cambria Math" w:cs="Times New Roman"/>
                <w:sz w:val="28"/>
                <w:szCs w:val="28"/>
                <w:lang w:val="kk-KZ"/>
              </w:rPr>
              <m:t>3</m:t>
            </m:r>
          </m:den>
        </m:f>
      </m:oMath>
      <w:r w:rsidRPr="00603520">
        <w:rPr>
          <w:rFonts w:ascii="Times New Roman" w:eastAsiaTheme="minorEastAsia" w:hAnsi="Times New Roman" w:cs="Times New Roman"/>
          <w:sz w:val="28"/>
          <w:szCs w:val="28"/>
          <w:lang w:val="kk-KZ"/>
        </w:rPr>
        <w:t xml:space="preserve">      (6)</w:t>
      </w:r>
    </w:p>
    <w:p w:rsidR="00E30B4A" w:rsidRPr="00603520" w:rsidRDefault="00E30B4A" w:rsidP="007934E6">
      <w:pPr>
        <w:spacing w:after="0"/>
        <w:ind w:right="283" w:firstLine="567"/>
        <w:jc w:val="both"/>
        <w:rPr>
          <w:rFonts w:ascii="Times New Roman" w:eastAsia="Times New Roman" w:hAnsi="Times New Roman" w:cs="Times New Roman"/>
          <w:sz w:val="28"/>
          <w:szCs w:val="28"/>
          <w:lang w:val="kk-KZ" w:eastAsia="ru-RU"/>
        </w:rPr>
      </w:pPr>
      <w:r w:rsidRPr="00603520">
        <w:rPr>
          <w:rFonts w:ascii="Times New Roman" w:hAnsi="Times New Roman" w:cs="Times New Roman"/>
          <w:sz w:val="28"/>
          <w:szCs w:val="28"/>
          <w:lang w:val="kk-KZ"/>
        </w:rPr>
        <w:t xml:space="preserve">EPI индексінің орнына анықталған салыстырмалы артықшылық RCA индексін </w:t>
      </w:r>
      <w:r w:rsidRPr="00603520">
        <w:rPr>
          <w:rFonts w:ascii="Times New Roman" w:hAnsi="Times New Roman" w:cs="Times New Roman"/>
          <w:i/>
          <w:sz w:val="28"/>
          <w:szCs w:val="28"/>
          <w:lang w:val="kk-KZ"/>
        </w:rPr>
        <w:t>(</w:t>
      </w:r>
      <w:r w:rsidRPr="00603520">
        <w:rPr>
          <w:rFonts w:ascii="Times New Roman" w:eastAsia="Times New Roman" w:hAnsi="Times New Roman" w:cs="Times New Roman"/>
          <w:i/>
          <w:sz w:val="28"/>
          <w:szCs w:val="28"/>
          <w:lang w:val="kk-KZ" w:eastAsia="ru-RU"/>
        </w:rPr>
        <w:t xml:space="preserve">аймақтың өңдеу өнеркәсібі экспорты, аймақ экспортының жалпы көлемі, өңдеу өнеркәсібінің әлемдік экспорты, жалпы әлемдік экспорт) </w:t>
      </w:r>
      <w:r w:rsidRPr="00603520">
        <w:rPr>
          <w:rFonts w:ascii="Times New Roman" w:hAnsi="Times New Roman" w:cs="Times New Roman"/>
          <w:sz w:val="28"/>
          <w:szCs w:val="28"/>
          <w:lang w:val="kk-KZ"/>
        </w:rPr>
        <w:t xml:space="preserve">қолданған жөн деп есептейміз.  </w:t>
      </w:r>
      <w:r w:rsidRPr="00603520">
        <w:rPr>
          <w:rFonts w:ascii="Times New Roman" w:eastAsia="Times New Roman" w:hAnsi="Times New Roman" w:cs="Times New Roman"/>
          <w:sz w:val="28"/>
          <w:szCs w:val="28"/>
          <w:lang w:val="kk-KZ" w:eastAsia="ru-RU"/>
        </w:rPr>
        <w:t xml:space="preserve">Белгілі бір саланы жалпы әлемдік орташа деңгеймен салыстыру арқылы өлшеу маңызды. Сонымен қатар бұл 3 көрсеткіш те экспорттық </w:t>
      </w:r>
      <w:r w:rsidR="00C5737A">
        <w:rPr>
          <w:rFonts w:ascii="Times New Roman" w:eastAsia="Times New Roman" w:hAnsi="Times New Roman" w:cs="Times New Roman"/>
          <w:sz w:val="28"/>
          <w:szCs w:val="28"/>
          <w:lang w:val="kk-KZ" w:eastAsia="ru-RU"/>
        </w:rPr>
        <w:t>көрсеткігшерді</w:t>
      </w:r>
      <w:r w:rsidRPr="00603520">
        <w:rPr>
          <w:rFonts w:ascii="Times New Roman" w:eastAsia="Times New Roman" w:hAnsi="Times New Roman" w:cs="Times New Roman"/>
          <w:sz w:val="28"/>
          <w:szCs w:val="28"/>
          <w:lang w:val="kk-KZ" w:eastAsia="ru-RU"/>
        </w:rPr>
        <w:t xml:space="preserve"> өлшеуге жақын болғандықтан формула атын да </w:t>
      </w:r>
      <w:r w:rsidR="00253229" w:rsidRPr="00603520">
        <w:rPr>
          <w:rFonts w:ascii="Times New Roman" w:eastAsia="Times New Roman" w:hAnsi="Times New Roman" w:cs="Times New Roman"/>
          <w:sz w:val="28"/>
          <w:szCs w:val="28"/>
          <w:lang w:val="kk-KZ" w:eastAsia="ru-RU"/>
        </w:rPr>
        <w:t>«экспортты әртараптандыру мүмкіндігі» (</w:t>
      </w:r>
      <w:r w:rsidRPr="00603520">
        <w:rPr>
          <w:rFonts w:ascii="Times New Roman" w:eastAsia="Times New Roman" w:hAnsi="Times New Roman" w:cs="Times New Roman"/>
          <w:sz w:val="28"/>
          <w:szCs w:val="28"/>
          <w:lang w:val="kk-KZ" w:eastAsia="ru-RU"/>
        </w:rPr>
        <w:t>Ex</w:t>
      </w:r>
      <w:r w:rsidR="00E361B3" w:rsidRPr="00E361B3">
        <w:rPr>
          <w:rFonts w:ascii="Times New Roman" w:eastAsia="Times New Roman" w:hAnsi="Times New Roman" w:cs="Times New Roman"/>
          <w:sz w:val="28"/>
          <w:szCs w:val="28"/>
          <w:lang w:val="kk-KZ" w:eastAsia="ru-RU"/>
        </w:rPr>
        <w:t>DO</w:t>
      </w:r>
      <w:r w:rsidRPr="00603520">
        <w:rPr>
          <w:rFonts w:ascii="Times New Roman" w:eastAsia="Times New Roman" w:hAnsi="Times New Roman" w:cs="Times New Roman"/>
          <w:sz w:val="28"/>
          <w:szCs w:val="28"/>
          <w:lang w:val="kk-KZ" w:eastAsia="ru-RU"/>
        </w:rPr>
        <w:t xml:space="preserve"> (</w:t>
      </w:r>
      <w:r w:rsidR="00446934" w:rsidRPr="00603520">
        <w:rPr>
          <w:rFonts w:ascii="Times New Roman" w:eastAsia="Times New Roman" w:hAnsi="Times New Roman" w:cs="Times New Roman"/>
          <w:sz w:val="28"/>
          <w:szCs w:val="28"/>
          <w:lang w:val="kk-KZ" w:eastAsia="ru-RU"/>
        </w:rPr>
        <w:t>Export diversification opportunities</w:t>
      </w:r>
      <w:r w:rsidRPr="00603520">
        <w:rPr>
          <w:rFonts w:ascii="Times New Roman" w:eastAsia="Times New Roman" w:hAnsi="Times New Roman" w:cs="Times New Roman"/>
          <w:sz w:val="28"/>
          <w:szCs w:val="28"/>
          <w:lang w:val="kk-KZ" w:eastAsia="ru-RU"/>
        </w:rPr>
        <w:t>)</w:t>
      </w:r>
      <w:r w:rsidR="00253229" w:rsidRPr="00603520">
        <w:rPr>
          <w:rFonts w:ascii="Times New Roman" w:eastAsia="Times New Roman" w:hAnsi="Times New Roman" w:cs="Times New Roman"/>
          <w:sz w:val="28"/>
          <w:szCs w:val="28"/>
          <w:lang w:val="kk-KZ" w:eastAsia="ru-RU"/>
        </w:rPr>
        <w:t>)</w:t>
      </w:r>
      <w:r w:rsidRPr="00603520">
        <w:rPr>
          <w:rFonts w:ascii="Times New Roman" w:eastAsia="Times New Roman" w:hAnsi="Times New Roman" w:cs="Times New Roman"/>
          <w:sz w:val="28"/>
          <w:szCs w:val="28"/>
          <w:lang w:val="kk-KZ" w:eastAsia="ru-RU"/>
        </w:rPr>
        <w:t xml:space="preserve"> деп қолданған жөн. </w:t>
      </w:r>
      <w:r w:rsidR="00C5737A">
        <w:rPr>
          <w:rFonts w:ascii="Times New Roman" w:eastAsia="Times New Roman" w:hAnsi="Times New Roman" w:cs="Times New Roman"/>
          <w:sz w:val="28"/>
          <w:szCs w:val="28"/>
          <w:lang w:val="kk-KZ" w:eastAsia="ru-RU"/>
        </w:rPr>
        <w:t>10 субиндекстен құралған бұл әдістемені қолдану біршама қарапайым, сонымен қатар нәтижесі сенімді.</w:t>
      </w:r>
    </w:p>
    <w:p w:rsidR="00E30B4A" w:rsidRDefault="00E30B4A" w:rsidP="007934E6">
      <w:pPr>
        <w:spacing w:after="0"/>
        <w:ind w:right="283" w:firstLine="567"/>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Бұл ұсынылып отырған әдіс а</w:t>
      </w:r>
      <w:r w:rsidR="00446934" w:rsidRPr="00603520">
        <w:rPr>
          <w:rFonts w:ascii="Times New Roman" w:eastAsia="Times New Roman" w:hAnsi="Times New Roman" w:cs="Times New Roman"/>
          <w:sz w:val="28"/>
          <w:szCs w:val="28"/>
          <w:lang w:val="kk-KZ" w:eastAsia="ru-RU"/>
        </w:rPr>
        <w:t>рқылы біз аймақтардың экспортты әртараптандыру</w:t>
      </w:r>
      <w:r w:rsidRPr="00603520">
        <w:rPr>
          <w:rFonts w:ascii="Times New Roman" w:eastAsia="Times New Roman" w:hAnsi="Times New Roman" w:cs="Times New Roman"/>
          <w:sz w:val="28"/>
          <w:szCs w:val="28"/>
          <w:lang w:val="kk-KZ" w:eastAsia="ru-RU"/>
        </w:rPr>
        <w:t xml:space="preserve"> әлеуетін нақты бағалауға мүмкіндік аламыз. Себебі әрбір үш индекстің ішіндегі субиндекстерді</w:t>
      </w:r>
      <w:r w:rsidR="007934E6">
        <w:rPr>
          <w:rFonts w:ascii="Times New Roman" w:eastAsia="Times New Roman" w:hAnsi="Times New Roman" w:cs="Times New Roman"/>
          <w:sz w:val="28"/>
          <w:szCs w:val="28"/>
          <w:lang w:val="kk-KZ" w:eastAsia="ru-RU"/>
        </w:rPr>
        <w:t>ң</w:t>
      </w:r>
      <w:r w:rsidRPr="00603520">
        <w:rPr>
          <w:rFonts w:ascii="Times New Roman" w:eastAsia="Times New Roman" w:hAnsi="Times New Roman" w:cs="Times New Roman"/>
          <w:sz w:val="28"/>
          <w:szCs w:val="28"/>
          <w:lang w:val="kk-KZ" w:eastAsia="ru-RU"/>
        </w:rPr>
        <w:t xml:space="preserve"> барлығы аймақтың экспорттық мәліметтерінен құралған. </w:t>
      </w:r>
    </w:p>
    <w:p w:rsidR="007934E6" w:rsidRPr="00603520" w:rsidRDefault="007934E6" w:rsidP="007934E6">
      <w:pPr>
        <w:spacing w:after="0"/>
        <w:ind w:right="283"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Бұл ұсынып отырған әдістеменің үш негізгі артықшылығы бар. Біріншісі, қажетті статистикалық ақпараттардың қолжетімділігі, екіншісі аймақтардың экспорттық жағдайын нақты әрі ашық бағалауға мүмкіндік беруі және есептеу әдістемесінің қарапайымдылығы</w:t>
      </w:r>
      <w:r w:rsidR="00C5737A">
        <w:rPr>
          <w:rFonts w:ascii="Times New Roman" w:eastAsia="Times New Roman" w:hAnsi="Times New Roman" w:cs="Times New Roman"/>
          <w:sz w:val="28"/>
          <w:szCs w:val="28"/>
          <w:lang w:val="kk-KZ" w:eastAsia="ru-RU"/>
        </w:rPr>
        <w:t>, кез-келген экспортталатын салаға қолдануға болады</w:t>
      </w:r>
      <w:r>
        <w:rPr>
          <w:rFonts w:ascii="Times New Roman" w:eastAsia="Times New Roman" w:hAnsi="Times New Roman" w:cs="Times New Roman"/>
          <w:sz w:val="28"/>
          <w:szCs w:val="28"/>
          <w:lang w:val="kk-KZ" w:eastAsia="ru-RU"/>
        </w:rPr>
        <w:t>.</w:t>
      </w:r>
    </w:p>
    <w:p w:rsidR="00E30B4A" w:rsidRPr="00603520" w:rsidRDefault="00E30B4A" w:rsidP="007934E6">
      <w:pPr>
        <w:spacing w:after="0"/>
        <w:ind w:firstLine="708"/>
        <w:jc w:val="both"/>
        <w:rPr>
          <w:rFonts w:ascii="Times New Roman" w:eastAsia="Times New Roman" w:hAnsi="Times New Roman" w:cs="Times New Roman"/>
          <w:sz w:val="28"/>
          <w:szCs w:val="28"/>
          <w:lang w:val="kk-KZ" w:eastAsia="ru-RU"/>
        </w:rPr>
      </w:pPr>
      <w:r w:rsidRPr="00603520">
        <w:rPr>
          <w:rFonts w:ascii="Times New Roman" w:eastAsia="Times New Roman" w:hAnsi="Times New Roman" w:cs="Times New Roman"/>
          <w:sz w:val="28"/>
          <w:szCs w:val="28"/>
          <w:lang w:val="kk-KZ" w:eastAsia="ru-RU"/>
        </w:rPr>
        <w:t xml:space="preserve">Дүниежүзілік банк, Дүниежүзілік сауда ұйымы сияқты халықаралық ұйымдардың деректерінде </w:t>
      </w:r>
      <w:r w:rsidR="00C5737A">
        <w:rPr>
          <w:rFonts w:ascii="Times New Roman" w:eastAsia="Times New Roman" w:hAnsi="Times New Roman" w:cs="Times New Roman"/>
          <w:sz w:val="28"/>
          <w:szCs w:val="28"/>
          <w:lang w:val="kk-KZ" w:eastAsia="ru-RU"/>
        </w:rPr>
        <w:t xml:space="preserve">елдер мысалында, соның ішінде </w:t>
      </w:r>
      <w:r w:rsidRPr="00603520">
        <w:rPr>
          <w:rFonts w:ascii="Times New Roman" w:eastAsia="Times New Roman" w:hAnsi="Times New Roman" w:cs="Times New Roman"/>
          <w:sz w:val="28"/>
          <w:szCs w:val="28"/>
          <w:lang w:val="kk-KZ" w:eastAsia="ru-RU"/>
        </w:rPr>
        <w:t xml:space="preserve">Қазақстан бойынша түрлі есептеулер табуға болады. Ал бұл есептеу арқылы біз </w:t>
      </w:r>
      <w:r w:rsidRPr="00603520">
        <w:rPr>
          <w:rFonts w:ascii="Times New Roman" w:eastAsia="Times New Roman" w:hAnsi="Times New Roman" w:cs="Times New Roman"/>
          <w:sz w:val="28"/>
          <w:szCs w:val="28"/>
          <w:lang w:val="kk-KZ" w:eastAsia="ru-RU"/>
        </w:rPr>
        <w:lastRenderedPageBreak/>
        <w:t xml:space="preserve">Қазақстанның аймақтарындағы көріністі көре аламыз. Мұның артықшылығы да осында. Бұл зерттеу нәтижелерін </w:t>
      </w:r>
      <w:r w:rsidR="007E4298">
        <w:rPr>
          <w:rFonts w:ascii="Times New Roman" w:eastAsia="Times New Roman" w:hAnsi="Times New Roman" w:cs="Times New Roman"/>
          <w:sz w:val="28"/>
          <w:szCs w:val="28"/>
          <w:lang w:val="kk-KZ" w:eastAsia="ru-RU"/>
        </w:rPr>
        <w:t xml:space="preserve">Қазақстанның </w:t>
      </w:r>
      <w:r w:rsidR="007E4298">
        <w:rPr>
          <w:rFonts w:ascii="Times New Roman" w:hAnsi="Times New Roman" w:cs="Times New Roman"/>
          <w:sz w:val="28"/>
          <w:szCs w:val="28"/>
          <w:lang w:val="kk-KZ"/>
        </w:rPr>
        <w:t>өңірлерінде</w:t>
      </w:r>
      <w:r w:rsidRPr="00603520">
        <w:rPr>
          <w:rFonts w:ascii="Times New Roman" w:hAnsi="Times New Roman" w:cs="Times New Roman"/>
          <w:sz w:val="28"/>
          <w:szCs w:val="28"/>
          <w:lang w:val="kk-KZ"/>
        </w:rPr>
        <w:t xml:space="preserve"> экс</w:t>
      </w:r>
      <w:r w:rsidR="007E4298">
        <w:rPr>
          <w:rFonts w:ascii="Times New Roman" w:hAnsi="Times New Roman" w:cs="Times New Roman"/>
          <w:sz w:val="28"/>
          <w:szCs w:val="28"/>
          <w:lang w:val="kk-KZ"/>
        </w:rPr>
        <w:t>портты ілгерілету</w:t>
      </w:r>
      <w:r w:rsidRPr="00603520">
        <w:rPr>
          <w:rFonts w:ascii="Times New Roman" w:hAnsi="Times New Roman" w:cs="Times New Roman"/>
          <w:sz w:val="28"/>
          <w:szCs w:val="28"/>
          <w:lang w:val="kk-KZ"/>
        </w:rPr>
        <w:t xml:space="preserve"> саясатын </w:t>
      </w:r>
      <w:r w:rsidR="007E4298">
        <w:rPr>
          <w:rFonts w:ascii="Times New Roman" w:hAnsi="Times New Roman" w:cs="Times New Roman"/>
          <w:sz w:val="28"/>
          <w:szCs w:val="28"/>
          <w:lang w:val="kk-KZ"/>
        </w:rPr>
        <w:t>жүзеге асыру мен</w:t>
      </w:r>
      <w:r w:rsidRPr="00603520">
        <w:rPr>
          <w:rFonts w:ascii="Times New Roman" w:hAnsi="Times New Roman" w:cs="Times New Roman"/>
          <w:sz w:val="28"/>
          <w:szCs w:val="28"/>
          <w:lang w:val="kk-KZ"/>
        </w:rPr>
        <w:t xml:space="preserve"> </w:t>
      </w:r>
      <w:r w:rsidR="007E4298">
        <w:rPr>
          <w:rFonts w:ascii="Times New Roman" w:hAnsi="Times New Roman" w:cs="Times New Roman"/>
          <w:sz w:val="28"/>
          <w:szCs w:val="28"/>
          <w:lang w:val="kk-KZ"/>
        </w:rPr>
        <w:t>ұзақмерзімді</w:t>
      </w:r>
      <w:r w:rsidRPr="00603520">
        <w:rPr>
          <w:rFonts w:ascii="Times New Roman" w:hAnsi="Times New Roman" w:cs="Times New Roman"/>
          <w:sz w:val="28"/>
          <w:szCs w:val="28"/>
          <w:lang w:val="kk-KZ"/>
        </w:rPr>
        <w:t xml:space="preserve"> стратегиялық жоспарлар </w:t>
      </w:r>
      <w:r w:rsidR="007E4298">
        <w:rPr>
          <w:rFonts w:ascii="Times New Roman" w:hAnsi="Times New Roman" w:cs="Times New Roman"/>
          <w:sz w:val="28"/>
          <w:szCs w:val="28"/>
          <w:lang w:val="kk-KZ"/>
        </w:rPr>
        <w:t>әзірлеуде</w:t>
      </w:r>
      <w:r w:rsidRPr="00603520">
        <w:rPr>
          <w:rFonts w:ascii="Times New Roman" w:hAnsi="Times New Roman" w:cs="Times New Roman"/>
          <w:sz w:val="28"/>
          <w:szCs w:val="28"/>
          <w:lang w:val="kk-KZ"/>
        </w:rPr>
        <w:t xml:space="preserve">  </w:t>
      </w:r>
      <w:r w:rsidR="007E4298">
        <w:rPr>
          <w:rFonts w:ascii="Times New Roman" w:hAnsi="Times New Roman" w:cs="Times New Roman"/>
          <w:sz w:val="28"/>
          <w:szCs w:val="28"/>
          <w:lang w:val="kk-KZ"/>
        </w:rPr>
        <w:t>пайдалы</w:t>
      </w:r>
      <w:r w:rsidRPr="00603520">
        <w:rPr>
          <w:rFonts w:ascii="Times New Roman" w:hAnsi="Times New Roman" w:cs="Times New Roman"/>
          <w:sz w:val="28"/>
          <w:szCs w:val="28"/>
          <w:lang w:val="kk-KZ"/>
        </w:rPr>
        <w:t xml:space="preserve"> құрал </w:t>
      </w:r>
      <w:r w:rsidR="007E4298">
        <w:rPr>
          <w:rFonts w:ascii="Times New Roman" w:hAnsi="Times New Roman" w:cs="Times New Roman"/>
          <w:sz w:val="28"/>
          <w:szCs w:val="28"/>
          <w:lang w:val="kk-KZ"/>
        </w:rPr>
        <w:t>болады</w:t>
      </w:r>
      <w:r w:rsidRPr="00603520">
        <w:rPr>
          <w:rFonts w:ascii="Times New Roman" w:hAnsi="Times New Roman" w:cs="Times New Roman"/>
          <w:sz w:val="28"/>
          <w:szCs w:val="28"/>
          <w:lang w:val="kk-KZ"/>
        </w:rPr>
        <w:t xml:space="preserve">. </w:t>
      </w:r>
      <w:r w:rsidRPr="00603520">
        <w:rPr>
          <w:rFonts w:ascii="Times New Roman" w:eastAsia="Times New Roman" w:hAnsi="Times New Roman" w:cs="Times New Roman"/>
          <w:sz w:val="28"/>
          <w:szCs w:val="28"/>
          <w:lang w:val="kk-KZ" w:eastAsia="ru-RU"/>
        </w:rPr>
        <w:t>Ұсынылып отырған индекстік әдістің модификацияланған түрімен есептеулерді диссертацияның екінші талдау</w:t>
      </w:r>
      <w:r w:rsidR="00FF457D">
        <w:rPr>
          <w:rFonts w:ascii="Times New Roman" w:eastAsia="Times New Roman" w:hAnsi="Times New Roman" w:cs="Times New Roman"/>
          <w:sz w:val="28"/>
          <w:szCs w:val="28"/>
          <w:lang w:val="kk-KZ" w:eastAsia="ru-RU"/>
        </w:rPr>
        <w:t>,</w:t>
      </w:r>
      <w:r w:rsidRPr="00603520">
        <w:rPr>
          <w:rFonts w:ascii="Times New Roman" w:eastAsia="Times New Roman" w:hAnsi="Times New Roman" w:cs="Times New Roman"/>
          <w:sz w:val="28"/>
          <w:szCs w:val="28"/>
          <w:lang w:val="kk-KZ" w:eastAsia="ru-RU"/>
        </w:rPr>
        <w:t xml:space="preserve"> бағалау бөлімінде жүргіземіз. </w:t>
      </w:r>
    </w:p>
    <w:p w:rsidR="002B1D48" w:rsidRDefault="002B1D48" w:rsidP="002C0395">
      <w:pPr>
        <w:shd w:val="clear" w:color="auto" w:fill="FFFFFF"/>
        <w:spacing w:after="0" w:line="240" w:lineRule="auto"/>
        <w:jc w:val="both"/>
        <w:rPr>
          <w:rFonts w:ascii="Times New Roman" w:eastAsia="Times New Roman" w:hAnsi="Times New Roman" w:cs="Times New Roman"/>
          <w:sz w:val="28"/>
          <w:szCs w:val="28"/>
          <w:lang w:val="kk-KZ" w:eastAsia="ru-RU"/>
        </w:rPr>
      </w:pPr>
    </w:p>
    <w:p w:rsidR="00E30B4A" w:rsidRPr="006050FA" w:rsidRDefault="002C0395" w:rsidP="002C0395">
      <w:pPr>
        <w:shd w:val="clear" w:color="auto" w:fill="FFFFFF"/>
        <w:spacing w:after="0" w:line="240" w:lineRule="auto"/>
        <w:jc w:val="both"/>
        <w:rPr>
          <w:rFonts w:ascii="Times New Roman" w:eastAsia="Times New Roman" w:hAnsi="Times New Roman" w:cs="Times New Roman"/>
          <w:sz w:val="28"/>
          <w:szCs w:val="28"/>
          <w:lang w:val="kk-KZ" w:eastAsia="ru-RU"/>
        </w:rPr>
      </w:pPr>
      <w:r w:rsidRPr="006050FA">
        <w:rPr>
          <w:rFonts w:ascii="Times New Roman" w:eastAsia="Times New Roman" w:hAnsi="Times New Roman" w:cs="Times New Roman"/>
          <w:sz w:val="28"/>
          <w:szCs w:val="28"/>
          <w:lang w:val="kk-KZ" w:eastAsia="ru-RU"/>
        </w:rPr>
        <w:t>К</w:t>
      </w:r>
      <w:r w:rsidR="006B2423" w:rsidRPr="006050FA">
        <w:rPr>
          <w:rFonts w:ascii="Times New Roman" w:eastAsia="Times New Roman" w:hAnsi="Times New Roman" w:cs="Times New Roman"/>
          <w:sz w:val="28"/>
          <w:szCs w:val="28"/>
          <w:lang w:val="kk-KZ" w:eastAsia="ru-RU"/>
        </w:rPr>
        <w:t>есте</w:t>
      </w:r>
      <w:r w:rsidRPr="006050FA">
        <w:rPr>
          <w:rFonts w:ascii="Times New Roman" w:eastAsia="Times New Roman" w:hAnsi="Times New Roman" w:cs="Times New Roman"/>
          <w:sz w:val="28"/>
          <w:szCs w:val="28"/>
          <w:lang w:val="kk-KZ" w:eastAsia="ru-RU"/>
        </w:rPr>
        <w:t xml:space="preserve"> 5 </w:t>
      </w:r>
      <w:r w:rsidRPr="006050FA">
        <w:rPr>
          <w:rFonts w:ascii="Times New Roman" w:hAnsi="Times New Roman" w:cs="Times New Roman"/>
          <w:sz w:val="28"/>
          <w:szCs w:val="28"/>
          <w:lang w:val="kk-KZ"/>
        </w:rPr>
        <w:t>–</w:t>
      </w:r>
      <w:r w:rsidR="006B2423" w:rsidRPr="006050FA">
        <w:rPr>
          <w:rFonts w:ascii="Times New Roman" w:eastAsia="Times New Roman" w:hAnsi="Times New Roman" w:cs="Times New Roman"/>
          <w:sz w:val="28"/>
          <w:szCs w:val="28"/>
          <w:lang w:val="kk-KZ" w:eastAsia="ru-RU"/>
        </w:rPr>
        <w:t xml:space="preserve"> Бәсекеге қабілеттілікт</w:t>
      </w:r>
      <w:r w:rsidRPr="006050FA">
        <w:rPr>
          <w:rFonts w:ascii="Times New Roman" w:eastAsia="Times New Roman" w:hAnsi="Times New Roman" w:cs="Times New Roman"/>
          <w:sz w:val="28"/>
          <w:szCs w:val="28"/>
          <w:lang w:val="kk-KZ" w:eastAsia="ru-RU"/>
        </w:rPr>
        <w:t>і анықтауда қолданылатын сандық көрсеткіштер</w:t>
      </w:r>
    </w:p>
    <w:tbl>
      <w:tblPr>
        <w:tblStyle w:val="a8"/>
        <w:tblW w:w="0" w:type="auto"/>
        <w:tblLook w:val="04A0" w:firstRow="1" w:lastRow="0" w:firstColumn="1" w:lastColumn="0" w:noHBand="0" w:noVBand="1"/>
      </w:tblPr>
      <w:tblGrid>
        <w:gridCol w:w="1546"/>
        <w:gridCol w:w="1756"/>
        <w:gridCol w:w="1703"/>
        <w:gridCol w:w="490"/>
        <w:gridCol w:w="762"/>
        <w:gridCol w:w="778"/>
        <w:gridCol w:w="2536"/>
      </w:tblGrid>
      <w:tr w:rsidR="009C5260" w:rsidRPr="002B0A92" w:rsidTr="007C042A">
        <w:tc>
          <w:tcPr>
            <w:tcW w:w="1546" w:type="dxa"/>
            <w:vMerge w:val="restart"/>
            <w:textDirection w:val="btLr"/>
          </w:tcPr>
          <w:p w:rsidR="007C042A" w:rsidRPr="006050FA" w:rsidRDefault="007C042A" w:rsidP="009C5260">
            <w:pPr>
              <w:ind w:left="113" w:right="113"/>
              <w:jc w:val="center"/>
              <w:rPr>
                <w:rFonts w:ascii="Times New Roman" w:hAnsi="Times New Roman" w:cs="Times New Roman"/>
                <w:sz w:val="28"/>
                <w:szCs w:val="28"/>
                <w:lang w:val="kk-KZ"/>
              </w:rPr>
            </w:pPr>
          </w:p>
          <w:p w:rsidR="007C042A" w:rsidRPr="006050FA" w:rsidRDefault="007C042A" w:rsidP="009C5260">
            <w:pPr>
              <w:ind w:left="113" w:right="113"/>
              <w:jc w:val="center"/>
              <w:rPr>
                <w:rFonts w:ascii="Times New Roman" w:hAnsi="Times New Roman" w:cs="Times New Roman"/>
                <w:sz w:val="28"/>
                <w:szCs w:val="28"/>
                <w:lang w:val="kk-KZ"/>
              </w:rPr>
            </w:pPr>
          </w:p>
          <w:p w:rsidR="009C5260" w:rsidRPr="006050FA" w:rsidRDefault="007C042A" w:rsidP="009C5260">
            <w:pPr>
              <w:ind w:left="113" w:right="113"/>
              <w:jc w:val="center"/>
              <w:rPr>
                <w:rFonts w:ascii="Times New Roman" w:hAnsi="Times New Roman" w:cs="Times New Roman"/>
                <w:sz w:val="28"/>
                <w:szCs w:val="28"/>
                <w:lang w:val="kk-KZ"/>
              </w:rPr>
            </w:pPr>
            <w:r w:rsidRPr="006050FA">
              <w:rPr>
                <w:rFonts w:ascii="Times New Roman" w:hAnsi="Times New Roman" w:cs="Times New Roman"/>
                <w:sz w:val="28"/>
                <w:szCs w:val="28"/>
                <w:lang w:val="kk-KZ"/>
              </w:rPr>
              <w:t>Б</w:t>
            </w:r>
            <w:r w:rsidRPr="006050FA">
              <w:rPr>
                <w:rFonts w:ascii="Times New Roman" w:hAnsi="Times New Roman" w:cs="Times New Roman"/>
                <w:sz w:val="28"/>
                <w:szCs w:val="28"/>
              </w:rPr>
              <w:t>əсекеге қабілеттілік динамикасы</w:t>
            </w:r>
          </w:p>
        </w:tc>
        <w:tc>
          <w:tcPr>
            <w:tcW w:w="8025" w:type="dxa"/>
            <w:gridSpan w:val="6"/>
          </w:tcPr>
          <w:p w:rsidR="009C5260" w:rsidRPr="006050FA" w:rsidRDefault="009C5260" w:rsidP="008C172E">
            <w:pPr>
              <w:jc w:val="center"/>
              <w:rPr>
                <w:rFonts w:ascii="Times New Roman" w:hAnsi="Times New Roman" w:cs="Times New Roman"/>
                <w:sz w:val="28"/>
                <w:szCs w:val="28"/>
                <w:lang w:val="kk-KZ"/>
              </w:rPr>
            </w:pPr>
            <w:r w:rsidRPr="006050FA">
              <w:rPr>
                <w:rFonts w:ascii="Times New Roman" w:hAnsi="Times New Roman" w:cs="Times New Roman"/>
                <w:sz w:val="28"/>
                <w:szCs w:val="28"/>
                <w:lang w:val="kk-KZ"/>
              </w:rPr>
              <w:t>Ұлттық экономиканың сыртқы бағалық бə</w:t>
            </w:r>
            <w:r w:rsidR="007C042A" w:rsidRPr="006050FA">
              <w:rPr>
                <w:rFonts w:ascii="Times New Roman" w:hAnsi="Times New Roman" w:cs="Times New Roman"/>
                <w:sz w:val="28"/>
                <w:szCs w:val="28"/>
                <w:lang w:val="kk-KZ"/>
              </w:rPr>
              <w:t>секеге қабілеттілігін си</w:t>
            </w:r>
            <w:r w:rsidRPr="006050FA">
              <w:rPr>
                <w:rFonts w:ascii="Times New Roman" w:hAnsi="Times New Roman" w:cs="Times New Roman"/>
                <w:sz w:val="28"/>
                <w:szCs w:val="28"/>
                <w:lang w:val="kk-KZ"/>
              </w:rPr>
              <w:t>паттауға арналған көрсеткіштер</w:t>
            </w:r>
          </w:p>
        </w:tc>
      </w:tr>
      <w:tr w:rsidR="009C5260" w:rsidRPr="007C042A" w:rsidTr="007C042A">
        <w:tc>
          <w:tcPr>
            <w:tcW w:w="1546" w:type="dxa"/>
            <w:vMerge/>
          </w:tcPr>
          <w:p w:rsidR="009C5260" w:rsidRPr="007C042A" w:rsidRDefault="009C5260" w:rsidP="009C5260">
            <w:pPr>
              <w:jc w:val="center"/>
              <w:rPr>
                <w:rFonts w:ascii="Times New Roman" w:hAnsi="Times New Roman" w:cs="Times New Roman"/>
                <w:sz w:val="28"/>
                <w:szCs w:val="28"/>
                <w:lang w:val="kk-KZ"/>
              </w:rPr>
            </w:pPr>
          </w:p>
        </w:tc>
        <w:tc>
          <w:tcPr>
            <w:tcW w:w="8025" w:type="dxa"/>
            <w:gridSpan w:val="6"/>
          </w:tcPr>
          <w:p w:rsidR="009C5260" w:rsidRPr="007C042A" w:rsidRDefault="009C5260" w:rsidP="008C172E">
            <w:pPr>
              <w:jc w:val="center"/>
              <w:rPr>
                <w:rFonts w:ascii="Times New Roman" w:hAnsi="Times New Roman" w:cs="Times New Roman"/>
                <w:sz w:val="28"/>
                <w:szCs w:val="28"/>
                <w:lang w:val="kk-KZ"/>
              </w:rPr>
            </w:pPr>
          </w:p>
          <w:p w:rsidR="009C5260" w:rsidRPr="007C042A" w:rsidRDefault="005A6C19" w:rsidP="008C172E">
            <w:pPr>
              <w:jc w:val="center"/>
              <w:rPr>
                <w:rFonts w:ascii="Times New Roman" w:hAnsi="Times New Roman" w:cs="Times New Roman"/>
                <w:i/>
                <w:sz w:val="28"/>
                <w:szCs w:val="28"/>
                <w:lang w:val="kk-KZ"/>
              </w:rPr>
            </w:pPr>
            <w:r>
              <w:rPr>
                <w:rFonts w:ascii="Times New Roman" w:hAnsi="Times New Roman" w:cs="Times New Roman"/>
                <w:i/>
                <w:sz w:val="28"/>
                <w:szCs w:val="28"/>
                <w:lang w:val="kk-KZ"/>
              </w:rPr>
              <w:t>С</w:t>
            </w:r>
            <w:r w:rsidR="00B3528B">
              <w:rPr>
                <w:rFonts w:ascii="Times New Roman" w:hAnsi="Times New Roman" w:cs="Times New Roman"/>
                <w:i/>
                <w:sz w:val="28"/>
                <w:szCs w:val="28"/>
              </w:rPr>
              <w:t>алыстырмалы тиімділік</w:t>
            </w:r>
          </w:p>
        </w:tc>
      </w:tr>
      <w:tr w:rsidR="009C5260" w:rsidRPr="007C042A" w:rsidTr="007C042A">
        <w:tc>
          <w:tcPr>
            <w:tcW w:w="1546" w:type="dxa"/>
            <w:vMerge/>
          </w:tcPr>
          <w:p w:rsidR="009C5260" w:rsidRPr="007C042A" w:rsidRDefault="009C5260" w:rsidP="009C5260">
            <w:pPr>
              <w:jc w:val="center"/>
              <w:rPr>
                <w:rFonts w:ascii="Times New Roman" w:hAnsi="Times New Roman" w:cs="Times New Roman"/>
                <w:sz w:val="28"/>
                <w:szCs w:val="28"/>
              </w:rPr>
            </w:pPr>
          </w:p>
        </w:tc>
        <w:tc>
          <w:tcPr>
            <w:tcW w:w="3949" w:type="dxa"/>
            <w:gridSpan w:val="3"/>
          </w:tcPr>
          <w:p w:rsidR="009C5260" w:rsidRPr="007C042A" w:rsidRDefault="005A6C19" w:rsidP="008C172E">
            <w:pPr>
              <w:jc w:val="center"/>
              <w:rPr>
                <w:rFonts w:ascii="Times New Roman" w:hAnsi="Times New Roman" w:cs="Times New Roman"/>
                <w:sz w:val="28"/>
                <w:szCs w:val="28"/>
              </w:rPr>
            </w:pPr>
            <w:r>
              <w:rPr>
                <w:rFonts w:ascii="Times New Roman" w:hAnsi="Times New Roman" w:cs="Times New Roman"/>
                <w:sz w:val="28"/>
                <w:szCs w:val="28"/>
              </w:rPr>
              <w:t>Ішкі  баға</w:t>
            </w:r>
          </w:p>
        </w:tc>
        <w:tc>
          <w:tcPr>
            <w:tcW w:w="4076" w:type="dxa"/>
            <w:gridSpan w:val="3"/>
          </w:tcPr>
          <w:p w:rsidR="009C5260" w:rsidRPr="007C042A" w:rsidRDefault="00B51A16" w:rsidP="008C172E">
            <w:pPr>
              <w:jc w:val="center"/>
              <w:rPr>
                <w:rFonts w:ascii="Times New Roman" w:hAnsi="Times New Roman" w:cs="Times New Roman"/>
                <w:sz w:val="28"/>
                <w:szCs w:val="28"/>
              </w:rPr>
            </w:pPr>
            <w:r>
              <w:rPr>
                <w:rFonts w:ascii="Times New Roman" w:hAnsi="Times New Roman" w:cs="Times New Roman"/>
                <w:sz w:val="28"/>
                <w:szCs w:val="28"/>
              </w:rPr>
              <w:t>Экспорт</w:t>
            </w:r>
            <w:r w:rsidR="009C5260" w:rsidRPr="007C042A">
              <w:rPr>
                <w:rFonts w:ascii="Times New Roman" w:hAnsi="Times New Roman" w:cs="Times New Roman"/>
                <w:sz w:val="28"/>
                <w:szCs w:val="28"/>
              </w:rPr>
              <w:t xml:space="preserve"> рентабельділігі</w:t>
            </w:r>
          </w:p>
        </w:tc>
      </w:tr>
      <w:tr w:rsidR="009C5260" w:rsidRPr="007C042A" w:rsidTr="007C042A">
        <w:tc>
          <w:tcPr>
            <w:tcW w:w="1546" w:type="dxa"/>
            <w:vMerge/>
          </w:tcPr>
          <w:p w:rsidR="009C5260" w:rsidRPr="007C042A" w:rsidRDefault="009C5260" w:rsidP="009C5260">
            <w:pPr>
              <w:jc w:val="center"/>
              <w:rPr>
                <w:rFonts w:ascii="Times New Roman" w:hAnsi="Times New Roman" w:cs="Times New Roman"/>
                <w:sz w:val="28"/>
                <w:szCs w:val="28"/>
              </w:rPr>
            </w:pPr>
          </w:p>
        </w:tc>
        <w:tc>
          <w:tcPr>
            <w:tcW w:w="8025" w:type="dxa"/>
            <w:gridSpan w:val="6"/>
          </w:tcPr>
          <w:p w:rsidR="009C5260" w:rsidRPr="007C042A" w:rsidRDefault="009C5260" w:rsidP="008C172E">
            <w:pPr>
              <w:jc w:val="center"/>
              <w:rPr>
                <w:rFonts w:ascii="Times New Roman" w:hAnsi="Times New Roman" w:cs="Times New Roman"/>
                <w:sz w:val="28"/>
                <w:szCs w:val="28"/>
                <w:lang w:val="kk-KZ"/>
              </w:rPr>
            </w:pPr>
          </w:p>
          <w:p w:rsidR="009C5260" w:rsidRPr="007C042A" w:rsidRDefault="00B3528B" w:rsidP="008C172E">
            <w:pPr>
              <w:jc w:val="center"/>
              <w:rPr>
                <w:rFonts w:ascii="Times New Roman" w:hAnsi="Times New Roman" w:cs="Times New Roman"/>
                <w:i/>
                <w:sz w:val="28"/>
                <w:szCs w:val="28"/>
              </w:rPr>
            </w:pPr>
            <w:r>
              <w:rPr>
                <w:rFonts w:ascii="Times New Roman" w:hAnsi="Times New Roman" w:cs="Times New Roman"/>
                <w:i/>
                <w:sz w:val="28"/>
                <w:szCs w:val="28"/>
                <w:lang w:val="kk-KZ"/>
              </w:rPr>
              <w:t>Жалпы э</w:t>
            </w:r>
            <w:r w:rsidR="00B51A16">
              <w:rPr>
                <w:rFonts w:ascii="Times New Roman" w:hAnsi="Times New Roman" w:cs="Times New Roman"/>
                <w:i/>
                <w:sz w:val="28"/>
                <w:szCs w:val="28"/>
              </w:rPr>
              <w:t>кономика экспорт</w:t>
            </w:r>
            <w:r w:rsidR="00B51A16">
              <w:rPr>
                <w:rFonts w:ascii="Times New Roman" w:hAnsi="Times New Roman" w:cs="Times New Roman"/>
                <w:i/>
                <w:sz w:val="28"/>
                <w:szCs w:val="28"/>
                <w:lang w:val="kk-KZ"/>
              </w:rPr>
              <w:t>ының</w:t>
            </w:r>
            <w:r w:rsidR="009C5260" w:rsidRPr="007C042A">
              <w:rPr>
                <w:rFonts w:ascii="Times New Roman" w:hAnsi="Times New Roman" w:cs="Times New Roman"/>
                <w:i/>
                <w:sz w:val="28"/>
                <w:szCs w:val="28"/>
              </w:rPr>
              <w:t xml:space="preserve"> əлеуеті</w:t>
            </w:r>
          </w:p>
        </w:tc>
      </w:tr>
      <w:tr w:rsidR="009C5260" w:rsidRPr="007C042A" w:rsidTr="007C042A">
        <w:tc>
          <w:tcPr>
            <w:tcW w:w="1546" w:type="dxa"/>
            <w:vMerge/>
          </w:tcPr>
          <w:p w:rsidR="009C5260" w:rsidRPr="007C042A" w:rsidRDefault="009C5260" w:rsidP="008C172E">
            <w:pPr>
              <w:jc w:val="center"/>
              <w:rPr>
                <w:rFonts w:ascii="Times New Roman" w:hAnsi="Times New Roman" w:cs="Times New Roman"/>
                <w:sz w:val="28"/>
                <w:szCs w:val="28"/>
              </w:rPr>
            </w:pPr>
          </w:p>
        </w:tc>
        <w:tc>
          <w:tcPr>
            <w:tcW w:w="3949" w:type="dxa"/>
            <w:gridSpan w:val="3"/>
          </w:tcPr>
          <w:p w:rsidR="009C5260" w:rsidRPr="00B3528B" w:rsidRDefault="00B3528B" w:rsidP="000F5B18">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9C5260" w:rsidRPr="007C042A">
              <w:rPr>
                <w:rFonts w:ascii="Times New Roman" w:hAnsi="Times New Roman" w:cs="Times New Roman"/>
                <w:sz w:val="28"/>
                <w:szCs w:val="28"/>
              </w:rPr>
              <w:t>Анықталған са</w:t>
            </w:r>
            <w:r>
              <w:rPr>
                <w:rFonts w:ascii="Times New Roman" w:hAnsi="Times New Roman" w:cs="Times New Roman"/>
                <w:sz w:val="28"/>
                <w:szCs w:val="28"/>
              </w:rPr>
              <w:t>лыстырмалы артықшылық</w:t>
            </w:r>
            <w:r w:rsidR="000F5B18">
              <w:rPr>
                <w:rFonts w:ascii="Times New Roman" w:hAnsi="Times New Roman" w:cs="Times New Roman"/>
                <w:sz w:val="28"/>
                <w:szCs w:val="28"/>
                <w:lang w:val="kk-KZ"/>
              </w:rPr>
              <w:t>»</w:t>
            </w:r>
            <w:r>
              <w:rPr>
                <w:rFonts w:ascii="Times New Roman" w:hAnsi="Times New Roman" w:cs="Times New Roman"/>
                <w:sz w:val="28"/>
                <w:szCs w:val="28"/>
              </w:rPr>
              <w:t xml:space="preserve"> индексі</w:t>
            </w:r>
          </w:p>
        </w:tc>
        <w:tc>
          <w:tcPr>
            <w:tcW w:w="4076" w:type="dxa"/>
            <w:gridSpan w:val="3"/>
          </w:tcPr>
          <w:p w:rsidR="009C5260" w:rsidRPr="000F5B18" w:rsidRDefault="009C5260" w:rsidP="000F5B18">
            <w:pPr>
              <w:jc w:val="center"/>
              <w:rPr>
                <w:rFonts w:ascii="Times New Roman" w:hAnsi="Times New Roman" w:cs="Times New Roman"/>
                <w:sz w:val="28"/>
                <w:szCs w:val="28"/>
                <w:lang w:val="kk-KZ"/>
              </w:rPr>
            </w:pPr>
            <w:r w:rsidRPr="007C042A">
              <w:rPr>
                <w:rFonts w:ascii="Times New Roman" w:hAnsi="Times New Roman" w:cs="Times New Roman"/>
                <w:sz w:val="28"/>
                <w:szCs w:val="28"/>
                <w:lang w:val="kk-KZ"/>
              </w:rPr>
              <w:t>Б</w:t>
            </w:r>
            <w:r w:rsidRPr="007C042A">
              <w:rPr>
                <w:rFonts w:ascii="Times New Roman" w:hAnsi="Times New Roman" w:cs="Times New Roman"/>
                <w:sz w:val="28"/>
                <w:szCs w:val="28"/>
              </w:rPr>
              <w:t xml:space="preserve">аласс </w:t>
            </w:r>
            <w:r w:rsidR="000F5B18">
              <w:rPr>
                <w:rFonts w:ascii="Times New Roman" w:hAnsi="Times New Roman" w:cs="Times New Roman"/>
                <w:sz w:val="28"/>
                <w:szCs w:val="28"/>
                <w:lang w:val="kk-KZ"/>
              </w:rPr>
              <w:t>индексі</w:t>
            </w:r>
          </w:p>
        </w:tc>
      </w:tr>
      <w:tr w:rsidR="009C5260" w:rsidRPr="007C042A" w:rsidTr="007C042A">
        <w:tc>
          <w:tcPr>
            <w:tcW w:w="1546" w:type="dxa"/>
            <w:vMerge/>
          </w:tcPr>
          <w:p w:rsidR="009C5260" w:rsidRPr="007C042A" w:rsidRDefault="009C5260" w:rsidP="009C5260">
            <w:pPr>
              <w:jc w:val="center"/>
              <w:rPr>
                <w:rFonts w:ascii="Times New Roman" w:hAnsi="Times New Roman" w:cs="Times New Roman"/>
                <w:sz w:val="28"/>
                <w:szCs w:val="28"/>
                <w:lang w:val="kk-KZ"/>
              </w:rPr>
            </w:pPr>
          </w:p>
        </w:tc>
        <w:tc>
          <w:tcPr>
            <w:tcW w:w="8025" w:type="dxa"/>
            <w:gridSpan w:val="6"/>
          </w:tcPr>
          <w:p w:rsidR="007C042A" w:rsidRDefault="007C042A" w:rsidP="008C172E">
            <w:pPr>
              <w:jc w:val="center"/>
              <w:rPr>
                <w:rFonts w:ascii="Times New Roman" w:hAnsi="Times New Roman" w:cs="Times New Roman"/>
                <w:i/>
                <w:sz w:val="28"/>
                <w:szCs w:val="28"/>
                <w:lang w:val="kk-KZ"/>
              </w:rPr>
            </w:pPr>
          </w:p>
          <w:p w:rsidR="009C5260" w:rsidRPr="00B51A16" w:rsidRDefault="009C5260" w:rsidP="008C172E">
            <w:pPr>
              <w:jc w:val="center"/>
              <w:rPr>
                <w:rFonts w:ascii="Times New Roman" w:hAnsi="Times New Roman" w:cs="Times New Roman"/>
                <w:i/>
                <w:sz w:val="28"/>
                <w:szCs w:val="28"/>
                <w:lang w:val="kk-KZ"/>
              </w:rPr>
            </w:pPr>
            <w:r w:rsidRPr="007C042A">
              <w:rPr>
                <w:rFonts w:ascii="Times New Roman" w:hAnsi="Times New Roman" w:cs="Times New Roman"/>
                <w:i/>
                <w:sz w:val="28"/>
                <w:szCs w:val="28"/>
                <w:lang w:val="kk-KZ"/>
              </w:rPr>
              <w:t>С</w:t>
            </w:r>
            <w:r w:rsidRPr="007C042A">
              <w:rPr>
                <w:rFonts w:ascii="Times New Roman" w:hAnsi="Times New Roman" w:cs="Times New Roman"/>
                <w:i/>
                <w:sz w:val="28"/>
                <w:szCs w:val="28"/>
              </w:rPr>
              <w:t>ыртқы шарттар</w:t>
            </w:r>
            <w:r w:rsidR="00B51A16">
              <w:rPr>
                <w:rFonts w:ascii="Times New Roman" w:hAnsi="Times New Roman" w:cs="Times New Roman"/>
                <w:i/>
                <w:sz w:val="28"/>
                <w:szCs w:val="28"/>
                <w:lang w:val="kk-KZ"/>
              </w:rPr>
              <w:t>ы</w:t>
            </w:r>
          </w:p>
        </w:tc>
      </w:tr>
      <w:tr w:rsidR="009C5260" w:rsidRPr="007C042A" w:rsidTr="007C042A">
        <w:tc>
          <w:tcPr>
            <w:tcW w:w="1546" w:type="dxa"/>
            <w:vMerge/>
          </w:tcPr>
          <w:p w:rsidR="009C5260" w:rsidRPr="007C042A" w:rsidRDefault="009C5260" w:rsidP="009C5260">
            <w:pPr>
              <w:jc w:val="center"/>
              <w:rPr>
                <w:rFonts w:ascii="Times New Roman" w:hAnsi="Times New Roman" w:cs="Times New Roman"/>
                <w:sz w:val="28"/>
                <w:szCs w:val="28"/>
                <w:lang w:val="kk-KZ"/>
              </w:rPr>
            </w:pPr>
          </w:p>
        </w:tc>
        <w:tc>
          <w:tcPr>
            <w:tcW w:w="3949" w:type="dxa"/>
            <w:gridSpan w:val="3"/>
          </w:tcPr>
          <w:p w:rsidR="009C5260" w:rsidRPr="00B3528B" w:rsidRDefault="00B51A16" w:rsidP="00B3528B">
            <w:pPr>
              <w:jc w:val="center"/>
              <w:rPr>
                <w:rFonts w:ascii="Times New Roman" w:hAnsi="Times New Roman" w:cs="Times New Roman"/>
                <w:sz w:val="28"/>
                <w:szCs w:val="28"/>
                <w:lang w:val="kk-KZ"/>
              </w:rPr>
            </w:pPr>
            <w:r>
              <w:rPr>
                <w:rFonts w:ascii="Times New Roman" w:hAnsi="Times New Roman" w:cs="Times New Roman"/>
                <w:sz w:val="28"/>
                <w:szCs w:val="28"/>
              </w:rPr>
              <w:t>Сауда шарт</w:t>
            </w:r>
            <w:r w:rsidR="009C5260" w:rsidRPr="006B2423">
              <w:rPr>
                <w:rFonts w:ascii="Times New Roman" w:hAnsi="Times New Roman" w:cs="Times New Roman"/>
                <w:sz w:val="28"/>
                <w:szCs w:val="28"/>
              </w:rPr>
              <w:t xml:space="preserve">ының </w:t>
            </w:r>
            <w:r w:rsidR="00B3528B">
              <w:rPr>
                <w:rFonts w:ascii="Times New Roman" w:hAnsi="Times New Roman" w:cs="Times New Roman"/>
                <w:sz w:val="28"/>
                <w:szCs w:val="28"/>
                <w:lang w:val="kk-KZ"/>
              </w:rPr>
              <w:t>өсімі</w:t>
            </w:r>
          </w:p>
        </w:tc>
        <w:tc>
          <w:tcPr>
            <w:tcW w:w="4076" w:type="dxa"/>
            <w:gridSpan w:val="3"/>
          </w:tcPr>
          <w:p w:rsidR="009C5260" w:rsidRPr="006B2423" w:rsidRDefault="007C042A" w:rsidP="008C172E">
            <w:pPr>
              <w:jc w:val="center"/>
              <w:rPr>
                <w:rFonts w:ascii="Times New Roman" w:hAnsi="Times New Roman" w:cs="Times New Roman"/>
                <w:sz w:val="28"/>
                <w:szCs w:val="28"/>
                <w:lang w:val="kk-KZ"/>
              </w:rPr>
            </w:pPr>
            <w:r w:rsidRPr="006B2423">
              <w:rPr>
                <w:rFonts w:ascii="Times New Roman" w:hAnsi="Times New Roman" w:cs="Times New Roman"/>
                <w:sz w:val="28"/>
                <w:szCs w:val="28"/>
                <w:lang w:val="kk-KZ"/>
              </w:rPr>
              <w:t>Сыртқы нарық</w:t>
            </w:r>
            <w:r w:rsidR="00B3528B">
              <w:rPr>
                <w:rFonts w:ascii="Times New Roman" w:hAnsi="Times New Roman" w:cs="Times New Roman"/>
                <w:sz w:val="28"/>
                <w:szCs w:val="28"/>
                <w:lang w:val="kk-KZ"/>
              </w:rPr>
              <w:t>тың</w:t>
            </w:r>
            <w:r w:rsidRPr="006B2423">
              <w:rPr>
                <w:rFonts w:ascii="Times New Roman" w:hAnsi="Times New Roman" w:cs="Times New Roman"/>
                <w:sz w:val="28"/>
                <w:szCs w:val="28"/>
                <w:lang w:val="kk-KZ"/>
              </w:rPr>
              <w:t xml:space="preserve"> тұрақтылығы</w:t>
            </w:r>
          </w:p>
        </w:tc>
      </w:tr>
      <w:tr w:rsidR="006B2423" w:rsidRPr="002B0A92" w:rsidTr="00874960">
        <w:tc>
          <w:tcPr>
            <w:tcW w:w="1546" w:type="dxa"/>
            <w:vMerge/>
          </w:tcPr>
          <w:p w:rsidR="006B2423" w:rsidRPr="007C042A" w:rsidRDefault="006B2423" w:rsidP="009C5260">
            <w:pPr>
              <w:jc w:val="center"/>
              <w:rPr>
                <w:rFonts w:ascii="Times New Roman" w:hAnsi="Times New Roman" w:cs="Times New Roman"/>
                <w:sz w:val="28"/>
                <w:szCs w:val="28"/>
                <w:lang w:val="kk-KZ"/>
              </w:rPr>
            </w:pPr>
          </w:p>
        </w:tc>
        <w:tc>
          <w:tcPr>
            <w:tcW w:w="8025" w:type="dxa"/>
            <w:gridSpan w:val="6"/>
          </w:tcPr>
          <w:p w:rsidR="006B2423" w:rsidRPr="006B2423" w:rsidRDefault="006B2423" w:rsidP="008C172E">
            <w:pPr>
              <w:jc w:val="center"/>
              <w:rPr>
                <w:rFonts w:ascii="Times New Roman" w:hAnsi="Times New Roman" w:cs="Times New Roman"/>
                <w:i/>
                <w:sz w:val="28"/>
                <w:szCs w:val="28"/>
                <w:lang w:val="kk-KZ"/>
              </w:rPr>
            </w:pPr>
          </w:p>
          <w:p w:rsidR="006B2423" w:rsidRPr="006B2423" w:rsidRDefault="006B2423" w:rsidP="008C172E">
            <w:pPr>
              <w:jc w:val="center"/>
              <w:rPr>
                <w:rFonts w:ascii="Times New Roman" w:hAnsi="Times New Roman" w:cs="Times New Roman"/>
                <w:sz w:val="28"/>
                <w:szCs w:val="28"/>
                <w:lang w:val="kk-KZ"/>
              </w:rPr>
            </w:pPr>
            <w:r w:rsidRPr="006B2423">
              <w:rPr>
                <w:rFonts w:ascii="Times New Roman" w:hAnsi="Times New Roman" w:cs="Times New Roman"/>
                <w:i/>
                <w:sz w:val="28"/>
                <w:szCs w:val="28"/>
                <w:lang w:val="kk-KZ"/>
              </w:rPr>
              <w:t>Сыртқы нарықтарда баға бойынша бəсекелесуге қабілеттілік</w:t>
            </w:r>
          </w:p>
        </w:tc>
      </w:tr>
      <w:tr w:rsidR="006B2423" w:rsidRPr="007C042A" w:rsidTr="007C042A">
        <w:tc>
          <w:tcPr>
            <w:tcW w:w="1546" w:type="dxa"/>
            <w:vMerge/>
          </w:tcPr>
          <w:p w:rsidR="006B2423" w:rsidRPr="007C042A" w:rsidRDefault="006B2423" w:rsidP="009C5260">
            <w:pPr>
              <w:jc w:val="center"/>
              <w:rPr>
                <w:rFonts w:ascii="Times New Roman" w:hAnsi="Times New Roman" w:cs="Times New Roman"/>
                <w:sz w:val="28"/>
                <w:szCs w:val="28"/>
                <w:lang w:val="kk-KZ"/>
              </w:rPr>
            </w:pPr>
          </w:p>
        </w:tc>
        <w:tc>
          <w:tcPr>
            <w:tcW w:w="3949" w:type="dxa"/>
            <w:gridSpan w:val="3"/>
          </w:tcPr>
          <w:p w:rsidR="006B2423" w:rsidRPr="006B2423" w:rsidRDefault="006B2423" w:rsidP="008C172E">
            <w:pPr>
              <w:jc w:val="center"/>
              <w:rPr>
                <w:rFonts w:ascii="Times New Roman" w:hAnsi="Times New Roman" w:cs="Times New Roman"/>
                <w:sz w:val="28"/>
                <w:szCs w:val="28"/>
                <w:lang w:val="kk-KZ"/>
              </w:rPr>
            </w:pPr>
            <w:r w:rsidRPr="006B2423">
              <w:rPr>
                <w:rFonts w:ascii="Times New Roman" w:hAnsi="Times New Roman" w:cs="Times New Roman"/>
                <w:sz w:val="28"/>
                <w:szCs w:val="28"/>
                <w:lang w:val="kk-KZ"/>
              </w:rPr>
              <w:t>Нақты бағамдар (жұмыс күші, өндіруші мен тұтыну индекстері)</w:t>
            </w:r>
          </w:p>
        </w:tc>
        <w:tc>
          <w:tcPr>
            <w:tcW w:w="4076" w:type="dxa"/>
            <w:gridSpan w:val="3"/>
          </w:tcPr>
          <w:p w:rsidR="006B2423" w:rsidRPr="006B2423" w:rsidRDefault="006B2423" w:rsidP="008C172E">
            <w:pPr>
              <w:jc w:val="center"/>
              <w:rPr>
                <w:rFonts w:ascii="Times New Roman" w:hAnsi="Times New Roman" w:cs="Times New Roman"/>
                <w:sz w:val="28"/>
                <w:szCs w:val="28"/>
                <w:lang w:val="kk-KZ"/>
              </w:rPr>
            </w:pPr>
            <w:r w:rsidRPr="006B2423">
              <w:rPr>
                <w:rFonts w:ascii="Times New Roman" w:hAnsi="Times New Roman" w:cs="Times New Roman"/>
                <w:sz w:val="28"/>
                <w:szCs w:val="28"/>
                <w:lang w:val="kk-KZ"/>
              </w:rPr>
              <w:t>Тиімді валюталық бағам</w:t>
            </w:r>
          </w:p>
        </w:tc>
      </w:tr>
      <w:tr w:rsidR="009C5260" w:rsidRPr="002B0A92" w:rsidTr="007C042A">
        <w:tc>
          <w:tcPr>
            <w:tcW w:w="1546" w:type="dxa"/>
            <w:vMerge/>
          </w:tcPr>
          <w:p w:rsidR="009C5260" w:rsidRPr="007C042A" w:rsidRDefault="009C5260" w:rsidP="009C5260">
            <w:pPr>
              <w:jc w:val="center"/>
              <w:rPr>
                <w:rFonts w:ascii="Times New Roman" w:hAnsi="Times New Roman" w:cs="Times New Roman"/>
                <w:sz w:val="28"/>
                <w:szCs w:val="28"/>
                <w:lang w:val="kk-KZ"/>
              </w:rPr>
            </w:pPr>
          </w:p>
        </w:tc>
        <w:tc>
          <w:tcPr>
            <w:tcW w:w="8025" w:type="dxa"/>
            <w:gridSpan w:val="6"/>
          </w:tcPr>
          <w:p w:rsidR="007C042A" w:rsidRDefault="007C042A" w:rsidP="008C172E">
            <w:pPr>
              <w:jc w:val="center"/>
              <w:rPr>
                <w:rFonts w:ascii="Times New Roman" w:hAnsi="Times New Roman" w:cs="Times New Roman"/>
                <w:i/>
                <w:sz w:val="28"/>
                <w:szCs w:val="28"/>
                <w:lang w:val="kk-KZ"/>
              </w:rPr>
            </w:pPr>
          </w:p>
          <w:p w:rsidR="009C5260" w:rsidRPr="007C042A" w:rsidRDefault="00B3528B" w:rsidP="00B3528B">
            <w:pPr>
              <w:jc w:val="center"/>
              <w:rPr>
                <w:rFonts w:ascii="Times New Roman" w:hAnsi="Times New Roman" w:cs="Times New Roman"/>
                <w:sz w:val="28"/>
                <w:szCs w:val="28"/>
                <w:lang w:val="kk-KZ"/>
              </w:rPr>
            </w:pPr>
            <w:r>
              <w:rPr>
                <w:rFonts w:ascii="Times New Roman" w:hAnsi="Times New Roman" w:cs="Times New Roman"/>
                <w:i/>
                <w:sz w:val="28"/>
                <w:szCs w:val="28"/>
                <w:lang w:val="kk-KZ"/>
              </w:rPr>
              <w:t xml:space="preserve">Әлемдік нарық бағасының </w:t>
            </w:r>
            <w:r w:rsidR="009C5260" w:rsidRPr="007C042A">
              <w:rPr>
                <w:rFonts w:ascii="Times New Roman" w:hAnsi="Times New Roman" w:cs="Times New Roman"/>
                <w:i/>
                <w:sz w:val="28"/>
                <w:szCs w:val="28"/>
                <w:lang w:val="kk-KZ"/>
              </w:rPr>
              <w:t>ауытқуына байланысты тұрақтылық</w:t>
            </w:r>
          </w:p>
        </w:tc>
      </w:tr>
      <w:tr w:rsidR="009C5260" w:rsidRPr="002B0A92" w:rsidTr="007C042A">
        <w:tc>
          <w:tcPr>
            <w:tcW w:w="1546" w:type="dxa"/>
            <w:vMerge/>
          </w:tcPr>
          <w:p w:rsidR="009C5260" w:rsidRPr="007C042A" w:rsidRDefault="009C5260" w:rsidP="008C172E">
            <w:pPr>
              <w:jc w:val="center"/>
              <w:rPr>
                <w:rFonts w:ascii="Times New Roman" w:hAnsi="Times New Roman" w:cs="Times New Roman"/>
                <w:sz w:val="28"/>
                <w:szCs w:val="28"/>
                <w:lang w:val="kk-KZ"/>
              </w:rPr>
            </w:pPr>
          </w:p>
        </w:tc>
        <w:tc>
          <w:tcPr>
            <w:tcW w:w="3459" w:type="dxa"/>
            <w:gridSpan w:val="2"/>
          </w:tcPr>
          <w:p w:rsidR="009C5260" w:rsidRPr="007C042A" w:rsidRDefault="009C5260" w:rsidP="008C172E">
            <w:pPr>
              <w:jc w:val="center"/>
              <w:rPr>
                <w:rFonts w:ascii="Times New Roman" w:hAnsi="Times New Roman" w:cs="Times New Roman"/>
                <w:sz w:val="28"/>
                <w:szCs w:val="28"/>
                <w:lang w:val="kk-KZ"/>
              </w:rPr>
            </w:pPr>
            <w:r w:rsidRPr="007C042A">
              <w:rPr>
                <w:rFonts w:ascii="Times New Roman" w:hAnsi="Times New Roman" w:cs="Times New Roman"/>
                <w:sz w:val="28"/>
                <w:szCs w:val="28"/>
              </w:rPr>
              <w:t>Экспорт ағымын əртараптандыру (Хиршман индексі)</w:t>
            </w:r>
          </w:p>
        </w:tc>
        <w:tc>
          <w:tcPr>
            <w:tcW w:w="2030" w:type="dxa"/>
            <w:gridSpan w:val="3"/>
          </w:tcPr>
          <w:p w:rsidR="009C5260" w:rsidRPr="007C042A" w:rsidRDefault="00B3528B" w:rsidP="00B3528B">
            <w:pPr>
              <w:jc w:val="center"/>
              <w:rPr>
                <w:rFonts w:ascii="Times New Roman" w:hAnsi="Times New Roman" w:cs="Times New Roman"/>
                <w:sz w:val="28"/>
                <w:szCs w:val="28"/>
                <w:lang w:val="kk-KZ"/>
              </w:rPr>
            </w:pPr>
            <w:r>
              <w:rPr>
                <w:rFonts w:ascii="Times New Roman" w:hAnsi="Times New Roman" w:cs="Times New Roman"/>
                <w:sz w:val="28"/>
                <w:szCs w:val="28"/>
                <w:lang w:val="kk-KZ"/>
              </w:rPr>
              <w:t>Қосылған құны бар ж</w:t>
            </w:r>
            <w:r w:rsidR="007C042A">
              <w:rPr>
                <w:rFonts w:ascii="Times New Roman" w:hAnsi="Times New Roman" w:cs="Times New Roman"/>
                <w:sz w:val="28"/>
                <w:szCs w:val="28"/>
                <w:lang w:val="kk-KZ"/>
              </w:rPr>
              <w:t>оғары технологиялық өнім үлесі</w:t>
            </w:r>
          </w:p>
        </w:tc>
        <w:tc>
          <w:tcPr>
            <w:tcW w:w="2536" w:type="dxa"/>
          </w:tcPr>
          <w:p w:rsidR="009C5260" w:rsidRPr="007C042A" w:rsidRDefault="009C5260" w:rsidP="007C042A">
            <w:pPr>
              <w:jc w:val="center"/>
              <w:rPr>
                <w:rFonts w:ascii="Times New Roman" w:hAnsi="Times New Roman" w:cs="Times New Roman"/>
                <w:sz w:val="28"/>
                <w:szCs w:val="28"/>
                <w:lang w:val="kk-KZ"/>
              </w:rPr>
            </w:pPr>
            <w:r w:rsidRPr="007C042A">
              <w:rPr>
                <w:rFonts w:ascii="Times New Roman" w:hAnsi="Times New Roman" w:cs="Times New Roman"/>
                <w:sz w:val="28"/>
                <w:szCs w:val="28"/>
                <w:lang w:val="kk-KZ"/>
              </w:rPr>
              <w:t>Сыртқы нарықтағы ауытқуларға се</w:t>
            </w:r>
            <w:r w:rsidR="007C042A">
              <w:rPr>
                <w:rFonts w:ascii="Times New Roman" w:hAnsi="Times New Roman" w:cs="Times New Roman"/>
                <w:sz w:val="28"/>
                <w:szCs w:val="28"/>
                <w:lang w:val="kk-KZ"/>
              </w:rPr>
              <w:t>зімтал тауарлардың үлесі</w:t>
            </w:r>
          </w:p>
        </w:tc>
      </w:tr>
      <w:tr w:rsidR="007C042A" w:rsidRPr="007C042A" w:rsidTr="007C042A">
        <w:tc>
          <w:tcPr>
            <w:tcW w:w="3302" w:type="dxa"/>
            <w:gridSpan w:val="2"/>
          </w:tcPr>
          <w:p w:rsidR="007C042A" w:rsidRPr="00CE6ABC" w:rsidRDefault="007C042A" w:rsidP="007C042A">
            <w:pPr>
              <w:jc w:val="center"/>
              <w:rPr>
                <w:rFonts w:ascii="Times New Roman" w:hAnsi="Times New Roman" w:cs="Times New Roman"/>
                <w:sz w:val="28"/>
                <w:szCs w:val="28"/>
                <w:lang w:val="kk-KZ"/>
              </w:rPr>
            </w:pPr>
            <w:r w:rsidRPr="00CE6ABC">
              <w:rPr>
                <w:rFonts w:ascii="Times New Roman" w:hAnsi="Times New Roman" w:cs="Times New Roman"/>
                <w:sz w:val="28"/>
                <w:szCs w:val="28"/>
                <w:lang w:val="kk-KZ"/>
              </w:rPr>
              <w:t>Экспорт құнының өсу қарқыны</w:t>
            </w:r>
          </w:p>
          <w:p w:rsidR="007C042A" w:rsidRPr="00CE6ABC" w:rsidRDefault="007C042A" w:rsidP="008C172E">
            <w:pPr>
              <w:jc w:val="center"/>
              <w:rPr>
                <w:rFonts w:ascii="Times New Roman" w:hAnsi="Times New Roman" w:cs="Times New Roman"/>
                <w:sz w:val="28"/>
                <w:szCs w:val="28"/>
              </w:rPr>
            </w:pPr>
          </w:p>
        </w:tc>
        <w:tc>
          <w:tcPr>
            <w:tcW w:w="2955" w:type="dxa"/>
            <w:gridSpan w:val="3"/>
          </w:tcPr>
          <w:p w:rsidR="007C042A" w:rsidRPr="007C042A" w:rsidRDefault="007C042A" w:rsidP="007C042A">
            <w:pPr>
              <w:jc w:val="center"/>
              <w:rPr>
                <w:rFonts w:ascii="Times New Roman" w:hAnsi="Times New Roman" w:cs="Times New Roman"/>
                <w:sz w:val="28"/>
                <w:szCs w:val="28"/>
              </w:rPr>
            </w:pPr>
            <w:r w:rsidRPr="007C042A">
              <w:rPr>
                <w:rFonts w:ascii="Times New Roman" w:hAnsi="Times New Roman" w:cs="Times New Roman"/>
                <w:sz w:val="28"/>
                <w:szCs w:val="28"/>
              </w:rPr>
              <w:t>Экспорт</w:t>
            </w:r>
            <w:r w:rsidRPr="007C042A">
              <w:rPr>
                <w:rFonts w:ascii="Times New Roman" w:hAnsi="Times New Roman" w:cs="Times New Roman"/>
                <w:sz w:val="28"/>
                <w:szCs w:val="28"/>
                <w:lang w:val="kk-KZ"/>
              </w:rPr>
              <w:t xml:space="preserve"> </w:t>
            </w:r>
            <w:r w:rsidRPr="007C042A">
              <w:rPr>
                <w:rFonts w:ascii="Times New Roman" w:hAnsi="Times New Roman" w:cs="Times New Roman"/>
                <w:sz w:val="28"/>
                <w:szCs w:val="28"/>
              </w:rPr>
              <w:t>көлемінің өсу қарқыны</w:t>
            </w:r>
          </w:p>
          <w:p w:rsidR="007C042A" w:rsidRPr="007C042A" w:rsidRDefault="007C042A" w:rsidP="008C172E">
            <w:pPr>
              <w:jc w:val="center"/>
              <w:rPr>
                <w:rFonts w:ascii="Times New Roman" w:hAnsi="Times New Roman" w:cs="Times New Roman"/>
                <w:sz w:val="28"/>
                <w:szCs w:val="28"/>
                <w:lang w:val="kk-KZ"/>
              </w:rPr>
            </w:pPr>
          </w:p>
        </w:tc>
        <w:tc>
          <w:tcPr>
            <w:tcW w:w="3314" w:type="dxa"/>
            <w:gridSpan w:val="2"/>
          </w:tcPr>
          <w:p w:rsidR="007C042A" w:rsidRPr="007C042A" w:rsidRDefault="007C042A" w:rsidP="008C172E">
            <w:pPr>
              <w:jc w:val="center"/>
              <w:rPr>
                <w:rFonts w:ascii="Times New Roman" w:hAnsi="Times New Roman" w:cs="Times New Roman"/>
                <w:sz w:val="28"/>
                <w:szCs w:val="28"/>
                <w:lang w:val="kk-KZ"/>
              </w:rPr>
            </w:pPr>
            <w:r w:rsidRPr="007C042A">
              <w:rPr>
                <w:rFonts w:ascii="Times New Roman" w:hAnsi="Times New Roman" w:cs="Times New Roman"/>
                <w:sz w:val="28"/>
                <w:szCs w:val="28"/>
              </w:rPr>
              <w:t>Экспорттың орташа бағасының өсу</w:t>
            </w:r>
          </w:p>
        </w:tc>
      </w:tr>
      <w:tr w:rsidR="007C042A" w:rsidRPr="007C042A" w:rsidTr="00874960">
        <w:tc>
          <w:tcPr>
            <w:tcW w:w="9571" w:type="dxa"/>
            <w:gridSpan w:val="7"/>
          </w:tcPr>
          <w:p w:rsidR="007C042A" w:rsidRPr="00253229" w:rsidRDefault="001803DD" w:rsidP="001803DD">
            <w:pPr>
              <w:shd w:val="clear" w:color="auto" w:fill="FFFFFF"/>
              <w:rPr>
                <w:rFonts w:ascii="Times New Roman" w:eastAsia="Times New Roman" w:hAnsi="Times New Roman" w:cs="Times New Roman"/>
                <w:bCs/>
                <w:sz w:val="24"/>
                <w:szCs w:val="24"/>
                <w:lang w:val="kk-KZ" w:eastAsia="ru-RU"/>
              </w:rPr>
            </w:pPr>
            <w:r w:rsidRPr="00253229">
              <w:rPr>
                <w:rFonts w:ascii="Times New Roman" w:eastAsia="Times New Roman" w:hAnsi="Times New Roman" w:cs="Times New Roman"/>
                <w:bCs/>
                <w:sz w:val="24"/>
                <w:szCs w:val="24"/>
                <w:lang w:val="kk-KZ" w:eastAsia="ru-RU"/>
              </w:rPr>
              <w:t xml:space="preserve">Ескертпе </w:t>
            </w:r>
            <w:r w:rsidRPr="00253229">
              <w:rPr>
                <w:rFonts w:ascii="Times New Roman" w:hAnsi="Times New Roman"/>
                <w:iCs/>
                <w:sz w:val="24"/>
                <w:szCs w:val="24"/>
                <w:lang w:val="kk-KZ"/>
              </w:rPr>
              <w:t>–</w:t>
            </w:r>
            <w:r w:rsidR="007C042A" w:rsidRPr="00253229">
              <w:rPr>
                <w:rFonts w:ascii="Times New Roman" w:eastAsia="Times New Roman" w:hAnsi="Times New Roman" w:cs="Times New Roman"/>
                <w:bCs/>
                <w:sz w:val="24"/>
                <w:szCs w:val="24"/>
                <w:lang w:val="kk-KZ" w:eastAsia="ru-RU"/>
              </w:rPr>
              <w:t xml:space="preserve"> </w:t>
            </w:r>
            <w:r w:rsidR="007C042A" w:rsidRPr="00253229">
              <w:rPr>
                <w:rFonts w:ascii="Times New Roman" w:eastAsia="Times New Roman" w:hAnsi="Times New Roman" w:cs="Times New Roman"/>
                <w:bCs/>
                <w:sz w:val="24"/>
                <w:szCs w:val="24"/>
                <w:lang w:val="en-US" w:eastAsia="ru-RU"/>
              </w:rPr>
              <w:t>[</w:t>
            </w:r>
            <w:bookmarkStart w:id="20" w:name="_Ref119006216"/>
            <w:r w:rsidR="007C042A" w:rsidRPr="00253229">
              <w:rPr>
                <w:rFonts w:ascii="Times New Roman" w:eastAsia="Times New Roman" w:hAnsi="Times New Roman" w:cs="Times New Roman"/>
                <w:bCs/>
                <w:sz w:val="24"/>
                <w:szCs w:val="24"/>
                <w:lang w:val="en-US" w:eastAsia="ru-RU"/>
              </w:rPr>
              <w:endnoteReference w:id="60"/>
            </w:r>
            <w:bookmarkEnd w:id="20"/>
            <w:r w:rsidR="007C042A" w:rsidRPr="00253229">
              <w:rPr>
                <w:rFonts w:ascii="Times New Roman" w:eastAsia="Times New Roman" w:hAnsi="Times New Roman" w:cs="Times New Roman"/>
                <w:bCs/>
                <w:sz w:val="24"/>
                <w:szCs w:val="24"/>
                <w:lang w:val="en-US" w:eastAsia="ru-RU"/>
              </w:rPr>
              <w:t xml:space="preserve">] </w:t>
            </w:r>
            <w:r w:rsidR="007C042A" w:rsidRPr="00253229">
              <w:rPr>
                <w:rFonts w:ascii="Times New Roman" w:eastAsia="Times New Roman" w:hAnsi="Times New Roman" w:cs="Times New Roman"/>
                <w:bCs/>
                <w:sz w:val="24"/>
                <w:szCs w:val="24"/>
                <w:lang w:val="kk-KZ" w:eastAsia="ru-RU"/>
              </w:rPr>
              <w:t>дереккөзі негізінде құрастырылды</w:t>
            </w:r>
          </w:p>
        </w:tc>
      </w:tr>
    </w:tbl>
    <w:p w:rsidR="008C172E" w:rsidRDefault="008C172E" w:rsidP="00E30B4A">
      <w:pPr>
        <w:shd w:val="clear" w:color="auto" w:fill="FFFFFF"/>
        <w:spacing w:after="0"/>
        <w:ind w:firstLine="567"/>
        <w:jc w:val="both"/>
        <w:rPr>
          <w:lang w:val="kk-KZ"/>
        </w:rPr>
      </w:pPr>
    </w:p>
    <w:p w:rsidR="00B53C8D" w:rsidRPr="00603520" w:rsidRDefault="00B53C8D" w:rsidP="00B53C8D">
      <w:pPr>
        <w:shd w:val="clear" w:color="auto" w:fill="FFFFFF"/>
        <w:spacing w:after="0"/>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Экспорттың бәсекеге қабілеттілігі номиналды құнына және экспортталатын өнімнің көлеміне байланысты, сонымен қатар орташа баға да әсер етеді. Э</w:t>
      </w:r>
      <w:r w:rsidRPr="00603520">
        <w:rPr>
          <w:rFonts w:ascii="Times New Roman" w:eastAsia="Times New Roman" w:hAnsi="Times New Roman" w:cs="Times New Roman"/>
          <w:sz w:val="28"/>
          <w:szCs w:val="28"/>
          <w:lang w:val="kk-KZ" w:eastAsia="ru-RU"/>
        </w:rPr>
        <w:t>кспорт</w:t>
      </w:r>
      <w:r>
        <w:rPr>
          <w:rFonts w:ascii="Times New Roman" w:eastAsia="Times New Roman" w:hAnsi="Times New Roman" w:cs="Times New Roman"/>
          <w:sz w:val="28"/>
          <w:szCs w:val="28"/>
          <w:lang w:val="kk-KZ" w:eastAsia="ru-RU"/>
        </w:rPr>
        <w:t>тық әлеуетті  анықтауда белгілі бір мемлекетке, өндіріс салаларына</w:t>
      </w:r>
      <w:r w:rsidRPr="00603520">
        <w:rPr>
          <w:rFonts w:ascii="Times New Roman" w:eastAsia="Times New Roman" w:hAnsi="Times New Roman" w:cs="Times New Roman"/>
          <w:sz w:val="28"/>
          <w:szCs w:val="28"/>
          <w:lang w:val="kk-KZ" w:eastAsia="ru-RU"/>
        </w:rPr>
        <w:t xml:space="preserve"> немесе </w:t>
      </w:r>
      <w:r>
        <w:rPr>
          <w:rFonts w:ascii="Times New Roman" w:eastAsia="Times New Roman" w:hAnsi="Times New Roman" w:cs="Times New Roman"/>
          <w:sz w:val="28"/>
          <w:szCs w:val="28"/>
          <w:lang w:val="kk-KZ" w:eastAsia="ru-RU"/>
        </w:rPr>
        <w:t>өнім</w:t>
      </w:r>
      <w:r w:rsidRPr="00603520">
        <w:rPr>
          <w:rFonts w:ascii="Times New Roman" w:eastAsia="Times New Roman" w:hAnsi="Times New Roman" w:cs="Times New Roman"/>
          <w:sz w:val="28"/>
          <w:szCs w:val="28"/>
          <w:lang w:val="kk-KZ" w:eastAsia="ru-RU"/>
        </w:rPr>
        <w:t xml:space="preserve"> тобына </w:t>
      </w:r>
      <w:r>
        <w:rPr>
          <w:rFonts w:ascii="Times New Roman" w:eastAsia="Times New Roman" w:hAnsi="Times New Roman" w:cs="Times New Roman"/>
          <w:sz w:val="28"/>
          <w:szCs w:val="28"/>
          <w:lang w:val="kk-KZ" w:eastAsia="ru-RU"/>
        </w:rPr>
        <w:t xml:space="preserve">бағалау өткізуге </w:t>
      </w:r>
      <w:r w:rsidRPr="00603520">
        <w:rPr>
          <w:rFonts w:ascii="Times New Roman" w:eastAsia="Times New Roman" w:hAnsi="Times New Roman" w:cs="Times New Roman"/>
          <w:sz w:val="28"/>
          <w:szCs w:val="28"/>
          <w:lang w:val="kk-KZ" w:eastAsia="ru-RU"/>
        </w:rPr>
        <w:t xml:space="preserve">болады </w:t>
      </w:r>
      <w:r>
        <w:rPr>
          <w:rFonts w:ascii="Times New Roman" w:eastAsia="Times New Roman" w:hAnsi="Times New Roman" w:cs="Times New Roman"/>
          <w:sz w:val="28"/>
          <w:szCs w:val="28"/>
          <w:lang w:val="kk-KZ" w:eastAsia="ru-RU"/>
        </w:rPr>
        <w:t xml:space="preserve"> Сыртқы нарықта </w:t>
      </w:r>
      <w:r w:rsidRPr="00603520">
        <w:rPr>
          <w:rFonts w:ascii="Times New Roman" w:eastAsia="Times New Roman" w:hAnsi="Times New Roman" w:cs="Times New Roman"/>
          <w:sz w:val="28"/>
          <w:szCs w:val="28"/>
          <w:lang w:val="kk-KZ" w:eastAsia="ru-RU"/>
        </w:rPr>
        <w:t xml:space="preserve">бәсекеге қабілеттіліктің </w:t>
      </w:r>
      <w:r>
        <w:rPr>
          <w:rFonts w:ascii="Times New Roman" w:eastAsia="Times New Roman" w:hAnsi="Times New Roman" w:cs="Times New Roman"/>
          <w:sz w:val="28"/>
          <w:szCs w:val="28"/>
          <w:lang w:val="kk-KZ" w:eastAsia="ru-RU"/>
        </w:rPr>
        <w:t xml:space="preserve">негізгі мына көрсеткіштермен қаралса </w:t>
      </w:r>
      <w:r w:rsidRPr="00603520">
        <w:rPr>
          <w:rFonts w:ascii="Times New Roman" w:eastAsia="Times New Roman" w:hAnsi="Times New Roman" w:cs="Times New Roman"/>
          <w:sz w:val="28"/>
          <w:szCs w:val="28"/>
          <w:lang w:val="kk-KZ" w:eastAsia="ru-RU"/>
        </w:rPr>
        <w:t xml:space="preserve"> болады (5-кесте):</w:t>
      </w:r>
    </w:p>
    <w:p w:rsidR="00B53C8D" w:rsidRDefault="00B53C8D" w:rsidP="00B53C8D">
      <w:pPr>
        <w:shd w:val="clear" w:color="auto" w:fill="FFFFFF"/>
        <w:spacing w:after="0"/>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Мына көрсеткіштер экспорттық тұрақтылықты қамтамасыз етуде маңызды:</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Экспортқа шығатын салалардың шығындарының жиынтығы, еңбек өнімділігі, баға индексі т.б.</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Ішкі баға мен сыртқы баға тиімділігі арқылы бағаланатын салыстырмалы тиімділік;</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Жалпы экономиканың экспорттық әлеуеті;</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Сауда шарттарының өсімі;</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Сыртқы нарықтың тиімді шарттары;</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Әлемдік шикізат бағасына тәуелділікті төмендету үшін жоғары технологиялы қосылған құны бар өнімдер экспорты;</w:t>
      </w:r>
    </w:p>
    <w:p w:rsidR="00B53C8D" w:rsidRPr="00B3528B" w:rsidRDefault="00B53C8D" w:rsidP="00B53C8D">
      <w:pPr>
        <w:pStyle w:val="a6"/>
        <w:numPr>
          <w:ilvl w:val="0"/>
          <w:numId w:val="3"/>
        </w:numPr>
        <w:shd w:val="clear" w:color="auto" w:fill="FFFFFF"/>
        <w:spacing w:after="0"/>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Геосаяси және экономикалық тұрақтылық.</w:t>
      </w:r>
    </w:p>
    <w:p w:rsidR="00B53C8D" w:rsidRDefault="00E30B4A" w:rsidP="00FE4BD3">
      <w:pPr>
        <w:spacing w:after="0"/>
        <w:ind w:firstLine="708"/>
        <w:jc w:val="both"/>
        <w:rPr>
          <w:rFonts w:ascii="Times New Roman" w:hAnsi="Times New Roman" w:cs="Times New Roman"/>
          <w:sz w:val="28"/>
          <w:szCs w:val="28"/>
          <w:lang w:val="kk-KZ"/>
        </w:rPr>
      </w:pPr>
      <w:r w:rsidRPr="00955970">
        <w:rPr>
          <w:rFonts w:ascii="Times New Roman" w:hAnsi="Times New Roman" w:cs="Times New Roman"/>
          <w:sz w:val="28"/>
          <w:szCs w:val="28"/>
          <w:lang w:val="kk-KZ"/>
        </w:rPr>
        <w:t xml:space="preserve">Жоғарыда экспортты әртараптандыру </w:t>
      </w:r>
      <w:r w:rsidR="003918D0">
        <w:rPr>
          <w:rFonts w:ascii="Times New Roman" w:hAnsi="Times New Roman" w:cs="Times New Roman"/>
          <w:sz w:val="28"/>
          <w:szCs w:val="28"/>
          <w:lang w:val="kk-KZ"/>
        </w:rPr>
        <w:t>мен әлеует</w:t>
      </w:r>
      <w:r w:rsidRPr="00955970">
        <w:rPr>
          <w:rFonts w:ascii="Times New Roman" w:hAnsi="Times New Roman" w:cs="Times New Roman"/>
          <w:sz w:val="28"/>
          <w:szCs w:val="28"/>
          <w:lang w:val="kk-KZ"/>
        </w:rPr>
        <w:t>і</w:t>
      </w:r>
      <w:r w:rsidR="003918D0">
        <w:rPr>
          <w:rFonts w:ascii="Times New Roman" w:hAnsi="Times New Roman" w:cs="Times New Roman"/>
          <w:sz w:val="28"/>
          <w:szCs w:val="28"/>
          <w:lang w:val="kk-KZ"/>
        </w:rPr>
        <w:t>н</w:t>
      </w:r>
      <w:r w:rsidRPr="00955970">
        <w:rPr>
          <w:rFonts w:ascii="Times New Roman" w:hAnsi="Times New Roman" w:cs="Times New Roman"/>
          <w:sz w:val="28"/>
          <w:szCs w:val="28"/>
          <w:lang w:val="kk-KZ"/>
        </w:rPr>
        <w:t xml:space="preserve"> бағалау тәсілдерін зерделедік. </w:t>
      </w:r>
      <w:r w:rsidRPr="002C0395">
        <w:rPr>
          <w:rFonts w:ascii="Times New Roman" w:hAnsi="Times New Roman" w:cs="Times New Roman"/>
          <w:sz w:val="28"/>
          <w:szCs w:val="28"/>
          <w:lang w:val="kk-KZ"/>
        </w:rPr>
        <w:t xml:space="preserve">Сонымен қатар біз осы зерттеу </w:t>
      </w:r>
      <w:r w:rsidR="00B53C8D">
        <w:rPr>
          <w:rFonts w:ascii="Times New Roman" w:hAnsi="Times New Roman" w:cs="Times New Roman"/>
          <w:sz w:val="28"/>
          <w:szCs w:val="28"/>
          <w:lang w:val="kk-KZ"/>
        </w:rPr>
        <w:t>барысында</w:t>
      </w:r>
      <w:r w:rsidRPr="002C0395">
        <w:rPr>
          <w:rFonts w:ascii="Times New Roman" w:hAnsi="Times New Roman" w:cs="Times New Roman"/>
          <w:sz w:val="28"/>
          <w:szCs w:val="28"/>
          <w:lang w:val="kk-KZ"/>
        </w:rPr>
        <w:t xml:space="preserve"> </w:t>
      </w:r>
      <w:r w:rsidR="00EA1F8A">
        <w:rPr>
          <w:rFonts w:ascii="Times New Roman" w:eastAsia="Times New Roman" w:hAnsi="Times New Roman" w:cs="Times New Roman"/>
          <w:kern w:val="36"/>
          <w:sz w:val="28"/>
          <w:szCs w:val="28"/>
          <w:lang w:val="kk-KZ" w:eastAsia="ru-RU"/>
        </w:rPr>
        <w:t>аль-Мархубидің</w:t>
      </w:r>
      <w:r w:rsidRPr="002C0395">
        <w:rPr>
          <w:rFonts w:ascii="Times New Roman" w:hAnsi="Times New Roman" w:cs="Times New Roman"/>
          <w:sz w:val="28"/>
          <w:szCs w:val="28"/>
          <w:lang w:val="kk-KZ"/>
        </w:rPr>
        <w:t xml:space="preserve"> зерттеуін </w:t>
      </w:r>
      <w:r w:rsidR="00EA1F8A" w:rsidRPr="00603520">
        <w:rPr>
          <w:rFonts w:ascii="Times New Roman" w:eastAsia="Times New Roman" w:hAnsi="Times New Roman" w:cs="Times New Roman"/>
          <w:sz w:val="28"/>
          <w:szCs w:val="28"/>
          <w:lang w:val="kk-KZ" w:eastAsia="ru-RU"/>
        </w:rPr>
        <w:t>[</w:t>
      </w:r>
      <w:r w:rsidR="00EA1F8A" w:rsidRPr="00603520">
        <w:rPr>
          <w:rFonts w:ascii="Times New Roman" w:eastAsia="Times New Roman" w:hAnsi="Times New Roman" w:cs="Times New Roman"/>
          <w:sz w:val="28"/>
          <w:szCs w:val="28"/>
          <w:lang w:val="kk-KZ" w:eastAsia="ru-RU"/>
        </w:rPr>
        <w:endnoteReference w:id="61"/>
      </w:r>
      <w:r w:rsidR="00EA1F8A">
        <w:rPr>
          <w:rFonts w:ascii="Times New Roman" w:eastAsia="Times New Roman" w:hAnsi="Times New Roman" w:cs="Times New Roman"/>
          <w:sz w:val="28"/>
          <w:szCs w:val="28"/>
          <w:lang w:val="kk-KZ" w:eastAsia="ru-RU"/>
        </w:rPr>
        <w:t>]</w:t>
      </w:r>
      <w:r w:rsidRPr="002C0395">
        <w:rPr>
          <w:rFonts w:ascii="Times New Roman" w:hAnsi="Times New Roman" w:cs="Times New Roman"/>
          <w:sz w:val="28"/>
          <w:szCs w:val="28"/>
          <w:lang w:val="kk-KZ"/>
        </w:rPr>
        <w:t xml:space="preserve"> негізге</w:t>
      </w:r>
      <w:r w:rsidRPr="006B2423">
        <w:rPr>
          <w:rFonts w:ascii="Times New Roman" w:hAnsi="Times New Roman" w:cs="Times New Roman"/>
          <w:sz w:val="28"/>
          <w:szCs w:val="28"/>
          <w:lang w:val="kk-KZ"/>
        </w:rPr>
        <w:t xml:space="preserve"> </w:t>
      </w:r>
      <w:r w:rsidRPr="00955970">
        <w:rPr>
          <w:rFonts w:ascii="Times New Roman" w:hAnsi="Times New Roman" w:cs="Times New Roman"/>
          <w:sz w:val="28"/>
          <w:szCs w:val="28"/>
          <w:lang w:val="kk-KZ"/>
        </w:rPr>
        <w:t>ала отырып Қазақстан мысалында экспортты әртараптандыру</w:t>
      </w:r>
      <w:r w:rsidR="00260B8A">
        <w:rPr>
          <w:rFonts w:ascii="Times New Roman" w:hAnsi="Times New Roman" w:cs="Times New Roman"/>
          <w:sz w:val="28"/>
          <w:szCs w:val="28"/>
          <w:lang w:val="kk-KZ"/>
        </w:rPr>
        <w:t>дың</w:t>
      </w:r>
      <w:r w:rsidR="00B53C8D">
        <w:rPr>
          <w:rFonts w:ascii="Times New Roman" w:hAnsi="Times New Roman" w:cs="Times New Roman"/>
          <w:sz w:val="28"/>
          <w:szCs w:val="28"/>
          <w:lang w:val="kk-KZ"/>
        </w:rPr>
        <w:t xml:space="preserve"> экономикалық өсімге әсерін </w:t>
      </w:r>
      <w:r w:rsidR="00260B8A">
        <w:rPr>
          <w:rFonts w:ascii="Times New Roman" w:hAnsi="Times New Roman" w:cs="Times New Roman"/>
          <w:sz w:val="28"/>
          <w:szCs w:val="28"/>
          <w:lang w:val="kk-KZ"/>
        </w:rPr>
        <w:t>анықтадық. Бұл з</w:t>
      </w:r>
      <w:r w:rsidR="00B53C8D">
        <w:rPr>
          <w:rFonts w:ascii="Times New Roman" w:hAnsi="Times New Roman" w:cs="Times New Roman"/>
          <w:sz w:val="28"/>
          <w:szCs w:val="28"/>
          <w:lang w:val="kk-KZ"/>
        </w:rPr>
        <w:t xml:space="preserve">ерттеу нәтижесі скопус базасына енетін ғылыми журналда жарық көрді. </w:t>
      </w:r>
      <w:r w:rsidRPr="00955970">
        <w:rPr>
          <w:rFonts w:ascii="Times New Roman" w:hAnsi="Times New Roman" w:cs="Times New Roman"/>
          <w:sz w:val="28"/>
          <w:szCs w:val="28"/>
          <w:lang w:val="kk-KZ"/>
        </w:rPr>
        <w:t xml:space="preserve"> </w:t>
      </w:r>
    </w:p>
    <w:p w:rsidR="00E30B4A" w:rsidRPr="00955970" w:rsidRDefault="003918D0" w:rsidP="00FE4BD3">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260B8A">
        <w:rPr>
          <w:rFonts w:ascii="Times New Roman" w:hAnsi="Times New Roman" w:cs="Times New Roman"/>
          <w:sz w:val="28"/>
          <w:szCs w:val="28"/>
          <w:lang w:val="kk-KZ"/>
        </w:rPr>
        <w:t xml:space="preserve">бұл диссертациялық жұмыста </w:t>
      </w:r>
      <w:r>
        <w:rPr>
          <w:rFonts w:ascii="Times New Roman" w:hAnsi="Times New Roman" w:cs="Times New Roman"/>
          <w:sz w:val="28"/>
          <w:szCs w:val="28"/>
          <w:lang w:val="kk-KZ"/>
        </w:rPr>
        <w:t xml:space="preserve">жоғарыда аталған индекстердің </w:t>
      </w:r>
      <w:r w:rsidR="00E30B4A" w:rsidRPr="00955970">
        <w:rPr>
          <w:rFonts w:ascii="Times New Roman" w:hAnsi="Times New Roman" w:cs="Times New Roman"/>
          <w:sz w:val="28"/>
          <w:szCs w:val="28"/>
          <w:lang w:val="kk-KZ"/>
        </w:rPr>
        <w:t>көмегімен Қазақстан</w:t>
      </w:r>
      <w:r>
        <w:rPr>
          <w:rFonts w:ascii="Times New Roman" w:hAnsi="Times New Roman" w:cs="Times New Roman"/>
          <w:sz w:val="28"/>
          <w:szCs w:val="28"/>
          <w:lang w:val="kk-KZ"/>
        </w:rPr>
        <w:t>ның аймақтар мысалында экспортты әртараптандыру</w:t>
      </w:r>
      <w:r w:rsidR="00E30B4A" w:rsidRPr="00955970">
        <w:rPr>
          <w:rFonts w:ascii="Times New Roman" w:hAnsi="Times New Roman" w:cs="Times New Roman"/>
          <w:sz w:val="28"/>
          <w:szCs w:val="28"/>
          <w:lang w:val="kk-KZ"/>
        </w:rPr>
        <w:t xml:space="preserve"> </w:t>
      </w:r>
      <w:r w:rsidR="00B53C8D">
        <w:rPr>
          <w:rFonts w:ascii="Times New Roman" w:hAnsi="Times New Roman" w:cs="Times New Roman"/>
          <w:sz w:val="28"/>
          <w:szCs w:val="28"/>
          <w:lang w:val="kk-KZ"/>
        </w:rPr>
        <w:t>мүмкіндігін</w:t>
      </w:r>
      <w:r w:rsidR="00260B8A">
        <w:rPr>
          <w:rFonts w:ascii="Times New Roman" w:hAnsi="Times New Roman" w:cs="Times New Roman"/>
          <w:sz w:val="28"/>
          <w:szCs w:val="28"/>
          <w:lang w:val="kk-KZ"/>
        </w:rPr>
        <w:t xml:space="preserve"> бағаладық</w:t>
      </w:r>
      <w:r w:rsidR="00E30B4A" w:rsidRPr="00955970">
        <w:rPr>
          <w:rFonts w:ascii="Times New Roman" w:hAnsi="Times New Roman" w:cs="Times New Roman"/>
          <w:sz w:val="28"/>
          <w:szCs w:val="28"/>
          <w:lang w:val="kk-KZ"/>
        </w:rPr>
        <w:t>.</w:t>
      </w:r>
    </w:p>
    <w:p w:rsidR="00E30B4A" w:rsidRPr="00955970" w:rsidRDefault="00E30B4A" w:rsidP="00253229">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 жоғарыдағы экспортты әртараптандыруды бағалау тәсілдерінің барлығы әлемдік деңгейдегі ғалымдармен ұсынылып, теориялық негізделіп, тәжірибеде қолданылған. Дегенмен уақыт өте әрбір тәсілдің артықшылықтары мен кемшіліктері басқа ғалымдардың зерттеулерінде қарастырылып отырды. Мәселен, ННІ индексі 1965 жылдан бері көптеген зерттеулерде әлі күнге дейін пайдаланылып келеді, дегенмен салалық құрылымда басқа тәсіл пайдаланған жөн (түсіндірмесі жоғарыда берілді). Диссертацияның екінші бөлімінде жоғарыдағы тәсілдерді пайдалану арқылы Қазақстанның аймақтар мысалында экспортты әртараптандыру деңгейін</w:t>
      </w:r>
      <w:r w:rsidR="00B53C8D">
        <w:rPr>
          <w:rFonts w:ascii="Times New Roman" w:hAnsi="Times New Roman" w:cs="Times New Roman"/>
          <w:sz w:val="28"/>
          <w:szCs w:val="28"/>
          <w:lang w:val="kk-KZ"/>
        </w:rPr>
        <w:t xml:space="preserve"> талдап</w:t>
      </w:r>
      <w:r>
        <w:rPr>
          <w:rFonts w:ascii="Times New Roman" w:hAnsi="Times New Roman" w:cs="Times New Roman"/>
          <w:sz w:val="28"/>
          <w:szCs w:val="28"/>
          <w:lang w:val="kk-KZ"/>
        </w:rPr>
        <w:t xml:space="preserve">, біз ұсынған </w:t>
      </w:r>
      <w:r w:rsidR="003918D0">
        <w:rPr>
          <w:rFonts w:ascii="Times New Roman" w:hAnsi="Times New Roman" w:cs="Times New Roman"/>
          <w:sz w:val="28"/>
          <w:szCs w:val="28"/>
          <w:lang w:val="kk-KZ"/>
        </w:rPr>
        <w:t xml:space="preserve">кешенді интегралды индекстік әдістемені </w:t>
      </w:r>
      <w:r w:rsidR="003918D0">
        <w:rPr>
          <w:rFonts w:ascii="Times New Roman" w:hAnsi="Times New Roman" w:cs="Times New Roman"/>
          <w:sz w:val="28"/>
          <w:szCs w:val="28"/>
          <w:lang w:val="kk-KZ"/>
        </w:rPr>
        <w:lastRenderedPageBreak/>
        <w:t xml:space="preserve">пайдалана отырып </w:t>
      </w:r>
      <w:r>
        <w:rPr>
          <w:rFonts w:ascii="Times New Roman" w:hAnsi="Times New Roman" w:cs="Times New Roman"/>
          <w:sz w:val="28"/>
          <w:szCs w:val="28"/>
          <w:lang w:val="kk-KZ"/>
        </w:rPr>
        <w:t>аймақтардың экспортты әртараптандыру әлеуеті</w:t>
      </w:r>
      <w:r w:rsidR="003918D0">
        <w:rPr>
          <w:rFonts w:ascii="Times New Roman" w:hAnsi="Times New Roman" w:cs="Times New Roman"/>
          <w:sz w:val="28"/>
          <w:szCs w:val="28"/>
          <w:lang w:val="kk-KZ"/>
        </w:rPr>
        <w:t>нің мүмкіндіктері бағаланып</w:t>
      </w:r>
      <w:r>
        <w:rPr>
          <w:rFonts w:ascii="Times New Roman" w:hAnsi="Times New Roman" w:cs="Times New Roman"/>
          <w:sz w:val="28"/>
          <w:szCs w:val="28"/>
          <w:lang w:val="kk-KZ"/>
        </w:rPr>
        <w:t xml:space="preserve"> талданады</w:t>
      </w:r>
      <w:r w:rsidR="00260B8A">
        <w:rPr>
          <w:rFonts w:ascii="Times New Roman" w:hAnsi="Times New Roman" w:cs="Times New Roman"/>
          <w:sz w:val="28"/>
          <w:szCs w:val="28"/>
          <w:lang w:val="kk-KZ"/>
        </w:rPr>
        <w:t xml:space="preserve"> және рейтингі әзірленді</w:t>
      </w:r>
      <w:r>
        <w:rPr>
          <w:rFonts w:ascii="Times New Roman" w:hAnsi="Times New Roman" w:cs="Times New Roman"/>
          <w:sz w:val="28"/>
          <w:szCs w:val="28"/>
          <w:lang w:val="kk-KZ"/>
        </w:rPr>
        <w:t xml:space="preserve">. </w:t>
      </w:r>
    </w:p>
    <w:p w:rsidR="003918D0" w:rsidRDefault="006E3E83" w:rsidP="00BB711D">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6F0504" w:rsidRPr="00CC0E43" w:rsidRDefault="003918D0" w:rsidP="00BB711D">
      <w:pPr>
        <w:tabs>
          <w:tab w:val="left" w:pos="851"/>
        </w:tabs>
        <w:spacing w:after="0"/>
        <w:jc w:val="both"/>
        <w:rPr>
          <w:rFonts w:ascii="Times New Roman" w:hAnsi="Times New Roman" w:cs="Times New Roman"/>
          <w:sz w:val="20"/>
          <w:szCs w:val="20"/>
          <w:lang w:val="kk-KZ"/>
        </w:rPr>
      </w:pPr>
      <w:r>
        <w:rPr>
          <w:rFonts w:ascii="Times New Roman" w:hAnsi="Times New Roman" w:cs="Times New Roman"/>
          <w:sz w:val="28"/>
          <w:szCs w:val="28"/>
          <w:lang w:val="kk-KZ"/>
        </w:rPr>
        <w:tab/>
      </w:r>
      <w:r w:rsidR="006F0504" w:rsidRPr="00CC0E43">
        <w:rPr>
          <w:rFonts w:ascii="Times New Roman" w:hAnsi="Times New Roman" w:cs="Times New Roman"/>
          <w:b/>
          <w:sz w:val="28"/>
          <w:szCs w:val="28"/>
          <w:lang w:val="kk-KZ"/>
        </w:rPr>
        <w:t>1.</w:t>
      </w:r>
      <w:r w:rsidR="006F0504" w:rsidRPr="007778C4">
        <w:rPr>
          <w:rFonts w:ascii="Times New Roman" w:hAnsi="Times New Roman" w:cs="Times New Roman"/>
          <w:b/>
          <w:sz w:val="28"/>
          <w:szCs w:val="28"/>
          <w:lang w:val="kk-KZ"/>
        </w:rPr>
        <w:t>3 Экспортты әртараптандырудың институционалдық механизмі</w:t>
      </w:r>
      <w:r w:rsidR="00F116F6">
        <w:rPr>
          <w:rFonts w:ascii="Times New Roman" w:hAnsi="Times New Roman" w:cs="Times New Roman"/>
          <w:b/>
          <w:sz w:val="28"/>
          <w:szCs w:val="28"/>
          <w:lang w:val="kk-KZ"/>
        </w:rPr>
        <w:t>нің негізі</w:t>
      </w:r>
      <w:r w:rsidR="006F0504" w:rsidRPr="007778C4">
        <w:rPr>
          <w:rFonts w:ascii="Times New Roman" w:hAnsi="Times New Roman" w:cs="Times New Roman"/>
          <w:sz w:val="28"/>
          <w:szCs w:val="28"/>
          <w:lang w:val="kk-KZ"/>
        </w:rPr>
        <w:t xml:space="preserve"> </w:t>
      </w:r>
      <w:r w:rsidR="006F0504" w:rsidRPr="00990020">
        <w:rPr>
          <w:rFonts w:ascii="Times New Roman" w:hAnsi="Times New Roman" w:cs="Times New Roman"/>
          <w:b/>
          <w:sz w:val="28"/>
          <w:szCs w:val="28"/>
          <w:lang w:val="kk-KZ"/>
        </w:rPr>
        <w:t>және шетелдік тәжірибе</w:t>
      </w:r>
      <w:r w:rsidR="00F116F6">
        <w:rPr>
          <w:rFonts w:ascii="Times New Roman" w:hAnsi="Times New Roman" w:cs="Times New Roman"/>
          <w:b/>
          <w:sz w:val="28"/>
          <w:szCs w:val="28"/>
          <w:lang w:val="kk-KZ"/>
        </w:rPr>
        <w:t>сі</w:t>
      </w:r>
      <w:r w:rsidR="006F0504" w:rsidRPr="00990020">
        <w:rPr>
          <w:rFonts w:ascii="Times New Roman" w:hAnsi="Times New Roman" w:cs="Times New Roman"/>
          <w:b/>
          <w:sz w:val="28"/>
          <w:szCs w:val="28"/>
          <w:lang w:val="kk-KZ"/>
        </w:rPr>
        <w:t xml:space="preserve"> </w:t>
      </w:r>
    </w:p>
    <w:p w:rsidR="006F0504" w:rsidRPr="00646924" w:rsidRDefault="006F0504" w:rsidP="007934E6">
      <w:pPr>
        <w:autoSpaceDE w:val="0"/>
        <w:autoSpaceDN w:val="0"/>
        <w:adjustRightInd w:val="0"/>
        <w:spacing w:after="0"/>
        <w:ind w:firstLine="708"/>
        <w:jc w:val="both"/>
        <w:rPr>
          <w:rFonts w:ascii="Times New Roman" w:hAnsi="Times New Roman" w:cs="Times New Roman"/>
          <w:sz w:val="28"/>
          <w:szCs w:val="28"/>
          <w:lang w:val="kk-KZ"/>
        </w:rPr>
      </w:pPr>
      <w:r w:rsidRPr="00646924">
        <w:rPr>
          <w:rFonts w:ascii="Times New Roman" w:hAnsi="Times New Roman" w:cs="Times New Roman"/>
          <w:sz w:val="28"/>
          <w:szCs w:val="28"/>
          <w:lang w:val="kk-KZ"/>
        </w:rPr>
        <w:t xml:space="preserve">Экспортты әртараптандыру қызметін жүзеге асыру үшін қолайлы орта құруға мүмкіндік беретін  институттардың тиімді жүйесі болғаны маңызды. </w:t>
      </w:r>
      <w:r w:rsidR="00D477E4">
        <w:rPr>
          <w:rFonts w:ascii="Times New Roman" w:hAnsi="Times New Roman" w:cs="Times New Roman"/>
          <w:sz w:val="28"/>
          <w:szCs w:val="28"/>
          <w:lang w:val="kk-KZ"/>
        </w:rPr>
        <w:t xml:space="preserve"> Институционалды басқарудың тиімді құрылымы</w:t>
      </w:r>
      <w:r w:rsidRPr="00646924">
        <w:rPr>
          <w:rFonts w:ascii="Times New Roman" w:hAnsi="Times New Roman" w:cs="Times New Roman"/>
          <w:sz w:val="28"/>
          <w:szCs w:val="28"/>
          <w:lang w:val="kk-KZ"/>
        </w:rPr>
        <w:t xml:space="preserve"> бар табиғи </w:t>
      </w:r>
      <w:r w:rsidR="00D477E4">
        <w:rPr>
          <w:rFonts w:ascii="Times New Roman" w:hAnsi="Times New Roman" w:cs="Times New Roman"/>
          <w:sz w:val="28"/>
          <w:szCs w:val="28"/>
          <w:lang w:val="kk-KZ"/>
        </w:rPr>
        <w:t>қазба-байлығы мол елдер</w:t>
      </w:r>
      <w:r>
        <w:rPr>
          <w:rFonts w:ascii="Times New Roman" w:hAnsi="Times New Roman" w:cs="Times New Roman"/>
          <w:sz w:val="28"/>
          <w:szCs w:val="28"/>
          <w:lang w:val="kk-KZ"/>
        </w:rPr>
        <w:t xml:space="preserve"> </w:t>
      </w:r>
      <w:r w:rsidR="00D477E4" w:rsidRPr="00646924">
        <w:rPr>
          <w:rFonts w:ascii="Times New Roman" w:hAnsi="Times New Roman" w:cs="Times New Roman"/>
          <w:sz w:val="28"/>
          <w:szCs w:val="28"/>
          <w:lang w:val="kk-KZ"/>
        </w:rPr>
        <w:t>тиімсіз</w:t>
      </w:r>
      <w:r w:rsidR="00D477E4">
        <w:rPr>
          <w:rFonts w:ascii="Times New Roman" w:hAnsi="Times New Roman" w:cs="Times New Roman"/>
          <w:sz w:val="28"/>
          <w:szCs w:val="28"/>
          <w:lang w:val="kk-KZ"/>
        </w:rPr>
        <w:t xml:space="preserve"> </w:t>
      </w:r>
      <w:r>
        <w:rPr>
          <w:rFonts w:ascii="Times New Roman" w:hAnsi="Times New Roman" w:cs="Times New Roman"/>
          <w:sz w:val="28"/>
          <w:szCs w:val="28"/>
          <w:lang w:val="kk-KZ"/>
        </w:rPr>
        <w:t>институционал</w:t>
      </w:r>
      <w:r w:rsidRPr="00646924">
        <w:rPr>
          <w:rFonts w:ascii="Times New Roman" w:hAnsi="Times New Roman" w:cs="Times New Roman"/>
          <w:sz w:val="28"/>
          <w:szCs w:val="28"/>
          <w:lang w:val="kk-KZ"/>
        </w:rPr>
        <w:t>ды басқаруы</w:t>
      </w:r>
      <w:r w:rsidR="00D477E4">
        <w:rPr>
          <w:rFonts w:ascii="Times New Roman" w:hAnsi="Times New Roman" w:cs="Times New Roman"/>
          <w:sz w:val="28"/>
          <w:szCs w:val="28"/>
          <w:lang w:val="kk-KZ"/>
        </w:rPr>
        <w:t xml:space="preserve"> бар мемлекеттермен салыстырғанда қарқынды дамуға мүмкіндігі зор</w:t>
      </w:r>
      <w:r w:rsidRPr="0064692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EA1F8A">
        <w:rPr>
          <w:rFonts w:ascii="Times New Roman" w:hAnsi="Times New Roman" w:cs="Times New Roman"/>
          <w:sz w:val="28"/>
          <w:szCs w:val="28"/>
          <w:lang w:val="kk-KZ"/>
        </w:rPr>
        <w:fldChar w:fldCharType="begin"/>
      </w:r>
      <w:r w:rsidR="00EA1F8A">
        <w:rPr>
          <w:rFonts w:ascii="Times New Roman" w:hAnsi="Times New Roman" w:cs="Times New Roman"/>
          <w:sz w:val="28"/>
          <w:szCs w:val="28"/>
          <w:lang w:val="kk-KZ"/>
        </w:rPr>
        <w:instrText xml:space="preserve"> NOTEREF _Ref119003568 \h </w:instrText>
      </w:r>
      <w:r w:rsidR="00EA1F8A">
        <w:rPr>
          <w:rFonts w:ascii="Times New Roman" w:hAnsi="Times New Roman" w:cs="Times New Roman"/>
          <w:sz w:val="28"/>
          <w:szCs w:val="28"/>
          <w:lang w:val="kk-KZ"/>
        </w:rPr>
      </w:r>
      <w:r w:rsidR="00EA1F8A">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6</w:t>
      </w:r>
      <w:r w:rsidR="00EA1F8A">
        <w:rPr>
          <w:rFonts w:ascii="Times New Roman" w:hAnsi="Times New Roman" w:cs="Times New Roman"/>
          <w:sz w:val="28"/>
          <w:szCs w:val="28"/>
          <w:lang w:val="kk-KZ"/>
        </w:rPr>
        <w:fldChar w:fldCharType="end"/>
      </w:r>
      <w:r w:rsidRPr="00646924">
        <w:rPr>
          <w:rFonts w:ascii="Times New Roman" w:hAnsi="Times New Roman" w:cs="Times New Roman"/>
          <w:sz w:val="28"/>
          <w:szCs w:val="28"/>
          <w:lang w:val="kk-KZ"/>
        </w:rPr>
        <w:t xml:space="preserve">]. </w:t>
      </w:r>
      <w:r w:rsidR="00B51A16" w:rsidRPr="00B51A16">
        <w:rPr>
          <w:rFonts w:ascii="Times New Roman" w:hAnsi="Times New Roman" w:cs="Times New Roman"/>
          <w:sz w:val="28"/>
          <w:szCs w:val="28"/>
          <w:lang w:val="kk-KZ"/>
        </w:rPr>
        <w:t xml:space="preserve"> </w:t>
      </w:r>
      <w:r w:rsidR="00D477E4">
        <w:rPr>
          <w:rFonts w:ascii="Times New Roman" w:hAnsi="Times New Roman" w:cs="Times New Roman"/>
          <w:sz w:val="28"/>
          <w:szCs w:val="28"/>
          <w:lang w:val="kk-KZ"/>
        </w:rPr>
        <w:t xml:space="preserve">Бұл тұжырымды ғалым </w:t>
      </w:r>
      <w:r w:rsidRPr="00646924">
        <w:rPr>
          <w:rFonts w:ascii="Times New Roman" w:hAnsi="Times New Roman" w:cs="Times New Roman"/>
          <w:sz w:val="28"/>
          <w:szCs w:val="28"/>
          <w:lang w:val="kk-KZ"/>
        </w:rPr>
        <w:t>Гельб</w:t>
      </w:r>
      <w:r w:rsidR="00D477E4">
        <w:rPr>
          <w:rFonts w:ascii="Times New Roman" w:hAnsi="Times New Roman" w:cs="Times New Roman"/>
          <w:sz w:val="28"/>
          <w:szCs w:val="28"/>
          <w:lang w:val="kk-KZ"/>
        </w:rPr>
        <w:t xml:space="preserve"> те растап</w:t>
      </w:r>
      <w:r w:rsidRPr="00646924">
        <w:rPr>
          <w:rFonts w:ascii="Times New Roman" w:hAnsi="Times New Roman" w:cs="Times New Roman"/>
          <w:sz w:val="28"/>
          <w:szCs w:val="28"/>
          <w:lang w:val="kk-KZ"/>
        </w:rPr>
        <w:t xml:space="preserve">, </w:t>
      </w:r>
      <w:r w:rsidR="009C17F3">
        <w:rPr>
          <w:rFonts w:ascii="Times New Roman" w:hAnsi="Times New Roman" w:cs="Times New Roman"/>
          <w:sz w:val="28"/>
          <w:szCs w:val="28"/>
          <w:lang w:val="kk-KZ"/>
        </w:rPr>
        <w:t xml:space="preserve">шикі </w:t>
      </w:r>
      <w:r w:rsidRPr="00646924">
        <w:rPr>
          <w:rFonts w:ascii="Times New Roman" w:hAnsi="Times New Roman" w:cs="Times New Roman"/>
          <w:sz w:val="28"/>
          <w:szCs w:val="28"/>
          <w:lang w:val="kk-KZ"/>
        </w:rPr>
        <w:t>мұнай</w:t>
      </w:r>
      <w:r w:rsidR="009C17F3">
        <w:rPr>
          <w:rFonts w:ascii="Times New Roman" w:hAnsi="Times New Roman" w:cs="Times New Roman"/>
          <w:sz w:val="28"/>
          <w:szCs w:val="28"/>
          <w:lang w:val="kk-KZ"/>
        </w:rPr>
        <w:t>ға бай мемлекеттерде</w:t>
      </w:r>
      <w:r w:rsidRPr="00646924">
        <w:rPr>
          <w:rFonts w:ascii="Times New Roman" w:hAnsi="Times New Roman" w:cs="Times New Roman"/>
          <w:sz w:val="28"/>
          <w:szCs w:val="28"/>
          <w:lang w:val="kk-KZ"/>
        </w:rPr>
        <w:t xml:space="preserve"> </w:t>
      </w:r>
      <w:r w:rsidR="0036185F">
        <w:rPr>
          <w:rFonts w:ascii="Times New Roman" w:hAnsi="Times New Roman" w:cs="Times New Roman"/>
          <w:sz w:val="28"/>
          <w:szCs w:val="28"/>
          <w:lang w:val="kk-KZ"/>
        </w:rPr>
        <w:t>қолайлы басқару тетіктері</w:t>
      </w:r>
      <w:r w:rsidRPr="00646924">
        <w:rPr>
          <w:rFonts w:ascii="Times New Roman" w:hAnsi="Times New Roman" w:cs="Times New Roman"/>
          <w:sz w:val="28"/>
          <w:szCs w:val="28"/>
          <w:lang w:val="kk-KZ"/>
        </w:rPr>
        <w:t xml:space="preserve"> бар </w:t>
      </w:r>
      <w:r w:rsidR="009C17F3">
        <w:rPr>
          <w:rFonts w:ascii="Times New Roman" w:hAnsi="Times New Roman" w:cs="Times New Roman"/>
          <w:sz w:val="28"/>
          <w:szCs w:val="28"/>
          <w:lang w:val="kk-KZ"/>
        </w:rPr>
        <w:t>елдер</w:t>
      </w:r>
      <w:r w:rsidRPr="00646924">
        <w:rPr>
          <w:rFonts w:ascii="Times New Roman" w:hAnsi="Times New Roman" w:cs="Times New Roman"/>
          <w:sz w:val="28"/>
          <w:szCs w:val="28"/>
          <w:lang w:val="kk-KZ"/>
        </w:rPr>
        <w:t xml:space="preserve"> </w:t>
      </w:r>
      <w:r w:rsidR="00B51A16">
        <w:rPr>
          <w:rFonts w:ascii="Times New Roman" w:hAnsi="Times New Roman" w:cs="Times New Roman"/>
          <w:sz w:val="28"/>
          <w:szCs w:val="28"/>
          <w:lang w:val="kk-KZ"/>
        </w:rPr>
        <w:t xml:space="preserve">мұнайы мол </w:t>
      </w:r>
      <w:r w:rsidRPr="00646924">
        <w:rPr>
          <w:rFonts w:ascii="Times New Roman" w:hAnsi="Times New Roman" w:cs="Times New Roman"/>
          <w:sz w:val="28"/>
          <w:szCs w:val="28"/>
          <w:lang w:val="kk-KZ"/>
        </w:rPr>
        <w:t xml:space="preserve">басқаруы </w:t>
      </w:r>
      <w:r w:rsidR="009C17F3" w:rsidRPr="00646924">
        <w:rPr>
          <w:rFonts w:ascii="Times New Roman" w:hAnsi="Times New Roman" w:cs="Times New Roman"/>
          <w:sz w:val="28"/>
          <w:szCs w:val="28"/>
          <w:lang w:val="kk-KZ"/>
        </w:rPr>
        <w:t xml:space="preserve">нашар </w:t>
      </w:r>
      <w:r w:rsidR="009C17F3">
        <w:rPr>
          <w:rFonts w:ascii="Times New Roman" w:hAnsi="Times New Roman" w:cs="Times New Roman"/>
          <w:sz w:val="28"/>
          <w:szCs w:val="28"/>
          <w:lang w:val="kk-KZ"/>
        </w:rPr>
        <w:t xml:space="preserve">елдерге қарағанда </w:t>
      </w:r>
      <w:r w:rsidR="0036185F">
        <w:rPr>
          <w:rFonts w:ascii="Times New Roman" w:hAnsi="Times New Roman" w:cs="Times New Roman"/>
          <w:sz w:val="28"/>
          <w:szCs w:val="28"/>
          <w:lang w:val="kk-KZ"/>
        </w:rPr>
        <w:t xml:space="preserve">өз экспортын әртараптандыыра алуына әлеуеті </w:t>
      </w:r>
      <w:r w:rsidR="009C17F3">
        <w:rPr>
          <w:rFonts w:ascii="Times New Roman" w:hAnsi="Times New Roman" w:cs="Times New Roman"/>
          <w:sz w:val="28"/>
          <w:szCs w:val="28"/>
          <w:lang w:val="kk-KZ"/>
        </w:rPr>
        <w:t>мол</w:t>
      </w:r>
      <w:r>
        <w:rPr>
          <w:rFonts w:ascii="Times New Roman" w:hAnsi="Times New Roman" w:cs="Times New Roman"/>
          <w:sz w:val="28"/>
          <w:szCs w:val="28"/>
          <w:lang w:val="kk-KZ"/>
        </w:rPr>
        <w:t xml:space="preserve"> екенін </w:t>
      </w:r>
      <w:r w:rsidR="009C17F3">
        <w:rPr>
          <w:rFonts w:ascii="Times New Roman" w:hAnsi="Times New Roman" w:cs="Times New Roman"/>
          <w:sz w:val="28"/>
          <w:szCs w:val="28"/>
          <w:lang w:val="kk-KZ"/>
        </w:rPr>
        <w:t>дәлелдеген</w:t>
      </w:r>
      <w:r w:rsidR="00B51A16">
        <w:rPr>
          <w:rFonts w:ascii="Times New Roman" w:hAnsi="Times New Roman" w:cs="Times New Roman"/>
          <w:sz w:val="28"/>
          <w:szCs w:val="28"/>
          <w:lang w:val="kk-KZ"/>
        </w:rPr>
        <w:t xml:space="preserve"> </w:t>
      </w:r>
      <w:r w:rsidR="00B51A16" w:rsidRPr="00B51A16">
        <w:rPr>
          <w:rFonts w:ascii="Times New Roman" w:hAnsi="Times New Roman" w:cs="Times New Roman"/>
          <w:sz w:val="28"/>
          <w:szCs w:val="28"/>
          <w:lang w:val="kk-KZ"/>
        </w:rPr>
        <w:t>[</w:t>
      </w:r>
      <w:r w:rsidR="00EA1F8A">
        <w:rPr>
          <w:rFonts w:ascii="Times New Roman" w:hAnsi="Times New Roman" w:cs="Times New Roman"/>
          <w:sz w:val="28"/>
          <w:szCs w:val="28"/>
          <w:lang w:val="kk-KZ"/>
        </w:rPr>
        <w:fldChar w:fldCharType="begin"/>
      </w:r>
      <w:r w:rsidR="00EA1F8A">
        <w:rPr>
          <w:rFonts w:ascii="Times New Roman" w:hAnsi="Times New Roman" w:cs="Times New Roman"/>
          <w:sz w:val="28"/>
          <w:szCs w:val="28"/>
          <w:lang w:val="kk-KZ"/>
        </w:rPr>
        <w:instrText xml:space="preserve"> NOTEREF _Ref118898343 \h </w:instrText>
      </w:r>
      <w:r w:rsidR="00EA1F8A">
        <w:rPr>
          <w:rFonts w:ascii="Times New Roman" w:hAnsi="Times New Roman" w:cs="Times New Roman"/>
          <w:sz w:val="28"/>
          <w:szCs w:val="28"/>
          <w:lang w:val="kk-KZ"/>
        </w:rPr>
      </w:r>
      <w:r w:rsidR="00EA1F8A">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7</w:t>
      </w:r>
      <w:r w:rsidR="00EA1F8A">
        <w:rPr>
          <w:rFonts w:ascii="Times New Roman" w:hAnsi="Times New Roman" w:cs="Times New Roman"/>
          <w:sz w:val="28"/>
          <w:szCs w:val="28"/>
          <w:lang w:val="kk-KZ"/>
        </w:rPr>
        <w:fldChar w:fldCharType="end"/>
      </w:r>
      <w:r w:rsidR="00B51A16" w:rsidRPr="00B51A16">
        <w:rPr>
          <w:rFonts w:ascii="Times New Roman" w:hAnsi="Times New Roman" w:cs="Times New Roman"/>
          <w:sz w:val="28"/>
          <w:szCs w:val="28"/>
          <w:lang w:val="kk-KZ"/>
        </w:rPr>
        <w:t>]</w:t>
      </w:r>
      <w:r w:rsidRPr="00646924">
        <w:rPr>
          <w:rFonts w:ascii="Times New Roman" w:hAnsi="Times New Roman" w:cs="Times New Roman"/>
          <w:sz w:val="28"/>
          <w:szCs w:val="28"/>
          <w:lang w:val="kk-KZ"/>
        </w:rPr>
        <w:t xml:space="preserve">. </w:t>
      </w:r>
    </w:p>
    <w:p w:rsidR="006F0504" w:rsidRDefault="006F0504" w:rsidP="007934E6">
      <w:pPr>
        <w:autoSpaceDE w:val="0"/>
        <w:autoSpaceDN w:val="0"/>
        <w:adjustRightInd w:val="0"/>
        <w:spacing w:after="0"/>
        <w:ind w:firstLine="708"/>
        <w:jc w:val="both"/>
        <w:rPr>
          <w:rFonts w:ascii="Times New Roman" w:hAnsi="Times New Roman" w:cs="Times New Roman"/>
          <w:sz w:val="28"/>
          <w:szCs w:val="28"/>
          <w:lang w:val="kk-KZ"/>
        </w:rPr>
      </w:pPr>
      <w:r w:rsidRPr="00646924">
        <w:rPr>
          <w:rFonts w:ascii="Times New Roman" w:hAnsi="Times New Roman" w:cs="Times New Roman"/>
          <w:sz w:val="28"/>
          <w:szCs w:val="28"/>
          <w:lang w:val="kk-KZ"/>
        </w:rPr>
        <w:t xml:space="preserve">Институттар - бұл экономикалық өсу мен әлеуметтік-экономикалық дамуға ықпал ету үшін құрылған мамандандырылған мемлекеттік немесе квази-мемлекеттік ұйымдар. Олардың қызметі белгілі бір мәселелерді шешуде көмектесу және тәуекелдерді азайту. </w:t>
      </w:r>
    </w:p>
    <w:p w:rsidR="006F0504" w:rsidRDefault="006F0504" w:rsidP="00253229">
      <w:pPr>
        <w:autoSpaceDE w:val="0"/>
        <w:autoSpaceDN w:val="0"/>
        <w:adjustRightInd w:val="0"/>
        <w:spacing w:after="0"/>
        <w:jc w:val="both"/>
        <w:rPr>
          <w:rFonts w:ascii="Times New Roman" w:hAnsi="Times New Roman" w:cs="Times New Roman"/>
          <w:sz w:val="28"/>
          <w:szCs w:val="28"/>
          <w:lang w:val="kk-KZ"/>
        </w:rPr>
      </w:pPr>
      <w:r w:rsidRPr="00646924">
        <w:rPr>
          <w:rFonts w:ascii="Times New Roman" w:hAnsi="Times New Roman" w:cs="Times New Roman"/>
          <w:noProof/>
          <w:sz w:val="28"/>
          <w:szCs w:val="28"/>
          <w:lang w:eastAsia="ru-RU"/>
        </w:rPr>
        <w:drawing>
          <wp:inline distT="0" distB="0" distL="0" distR="0" wp14:anchorId="1EF5FB16" wp14:editId="5DAE3BE1">
            <wp:extent cx="6141720" cy="3535680"/>
            <wp:effectExtent l="0" t="0" r="11430" b="2667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F0504" w:rsidRDefault="006F0504" w:rsidP="007934E6">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2C0395">
        <w:rPr>
          <w:rFonts w:ascii="Times New Roman" w:hAnsi="Times New Roman" w:cs="Times New Roman"/>
          <w:sz w:val="28"/>
          <w:szCs w:val="28"/>
          <w:lang w:val="kk-KZ"/>
        </w:rPr>
        <w:t xml:space="preserve"> 3</w:t>
      </w:r>
      <w:r>
        <w:rPr>
          <w:rFonts w:ascii="Times New Roman" w:hAnsi="Times New Roman" w:cs="Times New Roman"/>
          <w:sz w:val="28"/>
          <w:szCs w:val="28"/>
          <w:lang w:val="kk-KZ"/>
        </w:rPr>
        <w:t xml:space="preserve">. </w:t>
      </w:r>
      <w:r w:rsidRPr="00646924">
        <w:rPr>
          <w:rFonts w:ascii="Times New Roman" w:hAnsi="Times New Roman" w:cs="Times New Roman"/>
          <w:sz w:val="28"/>
          <w:szCs w:val="28"/>
          <w:lang w:val="kk-KZ"/>
        </w:rPr>
        <w:t xml:space="preserve">Институционалдық </w:t>
      </w:r>
      <w:r w:rsidR="00605199">
        <w:rPr>
          <w:rFonts w:ascii="Times New Roman" w:hAnsi="Times New Roman" w:cs="Times New Roman"/>
          <w:sz w:val="28"/>
          <w:szCs w:val="28"/>
          <w:lang w:val="kk-KZ"/>
        </w:rPr>
        <w:t>құрылым</w:t>
      </w:r>
    </w:p>
    <w:p w:rsidR="007934E6" w:rsidRDefault="007934E6" w:rsidP="007934E6">
      <w:pPr>
        <w:autoSpaceDE w:val="0"/>
        <w:autoSpaceDN w:val="0"/>
        <w:adjustRightInd w:val="0"/>
        <w:spacing w:after="0" w:line="240" w:lineRule="auto"/>
        <w:ind w:firstLine="567"/>
        <w:rPr>
          <w:rFonts w:ascii="Times New Roman" w:hAnsi="Times New Roman" w:cs="Times New Roman"/>
          <w:sz w:val="24"/>
          <w:szCs w:val="24"/>
          <w:lang w:val="kk-KZ"/>
        </w:rPr>
      </w:pPr>
    </w:p>
    <w:p w:rsidR="00C32F08" w:rsidRDefault="00C32F08" w:rsidP="007934E6">
      <w:pPr>
        <w:autoSpaceDE w:val="0"/>
        <w:autoSpaceDN w:val="0"/>
        <w:adjustRightInd w:val="0"/>
        <w:spacing w:after="0" w:line="240" w:lineRule="auto"/>
        <w:ind w:firstLine="567"/>
        <w:rPr>
          <w:rFonts w:ascii="Times New Roman" w:hAnsi="Times New Roman" w:cs="Times New Roman"/>
          <w:sz w:val="24"/>
          <w:szCs w:val="24"/>
          <w:lang w:val="kk-KZ"/>
        </w:rPr>
      </w:pPr>
      <w:r w:rsidRPr="00C32F08">
        <w:rPr>
          <w:rFonts w:ascii="Times New Roman" w:hAnsi="Times New Roman" w:cs="Times New Roman"/>
          <w:sz w:val="24"/>
          <w:szCs w:val="24"/>
          <w:lang w:val="kk-KZ"/>
        </w:rPr>
        <w:t xml:space="preserve">Ескертпе: </w:t>
      </w:r>
      <w:r w:rsidRPr="00C32F08">
        <w:rPr>
          <w:rFonts w:ascii="Times New Roman" w:hAnsi="Times New Roman"/>
          <w:iCs/>
          <w:sz w:val="24"/>
          <w:szCs w:val="24"/>
          <w:lang w:val="kk-KZ"/>
        </w:rPr>
        <w:t xml:space="preserve">– </w:t>
      </w:r>
      <w:r w:rsidRPr="00C32F08">
        <w:rPr>
          <w:rFonts w:ascii="Times New Roman" w:hAnsi="Times New Roman" w:cs="Times New Roman"/>
          <w:sz w:val="24"/>
          <w:szCs w:val="24"/>
          <w:lang w:val="kk-KZ"/>
        </w:rPr>
        <w:t>[</w:t>
      </w:r>
      <w:r w:rsidR="00243E3A">
        <w:rPr>
          <w:rFonts w:ascii="Times New Roman" w:hAnsi="Times New Roman" w:cs="Times New Roman"/>
          <w:sz w:val="24"/>
          <w:szCs w:val="24"/>
          <w:lang w:val="kk-KZ"/>
        </w:rPr>
        <w:fldChar w:fldCharType="begin"/>
      </w:r>
      <w:r w:rsidR="00243E3A">
        <w:rPr>
          <w:rFonts w:ascii="Times New Roman" w:hAnsi="Times New Roman" w:cs="Times New Roman"/>
          <w:sz w:val="24"/>
          <w:szCs w:val="24"/>
          <w:lang w:val="kk-KZ"/>
        </w:rPr>
        <w:instrText xml:space="preserve"> NOTEREF _Ref119006216 \h </w:instrText>
      </w:r>
      <w:r w:rsidR="00243E3A">
        <w:rPr>
          <w:rFonts w:ascii="Times New Roman" w:hAnsi="Times New Roman" w:cs="Times New Roman"/>
          <w:sz w:val="24"/>
          <w:szCs w:val="24"/>
          <w:lang w:val="kk-KZ"/>
        </w:rPr>
      </w:r>
      <w:r w:rsidR="00243E3A">
        <w:rPr>
          <w:rFonts w:ascii="Times New Roman" w:hAnsi="Times New Roman" w:cs="Times New Roman"/>
          <w:sz w:val="24"/>
          <w:szCs w:val="24"/>
          <w:lang w:val="kk-KZ"/>
        </w:rPr>
        <w:fldChar w:fldCharType="separate"/>
      </w:r>
      <w:r w:rsidR="00895BA9">
        <w:rPr>
          <w:rFonts w:ascii="Times New Roman" w:hAnsi="Times New Roman" w:cs="Times New Roman"/>
          <w:sz w:val="24"/>
          <w:szCs w:val="24"/>
          <w:lang w:val="kk-KZ"/>
        </w:rPr>
        <w:t>60</w:t>
      </w:r>
      <w:r w:rsidR="00243E3A">
        <w:rPr>
          <w:rFonts w:ascii="Times New Roman" w:hAnsi="Times New Roman" w:cs="Times New Roman"/>
          <w:sz w:val="24"/>
          <w:szCs w:val="24"/>
          <w:lang w:val="kk-KZ"/>
        </w:rPr>
        <w:fldChar w:fldCharType="end"/>
      </w:r>
      <w:r w:rsidRPr="00C32F08">
        <w:rPr>
          <w:rFonts w:ascii="Times New Roman" w:hAnsi="Times New Roman" w:cs="Times New Roman"/>
          <w:sz w:val="24"/>
          <w:szCs w:val="24"/>
          <w:lang w:val="kk-KZ"/>
        </w:rPr>
        <w:t>] дереккөз негізінде құрастырылды</w:t>
      </w:r>
    </w:p>
    <w:p w:rsidR="00B53C8D" w:rsidRDefault="00B53C8D" w:rsidP="00B53C8D">
      <w:pPr>
        <w:autoSpaceDE w:val="0"/>
        <w:autoSpaceDN w:val="0"/>
        <w:adjustRightInd w:val="0"/>
        <w:spacing w:after="0"/>
        <w:ind w:firstLine="708"/>
        <w:jc w:val="both"/>
        <w:rPr>
          <w:rFonts w:ascii="Times New Roman" w:hAnsi="Times New Roman" w:cs="Times New Roman"/>
          <w:sz w:val="28"/>
          <w:szCs w:val="28"/>
          <w:lang w:val="kk-KZ"/>
        </w:rPr>
      </w:pPr>
      <w:r w:rsidRPr="00646924">
        <w:rPr>
          <w:rFonts w:ascii="Times New Roman" w:hAnsi="Times New Roman" w:cs="Times New Roman"/>
          <w:sz w:val="28"/>
          <w:szCs w:val="28"/>
          <w:lang w:val="kk-KZ"/>
        </w:rPr>
        <w:lastRenderedPageBreak/>
        <w:t xml:space="preserve">Институционалдық механизм - стратегиялық және тактикалық міндеттерді іске асыруға, сондай-ақ белгілі бір мақсатқа жету процесін қамтамасыз ететін ұйымдық және институционалдық құрылымдардың жиынтығы. Институционалдық </w:t>
      </w:r>
      <w:r>
        <w:rPr>
          <w:rFonts w:ascii="Times New Roman" w:hAnsi="Times New Roman" w:cs="Times New Roman"/>
          <w:sz w:val="28"/>
          <w:szCs w:val="28"/>
          <w:lang w:val="kk-KZ"/>
        </w:rPr>
        <w:t>құрылым</w:t>
      </w:r>
      <w:r w:rsidRPr="00646924">
        <w:rPr>
          <w:rFonts w:ascii="Times New Roman" w:hAnsi="Times New Roman" w:cs="Times New Roman"/>
          <w:sz w:val="28"/>
          <w:szCs w:val="28"/>
          <w:lang w:val="kk-KZ"/>
        </w:rPr>
        <w:t xml:space="preserve"> бірнеше элементтерден тұруы мүмкін. </w:t>
      </w:r>
    </w:p>
    <w:p w:rsidR="00B53C8D" w:rsidRPr="00603520" w:rsidRDefault="00B53C8D" w:rsidP="00B53C8D">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Олардың негізгі компоненттеріне мыналар жатады:</w:t>
      </w:r>
    </w:p>
    <w:p w:rsidR="00B53C8D" w:rsidRPr="00603520" w:rsidRDefault="00B53C8D" w:rsidP="00B53C8D">
      <w:pPr>
        <w:numPr>
          <w:ilvl w:val="0"/>
          <w:numId w:val="4"/>
        </w:numPr>
        <w:tabs>
          <w:tab w:val="left" w:pos="851"/>
        </w:tabs>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мемлекет институты (сыртқы сауда саясаты, экспорттық қызметті ынталандыру, экспортқа бағдарланған кәсіпорындарды дамыту мен қолдау және т.б.).</w:t>
      </w:r>
    </w:p>
    <w:p w:rsidR="00B53C8D" w:rsidRPr="00603520" w:rsidRDefault="00B53C8D" w:rsidP="00B53C8D">
      <w:pPr>
        <w:numPr>
          <w:ilvl w:val="0"/>
          <w:numId w:val="4"/>
        </w:numPr>
        <w:tabs>
          <w:tab w:val="left" w:pos="851"/>
        </w:tabs>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құқық институты (экспорттық қызметті құқықтық реттеу, экспорттық қызметті мемлекеттік қолдау, және т.б.).</w:t>
      </w:r>
    </w:p>
    <w:p w:rsidR="006F0504" w:rsidRPr="00603520" w:rsidRDefault="006F0504" w:rsidP="00603520">
      <w:pPr>
        <w:numPr>
          <w:ilvl w:val="0"/>
          <w:numId w:val="4"/>
        </w:numPr>
        <w:tabs>
          <w:tab w:val="left" w:pos="851"/>
        </w:tabs>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ғылым институты (әлемдік нарықта сұранысқа ие және бәсекеге қабілетті өнім жасау мақсатында инновациялар генерациясы, технопарктер мен ғылыми орталықтар жүйесін құру және дамыту және т.б.).</w:t>
      </w:r>
    </w:p>
    <w:p w:rsidR="006F0504" w:rsidRPr="00603520" w:rsidRDefault="006F0504" w:rsidP="00603520">
      <w:pPr>
        <w:numPr>
          <w:ilvl w:val="0"/>
          <w:numId w:val="4"/>
        </w:numPr>
        <w:tabs>
          <w:tab w:val="left" w:pos="851"/>
        </w:tabs>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білім беру институты (инновациялық экономика үшін кадрлар даярлау, экспорттық қызметті жүзеге асыру ерекшеліктеріне оқыту және т.б.).</w:t>
      </w:r>
    </w:p>
    <w:p w:rsidR="006F0504" w:rsidRPr="00603520" w:rsidRDefault="006F0504" w:rsidP="00603520">
      <w:pPr>
        <w:numPr>
          <w:ilvl w:val="0"/>
          <w:numId w:val="4"/>
        </w:numPr>
        <w:tabs>
          <w:tab w:val="left" w:pos="851"/>
        </w:tabs>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бизнес институты (экспортқа бағдарлану, бәсекеге қабілетті өнімге сұраныс және т.б.).</w:t>
      </w:r>
    </w:p>
    <w:p w:rsidR="006F0504" w:rsidRPr="00603520" w:rsidRDefault="006F0504" w:rsidP="00603520">
      <w:pPr>
        <w:numPr>
          <w:ilvl w:val="0"/>
          <w:numId w:val="4"/>
        </w:numPr>
        <w:tabs>
          <w:tab w:val="left" w:pos="851"/>
        </w:tabs>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қаржы институты (салықтық жеңілдіктер, логистикалық шығындарын өтеу,  субсидиялау және т.б.).</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Бұл аталған институттар бір бірімен тығыз байланысты және басқарушылық, кадрлық, табиғи-ресурстық, инфрақұрылымдық, инновациялық өндірістік-технологиялық, маркетингтік және инвестиц</w:t>
      </w:r>
      <w:r w:rsidR="00B51A16">
        <w:rPr>
          <w:rFonts w:ascii="Times New Roman" w:hAnsi="Times New Roman" w:cs="Times New Roman"/>
          <w:sz w:val="28"/>
          <w:szCs w:val="28"/>
          <w:lang w:val="kk-KZ"/>
        </w:rPr>
        <w:t>иялық қызметтерді ұйымдастырады.</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Әртараптандыруды ынталандырудың қазіргі заманғы саясаты:</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Ең алдымен өндірісті әртараптандыру, әр өңір мамандануына қарай жаңа өндіріс орындарын ашу;</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Заманауи инфрақұрылыммен қамтамасыз ету;</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Салық саясаты (экспорттық пайдаға салық салудың төмендігі,  өндірістік жабдықтардың кең номенклатурасын әкелу бойынша кедендік салық ставкаларын төмендету және т. б.);</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Тиімді кеден саясаты (кедендік рәсімдеуді жеделдету; </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Кәсіпорындардың стратегиялық секторларын қайта құрылымдау, дамытуды ынталандыру (атом, машина жасау, химия, тамақ өнеркәсібі т.б.)</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Салалық және секторлық даму стратегиялары кешенін қалыптастыру;</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lastRenderedPageBreak/>
        <w:t>Өңірлік салалық саясатты жандандыру;</w:t>
      </w:r>
    </w:p>
    <w:p w:rsidR="006F0504" w:rsidRPr="00603520" w:rsidRDefault="006F0504" w:rsidP="00603520">
      <w:pPr>
        <w:numPr>
          <w:ilvl w:val="0"/>
          <w:numId w:val="4"/>
        </w:numPr>
        <w:autoSpaceDE w:val="0"/>
        <w:autoSpaceDN w:val="0"/>
        <w:adjustRightInd w:val="0"/>
        <w:spacing w:after="0"/>
        <w:ind w:left="0"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Инвестицияларды стратегиялық және әлеуметтік басым салаларды кеңейту</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Ромердің эндогендік экономикалық өсу моделіне сүйене отырып Агосин экспортты әртараптандырудың экономикалық өсу қарқынына әсер етуінің эмпирикалық моделін жасады. Оның пікірінше дамушы елдер белгілі бір тауарларды экспорттауда бәсекелестік артықшылықтарға ие. Себебі дамыған және дамушы елдер арасындағы технологиялық алшақтық, жаңа технологияларды бейімдеу және елде бұрын өндірілмеген тауарлар өндірісі дамушы елдерді тиімді жағдайға шығарады және сол арқылы өндіріс пен экспортты әртараптандырады,</w:t>
      </w:r>
      <w:r w:rsidR="00243E3A">
        <w:rPr>
          <w:rFonts w:ascii="Times New Roman" w:hAnsi="Times New Roman" w:cs="Times New Roman"/>
          <w:sz w:val="28"/>
          <w:szCs w:val="28"/>
          <w:lang w:val="kk-KZ"/>
        </w:rPr>
        <w:t xml:space="preserve"> </w:t>
      </w:r>
      <w:r w:rsidRPr="00603520">
        <w:rPr>
          <w:rFonts w:ascii="Times New Roman" w:hAnsi="Times New Roman" w:cs="Times New Roman"/>
          <w:sz w:val="28"/>
          <w:szCs w:val="28"/>
          <w:lang w:val="kk-KZ"/>
        </w:rPr>
        <w:t>-</w:t>
      </w:r>
      <w:r w:rsidR="00243E3A">
        <w:rPr>
          <w:rFonts w:ascii="Times New Roman" w:hAnsi="Times New Roman" w:cs="Times New Roman"/>
          <w:sz w:val="28"/>
          <w:szCs w:val="28"/>
          <w:lang w:val="kk-KZ"/>
        </w:rPr>
        <w:t xml:space="preserve"> </w:t>
      </w:r>
      <w:r w:rsidRPr="0095362E">
        <w:rPr>
          <w:rFonts w:ascii="Times New Roman" w:hAnsi="Times New Roman" w:cs="Times New Roman"/>
          <w:sz w:val="28"/>
          <w:szCs w:val="28"/>
          <w:lang w:val="kk-KZ"/>
        </w:rPr>
        <w:t>дейді</w:t>
      </w:r>
      <w:r w:rsidR="009C17F3" w:rsidRPr="0095362E">
        <w:rPr>
          <w:rFonts w:ascii="Times New Roman" w:hAnsi="Times New Roman" w:cs="Times New Roman"/>
          <w:sz w:val="28"/>
          <w:szCs w:val="28"/>
          <w:lang w:val="kk-KZ"/>
        </w:rPr>
        <w:t xml:space="preserve"> [</w:t>
      </w:r>
      <w:r w:rsidR="009C17F3" w:rsidRPr="0095362E">
        <w:rPr>
          <w:rStyle w:val="a9"/>
          <w:rFonts w:ascii="Times New Roman" w:hAnsi="Times New Roman" w:cs="Times New Roman"/>
          <w:sz w:val="28"/>
          <w:szCs w:val="28"/>
          <w:vertAlign w:val="baseline"/>
          <w:lang w:val="kk-KZ"/>
        </w:rPr>
        <w:endnoteReference w:id="62"/>
      </w:r>
      <w:r w:rsidR="009C17F3" w:rsidRPr="0095362E">
        <w:rPr>
          <w:rFonts w:ascii="Times New Roman" w:hAnsi="Times New Roman" w:cs="Times New Roman"/>
          <w:sz w:val="28"/>
          <w:szCs w:val="28"/>
          <w:lang w:val="kk-KZ"/>
        </w:rPr>
        <w:t>]</w:t>
      </w:r>
      <w:r w:rsidRPr="0095362E">
        <w:rPr>
          <w:rFonts w:ascii="Times New Roman" w:hAnsi="Times New Roman" w:cs="Times New Roman"/>
          <w:sz w:val="28"/>
          <w:szCs w:val="28"/>
          <w:lang w:val="kk-KZ"/>
        </w:rPr>
        <w:t>. Елде</w:t>
      </w:r>
      <w:r w:rsidRPr="00603520">
        <w:rPr>
          <w:rFonts w:ascii="Times New Roman" w:hAnsi="Times New Roman" w:cs="Times New Roman"/>
          <w:sz w:val="28"/>
          <w:szCs w:val="28"/>
          <w:lang w:val="kk-KZ"/>
        </w:rPr>
        <w:t xml:space="preserve"> өндіріс пен экспортты табысты әртараптандыру үшін екі шартты орындалуы қажет: біріншісі, жаңа өнім өндірушілер үшін қажетті жағдайлар жасайтын тиісті инфрақұрылымның болуы (институционалдық механизм). Екіншіден, идеяның болуы және оны жеке сектордың іске асыруы. Табысты әртараптандырудың осы екі шарты бір-бірін мемлекет пен жеке сектор тарапынан толықтыруы тиіс.</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Мемлекет</w:t>
      </w:r>
      <w:r w:rsidR="00D477E4">
        <w:rPr>
          <w:rFonts w:ascii="Times New Roman" w:hAnsi="Times New Roman" w:cs="Times New Roman"/>
          <w:sz w:val="28"/>
          <w:szCs w:val="28"/>
          <w:lang w:val="kk-KZ"/>
        </w:rPr>
        <w:t>тік құрылым</w:t>
      </w:r>
      <w:r w:rsidRPr="00603520">
        <w:rPr>
          <w:rFonts w:ascii="Times New Roman" w:hAnsi="Times New Roman" w:cs="Times New Roman"/>
          <w:sz w:val="28"/>
          <w:szCs w:val="28"/>
          <w:lang w:val="kk-KZ"/>
        </w:rPr>
        <w:t xml:space="preserve"> </w:t>
      </w:r>
      <w:r w:rsidR="00D477E4">
        <w:rPr>
          <w:rFonts w:ascii="Times New Roman" w:hAnsi="Times New Roman" w:cs="Times New Roman"/>
          <w:sz w:val="28"/>
          <w:szCs w:val="28"/>
          <w:lang w:val="kk-KZ"/>
        </w:rPr>
        <w:t>м</w:t>
      </w:r>
      <w:r w:rsidRPr="00603520">
        <w:rPr>
          <w:rFonts w:ascii="Times New Roman" w:hAnsi="Times New Roman" w:cs="Times New Roman"/>
          <w:sz w:val="28"/>
          <w:szCs w:val="28"/>
          <w:lang w:val="kk-KZ"/>
        </w:rPr>
        <w:t xml:space="preserve">ен жеке </w:t>
      </w:r>
      <w:r w:rsidR="00D477E4">
        <w:rPr>
          <w:rFonts w:ascii="Times New Roman" w:hAnsi="Times New Roman" w:cs="Times New Roman"/>
          <w:sz w:val="28"/>
          <w:szCs w:val="28"/>
          <w:lang w:val="kk-KZ"/>
        </w:rPr>
        <w:t>серіктестіктің</w:t>
      </w:r>
      <w:r w:rsidRPr="00603520">
        <w:rPr>
          <w:rFonts w:ascii="Times New Roman" w:hAnsi="Times New Roman" w:cs="Times New Roman"/>
          <w:sz w:val="28"/>
          <w:szCs w:val="28"/>
          <w:lang w:val="kk-KZ"/>
        </w:rPr>
        <w:t xml:space="preserve"> өзара </w:t>
      </w:r>
      <w:r w:rsidR="00D477E4">
        <w:rPr>
          <w:rFonts w:ascii="Times New Roman" w:hAnsi="Times New Roman" w:cs="Times New Roman"/>
          <w:sz w:val="28"/>
          <w:szCs w:val="28"/>
          <w:lang w:val="kk-KZ"/>
        </w:rPr>
        <w:t>қарым-қатынасының</w:t>
      </w:r>
      <w:r w:rsidRPr="00603520">
        <w:rPr>
          <w:rFonts w:ascii="Times New Roman" w:hAnsi="Times New Roman" w:cs="Times New Roman"/>
          <w:sz w:val="28"/>
          <w:szCs w:val="28"/>
          <w:lang w:val="kk-KZ"/>
        </w:rPr>
        <w:t xml:space="preserve"> осындай моделі мемлекеттің мынадай бағыттардағы маңызды рөлін айқындайды:</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жаңа салаларға тән инфрақұрылымдық жобаларға инвестиция салу;</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жаңа идеяларды қалыптастыру және бағалау кезінде пионер-кәсіпорындардың инвестиция алдындағы мұқтаждықтарына арналған шығындарды субсидиялау;</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адами капиталды қалыптастыру деңгейін арттыру.</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Дүниежүзілік Банктің экономистері </w:t>
      </w:r>
      <w:r w:rsidR="0095362E">
        <w:rPr>
          <w:rFonts w:ascii="Times New Roman" w:hAnsi="Times New Roman" w:cs="Times New Roman"/>
          <w:sz w:val="28"/>
          <w:szCs w:val="28"/>
          <w:lang w:val="kk-KZ"/>
        </w:rPr>
        <w:t xml:space="preserve">Лим, Саборовский </w:t>
      </w:r>
      <w:r w:rsidRPr="00603520">
        <w:rPr>
          <w:rFonts w:ascii="Times New Roman" w:hAnsi="Times New Roman" w:cs="Times New Roman"/>
          <w:sz w:val="28"/>
          <w:szCs w:val="28"/>
          <w:lang w:val="kk-KZ"/>
        </w:rPr>
        <w:t xml:space="preserve">Сирия мысалында өтпелі экономика жағдайында экспортты әртараптандыруға зерттеу жүргізді. 2001-2007 жылдар кезеңінде Сирия мысалында өтпелі экономика жағдайында экспортты әртараптандырудың даму үрдісін талдау елдің HHI индексі бойынша экспортты әртараптандыру бойынша айтарлықтай нәтижелерге қол жеткізгенін көрсетті (салааралық жоспарда 0,62-ден 0,14-ке дейін және салаішілік жоспарда 0,51-ден 0,31-ге дейін). Алайда Тайль индексіне сәйкес әртараптандыру әлеуетті (жаңа) салалардың дамуы мен экспорты есебінен емес, көп жағдайда көмірсутектер экспорты үлесінің төмендеуі және елдің дәстүрлі салаларында экспорттың өсуі есебінен экспорттық қоржынды одан әрі әртараптандыру үшін айтарлықтай </w:t>
      </w:r>
      <w:r w:rsidRPr="00603520">
        <w:rPr>
          <w:rFonts w:ascii="Times New Roman" w:hAnsi="Times New Roman" w:cs="Times New Roman"/>
          <w:sz w:val="28"/>
          <w:szCs w:val="28"/>
          <w:lang w:val="kk-KZ"/>
        </w:rPr>
        <w:lastRenderedPageBreak/>
        <w:t xml:space="preserve">әлеует бар екенін анықтаған. Авторлардың пікірінше, бұл әлеуетті іске асыруда әлсіз институттар мен бизнес-ортаның болумауы проблемасына </w:t>
      </w:r>
      <w:r w:rsidRPr="0095362E">
        <w:rPr>
          <w:rFonts w:ascii="Times New Roman" w:hAnsi="Times New Roman" w:cs="Times New Roman"/>
          <w:sz w:val="28"/>
          <w:szCs w:val="28"/>
          <w:lang w:val="kk-KZ"/>
        </w:rPr>
        <w:t xml:space="preserve">туғызады. Әлсіз институттар алға қойған мақсаттарға жетуде нәтиже бере </w:t>
      </w:r>
      <w:r w:rsidRPr="00243E3A">
        <w:rPr>
          <w:rFonts w:ascii="Times New Roman" w:hAnsi="Times New Roman" w:cs="Times New Roman"/>
          <w:sz w:val="28"/>
          <w:szCs w:val="28"/>
          <w:lang w:val="kk-KZ"/>
        </w:rPr>
        <w:t>алмады</w:t>
      </w:r>
      <w:r w:rsidR="00243E3A" w:rsidRPr="00243E3A">
        <w:rPr>
          <w:rFonts w:ascii="Times New Roman" w:hAnsi="Times New Roman" w:cs="Times New Roman"/>
          <w:sz w:val="28"/>
          <w:szCs w:val="28"/>
          <w:lang w:val="kk-KZ"/>
        </w:rPr>
        <w:t xml:space="preserve"> </w:t>
      </w:r>
      <w:r w:rsidR="00243E3A" w:rsidRPr="002902B4">
        <w:rPr>
          <w:rFonts w:ascii="Times New Roman" w:hAnsi="Times New Roman" w:cs="Times New Roman"/>
          <w:sz w:val="28"/>
          <w:szCs w:val="28"/>
          <w:lang w:val="kk-KZ"/>
        </w:rPr>
        <w:t>[</w:t>
      </w:r>
      <w:r w:rsidR="00243E3A" w:rsidRPr="00243E3A">
        <w:rPr>
          <w:rStyle w:val="a9"/>
          <w:rFonts w:ascii="Times New Roman" w:hAnsi="Times New Roman" w:cs="Times New Roman"/>
          <w:sz w:val="28"/>
          <w:szCs w:val="28"/>
          <w:vertAlign w:val="baseline"/>
          <w:lang w:val="en-US"/>
        </w:rPr>
        <w:endnoteReference w:id="63"/>
      </w:r>
      <w:r w:rsidR="00243E3A" w:rsidRPr="002902B4">
        <w:rPr>
          <w:rFonts w:ascii="Times New Roman" w:hAnsi="Times New Roman" w:cs="Times New Roman"/>
          <w:sz w:val="28"/>
          <w:szCs w:val="28"/>
          <w:lang w:val="kk-KZ"/>
        </w:rPr>
        <w:t>]</w:t>
      </w:r>
      <w:r w:rsidRPr="00243E3A">
        <w:rPr>
          <w:rFonts w:ascii="Times New Roman" w:hAnsi="Times New Roman" w:cs="Times New Roman"/>
          <w:sz w:val="28"/>
          <w:szCs w:val="28"/>
          <w:lang w:val="kk-KZ"/>
        </w:rPr>
        <w:t>.</w:t>
      </w:r>
      <w:r w:rsidRPr="00603520">
        <w:rPr>
          <w:rFonts w:ascii="Times New Roman" w:hAnsi="Times New Roman" w:cs="Times New Roman"/>
          <w:sz w:val="28"/>
          <w:szCs w:val="28"/>
          <w:lang w:val="kk-KZ"/>
        </w:rPr>
        <w:t xml:space="preserve"> </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В.Полтерович, В.Поповтың пікірінше құрылымдық әртараптандыру стратегиясын таңдауда алдарына даму міндетін қойған басқа елдердің тәжірибесіне сүйенуі тиіс. Экономикасы қарқынды дамып келе жатқан дамушы елдердің тәжірибесі бұл елдердегі экономикалық өсудің жоғары қарқыны экспортпен байланысты екенін көрсетті. дамушы елдер әлемдік нарыққа бәсекеге қабілетті және дайын өнім экспортын кеңейтуге негізделген экономикалық өсуге көбірек көңіл бөлуде. Басқаша айтқанда, экспортқа бағдарланған экономикалық өсу саясаты (export-led growth) экономика мен өндіріс құрылымын әртараптандыруға негіз ретінде алынады.</w:t>
      </w:r>
    </w:p>
    <w:p w:rsidR="006F0504" w:rsidRPr="00603520"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Бүгінгі таңда еліміздің экспорттық қоржынының шоғырлану себептері, институционалдық қызметтердің дұрыс ұйымдастырылмауы, халықаралық тәжірибенің болмауы және жеке мүмкіндіктерді объективті бағалауға қабілетсіздігі болып отыр.</w:t>
      </w:r>
      <w:r w:rsidR="00D477E4">
        <w:rPr>
          <w:rFonts w:ascii="Times New Roman" w:hAnsi="Times New Roman" w:cs="Times New Roman"/>
          <w:sz w:val="28"/>
          <w:szCs w:val="28"/>
          <w:lang w:val="kk-KZ"/>
        </w:rPr>
        <w:t xml:space="preserve"> 20 ғасырда дамушы елдер мысалында қарқынды даму тұжырымдамасы қызу зерттеліп, көптеген сала ғалымдарының қызығушылықын арттырды. Жапондық ғалым К.Акамацудың</w:t>
      </w:r>
      <w:r w:rsidR="00B81DE4">
        <w:rPr>
          <w:rFonts w:ascii="Times New Roman" w:hAnsi="Times New Roman" w:cs="Times New Roman"/>
          <w:sz w:val="28"/>
          <w:szCs w:val="28"/>
          <w:lang w:val="kk-KZ"/>
        </w:rPr>
        <w:t xml:space="preserve"> «ұшып бара жатқан қаздар» теориясы Тынық мұхиты аймағындағы елдердің мыалында өз дәлелін тапқан еді. Бұл сол кездегі Жапонияның тоқыма өнеркәсібіне негізделген теорияға сәйкес үш кезең анықталады. Бірінші этапта, дерлік барлық салада шетелдік импорттың көлемі жоғары болады, екінші этапта осы импорттың орнын толтырушы өндіріс қарқынды дамиды, ішкі нарықты қамтамасыз ету арқылы импорттық өнімдердің үлесі азая бастайды. Соңғы үшінші кезеңде өндіріс көлемін кеңейту арқылы ішкі сұраныстан артылған өнімді сыртқы нарыққа экспорттайды. Бұл процесті графикалық суретке салып қарағанда ішкі өндіріс көлемі мен экспорттың дамуы теорияның атына сай ұшып бара жатқан қаздардың тобын елестетеді</w:t>
      </w:r>
      <w:r w:rsidR="000E3EB4" w:rsidRPr="000E3EB4">
        <w:rPr>
          <w:rFonts w:ascii="Times New Roman" w:hAnsi="Times New Roman" w:cs="Times New Roman"/>
          <w:sz w:val="28"/>
          <w:szCs w:val="28"/>
          <w:lang w:val="kk-KZ"/>
        </w:rPr>
        <w:t xml:space="preserve"> [</w:t>
      </w:r>
      <w:r w:rsidR="000E3EB4" w:rsidRPr="000E3EB4">
        <w:rPr>
          <w:rStyle w:val="a9"/>
          <w:rFonts w:ascii="Times New Roman" w:hAnsi="Times New Roman" w:cs="Times New Roman"/>
          <w:sz w:val="28"/>
          <w:szCs w:val="28"/>
          <w:vertAlign w:val="baseline"/>
          <w:lang w:val="kk-KZ"/>
        </w:rPr>
        <w:endnoteReference w:id="64"/>
      </w:r>
      <w:r w:rsidR="000E3EB4" w:rsidRPr="000E3EB4">
        <w:rPr>
          <w:rFonts w:ascii="Times New Roman" w:hAnsi="Times New Roman" w:cs="Times New Roman"/>
          <w:sz w:val="28"/>
          <w:szCs w:val="28"/>
          <w:lang w:val="kk-KZ"/>
        </w:rPr>
        <w:t>]</w:t>
      </w:r>
      <w:r w:rsidRPr="000E3EB4">
        <w:rPr>
          <w:rFonts w:ascii="Times New Roman" w:hAnsi="Times New Roman" w:cs="Times New Roman"/>
          <w:sz w:val="28"/>
          <w:szCs w:val="28"/>
          <w:lang w:val="kk-KZ"/>
        </w:rPr>
        <w:t>.</w:t>
      </w:r>
      <w:r w:rsidRPr="00603520">
        <w:rPr>
          <w:rFonts w:ascii="Times New Roman" w:hAnsi="Times New Roman" w:cs="Times New Roman"/>
          <w:sz w:val="28"/>
          <w:szCs w:val="28"/>
          <w:lang w:val="kk-KZ"/>
        </w:rPr>
        <w:t xml:space="preserve"> </w:t>
      </w:r>
    </w:p>
    <w:p w:rsidR="006F0504" w:rsidRPr="00603520" w:rsidRDefault="006F0504" w:rsidP="00603520">
      <w:pPr>
        <w:shd w:val="clear" w:color="auto" w:fill="FFFFFF"/>
        <w:tabs>
          <w:tab w:val="left" w:pos="993"/>
        </w:tabs>
        <w:spacing w:after="0"/>
        <w:jc w:val="both"/>
        <w:rPr>
          <w:rFonts w:ascii="Times New Roman" w:eastAsia="Times New Roman" w:hAnsi="Times New Roman" w:cs="Times New Roman"/>
          <w:sz w:val="28"/>
          <w:szCs w:val="28"/>
          <w:lang w:val="kk-KZ" w:eastAsia="ru-RU"/>
        </w:rPr>
      </w:pPr>
      <w:r w:rsidRPr="00603520">
        <w:rPr>
          <w:rFonts w:ascii="Times New Roman" w:hAnsi="Times New Roman" w:cs="Times New Roman"/>
          <w:sz w:val="28"/>
          <w:szCs w:val="28"/>
          <w:lang w:val="kk-KZ"/>
        </w:rPr>
        <w:tab/>
      </w:r>
      <w:r w:rsidR="00B81DE4">
        <w:rPr>
          <w:rFonts w:ascii="Times New Roman" w:hAnsi="Times New Roman" w:cs="Times New Roman"/>
          <w:sz w:val="28"/>
          <w:szCs w:val="28"/>
          <w:lang w:val="kk-KZ"/>
        </w:rPr>
        <w:t>Бұдан кейінгі зерттеу</w:t>
      </w:r>
      <w:r w:rsidR="00F94413">
        <w:rPr>
          <w:rFonts w:ascii="Times New Roman" w:hAnsi="Times New Roman" w:cs="Times New Roman"/>
          <w:sz w:val="28"/>
          <w:szCs w:val="28"/>
          <w:lang w:val="kk-KZ"/>
        </w:rPr>
        <w:t>лерде белгілі бір салалардың бәсекеге қабілеттілігінің арту тенденциясы қайталанып отыратын цикл екендігі дәлелденді. Кей салаларда толық қайталану 50-6</w:t>
      </w:r>
      <w:r w:rsidR="0095362E">
        <w:rPr>
          <w:rFonts w:ascii="Times New Roman" w:hAnsi="Times New Roman" w:cs="Times New Roman"/>
          <w:sz w:val="28"/>
          <w:szCs w:val="28"/>
          <w:lang w:val="kk-KZ"/>
        </w:rPr>
        <w:t>0 жылды, кейбірінде одан да көп</w:t>
      </w:r>
      <w:r w:rsidR="00F94413">
        <w:rPr>
          <w:rFonts w:ascii="Times New Roman" w:hAnsi="Times New Roman" w:cs="Times New Roman"/>
          <w:sz w:val="28"/>
          <w:szCs w:val="28"/>
          <w:lang w:val="kk-KZ"/>
        </w:rPr>
        <w:t xml:space="preserve"> </w:t>
      </w:r>
      <w:r w:rsidRPr="00603520">
        <w:rPr>
          <w:rFonts w:ascii="Times New Roman" w:hAnsi="Times New Roman" w:cs="Times New Roman"/>
          <w:sz w:val="28"/>
          <w:szCs w:val="28"/>
          <w:lang w:val="kk-KZ"/>
        </w:rPr>
        <w:t>[</w:t>
      </w:r>
      <w:r w:rsidR="00676C7C" w:rsidRPr="00603520">
        <w:rPr>
          <w:rFonts w:ascii="Times New Roman" w:hAnsi="Times New Roman" w:cs="Times New Roman"/>
          <w:sz w:val="28"/>
          <w:szCs w:val="28"/>
          <w:lang w:val="kk-KZ"/>
        </w:rPr>
        <w:endnoteReference w:id="65"/>
      </w:r>
      <w:r w:rsidRPr="00603520">
        <w:rPr>
          <w:rFonts w:ascii="Times New Roman" w:hAnsi="Times New Roman" w:cs="Times New Roman"/>
          <w:sz w:val="28"/>
          <w:szCs w:val="28"/>
          <w:lang w:val="kk-KZ"/>
        </w:rPr>
        <w:t>].</w:t>
      </w:r>
      <w:r w:rsidR="00F94413">
        <w:rPr>
          <w:rFonts w:ascii="Times New Roman" w:hAnsi="Times New Roman" w:cs="Times New Roman"/>
          <w:sz w:val="28"/>
          <w:szCs w:val="28"/>
          <w:lang w:val="kk-KZ"/>
        </w:rPr>
        <w:t xml:space="preserve"> </w:t>
      </w:r>
      <w:r w:rsidRPr="00603520">
        <w:rPr>
          <w:rFonts w:ascii="Times New Roman" w:hAnsi="Times New Roman" w:cs="Times New Roman"/>
          <w:sz w:val="28"/>
          <w:szCs w:val="28"/>
          <w:lang w:val="kk-KZ"/>
        </w:rPr>
        <w:t>Акамацу</w:t>
      </w:r>
      <w:r w:rsidR="00F94413">
        <w:rPr>
          <w:rFonts w:ascii="Times New Roman" w:hAnsi="Times New Roman" w:cs="Times New Roman"/>
          <w:sz w:val="28"/>
          <w:szCs w:val="28"/>
          <w:lang w:val="kk-KZ"/>
        </w:rPr>
        <w:t>дың бұл теориясы өндірісті дамыту арқылы импортқа тәуелділіктен арылу және уақыт өте экспортқа зор серпін беретіні дамушы мемлекеттер мысалында қолдана бастады.</w:t>
      </w:r>
    </w:p>
    <w:p w:rsidR="006F0504" w:rsidRPr="00CF4474"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lastRenderedPageBreak/>
        <w:t>Коджим мен Оз</w:t>
      </w:r>
      <w:r w:rsidR="00F94413">
        <w:rPr>
          <w:rFonts w:ascii="Times New Roman" w:hAnsi="Times New Roman" w:cs="Times New Roman"/>
          <w:sz w:val="28"/>
          <w:szCs w:val="28"/>
          <w:lang w:val="kk-KZ"/>
        </w:rPr>
        <w:t>автың «қуып жетуші цикл» теориясы осы</w:t>
      </w:r>
      <w:r w:rsidRPr="00603520">
        <w:rPr>
          <w:rFonts w:ascii="Times New Roman" w:hAnsi="Times New Roman" w:cs="Times New Roman"/>
          <w:sz w:val="28"/>
          <w:szCs w:val="28"/>
          <w:lang w:val="kk-KZ"/>
        </w:rPr>
        <w:t xml:space="preserve"> Акацаму </w:t>
      </w:r>
      <w:r w:rsidR="00F94413">
        <w:rPr>
          <w:rFonts w:ascii="Times New Roman" w:hAnsi="Times New Roman" w:cs="Times New Roman"/>
          <w:sz w:val="28"/>
          <w:szCs w:val="28"/>
          <w:lang w:val="kk-KZ"/>
        </w:rPr>
        <w:t>теориясын</w:t>
      </w:r>
      <w:r w:rsidRPr="00603520">
        <w:rPr>
          <w:rFonts w:ascii="Times New Roman" w:hAnsi="Times New Roman" w:cs="Times New Roman"/>
          <w:sz w:val="28"/>
          <w:szCs w:val="28"/>
          <w:lang w:val="kk-KZ"/>
        </w:rPr>
        <w:t xml:space="preserve"> шетел </w:t>
      </w:r>
      <w:r w:rsidR="00BC0527" w:rsidRPr="00603520">
        <w:rPr>
          <w:rFonts w:ascii="Times New Roman" w:hAnsi="Times New Roman" w:cs="Times New Roman"/>
          <w:sz w:val="28"/>
          <w:szCs w:val="28"/>
          <w:lang w:val="kk-KZ"/>
        </w:rPr>
        <w:t>трансұлттық компаниялары</w:t>
      </w:r>
      <w:r w:rsidR="00F94413">
        <w:rPr>
          <w:rFonts w:ascii="Times New Roman" w:hAnsi="Times New Roman" w:cs="Times New Roman"/>
          <w:sz w:val="28"/>
          <w:szCs w:val="28"/>
          <w:lang w:val="kk-KZ"/>
        </w:rPr>
        <w:t>ды, әртүрлі қолдау шараларын</w:t>
      </w:r>
      <w:r w:rsidR="00BC0527" w:rsidRPr="00603520">
        <w:rPr>
          <w:rFonts w:ascii="Times New Roman" w:hAnsi="Times New Roman" w:cs="Times New Roman"/>
          <w:sz w:val="28"/>
          <w:szCs w:val="28"/>
          <w:lang w:val="kk-KZ"/>
        </w:rPr>
        <w:t xml:space="preserve"> </w:t>
      </w:r>
      <w:r w:rsidRPr="00603520">
        <w:rPr>
          <w:rFonts w:ascii="Times New Roman" w:hAnsi="Times New Roman" w:cs="Times New Roman"/>
          <w:sz w:val="28"/>
          <w:szCs w:val="28"/>
          <w:lang w:val="kk-KZ"/>
        </w:rPr>
        <w:t xml:space="preserve">қосу </w:t>
      </w:r>
      <w:r w:rsidR="00F94413">
        <w:rPr>
          <w:rFonts w:ascii="Times New Roman" w:hAnsi="Times New Roman" w:cs="Times New Roman"/>
          <w:sz w:val="28"/>
          <w:szCs w:val="28"/>
          <w:lang w:val="kk-KZ"/>
        </w:rPr>
        <w:t>нәтижесінде бұл зерттеудің аясын одан әрі арттырады</w:t>
      </w:r>
      <w:r w:rsidRPr="00603520">
        <w:rPr>
          <w:rFonts w:ascii="Times New Roman" w:hAnsi="Times New Roman" w:cs="Times New Roman"/>
          <w:sz w:val="28"/>
          <w:szCs w:val="28"/>
          <w:lang w:val="kk-KZ"/>
        </w:rPr>
        <w:t>.</w:t>
      </w:r>
      <w:r w:rsidR="00F94413">
        <w:rPr>
          <w:rFonts w:ascii="Times New Roman" w:hAnsi="Times New Roman" w:cs="Times New Roman"/>
          <w:sz w:val="28"/>
          <w:szCs w:val="28"/>
          <w:lang w:val="kk-KZ"/>
        </w:rPr>
        <w:t xml:space="preserve"> Зерттеуде Оңтүстік-</w:t>
      </w:r>
      <w:r w:rsidR="00F94413" w:rsidRPr="00CF4474">
        <w:rPr>
          <w:rFonts w:ascii="Times New Roman" w:hAnsi="Times New Roman" w:cs="Times New Roman"/>
          <w:sz w:val="28"/>
          <w:szCs w:val="28"/>
          <w:lang w:val="kk-KZ"/>
        </w:rPr>
        <w:t xml:space="preserve">Шығыс Азия елдері, Оңтүстік Корея, Сингапурдың даму нәтижесін түсіндіріп өтеді </w:t>
      </w:r>
      <w:r w:rsidR="00676C7C" w:rsidRPr="00CF4474">
        <w:rPr>
          <w:rFonts w:ascii="Times New Roman" w:hAnsi="Times New Roman" w:cs="Times New Roman"/>
          <w:sz w:val="28"/>
          <w:szCs w:val="28"/>
          <w:lang w:val="kk-KZ"/>
        </w:rPr>
        <w:t>[</w:t>
      </w:r>
      <w:r w:rsidR="00101932" w:rsidRPr="00CF4474">
        <w:rPr>
          <w:rStyle w:val="a9"/>
          <w:rFonts w:ascii="Times New Roman" w:hAnsi="Times New Roman" w:cs="Times New Roman"/>
          <w:sz w:val="28"/>
          <w:szCs w:val="28"/>
          <w:vertAlign w:val="baseline"/>
          <w:lang w:val="kk-KZ"/>
        </w:rPr>
        <w:endnoteReference w:id="66"/>
      </w:r>
      <w:r w:rsidRPr="00CF4474">
        <w:rPr>
          <w:rFonts w:ascii="Times New Roman" w:hAnsi="Times New Roman" w:cs="Times New Roman"/>
          <w:sz w:val="28"/>
          <w:szCs w:val="28"/>
          <w:lang w:val="kk-KZ"/>
        </w:rPr>
        <w:t>].</w:t>
      </w:r>
    </w:p>
    <w:p w:rsidR="006F0504" w:rsidRPr="00603520"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Электроника, жабдықтар және автомобиль жасау нарығында маңызды ойыншыларға айналған Азия елдерінің жетістіктері көптеген зерттеушілерді әртараптандыру - экономикалық даму мен жалпы экономиканың өркендеуі үшін жаңа ынталандыру құралы ретінде қарастыруға итермеледі.</w:t>
      </w:r>
    </w:p>
    <w:p w:rsidR="006F0504" w:rsidRPr="00603520"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Әртараптандыру сияқты құбылыстың астында берік теориялық негіз бар. Мысалы, 1950 жылдары </w:t>
      </w:r>
      <w:r w:rsidR="00BC0527" w:rsidRPr="00603520">
        <w:rPr>
          <w:rFonts w:ascii="Times New Roman" w:hAnsi="Times New Roman" w:cs="Times New Roman"/>
          <w:sz w:val="28"/>
          <w:szCs w:val="28"/>
          <w:shd w:val="clear" w:color="auto" w:fill="FFFFFF"/>
          <w:lang w:val="kk-KZ"/>
        </w:rPr>
        <w:t xml:space="preserve">Біріккен Ұлттар Ұйымының Сауда және даму </w:t>
      </w:r>
      <w:r w:rsidR="00E60D41">
        <w:rPr>
          <w:rFonts w:ascii="Times New Roman" w:hAnsi="Times New Roman" w:cs="Times New Roman"/>
          <w:sz w:val="28"/>
          <w:szCs w:val="28"/>
          <w:shd w:val="clear" w:color="auto" w:fill="FFFFFF"/>
          <w:lang w:val="kk-KZ"/>
        </w:rPr>
        <w:t>бойынша</w:t>
      </w:r>
      <w:r w:rsidR="00BC0527" w:rsidRPr="00603520">
        <w:rPr>
          <w:rFonts w:ascii="Times New Roman" w:hAnsi="Times New Roman" w:cs="Times New Roman"/>
          <w:sz w:val="28"/>
          <w:szCs w:val="28"/>
          <w:shd w:val="clear" w:color="auto" w:fill="FFFFFF"/>
          <w:lang w:val="kk-KZ"/>
        </w:rPr>
        <w:t xml:space="preserve"> конференциясы</w:t>
      </w:r>
      <w:r w:rsidR="00BC0527" w:rsidRPr="00603520">
        <w:rPr>
          <w:rFonts w:ascii="Times New Roman" w:hAnsi="Times New Roman" w:cs="Times New Roman"/>
          <w:sz w:val="28"/>
          <w:szCs w:val="28"/>
          <w:lang w:val="kk-KZ"/>
        </w:rPr>
        <w:t xml:space="preserve">ның (UNCTAD) </w:t>
      </w:r>
      <w:r w:rsidRPr="00603520">
        <w:rPr>
          <w:rFonts w:ascii="Times New Roman" w:hAnsi="Times New Roman" w:cs="Times New Roman"/>
          <w:sz w:val="28"/>
          <w:szCs w:val="28"/>
          <w:lang w:val="kk-KZ"/>
        </w:rPr>
        <w:t xml:space="preserve">бірінші бас хатшысы Рауль Пребиш эмпирикалық дәлелдерге сүйене отырып, ұзақ мерзімді перспективада шикізат тауарларының экспорттық бағасы импортталатын дайын өнеркәсіп өнімдерінің импорттық бағасына қатысты төмендейді деген болжам жасады. Шикізатқа экспорттық бағалар мен дайын тауарларға импорттық бағалардың арақатынасы дайын тауарлардың пайдасына өзгереді және шикізат саудасында тұрақты нашарлау байқалады. </w:t>
      </w:r>
    </w:p>
    <w:p w:rsidR="006F0504" w:rsidRPr="00603520"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Осыған байланысты шикізатты экспорттауш</w:t>
      </w:r>
      <w:r w:rsidR="00F7560C" w:rsidRPr="00603520">
        <w:rPr>
          <w:rFonts w:ascii="Times New Roman" w:hAnsi="Times New Roman" w:cs="Times New Roman"/>
          <w:sz w:val="28"/>
          <w:szCs w:val="28"/>
          <w:lang w:val="kk-KZ"/>
        </w:rPr>
        <w:t xml:space="preserve">ы елдердің, әсіресе әлсіз макро </w:t>
      </w:r>
      <w:r w:rsidRPr="00603520">
        <w:rPr>
          <w:rFonts w:ascii="Times New Roman" w:hAnsi="Times New Roman" w:cs="Times New Roman"/>
          <w:sz w:val="28"/>
          <w:szCs w:val="28"/>
          <w:lang w:val="kk-KZ"/>
        </w:rPr>
        <w:t>және микроэкономикалық саясатқа ие елдердің экономикалық жағдайы біртіндеп нашарлайды (мысалы, Ресей). Пребиш бұл үлгіні көптеген факторлармен түсіндіруге тырысты: шикізат пен дайын өнімдерге сұраныстың икемділігінің әртүрлі көрсеткіштері, тауарлардың бірінші және екінші топтарын өндірудің әртүрлі шарттары, шикізат пен дайын өнімді өндірушілердің әр түрлі геосаяси жағдайы және т. б.</w:t>
      </w:r>
    </w:p>
    <w:p w:rsidR="006F0504" w:rsidRPr="00603520"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Оның үстіне, шикізат экспорттайтын елдің басқа салаларда даму мүмкіндігін тұрақтайды және ресурстары өндіруші секторға шоғырланады. Шикізат бағасының жоғары құбылмалығына және экспорттық кірістің тұрақсыздығына байланысты шығынға ұшырайды. Макроэкономикалық тұрақсыздық елдің инвестициялық имиджіне және шетелдік инвесторлармен іске асырылатын инвестициялық жобалардың санына теріс әсер етеді. Осыған байланысты экспортты әртараптандыру экспорттық түсімді тұрақтандыруға ықпал етеді.</w:t>
      </w:r>
    </w:p>
    <w:p w:rsidR="006F0504" w:rsidRPr="00603520" w:rsidRDefault="006F0504" w:rsidP="00603520">
      <w:pPr>
        <w:shd w:val="clear" w:color="auto" w:fill="FFFFFF"/>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Сондай-ақ экспортты әртараптандыру проблемасының теориялық базисіне жапон экономисі Киминори Мацуяма ұсынған өсудің эндогендік моделін жатқызуға болады. Бұл модель қосымша құнның жоғары үлесі бар </w:t>
      </w:r>
      <w:r w:rsidRPr="00603520">
        <w:rPr>
          <w:rFonts w:ascii="Times New Roman" w:hAnsi="Times New Roman" w:cs="Times New Roman"/>
          <w:sz w:val="28"/>
          <w:szCs w:val="28"/>
          <w:lang w:val="kk-KZ"/>
        </w:rPr>
        <w:lastRenderedPageBreak/>
        <w:t>өнімді құру кезеңдерінде «өндіріс процесінде оқытудың» оң әсеріне назар аударады. Дәл осы өңдеу өнеркәсібінде білім мен технологиялардың «толқуы», олардың әр түрлі салалардың қажеттіліктеріне бейімделуі байқалады. Сондай-ақ, модель экономиканың экспорттық әртараптандыруды дамыту процесінде жүріп жатқан әртүрлі жолдарын сипаттайды. Бірінші кезеңде, әдетте, жеңіл өнеркәсіп, ауыл шаруашылығы және өндіруші сектор дамиды. Өз дамуының белгілі бір кезеңінде ел шикізатты сыртқы нарықта сатудан түскен кірістерді және машина жасау, автомобиль және электронды өнеркәсіп, компьютерлік технологияларға тартылған инвестицияларды қайта бағыттай бастайды. Мұндай қайта құрудың жарқын мысалы ретінде Малайзияны атауға болады.</w:t>
      </w:r>
    </w:p>
    <w:p w:rsidR="006F0504" w:rsidRPr="00603520"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Экспортты әртараптандыру мәселесі </w:t>
      </w:r>
      <w:r w:rsidR="00F94413">
        <w:rPr>
          <w:rFonts w:ascii="Times New Roman" w:hAnsi="Times New Roman" w:cs="Times New Roman"/>
          <w:sz w:val="28"/>
          <w:szCs w:val="28"/>
          <w:lang w:val="kk-KZ"/>
        </w:rPr>
        <w:t>дамуға ұмтылған</w:t>
      </w:r>
      <w:r w:rsidRPr="00603520">
        <w:rPr>
          <w:rFonts w:ascii="Times New Roman" w:hAnsi="Times New Roman" w:cs="Times New Roman"/>
          <w:sz w:val="28"/>
          <w:szCs w:val="28"/>
          <w:lang w:val="kk-KZ"/>
        </w:rPr>
        <w:t xml:space="preserve"> </w:t>
      </w:r>
      <w:r w:rsidR="00F94413">
        <w:rPr>
          <w:rFonts w:ascii="Times New Roman" w:hAnsi="Times New Roman" w:cs="Times New Roman"/>
          <w:sz w:val="28"/>
          <w:szCs w:val="28"/>
          <w:lang w:val="kk-KZ"/>
        </w:rPr>
        <w:t>мемлекеттердегі</w:t>
      </w:r>
      <w:r w:rsidRPr="00603520">
        <w:rPr>
          <w:rFonts w:ascii="Times New Roman" w:hAnsi="Times New Roman" w:cs="Times New Roman"/>
          <w:sz w:val="28"/>
          <w:szCs w:val="28"/>
          <w:lang w:val="kk-KZ"/>
        </w:rPr>
        <w:t xml:space="preserve"> </w:t>
      </w:r>
      <w:r w:rsidR="00E376CD">
        <w:rPr>
          <w:rFonts w:ascii="Times New Roman" w:hAnsi="Times New Roman" w:cs="Times New Roman"/>
          <w:sz w:val="28"/>
          <w:szCs w:val="28"/>
          <w:lang w:val="kk-KZ"/>
        </w:rPr>
        <w:t>басшылардың</w:t>
      </w:r>
      <w:r w:rsidRPr="00603520">
        <w:rPr>
          <w:rFonts w:ascii="Times New Roman" w:hAnsi="Times New Roman" w:cs="Times New Roman"/>
          <w:sz w:val="28"/>
          <w:szCs w:val="28"/>
          <w:lang w:val="kk-KZ"/>
        </w:rPr>
        <w:t xml:space="preserve"> </w:t>
      </w:r>
      <w:r w:rsidR="00E376CD">
        <w:rPr>
          <w:rFonts w:ascii="Times New Roman" w:hAnsi="Times New Roman" w:cs="Times New Roman"/>
          <w:sz w:val="28"/>
          <w:szCs w:val="28"/>
          <w:lang w:val="kk-KZ"/>
        </w:rPr>
        <w:t>әрдайым</w:t>
      </w:r>
      <w:r w:rsidRPr="00603520">
        <w:rPr>
          <w:rFonts w:ascii="Times New Roman" w:hAnsi="Times New Roman" w:cs="Times New Roman"/>
          <w:sz w:val="28"/>
          <w:szCs w:val="28"/>
          <w:lang w:val="kk-KZ"/>
        </w:rPr>
        <w:t xml:space="preserve"> шешуі тиіс </w:t>
      </w:r>
      <w:r w:rsidR="00E376CD">
        <w:rPr>
          <w:rFonts w:ascii="Times New Roman" w:hAnsi="Times New Roman" w:cs="Times New Roman"/>
          <w:sz w:val="28"/>
          <w:szCs w:val="28"/>
          <w:lang w:val="kk-KZ"/>
        </w:rPr>
        <w:t>тақырыбы</w:t>
      </w:r>
      <w:r w:rsidRPr="00603520">
        <w:rPr>
          <w:rFonts w:ascii="Times New Roman" w:hAnsi="Times New Roman" w:cs="Times New Roman"/>
          <w:sz w:val="28"/>
          <w:szCs w:val="28"/>
          <w:lang w:val="kk-KZ"/>
        </w:rPr>
        <w:t>. Дегенмен, әртараптандыру қажеттілігі әлемдік экономикалық көшбасшы елдерде де танылады. «Жаңа өндіріс» мемлекеттік бағдарламасы (New Manufacturing, АҚШ), Төртінші индустриялық революция (Industry-4, Германия) өңдеуші өндірісті қайтаруды (жаңа технологиялық базада) және өнеркәсіптің жаңа салаларын құруды, жаңа индустрияландыруды жүзеге асыруды меңзейді. Қазақстан да соңғы жылдары көптеген елдермен сауда келісімін жасау және ЕАЭО, ДСҰ сияқты ұйымдарға мүше бола отырып, мемлекеттік бағдарламалар қабылдап өз экспортын әртараптандыруды көздейді.</w:t>
      </w:r>
    </w:p>
    <w:p w:rsidR="006F0504" w:rsidRPr="00603520" w:rsidRDefault="006F0504" w:rsidP="00603520">
      <w:pPr>
        <w:autoSpaceDE w:val="0"/>
        <w:autoSpaceDN w:val="0"/>
        <w:adjustRightInd w:val="0"/>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Енді әлемдегі экспортты әртараптандыруды сәтті жүзеге асырған мемлекеттерге тоқталайық.</w:t>
      </w:r>
    </w:p>
    <w:p w:rsidR="006F0504" w:rsidRPr="00CF4474"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Қазіргі таңда көптеген мемлекеттер өзінің экспортын әртараптандыруға түрлі бағдарламалар қабылдауда. Экспортты әртараптандыру бағдарламаларының мәні неде? Ол дағдарысқа қарсы уақытша шаралар ма әлде мемлекеттің стратегиялық құралы ма? Бұл әр мемлекеттің экономикалық жағдайына, өндіріс құрылымына, географиялық орналасуына, табиғи ресурстардың бар немесе жоқ болуына және т.б. көптеген факторларға байланысты. Ғалымдар экспортты әртараптандыру мен елдің экономикалық өсімі арасында оң байланыс бар екенін ғылыми дәлелдеген. Яғни, экспортты әртараптандыру арқылы эконмикалық өсімді қамтамасыз етуге болады. Оның айқын мысалы, соңғы 20-30 жылда экспортын сәтті әртараптандырған </w:t>
      </w:r>
      <w:r w:rsidRPr="00CF4474">
        <w:rPr>
          <w:rFonts w:ascii="Times New Roman" w:hAnsi="Times New Roman" w:cs="Times New Roman"/>
          <w:sz w:val="28"/>
          <w:szCs w:val="28"/>
          <w:lang w:val="kk-KZ"/>
        </w:rPr>
        <w:t>тәжірибе ретінде Норвегия, Малайзия, Сингапур, Оңтүстік Корея елдерін атауға болады</w:t>
      </w:r>
      <w:r w:rsidR="00CF4474" w:rsidRPr="00CF4474">
        <w:rPr>
          <w:rFonts w:ascii="Times New Roman" w:hAnsi="Times New Roman" w:cs="Times New Roman"/>
          <w:sz w:val="28"/>
          <w:szCs w:val="28"/>
          <w:lang w:val="kk-KZ"/>
        </w:rPr>
        <w:t>.</w:t>
      </w:r>
    </w:p>
    <w:p w:rsidR="006F0504" w:rsidRPr="00603520"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i/>
          <w:sz w:val="28"/>
          <w:szCs w:val="28"/>
          <w:lang w:val="kk-KZ"/>
        </w:rPr>
        <w:lastRenderedPageBreak/>
        <w:t>Норвегия тәжірибесі</w:t>
      </w:r>
      <w:r w:rsidR="00C5737A">
        <w:rPr>
          <w:rFonts w:ascii="Times New Roman" w:hAnsi="Times New Roman" w:cs="Times New Roman"/>
          <w:i/>
          <w:sz w:val="28"/>
          <w:szCs w:val="28"/>
          <w:lang w:val="kk-KZ"/>
        </w:rPr>
        <w:t xml:space="preserve">. </w:t>
      </w:r>
      <w:r w:rsidRPr="00603520">
        <w:rPr>
          <w:rFonts w:ascii="Times New Roman" w:hAnsi="Times New Roman" w:cs="Times New Roman"/>
          <w:sz w:val="28"/>
          <w:szCs w:val="28"/>
          <w:lang w:val="kk-KZ"/>
        </w:rPr>
        <w:t>Норвегия да Қазақстан сияқты табиғи ресурстарға бай мемлекет. Халық саны да аса көп емес, шамамен 5,5 млн адам. Норвегия 1990 жылы резервтік қор құрды, қазіргі таңда қорда $1 трлн. жинақталған. Норвегия екінші дүниежүзілік соғыстан соң Еуропадағы ең кедей мемлекеттердің бірі болған. Қазіргі таңда Норвегия экономикасын да, экспортын да әртараптандыра алған әлемнің дамыған мемлекеттерінің бірі.</w:t>
      </w:r>
    </w:p>
    <w:p w:rsidR="006F0504" w:rsidRPr="00603520"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Норвегияда 20 жылдан астам уақыт бойы сауда профициті, яғни экспорт пен импорт арасында теріс сальдо болды. 2008 жылғы әлемдік қаржы дағдарысынан аз шығынмен өтуі үшін ел Үкіметі қолдан келгеннің бәрін жасады</w:t>
      </w:r>
      <w:r w:rsidR="00CF4474" w:rsidRPr="00CF4474">
        <w:rPr>
          <w:rFonts w:ascii="Times New Roman" w:hAnsi="Times New Roman" w:cs="Times New Roman"/>
          <w:sz w:val="28"/>
          <w:szCs w:val="28"/>
          <w:lang w:val="kk-KZ"/>
        </w:rPr>
        <w:t xml:space="preserve"> [</w:t>
      </w:r>
      <w:r w:rsidR="00CF4474" w:rsidRPr="00CF4474">
        <w:rPr>
          <w:rStyle w:val="a9"/>
          <w:rFonts w:ascii="Times New Roman" w:hAnsi="Times New Roman" w:cs="Times New Roman"/>
          <w:sz w:val="28"/>
          <w:szCs w:val="28"/>
          <w:vertAlign w:val="baseline"/>
          <w:lang w:val="kk-KZ"/>
        </w:rPr>
        <w:endnoteReference w:id="67"/>
      </w:r>
      <w:r w:rsidR="00CF4474" w:rsidRPr="00CF4474">
        <w:rPr>
          <w:rFonts w:ascii="Times New Roman" w:hAnsi="Times New Roman" w:cs="Times New Roman"/>
          <w:sz w:val="28"/>
          <w:szCs w:val="28"/>
          <w:lang w:val="kk-KZ"/>
        </w:rPr>
        <w:t>].</w:t>
      </w:r>
      <w:r w:rsidRPr="00603520">
        <w:rPr>
          <w:rFonts w:ascii="Times New Roman" w:hAnsi="Times New Roman" w:cs="Times New Roman"/>
          <w:sz w:val="28"/>
          <w:szCs w:val="28"/>
          <w:lang w:val="kk-KZ"/>
        </w:rPr>
        <w:t xml:space="preserve"> Ұлттық экономиканы қаржыландыру және қаржылық тұрақтылықты қамтамасыз ету арқылы дағдарыстық құбылыстарды азайту бойынша шаралар қабылданды. Ұлттық экономикадағы осы жетістіктердің барлығын әлемдік нарықта мұнай мен газға жоғары баға кезеңінде жинақталған қордағы қаражатты тиімді па</w:t>
      </w:r>
      <w:r w:rsidR="00676C7C" w:rsidRPr="00603520">
        <w:rPr>
          <w:rFonts w:ascii="Times New Roman" w:hAnsi="Times New Roman" w:cs="Times New Roman"/>
          <w:sz w:val="28"/>
          <w:szCs w:val="28"/>
          <w:lang w:val="kk-KZ"/>
        </w:rPr>
        <w:t xml:space="preserve">йдаланумен түсіндіруге болады </w:t>
      </w:r>
    </w:p>
    <w:p w:rsidR="006F0504" w:rsidRPr="00603520"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Норвегияда әртараптандыру табиғи </w:t>
      </w:r>
      <w:r w:rsidRPr="00E361B3">
        <w:rPr>
          <w:rFonts w:ascii="Times New Roman" w:hAnsi="Times New Roman" w:cs="Times New Roman"/>
          <w:sz w:val="28"/>
          <w:szCs w:val="28"/>
          <w:lang w:val="kk-KZ"/>
        </w:rPr>
        <w:t>жолмен қарқынды дамып келе жатқан мұнай-газ секторының айналасында жүрді. Сонымен қатар Үкімет өндірістік кластерлерді қолдады. Норвегияда әртараптандыру бойынша жауапты орган немесе арнайы бағдарламалар жоқ. Әртараптандыру</w:t>
      </w:r>
      <w:r w:rsidRPr="00603520">
        <w:rPr>
          <w:rFonts w:ascii="Times New Roman" w:hAnsi="Times New Roman" w:cs="Times New Roman"/>
          <w:sz w:val="28"/>
          <w:szCs w:val="28"/>
          <w:lang w:val="kk-KZ"/>
        </w:rPr>
        <w:t xml:space="preserve"> бойынша салық салу немесе тікелей субсидиялар тұрғысынан бизнес үшін жеңілдіктер жоқ. Норвегия билігі негізгі күш-жігерін ресурстарды бақылауға, оларды өңдеуге және жеткізуге, жалдау ақысын алуға, сондай-ақ осы саладағы бизнес пен қызметкерлердің білімі мен құ</w:t>
      </w:r>
      <w:r w:rsidR="00676C7C" w:rsidRPr="00603520">
        <w:rPr>
          <w:rFonts w:ascii="Times New Roman" w:hAnsi="Times New Roman" w:cs="Times New Roman"/>
          <w:sz w:val="28"/>
          <w:szCs w:val="28"/>
          <w:lang w:val="kk-KZ"/>
        </w:rPr>
        <w:t>зыреттілігін құруға бағыттады</w:t>
      </w:r>
      <w:r w:rsidRPr="00603520">
        <w:rPr>
          <w:rFonts w:ascii="Times New Roman" w:hAnsi="Times New Roman" w:cs="Times New Roman"/>
          <w:sz w:val="28"/>
          <w:szCs w:val="28"/>
          <w:lang w:val="kk-KZ"/>
        </w:rPr>
        <w:t>.</w:t>
      </w:r>
    </w:p>
    <w:p w:rsidR="006F0504" w:rsidRPr="00603520"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 xml:space="preserve">2020 жылғы мәліметтерге сәйкес мұнай мен мұнай өнімдері жалпы экспорттың 50% жуығын құрайды. Ал экспортының басым бөлігі Ұлыбритания, Германия, Швеция, Нидерланды, Қытай, Франция елдеріне экспортталады. </w:t>
      </w:r>
    </w:p>
    <w:p w:rsidR="006F0504" w:rsidRPr="00603520"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sz w:val="28"/>
          <w:szCs w:val="28"/>
          <w:lang w:val="kk-KZ"/>
        </w:rPr>
        <w:t>Норвегияның әлемдік теңіз жолына қол жетімділігі және әлемдегі төлем қабілеттілігі жоғары  аймақтардың бірі – Батыс Еуропаға жақын орналасуы экспортты әртараптандыруға мүмкінді</w:t>
      </w:r>
      <w:r w:rsidR="00F7560C" w:rsidRPr="00603520">
        <w:rPr>
          <w:rFonts w:ascii="Times New Roman" w:hAnsi="Times New Roman" w:cs="Times New Roman"/>
          <w:sz w:val="28"/>
          <w:szCs w:val="28"/>
          <w:lang w:val="kk-KZ"/>
        </w:rPr>
        <w:t>к бер</w:t>
      </w:r>
      <w:r w:rsidRPr="00603520">
        <w:rPr>
          <w:rFonts w:ascii="Times New Roman" w:hAnsi="Times New Roman" w:cs="Times New Roman"/>
          <w:sz w:val="28"/>
          <w:szCs w:val="28"/>
          <w:lang w:val="kk-KZ"/>
        </w:rPr>
        <w:t>ді.</w:t>
      </w:r>
      <w:r w:rsidR="006B14C2" w:rsidRPr="00603520">
        <w:rPr>
          <w:rFonts w:ascii="Times New Roman" w:hAnsi="Times New Roman" w:cs="Times New Roman"/>
          <w:sz w:val="28"/>
          <w:szCs w:val="28"/>
          <w:lang w:val="kk-KZ"/>
        </w:rPr>
        <w:t xml:space="preserve"> Норвегияның мұндай жетістіктерге жетуін институционалды тиімді басқару жүйесінің болуымен байланыстыруға болады. </w:t>
      </w:r>
    </w:p>
    <w:p w:rsidR="006F0504" w:rsidRPr="00E361B3" w:rsidRDefault="006F0504" w:rsidP="00603520">
      <w:pPr>
        <w:spacing w:after="0"/>
        <w:ind w:firstLine="567"/>
        <w:jc w:val="both"/>
        <w:rPr>
          <w:rFonts w:ascii="Times New Roman" w:hAnsi="Times New Roman" w:cs="Times New Roman"/>
          <w:sz w:val="28"/>
          <w:szCs w:val="28"/>
          <w:lang w:val="kk-KZ"/>
        </w:rPr>
      </w:pPr>
      <w:r w:rsidRPr="00603520">
        <w:rPr>
          <w:rFonts w:ascii="Times New Roman" w:hAnsi="Times New Roman" w:cs="Times New Roman"/>
          <w:i/>
          <w:sz w:val="28"/>
          <w:szCs w:val="28"/>
          <w:lang w:val="kk-KZ"/>
        </w:rPr>
        <w:t>Малайзия тәжірибесі.</w:t>
      </w:r>
      <w:r w:rsidR="00E361B3" w:rsidRPr="00E361B3">
        <w:rPr>
          <w:rFonts w:ascii="Times New Roman" w:hAnsi="Times New Roman" w:cs="Times New Roman"/>
          <w:i/>
          <w:sz w:val="28"/>
          <w:szCs w:val="28"/>
          <w:lang w:val="kk-KZ"/>
        </w:rPr>
        <w:t xml:space="preserve"> </w:t>
      </w:r>
      <w:r w:rsidRPr="00603520">
        <w:rPr>
          <w:rFonts w:ascii="Times New Roman" w:hAnsi="Times New Roman" w:cs="Times New Roman"/>
          <w:sz w:val="28"/>
          <w:szCs w:val="28"/>
          <w:lang w:val="kk-KZ"/>
        </w:rPr>
        <w:t xml:space="preserve">Малайзия </w:t>
      </w:r>
      <w:r w:rsidRPr="00E361B3">
        <w:rPr>
          <w:rFonts w:ascii="Times New Roman" w:hAnsi="Times New Roman" w:cs="Times New Roman"/>
          <w:sz w:val="28"/>
          <w:szCs w:val="28"/>
          <w:lang w:val="kk-KZ"/>
        </w:rPr>
        <w:t>аграрлық елден және қалайы мен каучуктың ірі экспорттаушысынан бәсекеге қабілетті жаңа салаларды құруға ұзақ, қиын, бірақ сәтті жолдан өтті. Экономикадағы өрлеу мен құлдырау кезеңдеріне қарамастан, экспорттық әртараптандыру бағыты дами берді.</w:t>
      </w:r>
    </w:p>
    <w:p w:rsidR="006F0504" w:rsidRPr="00E361B3" w:rsidRDefault="006F0504" w:rsidP="00603520">
      <w:pPr>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lastRenderedPageBreak/>
        <w:t xml:space="preserve">Әртараптандырудың негізі - шикізат сатудан түскен кірістер есебінен қаржыландырылған индустрияландыру болды. Бұл процесс </w:t>
      </w:r>
      <w:r w:rsidR="00BC0527" w:rsidRPr="00E361B3">
        <w:rPr>
          <w:rFonts w:ascii="Times New Roman" w:hAnsi="Times New Roman" w:cs="Times New Roman"/>
          <w:sz w:val="28"/>
          <w:szCs w:val="28"/>
          <w:lang w:val="kk-KZ"/>
        </w:rPr>
        <w:t>Ұлыбританиядан</w:t>
      </w:r>
      <w:r w:rsidRPr="00E361B3">
        <w:rPr>
          <w:rFonts w:ascii="Times New Roman" w:hAnsi="Times New Roman" w:cs="Times New Roman"/>
          <w:sz w:val="28"/>
          <w:szCs w:val="28"/>
          <w:lang w:val="kk-KZ"/>
        </w:rPr>
        <w:t xml:space="preserve"> тәуелсіздік алған 1957 жылдан басталды. Осы уақыт ішінде Малайзия экспортының құрылымы түбегейлі өзгерді. Егер 1950 және 60-шы жылдары негізгі экспорт қалайы, каучук, кейінірек пальма майы болса, әртараптандыруға жүргізілген саясатының нәтижесінде қазір елдің экспортындағы өңдеу өнеркәсібінің үлесі 80%-дан асты. Сонымен қатар, өңдеу өнеркәсібінің экспортында электроника айтарлықтай үлес алады.</w:t>
      </w:r>
    </w:p>
    <w:p w:rsidR="006F0504" w:rsidRPr="00E361B3" w:rsidRDefault="006F0504" w:rsidP="00603520">
      <w:pPr>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 xml:space="preserve">1957 жылдан бастап Малайзия экономикасының өсуі жылына 6% құрады және осы уақыт ішінде жан басына шаққандағы табыс 24 есе өсті. Табиғи ресурстардың болуы «голланд ауруын» туғызбағанын, бірақ елде индустрияландыруды жүргізуге ықпал еткенін ерекше атап өткен жөн. Малайзия импортты алмастыру кезеңдерінен өтті, олар өңдеу өнеркәсібін толыққанды экспортқа бағдарланған салаларды дамытуға дейін дамытуға негіз болды. Табиғи ресурстардың артық болуы ішкі сұранысты ішінара қанағаттандыруға мүмкіндік берді. </w:t>
      </w:r>
    </w:p>
    <w:p w:rsidR="006F0504" w:rsidRPr="00E361B3" w:rsidRDefault="006F0504" w:rsidP="00603520">
      <w:pPr>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Мұндай күрделі жолды шетелдік инвестициялардың қатысуынсыз өту мүмкін емес, мысалы, Малайзияда олар алдымен ауыл шаруашылығының дамуына ықпал етіп, содан кейін өңдеу өнеркәсібі мен жоғары технологиялар саласына бағытталды.</w:t>
      </w:r>
    </w:p>
    <w:p w:rsidR="006F0504" w:rsidRPr="00E361B3" w:rsidRDefault="006F0504" w:rsidP="00603520">
      <w:pPr>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Өңдеуші өнеркәсіптің өсуі, өзінің экспорттық қоржынын кеңейту, нарыққа бәсекеге қабілетті өнім шығару және табиғи ресурстарды ұтымды пайдалану – осының бәрі экономиканы сыртқы әсерлерге қатысты неғұрлым тұрақты етеді, демек инвесторлар үшін неғұрлым тартымды етеді, олар инвестициялық жобаларды іске асыру арқылы қандай да бір салалардың дамуына одан әрі ықпал ететін болады.</w:t>
      </w:r>
    </w:p>
    <w:p w:rsidR="006F0504" w:rsidRPr="00CF4474" w:rsidRDefault="006F0504" w:rsidP="00603520">
      <w:pPr>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Сонымен қатар, әртараптандыру стратегиясы табиғи ресурстарды пайдаланудан бас тартуды негізгі міндет етіп қоймайды, бірақ сыртқы нарықта ұсынылуы мүмкін тауарлар номенклатурасын кеңейтуге бағытталған. Мәселен, экспортты әртараптандыру нәтижесінде Финляндия енді орман өнеркәсібімен ғана емес, сонымен қатар жоғары технологиялық өнімдер өндірумен де байланысты</w:t>
      </w:r>
      <w:r w:rsidR="00CF4474" w:rsidRPr="00CF4474">
        <w:rPr>
          <w:rFonts w:ascii="Times New Roman" w:hAnsi="Times New Roman" w:cs="Times New Roman"/>
          <w:sz w:val="28"/>
          <w:szCs w:val="28"/>
          <w:lang w:val="kk-KZ"/>
        </w:rPr>
        <w:t>.</w:t>
      </w:r>
    </w:p>
    <w:p w:rsidR="006F0504" w:rsidRPr="00E361B3" w:rsidRDefault="006F0504" w:rsidP="00E361B3">
      <w:pPr>
        <w:tabs>
          <w:tab w:val="left" w:pos="1716"/>
        </w:tabs>
        <w:spacing w:after="0"/>
        <w:ind w:firstLine="567"/>
        <w:jc w:val="both"/>
        <w:rPr>
          <w:rFonts w:ascii="Times New Roman" w:hAnsi="Times New Roman" w:cs="Times New Roman"/>
          <w:sz w:val="28"/>
          <w:szCs w:val="28"/>
          <w:lang w:val="kk-KZ"/>
        </w:rPr>
      </w:pPr>
      <w:r w:rsidRPr="00E361B3">
        <w:rPr>
          <w:rFonts w:ascii="Times New Roman" w:hAnsi="Times New Roman" w:cs="Times New Roman"/>
          <w:i/>
          <w:sz w:val="28"/>
          <w:szCs w:val="28"/>
          <w:lang w:val="kk-KZ"/>
        </w:rPr>
        <w:t>Корея тәжірибесі</w:t>
      </w:r>
      <w:r w:rsidR="00E361B3" w:rsidRPr="00E361B3">
        <w:rPr>
          <w:rFonts w:ascii="Times New Roman" w:hAnsi="Times New Roman" w:cs="Times New Roman"/>
          <w:i/>
          <w:sz w:val="28"/>
          <w:szCs w:val="28"/>
          <w:lang w:val="kk-KZ"/>
        </w:rPr>
        <w:t xml:space="preserve">. </w:t>
      </w:r>
      <w:r w:rsidRPr="00E361B3">
        <w:rPr>
          <w:rFonts w:ascii="Times New Roman" w:hAnsi="Times New Roman" w:cs="Times New Roman"/>
          <w:sz w:val="28"/>
          <w:szCs w:val="28"/>
          <w:lang w:val="kk-KZ"/>
        </w:rPr>
        <w:t xml:space="preserve">Корея Республикасы </w:t>
      </w:r>
      <w:r w:rsidR="00E376CD">
        <w:rPr>
          <w:rFonts w:ascii="Times New Roman" w:hAnsi="Times New Roman" w:cs="Times New Roman"/>
          <w:sz w:val="28"/>
          <w:szCs w:val="28"/>
          <w:lang w:val="kk-KZ"/>
        </w:rPr>
        <w:t xml:space="preserve">– </w:t>
      </w:r>
      <w:r w:rsidRPr="00E361B3">
        <w:rPr>
          <w:rFonts w:ascii="Times New Roman" w:hAnsi="Times New Roman" w:cs="Times New Roman"/>
          <w:sz w:val="28"/>
          <w:szCs w:val="28"/>
          <w:lang w:val="kk-KZ"/>
        </w:rPr>
        <w:t xml:space="preserve">Азияның </w:t>
      </w:r>
      <w:r w:rsidR="00E376CD">
        <w:rPr>
          <w:rFonts w:ascii="Times New Roman" w:hAnsi="Times New Roman" w:cs="Times New Roman"/>
          <w:sz w:val="28"/>
          <w:szCs w:val="28"/>
          <w:lang w:val="kk-KZ"/>
        </w:rPr>
        <w:t>жолбарысы атанған ел</w:t>
      </w:r>
      <w:r w:rsidRPr="00E361B3">
        <w:rPr>
          <w:rFonts w:ascii="Times New Roman" w:hAnsi="Times New Roman" w:cs="Times New Roman"/>
          <w:sz w:val="28"/>
          <w:szCs w:val="28"/>
          <w:lang w:val="kk-KZ"/>
        </w:rPr>
        <w:t>. Бүгінгі таңда Оңтүстік Корея экспортқа бағытталған ел болып табылады, оның көлемі Дүниежүзілік Банктің мәліметтері бойынша 2020 жылы $512 млрд құрады, бұл елді әлемдегі жетінші ірі экспорттаушы етті.</w:t>
      </w:r>
    </w:p>
    <w:p w:rsidR="006F0504" w:rsidRPr="00E361B3" w:rsidRDefault="006F0504" w:rsidP="00603520">
      <w:pPr>
        <w:tabs>
          <w:tab w:val="left" w:pos="1716"/>
        </w:tabs>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lastRenderedPageBreak/>
        <w:t>Алайда, бұл бірден болған жоқ. 1950 жылы мүлдем артта қалған ел болатын. Экспорт ЖІӨ-нің тек 3% ғана құрады, бұл ретте экспорттық өнімнің 88% бастапқы тауарлар болатын. Жалпы, осы кезеңде экономикалық өсудің төмендігі, халықтың жоғары өсуі, жинақ пен инвестицияларға бейімділіктің төмендігі, сондай-ақ төлем балансына қатысты елеулі проблемалар атап өтілді. Демек, ағымдағы саясатты өзгертіп, экспорттық бағдарға көшу қажет болды</w:t>
      </w:r>
      <w:r w:rsidR="00CF4474" w:rsidRPr="002902B4">
        <w:rPr>
          <w:rFonts w:ascii="Times New Roman" w:hAnsi="Times New Roman" w:cs="Times New Roman"/>
          <w:sz w:val="28"/>
          <w:szCs w:val="28"/>
          <w:lang w:val="kk-KZ"/>
        </w:rPr>
        <w:t xml:space="preserve"> </w:t>
      </w:r>
      <w:r w:rsidR="00CF4474" w:rsidRPr="00603520">
        <w:rPr>
          <w:rFonts w:ascii="Times New Roman" w:hAnsi="Times New Roman" w:cs="Times New Roman"/>
          <w:sz w:val="28"/>
          <w:szCs w:val="28"/>
          <w:lang w:val="kk-KZ"/>
        </w:rPr>
        <w:t>[</w:t>
      </w:r>
      <w:r w:rsidR="00CF4474" w:rsidRPr="00603520">
        <w:rPr>
          <w:rFonts w:ascii="Times New Roman" w:hAnsi="Times New Roman" w:cs="Times New Roman"/>
          <w:sz w:val="28"/>
          <w:szCs w:val="28"/>
          <w:lang w:val="kk-KZ"/>
        </w:rPr>
        <w:endnoteReference w:id="68"/>
      </w:r>
      <w:r w:rsidR="00CF4474" w:rsidRPr="00603520">
        <w:rPr>
          <w:rFonts w:ascii="Times New Roman" w:hAnsi="Times New Roman" w:cs="Times New Roman"/>
          <w:sz w:val="28"/>
          <w:szCs w:val="28"/>
          <w:lang w:val="kk-KZ"/>
        </w:rPr>
        <w:t>]</w:t>
      </w:r>
      <w:r w:rsidRPr="00E361B3">
        <w:rPr>
          <w:rFonts w:ascii="Times New Roman" w:hAnsi="Times New Roman" w:cs="Times New Roman"/>
          <w:sz w:val="28"/>
          <w:szCs w:val="28"/>
          <w:lang w:val="kk-KZ"/>
        </w:rPr>
        <w:t>.</w:t>
      </w:r>
    </w:p>
    <w:p w:rsidR="00C5737A" w:rsidRDefault="006F0504" w:rsidP="00C5737A">
      <w:pPr>
        <w:tabs>
          <w:tab w:val="left" w:pos="1716"/>
        </w:tabs>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 xml:space="preserve">Корея 1960 жылы экспорттық бағдарға көшкеннен кейін экономикалық дамуға қол жеткізе бастады (1961-1980 жж.). Үкіметтің негізгі экономикалық мақсаттары негізгі салаларды күшейту, жұмыссыздықты азайту және басқарудың тиімді әдістерін жасау болды. Өнеркәсіптің негізгі салалары кеме жасау және </w:t>
      </w:r>
      <w:r w:rsidR="00E376CD">
        <w:rPr>
          <w:rFonts w:ascii="Times New Roman" w:hAnsi="Times New Roman" w:cs="Times New Roman"/>
          <w:sz w:val="28"/>
          <w:szCs w:val="28"/>
          <w:lang w:val="kk-KZ"/>
        </w:rPr>
        <w:t>машина жасау,</w:t>
      </w:r>
      <w:r w:rsidRPr="00E361B3">
        <w:rPr>
          <w:rFonts w:ascii="Times New Roman" w:hAnsi="Times New Roman" w:cs="Times New Roman"/>
          <w:sz w:val="28"/>
          <w:szCs w:val="28"/>
          <w:lang w:val="kk-KZ"/>
        </w:rPr>
        <w:t xml:space="preserve"> </w:t>
      </w:r>
      <w:r w:rsidR="00E376CD">
        <w:rPr>
          <w:rFonts w:ascii="Times New Roman" w:hAnsi="Times New Roman" w:cs="Times New Roman"/>
          <w:sz w:val="28"/>
          <w:szCs w:val="28"/>
          <w:lang w:val="kk-KZ"/>
        </w:rPr>
        <w:t>электроника өнімдері</w:t>
      </w:r>
      <w:r w:rsidR="00E376CD" w:rsidRPr="00E361B3">
        <w:rPr>
          <w:rFonts w:ascii="Times New Roman" w:hAnsi="Times New Roman" w:cs="Times New Roman"/>
          <w:sz w:val="28"/>
          <w:szCs w:val="28"/>
          <w:lang w:val="kk-KZ"/>
        </w:rPr>
        <w:t xml:space="preserve"> </w:t>
      </w:r>
      <w:r w:rsidRPr="00E361B3">
        <w:rPr>
          <w:rFonts w:ascii="Times New Roman" w:hAnsi="Times New Roman" w:cs="Times New Roman"/>
          <w:sz w:val="28"/>
          <w:szCs w:val="28"/>
          <w:lang w:val="kk-KZ"/>
        </w:rPr>
        <w:t xml:space="preserve">деп танылды. </w:t>
      </w:r>
      <w:r w:rsidR="00E376CD">
        <w:rPr>
          <w:rFonts w:ascii="Times New Roman" w:hAnsi="Times New Roman" w:cs="Times New Roman"/>
          <w:sz w:val="28"/>
          <w:szCs w:val="28"/>
          <w:lang w:val="kk-KZ"/>
        </w:rPr>
        <w:t xml:space="preserve">Корея </w:t>
      </w:r>
      <w:r w:rsidRPr="00E361B3">
        <w:rPr>
          <w:rFonts w:ascii="Times New Roman" w:hAnsi="Times New Roman" w:cs="Times New Roman"/>
          <w:sz w:val="28"/>
          <w:szCs w:val="28"/>
          <w:lang w:val="kk-KZ"/>
        </w:rPr>
        <w:t>Үкімет</w:t>
      </w:r>
      <w:r w:rsidR="00E376CD">
        <w:rPr>
          <w:rFonts w:ascii="Times New Roman" w:hAnsi="Times New Roman" w:cs="Times New Roman"/>
          <w:sz w:val="28"/>
          <w:szCs w:val="28"/>
          <w:lang w:val="kk-KZ"/>
        </w:rPr>
        <w:t>і</w:t>
      </w:r>
      <w:r w:rsidRPr="00E361B3">
        <w:rPr>
          <w:rFonts w:ascii="Times New Roman" w:hAnsi="Times New Roman" w:cs="Times New Roman"/>
          <w:sz w:val="28"/>
          <w:szCs w:val="28"/>
          <w:lang w:val="kk-KZ"/>
        </w:rPr>
        <w:t xml:space="preserve"> </w:t>
      </w:r>
      <w:r w:rsidR="00E376CD">
        <w:rPr>
          <w:rFonts w:ascii="Times New Roman" w:hAnsi="Times New Roman" w:cs="Times New Roman"/>
          <w:sz w:val="28"/>
          <w:szCs w:val="28"/>
          <w:lang w:val="kk-KZ"/>
        </w:rPr>
        <w:t>бұл бағытта</w:t>
      </w:r>
      <w:r w:rsidRPr="00E361B3">
        <w:rPr>
          <w:rFonts w:ascii="Times New Roman" w:hAnsi="Times New Roman" w:cs="Times New Roman"/>
          <w:sz w:val="28"/>
          <w:szCs w:val="28"/>
          <w:lang w:val="kk-KZ"/>
        </w:rPr>
        <w:t xml:space="preserve"> жаңа өн</w:t>
      </w:r>
      <w:r w:rsidR="00E376CD">
        <w:rPr>
          <w:rFonts w:ascii="Times New Roman" w:hAnsi="Times New Roman" w:cs="Times New Roman"/>
          <w:sz w:val="28"/>
          <w:szCs w:val="28"/>
          <w:lang w:val="kk-KZ"/>
        </w:rPr>
        <w:t xml:space="preserve">дірістер ашуды барынша қолдады, </w:t>
      </w:r>
      <w:r w:rsidRPr="00E361B3">
        <w:rPr>
          <w:rFonts w:ascii="Times New Roman" w:hAnsi="Times New Roman" w:cs="Times New Roman"/>
          <w:sz w:val="28"/>
          <w:szCs w:val="28"/>
          <w:lang w:val="kk-KZ"/>
        </w:rPr>
        <w:t>нәтижесінде өнеркәсіп өндірісінің өсуі жылына 25</w:t>
      </w:r>
      <w:r w:rsidR="00E376CD">
        <w:rPr>
          <w:rFonts w:ascii="Times New Roman" w:hAnsi="Times New Roman" w:cs="Times New Roman"/>
          <w:sz w:val="28"/>
          <w:szCs w:val="28"/>
          <w:lang w:val="kk-KZ"/>
        </w:rPr>
        <w:t xml:space="preserve"> </w:t>
      </w:r>
      <w:r w:rsidRPr="00E361B3">
        <w:rPr>
          <w:rFonts w:ascii="Times New Roman" w:hAnsi="Times New Roman" w:cs="Times New Roman"/>
          <w:sz w:val="28"/>
          <w:szCs w:val="28"/>
          <w:lang w:val="kk-KZ"/>
        </w:rPr>
        <w:t xml:space="preserve">% құрады, </w:t>
      </w:r>
      <w:r w:rsidR="00E376CD">
        <w:rPr>
          <w:rFonts w:ascii="Times New Roman" w:hAnsi="Times New Roman" w:cs="Times New Roman"/>
          <w:sz w:val="28"/>
          <w:szCs w:val="28"/>
          <w:lang w:val="kk-KZ"/>
        </w:rPr>
        <w:t xml:space="preserve">ал </w:t>
      </w:r>
      <w:r w:rsidRPr="00E361B3">
        <w:rPr>
          <w:rFonts w:ascii="Times New Roman" w:hAnsi="Times New Roman" w:cs="Times New Roman"/>
          <w:sz w:val="28"/>
          <w:szCs w:val="28"/>
          <w:lang w:val="kk-KZ"/>
        </w:rPr>
        <w:t>70</w:t>
      </w:r>
      <w:r w:rsidR="00E376CD">
        <w:rPr>
          <w:rFonts w:ascii="Times New Roman" w:hAnsi="Times New Roman" w:cs="Times New Roman"/>
          <w:sz w:val="28"/>
          <w:szCs w:val="28"/>
          <w:lang w:val="kk-KZ"/>
        </w:rPr>
        <w:t xml:space="preserve">-ші </w:t>
      </w:r>
      <w:r w:rsidRPr="00E361B3">
        <w:rPr>
          <w:rFonts w:ascii="Times New Roman" w:hAnsi="Times New Roman" w:cs="Times New Roman"/>
          <w:sz w:val="28"/>
          <w:szCs w:val="28"/>
          <w:lang w:val="kk-KZ"/>
        </w:rPr>
        <w:t>жылдардың ортасын</w:t>
      </w:r>
      <w:r w:rsidR="00E376CD">
        <w:rPr>
          <w:rFonts w:ascii="Times New Roman" w:hAnsi="Times New Roman" w:cs="Times New Roman"/>
          <w:sz w:val="28"/>
          <w:szCs w:val="28"/>
          <w:lang w:val="kk-KZ"/>
        </w:rPr>
        <w:t>да қарқыны жылына 45 % дейін өскен болатын</w:t>
      </w:r>
      <w:r w:rsidRPr="00E361B3">
        <w:rPr>
          <w:rFonts w:ascii="Times New Roman" w:hAnsi="Times New Roman" w:cs="Times New Roman"/>
          <w:sz w:val="28"/>
          <w:szCs w:val="28"/>
          <w:lang w:val="kk-KZ"/>
        </w:rPr>
        <w:t>.</w:t>
      </w:r>
    </w:p>
    <w:p w:rsidR="006F0504" w:rsidRPr="00C5737A" w:rsidRDefault="006F0504" w:rsidP="00C5737A">
      <w:pPr>
        <w:tabs>
          <w:tab w:val="left" w:pos="1716"/>
        </w:tabs>
        <w:spacing w:after="0"/>
        <w:ind w:firstLine="567"/>
        <w:jc w:val="both"/>
        <w:rPr>
          <w:rFonts w:ascii="Times New Roman" w:hAnsi="Times New Roman" w:cs="Times New Roman"/>
          <w:sz w:val="28"/>
          <w:szCs w:val="28"/>
          <w:lang w:val="kk-KZ"/>
        </w:rPr>
      </w:pPr>
      <w:r w:rsidRPr="00C5737A">
        <w:rPr>
          <w:rFonts w:ascii="Times New Roman" w:hAnsi="Times New Roman" w:cs="Times New Roman"/>
          <w:sz w:val="28"/>
          <w:szCs w:val="28"/>
          <w:lang w:val="kk-KZ"/>
        </w:rPr>
        <w:t>1970-ші жылдардан бастап, Корея Республикасының экономикасы белсенді дами бастаған кезде, экспорт экономикалық өсудің негізгі қозғаушы күшіне айналды. Экспортқа бағдарланған табысты стратегияның арқасында ел айтарлықтай экономикалық дамуға қол жеткізді. Қазіргі уақытта Корея Республикасының экспортында жоғары технологиялық тауарлар үлкен үлеске ие. Қазіргі уақытта өнеркәсіптік өндірістің 8 жаңа саласын анықтады, олар жақын болашақта елдің экономикалық өсуінің драйверлері болуы тиіс: электромобильдер, аэроғарыш саласы, робототехника, электроника, жартылай өткізгіш компоненттер, жаңартылатын энергетика, жаңа конструкциялық м</w:t>
      </w:r>
      <w:r w:rsidR="00CE6ABC" w:rsidRPr="00C5737A">
        <w:rPr>
          <w:rFonts w:ascii="Times New Roman" w:hAnsi="Times New Roman" w:cs="Times New Roman"/>
          <w:sz w:val="28"/>
          <w:szCs w:val="28"/>
          <w:lang w:val="kk-KZ"/>
        </w:rPr>
        <w:t>атериалдар және биотехнология</w:t>
      </w:r>
      <w:r w:rsidRPr="00C5737A">
        <w:rPr>
          <w:rFonts w:ascii="Times New Roman" w:hAnsi="Times New Roman" w:cs="Times New Roman"/>
          <w:sz w:val="28"/>
          <w:szCs w:val="28"/>
          <w:lang w:val="kk-KZ"/>
        </w:rPr>
        <w:t xml:space="preserve">. </w:t>
      </w:r>
    </w:p>
    <w:p w:rsidR="006F0504" w:rsidRPr="00E361B3" w:rsidRDefault="006F0504" w:rsidP="00603520">
      <w:pPr>
        <w:shd w:val="clear" w:color="auto" w:fill="FFFFFF"/>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 xml:space="preserve">Корея Республикасының жоғары технологиялық тауарлар өндірудегі бәсекелестік артықшылықтарының нығаюына ғылыми-технологиялық салаға елеулі түрде қаржы құю ықпал етті. </w:t>
      </w:r>
    </w:p>
    <w:p w:rsidR="000B7185" w:rsidRDefault="00A330D6" w:rsidP="00603520">
      <w:pPr>
        <w:shd w:val="clear" w:color="auto" w:fill="FFFFFF"/>
        <w:spacing w:after="0"/>
        <w:ind w:firstLine="567"/>
        <w:jc w:val="both"/>
        <w:rPr>
          <w:rFonts w:ascii="Times New Roman" w:eastAsia="Times New Roman" w:hAnsi="Times New Roman" w:cs="Times New Roman"/>
          <w:color w:val="000000"/>
          <w:sz w:val="28"/>
          <w:szCs w:val="28"/>
          <w:lang w:val="kk-KZ" w:eastAsia="ru-RU"/>
        </w:rPr>
      </w:pPr>
      <w:r w:rsidRPr="00E361B3">
        <w:rPr>
          <w:rFonts w:ascii="Times New Roman" w:hAnsi="Times New Roman" w:cs="Times New Roman"/>
          <w:i/>
          <w:sz w:val="28"/>
          <w:szCs w:val="28"/>
          <w:lang w:val="kk-KZ"/>
        </w:rPr>
        <w:t>Түркия тәжірибесі</w:t>
      </w:r>
      <w:r w:rsidR="00E361B3" w:rsidRPr="00E361B3">
        <w:rPr>
          <w:rFonts w:ascii="Times New Roman" w:hAnsi="Times New Roman" w:cs="Times New Roman"/>
          <w:i/>
          <w:sz w:val="28"/>
          <w:szCs w:val="28"/>
          <w:lang w:val="kk-KZ"/>
        </w:rPr>
        <w:t xml:space="preserve">. </w:t>
      </w:r>
      <w:r w:rsidR="002A65F4" w:rsidRPr="00E361B3">
        <w:rPr>
          <w:rFonts w:ascii="Times New Roman" w:eastAsia="Times New Roman" w:hAnsi="Times New Roman" w:cs="Times New Roman"/>
          <w:color w:val="000000"/>
          <w:sz w:val="28"/>
          <w:szCs w:val="28"/>
          <w:lang w:val="kk-KZ" w:eastAsia="ru-RU"/>
        </w:rPr>
        <w:t xml:space="preserve">Түркияды 1927 жылы Өңдеуші </w:t>
      </w:r>
      <w:r w:rsidRPr="00E361B3">
        <w:rPr>
          <w:rFonts w:ascii="Times New Roman" w:eastAsia="Times New Roman" w:hAnsi="Times New Roman" w:cs="Times New Roman"/>
          <w:color w:val="000000"/>
          <w:sz w:val="28"/>
          <w:szCs w:val="28"/>
          <w:lang w:val="kk-KZ" w:eastAsia="ru-RU"/>
        </w:rPr>
        <w:t xml:space="preserve">өнеркәсіпті ынталандыру туралы Заң </w:t>
      </w:r>
      <w:r w:rsidR="002A65F4" w:rsidRPr="00E361B3">
        <w:rPr>
          <w:rFonts w:ascii="Times New Roman" w:eastAsia="Times New Roman" w:hAnsi="Times New Roman" w:cs="Times New Roman"/>
          <w:color w:val="000000"/>
          <w:sz w:val="28"/>
          <w:szCs w:val="28"/>
          <w:lang w:val="kk-KZ" w:eastAsia="ru-RU"/>
        </w:rPr>
        <w:t xml:space="preserve">қабылданды. Бұл заңға сәйкес </w:t>
      </w:r>
      <w:r w:rsidRPr="00E361B3">
        <w:rPr>
          <w:rFonts w:ascii="Times New Roman" w:eastAsia="Times New Roman" w:hAnsi="Times New Roman" w:cs="Times New Roman"/>
          <w:color w:val="000000"/>
          <w:sz w:val="28"/>
          <w:szCs w:val="28"/>
          <w:lang w:val="kk-KZ" w:eastAsia="ru-RU"/>
        </w:rPr>
        <w:t>жеңілдіктердің өн</w:t>
      </w:r>
      <w:r w:rsidR="002A65F4" w:rsidRPr="00E361B3">
        <w:rPr>
          <w:rFonts w:ascii="Times New Roman" w:eastAsia="Times New Roman" w:hAnsi="Times New Roman" w:cs="Times New Roman"/>
          <w:color w:val="000000"/>
          <w:sz w:val="28"/>
          <w:szCs w:val="28"/>
          <w:lang w:val="kk-KZ" w:eastAsia="ru-RU"/>
        </w:rPr>
        <w:t>дірісті</w:t>
      </w:r>
      <w:r w:rsidRPr="00E361B3">
        <w:rPr>
          <w:rFonts w:ascii="Times New Roman" w:eastAsia="Times New Roman" w:hAnsi="Times New Roman" w:cs="Times New Roman"/>
          <w:color w:val="000000"/>
          <w:sz w:val="28"/>
          <w:szCs w:val="28"/>
          <w:lang w:val="kk-KZ" w:eastAsia="ru-RU"/>
        </w:rPr>
        <w:t xml:space="preserve"> дамытуда маңызы өте зор болды. </w:t>
      </w:r>
      <w:r w:rsidR="00E376CD">
        <w:rPr>
          <w:rFonts w:ascii="Times New Roman" w:eastAsia="Times New Roman" w:hAnsi="Times New Roman" w:cs="Times New Roman"/>
          <w:color w:val="000000"/>
          <w:sz w:val="28"/>
          <w:szCs w:val="28"/>
          <w:lang w:val="kk-KZ" w:eastAsia="ru-RU"/>
        </w:rPr>
        <w:t>Кәсіппен айналысқысы келетін</w:t>
      </w:r>
      <w:r w:rsidRPr="00E361B3">
        <w:rPr>
          <w:rFonts w:ascii="Times New Roman" w:eastAsia="Times New Roman" w:hAnsi="Times New Roman" w:cs="Times New Roman"/>
          <w:color w:val="000000"/>
          <w:sz w:val="28"/>
          <w:szCs w:val="28"/>
          <w:lang w:val="kk-KZ" w:eastAsia="ru-RU"/>
        </w:rPr>
        <w:t xml:space="preserve"> азаматқа </w:t>
      </w:r>
      <w:r w:rsidR="00E376CD">
        <w:rPr>
          <w:rFonts w:ascii="Times New Roman" w:eastAsia="Times New Roman" w:hAnsi="Times New Roman" w:cs="Times New Roman"/>
          <w:color w:val="000000"/>
          <w:sz w:val="28"/>
          <w:szCs w:val="28"/>
          <w:lang w:val="kk-KZ" w:eastAsia="ru-RU"/>
        </w:rPr>
        <w:t>ондаған гектар</w:t>
      </w:r>
      <w:r w:rsidR="002A65F4" w:rsidRPr="00E361B3">
        <w:rPr>
          <w:rFonts w:ascii="Times New Roman" w:eastAsia="Times New Roman" w:hAnsi="Times New Roman" w:cs="Times New Roman"/>
          <w:color w:val="000000"/>
          <w:sz w:val="28"/>
          <w:szCs w:val="28"/>
          <w:lang w:val="kk-KZ" w:eastAsia="ru-RU"/>
        </w:rPr>
        <w:t xml:space="preserve"> жер берілді және барлық</w:t>
      </w:r>
      <w:r w:rsidR="00627C48">
        <w:rPr>
          <w:rFonts w:ascii="Times New Roman" w:eastAsia="Times New Roman" w:hAnsi="Times New Roman" w:cs="Times New Roman"/>
          <w:color w:val="000000"/>
          <w:sz w:val="28"/>
          <w:szCs w:val="28"/>
          <w:lang w:val="kk-KZ" w:eastAsia="ru-RU"/>
        </w:rPr>
        <w:t xml:space="preserve"> салықтардан босатылды. К</w:t>
      </w:r>
      <w:r w:rsidRPr="00E361B3">
        <w:rPr>
          <w:rFonts w:ascii="Times New Roman" w:eastAsia="Times New Roman" w:hAnsi="Times New Roman" w:cs="Times New Roman"/>
          <w:color w:val="000000"/>
          <w:sz w:val="28"/>
          <w:szCs w:val="28"/>
          <w:lang w:val="kk-KZ" w:eastAsia="ru-RU"/>
        </w:rPr>
        <w:t>әсіпорынның өндірістік қызметі</w:t>
      </w:r>
      <w:r w:rsidR="002A65F4" w:rsidRPr="00E361B3">
        <w:rPr>
          <w:rFonts w:ascii="Times New Roman" w:eastAsia="Times New Roman" w:hAnsi="Times New Roman" w:cs="Times New Roman"/>
          <w:color w:val="000000"/>
          <w:sz w:val="28"/>
          <w:szCs w:val="28"/>
          <w:lang w:val="kk-KZ" w:eastAsia="ru-RU"/>
        </w:rPr>
        <w:t xml:space="preserve"> және оған қажетті құрылыс жұмыстары </w:t>
      </w:r>
      <w:r w:rsidRPr="00E361B3">
        <w:rPr>
          <w:rFonts w:ascii="Times New Roman" w:eastAsia="Times New Roman" w:hAnsi="Times New Roman" w:cs="Times New Roman"/>
          <w:color w:val="000000"/>
          <w:sz w:val="28"/>
          <w:szCs w:val="28"/>
          <w:lang w:val="kk-KZ" w:eastAsia="ru-RU"/>
        </w:rPr>
        <w:t xml:space="preserve">үшін </w:t>
      </w:r>
      <w:r w:rsidR="002A65F4" w:rsidRPr="00E361B3">
        <w:rPr>
          <w:rFonts w:ascii="Times New Roman" w:eastAsia="Times New Roman" w:hAnsi="Times New Roman" w:cs="Times New Roman"/>
          <w:color w:val="000000"/>
          <w:sz w:val="28"/>
          <w:szCs w:val="28"/>
          <w:lang w:val="kk-KZ" w:eastAsia="ru-RU"/>
        </w:rPr>
        <w:t xml:space="preserve">шетелден келетін материалдарға кедендік </w:t>
      </w:r>
      <w:r w:rsidRPr="00E361B3">
        <w:rPr>
          <w:rFonts w:ascii="Times New Roman" w:eastAsia="Times New Roman" w:hAnsi="Times New Roman" w:cs="Times New Roman"/>
          <w:color w:val="000000"/>
          <w:sz w:val="28"/>
          <w:szCs w:val="28"/>
          <w:lang w:val="kk-KZ" w:eastAsia="ru-RU"/>
        </w:rPr>
        <w:t>салықтар салынбады.</w:t>
      </w:r>
      <w:r w:rsidR="00E376CD">
        <w:rPr>
          <w:rFonts w:ascii="Times New Roman" w:eastAsia="Times New Roman" w:hAnsi="Times New Roman" w:cs="Times New Roman"/>
          <w:color w:val="000000"/>
          <w:sz w:val="28"/>
          <w:szCs w:val="28"/>
          <w:lang w:val="kk-KZ" w:eastAsia="ru-RU"/>
        </w:rPr>
        <w:t xml:space="preserve"> Әрбір кәсіпорынға жалпы өндірісінің он пайызын сыйлықақы ретінде берілді және </w:t>
      </w:r>
      <w:r w:rsidR="00E376CD">
        <w:rPr>
          <w:rFonts w:ascii="Times New Roman" w:eastAsia="Times New Roman" w:hAnsi="Times New Roman" w:cs="Times New Roman"/>
          <w:color w:val="000000"/>
          <w:sz w:val="28"/>
          <w:szCs w:val="28"/>
          <w:lang w:val="kk-KZ" w:eastAsia="ru-RU"/>
        </w:rPr>
        <w:lastRenderedPageBreak/>
        <w:t xml:space="preserve">бұл тек алғашқы жылында болды. </w:t>
      </w:r>
      <w:r w:rsidRPr="00E361B3">
        <w:rPr>
          <w:rFonts w:ascii="Times New Roman" w:eastAsia="Times New Roman" w:hAnsi="Times New Roman" w:cs="Times New Roman"/>
          <w:color w:val="000000"/>
          <w:sz w:val="28"/>
          <w:szCs w:val="28"/>
          <w:lang w:val="kk-KZ" w:eastAsia="ru-RU"/>
        </w:rPr>
        <w:t xml:space="preserve"> </w:t>
      </w:r>
      <w:r w:rsidR="002A65F4" w:rsidRPr="00E361B3">
        <w:rPr>
          <w:rFonts w:ascii="Times New Roman" w:eastAsia="Times New Roman" w:hAnsi="Times New Roman" w:cs="Times New Roman"/>
          <w:color w:val="000000"/>
          <w:sz w:val="28"/>
          <w:szCs w:val="28"/>
          <w:lang w:val="kk-KZ" w:eastAsia="ru-RU"/>
        </w:rPr>
        <w:t>1929 жылы</w:t>
      </w:r>
      <w:r w:rsidR="00E376CD">
        <w:rPr>
          <w:rFonts w:ascii="Times New Roman" w:eastAsia="Times New Roman" w:hAnsi="Times New Roman" w:cs="Times New Roman"/>
          <w:color w:val="000000"/>
          <w:sz w:val="28"/>
          <w:szCs w:val="28"/>
          <w:lang w:val="kk-KZ" w:eastAsia="ru-RU"/>
        </w:rPr>
        <w:t xml:space="preserve"> экспорт пен импортқа толық </w:t>
      </w:r>
      <w:r w:rsidRPr="00E361B3">
        <w:rPr>
          <w:rFonts w:ascii="Times New Roman" w:eastAsia="Times New Roman" w:hAnsi="Times New Roman" w:cs="Times New Roman"/>
          <w:color w:val="000000"/>
          <w:sz w:val="28"/>
          <w:szCs w:val="28"/>
          <w:lang w:val="kk-KZ" w:eastAsia="ru-RU"/>
        </w:rPr>
        <w:t xml:space="preserve"> бақылау </w:t>
      </w:r>
      <w:r w:rsidR="00E376CD">
        <w:rPr>
          <w:rFonts w:ascii="Times New Roman" w:eastAsia="Times New Roman" w:hAnsi="Times New Roman" w:cs="Times New Roman"/>
          <w:color w:val="000000"/>
          <w:sz w:val="28"/>
          <w:szCs w:val="28"/>
          <w:lang w:val="kk-KZ" w:eastAsia="ru-RU"/>
        </w:rPr>
        <w:t>қойылды</w:t>
      </w:r>
      <w:r w:rsidRPr="00E361B3">
        <w:rPr>
          <w:rFonts w:ascii="Times New Roman" w:eastAsia="Times New Roman" w:hAnsi="Times New Roman" w:cs="Times New Roman"/>
          <w:color w:val="000000"/>
          <w:sz w:val="28"/>
          <w:szCs w:val="28"/>
          <w:lang w:val="kk-KZ" w:eastAsia="ru-RU"/>
        </w:rPr>
        <w:t xml:space="preserve">, </w:t>
      </w:r>
      <w:r w:rsidR="00E376CD">
        <w:rPr>
          <w:rFonts w:ascii="Times New Roman" w:eastAsia="Times New Roman" w:hAnsi="Times New Roman" w:cs="Times New Roman"/>
          <w:color w:val="000000"/>
          <w:sz w:val="28"/>
          <w:szCs w:val="28"/>
          <w:lang w:val="kk-KZ" w:eastAsia="ru-RU"/>
        </w:rPr>
        <w:t xml:space="preserve">кедендік </w:t>
      </w:r>
      <w:r w:rsidR="000B7185">
        <w:rPr>
          <w:rFonts w:ascii="Times New Roman" w:eastAsia="Times New Roman" w:hAnsi="Times New Roman" w:cs="Times New Roman"/>
          <w:color w:val="000000"/>
          <w:sz w:val="28"/>
          <w:szCs w:val="28"/>
          <w:lang w:val="kk-KZ" w:eastAsia="ru-RU"/>
        </w:rPr>
        <w:t xml:space="preserve">баж салықтары 50 % жоғарылатылды. </w:t>
      </w:r>
      <w:r w:rsidRPr="00E361B3">
        <w:rPr>
          <w:rFonts w:ascii="Times New Roman" w:eastAsia="Times New Roman" w:hAnsi="Times New Roman" w:cs="Times New Roman"/>
          <w:color w:val="000000"/>
          <w:sz w:val="28"/>
          <w:szCs w:val="28"/>
          <w:lang w:val="kk-KZ" w:eastAsia="ru-RU"/>
        </w:rPr>
        <w:t xml:space="preserve"> </w:t>
      </w:r>
    </w:p>
    <w:p w:rsidR="00A6510B" w:rsidRDefault="00A330D6" w:rsidP="00603520">
      <w:pPr>
        <w:shd w:val="clear" w:color="auto" w:fill="FFFFFF"/>
        <w:spacing w:after="0"/>
        <w:ind w:firstLine="567"/>
        <w:jc w:val="both"/>
        <w:rPr>
          <w:rFonts w:ascii="Times New Roman" w:eastAsia="Times New Roman" w:hAnsi="Times New Roman" w:cs="Times New Roman"/>
          <w:color w:val="000000"/>
          <w:sz w:val="28"/>
          <w:szCs w:val="28"/>
          <w:lang w:val="kk-KZ" w:eastAsia="ru-RU"/>
        </w:rPr>
      </w:pPr>
      <w:r w:rsidRPr="00E361B3">
        <w:rPr>
          <w:rFonts w:ascii="Times New Roman" w:eastAsia="Times New Roman" w:hAnsi="Times New Roman" w:cs="Times New Roman"/>
          <w:color w:val="000000"/>
          <w:sz w:val="28"/>
          <w:szCs w:val="28"/>
          <w:lang w:val="kk-KZ" w:eastAsia="ru-RU"/>
        </w:rPr>
        <w:t>1920-1930</w:t>
      </w:r>
      <w:r w:rsidR="000B7185">
        <w:rPr>
          <w:rFonts w:ascii="Times New Roman" w:eastAsia="Times New Roman" w:hAnsi="Times New Roman" w:cs="Times New Roman"/>
          <w:color w:val="000000"/>
          <w:sz w:val="28"/>
          <w:szCs w:val="28"/>
          <w:lang w:val="kk-KZ" w:eastAsia="ru-RU"/>
        </w:rPr>
        <w:t xml:space="preserve"> жылдары жеңіл өнеркәсіп,</w:t>
      </w:r>
      <w:r w:rsidRPr="00E361B3">
        <w:rPr>
          <w:rFonts w:ascii="Times New Roman" w:eastAsia="Times New Roman" w:hAnsi="Times New Roman" w:cs="Times New Roman"/>
          <w:color w:val="000000"/>
          <w:sz w:val="28"/>
          <w:szCs w:val="28"/>
          <w:lang w:val="kk-KZ" w:eastAsia="ru-RU"/>
        </w:rPr>
        <w:t xml:space="preserve"> тоқыма сала</w:t>
      </w:r>
      <w:r w:rsidR="000B7185">
        <w:rPr>
          <w:rFonts w:ascii="Times New Roman" w:eastAsia="Times New Roman" w:hAnsi="Times New Roman" w:cs="Times New Roman"/>
          <w:color w:val="000000"/>
          <w:sz w:val="28"/>
          <w:szCs w:val="28"/>
          <w:lang w:val="kk-KZ" w:eastAsia="ru-RU"/>
        </w:rPr>
        <w:t>сы қарқынды дамыды.</w:t>
      </w:r>
      <w:r w:rsidRPr="00E361B3">
        <w:rPr>
          <w:rFonts w:ascii="Times New Roman" w:eastAsia="Times New Roman" w:hAnsi="Times New Roman" w:cs="Times New Roman"/>
          <w:color w:val="000000"/>
          <w:sz w:val="28"/>
          <w:szCs w:val="28"/>
          <w:lang w:val="kk-KZ" w:eastAsia="ru-RU"/>
        </w:rPr>
        <w:t xml:space="preserve"> Үкіметтің </w:t>
      </w:r>
      <w:r w:rsidR="00A6510B">
        <w:rPr>
          <w:rFonts w:ascii="Times New Roman" w:eastAsia="Times New Roman" w:hAnsi="Times New Roman" w:cs="Times New Roman"/>
          <w:color w:val="000000"/>
          <w:sz w:val="28"/>
          <w:szCs w:val="28"/>
          <w:lang w:val="kk-KZ" w:eastAsia="ru-RU"/>
        </w:rPr>
        <w:t xml:space="preserve">отандық өндірісті қолдайтын заңдар қабылданды, бұл заңға сәйкес барлық мемлекеттік қызметкерлер импорттық киімнен қымбат болса да тек отандық өнімді, киімді пайдалануға міндетті еді. </w:t>
      </w:r>
    </w:p>
    <w:p w:rsidR="002A65F4" w:rsidRPr="00E361B3" w:rsidRDefault="002A65F4" w:rsidP="00603520">
      <w:pPr>
        <w:shd w:val="clear" w:color="auto" w:fill="FFFFFF"/>
        <w:spacing w:after="0"/>
        <w:ind w:firstLine="567"/>
        <w:jc w:val="both"/>
        <w:rPr>
          <w:rFonts w:ascii="Times New Roman" w:eastAsia="Times New Roman" w:hAnsi="Times New Roman" w:cs="Times New Roman"/>
          <w:color w:val="000000"/>
          <w:sz w:val="28"/>
          <w:szCs w:val="28"/>
          <w:lang w:val="kk-KZ" w:eastAsia="ru-RU"/>
        </w:rPr>
      </w:pPr>
      <w:r w:rsidRPr="00E361B3">
        <w:rPr>
          <w:rFonts w:ascii="Times New Roman" w:eastAsia="Times New Roman" w:hAnsi="Times New Roman" w:cs="Times New Roman"/>
          <w:color w:val="000000"/>
          <w:sz w:val="28"/>
          <w:szCs w:val="28"/>
          <w:lang w:val="kk-KZ" w:eastAsia="ru-RU"/>
        </w:rPr>
        <w:t xml:space="preserve">Инвестиция салу және өндіріспен айналысатын компаниялар салық пен сақтандыру жарналарын төмендету, энергетикалық қолдау мен жерді еркін алу құқықтарына ие болып табылады. </w:t>
      </w:r>
    </w:p>
    <w:p w:rsidR="00B41C9E" w:rsidRPr="00E361B3" w:rsidRDefault="00B41C9E" w:rsidP="00603520">
      <w:pPr>
        <w:shd w:val="clear" w:color="auto" w:fill="FFFFFF"/>
        <w:spacing w:after="0"/>
        <w:ind w:firstLine="567"/>
        <w:jc w:val="both"/>
        <w:rPr>
          <w:rFonts w:ascii="Times New Roman" w:eastAsia="Times New Roman" w:hAnsi="Times New Roman" w:cs="Times New Roman"/>
          <w:color w:val="000000"/>
          <w:sz w:val="28"/>
          <w:szCs w:val="28"/>
          <w:lang w:val="kk-KZ" w:eastAsia="ru-RU"/>
        </w:rPr>
      </w:pPr>
      <w:r w:rsidRPr="00E361B3">
        <w:rPr>
          <w:rFonts w:ascii="Times New Roman" w:eastAsia="Times New Roman" w:hAnsi="Times New Roman" w:cs="Times New Roman"/>
          <w:color w:val="000000"/>
          <w:sz w:val="28"/>
          <w:szCs w:val="28"/>
          <w:lang w:val="kk-KZ" w:eastAsia="ru-RU"/>
        </w:rPr>
        <w:t>Түрік үкіметі өз экспорттаушыларына: «Отандық өнімді бүкіл әлемге шығарыңдар, біз сендерге қажетті барлық қолдауды көрсетеміз»,-деді. Түркия одан әрі өсу мүмкіндіктерін жақсарту мақсатында Грузия экономикасын іс жүзінде сатып алды. Мемлекет ірі тұтынушы ретінде отандық өндірушілер үшін мемлекеттік сатып алу жүйесін іске асырып отырды. Мысалы, мемлекеттік бюджет қаражаты есебінен қаржыландырылатын іссапарларға міндетті түрде түрік әуе компаниясының ұшақтарымен ұшу керек. Елде шетелдік капиталдың қатысуына шектеулер енгізілген. Мәселен, әуе, теңіз, автокөлік және теміржол көліктерінде капиталдың 51 %-ы түрік резиденттерінің қолында қалуы тиіс.</w:t>
      </w:r>
    </w:p>
    <w:p w:rsidR="006F0504" w:rsidRPr="00E361B3" w:rsidRDefault="006F0504" w:rsidP="00603520">
      <w:pPr>
        <w:shd w:val="clear" w:color="auto" w:fill="FFFFFF"/>
        <w:spacing w:after="0"/>
        <w:ind w:firstLine="567"/>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bCs/>
          <w:sz w:val="28"/>
          <w:szCs w:val="28"/>
          <w:lang w:val="kk-KZ" w:eastAsia="ru-RU"/>
        </w:rPr>
        <w:t xml:space="preserve">Мұнай мен газға тәуелділік мәселесі ұзақ уақыт бойы кеңінен талқыланып келеді. Өңдеу өнеркәсібін дамытуға, білім мен технологияларды тартуға, отандық өндірістің бәсекеге қабілеттілігін жақсартуға бағытталған түрлі мемлекеттік бағдарламалар әзірленуде. Экспортты әртараптандыру-өте ұзақ және еңбекті көп қажет ететін процесс, ол ірі корпорацияларға залал келтірсе де, түбегейлі реформалар жүргізуді талап етеді. </w:t>
      </w:r>
      <w:r w:rsidRPr="00E361B3">
        <w:rPr>
          <w:rFonts w:ascii="Times New Roman" w:eastAsia="Times New Roman" w:hAnsi="Times New Roman" w:cs="Times New Roman"/>
          <w:sz w:val="28"/>
          <w:szCs w:val="28"/>
          <w:lang w:val="kk-KZ" w:eastAsia="ru-RU"/>
        </w:rPr>
        <w:t>Қазақстан үкіметі өңдеу салаларының жеткіліксіз қаржыландырылуы, адам капиталына инвестициялардың болмау мәселелірін шешуі керек. Шағын және орта бизнес компанияларының экспорттық әлеуетін дамыту үшін қолайлы жағдайлар жасауға, шетелдік инвесторлар тарапынан ғана емес, отандық инвесторлар тарапынан да инвестициялық қызметті ынталандыруға баса назар аудару қажет. Ғылым мен инновацияны жеткіліксіз қаржыландыру мәселесін еске түсіру қажет.</w:t>
      </w:r>
    </w:p>
    <w:p w:rsidR="006F0504" w:rsidRPr="00E361B3" w:rsidRDefault="006F0504" w:rsidP="00603520">
      <w:pPr>
        <w:shd w:val="clear" w:color="auto" w:fill="FFFFFF"/>
        <w:spacing w:after="0"/>
        <w:ind w:firstLine="567"/>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sz w:val="28"/>
          <w:szCs w:val="28"/>
          <w:lang w:val="kk-KZ" w:eastAsia="ru-RU"/>
        </w:rPr>
        <w:t xml:space="preserve">Жоғарыда айтылғандарды қорытындылай келе, экспортты әртараптандыруда институционалдық механизмдердің маңызы мен бай шетелдік тәжірибесі бар екенін атап өткен жөн. Бірақ егер экономика </w:t>
      </w:r>
      <w:r w:rsidRPr="00E361B3">
        <w:rPr>
          <w:rFonts w:ascii="Times New Roman" w:eastAsia="Times New Roman" w:hAnsi="Times New Roman" w:cs="Times New Roman"/>
          <w:sz w:val="28"/>
          <w:szCs w:val="28"/>
          <w:lang w:val="kk-KZ" w:eastAsia="ru-RU"/>
        </w:rPr>
        <w:lastRenderedPageBreak/>
        <w:t xml:space="preserve">секторлары арасында қаржы ресурстарын бөлу теңгерімсіздігі мәселесі шешілмесе, мұның бәрі ешқандай нәтиже бермейді. </w:t>
      </w:r>
    </w:p>
    <w:p w:rsidR="00F7560C" w:rsidRPr="00E361B3" w:rsidRDefault="00DD27EA" w:rsidP="00603520">
      <w:pPr>
        <w:shd w:val="clear" w:color="auto" w:fill="FFFFFF"/>
        <w:spacing w:after="0"/>
        <w:ind w:firstLine="567"/>
        <w:jc w:val="both"/>
        <w:rPr>
          <w:rFonts w:ascii="Times New Roman" w:eastAsia="Times New Roman" w:hAnsi="Times New Roman" w:cs="Times New Roman"/>
          <w:sz w:val="28"/>
          <w:szCs w:val="28"/>
          <w:lang w:val="kk-KZ" w:eastAsia="ru-RU"/>
        </w:rPr>
      </w:pPr>
      <w:r w:rsidRPr="00E361B3">
        <w:rPr>
          <w:rFonts w:ascii="Times New Roman" w:eastAsia="Times New Roman" w:hAnsi="Times New Roman" w:cs="Times New Roman"/>
          <w:sz w:val="28"/>
          <w:szCs w:val="28"/>
          <w:lang w:val="kk-KZ" w:eastAsia="ru-RU"/>
        </w:rPr>
        <w:t xml:space="preserve">Бұл </w:t>
      </w:r>
      <w:r w:rsidR="00F7560C" w:rsidRPr="00E361B3">
        <w:rPr>
          <w:rFonts w:ascii="Times New Roman" w:eastAsia="Times New Roman" w:hAnsi="Times New Roman" w:cs="Times New Roman"/>
          <w:sz w:val="28"/>
          <w:szCs w:val="28"/>
          <w:lang w:val="kk-KZ" w:eastAsia="ru-RU"/>
        </w:rPr>
        <w:t>озық тәжірибелерді саралай келе Қазақстан да өзінің ерекшеліктері</w:t>
      </w:r>
      <w:r w:rsidR="00B41C9E" w:rsidRPr="00E361B3">
        <w:rPr>
          <w:rFonts w:ascii="Times New Roman" w:eastAsia="Times New Roman" w:hAnsi="Times New Roman" w:cs="Times New Roman"/>
          <w:sz w:val="28"/>
          <w:szCs w:val="28"/>
          <w:lang w:val="kk-KZ" w:eastAsia="ru-RU"/>
        </w:rPr>
        <w:t>не сай тәжірибелерді пайдалана алады</w:t>
      </w:r>
      <w:r w:rsidR="00F7560C" w:rsidRPr="00E361B3">
        <w:rPr>
          <w:rFonts w:ascii="Times New Roman" w:eastAsia="Times New Roman" w:hAnsi="Times New Roman" w:cs="Times New Roman"/>
          <w:sz w:val="28"/>
          <w:szCs w:val="28"/>
          <w:lang w:val="kk-KZ" w:eastAsia="ru-RU"/>
        </w:rPr>
        <w:t xml:space="preserve">. Мысалы, көптеген елдер шикізаттан түскен кірісті өңдеу саласына </w:t>
      </w:r>
      <w:r w:rsidR="00B41C9E" w:rsidRPr="00E361B3">
        <w:rPr>
          <w:rFonts w:ascii="Times New Roman" w:eastAsia="Times New Roman" w:hAnsi="Times New Roman" w:cs="Times New Roman"/>
          <w:sz w:val="28"/>
          <w:szCs w:val="28"/>
          <w:lang w:val="kk-KZ" w:eastAsia="ru-RU"/>
        </w:rPr>
        <w:t xml:space="preserve">тиімді </w:t>
      </w:r>
      <w:r w:rsidR="00F7560C" w:rsidRPr="00E361B3">
        <w:rPr>
          <w:rFonts w:ascii="Times New Roman" w:eastAsia="Times New Roman" w:hAnsi="Times New Roman" w:cs="Times New Roman"/>
          <w:sz w:val="28"/>
          <w:szCs w:val="28"/>
          <w:lang w:val="kk-KZ" w:eastAsia="ru-RU"/>
        </w:rPr>
        <w:t xml:space="preserve">бағыттау арқылы біршама жетістіктерге жеткен. </w:t>
      </w:r>
      <w:r w:rsidR="00B41C9E" w:rsidRPr="00E361B3">
        <w:rPr>
          <w:rFonts w:ascii="Times New Roman" w:eastAsia="Times New Roman" w:hAnsi="Times New Roman" w:cs="Times New Roman"/>
          <w:sz w:val="28"/>
          <w:szCs w:val="28"/>
          <w:lang w:val="kk-KZ" w:eastAsia="ru-RU"/>
        </w:rPr>
        <w:t xml:space="preserve">Шетелдік инвестиция да өндіріске оң әсер етеді және өндірушілерді институционалдық қолдау да өте маңызды. </w:t>
      </w:r>
    </w:p>
    <w:p w:rsidR="00310B75" w:rsidRPr="00E361B3" w:rsidRDefault="00310B75" w:rsidP="00603520">
      <w:pPr>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 xml:space="preserve">Әрине </w:t>
      </w:r>
      <w:r w:rsidR="00DD27EA" w:rsidRPr="00E361B3">
        <w:rPr>
          <w:rFonts w:ascii="Times New Roman" w:hAnsi="Times New Roman" w:cs="Times New Roman"/>
          <w:sz w:val="28"/>
          <w:szCs w:val="28"/>
          <w:lang w:val="kk-KZ"/>
        </w:rPr>
        <w:t>мұндай</w:t>
      </w:r>
      <w:r w:rsidRPr="00E361B3">
        <w:rPr>
          <w:rFonts w:ascii="Times New Roman" w:hAnsi="Times New Roman" w:cs="Times New Roman"/>
          <w:sz w:val="28"/>
          <w:szCs w:val="28"/>
          <w:lang w:val="kk-KZ"/>
        </w:rPr>
        <w:t xml:space="preserve"> жетістікке жеткен мемлекеттердің жүріп өткен моделін толыққанды </w:t>
      </w:r>
      <w:r w:rsidR="00876267" w:rsidRPr="00E361B3">
        <w:rPr>
          <w:rFonts w:ascii="Times New Roman" w:hAnsi="Times New Roman" w:cs="Times New Roman"/>
          <w:sz w:val="28"/>
          <w:szCs w:val="28"/>
          <w:lang w:val="kk-KZ"/>
        </w:rPr>
        <w:t xml:space="preserve">сол қалпында </w:t>
      </w:r>
      <w:r w:rsidRPr="00E361B3">
        <w:rPr>
          <w:rFonts w:ascii="Times New Roman" w:hAnsi="Times New Roman" w:cs="Times New Roman"/>
          <w:sz w:val="28"/>
          <w:szCs w:val="28"/>
          <w:lang w:val="kk-KZ"/>
        </w:rPr>
        <w:t xml:space="preserve">біздің елімізде пайдалану мүмкін емес. Дегенмен, ұтымды тұстарын Қазақстан мысалында пайдалану қажет. Сонымен, Қазақстан Норвегия мысалын пайдалана отырып </w:t>
      </w:r>
      <w:r w:rsidRPr="00E361B3">
        <w:rPr>
          <w:rFonts w:ascii="Times New Roman" w:hAnsi="Times New Roman" w:cs="Times New Roman"/>
          <w:sz w:val="28"/>
          <w:szCs w:val="28"/>
          <w:shd w:val="clear" w:color="auto" w:fill="FFFFFF"/>
          <w:lang w:val="kk-KZ"/>
        </w:rPr>
        <w:t>2000 </w:t>
      </w:r>
      <w:r w:rsidRPr="00E361B3">
        <w:rPr>
          <w:rStyle w:val="af9"/>
          <w:rFonts w:ascii="Times New Roman" w:hAnsi="Times New Roman" w:cs="Times New Roman"/>
          <w:bCs/>
          <w:i w:val="0"/>
          <w:iCs w:val="0"/>
          <w:sz w:val="28"/>
          <w:szCs w:val="28"/>
          <w:shd w:val="clear" w:color="auto" w:fill="FFFFFF"/>
          <w:lang w:val="kk-KZ"/>
        </w:rPr>
        <w:t>жылы</w:t>
      </w:r>
      <w:r w:rsidRPr="00E361B3">
        <w:rPr>
          <w:rFonts w:ascii="Times New Roman" w:hAnsi="Times New Roman" w:cs="Times New Roman"/>
          <w:sz w:val="28"/>
          <w:szCs w:val="28"/>
          <w:shd w:val="clear" w:color="auto" w:fill="FFFFFF"/>
          <w:lang w:val="kk-KZ"/>
        </w:rPr>
        <w:t> Президенттің 23 тамыздағы №402 Жарлығы негізінде </w:t>
      </w:r>
      <w:r w:rsidRPr="00E361B3">
        <w:rPr>
          <w:rStyle w:val="af9"/>
          <w:rFonts w:ascii="Times New Roman" w:hAnsi="Times New Roman" w:cs="Times New Roman"/>
          <w:bCs/>
          <w:i w:val="0"/>
          <w:iCs w:val="0"/>
          <w:sz w:val="28"/>
          <w:szCs w:val="28"/>
          <w:shd w:val="clear" w:color="auto" w:fill="FFFFFF"/>
          <w:lang w:val="kk-KZ"/>
        </w:rPr>
        <w:t xml:space="preserve">Ұлттық қор құрды. </w:t>
      </w:r>
      <w:r w:rsidR="00627C48">
        <w:rPr>
          <w:rStyle w:val="af9"/>
          <w:rFonts w:ascii="Times New Roman" w:hAnsi="Times New Roman" w:cs="Times New Roman"/>
          <w:bCs/>
          <w:i w:val="0"/>
          <w:iCs w:val="0"/>
          <w:sz w:val="28"/>
          <w:szCs w:val="28"/>
          <w:shd w:val="clear" w:color="auto" w:fill="FFFFFF"/>
          <w:lang w:val="kk-KZ"/>
        </w:rPr>
        <w:t xml:space="preserve">Бұл қордың негізгі мақсаты елдегі өңдеу өнеркәсібін нығайту болуы қажет еді. Алайда соңғы уақытта оның негізгі қаражаттары екінші деңгейлі банктерді дағдарыс жағдайынан шығаруға және бюджет тапшылығын толықтыруға жұмсалуда. </w:t>
      </w:r>
      <w:r w:rsidRPr="00E361B3">
        <w:rPr>
          <w:rStyle w:val="af9"/>
          <w:rFonts w:ascii="Times New Roman" w:hAnsi="Times New Roman" w:cs="Times New Roman"/>
          <w:bCs/>
          <w:i w:val="0"/>
          <w:iCs w:val="0"/>
          <w:sz w:val="28"/>
          <w:szCs w:val="28"/>
          <w:shd w:val="clear" w:color="auto" w:fill="FFFFFF"/>
          <w:lang w:val="kk-KZ"/>
        </w:rPr>
        <w:t xml:space="preserve">Үкімет өңдеуші өнеркәсіпті қолдауды күшейтуі керек. Тиімді институционалды басқару жүйесінің болуы да маңызды. </w:t>
      </w:r>
      <w:r w:rsidRPr="00E361B3">
        <w:rPr>
          <w:rFonts w:ascii="Times New Roman" w:hAnsi="Times New Roman" w:cs="Times New Roman"/>
          <w:sz w:val="28"/>
          <w:szCs w:val="28"/>
          <w:lang w:val="kk-KZ"/>
        </w:rPr>
        <w:t xml:space="preserve">Малайзия тәжірибесі сияқты шикізаттан түскен түсімді өңдеу өнеркәсібін дамытуға </w:t>
      </w:r>
      <w:r w:rsidR="00627C48">
        <w:rPr>
          <w:rFonts w:ascii="Times New Roman" w:hAnsi="Times New Roman" w:cs="Times New Roman"/>
          <w:sz w:val="28"/>
          <w:szCs w:val="28"/>
          <w:lang w:val="kk-KZ"/>
        </w:rPr>
        <w:t xml:space="preserve">тікелей </w:t>
      </w:r>
      <w:r w:rsidRPr="00E361B3">
        <w:rPr>
          <w:rFonts w:ascii="Times New Roman" w:hAnsi="Times New Roman" w:cs="Times New Roman"/>
          <w:sz w:val="28"/>
          <w:szCs w:val="28"/>
          <w:lang w:val="kk-KZ"/>
        </w:rPr>
        <w:t xml:space="preserve">бағыттау қажет. Экспортты әртараптандырудың негізі - өндірісті әртараптандыруда жатыр. Табиғи ресурстардың болуы елдегі индустриаландыру саясатын жүзеге асыруға оң ықпал етті.   Шетелдік инвестицияны тиімді игеру арқылы алдымен ауылшаруашылығын, кейіннен өңдеу саласы, электрониканы жоғары деңгейде дамытты. </w:t>
      </w:r>
      <w:r w:rsidR="00383A2F" w:rsidRPr="00E361B3">
        <w:rPr>
          <w:rFonts w:ascii="Times New Roman" w:hAnsi="Times New Roman" w:cs="Times New Roman"/>
          <w:sz w:val="28"/>
          <w:szCs w:val="28"/>
          <w:lang w:val="kk-KZ"/>
        </w:rPr>
        <w:t xml:space="preserve">Оңтүстік Корея елі жоғары технологиялы өндіріске басымдық берді. Ал Түркия болса мықты мемлекеттік қолдау арқылы отандық өндірістің дамуына жағдай жасады. </w:t>
      </w:r>
    </w:p>
    <w:p w:rsidR="006F0504" w:rsidRPr="00E361B3" w:rsidRDefault="006F0504" w:rsidP="00603520">
      <w:pPr>
        <w:tabs>
          <w:tab w:val="left" w:pos="1716"/>
        </w:tabs>
        <w:spacing w:after="0"/>
        <w:ind w:firstLine="567"/>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 xml:space="preserve">Кез-келген дамыған мемлекеттің артында мықты өндірісі, өнеркәсібі тұр. Қазақстан өз экспортын әртараптандыруда осындай озық әлемдік тәжірибелерді пайдалану арқылы оң нәтижеге жете алады. Ол үшін осы саладағы мәселелерді жүйелі түрде қарастыру қажет. Сондай-ақ салық, ақша-кредит, валюта, институционалдық салалардағы реформаларды да ескерген жөн. Отандық өндірістің бәсекеге қабілеттілігін арттыру үшін бастапқыда шетелдік өндірушілерге квота қою арқылы ішкі нарықты отандық өндірушілерге беру мүмкіндігін қарастырған жөн. Сонымен қатар экспортты субсидиялау, экспорттық шығындарды өтеу, логистикалық коридорларды дамыту Қазақстандық экспортты әртараптандыруға көмегін тигізері анық. </w:t>
      </w:r>
      <w:r w:rsidRPr="00E361B3">
        <w:rPr>
          <w:rFonts w:ascii="Times New Roman" w:hAnsi="Times New Roman" w:cs="Times New Roman"/>
          <w:sz w:val="28"/>
          <w:szCs w:val="28"/>
          <w:lang w:val="kk-KZ"/>
        </w:rPr>
        <w:lastRenderedPageBreak/>
        <w:t>Қазіргі таңда Үкімет, ҚР Сауда және интеграция министірлігі бұл бағытта көптеген іс-шаралар атқаруда, бірақ әлі-де алда көптеген міндеттер тұр.</w:t>
      </w:r>
    </w:p>
    <w:p w:rsidR="006E3E83" w:rsidRPr="00603520" w:rsidRDefault="006E3E83" w:rsidP="00603520">
      <w:pPr>
        <w:tabs>
          <w:tab w:val="left" w:pos="567"/>
          <w:tab w:val="left" w:pos="851"/>
        </w:tabs>
        <w:spacing w:after="0"/>
        <w:jc w:val="both"/>
        <w:rPr>
          <w:rFonts w:ascii="Times New Roman" w:hAnsi="Times New Roman" w:cs="Times New Roman"/>
          <w:sz w:val="28"/>
          <w:szCs w:val="28"/>
          <w:lang w:val="kk-KZ"/>
        </w:rPr>
      </w:pPr>
      <w:r w:rsidRPr="00E361B3">
        <w:rPr>
          <w:rFonts w:ascii="Times New Roman" w:hAnsi="Times New Roman" w:cs="Times New Roman"/>
          <w:sz w:val="28"/>
          <w:szCs w:val="28"/>
          <w:lang w:val="kk-KZ"/>
        </w:rPr>
        <w:tab/>
      </w:r>
      <w:r w:rsidRPr="00603520">
        <w:rPr>
          <w:rFonts w:ascii="Times New Roman" w:hAnsi="Times New Roman" w:cs="Times New Roman"/>
          <w:sz w:val="28"/>
          <w:szCs w:val="28"/>
          <w:lang w:val="kk-KZ"/>
        </w:rPr>
        <w:t xml:space="preserve"> </w:t>
      </w:r>
    </w:p>
    <w:p w:rsidR="00074EAB" w:rsidRPr="00E75AB4" w:rsidRDefault="00074EAB" w:rsidP="00074EAB">
      <w:pPr>
        <w:tabs>
          <w:tab w:val="left" w:pos="567"/>
          <w:tab w:val="left" w:pos="851"/>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Pr="00E75AB4">
        <w:rPr>
          <w:rFonts w:ascii="Times New Roman" w:hAnsi="Times New Roman" w:cs="Times New Roman"/>
          <w:b/>
          <w:sz w:val="28"/>
          <w:szCs w:val="28"/>
          <w:lang w:val="kk-KZ"/>
        </w:rPr>
        <w:t>Бірінші бөлім бойынша қорытындылар:</w:t>
      </w:r>
    </w:p>
    <w:p w:rsidR="00074EAB" w:rsidRDefault="00074EAB" w:rsidP="00074EAB">
      <w:pPr>
        <w:pStyle w:val="a6"/>
        <w:numPr>
          <w:ilvl w:val="0"/>
          <w:numId w:val="11"/>
        </w:numPr>
        <w:tabs>
          <w:tab w:val="left" w:pos="567"/>
          <w:tab w:val="left" w:pos="851"/>
        </w:tabs>
        <w:spacing w:after="0"/>
        <w:ind w:left="0" w:firstLine="564"/>
        <w:jc w:val="both"/>
        <w:rPr>
          <w:rFonts w:ascii="Times New Roman" w:hAnsi="Times New Roman" w:cs="Times New Roman"/>
          <w:sz w:val="28"/>
          <w:szCs w:val="28"/>
          <w:lang w:val="kk-KZ"/>
        </w:rPr>
      </w:pPr>
      <w:r>
        <w:rPr>
          <w:rFonts w:ascii="Times New Roman" w:hAnsi="Times New Roman" w:cs="Times New Roman"/>
          <w:sz w:val="28"/>
          <w:szCs w:val="28"/>
          <w:lang w:val="kk-KZ"/>
        </w:rPr>
        <w:t>Экспортты әртараптандыру тақырыбына байланысты</w:t>
      </w:r>
      <w:r w:rsidRPr="00074EAB">
        <w:rPr>
          <w:rFonts w:ascii="Times New Roman" w:hAnsi="Times New Roman" w:cs="Times New Roman"/>
          <w:sz w:val="28"/>
          <w:szCs w:val="28"/>
          <w:lang w:val="kk-KZ"/>
        </w:rPr>
        <w:t xml:space="preserve"> көптеген ғылыми жұмыстарды зерделей отырып «экспортты әртараптандыру» ұғымының эволюциялық дамуы қарастырылды. Қазақстандағы экспортты әртараптандыру ұғымына  көпв</w:t>
      </w:r>
      <w:r>
        <w:rPr>
          <w:rFonts w:ascii="Times New Roman" w:hAnsi="Times New Roman" w:cs="Times New Roman"/>
          <w:sz w:val="28"/>
          <w:szCs w:val="28"/>
          <w:lang w:val="kk-KZ"/>
        </w:rPr>
        <w:t>екторлы анықтамасы құрастырылды.</w:t>
      </w:r>
      <w:r w:rsidRPr="00074EAB">
        <w:rPr>
          <w:rFonts w:ascii="Times New Roman" w:hAnsi="Times New Roman" w:cs="Times New Roman"/>
          <w:sz w:val="28"/>
          <w:szCs w:val="28"/>
          <w:lang w:val="kk-KZ"/>
        </w:rPr>
        <w:t xml:space="preserve"> </w:t>
      </w:r>
      <w:r>
        <w:rPr>
          <w:rFonts w:ascii="Times New Roman" w:hAnsi="Times New Roman" w:cs="Times New Roman"/>
          <w:sz w:val="28"/>
          <w:szCs w:val="28"/>
          <w:lang w:val="kk-KZ"/>
        </w:rPr>
        <w:t>Бұл ұғымның жалпыға ортақ белгіленген түсіндірмесінің болмауы</w:t>
      </w:r>
      <w:r w:rsidRPr="00074E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авторлық көзқарасты ұсынуға мүмкіндік берді. </w:t>
      </w:r>
      <w:r w:rsidRPr="00074EAB">
        <w:rPr>
          <w:rFonts w:ascii="Times New Roman" w:hAnsi="Times New Roman" w:cs="Times New Roman"/>
          <w:sz w:val="28"/>
          <w:szCs w:val="28"/>
          <w:lang w:val="kk-KZ"/>
        </w:rPr>
        <w:t xml:space="preserve">Бұл Қазақстанның экспортты әртараптандырудағы саясатының мақсаты мен міндетіне сәйкес болуымен ерекшеленеді. </w:t>
      </w:r>
    </w:p>
    <w:p w:rsidR="00074EAB" w:rsidRPr="00074EAB" w:rsidRDefault="00074EAB" w:rsidP="00074EAB">
      <w:pPr>
        <w:pStyle w:val="a6"/>
        <w:numPr>
          <w:ilvl w:val="0"/>
          <w:numId w:val="11"/>
        </w:numPr>
        <w:tabs>
          <w:tab w:val="left" w:pos="851"/>
        </w:tabs>
        <w:spacing w:after="0"/>
        <w:ind w:left="0" w:firstLine="564"/>
        <w:jc w:val="both"/>
        <w:rPr>
          <w:rFonts w:ascii="Times New Roman" w:hAnsi="Times New Roman" w:cs="Times New Roman"/>
          <w:sz w:val="28"/>
          <w:szCs w:val="28"/>
          <w:lang w:val="kk-KZ"/>
        </w:rPr>
      </w:pPr>
      <w:r>
        <w:rPr>
          <w:rFonts w:ascii="Times New Roman" w:hAnsi="Times New Roman" w:cs="Times New Roman"/>
          <w:sz w:val="28"/>
          <w:szCs w:val="28"/>
          <w:lang w:val="kk-KZ"/>
        </w:rPr>
        <w:t>Бірнеше</w:t>
      </w:r>
      <w:r w:rsidRPr="00074EAB">
        <w:rPr>
          <w:rFonts w:ascii="Times New Roman" w:hAnsi="Times New Roman" w:cs="Times New Roman"/>
          <w:sz w:val="28"/>
          <w:szCs w:val="28"/>
          <w:lang w:val="kk-KZ"/>
        </w:rPr>
        <w:t xml:space="preserve"> статистикалық агенттіктер мен ғалымдардың ұсынған экспортты әртараптандыруды бағалау әдістемелері зерттелді. </w:t>
      </w:r>
      <w:r>
        <w:rPr>
          <w:rFonts w:ascii="Times New Roman" w:hAnsi="Times New Roman" w:cs="Times New Roman"/>
          <w:sz w:val="28"/>
          <w:szCs w:val="28"/>
          <w:lang w:val="kk-KZ"/>
        </w:rPr>
        <w:t xml:space="preserve">Мұнда экспортты әртараптандыру деңгейін бағалаудың бірыңғай әдістемесінің болмауы себепті авторлар тапапынан  </w:t>
      </w:r>
      <w:r w:rsidRPr="00074EAB">
        <w:rPr>
          <w:rFonts w:ascii="Times New Roman" w:hAnsi="Times New Roman" w:cs="Times New Roman"/>
          <w:sz w:val="28"/>
          <w:szCs w:val="28"/>
          <w:lang w:val="kk-KZ"/>
        </w:rPr>
        <w:t>«экспортты әртараптандыру мүмкіндігі» әдістемесі әзірленіп, ұсынылды.</w:t>
      </w:r>
      <w:r>
        <w:rPr>
          <w:rFonts w:ascii="Times New Roman" w:hAnsi="Times New Roman" w:cs="Times New Roman"/>
          <w:sz w:val="28"/>
          <w:szCs w:val="28"/>
          <w:lang w:val="kk-KZ"/>
        </w:rPr>
        <w:t xml:space="preserve"> Бұл әдістеме </w:t>
      </w:r>
      <w:r w:rsidR="00E75AB4" w:rsidRPr="00074EAB">
        <w:rPr>
          <w:rFonts w:ascii="Times New Roman" w:hAnsi="Times New Roman" w:cs="Times New Roman"/>
          <w:sz w:val="28"/>
          <w:szCs w:val="28"/>
          <w:lang w:val="kk-KZ"/>
        </w:rPr>
        <w:t xml:space="preserve">аймақтар мысалында </w:t>
      </w:r>
      <w:r w:rsidR="00E75AB4">
        <w:rPr>
          <w:rFonts w:ascii="Times New Roman" w:hAnsi="Times New Roman" w:cs="Times New Roman"/>
          <w:sz w:val="28"/>
          <w:szCs w:val="28"/>
          <w:lang w:val="kk-KZ"/>
        </w:rPr>
        <w:t xml:space="preserve">өңдеу саласын (кез-келген саланы) </w:t>
      </w:r>
      <w:r w:rsidRPr="00074EAB">
        <w:rPr>
          <w:rFonts w:ascii="Times New Roman" w:hAnsi="Times New Roman" w:cs="Times New Roman"/>
          <w:sz w:val="28"/>
          <w:szCs w:val="28"/>
          <w:lang w:val="kk-KZ"/>
        </w:rPr>
        <w:t xml:space="preserve">индекстік бағалаудың модификациясы негізінде </w:t>
      </w:r>
      <w:r w:rsidR="00E75AB4">
        <w:rPr>
          <w:rFonts w:ascii="Times New Roman" w:hAnsi="Times New Roman" w:cs="Times New Roman"/>
          <w:sz w:val="28"/>
          <w:szCs w:val="28"/>
          <w:lang w:val="kk-KZ"/>
        </w:rPr>
        <w:t xml:space="preserve">әзірленді.  </w:t>
      </w:r>
    </w:p>
    <w:p w:rsidR="00E75AB4" w:rsidRDefault="00E75AB4" w:rsidP="00E75AB4">
      <w:pPr>
        <w:pStyle w:val="a6"/>
        <w:numPr>
          <w:ilvl w:val="0"/>
          <w:numId w:val="11"/>
        </w:numPr>
        <w:tabs>
          <w:tab w:val="left" w:pos="0"/>
          <w:tab w:val="left" w:pos="567"/>
          <w:tab w:val="left" w:pos="851"/>
        </w:tabs>
        <w:spacing w:after="0"/>
        <w:ind w:left="0" w:firstLine="564"/>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E75AB4">
        <w:rPr>
          <w:rFonts w:ascii="Times New Roman" w:hAnsi="Times New Roman" w:cs="Times New Roman"/>
          <w:sz w:val="28"/>
          <w:szCs w:val="28"/>
          <w:lang w:val="kk-KZ"/>
        </w:rPr>
        <w:t>сы уақытқа</w:t>
      </w:r>
      <w:r>
        <w:rPr>
          <w:rFonts w:ascii="Times New Roman" w:hAnsi="Times New Roman" w:cs="Times New Roman"/>
          <w:sz w:val="28"/>
          <w:szCs w:val="28"/>
          <w:lang w:val="kk-KZ"/>
        </w:rPr>
        <w:t xml:space="preserve"> дейінгі зерттеулерді шолу негізінде</w:t>
      </w:r>
      <w:r w:rsidRPr="00E75AB4">
        <w:rPr>
          <w:rFonts w:ascii="Times New Roman" w:hAnsi="Times New Roman" w:cs="Times New Roman"/>
          <w:sz w:val="28"/>
          <w:szCs w:val="28"/>
          <w:lang w:val="kk-KZ"/>
        </w:rPr>
        <w:t xml:space="preserve"> экспортты әртараптандыруда институционалдық механизмнің маңыздылығы қарастырыл</w:t>
      </w:r>
      <w:r>
        <w:rPr>
          <w:rFonts w:ascii="Times New Roman" w:hAnsi="Times New Roman" w:cs="Times New Roman"/>
          <w:sz w:val="28"/>
          <w:szCs w:val="28"/>
          <w:lang w:val="kk-KZ"/>
        </w:rPr>
        <w:t>ды</w:t>
      </w:r>
      <w:r w:rsidRPr="00E75AB4">
        <w:rPr>
          <w:rFonts w:ascii="Times New Roman" w:hAnsi="Times New Roman" w:cs="Times New Roman"/>
          <w:sz w:val="28"/>
          <w:szCs w:val="28"/>
          <w:lang w:val="kk-KZ"/>
        </w:rPr>
        <w:t>. Қазақстандағы бұ</w:t>
      </w:r>
      <w:r>
        <w:rPr>
          <w:rFonts w:ascii="Times New Roman" w:hAnsi="Times New Roman" w:cs="Times New Roman"/>
          <w:sz w:val="28"/>
          <w:szCs w:val="28"/>
          <w:lang w:val="kk-KZ"/>
        </w:rPr>
        <w:t>л</w:t>
      </w:r>
      <w:r w:rsidRPr="00E75AB4">
        <w:rPr>
          <w:rFonts w:ascii="Times New Roman" w:hAnsi="Times New Roman" w:cs="Times New Roman"/>
          <w:sz w:val="28"/>
          <w:szCs w:val="28"/>
          <w:lang w:val="kk-KZ"/>
        </w:rPr>
        <w:t xml:space="preserve"> салаға жауапты негізгі институттардың жұмысына тоқталдық.  </w:t>
      </w:r>
    </w:p>
    <w:p w:rsidR="00E75AB4" w:rsidRPr="00E75AB4" w:rsidRDefault="00E75AB4" w:rsidP="00E75AB4">
      <w:pPr>
        <w:pStyle w:val="a6"/>
        <w:numPr>
          <w:ilvl w:val="0"/>
          <w:numId w:val="11"/>
        </w:numPr>
        <w:tabs>
          <w:tab w:val="left" w:pos="0"/>
          <w:tab w:val="left" w:pos="567"/>
          <w:tab w:val="left" w:pos="851"/>
        </w:tabs>
        <w:spacing w:after="0"/>
        <w:ind w:left="0" w:firstLine="564"/>
        <w:jc w:val="both"/>
        <w:rPr>
          <w:rFonts w:ascii="Times New Roman" w:hAnsi="Times New Roman" w:cs="Times New Roman"/>
          <w:sz w:val="28"/>
          <w:szCs w:val="28"/>
          <w:lang w:val="kk-KZ"/>
        </w:rPr>
      </w:pPr>
      <w:r w:rsidRPr="00E75AB4">
        <w:rPr>
          <w:rFonts w:ascii="Times New Roman" w:hAnsi="Times New Roman" w:cs="Times New Roman"/>
          <w:sz w:val="28"/>
          <w:szCs w:val="28"/>
          <w:lang w:val="kk-KZ"/>
        </w:rPr>
        <w:t xml:space="preserve">Экспортты әртараптандыруды сәтті жүзеге асырған мемлекеттер тәжірибесі зерделенді. 40-50 жылда ең озық алдыңғы қатарлы мемлекетке айналған Оңтүстік Корея, мол қазба байлық түсімін өңдеу саласына бағыттай отырып жоғары технологиялы мемлекетке айналған Норвегия, ұзақ әрі қиын индустрияландыру саясатын сәтті жүргізген Малайзия, өз өндірушілерін нақты әрі қатаң шаралар арқылы қолдаған Түркия  тәжірибелері талданды. Осы шетелдік тәжірибелердің Қазақстан жағдайларына пайдалану мүмкіндіктері қарастырылған. </w:t>
      </w:r>
    </w:p>
    <w:p w:rsidR="00074EAB" w:rsidRPr="00074EAB" w:rsidRDefault="00074EAB" w:rsidP="00E75AB4">
      <w:pPr>
        <w:pStyle w:val="a6"/>
        <w:tabs>
          <w:tab w:val="left" w:pos="567"/>
          <w:tab w:val="left" w:pos="851"/>
        </w:tabs>
        <w:spacing w:after="0"/>
        <w:ind w:left="564"/>
        <w:jc w:val="both"/>
        <w:rPr>
          <w:rFonts w:ascii="Times New Roman" w:hAnsi="Times New Roman" w:cs="Times New Roman"/>
          <w:sz w:val="28"/>
          <w:szCs w:val="28"/>
          <w:lang w:val="kk-KZ"/>
        </w:rPr>
      </w:pPr>
    </w:p>
    <w:p w:rsidR="007934E6" w:rsidRDefault="007934E6" w:rsidP="00874960">
      <w:pPr>
        <w:spacing w:after="0" w:line="240" w:lineRule="auto"/>
        <w:ind w:firstLine="708"/>
        <w:jc w:val="both"/>
        <w:rPr>
          <w:rFonts w:ascii="Times New Roman" w:hAnsi="Times New Roman" w:cs="Times New Roman"/>
          <w:b/>
          <w:bCs/>
          <w:sz w:val="28"/>
          <w:szCs w:val="28"/>
          <w:lang w:val="kk-KZ"/>
        </w:rPr>
      </w:pPr>
    </w:p>
    <w:p w:rsidR="00B53C8D" w:rsidRDefault="00B53C8D" w:rsidP="00874960">
      <w:pPr>
        <w:spacing w:after="0" w:line="240" w:lineRule="auto"/>
        <w:ind w:firstLine="708"/>
        <w:jc w:val="both"/>
        <w:rPr>
          <w:rFonts w:ascii="Times New Roman" w:hAnsi="Times New Roman" w:cs="Times New Roman"/>
          <w:b/>
          <w:bCs/>
          <w:sz w:val="28"/>
          <w:szCs w:val="28"/>
          <w:lang w:val="kk-KZ"/>
        </w:rPr>
      </w:pPr>
    </w:p>
    <w:p w:rsidR="00B53C8D" w:rsidRDefault="00B53C8D" w:rsidP="00874960">
      <w:pPr>
        <w:spacing w:after="0" w:line="240" w:lineRule="auto"/>
        <w:ind w:firstLine="708"/>
        <w:jc w:val="both"/>
        <w:rPr>
          <w:rFonts w:ascii="Times New Roman" w:hAnsi="Times New Roman" w:cs="Times New Roman"/>
          <w:b/>
          <w:bCs/>
          <w:sz w:val="28"/>
          <w:szCs w:val="28"/>
          <w:lang w:val="kk-KZ"/>
        </w:rPr>
      </w:pPr>
    </w:p>
    <w:p w:rsidR="007934E6" w:rsidRDefault="007934E6" w:rsidP="00874960">
      <w:pPr>
        <w:spacing w:after="0" w:line="240" w:lineRule="auto"/>
        <w:ind w:firstLine="708"/>
        <w:jc w:val="both"/>
        <w:rPr>
          <w:rFonts w:ascii="Times New Roman" w:hAnsi="Times New Roman" w:cs="Times New Roman"/>
          <w:b/>
          <w:bCs/>
          <w:sz w:val="28"/>
          <w:szCs w:val="28"/>
          <w:lang w:val="kk-KZ"/>
        </w:rPr>
      </w:pPr>
    </w:p>
    <w:p w:rsidR="00874960" w:rsidRDefault="00874960" w:rsidP="00874960">
      <w:pPr>
        <w:spacing w:after="0" w:line="240" w:lineRule="auto"/>
        <w:ind w:firstLine="708"/>
        <w:jc w:val="both"/>
        <w:rPr>
          <w:rFonts w:ascii="Times New Roman" w:hAnsi="Times New Roman" w:cs="Times New Roman"/>
          <w:b/>
          <w:bCs/>
          <w:sz w:val="28"/>
          <w:szCs w:val="28"/>
          <w:lang w:val="kk-KZ"/>
        </w:rPr>
      </w:pPr>
      <w:r w:rsidRPr="00874960">
        <w:rPr>
          <w:rFonts w:ascii="Times New Roman" w:hAnsi="Times New Roman" w:cs="Times New Roman"/>
          <w:b/>
          <w:bCs/>
          <w:sz w:val="28"/>
          <w:szCs w:val="28"/>
          <w:lang w:val="kk-KZ"/>
        </w:rPr>
        <w:lastRenderedPageBreak/>
        <w:t>2 ҚАЗАҚСТАННЫҢ ӨҢДЕУ САЛАЛАРЫ ЭКСПОРТЫНЫҢ ЖАҒДАЙЫН ТАЛДАУ ЖӘНЕ БАҒАЛАУ</w:t>
      </w:r>
    </w:p>
    <w:p w:rsidR="000C7B42" w:rsidRPr="00874960" w:rsidRDefault="000C7B42" w:rsidP="00874960">
      <w:pPr>
        <w:spacing w:after="0" w:line="240" w:lineRule="auto"/>
        <w:ind w:firstLine="708"/>
        <w:jc w:val="both"/>
        <w:rPr>
          <w:rFonts w:ascii="Times New Roman" w:hAnsi="Times New Roman" w:cs="Times New Roman"/>
          <w:b/>
          <w:bCs/>
          <w:sz w:val="28"/>
          <w:szCs w:val="28"/>
          <w:lang w:val="kk-KZ"/>
        </w:rPr>
      </w:pPr>
    </w:p>
    <w:p w:rsidR="00C5737A" w:rsidRDefault="00874960" w:rsidP="00F116F6">
      <w:pPr>
        <w:spacing w:after="0" w:line="240" w:lineRule="auto"/>
        <w:ind w:firstLine="708"/>
        <w:jc w:val="both"/>
        <w:rPr>
          <w:rFonts w:ascii="Times New Roman" w:hAnsi="Times New Roman" w:cs="Times New Roman"/>
          <w:b/>
          <w:sz w:val="28"/>
          <w:szCs w:val="28"/>
          <w:lang w:val="kk-KZ"/>
        </w:rPr>
      </w:pPr>
      <w:r w:rsidRPr="00874960">
        <w:rPr>
          <w:rFonts w:ascii="Times New Roman" w:hAnsi="Times New Roman" w:cs="Times New Roman"/>
          <w:b/>
          <w:sz w:val="28"/>
          <w:szCs w:val="28"/>
          <w:lang w:val="kk-KZ"/>
        </w:rPr>
        <w:t xml:space="preserve">2.1 </w:t>
      </w:r>
      <w:r w:rsidR="00C5737A">
        <w:rPr>
          <w:rFonts w:ascii="Times New Roman" w:hAnsi="Times New Roman" w:cs="Times New Roman"/>
          <w:b/>
          <w:sz w:val="28"/>
          <w:szCs w:val="28"/>
          <w:lang w:val="kk-KZ"/>
        </w:rPr>
        <w:t xml:space="preserve">  Қазақстан Республикасы өңдеу </w:t>
      </w:r>
      <w:r w:rsidRPr="00874960">
        <w:rPr>
          <w:rFonts w:ascii="Times New Roman" w:hAnsi="Times New Roman" w:cs="Times New Roman"/>
          <w:b/>
          <w:sz w:val="28"/>
          <w:szCs w:val="28"/>
          <w:lang w:val="kk-KZ"/>
        </w:rPr>
        <w:t xml:space="preserve">өнеркәсібі экспортының даму тенденциясын талдау </w:t>
      </w:r>
    </w:p>
    <w:p w:rsidR="00874960" w:rsidRPr="006050FA" w:rsidRDefault="00874960" w:rsidP="00E85095">
      <w:pPr>
        <w:spacing w:after="0"/>
        <w:ind w:firstLine="708"/>
        <w:jc w:val="both"/>
        <w:rPr>
          <w:rFonts w:ascii="Times New Roman" w:hAnsi="Times New Roman" w:cs="Times New Roman"/>
          <w:spacing w:val="2"/>
          <w:sz w:val="28"/>
          <w:szCs w:val="28"/>
          <w:lang w:val="kk-KZ"/>
        </w:rPr>
      </w:pPr>
      <w:r w:rsidRPr="006050FA">
        <w:rPr>
          <w:rFonts w:ascii="Times New Roman" w:hAnsi="Times New Roman" w:cs="Times New Roman"/>
          <w:spacing w:val="2"/>
          <w:sz w:val="28"/>
          <w:szCs w:val="28"/>
          <w:lang w:val="kk-KZ"/>
        </w:rPr>
        <w:t>Қазақстан экономиканың шикізаттық емес секторларын дамыту үшін экспортқа бағ</w:t>
      </w:r>
      <w:r w:rsidR="00A6510B">
        <w:rPr>
          <w:rFonts w:ascii="Times New Roman" w:hAnsi="Times New Roman" w:cs="Times New Roman"/>
          <w:spacing w:val="2"/>
          <w:sz w:val="28"/>
          <w:szCs w:val="28"/>
          <w:lang w:val="kk-KZ"/>
        </w:rPr>
        <w:t>ытталған</w:t>
      </w:r>
      <w:r w:rsidRPr="006050FA">
        <w:rPr>
          <w:rFonts w:ascii="Times New Roman" w:hAnsi="Times New Roman" w:cs="Times New Roman"/>
          <w:spacing w:val="2"/>
          <w:sz w:val="28"/>
          <w:szCs w:val="28"/>
          <w:lang w:val="kk-KZ"/>
        </w:rPr>
        <w:t xml:space="preserve"> өңдеу</w:t>
      </w:r>
      <w:r w:rsidR="00A6510B">
        <w:rPr>
          <w:rFonts w:ascii="Times New Roman" w:hAnsi="Times New Roman" w:cs="Times New Roman"/>
          <w:spacing w:val="2"/>
          <w:sz w:val="28"/>
          <w:szCs w:val="28"/>
          <w:lang w:val="kk-KZ"/>
        </w:rPr>
        <w:t>ші өнеркәсіп салаларының өндірісін</w:t>
      </w:r>
      <w:r w:rsidRPr="006050FA">
        <w:rPr>
          <w:rFonts w:ascii="Times New Roman" w:hAnsi="Times New Roman" w:cs="Times New Roman"/>
          <w:spacing w:val="2"/>
          <w:sz w:val="28"/>
          <w:szCs w:val="28"/>
          <w:lang w:val="kk-KZ"/>
        </w:rPr>
        <w:t xml:space="preserve"> дамытуға </w:t>
      </w:r>
      <w:r w:rsidR="00A6510B">
        <w:rPr>
          <w:rFonts w:ascii="Times New Roman" w:hAnsi="Times New Roman" w:cs="Times New Roman"/>
          <w:spacing w:val="2"/>
          <w:sz w:val="28"/>
          <w:szCs w:val="28"/>
          <w:lang w:val="kk-KZ"/>
        </w:rPr>
        <w:t>арналған индустриялы-инновациялық</w:t>
      </w:r>
      <w:r w:rsidRPr="006050FA">
        <w:rPr>
          <w:rFonts w:ascii="Times New Roman" w:hAnsi="Times New Roman" w:cs="Times New Roman"/>
          <w:spacing w:val="2"/>
          <w:sz w:val="28"/>
          <w:szCs w:val="28"/>
          <w:lang w:val="kk-KZ"/>
        </w:rPr>
        <w:t xml:space="preserve"> саяса</w:t>
      </w:r>
      <w:r w:rsidR="00031730">
        <w:rPr>
          <w:rFonts w:ascii="Times New Roman" w:hAnsi="Times New Roman" w:cs="Times New Roman"/>
          <w:spacing w:val="2"/>
          <w:sz w:val="28"/>
          <w:szCs w:val="28"/>
          <w:lang w:val="kk-KZ"/>
        </w:rPr>
        <w:t xml:space="preserve">тты </w:t>
      </w:r>
      <w:r w:rsidR="00A6510B">
        <w:rPr>
          <w:rFonts w:ascii="Times New Roman" w:hAnsi="Times New Roman" w:cs="Times New Roman"/>
          <w:spacing w:val="2"/>
          <w:sz w:val="28"/>
          <w:szCs w:val="28"/>
          <w:lang w:val="kk-KZ"/>
        </w:rPr>
        <w:t>жүзеге</w:t>
      </w:r>
      <w:r w:rsidR="00031730">
        <w:rPr>
          <w:rFonts w:ascii="Times New Roman" w:hAnsi="Times New Roman" w:cs="Times New Roman"/>
          <w:spacing w:val="2"/>
          <w:sz w:val="28"/>
          <w:szCs w:val="28"/>
          <w:lang w:val="kk-KZ"/>
        </w:rPr>
        <w:t xml:space="preserve"> асыру</w:t>
      </w:r>
      <w:r w:rsidRPr="006050FA">
        <w:rPr>
          <w:rFonts w:ascii="Times New Roman" w:hAnsi="Times New Roman" w:cs="Times New Roman"/>
          <w:spacing w:val="2"/>
          <w:sz w:val="28"/>
          <w:szCs w:val="28"/>
          <w:lang w:val="kk-KZ"/>
        </w:rPr>
        <w:t xml:space="preserve">да. </w:t>
      </w:r>
      <w:r w:rsidRPr="006050FA">
        <w:rPr>
          <w:rFonts w:ascii="Times New Roman" w:hAnsi="Times New Roman" w:cs="Times New Roman"/>
          <w:sz w:val="28"/>
          <w:szCs w:val="28"/>
          <w:lang w:val="kk-KZ"/>
        </w:rPr>
        <w:t>Экспортты әртараптандыру мүмкіндіктерін қарастырудан алдын елдің өңдеу  өнеркәсібі салаларының экспорттық даму тенденциясын талдап алған жөн.</w:t>
      </w:r>
    </w:p>
    <w:p w:rsidR="00874960" w:rsidRPr="006050FA" w:rsidRDefault="00874960" w:rsidP="00E85095">
      <w:pPr>
        <w:shd w:val="clear" w:color="auto" w:fill="FFFFFF"/>
        <w:spacing w:after="0"/>
        <w:jc w:val="both"/>
        <w:textAlignment w:val="baseline"/>
        <w:rPr>
          <w:rFonts w:ascii="Times New Roman" w:hAnsi="Times New Roman" w:cs="Times New Roman"/>
          <w:sz w:val="28"/>
          <w:szCs w:val="28"/>
          <w:lang w:val="kk-KZ"/>
        </w:rPr>
      </w:pPr>
      <w:r w:rsidRPr="006050FA">
        <w:rPr>
          <w:rFonts w:ascii="Times New Roman" w:hAnsi="Times New Roman" w:cs="Times New Roman"/>
          <w:spacing w:val="2"/>
          <w:sz w:val="28"/>
          <w:szCs w:val="28"/>
          <w:lang w:val="kk-KZ"/>
        </w:rPr>
        <w:t xml:space="preserve">      </w:t>
      </w:r>
      <w:r w:rsidRPr="006050FA">
        <w:rPr>
          <w:rFonts w:ascii="Times New Roman" w:hAnsi="Times New Roman" w:cs="Times New Roman"/>
          <w:sz w:val="28"/>
          <w:szCs w:val="28"/>
          <w:lang w:val="kk-KZ"/>
        </w:rPr>
        <w:t xml:space="preserve"> Қазақстан бұл </w:t>
      </w:r>
      <w:r w:rsidR="00A6510B">
        <w:rPr>
          <w:rFonts w:ascii="Times New Roman" w:hAnsi="Times New Roman" w:cs="Times New Roman"/>
          <w:sz w:val="28"/>
          <w:szCs w:val="28"/>
          <w:lang w:val="kk-KZ"/>
        </w:rPr>
        <w:t xml:space="preserve">- </w:t>
      </w:r>
      <w:r w:rsidRPr="006050FA">
        <w:rPr>
          <w:rFonts w:ascii="Times New Roman" w:hAnsi="Times New Roman" w:cs="Times New Roman"/>
          <w:sz w:val="28"/>
          <w:szCs w:val="28"/>
          <w:lang w:val="kk-KZ"/>
        </w:rPr>
        <w:t>ЖІӨ</w:t>
      </w:r>
      <w:r w:rsidR="00A6510B">
        <w:rPr>
          <w:rFonts w:ascii="Times New Roman" w:hAnsi="Times New Roman" w:cs="Times New Roman"/>
          <w:sz w:val="28"/>
          <w:szCs w:val="28"/>
          <w:lang w:val="kk-KZ"/>
        </w:rPr>
        <w:t>-нің</w:t>
      </w:r>
      <w:r w:rsidRPr="006050FA">
        <w:rPr>
          <w:rFonts w:ascii="Times New Roman" w:hAnsi="Times New Roman" w:cs="Times New Roman"/>
          <w:sz w:val="28"/>
          <w:szCs w:val="28"/>
          <w:lang w:val="kk-KZ"/>
        </w:rPr>
        <w:t xml:space="preserve"> 37%</w:t>
      </w:r>
      <w:r w:rsidR="00A6510B">
        <w:rPr>
          <w:rFonts w:ascii="Times New Roman" w:hAnsi="Times New Roman" w:cs="Times New Roman"/>
          <w:sz w:val="28"/>
          <w:szCs w:val="28"/>
          <w:lang w:val="kk-KZ"/>
        </w:rPr>
        <w:t>-ын</w:t>
      </w:r>
      <w:r w:rsidRPr="006050FA">
        <w:rPr>
          <w:rFonts w:ascii="Times New Roman" w:hAnsi="Times New Roman" w:cs="Times New Roman"/>
          <w:sz w:val="28"/>
          <w:szCs w:val="28"/>
          <w:lang w:val="kk-KZ"/>
        </w:rPr>
        <w:t xml:space="preserve"> экспорт құрайтын ашық экономика. Қазақстан</w:t>
      </w:r>
      <w:r w:rsidR="00A6510B">
        <w:rPr>
          <w:rFonts w:ascii="Times New Roman" w:hAnsi="Times New Roman" w:cs="Times New Roman"/>
          <w:sz w:val="28"/>
          <w:szCs w:val="28"/>
          <w:lang w:val="kk-KZ"/>
        </w:rPr>
        <w:t>ның экспорттық көрсеткіштеріне тоқталар</w:t>
      </w:r>
      <w:r w:rsidRPr="006050FA">
        <w:rPr>
          <w:rFonts w:ascii="Times New Roman" w:hAnsi="Times New Roman" w:cs="Times New Roman"/>
          <w:sz w:val="28"/>
          <w:szCs w:val="28"/>
          <w:lang w:val="kk-KZ"/>
        </w:rPr>
        <w:t xml:space="preserve"> болсақ, географиялық құрылымында </w:t>
      </w:r>
      <w:r w:rsidR="00A6510B">
        <w:rPr>
          <w:rFonts w:ascii="Times New Roman" w:hAnsi="Times New Roman" w:cs="Times New Roman"/>
          <w:sz w:val="28"/>
          <w:szCs w:val="28"/>
          <w:lang w:val="kk-KZ"/>
        </w:rPr>
        <w:t xml:space="preserve">отандық тауарлар жаһанның 120-ға жуық </w:t>
      </w:r>
      <w:r w:rsidRPr="006050FA">
        <w:rPr>
          <w:rFonts w:ascii="Times New Roman" w:hAnsi="Times New Roman" w:cs="Times New Roman"/>
          <w:sz w:val="28"/>
          <w:szCs w:val="28"/>
          <w:lang w:val="kk-KZ"/>
        </w:rPr>
        <w:t>еліне экспортталғанымен</w:t>
      </w:r>
      <w:r w:rsidR="003460BB">
        <w:rPr>
          <w:rFonts w:ascii="Times New Roman" w:hAnsi="Times New Roman" w:cs="Times New Roman"/>
          <w:sz w:val="28"/>
          <w:szCs w:val="28"/>
          <w:lang w:val="kk-KZ"/>
        </w:rPr>
        <w:t>,</w:t>
      </w:r>
      <w:r w:rsidRPr="006050FA">
        <w:rPr>
          <w:rFonts w:ascii="Times New Roman" w:hAnsi="Times New Roman" w:cs="Times New Roman"/>
          <w:sz w:val="28"/>
          <w:szCs w:val="28"/>
          <w:lang w:val="kk-KZ"/>
        </w:rPr>
        <w:t xml:space="preserve"> </w:t>
      </w:r>
      <w:r w:rsidR="003460BB">
        <w:rPr>
          <w:rFonts w:ascii="Times New Roman" w:hAnsi="Times New Roman" w:cs="Times New Roman"/>
          <w:sz w:val="28"/>
          <w:szCs w:val="28"/>
          <w:lang w:val="kk-KZ"/>
        </w:rPr>
        <w:t>оның</w:t>
      </w:r>
      <w:r w:rsidRPr="006050FA">
        <w:rPr>
          <w:rFonts w:ascii="Times New Roman" w:hAnsi="Times New Roman" w:cs="Times New Roman"/>
          <w:sz w:val="28"/>
          <w:szCs w:val="28"/>
          <w:lang w:val="kk-KZ"/>
        </w:rPr>
        <w:t xml:space="preserve"> </w:t>
      </w:r>
      <w:r w:rsidRPr="006050FA">
        <w:rPr>
          <w:rFonts w:ascii="Times New Roman" w:hAnsi="Times New Roman" w:cs="Times New Roman"/>
          <w:bCs/>
          <w:sz w:val="28"/>
          <w:szCs w:val="28"/>
          <w:lang w:val="kk-KZ"/>
        </w:rPr>
        <w:t>6</w:t>
      </w:r>
      <w:r w:rsidR="00031730">
        <w:rPr>
          <w:rFonts w:ascii="Times New Roman" w:hAnsi="Times New Roman" w:cs="Times New Roman"/>
          <w:bCs/>
          <w:sz w:val="28"/>
          <w:szCs w:val="28"/>
          <w:lang w:val="kk-KZ"/>
        </w:rPr>
        <w:t>0</w:t>
      </w:r>
      <w:r w:rsidR="0036185F">
        <w:rPr>
          <w:rFonts w:ascii="Times New Roman" w:hAnsi="Times New Roman" w:cs="Times New Roman"/>
          <w:bCs/>
          <w:sz w:val="28"/>
          <w:szCs w:val="28"/>
          <w:lang w:val="kk-KZ"/>
        </w:rPr>
        <w:t>%</w:t>
      </w:r>
      <w:r w:rsidRPr="006050FA">
        <w:rPr>
          <w:rFonts w:ascii="Times New Roman" w:hAnsi="Times New Roman" w:cs="Times New Roman"/>
          <w:bCs/>
          <w:sz w:val="28"/>
          <w:szCs w:val="28"/>
          <w:lang w:val="kk-KZ"/>
        </w:rPr>
        <w:t xml:space="preserve"> 6</w:t>
      </w:r>
      <w:r w:rsidRPr="006050FA">
        <w:rPr>
          <w:rFonts w:ascii="Times New Roman" w:hAnsi="Times New Roman" w:cs="Times New Roman"/>
          <w:sz w:val="28"/>
          <w:szCs w:val="28"/>
          <w:lang w:val="kk-KZ"/>
        </w:rPr>
        <w:t xml:space="preserve"> </w:t>
      </w:r>
      <w:r w:rsidR="007B046A">
        <w:rPr>
          <w:rFonts w:ascii="Times New Roman" w:hAnsi="Times New Roman" w:cs="Times New Roman"/>
          <w:sz w:val="28"/>
          <w:szCs w:val="28"/>
          <w:lang w:val="kk-KZ"/>
        </w:rPr>
        <w:t>мемлекетке</w:t>
      </w:r>
      <w:r w:rsidRPr="006050FA">
        <w:rPr>
          <w:rFonts w:ascii="Times New Roman" w:hAnsi="Times New Roman" w:cs="Times New Roman"/>
          <w:sz w:val="28"/>
          <w:szCs w:val="28"/>
          <w:lang w:val="kk-KZ"/>
        </w:rPr>
        <w:t xml:space="preserve"> </w:t>
      </w:r>
      <w:r w:rsidR="003460BB">
        <w:rPr>
          <w:rFonts w:ascii="Times New Roman" w:hAnsi="Times New Roman" w:cs="Times New Roman"/>
          <w:sz w:val="28"/>
          <w:szCs w:val="28"/>
          <w:lang w:val="kk-KZ"/>
        </w:rPr>
        <w:t xml:space="preserve">ғана </w:t>
      </w:r>
      <w:r w:rsidR="0036185F">
        <w:rPr>
          <w:rFonts w:ascii="Times New Roman" w:hAnsi="Times New Roman" w:cs="Times New Roman"/>
          <w:sz w:val="28"/>
          <w:szCs w:val="28"/>
          <w:lang w:val="kk-KZ"/>
        </w:rPr>
        <w:t>бағытталады</w:t>
      </w:r>
      <w:r w:rsidRPr="006050FA">
        <w:rPr>
          <w:rFonts w:ascii="Times New Roman" w:hAnsi="Times New Roman" w:cs="Times New Roman"/>
          <w:sz w:val="28"/>
          <w:szCs w:val="28"/>
          <w:lang w:val="kk-KZ"/>
        </w:rPr>
        <w:t xml:space="preserve"> (Қытай, </w:t>
      </w:r>
      <w:r w:rsidR="00031730" w:rsidRPr="006050FA">
        <w:rPr>
          <w:rFonts w:ascii="Times New Roman" w:hAnsi="Times New Roman" w:cs="Times New Roman"/>
          <w:sz w:val="28"/>
          <w:szCs w:val="28"/>
          <w:lang w:val="kk-KZ"/>
        </w:rPr>
        <w:t xml:space="preserve">Италия, Ресей, </w:t>
      </w:r>
      <w:r w:rsidRPr="006050FA">
        <w:rPr>
          <w:rFonts w:ascii="Times New Roman" w:hAnsi="Times New Roman" w:cs="Times New Roman"/>
          <w:sz w:val="28"/>
          <w:szCs w:val="28"/>
          <w:lang w:val="kk-KZ"/>
        </w:rPr>
        <w:t>Нидерланды</w:t>
      </w:r>
      <w:r w:rsidR="00031730">
        <w:rPr>
          <w:rFonts w:ascii="Times New Roman" w:hAnsi="Times New Roman" w:cs="Times New Roman"/>
          <w:sz w:val="28"/>
          <w:szCs w:val="28"/>
          <w:lang w:val="kk-KZ"/>
        </w:rPr>
        <w:t>, Өзбекстан мен Түркия)</w:t>
      </w:r>
      <w:r w:rsidR="003460BB">
        <w:rPr>
          <w:rFonts w:ascii="Times New Roman" w:hAnsi="Times New Roman" w:cs="Times New Roman"/>
          <w:sz w:val="28"/>
          <w:szCs w:val="28"/>
          <w:lang w:val="kk-KZ"/>
        </w:rPr>
        <w:t xml:space="preserve">. </w:t>
      </w:r>
      <w:r w:rsidR="0036185F">
        <w:rPr>
          <w:rFonts w:ascii="Times New Roman" w:hAnsi="Times New Roman" w:cs="Times New Roman"/>
          <w:sz w:val="28"/>
          <w:szCs w:val="28"/>
          <w:lang w:val="kk-KZ"/>
        </w:rPr>
        <w:t>Экспорттық өнім</w:t>
      </w:r>
      <w:r w:rsidR="003460BB">
        <w:rPr>
          <w:rFonts w:ascii="Times New Roman" w:hAnsi="Times New Roman" w:cs="Times New Roman"/>
          <w:sz w:val="28"/>
          <w:szCs w:val="28"/>
          <w:lang w:val="kk-KZ"/>
        </w:rPr>
        <w:t xml:space="preserve"> құрылымында</w:t>
      </w:r>
      <w:r w:rsidRPr="006050FA">
        <w:rPr>
          <w:rFonts w:ascii="Times New Roman" w:hAnsi="Times New Roman" w:cs="Times New Roman"/>
          <w:sz w:val="28"/>
          <w:szCs w:val="28"/>
          <w:lang w:val="kk-KZ"/>
        </w:rPr>
        <w:t xml:space="preserve"> </w:t>
      </w:r>
      <w:r w:rsidRPr="006050FA">
        <w:rPr>
          <w:rFonts w:ascii="Times New Roman" w:hAnsi="Times New Roman" w:cs="Times New Roman"/>
          <w:bCs/>
          <w:sz w:val="28"/>
          <w:szCs w:val="28"/>
          <w:lang w:val="kk-KZ"/>
        </w:rPr>
        <w:t>7</w:t>
      </w:r>
      <w:r w:rsidR="003460BB">
        <w:rPr>
          <w:rFonts w:ascii="Times New Roman" w:hAnsi="Times New Roman" w:cs="Times New Roman"/>
          <w:bCs/>
          <w:sz w:val="28"/>
          <w:szCs w:val="28"/>
          <w:lang w:val="kk-KZ"/>
        </w:rPr>
        <w:t>0-78</w:t>
      </w:r>
      <w:r w:rsidRPr="006050FA">
        <w:rPr>
          <w:rFonts w:ascii="Times New Roman" w:hAnsi="Times New Roman" w:cs="Times New Roman"/>
          <w:bCs/>
          <w:sz w:val="28"/>
          <w:szCs w:val="28"/>
          <w:lang w:val="kk-KZ"/>
        </w:rPr>
        <w:t xml:space="preserve">%-ын </w:t>
      </w:r>
      <w:r w:rsidR="003460BB">
        <w:rPr>
          <w:rFonts w:ascii="Times New Roman" w:hAnsi="Times New Roman" w:cs="Times New Roman"/>
          <w:bCs/>
          <w:sz w:val="28"/>
          <w:szCs w:val="28"/>
          <w:lang w:val="kk-KZ"/>
        </w:rPr>
        <w:t>шикі мұнай мен</w:t>
      </w:r>
      <w:r w:rsidR="003460BB">
        <w:rPr>
          <w:rFonts w:ascii="Times New Roman" w:hAnsi="Times New Roman" w:cs="Times New Roman"/>
          <w:sz w:val="28"/>
          <w:szCs w:val="28"/>
          <w:lang w:val="kk-KZ"/>
        </w:rPr>
        <w:t xml:space="preserve"> </w:t>
      </w:r>
      <w:r w:rsidR="007B046A">
        <w:rPr>
          <w:rFonts w:ascii="Times New Roman" w:hAnsi="Times New Roman" w:cs="Times New Roman"/>
          <w:sz w:val="28"/>
          <w:szCs w:val="28"/>
          <w:lang w:val="kk-KZ"/>
        </w:rPr>
        <w:t>шикізат өнімдері</w:t>
      </w:r>
      <w:r w:rsidR="0036185F">
        <w:rPr>
          <w:rFonts w:ascii="Times New Roman" w:hAnsi="Times New Roman" w:cs="Times New Roman"/>
          <w:sz w:val="28"/>
          <w:szCs w:val="28"/>
          <w:lang w:val="kk-KZ"/>
        </w:rPr>
        <w:t>нен тұрады</w:t>
      </w:r>
      <w:r w:rsidR="003460BB">
        <w:rPr>
          <w:rFonts w:ascii="Times New Roman" w:hAnsi="Times New Roman" w:cs="Times New Roman"/>
          <w:sz w:val="28"/>
          <w:szCs w:val="28"/>
          <w:lang w:val="kk-KZ"/>
        </w:rPr>
        <w:t xml:space="preserve">. </w:t>
      </w:r>
      <w:r w:rsidR="007B046A">
        <w:rPr>
          <w:rFonts w:ascii="Times New Roman" w:hAnsi="Times New Roman" w:cs="Times New Roman"/>
          <w:sz w:val="28"/>
          <w:szCs w:val="28"/>
          <w:lang w:val="kk-KZ"/>
        </w:rPr>
        <w:t>Бұл</w:t>
      </w:r>
      <w:r w:rsidRPr="006050FA">
        <w:rPr>
          <w:rFonts w:ascii="Times New Roman" w:hAnsi="Times New Roman" w:cs="Times New Roman"/>
          <w:sz w:val="28"/>
          <w:szCs w:val="28"/>
          <w:lang w:val="kk-KZ"/>
        </w:rPr>
        <w:t xml:space="preserve"> </w:t>
      </w:r>
      <w:r w:rsidR="003460BB">
        <w:rPr>
          <w:rFonts w:ascii="Times New Roman" w:hAnsi="Times New Roman" w:cs="Times New Roman"/>
          <w:sz w:val="28"/>
          <w:szCs w:val="28"/>
          <w:lang w:val="kk-KZ"/>
        </w:rPr>
        <w:t xml:space="preserve">ел экспортының </w:t>
      </w:r>
      <w:r w:rsidR="0036185F">
        <w:rPr>
          <w:rFonts w:ascii="Times New Roman" w:hAnsi="Times New Roman" w:cs="Times New Roman"/>
          <w:sz w:val="28"/>
          <w:szCs w:val="28"/>
          <w:lang w:val="kk-KZ"/>
        </w:rPr>
        <w:t>өнім</w:t>
      </w:r>
      <w:r w:rsidRPr="006050FA">
        <w:rPr>
          <w:rFonts w:ascii="Times New Roman" w:hAnsi="Times New Roman" w:cs="Times New Roman"/>
          <w:sz w:val="28"/>
          <w:szCs w:val="28"/>
          <w:lang w:val="kk-KZ"/>
        </w:rPr>
        <w:t xml:space="preserve"> құрылым</w:t>
      </w:r>
      <w:r w:rsidR="003460BB">
        <w:rPr>
          <w:rFonts w:ascii="Times New Roman" w:hAnsi="Times New Roman" w:cs="Times New Roman"/>
          <w:sz w:val="28"/>
          <w:szCs w:val="28"/>
          <w:lang w:val="kk-KZ"/>
        </w:rPr>
        <w:t>ы</w:t>
      </w:r>
      <w:r w:rsidR="00E60D41">
        <w:rPr>
          <w:rFonts w:ascii="Times New Roman" w:hAnsi="Times New Roman" w:cs="Times New Roman"/>
          <w:sz w:val="28"/>
          <w:szCs w:val="28"/>
          <w:lang w:val="kk-KZ"/>
        </w:rPr>
        <w:t>нда</w:t>
      </w:r>
      <w:r w:rsidR="003460BB">
        <w:rPr>
          <w:rFonts w:ascii="Times New Roman" w:hAnsi="Times New Roman" w:cs="Times New Roman"/>
          <w:sz w:val="28"/>
          <w:szCs w:val="28"/>
          <w:lang w:val="kk-KZ"/>
        </w:rPr>
        <w:t xml:space="preserve"> да</w:t>
      </w:r>
      <w:r w:rsidR="00E60D41">
        <w:rPr>
          <w:rFonts w:ascii="Times New Roman" w:hAnsi="Times New Roman" w:cs="Times New Roman"/>
          <w:sz w:val="28"/>
          <w:szCs w:val="28"/>
          <w:lang w:val="kk-KZ"/>
        </w:rPr>
        <w:t xml:space="preserve">, </w:t>
      </w:r>
      <w:r w:rsidR="0036185F">
        <w:rPr>
          <w:rFonts w:ascii="Times New Roman" w:hAnsi="Times New Roman" w:cs="Times New Roman"/>
          <w:sz w:val="28"/>
          <w:szCs w:val="28"/>
          <w:lang w:val="kk-KZ"/>
        </w:rPr>
        <w:t>жеткізілетін нарық</w:t>
      </w:r>
      <w:r w:rsidRPr="006050FA">
        <w:rPr>
          <w:rFonts w:ascii="Times New Roman" w:hAnsi="Times New Roman" w:cs="Times New Roman"/>
          <w:sz w:val="28"/>
          <w:szCs w:val="28"/>
          <w:lang w:val="kk-KZ"/>
        </w:rPr>
        <w:t xml:space="preserve"> құрылым</w:t>
      </w:r>
      <w:r w:rsidR="003460BB">
        <w:rPr>
          <w:rFonts w:ascii="Times New Roman" w:hAnsi="Times New Roman" w:cs="Times New Roman"/>
          <w:sz w:val="28"/>
          <w:szCs w:val="28"/>
          <w:lang w:val="kk-KZ"/>
        </w:rPr>
        <w:t>ы</w:t>
      </w:r>
      <w:r w:rsidR="00E60D41">
        <w:rPr>
          <w:rFonts w:ascii="Times New Roman" w:hAnsi="Times New Roman" w:cs="Times New Roman"/>
          <w:sz w:val="28"/>
          <w:szCs w:val="28"/>
          <w:lang w:val="kk-KZ"/>
        </w:rPr>
        <w:t>нда</w:t>
      </w:r>
      <w:r w:rsidR="003460BB">
        <w:rPr>
          <w:rFonts w:ascii="Times New Roman" w:hAnsi="Times New Roman" w:cs="Times New Roman"/>
          <w:sz w:val="28"/>
          <w:szCs w:val="28"/>
          <w:lang w:val="kk-KZ"/>
        </w:rPr>
        <w:t xml:space="preserve"> да</w:t>
      </w:r>
      <w:r w:rsidRPr="006050FA">
        <w:rPr>
          <w:rFonts w:ascii="Times New Roman" w:hAnsi="Times New Roman" w:cs="Times New Roman"/>
          <w:sz w:val="28"/>
          <w:szCs w:val="28"/>
          <w:lang w:val="kk-KZ"/>
        </w:rPr>
        <w:t xml:space="preserve"> шоғырлану </w:t>
      </w:r>
      <w:r w:rsidR="00E60D41">
        <w:rPr>
          <w:rFonts w:ascii="Times New Roman" w:hAnsi="Times New Roman" w:cs="Times New Roman"/>
          <w:sz w:val="28"/>
          <w:szCs w:val="28"/>
          <w:lang w:val="kk-KZ"/>
        </w:rPr>
        <w:t>дәрежесі</w:t>
      </w:r>
      <w:r w:rsidRPr="006050FA">
        <w:rPr>
          <w:rFonts w:ascii="Times New Roman" w:hAnsi="Times New Roman" w:cs="Times New Roman"/>
          <w:sz w:val="28"/>
          <w:szCs w:val="28"/>
          <w:lang w:val="kk-KZ"/>
        </w:rPr>
        <w:t xml:space="preserve"> </w:t>
      </w:r>
      <w:r w:rsidR="0036185F">
        <w:rPr>
          <w:rFonts w:ascii="Times New Roman" w:hAnsi="Times New Roman" w:cs="Times New Roman"/>
          <w:sz w:val="28"/>
          <w:szCs w:val="28"/>
          <w:lang w:val="kk-KZ"/>
        </w:rPr>
        <w:t xml:space="preserve">тым </w:t>
      </w:r>
      <w:r w:rsidR="003460BB">
        <w:rPr>
          <w:rFonts w:ascii="Times New Roman" w:hAnsi="Times New Roman" w:cs="Times New Roman"/>
          <w:sz w:val="28"/>
          <w:szCs w:val="28"/>
          <w:lang w:val="kk-KZ"/>
        </w:rPr>
        <w:t>жоғары</w:t>
      </w:r>
      <w:r w:rsidR="007B046A">
        <w:rPr>
          <w:rFonts w:ascii="Times New Roman" w:hAnsi="Times New Roman" w:cs="Times New Roman"/>
          <w:sz w:val="28"/>
          <w:szCs w:val="28"/>
          <w:lang w:val="kk-KZ"/>
        </w:rPr>
        <w:t xml:space="preserve"> екенін көрсетеді</w:t>
      </w:r>
      <w:r w:rsidRPr="006050FA">
        <w:rPr>
          <w:rFonts w:ascii="Times New Roman" w:hAnsi="Times New Roman" w:cs="Times New Roman"/>
          <w:sz w:val="28"/>
          <w:szCs w:val="28"/>
          <w:lang w:val="kk-KZ"/>
        </w:rPr>
        <w:t xml:space="preserve">.  </w:t>
      </w:r>
    </w:p>
    <w:p w:rsidR="00874960" w:rsidRPr="00874960" w:rsidRDefault="00874960" w:rsidP="006050FA">
      <w:pPr>
        <w:spacing w:after="0"/>
        <w:ind w:firstLine="708"/>
        <w:jc w:val="both"/>
        <w:rPr>
          <w:rFonts w:ascii="Times New Roman" w:hAnsi="Times New Roman" w:cs="Times New Roman"/>
          <w:sz w:val="28"/>
          <w:szCs w:val="28"/>
          <w:lang w:val="kk-KZ"/>
        </w:rPr>
      </w:pPr>
      <w:r w:rsidRPr="00E83E61">
        <w:rPr>
          <w:rFonts w:ascii="Times New Roman" w:hAnsi="Times New Roman" w:cs="Times New Roman"/>
          <w:sz w:val="28"/>
          <w:szCs w:val="28"/>
          <w:lang w:val="kk-KZ"/>
        </w:rPr>
        <w:t xml:space="preserve">Тұтастай алғанда, сыртқы сауданың соңғы он жылдағы дамудың оң серпінін көрсетті. Әлемдік бағаның өзгеруі ел экономикасына, оның ішінде сыртқы саудаға теріс әсер етеді. </w:t>
      </w:r>
      <w:r w:rsidR="003460BB">
        <w:rPr>
          <w:rFonts w:ascii="Times New Roman" w:hAnsi="Times New Roman" w:cs="Times New Roman"/>
          <w:sz w:val="28"/>
          <w:szCs w:val="28"/>
          <w:lang w:val="kk-KZ"/>
        </w:rPr>
        <w:t>Мысалы,</w:t>
      </w:r>
      <w:r w:rsidRPr="00E83E61">
        <w:rPr>
          <w:rFonts w:ascii="Times New Roman" w:hAnsi="Times New Roman" w:cs="Times New Roman"/>
          <w:sz w:val="28"/>
          <w:szCs w:val="28"/>
          <w:lang w:val="kk-KZ"/>
        </w:rPr>
        <w:t xml:space="preserve"> 2011 - 2014 жылдар кезеңіндегі</w:t>
      </w:r>
      <w:r w:rsidR="007B046A">
        <w:rPr>
          <w:rFonts w:ascii="Times New Roman" w:hAnsi="Times New Roman" w:cs="Times New Roman"/>
          <w:sz w:val="28"/>
          <w:szCs w:val="28"/>
          <w:lang w:val="kk-KZ"/>
        </w:rPr>
        <w:t xml:space="preserve"> ел</w:t>
      </w:r>
      <w:r w:rsidR="003460BB">
        <w:rPr>
          <w:rFonts w:ascii="Times New Roman" w:hAnsi="Times New Roman" w:cs="Times New Roman"/>
          <w:sz w:val="28"/>
          <w:szCs w:val="28"/>
          <w:lang w:val="kk-KZ"/>
        </w:rPr>
        <w:t xml:space="preserve"> </w:t>
      </w:r>
      <w:r w:rsidR="007B046A">
        <w:rPr>
          <w:rFonts w:ascii="Times New Roman" w:hAnsi="Times New Roman" w:cs="Times New Roman"/>
          <w:sz w:val="28"/>
          <w:szCs w:val="28"/>
          <w:lang w:val="kk-KZ"/>
        </w:rPr>
        <w:t>экспортының</w:t>
      </w:r>
      <w:r w:rsidR="003460BB">
        <w:rPr>
          <w:rFonts w:ascii="Times New Roman" w:hAnsi="Times New Roman" w:cs="Times New Roman"/>
          <w:sz w:val="28"/>
          <w:szCs w:val="28"/>
          <w:lang w:val="kk-KZ"/>
        </w:rPr>
        <w:t xml:space="preserve"> </w:t>
      </w:r>
      <w:r w:rsidR="00385EB9">
        <w:rPr>
          <w:rFonts w:ascii="Times New Roman" w:hAnsi="Times New Roman" w:cs="Times New Roman"/>
          <w:sz w:val="28"/>
          <w:szCs w:val="28"/>
          <w:lang w:val="kk-KZ"/>
        </w:rPr>
        <w:t xml:space="preserve">ауқымы </w:t>
      </w:r>
      <w:r w:rsidR="007B046A">
        <w:rPr>
          <w:rFonts w:ascii="Times New Roman" w:hAnsi="Times New Roman" w:cs="Times New Roman"/>
          <w:sz w:val="28"/>
          <w:szCs w:val="28"/>
          <w:lang w:val="kk-KZ"/>
        </w:rPr>
        <w:t>84,3</w:t>
      </w:r>
      <w:r w:rsidR="003460BB">
        <w:rPr>
          <w:rFonts w:ascii="Times New Roman" w:hAnsi="Times New Roman" w:cs="Times New Roman"/>
          <w:sz w:val="28"/>
          <w:szCs w:val="28"/>
          <w:lang w:val="kk-KZ"/>
        </w:rPr>
        <w:t xml:space="preserve"> – </w:t>
      </w:r>
      <w:r w:rsidR="007B046A">
        <w:rPr>
          <w:rFonts w:ascii="Times New Roman" w:hAnsi="Times New Roman" w:cs="Times New Roman"/>
          <w:sz w:val="28"/>
          <w:szCs w:val="28"/>
          <w:lang w:val="kk-KZ"/>
        </w:rPr>
        <w:t>86,4</w:t>
      </w:r>
      <w:r w:rsidRPr="00E83E61">
        <w:rPr>
          <w:rFonts w:ascii="Times New Roman" w:hAnsi="Times New Roman" w:cs="Times New Roman"/>
          <w:sz w:val="28"/>
          <w:szCs w:val="28"/>
          <w:lang w:val="kk-KZ"/>
        </w:rPr>
        <w:t xml:space="preserve"> млрд. АҚШ доллары арасында болса, 2016 жылы </w:t>
      </w:r>
      <w:r w:rsidR="003460BB">
        <w:rPr>
          <w:rFonts w:ascii="Times New Roman" w:hAnsi="Times New Roman" w:cs="Times New Roman"/>
          <w:sz w:val="28"/>
          <w:szCs w:val="28"/>
          <w:lang w:val="kk-KZ"/>
        </w:rPr>
        <w:t>экспорттың</w:t>
      </w:r>
      <w:r w:rsidRPr="00E83E61">
        <w:rPr>
          <w:rFonts w:ascii="Times New Roman" w:hAnsi="Times New Roman" w:cs="Times New Roman"/>
          <w:sz w:val="28"/>
          <w:szCs w:val="28"/>
          <w:lang w:val="kk-KZ"/>
        </w:rPr>
        <w:t xml:space="preserve"> 36</w:t>
      </w:r>
      <w:r w:rsidR="007B046A">
        <w:rPr>
          <w:rFonts w:ascii="Times New Roman" w:hAnsi="Times New Roman" w:cs="Times New Roman"/>
          <w:sz w:val="28"/>
          <w:szCs w:val="28"/>
          <w:lang w:val="kk-KZ"/>
        </w:rPr>
        <w:t>,7</w:t>
      </w:r>
      <w:r w:rsidR="003460BB">
        <w:rPr>
          <w:rFonts w:ascii="Times New Roman" w:hAnsi="Times New Roman" w:cs="Times New Roman"/>
          <w:sz w:val="28"/>
          <w:szCs w:val="28"/>
          <w:lang w:val="kk-KZ"/>
        </w:rPr>
        <w:t xml:space="preserve"> млрд.</w:t>
      </w:r>
      <w:r w:rsidRPr="00E83E61">
        <w:rPr>
          <w:rFonts w:ascii="Times New Roman" w:hAnsi="Times New Roman" w:cs="Times New Roman"/>
          <w:sz w:val="28"/>
          <w:szCs w:val="28"/>
          <w:lang w:val="kk-KZ"/>
        </w:rPr>
        <w:t xml:space="preserve"> АҚШ долларына дейін төмендеуі тіркелді, Бұл әлемдік нарық</w:t>
      </w:r>
      <w:r w:rsidR="003460BB">
        <w:rPr>
          <w:rFonts w:ascii="Times New Roman" w:hAnsi="Times New Roman" w:cs="Times New Roman"/>
          <w:sz w:val="28"/>
          <w:szCs w:val="28"/>
          <w:lang w:val="kk-KZ"/>
        </w:rPr>
        <w:t>тағы мұнай</w:t>
      </w:r>
      <w:r w:rsidRPr="00E83E61">
        <w:rPr>
          <w:rFonts w:ascii="Times New Roman" w:hAnsi="Times New Roman" w:cs="Times New Roman"/>
          <w:sz w:val="28"/>
          <w:szCs w:val="28"/>
          <w:lang w:val="kk-KZ"/>
        </w:rPr>
        <w:t xml:space="preserve"> </w:t>
      </w:r>
      <w:r w:rsidR="003460BB">
        <w:rPr>
          <w:rFonts w:ascii="Times New Roman" w:hAnsi="Times New Roman" w:cs="Times New Roman"/>
          <w:sz w:val="28"/>
          <w:szCs w:val="28"/>
          <w:lang w:val="kk-KZ"/>
        </w:rPr>
        <w:t>бағасының төмендеуінен</w:t>
      </w:r>
      <w:r w:rsidRPr="00E83E61">
        <w:rPr>
          <w:rFonts w:ascii="Times New Roman" w:hAnsi="Times New Roman" w:cs="Times New Roman"/>
          <w:sz w:val="28"/>
          <w:szCs w:val="28"/>
          <w:lang w:val="kk-KZ"/>
        </w:rPr>
        <w:t xml:space="preserve">, елдің еркін </w:t>
      </w:r>
      <w:r w:rsidR="003460BB">
        <w:rPr>
          <w:rFonts w:ascii="Times New Roman" w:hAnsi="Times New Roman" w:cs="Times New Roman"/>
          <w:sz w:val="28"/>
          <w:szCs w:val="28"/>
          <w:lang w:val="kk-KZ"/>
        </w:rPr>
        <w:t>айырбас валюта бағамы режиміне көшуіне</w:t>
      </w:r>
      <w:r w:rsidRPr="00E83E61">
        <w:rPr>
          <w:rFonts w:ascii="Times New Roman" w:hAnsi="Times New Roman" w:cs="Times New Roman"/>
          <w:sz w:val="28"/>
          <w:szCs w:val="28"/>
          <w:lang w:val="kk-KZ"/>
        </w:rPr>
        <w:t xml:space="preserve"> </w:t>
      </w:r>
      <w:r w:rsidR="003460BB">
        <w:rPr>
          <w:rFonts w:ascii="Times New Roman" w:hAnsi="Times New Roman" w:cs="Times New Roman"/>
          <w:sz w:val="28"/>
          <w:szCs w:val="28"/>
          <w:lang w:val="kk-KZ"/>
        </w:rPr>
        <w:t>әкелді</w:t>
      </w:r>
      <w:r w:rsidRPr="00E83E61">
        <w:rPr>
          <w:rFonts w:ascii="Times New Roman" w:hAnsi="Times New Roman" w:cs="Times New Roman"/>
          <w:sz w:val="28"/>
          <w:szCs w:val="28"/>
          <w:lang w:val="kk-KZ"/>
        </w:rPr>
        <w:t xml:space="preserve"> </w:t>
      </w:r>
      <w:r w:rsidR="003460BB">
        <w:rPr>
          <w:rFonts w:ascii="Times New Roman" w:hAnsi="Times New Roman" w:cs="Times New Roman"/>
          <w:sz w:val="28"/>
          <w:szCs w:val="28"/>
          <w:lang w:val="kk-KZ"/>
        </w:rPr>
        <w:t xml:space="preserve">және </w:t>
      </w:r>
      <w:r w:rsidRPr="00E83E61">
        <w:rPr>
          <w:rFonts w:ascii="Times New Roman" w:hAnsi="Times New Roman" w:cs="Times New Roman"/>
          <w:sz w:val="28"/>
          <w:szCs w:val="28"/>
          <w:lang w:val="kk-KZ"/>
        </w:rPr>
        <w:t xml:space="preserve">бұл түптеп келгенде ұлттық валютаның күрт </w:t>
      </w:r>
      <w:r w:rsidR="003460BB">
        <w:rPr>
          <w:rFonts w:ascii="Times New Roman" w:hAnsi="Times New Roman" w:cs="Times New Roman"/>
          <w:sz w:val="28"/>
          <w:szCs w:val="28"/>
          <w:lang w:val="kk-KZ"/>
        </w:rPr>
        <w:t>құлдырауына әкелді</w:t>
      </w:r>
      <w:r w:rsidRPr="00E83E61">
        <w:rPr>
          <w:rFonts w:ascii="Times New Roman" w:hAnsi="Times New Roman" w:cs="Times New Roman"/>
          <w:sz w:val="28"/>
          <w:szCs w:val="28"/>
          <w:lang w:val="kk-KZ"/>
        </w:rPr>
        <w:t xml:space="preserve">. </w:t>
      </w:r>
      <w:r w:rsidR="003A01FF">
        <w:rPr>
          <w:rFonts w:ascii="Times New Roman" w:hAnsi="Times New Roman" w:cs="Times New Roman"/>
          <w:sz w:val="28"/>
          <w:szCs w:val="28"/>
          <w:lang w:val="kk-KZ"/>
        </w:rPr>
        <w:t xml:space="preserve">2018 жылы 61,1 млрд.АҚШ долларына дейін біршама көтеріліп, әлемдік пандемия кезінде тағы да 47,5 млрд.АҚШ долларына төмендеді. 2021 жылдың қорытындысы бойынша </w:t>
      </w:r>
      <w:r w:rsidR="00E85095">
        <w:rPr>
          <w:rFonts w:ascii="Times New Roman" w:hAnsi="Times New Roman" w:cs="Times New Roman"/>
          <w:sz w:val="28"/>
          <w:szCs w:val="28"/>
          <w:lang w:val="kk-KZ"/>
        </w:rPr>
        <w:t xml:space="preserve">60,3 млрд.АҚШ долларына жетті. </w:t>
      </w:r>
      <w:r w:rsidR="00E83E61" w:rsidRPr="00E83E61">
        <w:rPr>
          <w:rFonts w:ascii="Times New Roman" w:hAnsi="Times New Roman" w:cs="Times New Roman"/>
          <w:sz w:val="28"/>
          <w:szCs w:val="28"/>
          <w:lang w:val="kk-KZ"/>
        </w:rPr>
        <w:t xml:space="preserve">Экспорттың </w:t>
      </w:r>
      <w:r w:rsidR="00E85095">
        <w:rPr>
          <w:rFonts w:ascii="Times New Roman" w:hAnsi="Times New Roman" w:cs="Times New Roman"/>
          <w:sz w:val="28"/>
          <w:szCs w:val="28"/>
          <w:lang w:val="kk-KZ"/>
        </w:rPr>
        <w:t xml:space="preserve">түсімнің мұншалықты </w:t>
      </w:r>
      <w:r w:rsidR="00E83E61" w:rsidRPr="00E83E61">
        <w:rPr>
          <w:rFonts w:ascii="Times New Roman" w:hAnsi="Times New Roman" w:cs="Times New Roman"/>
          <w:sz w:val="28"/>
          <w:szCs w:val="28"/>
          <w:lang w:val="kk-KZ"/>
        </w:rPr>
        <w:t>тұрақсыздығы</w:t>
      </w:r>
      <w:r w:rsidR="00E85095">
        <w:rPr>
          <w:rFonts w:ascii="Times New Roman" w:hAnsi="Times New Roman" w:cs="Times New Roman"/>
          <w:sz w:val="28"/>
          <w:szCs w:val="28"/>
          <w:lang w:val="kk-KZ"/>
        </w:rPr>
        <w:t xml:space="preserve"> мен ауытқуы</w:t>
      </w:r>
      <w:r w:rsidR="00E83E61" w:rsidRPr="00E83E61">
        <w:rPr>
          <w:rFonts w:ascii="Times New Roman" w:hAnsi="Times New Roman" w:cs="Times New Roman"/>
          <w:sz w:val="28"/>
          <w:szCs w:val="28"/>
          <w:lang w:val="kk-KZ"/>
        </w:rPr>
        <w:t xml:space="preserve"> әртүрлі макроэкономикалық қиындықтарға</w:t>
      </w:r>
      <w:r w:rsidR="00E83E61">
        <w:rPr>
          <w:rFonts w:ascii="Times New Roman" w:hAnsi="Times New Roman" w:cs="Times New Roman"/>
          <w:sz w:val="28"/>
          <w:szCs w:val="28"/>
          <w:lang w:val="kk-KZ"/>
        </w:rPr>
        <w:t xml:space="preserve"> алып келеді.</w:t>
      </w:r>
    </w:p>
    <w:p w:rsidR="00874960" w:rsidRPr="00874960" w:rsidRDefault="00874960" w:rsidP="006050FA">
      <w:pPr>
        <w:autoSpaceDE w:val="0"/>
        <w:autoSpaceDN w:val="0"/>
        <w:adjustRightInd w:val="0"/>
        <w:spacing w:after="0"/>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ab/>
        <w:t>Теория бойынша экспортты</w:t>
      </w:r>
      <w:r w:rsidR="003460BB">
        <w:rPr>
          <w:rFonts w:ascii="Times New Roman" w:hAnsi="Times New Roman" w:cs="Times New Roman"/>
          <w:sz w:val="28"/>
          <w:szCs w:val="28"/>
          <w:lang w:val="kk-KZ"/>
        </w:rPr>
        <w:t>ң</w:t>
      </w:r>
      <w:r w:rsidRPr="00874960">
        <w:rPr>
          <w:rFonts w:ascii="Times New Roman" w:hAnsi="Times New Roman" w:cs="Times New Roman"/>
          <w:sz w:val="28"/>
          <w:szCs w:val="28"/>
          <w:lang w:val="kk-KZ"/>
        </w:rPr>
        <w:t xml:space="preserve"> әртараптандыр</w:t>
      </w:r>
      <w:r w:rsidR="003460BB">
        <w:rPr>
          <w:rFonts w:ascii="Times New Roman" w:hAnsi="Times New Roman" w:cs="Times New Roman"/>
          <w:sz w:val="28"/>
          <w:szCs w:val="28"/>
          <w:lang w:val="kk-KZ"/>
        </w:rPr>
        <w:t>ылуы</w:t>
      </w:r>
      <w:r w:rsidRPr="00874960">
        <w:rPr>
          <w:rFonts w:ascii="Times New Roman" w:hAnsi="Times New Roman" w:cs="Times New Roman"/>
          <w:sz w:val="28"/>
          <w:szCs w:val="28"/>
          <w:lang w:val="kk-KZ"/>
        </w:rPr>
        <w:t xml:space="preserve"> </w:t>
      </w:r>
      <w:r w:rsidR="00B557AD">
        <w:rPr>
          <w:rFonts w:ascii="Times New Roman" w:hAnsi="Times New Roman" w:cs="Times New Roman"/>
          <w:sz w:val="28"/>
          <w:szCs w:val="28"/>
          <w:lang w:val="kk-KZ"/>
        </w:rPr>
        <w:t>валюталық кірісті</w:t>
      </w:r>
      <w:r w:rsidR="00385EB9">
        <w:rPr>
          <w:rFonts w:ascii="Times New Roman" w:hAnsi="Times New Roman" w:cs="Times New Roman"/>
          <w:sz w:val="28"/>
          <w:szCs w:val="28"/>
          <w:lang w:val="kk-KZ"/>
        </w:rPr>
        <w:t xml:space="preserve"> тұрақты етеді</w:t>
      </w:r>
      <w:r w:rsidRPr="00874960">
        <w:rPr>
          <w:rFonts w:ascii="Times New Roman" w:hAnsi="Times New Roman" w:cs="Times New Roman"/>
          <w:sz w:val="28"/>
          <w:szCs w:val="28"/>
          <w:lang w:val="kk-KZ"/>
        </w:rPr>
        <w:t xml:space="preserve">, </w:t>
      </w:r>
      <w:r w:rsidR="00B557AD">
        <w:rPr>
          <w:rFonts w:ascii="Times New Roman" w:hAnsi="Times New Roman" w:cs="Times New Roman"/>
          <w:sz w:val="28"/>
          <w:szCs w:val="28"/>
          <w:lang w:val="kk-KZ"/>
        </w:rPr>
        <w:t xml:space="preserve">соның әсерінен сыртқы сауда қысымының әсері төмендейді. </w:t>
      </w:r>
      <w:r w:rsidRPr="00874960">
        <w:rPr>
          <w:rFonts w:ascii="Times New Roman" w:hAnsi="Times New Roman" w:cs="Times New Roman"/>
          <w:sz w:val="28"/>
          <w:szCs w:val="28"/>
          <w:lang w:val="kk-KZ"/>
        </w:rPr>
        <w:t>Қазақстан</w:t>
      </w:r>
      <w:r w:rsidR="00B557AD">
        <w:rPr>
          <w:rFonts w:ascii="Times New Roman" w:hAnsi="Times New Roman" w:cs="Times New Roman"/>
          <w:sz w:val="28"/>
          <w:szCs w:val="28"/>
          <w:lang w:val="kk-KZ"/>
        </w:rPr>
        <w:t xml:space="preserve"> соңғы жылдары</w:t>
      </w:r>
      <w:r w:rsidRPr="00874960">
        <w:rPr>
          <w:rFonts w:ascii="Times New Roman" w:hAnsi="Times New Roman" w:cs="Times New Roman"/>
          <w:sz w:val="28"/>
          <w:szCs w:val="28"/>
          <w:lang w:val="kk-KZ"/>
        </w:rPr>
        <w:t xml:space="preserve"> </w:t>
      </w:r>
      <w:r w:rsidR="00E85095">
        <w:rPr>
          <w:rFonts w:ascii="Times New Roman" w:hAnsi="Times New Roman" w:cs="Times New Roman"/>
          <w:sz w:val="28"/>
          <w:szCs w:val="28"/>
          <w:lang w:val="kk-KZ"/>
        </w:rPr>
        <w:t>бірнеше рет</w:t>
      </w:r>
      <w:r w:rsidRPr="00874960">
        <w:rPr>
          <w:rFonts w:ascii="Times New Roman" w:hAnsi="Times New Roman" w:cs="Times New Roman"/>
          <w:sz w:val="28"/>
          <w:szCs w:val="28"/>
          <w:lang w:val="kk-KZ"/>
        </w:rPr>
        <w:t xml:space="preserve"> сыртқы сауданың теріс </w:t>
      </w:r>
      <w:r w:rsidR="00B557AD">
        <w:rPr>
          <w:rFonts w:ascii="Times New Roman" w:hAnsi="Times New Roman" w:cs="Times New Roman"/>
          <w:sz w:val="28"/>
          <w:szCs w:val="28"/>
          <w:lang w:val="kk-KZ"/>
        </w:rPr>
        <w:t xml:space="preserve">қысымының </w:t>
      </w:r>
      <w:r w:rsidRPr="00874960">
        <w:rPr>
          <w:rFonts w:ascii="Times New Roman" w:hAnsi="Times New Roman" w:cs="Times New Roman"/>
          <w:sz w:val="28"/>
          <w:szCs w:val="28"/>
          <w:lang w:val="kk-KZ"/>
        </w:rPr>
        <w:t xml:space="preserve">әсерін </w:t>
      </w:r>
      <w:r w:rsidR="00B557AD">
        <w:rPr>
          <w:rFonts w:ascii="Times New Roman" w:hAnsi="Times New Roman" w:cs="Times New Roman"/>
          <w:sz w:val="28"/>
          <w:szCs w:val="28"/>
          <w:lang w:val="kk-KZ"/>
        </w:rPr>
        <w:t>алды. Оның негізгі басты</w:t>
      </w:r>
      <w:r w:rsidRPr="00874960">
        <w:rPr>
          <w:rFonts w:ascii="Times New Roman" w:hAnsi="Times New Roman" w:cs="Times New Roman"/>
          <w:sz w:val="28"/>
          <w:szCs w:val="28"/>
          <w:lang w:val="kk-KZ"/>
        </w:rPr>
        <w:t xml:space="preserve"> себе</w:t>
      </w:r>
      <w:r w:rsidR="00B557AD">
        <w:rPr>
          <w:rFonts w:ascii="Times New Roman" w:hAnsi="Times New Roman" w:cs="Times New Roman"/>
          <w:sz w:val="28"/>
          <w:szCs w:val="28"/>
          <w:lang w:val="kk-KZ"/>
        </w:rPr>
        <w:t>бі</w:t>
      </w:r>
      <w:r w:rsidRPr="00874960">
        <w:rPr>
          <w:rFonts w:ascii="Times New Roman" w:hAnsi="Times New Roman" w:cs="Times New Roman"/>
          <w:sz w:val="28"/>
          <w:szCs w:val="28"/>
          <w:lang w:val="kk-KZ"/>
        </w:rPr>
        <w:t xml:space="preserve"> әлемдік </w:t>
      </w:r>
      <w:r w:rsidR="00B557AD">
        <w:rPr>
          <w:rFonts w:ascii="Times New Roman" w:hAnsi="Times New Roman" w:cs="Times New Roman"/>
          <w:sz w:val="28"/>
          <w:szCs w:val="28"/>
          <w:lang w:val="kk-KZ"/>
        </w:rPr>
        <w:t>мұнай</w:t>
      </w:r>
      <w:r w:rsidRPr="00874960">
        <w:rPr>
          <w:rFonts w:ascii="Times New Roman" w:hAnsi="Times New Roman" w:cs="Times New Roman"/>
          <w:sz w:val="28"/>
          <w:szCs w:val="28"/>
          <w:lang w:val="kk-KZ"/>
        </w:rPr>
        <w:t xml:space="preserve"> бағасының </w:t>
      </w:r>
      <w:r w:rsidR="00B557AD">
        <w:rPr>
          <w:rFonts w:ascii="Times New Roman" w:hAnsi="Times New Roman" w:cs="Times New Roman"/>
          <w:sz w:val="28"/>
          <w:szCs w:val="28"/>
          <w:lang w:val="kk-KZ"/>
        </w:rPr>
        <w:t>төмендеуінен</w:t>
      </w:r>
      <w:r w:rsidRPr="00874960">
        <w:rPr>
          <w:rFonts w:ascii="Times New Roman" w:hAnsi="Times New Roman" w:cs="Times New Roman"/>
          <w:sz w:val="28"/>
          <w:szCs w:val="28"/>
          <w:lang w:val="kk-KZ"/>
        </w:rPr>
        <w:t xml:space="preserve"> Қазақстан</w:t>
      </w:r>
      <w:r w:rsidR="00B557AD">
        <w:rPr>
          <w:rFonts w:ascii="Times New Roman" w:hAnsi="Times New Roman" w:cs="Times New Roman"/>
          <w:sz w:val="28"/>
          <w:szCs w:val="28"/>
          <w:lang w:val="kk-KZ"/>
        </w:rPr>
        <w:t>дық</w:t>
      </w:r>
      <w:r w:rsidRPr="00874960">
        <w:rPr>
          <w:rFonts w:ascii="Times New Roman" w:hAnsi="Times New Roman" w:cs="Times New Roman"/>
          <w:sz w:val="28"/>
          <w:szCs w:val="28"/>
          <w:lang w:val="kk-KZ"/>
        </w:rPr>
        <w:t xml:space="preserve"> </w:t>
      </w:r>
      <w:r w:rsidR="00B557AD">
        <w:rPr>
          <w:rFonts w:ascii="Times New Roman" w:hAnsi="Times New Roman" w:cs="Times New Roman"/>
          <w:bCs/>
          <w:sz w:val="28"/>
          <w:szCs w:val="28"/>
          <w:lang w:val="kk-KZ"/>
        </w:rPr>
        <w:t>экспорт</w:t>
      </w:r>
      <w:r w:rsidRPr="00874960">
        <w:rPr>
          <w:rFonts w:ascii="Times New Roman" w:hAnsi="Times New Roman" w:cs="Times New Roman"/>
          <w:bCs/>
          <w:sz w:val="28"/>
          <w:szCs w:val="28"/>
          <w:lang w:val="kk-KZ"/>
        </w:rPr>
        <w:t xml:space="preserve"> 86,4 млрд. </w:t>
      </w:r>
      <w:r w:rsidRPr="00874960">
        <w:rPr>
          <w:rFonts w:ascii="Times New Roman" w:hAnsi="Times New Roman" w:cs="Times New Roman"/>
          <w:sz w:val="28"/>
          <w:szCs w:val="28"/>
          <w:lang w:val="kk-KZ"/>
        </w:rPr>
        <w:t xml:space="preserve">АҚШ долларынан </w:t>
      </w:r>
      <w:r w:rsidRPr="00874960">
        <w:rPr>
          <w:rFonts w:ascii="Times New Roman" w:hAnsi="Times New Roman" w:cs="Times New Roman"/>
          <w:bCs/>
          <w:sz w:val="28"/>
          <w:szCs w:val="28"/>
          <w:lang w:val="kk-KZ"/>
        </w:rPr>
        <w:t xml:space="preserve">36,7 млрд. </w:t>
      </w:r>
      <w:r w:rsidRPr="00874960">
        <w:rPr>
          <w:rFonts w:ascii="Times New Roman" w:hAnsi="Times New Roman" w:cs="Times New Roman"/>
          <w:sz w:val="28"/>
          <w:szCs w:val="28"/>
          <w:lang w:val="kk-KZ"/>
        </w:rPr>
        <w:t xml:space="preserve">АҚШ долларына дейін </w:t>
      </w:r>
      <w:r w:rsidR="00B557AD">
        <w:rPr>
          <w:rFonts w:ascii="Times New Roman" w:hAnsi="Times New Roman" w:cs="Times New Roman"/>
          <w:sz w:val="28"/>
          <w:szCs w:val="28"/>
          <w:lang w:val="kk-KZ"/>
        </w:rPr>
        <w:t>күрт төмендеді (4 жылдың ішінде</w:t>
      </w:r>
      <w:r w:rsidR="005213DE">
        <w:rPr>
          <w:rFonts w:ascii="Times New Roman" w:hAnsi="Times New Roman" w:cs="Times New Roman"/>
          <w:sz w:val="28"/>
          <w:szCs w:val="28"/>
          <w:lang w:val="kk-KZ"/>
        </w:rPr>
        <w:t xml:space="preserve"> 2,5 есе</w:t>
      </w:r>
      <w:r w:rsidR="00E60D41">
        <w:rPr>
          <w:rFonts w:ascii="Times New Roman" w:hAnsi="Times New Roman" w:cs="Times New Roman"/>
          <w:sz w:val="28"/>
          <w:szCs w:val="28"/>
          <w:lang w:val="kk-KZ"/>
        </w:rPr>
        <w:t>ге жуық</w:t>
      </w:r>
      <w:r w:rsidR="005213DE">
        <w:rPr>
          <w:rFonts w:ascii="Times New Roman" w:hAnsi="Times New Roman" w:cs="Times New Roman"/>
          <w:sz w:val="28"/>
          <w:szCs w:val="28"/>
          <w:lang w:val="kk-KZ"/>
        </w:rPr>
        <w:t>) (4</w:t>
      </w:r>
      <w:r w:rsidRPr="00874960">
        <w:rPr>
          <w:rFonts w:ascii="Times New Roman" w:hAnsi="Times New Roman" w:cs="Times New Roman"/>
          <w:sz w:val="28"/>
          <w:szCs w:val="28"/>
          <w:lang w:val="kk-KZ"/>
        </w:rPr>
        <w:t xml:space="preserve"> сурет).  </w:t>
      </w:r>
    </w:p>
    <w:p w:rsidR="003A01FF" w:rsidRDefault="003A01FF" w:rsidP="00E83E61">
      <w:pPr>
        <w:spacing w:after="0" w:line="240" w:lineRule="auto"/>
        <w:jc w:val="center"/>
        <w:rPr>
          <w:rFonts w:ascii="Times New Roman" w:hAnsi="Times New Roman" w:cs="Times New Roman"/>
          <w:sz w:val="28"/>
          <w:szCs w:val="28"/>
          <w:lang w:val="kk-KZ"/>
        </w:rPr>
      </w:pPr>
      <w:r>
        <w:rPr>
          <w:noProof/>
          <w:lang w:eastAsia="ru-RU"/>
        </w:rPr>
        <w:lastRenderedPageBreak/>
        <w:drawing>
          <wp:inline distT="0" distB="0" distL="0" distR="0" wp14:anchorId="2B9C2B2D" wp14:editId="749866B7">
            <wp:extent cx="5926667" cy="2810933"/>
            <wp:effectExtent l="0" t="0" r="17145" b="2794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4960" w:rsidRPr="007934E6" w:rsidRDefault="00BC0527" w:rsidP="00E83E61">
      <w:pPr>
        <w:spacing w:after="0" w:line="240" w:lineRule="auto"/>
        <w:jc w:val="center"/>
        <w:rPr>
          <w:rFonts w:ascii="Times New Roman" w:hAnsi="Times New Roman" w:cs="Times New Roman"/>
          <w:sz w:val="28"/>
          <w:szCs w:val="28"/>
          <w:lang w:val="kk-KZ"/>
        </w:rPr>
      </w:pPr>
      <w:r w:rsidRPr="007934E6">
        <w:rPr>
          <w:rFonts w:ascii="Times New Roman" w:hAnsi="Times New Roman" w:cs="Times New Roman"/>
          <w:sz w:val="28"/>
          <w:szCs w:val="28"/>
          <w:lang w:val="kk-KZ"/>
        </w:rPr>
        <w:t>С</w:t>
      </w:r>
      <w:r w:rsidR="00874960" w:rsidRPr="007934E6">
        <w:rPr>
          <w:rFonts w:ascii="Times New Roman" w:hAnsi="Times New Roman" w:cs="Times New Roman"/>
          <w:sz w:val="28"/>
          <w:szCs w:val="28"/>
          <w:lang w:val="kk-KZ"/>
        </w:rPr>
        <w:t>урет</w:t>
      </w:r>
      <w:r w:rsidRPr="007934E6">
        <w:rPr>
          <w:rFonts w:ascii="Times New Roman" w:hAnsi="Times New Roman" w:cs="Times New Roman"/>
          <w:sz w:val="28"/>
          <w:szCs w:val="28"/>
          <w:lang w:val="kk-KZ"/>
        </w:rPr>
        <w:t xml:space="preserve">  4</w:t>
      </w:r>
      <w:r w:rsidR="00874960" w:rsidRPr="007934E6">
        <w:rPr>
          <w:rFonts w:ascii="Times New Roman" w:hAnsi="Times New Roman" w:cs="Times New Roman"/>
          <w:sz w:val="28"/>
          <w:szCs w:val="28"/>
          <w:lang w:val="kk-KZ"/>
        </w:rPr>
        <w:t xml:space="preserve"> </w:t>
      </w:r>
      <w:r w:rsidRPr="007934E6">
        <w:rPr>
          <w:rFonts w:ascii="Times New Roman" w:hAnsi="Times New Roman" w:cs="Times New Roman"/>
          <w:sz w:val="28"/>
          <w:szCs w:val="28"/>
          <w:lang w:val="kk-KZ"/>
        </w:rPr>
        <w:t xml:space="preserve">– </w:t>
      </w:r>
      <w:r w:rsidR="00874960" w:rsidRPr="007934E6">
        <w:rPr>
          <w:rFonts w:ascii="Times New Roman" w:hAnsi="Times New Roman" w:cs="Times New Roman"/>
          <w:sz w:val="28"/>
          <w:szCs w:val="28"/>
          <w:lang w:val="kk-KZ"/>
        </w:rPr>
        <w:t xml:space="preserve">Қазақстанның </w:t>
      </w:r>
      <w:r w:rsidR="00385EB9">
        <w:rPr>
          <w:rFonts w:ascii="Times New Roman" w:hAnsi="Times New Roman" w:cs="Times New Roman"/>
          <w:sz w:val="28"/>
          <w:szCs w:val="28"/>
          <w:lang w:val="kk-KZ"/>
        </w:rPr>
        <w:t>сырқы сауда</w:t>
      </w:r>
      <w:r w:rsidR="00874960" w:rsidRPr="007934E6">
        <w:rPr>
          <w:rFonts w:ascii="Times New Roman" w:hAnsi="Times New Roman" w:cs="Times New Roman"/>
          <w:sz w:val="28"/>
          <w:szCs w:val="28"/>
          <w:lang w:val="kk-KZ"/>
        </w:rPr>
        <w:t xml:space="preserve"> көрсеткіштері (мрлд.АҚШ доллары)</w:t>
      </w:r>
    </w:p>
    <w:p w:rsidR="00BC0527" w:rsidRDefault="00BC0527" w:rsidP="00CF10F3">
      <w:pPr>
        <w:spacing w:after="0" w:line="240" w:lineRule="auto"/>
        <w:ind w:firstLine="708"/>
        <w:jc w:val="both"/>
        <w:rPr>
          <w:rFonts w:ascii="Times New Roman" w:hAnsi="Times New Roman" w:cs="Times New Roman"/>
          <w:sz w:val="24"/>
          <w:szCs w:val="24"/>
          <w:lang w:val="kk-KZ"/>
        </w:rPr>
      </w:pPr>
    </w:p>
    <w:p w:rsidR="00874960" w:rsidRPr="00CF10F3" w:rsidRDefault="00BC0527" w:rsidP="00CF10F3">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Ескертпе </w:t>
      </w:r>
      <w:r w:rsidRPr="00EE45E1">
        <w:rPr>
          <w:rFonts w:ascii="Times New Roman" w:hAnsi="Times New Roman"/>
          <w:iCs/>
          <w:sz w:val="24"/>
          <w:szCs w:val="28"/>
          <w:lang w:val="kk-KZ"/>
        </w:rPr>
        <w:t>–</w:t>
      </w:r>
      <w:r>
        <w:rPr>
          <w:rFonts w:ascii="Times New Roman" w:hAnsi="Times New Roman"/>
          <w:iCs/>
          <w:sz w:val="24"/>
          <w:szCs w:val="28"/>
          <w:lang w:val="kk-KZ"/>
        </w:rPr>
        <w:t xml:space="preserve"> </w:t>
      </w:r>
      <w:r w:rsidR="00874960" w:rsidRPr="006D1DAE">
        <w:rPr>
          <w:rFonts w:ascii="Times New Roman" w:hAnsi="Times New Roman" w:cs="Times New Roman"/>
          <w:sz w:val="24"/>
          <w:szCs w:val="24"/>
          <w:lang w:val="kk-KZ"/>
        </w:rPr>
        <w:t>[</w:t>
      </w:r>
      <w:bookmarkStart w:id="21" w:name="_Ref104387316"/>
      <w:r w:rsidR="00CF10F3" w:rsidRPr="006D1DAE">
        <w:rPr>
          <w:rFonts w:ascii="Times New Roman" w:hAnsi="Times New Roman" w:cs="Times New Roman"/>
          <w:sz w:val="24"/>
          <w:szCs w:val="24"/>
          <w:lang w:val="kk-KZ"/>
        </w:rPr>
        <w:endnoteReference w:id="69"/>
      </w:r>
      <w:bookmarkEnd w:id="21"/>
      <w:r w:rsidR="00874960" w:rsidRPr="006D1DAE">
        <w:rPr>
          <w:rFonts w:ascii="Times New Roman" w:hAnsi="Times New Roman" w:cs="Times New Roman"/>
          <w:sz w:val="24"/>
          <w:szCs w:val="24"/>
          <w:lang w:val="kk-KZ"/>
        </w:rPr>
        <w:t xml:space="preserve">] дереккөз негізінде </w:t>
      </w:r>
      <w:r w:rsidR="00B72BC0">
        <w:rPr>
          <w:rFonts w:ascii="Times New Roman" w:hAnsi="Times New Roman"/>
          <w:iCs/>
          <w:sz w:val="24"/>
          <w:szCs w:val="28"/>
          <w:lang w:val="kk-KZ"/>
        </w:rPr>
        <w:t>а</w:t>
      </w:r>
      <w:r w:rsidR="00B72BC0" w:rsidRPr="006D1DAE">
        <w:rPr>
          <w:rFonts w:ascii="Times New Roman" w:hAnsi="Times New Roman" w:cs="Times New Roman"/>
          <w:sz w:val="24"/>
          <w:szCs w:val="24"/>
          <w:lang w:val="kk-KZ"/>
        </w:rPr>
        <w:t xml:space="preserve">втормен </w:t>
      </w:r>
      <w:r w:rsidR="00874960" w:rsidRPr="006D1DAE">
        <w:rPr>
          <w:rFonts w:ascii="Times New Roman" w:hAnsi="Times New Roman" w:cs="Times New Roman"/>
          <w:sz w:val="24"/>
          <w:szCs w:val="24"/>
          <w:lang w:val="kk-KZ"/>
        </w:rPr>
        <w:t>құрастырылды</w:t>
      </w:r>
    </w:p>
    <w:p w:rsidR="00874960" w:rsidRPr="00874960" w:rsidRDefault="00874960" w:rsidP="00874960">
      <w:pPr>
        <w:autoSpaceDE w:val="0"/>
        <w:autoSpaceDN w:val="0"/>
        <w:adjustRightInd w:val="0"/>
        <w:spacing w:after="0" w:line="240" w:lineRule="auto"/>
        <w:jc w:val="both"/>
        <w:rPr>
          <w:rFonts w:ascii="Times New Roman" w:hAnsi="Times New Roman" w:cs="Times New Roman"/>
          <w:sz w:val="28"/>
          <w:szCs w:val="28"/>
          <w:lang w:val="kk-KZ"/>
        </w:rPr>
      </w:pPr>
    </w:p>
    <w:p w:rsidR="007B0100" w:rsidRDefault="00B557AD" w:rsidP="00CF10F3">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Оған с</w:t>
      </w:r>
      <w:r w:rsidR="00874960" w:rsidRPr="00874960">
        <w:rPr>
          <w:rFonts w:ascii="Times New Roman" w:hAnsi="Times New Roman" w:cs="Times New Roman"/>
          <w:sz w:val="28"/>
          <w:szCs w:val="28"/>
          <w:lang w:val="kk-KZ"/>
        </w:rPr>
        <w:t>әйкес и</w:t>
      </w:r>
      <w:r>
        <w:rPr>
          <w:rFonts w:ascii="Times New Roman" w:hAnsi="Times New Roman" w:cs="Times New Roman"/>
          <w:bCs/>
          <w:sz w:val="28"/>
          <w:szCs w:val="28"/>
          <w:lang w:val="kk-KZ"/>
        </w:rPr>
        <w:t>мпорт</w:t>
      </w:r>
      <w:r w:rsidR="007B046A">
        <w:rPr>
          <w:rFonts w:ascii="Times New Roman" w:hAnsi="Times New Roman" w:cs="Times New Roman"/>
          <w:bCs/>
          <w:sz w:val="28"/>
          <w:szCs w:val="28"/>
          <w:lang w:val="kk-KZ"/>
        </w:rPr>
        <w:t xml:space="preserve"> та</w:t>
      </w:r>
      <w:r w:rsidR="00874960" w:rsidRPr="00874960">
        <w:rPr>
          <w:rFonts w:ascii="Times New Roman" w:hAnsi="Times New Roman" w:cs="Times New Roman"/>
          <w:bCs/>
          <w:sz w:val="28"/>
          <w:szCs w:val="28"/>
          <w:lang w:val="kk-KZ"/>
        </w:rPr>
        <w:t xml:space="preserve"> 4</w:t>
      </w:r>
      <w:r>
        <w:rPr>
          <w:rFonts w:ascii="Times New Roman" w:hAnsi="Times New Roman" w:cs="Times New Roman"/>
          <w:bCs/>
          <w:sz w:val="28"/>
          <w:szCs w:val="28"/>
          <w:lang w:val="kk-KZ"/>
        </w:rPr>
        <w:t xml:space="preserve">9 </w:t>
      </w:r>
      <w:r w:rsidR="00874960" w:rsidRPr="00874960">
        <w:rPr>
          <w:rFonts w:ascii="Times New Roman" w:hAnsi="Times New Roman" w:cs="Times New Roman"/>
          <w:bCs/>
          <w:sz w:val="28"/>
          <w:szCs w:val="28"/>
          <w:lang w:val="kk-KZ"/>
        </w:rPr>
        <w:t>млрд.</w:t>
      </w:r>
      <w:r w:rsidR="0036185F">
        <w:rPr>
          <w:rFonts w:ascii="Times New Roman" w:hAnsi="Times New Roman" w:cs="Times New Roman"/>
          <w:sz w:val="28"/>
          <w:szCs w:val="28"/>
          <w:lang w:val="kk-KZ"/>
        </w:rPr>
        <w:t xml:space="preserve"> АҚШ долл.-нан</w:t>
      </w:r>
      <w:r w:rsidR="00874960" w:rsidRPr="00874960">
        <w:rPr>
          <w:rFonts w:ascii="Times New Roman" w:hAnsi="Times New Roman" w:cs="Times New Roman"/>
          <w:sz w:val="28"/>
          <w:szCs w:val="28"/>
          <w:lang w:val="kk-KZ"/>
        </w:rPr>
        <w:t xml:space="preserve"> </w:t>
      </w:r>
      <w:r>
        <w:rPr>
          <w:rFonts w:ascii="Times New Roman" w:hAnsi="Times New Roman" w:cs="Times New Roman"/>
          <w:bCs/>
          <w:sz w:val="28"/>
          <w:szCs w:val="28"/>
          <w:lang w:val="kk-KZ"/>
        </w:rPr>
        <w:t>25</w:t>
      </w:r>
      <w:r w:rsidR="0036185F">
        <w:rPr>
          <w:rFonts w:ascii="Times New Roman" w:hAnsi="Times New Roman" w:cs="Times New Roman"/>
          <w:bCs/>
          <w:sz w:val="28"/>
          <w:szCs w:val="28"/>
          <w:lang w:val="kk-KZ"/>
        </w:rPr>
        <w:t xml:space="preserve"> млрд. шамасына </w:t>
      </w:r>
      <w:r w:rsidR="00874960" w:rsidRPr="00874960">
        <w:rPr>
          <w:rFonts w:ascii="Times New Roman" w:hAnsi="Times New Roman" w:cs="Times New Roman"/>
          <w:sz w:val="28"/>
          <w:szCs w:val="28"/>
          <w:lang w:val="kk-KZ"/>
        </w:rPr>
        <w:t xml:space="preserve">дейін </w:t>
      </w:r>
      <w:r>
        <w:rPr>
          <w:rFonts w:ascii="Times New Roman" w:hAnsi="Times New Roman" w:cs="Times New Roman"/>
          <w:sz w:val="28"/>
          <w:szCs w:val="28"/>
          <w:lang w:val="kk-KZ"/>
        </w:rPr>
        <w:t>қысқарды. Экспорттан түсетін валюталық табыстың мұндай</w:t>
      </w:r>
      <w:r w:rsidR="00874960" w:rsidRPr="00874960">
        <w:rPr>
          <w:rFonts w:ascii="Times New Roman" w:hAnsi="Times New Roman" w:cs="Times New Roman"/>
          <w:sz w:val="28"/>
          <w:szCs w:val="28"/>
          <w:lang w:val="kk-KZ"/>
        </w:rPr>
        <w:t xml:space="preserve"> тұрақсыздығы макроэкономикалық </w:t>
      </w:r>
      <w:r>
        <w:rPr>
          <w:rFonts w:ascii="Times New Roman" w:hAnsi="Times New Roman" w:cs="Times New Roman"/>
          <w:sz w:val="28"/>
          <w:szCs w:val="28"/>
          <w:lang w:val="kk-KZ"/>
        </w:rPr>
        <w:t>қиындықтар туындатады</w:t>
      </w:r>
      <w:r w:rsidR="00874960" w:rsidRPr="0087496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Мәселен,</w:t>
      </w:r>
      <w:r w:rsidR="00874960" w:rsidRPr="00874960">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шетелдік инвестиция ағынынң төмендауі,</w:t>
      </w:r>
      <w:r w:rsidR="00874960" w:rsidRPr="008749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елдегі </w:t>
      </w:r>
      <w:r w:rsidR="00874960" w:rsidRPr="00874960">
        <w:rPr>
          <w:rFonts w:ascii="Times New Roman" w:hAnsi="Times New Roman" w:cs="Times New Roman"/>
          <w:sz w:val="28"/>
          <w:szCs w:val="28"/>
          <w:lang w:val="kk-KZ"/>
        </w:rPr>
        <w:t>жұмыссыздық</w:t>
      </w:r>
      <w:r>
        <w:rPr>
          <w:rFonts w:ascii="Times New Roman" w:hAnsi="Times New Roman" w:cs="Times New Roman"/>
          <w:sz w:val="28"/>
          <w:szCs w:val="28"/>
          <w:lang w:val="kk-KZ"/>
        </w:rPr>
        <w:t>тың</w:t>
      </w:r>
      <w:r w:rsidR="00874960" w:rsidRPr="00874960">
        <w:rPr>
          <w:rFonts w:ascii="Times New Roman" w:hAnsi="Times New Roman" w:cs="Times New Roman"/>
          <w:sz w:val="28"/>
          <w:szCs w:val="28"/>
          <w:lang w:val="kk-KZ"/>
        </w:rPr>
        <w:t xml:space="preserve"> </w:t>
      </w:r>
      <w:r>
        <w:rPr>
          <w:rFonts w:ascii="Times New Roman" w:hAnsi="Times New Roman" w:cs="Times New Roman"/>
          <w:sz w:val="28"/>
          <w:szCs w:val="28"/>
          <w:lang w:val="kk-KZ"/>
        </w:rPr>
        <w:t>артуы</w:t>
      </w:r>
      <w:r w:rsidR="00874960" w:rsidRPr="00874960">
        <w:rPr>
          <w:rFonts w:ascii="Times New Roman" w:hAnsi="Times New Roman" w:cs="Times New Roman"/>
          <w:sz w:val="28"/>
          <w:szCs w:val="28"/>
          <w:lang w:val="kk-KZ"/>
        </w:rPr>
        <w:t xml:space="preserve">, елдің төлем қабілеттілігінің төмендеуі және импорттық </w:t>
      </w:r>
      <w:r>
        <w:rPr>
          <w:rFonts w:ascii="Times New Roman" w:hAnsi="Times New Roman" w:cs="Times New Roman"/>
          <w:sz w:val="28"/>
          <w:szCs w:val="28"/>
          <w:lang w:val="kk-KZ"/>
        </w:rPr>
        <w:t>өнімдерді алуда қиындықтар туындауы т.б. көптеген жағымсыз факторларға негіз болады.</w:t>
      </w:r>
    </w:p>
    <w:p w:rsidR="0015039F" w:rsidRDefault="0015039F" w:rsidP="00CF10F3">
      <w:pPr>
        <w:autoSpaceDE w:val="0"/>
        <w:autoSpaceDN w:val="0"/>
        <w:adjustRightInd w:val="0"/>
        <w:spacing w:after="0" w:line="240" w:lineRule="auto"/>
        <w:ind w:firstLine="567"/>
        <w:jc w:val="both"/>
        <w:rPr>
          <w:rFonts w:ascii="Times New Roman" w:hAnsi="Times New Roman" w:cs="Times New Roman"/>
          <w:sz w:val="28"/>
          <w:szCs w:val="28"/>
          <w:lang w:val="kk-KZ"/>
        </w:rPr>
      </w:pPr>
    </w:p>
    <w:p w:rsidR="00E45B0E" w:rsidRDefault="00E45B0E" w:rsidP="00E45B0E">
      <w:pPr>
        <w:autoSpaceDE w:val="0"/>
        <w:autoSpaceDN w:val="0"/>
        <w:adjustRightInd w:val="0"/>
        <w:spacing w:after="0" w:line="240" w:lineRule="auto"/>
        <w:jc w:val="both"/>
        <w:rPr>
          <w:rFonts w:ascii="Times New Roman" w:hAnsi="Times New Roman" w:cs="Times New Roman"/>
          <w:sz w:val="28"/>
          <w:szCs w:val="28"/>
          <w:lang w:val="kk-KZ"/>
        </w:rPr>
      </w:pPr>
      <w:r w:rsidRPr="00E45B0E">
        <w:rPr>
          <w:rFonts w:ascii="Times New Roman" w:hAnsi="Times New Roman" w:cs="Times New Roman"/>
          <w:noProof/>
          <w:lang w:eastAsia="ru-RU"/>
        </w:rPr>
        <w:drawing>
          <wp:inline distT="0" distB="0" distL="0" distR="0" wp14:anchorId="48F2ED97" wp14:editId="2A918430">
            <wp:extent cx="5753100" cy="2895600"/>
            <wp:effectExtent l="38100" t="0" r="19050" b="1905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4960" w:rsidRPr="000F4E83" w:rsidRDefault="00B557AD" w:rsidP="00E45B0E">
      <w:pPr>
        <w:autoSpaceDE w:val="0"/>
        <w:autoSpaceDN w:val="0"/>
        <w:adjustRightInd w:val="0"/>
        <w:spacing w:after="0" w:line="240" w:lineRule="auto"/>
        <w:ind w:firstLine="567"/>
        <w:jc w:val="both"/>
        <w:rPr>
          <w:rFonts w:ascii="Times New Roman" w:hAnsi="Times New Roman" w:cs="Times New Roman"/>
          <w:highlight w:val="yellow"/>
          <w:lang w:val="kk-KZ"/>
        </w:rPr>
      </w:pPr>
      <w:r>
        <w:rPr>
          <w:rFonts w:ascii="Times New Roman" w:hAnsi="Times New Roman" w:cs="Times New Roman"/>
          <w:sz w:val="28"/>
          <w:szCs w:val="28"/>
          <w:lang w:val="kk-KZ"/>
        </w:rPr>
        <w:t xml:space="preserve"> </w:t>
      </w:r>
      <w:r w:rsidR="000F4E83" w:rsidRPr="000F4E83">
        <w:rPr>
          <w:rFonts w:ascii="Times New Roman" w:hAnsi="Times New Roman" w:cs="Times New Roman"/>
          <w:noProof/>
          <w:sz w:val="28"/>
          <w:szCs w:val="28"/>
          <w:lang w:val="kk-KZ"/>
        </w:rPr>
        <w:t xml:space="preserve">Сурет </w:t>
      </w:r>
      <w:r w:rsidR="006D1DAE">
        <w:rPr>
          <w:rFonts w:ascii="Times New Roman" w:hAnsi="Times New Roman" w:cs="Times New Roman"/>
          <w:noProof/>
          <w:sz w:val="28"/>
          <w:szCs w:val="28"/>
          <w:lang w:val="kk-KZ"/>
        </w:rPr>
        <w:t>5</w:t>
      </w:r>
      <w:r w:rsidR="000C7B42">
        <w:rPr>
          <w:rFonts w:ascii="Times New Roman" w:hAnsi="Times New Roman" w:cs="Times New Roman"/>
          <w:noProof/>
          <w:sz w:val="28"/>
          <w:szCs w:val="28"/>
          <w:lang w:val="kk-KZ"/>
        </w:rPr>
        <w:t xml:space="preserve"> </w:t>
      </w:r>
      <w:r w:rsidR="000C7B42" w:rsidRPr="00EE45E1">
        <w:rPr>
          <w:rFonts w:ascii="Times New Roman" w:hAnsi="Times New Roman"/>
          <w:iCs/>
          <w:sz w:val="24"/>
          <w:szCs w:val="28"/>
          <w:lang w:val="kk-KZ"/>
        </w:rPr>
        <w:t>–</w:t>
      </w:r>
      <w:r w:rsidR="000F4E83" w:rsidRPr="000F4E83">
        <w:rPr>
          <w:rFonts w:ascii="Times New Roman" w:hAnsi="Times New Roman" w:cs="Times New Roman"/>
          <w:noProof/>
          <w:sz w:val="28"/>
          <w:szCs w:val="28"/>
          <w:lang w:val="kk-KZ"/>
        </w:rPr>
        <w:t xml:space="preserve"> </w:t>
      </w:r>
      <w:r w:rsidR="007B0100">
        <w:rPr>
          <w:rFonts w:ascii="Times New Roman" w:hAnsi="Times New Roman" w:cs="Times New Roman"/>
          <w:noProof/>
          <w:sz w:val="28"/>
          <w:szCs w:val="28"/>
          <w:lang w:val="kk-KZ"/>
        </w:rPr>
        <w:t>2021</w:t>
      </w:r>
      <w:r w:rsidR="00FE0FFA" w:rsidRPr="000F4E83">
        <w:rPr>
          <w:rFonts w:ascii="Times New Roman" w:hAnsi="Times New Roman" w:cs="Times New Roman"/>
          <w:noProof/>
          <w:sz w:val="28"/>
          <w:szCs w:val="28"/>
          <w:lang w:val="kk-KZ"/>
        </w:rPr>
        <w:t xml:space="preserve"> жылғы экспорттың тауарлық құрылымы (пайызбен)</w:t>
      </w:r>
    </w:p>
    <w:p w:rsidR="00874960" w:rsidRDefault="00874960" w:rsidP="000C7B42">
      <w:pPr>
        <w:spacing w:after="0" w:line="240" w:lineRule="auto"/>
        <w:jc w:val="both"/>
        <w:rPr>
          <w:rFonts w:ascii="Times New Roman" w:hAnsi="Times New Roman" w:cs="Times New Roman"/>
          <w:noProof/>
          <w:lang w:val="kk-KZ"/>
        </w:rPr>
      </w:pPr>
    </w:p>
    <w:p w:rsidR="000F4E83" w:rsidRPr="00B72BC0" w:rsidRDefault="000C7B42" w:rsidP="000C7B42">
      <w:pPr>
        <w:spacing w:after="0" w:line="240" w:lineRule="auto"/>
        <w:jc w:val="both"/>
        <w:rPr>
          <w:rFonts w:ascii="Times New Roman" w:hAnsi="Times New Roman" w:cs="Times New Roman"/>
          <w:noProof/>
          <w:sz w:val="24"/>
          <w:szCs w:val="24"/>
          <w:lang w:val="kk-KZ"/>
        </w:rPr>
      </w:pPr>
      <w:r w:rsidRPr="00B72BC0">
        <w:rPr>
          <w:rFonts w:ascii="Times New Roman" w:hAnsi="Times New Roman" w:cs="Times New Roman"/>
          <w:noProof/>
          <w:sz w:val="24"/>
          <w:szCs w:val="24"/>
          <w:lang w:val="kk-KZ"/>
        </w:rPr>
        <w:t xml:space="preserve">Ескертпе </w:t>
      </w:r>
      <w:r w:rsidRPr="00B72BC0">
        <w:rPr>
          <w:rFonts w:ascii="Times New Roman" w:hAnsi="Times New Roman"/>
          <w:iCs/>
          <w:sz w:val="24"/>
          <w:szCs w:val="24"/>
          <w:lang w:val="kk-KZ"/>
        </w:rPr>
        <w:t xml:space="preserve">– </w:t>
      </w:r>
      <w:r w:rsidR="00E60D41" w:rsidRPr="00E60D41">
        <w:rPr>
          <w:rFonts w:ascii="Times New Roman" w:hAnsi="Times New Roman"/>
          <w:iCs/>
          <w:sz w:val="24"/>
          <w:szCs w:val="24"/>
        </w:rPr>
        <w:t>[</w:t>
      </w:r>
      <w:r w:rsidR="001E2198">
        <w:rPr>
          <w:rFonts w:ascii="Times New Roman" w:hAnsi="Times New Roman"/>
          <w:iCs/>
          <w:sz w:val="24"/>
          <w:szCs w:val="24"/>
          <w:lang w:val="en-US"/>
        </w:rPr>
        <w:fldChar w:fldCharType="begin"/>
      </w:r>
      <w:r w:rsidR="001E2198">
        <w:rPr>
          <w:rFonts w:ascii="Times New Roman" w:hAnsi="Times New Roman"/>
          <w:iCs/>
          <w:sz w:val="24"/>
          <w:szCs w:val="24"/>
        </w:rPr>
        <w:instrText xml:space="preserve"> NOTEREF _Ref104387316 \h </w:instrText>
      </w:r>
      <w:r w:rsidR="001E2198">
        <w:rPr>
          <w:rFonts w:ascii="Times New Roman" w:hAnsi="Times New Roman"/>
          <w:iCs/>
          <w:sz w:val="24"/>
          <w:szCs w:val="24"/>
          <w:lang w:val="en-US"/>
        </w:rPr>
      </w:r>
      <w:r w:rsidR="001E2198">
        <w:rPr>
          <w:rFonts w:ascii="Times New Roman" w:hAnsi="Times New Roman"/>
          <w:iCs/>
          <w:sz w:val="24"/>
          <w:szCs w:val="24"/>
          <w:lang w:val="en-US"/>
        </w:rPr>
        <w:fldChar w:fldCharType="separate"/>
      </w:r>
      <w:r w:rsidR="00895BA9">
        <w:rPr>
          <w:rFonts w:ascii="Times New Roman" w:hAnsi="Times New Roman"/>
          <w:iCs/>
          <w:sz w:val="24"/>
          <w:szCs w:val="24"/>
        </w:rPr>
        <w:t>69</w:t>
      </w:r>
      <w:r w:rsidR="001E2198">
        <w:rPr>
          <w:rFonts w:ascii="Times New Roman" w:hAnsi="Times New Roman"/>
          <w:iCs/>
          <w:sz w:val="24"/>
          <w:szCs w:val="24"/>
          <w:lang w:val="en-US"/>
        </w:rPr>
        <w:fldChar w:fldCharType="end"/>
      </w:r>
      <w:r w:rsidR="00E60D41" w:rsidRPr="00E60D41">
        <w:rPr>
          <w:rFonts w:ascii="Times New Roman" w:hAnsi="Times New Roman"/>
          <w:iCs/>
          <w:sz w:val="24"/>
          <w:szCs w:val="24"/>
        </w:rPr>
        <w:t xml:space="preserve">] </w:t>
      </w:r>
      <w:r w:rsidRPr="00B72BC0">
        <w:rPr>
          <w:rFonts w:ascii="Times New Roman" w:hAnsi="Times New Roman"/>
          <w:iCs/>
          <w:sz w:val="24"/>
          <w:szCs w:val="24"/>
          <w:lang w:val="kk-KZ"/>
        </w:rPr>
        <w:t>дереккөз негізінде автормен құрастырылған</w:t>
      </w:r>
    </w:p>
    <w:p w:rsidR="000F4E83" w:rsidRPr="000F4E83" w:rsidRDefault="000F4E83" w:rsidP="006D1DAE">
      <w:pPr>
        <w:spacing w:after="0" w:line="240" w:lineRule="auto"/>
        <w:jc w:val="center"/>
        <w:rPr>
          <w:rFonts w:ascii="Times New Roman" w:hAnsi="Times New Roman" w:cs="Times New Roman"/>
          <w:lang w:val="kk-KZ"/>
        </w:rPr>
      </w:pPr>
      <w:r>
        <w:rPr>
          <w:noProof/>
          <w:lang w:eastAsia="ru-RU"/>
        </w:rPr>
        <w:lastRenderedPageBreak/>
        <w:drawing>
          <wp:inline distT="0" distB="0" distL="0" distR="0" wp14:anchorId="30F51180" wp14:editId="44AD163E">
            <wp:extent cx="5892800" cy="2679700"/>
            <wp:effectExtent l="0" t="0" r="12700" b="254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4E83" w:rsidRPr="000F4E83" w:rsidRDefault="000F4E83" w:rsidP="007934E6">
      <w:pPr>
        <w:spacing w:after="0" w:line="240" w:lineRule="auto"/>
        <w:jc w:val="center"/>
        <w:rPr>
          <w:rFonts w:ascii="Times New Roman" w:hAnsi="Times New Roman" w:cs="Times New Roman"/>
          <w:highlight w:val="yellow"/>
          <w:lang w:val="kk-KZ"/>
        </w:rPr>
      </w:pPr>
      <w:r w:rsidRPr="000F4E83">
        <w:rPr>
          <w:rFonts w:ascii="Times New Roman" w:hAnsi="Times New Roman" w:cs="Times New Roman"/>
          <w:noProof/>
          <w:sz w:val="28"/>
          <w:szCs w:val="28"/>
          <w:lang w:val="kk-KZ"/>
        </w:rPr>
        <w:t xml:space="preserve">Сурет </w:t>
      </w:r>
      <w:r w:rsidR="006D1DAE">
        <w:rPr>
          <w:rFonts w:ascii="Times New Roman" w:hAnsi="Times New Roman" w:cs="Times New Roman"/>
          <w:noProof/>
          <w:sz w:val="28"/>
          <w:szCs w:val="28"/>
          <w:lang w:val="kk-KZ"/>
        </w:rPr>
        <w:t>6</w:t>
      </w:r>
      <w:r w:rsidR="00B72BC0">
        <w:rPr>
          <w:rFonts w:ascii="Times New Roman" w:hAnsi="Times New Roman" w:cs="Times New Roman"/>
          <w:noProof/>
          <w:sz w:val="28"/>
          <w:szCs w:val="28"/>
          <w:lang w:val="kk-KZ"/>
        </w:rPr>
        <w:t xml:space="preserve"> </w:t>
      </w:r>
      <w:r w:rsidR="00B72BC0" w:rsidRPr="00EE45E1">
        <w:rPr>
          <w:rFonts w:ascii="Times New Roman" w:hAnsi="Times New Roman"/>
          <w:iCs/>
          <w:sz w:val="24"/>
          <w:szCs w:val="28"/>
          <w:lang w:val="kk-KZ"/>
        </w:rPr>
        <w:t>–</w:t>
      </w:r>
      <w:r w:rsidR="009639BB">
        <w:rPr>
          <w:rFonts w:ascii="Times New Roman" w:hAnsi="Times New Roman" w:cs="Times New Roman"/>
          <w:noProof/>
          <w:sz w:val="28"/>
          <w:szCs w:val="28"/>
          <w:lang w:val="kk-KZ"/>
        </w:rPr>
        <w:t xml:space="preserve"> 2021</w:t>
      </w:r>
      <w:r w:rsidRPr="000F4E83">
        <w:rPr>
          <w:rFonts w:ascii="Times New Roman" w:hAnsi="Times New Roman" w:cs="Times New Roman"/>
          <w:noProof/>
          <w:sz w:val="28"/>
          <w:szCs w:val="28"/>
          <w:lang w:val="kk-KZ"/>
        </w:rPr>
        <w:t xml:space="preserve"> жылғы </w:t>
      </w:r>
      <w:r>
        <w:rPr>
          <w:rFonts w:ascii="Times New Roman" w:hAnsi="Times New Roman" w:cs="Times New Roman"/>
          <w:noProof/>
          <w:sz w:val="28"/>
          <w:szCs w:val="28"/>
          <w:lang w:val="kk-KZ"/>
        </w:rPr>
        <w:t>им</w:t>
      </w:r>
      <w:r w:rsidRPr="000F4E83">
        <w:rPr>
          <w:rFonts w:ascii="Times New Roman" w:hAnsi="Times New Roman" w:cs="Times New Roman"/>
          <w:noProof/>
          <w:sz w:val="28"/>
          <w:szCs w:val="28"/>
          <w:lang w:val="kk-KZ"/>
        </w:rPr>
        <w:t>порттың тауарлық құрылымы (пайызбен)</w:t>
      </w:r>
    </w:p>
    <w:p w:rsidR="00B72BC0" w:rsidRDefault="00B72BC0" w:rsidP="00B72BC0">
      <w:pPr>
        <w:spacing w:after="0" w:line="240" w:lineRule="auto"/>
        <w:jc w:val="both"/>
        <w:rPr>
          <w:rFonts w:ascii="Times New Roman" w:hAnsi="Times New Roman" w:cs="Times New Roman"/>
          <w:noProof/>
          <w:lang w:val="kk-KZ"/>
        </w:rPr>
      </w:pPr>
    </w:p>
    <w:p w:rsidR="00B72BC0" w:rsidRPr="000C7B42" w:rsidRDefault="00B72BC0" w:rsidP="007934E6">
      <w:pPr>
        <w:spacing w:after="0" w:line="240" w:lineRule="auto"/>
        <w:ind w:firstLine="567"/>
        <w:jc w:val="both"/>
        <w:rPr>
          <w:rFonts w:ascii="Times New Roman" w:hAnsi="Times New Roman" w:cs="Times New Roman"/>
          <w:noProof/>
          <w:lang w:val="kk-KZ"/>
        </w:rPr>
      </w:pPr>
      <w:r>
        <w:rPr>
          <w:rFonts w:ascii="Times New Roman" w:hAnsi="Times New Roman" w:cs="Times New Roman"/>
          <w:noProof/>
          <w:lang w:val="kk-KZ"/>
        </w:rPr>
        <w:t xml:space="preserve">Ескертпе </w:t>
      </w:r>
      <w:r w:rsidRPr="00EE45E1">
        <w:rPr>
          <w:rFonts w:ascii="Times New Roman" w:hAnsi="Times New Roman"/>
          <w:iCs/>
          <w:sz w:val="24"/>
          <w:szCs w:val="28"/>
          <w:lang w:val="kk-KZ"/>
        </w:rPr>
        <w:t>–</w:t>
      </w:r>
      <w:r>
        <w:rPr>
          <w:rFonts w:ascii="Times New Roman" w:hAnsi="Times New Roman"/>
          <w:iCs/>
          <w:sz w:val="24"/>
          <w:szCs w:val="28"/>
          <w:lang w:val="kk-KZ"/>
        </w:rPr>
        <w:t xml:space="preserve"> </w:t>
      </w:r>
      <w:r w:rsidR="00E60D41" w:rsidRPr="00AD4B74">
        <w:rPr>
          <w:rFonts w:ascii="Times New Roman" w:hAnsi="Times New Roman"/>
          <w:iCs/>
          <w:sz w:val="24"/>
          <w:szCs w:val="28"/>
          <w:lang w:val="kk-KZ"/>
        </w:rPr>
        <w:t>[</w:t>
      </w:r>
      <w:r w:rsidR="001E2198">
        <w:rPr>
          <w:rFonts w:ascii="Times New Roman" w:hAnsi="Times New Roman"/>
          <w:iCs/>
          <w:sz w:val="24"/>
          <w:szCs w:val="28"/>
        </w:rPr>
        <w:fldChar w:fldCharType="begin"/>
      </w:r>
      <w:r w:rsidR="001E2198">
        <w:rPr>
          <w:rFonts w:ascii="Times New Roman" w:hAnsi="Times New Roman"/>
          <w:iCs/>
          <w:sz w:val="24"/>
          <w:szCs w:val="28"/>
          <w:lang w:val="kk-KZ"/>
        </w:rPr>
        <w:instrText xml:space="preserve"> NOTEREF _Ref104387316 \h </w:instrText>
      </w:r>
      <w:r w:rsidR="001E2198">
        <w:rPr>
          <w:rFonts w:ascii="Times New Roman" w:hAnsi="Times New Roman"/>
          <w:iCs/>
          <w:sz w:val="24"/>
          <w:szCs w:val="28"/>
        </w:rPr>
      </w:r>
      <w:r w:rsidR="001E2198">
        <w:rPr>
          <w:rFonts w:ascii="Times New Roman" w:hAnsi="Times New Roman"/>
          <w:iCs/>
          <w:sz w:val="24"/>
          <w:szCs w:val="28"/>
        </w:rPr>
        <w:fldChar w:fldCharType="separate"/>
      </w:r>
      <w:r w:rsidR="00895BA9">
        <w:rPr>
          <w:rFonts w:ascii="Times New Roman" w:hAnsi="Times New Roman"/>
          <w:iCs/>
          <w:sz w:val="24"/>
          <w:szCs w:val="28"/>
          <w:lang w:val="kk-KZ"/>
        </w:rPr>
        <w:t>69</w:t>
      </w:r>
      <w:r w:rsidR="001E2198">
        <w:rPr>
          <w:rFonts w:ascii="Times New Roman" w:hAnsi="Times New Roman"/>
          <w:iCs/>
          <w:sz w:val="24"/>
          <w:szCs w:val="28"/>
        </w:rPr>
        <w:fldChar w:fldCharType="end"/>
      </w:r>
      <w:r w:rsidR="00E60D41" w:rsidRPr="00AD4B74">
        <w:rPr>
          <w:rFonts w:ascii="Times New Roman" w:hAnsi="Times New Roman"/>
          <w:iCs/>
          <w:sz w:val="24"/>
          <w:szCs w:val="28"/>
          <w:lang w:val="kk-KZ"/>
        </w:rPr>
        <w:t>]</w:t>
      </w:r>
      <w:r w:rsidRPr="00CC0E43">
        <w:rPr>
          <w:rFonts w:ascii="Times New Roman" w:hAnsi="Times New Roman"/>
          <w:iCs/>
          <w:sz w:val="24"/>
          <w:szCs w:val="28"/>
          <w:lang w:val="kk-KZ"/>
        </w:rPr>
        <w:t xml:space="preserve"> </w:t>
      </w:r>
      <w:r>
        <w:rPr>
          <w:rFonts w:ascii="Times New Roman" w:hAnsi="Times New Roman"/>
          <w:iCs/>
          <w:sz w:val="24"/>
          <w:szCs w:val="28"/>
          <w:lang w:val="kk-KZ"/>
        </w:rPr>
        <w:t>дереккөз негізінде автормен құрастырылған</w:t>
      </w:r>
    </w:p>
    <w:p w:rsidR="00874960" w:rsidRPr="000F4E83" w:rsidRDefault="00874960" w:rsidP="00874960">
      <w:pPr>
        <w:spacing w:after="0" w:line="240" w:lineRule="auto"/>
        <w:jc w:val="both"/>
        <w:rPr>
          <w:rFonts w:ascii="Times New Roman" w:hAnsi="Times New Roman" w:cs="Times New Roman"/>
          <w:lang w:val="kk-KZ"/>
        </w:rPr>
      </w:pPr>
    </w:p>
    <w:p w:rsidR="00874960" w:rsidRPr="00874960" w:rsidRDefault="00874960" w:rsidP="00E36F0E">
      <w:pPr>
        <w:autoSpaceDE w:val="0"/>
        <w:autoSpaceDN w:val="0"/>
        <w:adjustRightInd w:val="0"/>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Қазіргі жаһандану жағдайында Қазақстанның ЖІӨ өсімі оның халықаралық экономикалық қатынастар жүйесінде белсенділігінің артуымен қатар жүрді. Өзінің ішкі нарықтарын ашқан Қазақстан ішкі, сыртқы тауар нарықтарында да бәсекеге қабілетсіз болып шықты. Осы күнге дейін бағасы тұрақты өсіп келген  шикі мұнай экспортының артуы салдарынан тәуелсіздік алған жылдармен салыстырғанда сыртқы нарыққа сатылатын өнімнің тауарлық топтарының саны қысқарды, бұл Қазақстан экспорты шоғырлануының өсуіне алып келеді. </w:t>
      </w:r>
    </w:p>
    <w:p w:rsidR="00874960" w:rsidRPr="00874960" w:rsidRDefault="00874960" w:rsidP="00E36F0E">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1991 жылы тәуелсіздік алғаннан кейін Қазақстан экономикалық тұрақсыздық, құлдырау және гиперинфляция кезеңін бастан кешірді. 1995 жылдардан кейін экономика біршама тұрақтанып, инфляцияның өсімі баяулады. Бұл кезеңде өнеркәсіп саласы құлдырап, экономика мұнай, газ және тау-кен секторларына негізделе бастады</w:t>
      </w:r>
      <w:r w:rsidR="006D1DAE">
        <w:rPr>
          <w:rFonts w:ascii="Times New Roman" w:hAnsi="Times New Roman" w:cs="Times New Roman"/>
          <w:sz w:val="28"/>
          <w:szCs w:val="28"/>
          <w:lang w:val="kk-KZ"/>
        </w:rPr>
        <w:t>.</w:t>
      </w:r>
    </w:p>
    <w:p w:rsidR="00874960" w:rsidRPr="00874960" w:rsidRDefault="00874960" w:rsidP="00E36F0E">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Егер экспорт динамикасын </w:t>
      </w:r>
      <w:r w:rsidR="00385EB9">
        <w:rPr>
          <w:rFonts w:ascii="Times New Roman" w:hAnsi="Times New Roman" w:cs="Times New Roman"/>
          <w:sz w:val="28"/>
          <w:szCs w:val="28"/>
          <w:lang w:val="kk-KZ"/>
        </w:rPr>
        <w:t>тәуелсіздік алғаннан бастап қазіргі кезеңге</w:t>
      </w:r>
      <w:r w:rsidRPr="00874960">
        <w:rPr>
          <w:rFonts w:ascii="Times New Roman" w:hAnsi="Times New Roman" w:cs="Times New Roman"/>
          <w:sz w:val="28"/>
          <w:szCs w:val="28"/>
          <w:lang w:val="kk-KZ"/>
        </w:rPr>
        <w:t xml:space="preserve"> дейін қарайтын болсақ, онда шамамен </w:t>
      </w:r>
      <w:r w:rsidR="00385EB9">
        <w:rPr>
          <w:rFonts w:ascii="Times New Roman" w:hAnsi="Times New Roman" w:cs="Times New Roman"/>
          <w:sz w:val="28"/>
          <w:szCs w:val="28"/>
          <w:lang w:val="kk-KZ"/>
        </w:rPr>
        <w:t>4</w:t>
      </w:r>
      <w:r w:rsidRPr="00874960">
        <w:rPr>
          <w:rFonts w:ascii="Times New Roman" w:hAnsi="Times New Roman" w:cs="Times New Roman"/>
          <w:sz w:val="28"/>
          <w:szCs w:val="28"/>
          <w:lang w:val="kk-KZ"/>
        </w:rPr>
        <w:t xml:space="preserve"> кезеңді көруге болады:</w:t>
      </w:r>
    </w:p>
    <w:p w:rsidR="00874960" w:rsidRPr="00874960" w:rsidRDefault="00385EB9" w:rsidP="00E36F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Егемендігімізді алған жылдардың бастапқа он жылдығында</w:t>
      </w:r>
      <w:r w:rsidR="00874960" w:rsidRPr="00874960">
        <w:rPr>
          <w:rFonts w:ascii="Times New Roman" w:hAnsi="Times New Roman" w:cs="Times New Roman"/>
          <w:sz w:val="28"/>
          <w:szCs w:val="28"/>
          <w:lang w:val="kk-KZ"/>
        </w:rPr>
        <w:t xml:space="preserve"> экспорт енді жолға қойылып, КСРО-ның </w:t>
      </w:r>
      <w:r>
        <w:rPr>
          <w:rFonts w:ascii="Times New Roman" w:hAnsi="Times New Roman" w:cs="Times New Roman"/>
          <w:sz w:val="28"/>
          <w:szCs w:val="28"/>
          <w:lang w:val="kk-KZ"/>
        </w:rPr>
        <w:t>құлауынан болған дағдарысты еңсере</w:t>
      </w:r>
      <w:r w:rsidR="00874960" w:rsidRPr="00874960">
        <w:rPr>
          <w:rFonts w:ascii="Times New Roman" w:hAnsi="Times New Roman" w:cs="Times New Roman"/>
          <w:sz w:val="28"/>
          <w:szCs w:val="28"/>
          <w:lang w:val="kk-KZ"/>
        </w:rPr>
        <w:t xml:space="preserve"> бастаған кезең;</w:t>
      </w:r>
    </w:p>
    <w:p w:rsidR="00874960" w:rsidRPr="00874960" w:rsidRDefault="00874960" w:rsidP="00E36F0E">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2000 жылдан 2008 жылға дейін мұнай өндіру көлемінің</w:t>
      </w:r>
      <w:r w:rsidR="00385EB9">
        <w:rPr>
          <w:rFonts w:ascii="Times New Roman" w:hAnsi="Times New Roman" w:cs="Times New Roman"/>
          <w:sz w:val="28"/>
          <w:szCs w:val="28"/>
          <w:lang w:val="kk-KZ"/>
        </w:rPr>
        <w:t xml:space="preserve"> артуы</w:t>
      </w:r>
      <w:r w:rsidRPr="00874960">
        <w:rPr>
          <w:rFonts w:ascii="Times New Roman" w:hAnsi="Times New Roman" w:cs="Times New Roman"/>
          <w:sz w:val="28"/>
          <w:szCs w:val="28"/>
          <w:lang w:val="kk-KZ"/>
        </w:rPr>
        <w:t xml:space="preserve"> және </w:t>
      </w:r>
      <w:r w:rsidR="00385EB9">
        <w:rPr>
          <w:rFonts w:ascii="Times New Roman" w:hAnsi="Times New Roman" w:cs="Times New Roman"/>
          <w:sz w:val="28"/>
          <w:szCs w:val="28"/>
          <w:lang w:val="kk-KZ"/>
        </w:rPr>
        <w:t xml:space="preserve">әлемдік </w:t>
      </w:r>
      <w:r w:rsidRPr="00874960">
        <w:rPr>
          <w:rFonts w:ascii="Times New Roman" w:hAnsi="Times New Roman" w:cs="Times New Roman"/>
          <w:sz w:val="28"/>
          <w:szCs w:val="28"/>
          <w:lang w:val="kk-KZ"/>
        </w:rPr>
        <w:t>мұнай бағасының қарқынды өсуі кезеңі;</w:t>
      </w:r>
    </w:p>
    <w:p w:rsidR="00A5267E" w:rsidRDefault="00874960" w:rsidP="00E36F0E">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2009 жылдан </w:t>
      </w:r>
      <w:r w:rsidR="00385EB9">
        <w:rPr>
          <w:rFonts w:ascii="Times New Roman" w:hAnsi="Times New Roman" w:cs="Times New Roman"/>
          <w:sz w:val="28"/>
          <w:szCs w:val="28"/>
          <w:lang w:val="kk-KZ"/>
        </w:rPr>
        <w:t>2016 жылға дейін</w:t>
      </w:r>
      <w:r w:rsidRPr="00874960">
        <w:rPr>
          <w:rFonts w:ascii="Times New Roman" w:hAnsi="Times New Roman" w:cs="Times New Roman"/>
          <w:sz w:val="28"/>
          <w:szCs w:val="28"/>
          <w:lang w:val="kk-KZ"/>
        </w:rPr>
        <w:t xml:space="preserve"> </w:t>
      </w:r>
      <w:r w:rsidR="00385EB9">
        <w:rPr>
          <w:rFonts w:ascii="Times New Roman" w:hAnsi="Times New Roman" w:cs="Times New Roman"/>
          <w:sz w:val="28"/>
          <w:szCs w:val="28"/>
          <w:lang w:val="kk-KZ"/>
        </w:rPr>
        <w:t>мұнай бағасының рекордтық деңгейде өсуі, ел</w:t>
      </w:r>
      <w:r w:rsidRPr="00874960">
        <w:rPr>
          <w:rFonts w:ascii="Times New Roman" w:hAnsi="Times New Roman" w:cs="Times New Roman"/>
          <w:sz w:val="28"/>
          <w:szCs w:val="28"/>
          <w:lang w:val="kk-KZ"/>
        </w:rPr>
        <w:t xml:space="preserve"> экспорт</w:t>
      </w:r>
      <w:r w:rsidR="00385EB9">
        <w:rPr>
          <w:rFonts w:ascii="Times New Roman" w:hAnsi="Times New Roman" w:cs="Times New Roman"/>
          <w:sz w:val="28"/>
          <w:szCs w:val="28"/>
          <w:lang w:val="kk-KZ"/>
        </w:rPr>
        <w:t xml:space="preserve">тының </w:t>
      </w:r>
      <w:r w:rsidR="00A5267E">
        <w:rPr>
          <w:rFonts w:ascii="Times New Roman" w:hAnsi="Times New Roman" w:cs="Times New Roman"/>
          <w:sz w:val="28"/>
          <w:szCs w:val="28"/>
          <w:lang w:val="kk-KZ"/>
        </w:rPr>
        <w:t>100 млрд. АҚШ долларына жақындаған кезі.</w:t>
      </w:r>
    </w:p>
    <w:p w:rsidR="00874960" w:rsidRPr="006D1DAE" w:rsidRDefault="00A5267E" w:rsidP="00E36F0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w:t>
      </w:r>
      <w:r w:rsidR="00874960" w:rsidRPr="00A5267E">
        <w:rPr>
          <w:rFonts w:ascii="Times New Roman" w:hAnsi="Times New Roman" w:cs="Times New Roman"/>
          <w:sz w:val="28"/>
          <w:szCs w:val="28"/>
          <w:lang w:val="kk-KZ"/>
        </w:rPr>
        <w:t xml:space="preserve">азіргі заманғы </w:t>
      </w:r>
      <w:r>
        <w:rPr>
          <w:rFonts w:ascii="Times New Roman" w:hAnsi="Times New Roman" w:cs="Times New Roman"/>
          <w:sz w:val="28"/>
          <w:szCs w:val="28"/>
          <w:lang w:val="kk-KZ"/>
        </w:rPr>
        <w:t>кезеңі әлемдегі саяси және экономикалық жағдайдың тұрақсыздығына байланысты дүрбелең тұрақсыз кезең</w:t>
      </w:r>
      <w:r w:rsidR="00874960" w:rsidRPr="006D1DAE">
        <w:rPr>
          <w:rFonts w:ascii="Times New Roman" w:hAnsi="Times New Roman" w:cs="Times New Roman"/>
          <w:sz w:val="28"/>
          <w:szCs w:val="28"/>
          <w:lang w:val="kk-KZ"/>
        </w:rPr>
        <w:t>.</w:t>
      </w:r>
    </w:p>
    <w:p w:rsidR="00874960" w:rsidRDefault="00874960" w:rsidP="009639BB">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Экспорттан максималды кіріс түскен 2012 жыл, мұнай бағасының барреліне 111 АҚШ долларынан сатылып 86,4 млрд. долларға дейін жетті. Кестеден байқағанымыздай Қазақстан экспорты әлемдік шикізат бағасына өте тәуелді. Бұл өз кезегінде экспорттық түсімнің ауқымды ауытқуына алып келеді. Мұндай сыртқы түсімнің тұрақсыз кірісі мемлекеттің алдағы уақытта экономикалық процесстерді жоспарлауында қиындықтар туғызады. Сондықтан экспортық табысты тұрақтандыру мақсатында өңдеу саласы экспорттын арттыру қажет, себебі оның </w:t>
      </w:r>
      <w:r w:rsidR="00A5267E">
        <w:rPr>
          <w:rFonts w:ascii="Times New Roman" w:hAnsi="Times New Roman" w:cs="Times New Roman"/>
          <w:sz w:val="28"/>
          <w:szCs w:val="28"/>
          <w:lang w:val="kk-KZ"/>
        </w:rPr>
        <w:t>бағасы әлемдік нарықта</w:t>
      </w:r>
      <w:r w:rsidRPr="00874960">
        <w:rPr>
          <w:rFonts w:ascii="Times New Roman" w:hAnsi="Times New Roman" w:cs="Times New Roman"/>
          <w:sz w:val="28"/>
          <w:szCs w:val="28"/>
          <w:lang w:val="kk-KZ"/>
        </w:rPr>
        <w:t xml:space="preserve"> шикізат </w:t>
      </w:r>
      <w:r w:rsidR="00A5267E">
        <w:rPr>
          <w:rFonts w:ascii="Times New Roman" w:hAnsi="Times New Roman" w:cs="Times New Roman"/>
          <w:sz w:val="28"/>
          <w:szCs w:val="28"/>
          <w:lang w:val="kk-KZ"/>
        </w:rPr>
        <w:t>бағасына қарағанда тұрақты және жоғары</w:t>
      </w:r>
      <w:r w:rsidRPr="00874960">
        <w:rPr>
          <w:rFonts w:ascii="Times New Roman" w:hAnsi="Times New Roman" w:cs="Times New Roman"/>
          <w:sz w:val="28"/>
          <w:szCs w:val="28"/>
          <w:lang w:val="kk-KZ"/>
        </w:rPr>
        <w:t xml:space="preserve">, бұл экономиканың </w:t>
      </w:r>
      <w:r w:rsidR="00A5267E">
        <w:rPr>
          <w:rFonts w:ascii="Times New Roman" w:hAnsi="Times New Roman" w:cs="Times New Roman"/>
          <w:sz w:val="28"/>
          <w:szCs w:val="28"/>
          <w:lang w:val="kk-KZ"/>
        </w:rPr>
        <w:t xml:space="preserve">үдемелі дамуы </w:t>
      </w:r>
      <w:r w:rsidRPr="00874960">
        <w:rPr>
          <w:rFonts w:ascii="Times New Roman" w:hAnsi="Times New Roman" w:cs="Times New Roman"/>
          <w:sz w:val="28"/>
          <w:szCs w:val="28"/>
          <w:lang w:val="kk-KZ"/>
        </w:rPr>
        <w:t xml:space="preserve"> үшін маңызды. </w:t>
      </w:r>
    </w:p>
    <w:p w:rsidR="00A5267E" w:rsidRDefault="00A5267E" w:rsidP="00E83ED1">
      <w:pPr>
        <w:spacing w:after="0"/>
        <w:jc w:val="both"/>
        <w:rPr>
          <w:rFonts w:ascii="Times New Roman" w:hAnsi="Times New Roman" w:cs="Times New Roman"/>
          <w:sz w:val="28"/>
          <w:szCs w:val="28"/>
          <w:lang w:val="kk-KZ"/>
        </w:rPr>
      </w:pPr>
    </w:p>
    <w:p w:rsidR="006D1DAE" w:rsidRDefault="006D1DAE" w:rsidP="00E83ED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6 </w:t>
      </w:r>
      <w:r w:rsidR="00B72BC0" w:rsidRPr="00EE45E1">
        <w:rPr>
          <w:rFonts w:ascii="Times New Roman" w:hAnsi="Times New Roman"/>
          <w:iCs/>
          <w:sz w:val="24"/>
          <w:szCs w:val="28"/>
          <w:lang w:val="kk-KZ"/>
        </w:rPr>
        <w:t>–</w:t>
      </w:r>
      <w:r>
        <w:rPr>
          <w:rFonts w:ascii="Times New Roman" w:hAnsi="Times New Roman" w:cs="Times New Roman"/>
          <w:sz w:val="28"/>
          <w:szCs w:val="28"/>
          <w:lang w:val="kk-KZ"/>
        </w:rPr>
        <w:t xml:space="preserve"> Үлесі жоғары тауарлардың экспорты</w:t>
      </w:r>
    </w:p>
    <w:tbl>
      <w:tblPr>
        <w:tblStyle w:val="a8"/>
        <w:tblW w:w="0" w:type="auto"/>
        <w:tblLook w:val="04A0" w:firstRow="1" w:lastRow="0" w:firstColumn="1" w:lastColumn="0" w:noHBand="0" w:noVBand="1"/>
      </w:tblPr>
      <w:tblGrid>
        <w:gridCol w:w="392"/>
        <w:gridCol w:w="2268"/>
        <w:gridCol w:w="709"/>
        <w:gridCol w:w="992"/>
        <w:gridCol w:w="992"/>
        <w:gridCol w:w="851"/>
        <w:gridCol w:w="1134"/>
        <w:gridCol w:w="1066"/>
        <w:gridCol w:w="1167"/>
      </w:tblGrid>
      <w:tr w:rsidR="007A239F" w:rsidTr="007A239F">
        <w:tc>
          <w:tcPr>
            <w:tcW w:w="392" w:type="dxa"/>
          </w:tcPr>
          <w:p w:rsidR="007A239F" w:rsidRPr="00E83ED1" w:rsidRDefault="007A239F" w:rsidP="0036639E">
            <w:pPr>
              <w:jc w:val="both"/>
              <w:rPr>
                <w:rFonts w:ascii="Times New Roman" w:hAnsi="Times New Roman" w:cs="Times New Roman"/>
                <w:sz w:val="24"/>
                <w:szCs w:val="24"/>
                <w:lang w:val="kk-KZ"/>
              </w:rPr>
            </w:pPr>
          </w:p>
        </w:tc>
        <w:tc>
          <w:tcPr>
            <w:tcW w:w="2268" w:type="dxa"/>
          </w:tcPr>
          <w:p w:rsidR="007A239F" w:rsidRPr="00E83ED1" w:rsidRDefault="007A239F" w:rsidP="0036639E">
            <w:pPr>
              <w:jc w:val="both"/>
              <w:rPr>
                <w:rFonts w:ascii="Times New Roman" w:hAnsi="Times New Roman" w:cs="Times New Roman"/>
                <w:sz w:val="24"/>
                <w:szCs w:val="24"/>
                <w:lang w:val="kk-KZ"/>
              </w:rPr>
            </w:pPr>
          </w:p>
        </w:tc>
        <w:tc>
          <w:tcPr>
            <w:tcW w:w="709" w:type="dxa"/>
          </w:tcPr>
          <w:p w:rsidR="007A239F" w:rsidRPr="00E83ED1" w:rsidRDefault="007A239F" w:rsidP="0036639E">
            <w:pPr>
              <w:jc w:val="both"/>
              <w:rPr>
                <w:rFonts w:ascii="Times New Roman" w:hAnsi="Times New Roman" w:cs="Times New Roman"/>
                <w:sz w:val="24"/>
                <w:szCs w:val="24"/>
                <w:lang w:val="kk-KZ"/>
              </w:rPr>
            </w:pPr>
            <w:r w:rsidRPr="00E83ED1">
              <w:rPr>
                <w:rFonts w:ascii="Times New Roman" w:hAnsi="Times New Roman" w:cs="Times New Roman"/>
                <w:sz w:val="24"/>
                <w:szCs w:val="24"/>
                <w:lang w:val="kk-KZ"/>
              </w:rPr>
              <w:t>2016</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2017</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2018</w:t>
            </w:r>
          </w:p>
        </w:tc>
        <w:tc>
          <w:tcPr>
            <w:tcW w:w="851"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2019</w:t>
            </w:r>
          </w:p>
        </w:tc>
        <w:tc>
          <w:tcPr>
            <w:tcW w:w="1134"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2020</w:t>
            </w:r>
          </w:p>
        </w:tc>
        <w:tc>
          <w:tcPr>
            <w:tcW w:w="1066" w:type="dxa"/>
          </w:tcPr>
          <w:p w:rsidR="007A239F" w:rsidRPr="007A239F" w:rsidRDefault="007A239F" w:rsidP="0036639E">
            <w:pPr>
              <w:jc w:val="center"/>
              <w:rPr>
                <w:rFonts w:ascii="Times New Roman" w:hAnsi="Times New Roman" w:cs="Times New Roman"/>
                <w:sz w:val="24"/>
                <w:szCs w:val="24"/>
                <w:lang w:val="en-US"/>
              </w:rPr>
            </w:pPr>
            <w:r>
              <w:rPr>
                <w:rFonts w:ascii="Times New Roman" w:hAnsi="Times New Roman" w:cs="Times New Roman"/>
                <w:sz w:val="24"/>
                <w:szCs w:val="24"/>
                <w:lang w:val="kk-KZ"/>
              </w:rPr>
              <w:t>2021</w:t>
            </w:r>
          </w:p>
        </w:tc>
        <w:tc>
          <w:tcPr>
            <w:tcW w:w="1167" w:type="dxa"/>
          </w:tcPr>
          <w:p w:rsidR="007A239F" w:rsidRPr="00E83ED1" w:rsidRDefault="007A239F" w:rsidP="0036639E">
            <w:pPr>
              <w:jc w:val="center"/>
              <w:rPr>
                <w:rFonts w:ascii="Times New Roman" w:hAnsi="Times New Roman" w:cs="Times New Roman"/>
                <w:sz w:val="24"/>
                <w:szCs w:val="24"/>
                <w:lang w:val="kk-KZ"/>
              </w:rPr>
            </w:pPr>
            <w:r>
              <w:rPr>
                <w:rFonts w:ascii="Times New Roman" w:hAnsi="Times New Roman" w:cs="Times New Roman"/>
                <w:sz w:val="24"/>
                <w:szCs w:val="24"/>
                <w:lang w:val="kk-KZ"/>
              </w:rPr>
              <w:t>Өткен жылға</w:t>
            </w:r>
          </w:p>
        </w:tc>
      </w:tr>
      <w:tr w:rsidR="007A239F" w:rsidTr="007A239F">
        <w:tc>
          <w:tcPr>
            <w:tcW w:w="392" w:type="dxa"/>
          </w:tcPr>
          <w:p w:rsidR="007A239F" w:rsidRPr="00E83ED1" w:rsidRDefault="007A239F" w:rsidP="0036639E">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Pr>
          <w:p w:rsidR="007A239F" w:rsidRPr="00E83ED1" w:rsidRDefault="007A239F" w:rsidP="0036639E">
            <w:pPr>
              <w:jc w:val="both"/>
              <w:rPr>
                <w:rFonts w:ascii="Times New Roman" w:hAnsi="Times New Roman" w:cs="Times New Roman"/>
                <w:sz w:val="24"/>
                <w:szCs w:val="24"/>
                <w:lang w:val="kk-KZ"/>
              </w:rPr>
            </w:pPr>
            <w:r w:rsidRPr="00E83ED1">
              <w:rPr>
                <w:rFonts w:ascii="Times New Roman" w:hAnsi="Times New Roman" w:cs="Times New Roman"/>
                <w:sz w:val="24"/>
                <w:szCs w:val="24"/>
                <w:lang w:val="kk-KZ"/>
              </w:rPr>
              <w:t>ҚР экспортында мұнайдың үлесі</w:t>
            </w:r>
          </w:p>
        </w:tc>
        <w:tc>
          <w:tcPr>
            <w:tcW w:w="709"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53</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55</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62</w:t>
            </w:r>
          </w:p>
        </w:tc>
        <w:tc>
          <w:tcPr>
            <w:tcW w:w="851"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58</w:t>
            </w:r>
          </w:p>
        </w:tc>
        <w:tc>
          <w:tcPr>
            <w:tcW w:w="1134"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50</w:t>
            </w:r>
          </w:p>
        </w:tc>
        <w:tc>
          <w:tcPr>
            <w:tcW w:w="1066" w:type="dxa"/>
          </w:tcPr>
          <w:p w:rsidR="007A239F" w:rsidRPr="007A239F" w:rsidRDefault="007A239F" w:rsidP="007A239F">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1167" w:type="dxa"/>
          </w:tcPr>
          <w:p w:rsidR="007A239F" w:rsidRPr="00E83ED1" w:rsidRDefault="00942F4E" w:rsidP="0036639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7A239F" w:rsidTr="007A239F">
        <w:tc>
          <w:tcPr>
            <w:tcW w:w="392" w:type="dxa"/>
          </w:tcPr>
          <w:p w:rsidR="007A239F" w:rsidRPr="00E83ED1" w:rsidRDefault="007A239F" w:rsidP="0036639E">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8" w:type="dxa"/>
          </w:tcPr>
          <w:p w:rsidR="007A239F" w:rsidRPr="00E83ED1" w:rsidRDefault="007A239F" w:rsidP="0036639E">
            <w:pPr>
              <w:jc w:val="both"/>
              <w:rPr>
                <w:rFonts w:ascii="Times New Roman" w:hAnsi="Times New Roman" w:cs="Times New Roman"/>
                <w:sz w:val="24"/>
                <w:szCs w:val="24"/>
                <w:lang w:val="kk-KZ"/>
              </w:rPr>
            </w:pPr>
            <w:r w:rsidRPr="00E83ED1">
              <w:rPr>
                <w:rFonts w:ascii="Times New Roman" w:hAnsi="Times New Roman" w:cs="Times New Roman"/>
                <w:sz w:val="24"/>
                <w:szCs w:val="24"/>
                <w:lang w:val="kk-KZ"/>
              </w:rPr>
              <w:t>Үлесі жоғары 5 тауардың экспорты</w:t>
            </w:r>
          </w:p>
        </w:tc>
        <w:tc>
          <w:tcPr>
            <w:tcW w:w="709"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68</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69</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74</w:t>
            </w:r>
          </w:p>
        </w:tc>
        <w:tc>
          <w:tcPr>
            <w:tcW w:w="851"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71</w:t>
            </w:r>
          </w:p>
        </w:tc>
        <w:tc>
          <w:tcPr>
            <w:tcW w:w="1134"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66</w:t>
            </w:r>
          </w:p>
        </w:tc>
        <w:tc>
          <w:tcPr>
            <w:tcW w:w="1066" w:type="dxa"/>
          </w:tcPr>
          <w:p w:rsidR="007A239F" w:rsidRPr="00580D13" w:rsidRDefault="00580D13" w:rsidP="007A239F">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167" w:type="dxa"/>
          </w:tcPr>
          <w:p w:rsidR="007A239F" w:rsidRPr="00580D13" w:rsidRDefault="00580D13" w:rsidP="0036639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A239F" w:rsidTr="007A239F">
        <w:tc>
          <w:tcPr>
            <w:tcW w:w="392" w:type="dxa"/>
          </w:tcPr>
          <w:p w:rsidR="007A239F" w:rsidRPr="00E83ED1" w:rsidRDefault="007A239F" w:rsidP="0036639E">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68" w:type="dxa"/>
          </w:tcPr>
          <w:p w:rsidR="007A239F" w:rsidRPr="00E83ED1" w:rsidRDefault="007A239F" w:rsidP="0036639E">
            <w:pPr>
              <w:jc w:val="both"/>
              <w:rPr>
                <w:rFonts w:ascii="Times New Roman" w:hAnsi="Times New Roman" w:cs="Times New Roman"/>
                <w:sz w:val="24"/>
                <w:szCs w:val="24"/>
                <w:lang w:val="kk-KZ"/>
              </w:rPr>
            </w:pPr>
            <w:r w:rsidRPr="00E83ED1">
              <w:rPr>
                <w:rFonts w:ascii="Times New Roman" w:hAnsi="Times New Roman" w:cs="Times New Roman"/>
                <w:sz w:val="24"/>
                <w:szCs w:val="24"/>
                <w:lang w:val="kk-KZ"/>
              </w:rPr>
              <w:t>Үлесі жоғары 10 тауардың экспорты</w:t>
            </w:r>
          </w:p>
        </w:tc>
        <w:tc>
          <w:tcPr>
            <w:tcW w:w="709"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76</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77</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81</w:t>
            </w:r>
          </w:p>
        </w:tc>
        <w:tc>
          <w:tcPr>
            <w:tcW w:w="851"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79</w:t>
            </w:r>
          </w:p>
        </w:tc>
        <w:tc>
          <w:tcPr>
            <w:tcW w:w="1134"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75</w:t>
            </w:r>
          </w:p>
        </w:tc>
        <w:tc>
          <w:tcPr>
            <w:tcW w:w="1066" w:type="dxa"/>
          </w:tcPr>
          <w:p w:rsidR="007A239F" w:rsidRPr="00580D13" w:rsidRDefault="00580D13" w:rsidP="007A239F">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1167" w:type="dxa"/>
          </w:tcPr>
          <w:p w:rsidR="007A239F" w:rsidRPr="00580D13" w:rsidRDefault="00580D13" w:rsidP="0036639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A239F" w:rsidTr="007A239F">
        <w:tc>
          <w:tcPr>
            <w:tcW w:w="392" w:type="dxa"/>
          </w:tcPr>
          <w:p w:rsidR="007A239F" w:rsidRPr="00E83ED1" w:rsidRDefault="007A239F" w:rsidP="0036639E">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68" w:type="dxa"/>
          </w:tcPr>
          <w:p w:rsidR="007A239F" w:rsidRPr="00E83ED1" w:rsidRDefault="007A239F" w:rsidP="0036639E">
            <w:pPr>
              <w:jc w:val="both"/>
              <w:rPr>
                <w:rFonts w:ascii="Times New Roman" w:hAnsi="Times New Roman" w:cs="Times New Roman"/>
                <w:sz w:val="24"/>
                <w:szCs w:val="24"/>
                <w:lang w:val="kk-KZ"/>
              </w:rPr>
            </w:pPr>
            <w:r w:rsidRPr="00E83ED1">
              <w:rPr>
                <w:rFonts w:ascii="Times New Roman" w:hAnsi="Times New Roman" w:cs="Times New Roman"/>
                <w:sz w:val="24"/>
                <w:szCs w:val="24"/>
                <w:lang w:val="kk-KZ"/>
              </w:rPr>
              <w:t>Үлесі жоғары 20 тауардың экспорты</w:t>
            </w:r>
          </w:p>
        </w:tc>
        <w:tc>
          <w:tcPr>
            <w:tcW w:w="709"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84</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84</w:t>
            </w:r>
          </w:p>
        </w:tc>
        <w:tc>
          <w:tcPr>
            <w:tcW w:w="992"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87</w:t>
            </w:r>
          </w:p>
        </w:tc>
        <w:tc>
          <w:tcPr>
            <w:tcW w:w="851" w:type="dxa"/>
          </w:tcPr>
          <w:p w:rsidR="007A239F" w:rsidRPr="00E83ED1" w:rsidRDefault="007A239F" w:rsidP="0036639E">
            <w:pPr>
              <w:jc w:val="center"/>
              <w:rPr>
                <w:rFonts w:ascii="Times New Roman" w:hAnsi="Times New Roman" w:cs="Times New Roman"/>
                <w:sz w:val="24"/>
                <w:szCs w:val="24"/>
                <w:lang w:val="kk-KZ"/>
              </w:rPr>
            </w:pPr>
            <w:r w:rsidRPr="00E83ED1">
              <w:rPr>
                <w:rFonts w:ascii="Times New Roman" w:hAnsi="Times New Roman" w:cs="Times New Roman"/>
                <w:sz w:val="24"/>
                <w:szCs w:val="24"/>
                <w:lang w:val="kk-KZ"/>
              </w:rPr>
              <w:t>85</w:t>
            </w:r>
          </w:p>
        </w:tc>
        <w:tc>
          <w:tcPr>
            <w:tcW w:w="1134" w:type="dxa"/>
          </w:tcPr>
          <w:p w:rsidR="007A239F" w:rsidRPr="00791810" w:rsidRDefault="007A239F" w:rsidP="0036639E">
            <w:pPr>
              <w:jc w:val="center"/>
              <w:rPr>
                <w:rFonts w:ascii="Times New Roman" w:hAnsi="Times New Roman" w:cs="Times New Roman"/>
                <w:sz w:val="24"/>
                <w:szCs w:val="24"/>
                <w:lang w:val="en-US"/>
              </w:rPr>
            </w:pPr>
            <w:r w:rsidRPr="00E83ED1">
              <w:rPr>
                <w:rFonts w:ascii="Times New Roman" w:hAnsi="Times New Roman" w:cs="Times New Roman"/>
                <w:sz w:val="24"/>
                <w:szCs w:val="24"/>
                <w:lang w:val="kk-KZ"/>
              </w:rPr>
              <w:t>83</w:t>
            </w:r>
          </w:p>
        </w:tc>
        <w:tc>
          <w:tcPr>
            <w:tcW w:w="1066" w:type="dxa"/>
          </w:tcPr>
          <w:p w:rsidR="007A239F" w:rsidRPr="00791810" w:rsidRDefault="00580D13" w:rsidP="007A239F">
            <w:pPr>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167" w:type="dxa"/>
          </w:tcPr>
          <w:p w:rsidR="007A239F" w:rsidRPr="00580D13" w:rsidRDefault="007A239F" w:rsidP="00580D13">
            <w:pPr>
              <w:jc w:val="center"/>
              <w:rPr>
                <w:rFonts w:ascii="Times New Roman" w:hAnsi="Times New Roman" w:cs="Times New Roman"/>
                <w:sz w:val="24"/>
                <w:szCs w:val="24"/>
                <w:lang w:val="en-US"/>
              </w:rPr>
            </w:pPr>
            <w:r>
              <w:rPr>
                <w:rFonts w:ascii="Times New Roman" w:hAnsi="Times New Roman" w:cs="Times New Roman"/>
                <w:sz w:val="24"/>
                <w:szCs w:val="24"/>
                <w:lang w:val="kk-KZ"/>
              </w:rPr>
              <w:t>-</w:t>
            </w:r>
            <w:r w:rsidR="00580D13">
              <w:rPr>
                <w:rFonts w:ascii="Times New Roman" w:hAnsi="Times New Roman" w:cs="Times New Roman"/>
                <w:sz w:val="24"/>
                <w:szCs w:val="24"/>
                <w:lang w:val="en-US"/>
              </w:rPr>
              <w:t>1</w:t>
            </w:r>
          </w:p>
        </w:tc>
      </w:tr>
      <w:tr w:rsidR="00A5267E" w:rsidTr="0036639E">
        <w:tc>
          <w:tcPr>
            <w:tcW w:w="9571" w:type="dxa"/>
            <w:gridSpan w:val="9"/>
          </w:tcPr>
          <w:p w:rsidR="00A5267E" w:rsidRDefault="00A5267E" w:rsidP="001E2198">
            <w:pPr>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Ескертпе </w:t>
            </w:r>
            <w:r w:rsidRPr="00B72BC0">
              <w:rPr>
                <w:rFonts w:ascii="Times New Roman" w:hAnsi="Times New Roman"/>
                <w:iCs/>
                <w:sz w:val="24"/>
                <w:szCs w:val="24"/>
                <w:lang w:val="kk-KZ"/>
              </w:rPr>
              <w:t>–</w:t>
            </w:r>
            <w:r w:rsidRPr="00E83ED1">
              <w:rPr>
                <w:rFonts w:ascii="Times New Roman" w:hAnsi="Times New Roman" w:cs="Times New Roman"/>
                <w:sz w:val="24"/>
                <w:szCs w:val="24"/>
                <w:lang w:val="kk-KZ"/>
              </w:rPr>
              <w:t xml:space="preserve"> </w:t>
            </w:r>
            <w:r w:rsidRPr="00E83ED1">
              <w:rPr>
                <w:rFonts w:ascii="Times New Roman" w:hAnsi="Times New Roman" w:cs="Times New Roman"/>
                <w:sz w:val="24"/>
                <w:szCs w:val="24"/>
                <w:lang w:val="en-US"/>
              </w:rPr>
              <w:t>[</w:t>
            </w:r>
            <w:r w:rsidR="001E2198">
              <w:rPr>
                <w:rFonts w:ascii="Times New Roman" w:hAnsi="Times New Roman" w:cs="Times New Roman"/>
                <w:sz w:val="24"/>
                <w:szCs w:val="24"/>
                <w:lang w:val="en-US"/>
              </w:rPr>
              <w:fldChar w:fldCharType="begin"/>
            </w:r>
            <w:r w:rsidR="001E2198">
              <w:rPr>
                <w:rFonts w:ascii="Times New Roman" w:hAnsi="Times New Roman" w:cs="Times New Roman"/>
                <w:sz w:val="24"/>
                <w:szCs w:val="24"/>
                <w:lang w:val="en-US"/>
              </w:rPr>
              <w:instrText xml:space="preserve"> NOTEREF _Ref104387316 \h </w:instrText>
            </w:r>
            <w:r w:rsidR="001E2198">
              <w:rPr>
                <w:rFonts w:ascii="Times New Roman" w:hAnsi="Times New Roman" w:cs="Times New Roman"/>
                <w:sz w:val="24"/>
                <w:szCs w:val="24"/>
                <w:lang w:val="en-US"/>
              </w:rPr>
            </w:r>
            <w:r w:rsidR="001E2198">
              <w:rPr>
                <w:rFonts w:ascii="Times New Roman" w:hAnsi="Times New Roman" w:cs="Times New Roman"/>
                <w:sz w:val="24"/>
                <w:szCs w:val="24"/>
                <w:lang w:val="en-US"/>
              </w:rPr>
              <w:fldChar w:fldCharType="separate"/>
            </w:r>
            <w:r w:rsidR="00895BA9">
              <w:rPr>
                <w:rFonts w:ascii="Times New Roman" w:hAnsi="Times New Roman" w:cs="Times New Roman"/>
                <w:sz w:val="24"/>
                <w:szCs w:val="24"/>
                <w:lang w:val="en-US"/>
              </w:rPr>
              <w:t>69</w:t>
            </w:r>
            <w:r w:rsidR="001E2198">
              <w:rPr>
                <w:rFonts w:ascii="Times New Roman" w:hAnsi="Times New Roman" w:cs="Times New Roman"/>
                <w:sz w:val="24"/>
                <w:szCs w:val="24"/>
                <w:lang w:val="en-US"/>
              </w:rPr>
              <w:fldChar w:fldCharType="end"/>
            </w:r>
            <w:r w:rsidR="000A038A">
              <w:rPr>
                <w:rFonts w:ascii="Times New Roman" w:hAnsi="Times New Roman" w:cs="Times New Roman"/>
                <w:sz w:val="24"/>
                <w:szCs w:val="24"/>
                <w:lang w:val="kk-KZ"/>
              </w:rPr>
              <w:t>,72</w:t>
            </w:r>
            <w:r w:rsidRPr="00E83ED1">
              <w:rPr>
                <w:rFonts w:ascii="Times New Roman" w:hAnsi="Times New Roman" w:cs="Times New Roman"/>
                <w:sz w:val="24"/>
                <w:szCs w:val="24"/>
                <w:lang w:val="en-US"/>
              </w:rPr>
              <w:t xml:space="preserve">] </w:t>
            </w:r>
            <w:r w:rsidRPr="00E83ED1">
              <w:rPr>
                <w:rFonts w:ascii="Times New Roman" w:hAnsi="Times New Roman" w:cs="Times New Roman"/>
                <w:sz w:val="24"/>
                <w:szCs w:val="24"/>
                <w:lang w:val="kk-KZ"/>
              </w:rPr>
              <w:t>дереккөзі негізінде құрастырылды</w:t>
            </w:r>
          </w:p>
        </w:tc>
      </w:tr>
    </w:tbl>
    <w:p w:rsidR="00A5267E" w:rsidRDefault="00A5267E" w:rsidP="00A5267E">
      <w:pPr>
        <w:pStyle w:val="1"/>
        <w:spacing w:before="0"/>
        <w:jc w:val="both"/>
        <w:textAlignment w:val="baseline"/>
        <w:rPr>
          <w:rFonts w:ascii="Times New Roman" w:hAnsi="Times New Roman" w:cs="Times New Roman"/>
          <w:b w:val="0"/>
          <w:color w:val="auto"/>
          <w:spacing w:val="2"/>
          <w:shd w:val="clear" w:color="auto" w:fill="FFFFFF"/>
          <w:lang w:val="kk-KZ"/>
        </w:rPr>
      </w:pPr>
    </w:p>
    <w:p w:rsidR="00874960" w:rsidRDefault="00A5267E" w:rsidP="00A5267E">
      <w:pPr>
        <w:spacing w:after="0"/>
        <w:ind w:firstLine="567"/>
        <w:jc w:val="both"/>
        <w:rPr>
          <w:rFonts w:ascii="Times New Roman" w:hAnsi="Times New Roman" w:cs="Times New Roman"/>
          <w:sz w:val="28"/>
          <w:szCs w:val="28"/>
          <w:lang w:val="kk-KZ"/>
        </w:rPr>
      </w:pPr>
      <w:r w:rsidRPr="00A5267E">
        <w:rPr>
          <w:rFonts w:ascii="Times New Roman" w:hAnsi="Times New Roman" w:cs="Times New Roman"/>
          <w:sz w:val="28"/>
          <w:szCs w:val="28"/>
          <w:lang w:val="kk-KZ"/>
        </w:rPr>
        <w:t>ҚР ИИДМБ</w:t>
      </w:r>
      <w:r w:rsidR="00942F4E" w:rsidRPr="00942F4E">
        <w:rPr>
          <w:rFonts w:ascii="Times New Roman" w:hAnsi="Times New Roman" w:cs="Times New Roman"/>
          <w:sz w:val="28"/>
          <w:szCs w:val="28"/>
          <w:lang w:val="kk-KZ"/>
        </w:rPr>
        <w:t xml:space="preserve"> </w:t>
      </w:r>
      <w:r w:rsidR="00942F4E">
        <w:rPr>
          <w:rFonts w:ascii="Times New Roman" w:hAnsi="Times New Roman" w:cs="Times New Roman"/>
          <w:sz w:val="28"/>
          <w:szCs w:val="28"/>
          <w:lang w:val="kk-KZ"/>
        </w:rPr>
        <w:t>үшінші кезеңінің</w:t>
      </w:r>
      <w:r w:rsidRPr="00A5267E">
        <w:rPr>
          <w:rFonts w:ascii="Times New Roman" w:hAnsi="Times New Roman" w:cs="Times New Roman"/>
          <w:sz w:val="28"/>
          <w:szCs w:val="28"/>
          <w:lang w:val="kk-KZ"/>
        </w:rPr>
        <w:t xml:space="preserve"> негізгі мақсаты - </w:t>
      </w:r>
      <w:r w:rsidR="00055F95">
        <w:rPr>
          <w:rFonts w:ascii="Times New Roman" w:hAnsi="Times New Roman" w:cs="Times New Roman"/>
          <w:spacing w:val="2"/>
          <w:sz w:val="28"/>
          <w:szCs w:val="28"/>
          <w:shd w:val="clear" w:color="auto" w:fill="FFFFFF"/>
          <w:lang w:val="kk-KZ"/>
        </w:rPr>
        <w:t>еліміздің</w:t>
      </w:r>
      <w:r w:rsidRPr="00A5267E">
        <w:rPr>
          <w:rFonts w:ascii="Times New Roman" w:hAnsi="Times New Roman" w:cs="Times New Roman"/>
          <w:spacing w:val="2"/>
          <w:sz w:val="28"/>
          <w:szCs w:val="28"/>
          <w:shd w:val="clear" w:color="auto" w:fill="FFFFFF"/>
          <w:lang w:val="kk-KZ"/>
        </w:rPr>
        <w:t xml:space="preserve"> өңдеу</w:t>
      </w:r>
      <w:r w:rsidR="00055F95">
        <w:rPr>
          <w:rFonts w:ascii="Times New Roman" w:hAnsi="Times New Roman" w:cs="Times New Roman"/>
          <w:spacing w:val="2"/>
          <w:sz w:val="28"/>
          <w:szCs w:val="28"/>
          <w:shd w:val="clear" w:color="auto" w:fill="FFFFFF"/>
          <w:lang w:val="kk-KZ"/>
        </w:rPr>
        <w:t>ші саланың ішкі және сыртқы нарықт</w:t>
      </w:r>
      <w:r w:rsidRPr="00A5267E">
        <w:rPr>
          <w:rFonts w:ascii="Times New Roman" w:hAnsi="Times New Roman" w:cs="Times New Roman"/>
          <w:spacing w:val="2"/>
          <w:sz w:val="28"/>
          <w:szCs w:val="28"/>
          <w:shd w:val="clear" w:color="auto" w:fill="FFFFFF"/>
          <w:lang w:val="kk-KZ"/>
        </w:rPr>
        <w:t xml:space="preserve">ағы бәсекеге қабілеттілігін арттыру. </w:t>
      </w:r>
      <w:r w:rsidR="00055F95">
        <w:rPr>
          <w:rFonts w:ascii="Times New Roman" w:hAnsi="Times New Roman" w:cs="Times New Roman"/>
          <w:spacing w:val="2"/>
          <w:sz w:val="28"/>
          <w:szCs w:val="28"/>
          <w:shd w:val="clear" w:color="auto" w:fill="FFFFFF"/>
          <w:lang w:val="kk-KZ"/>
        </w:rPr>
        <w:t>Мақсатқа жету  индикаторы ретінде мынадай 4 көрсеткішті назарға алып отыр.</w:t>
      </w:r>
      <w:r w:rsidRPr="00A5267E">
        <w:rPr>
          <w:rFonts w:ascii="Times New Roman" w:hAnsi="Times New Roman" w:cs="Times New Roman"/>
          <w:spacing w:val="2"/>
          <w:sz w:val="28"/>
          <w:szCs w:val="28"/>
          <w:shd w:val="clear" w:color="auto" w:fill="FFFFFF"/>
          <w:lang w:val="kk-KZ"/>
        </w:rPr>
        <w:t xml:space="preserve"> </w:t>
      </w:r>
      <w:r w:rsidR="00055F95">
        <w:rPr>
          <w:rFonts w:ascii="Times New Roman" w:hAnsi="Times New Roman" w:cs="Times New Roman"/>
          <w:spacing w:val="2"/>
          <w:sz w:val="28"/>
          <w:szCs w:val="28"/>
          <w:shd w:val="clear" w:color="auto" w:fill="FFFFFF"/>
          <w:lang w:val="kk-KZ"/>
        </w:rPr>
        <w:t xml:space="preserve">Олар </w:t>
      </w:r>
      <w:r w:rsidR="000A038A">
        <w:rPr>
          <w:rFonts w:ascii="Times New Roman" w:hAnsi="Times New Roman" w:cs="Times New Roman"/>
          <w:spacing w:val="2"/>
          <w:sz w:val="28"/>
          <w:szCs w:val="28"/>
          <w:shd w:val="clear" w:color="auto" w:fill="FFFFFF"/>
          <w:lang w:val="kk-KZ"/>
        </w:rPr>
        <w:t xml:space="preserve">базалық 2018 жылмен салыстырғанда </w:t>
      </w:r>
      <w:r w:rsidRPr="00A5267E">
        <w:rPr>
          <w:rFonts w:ascii="Times New Roman" w:hAnsi="Times New Roman" w:cs="Times New Roman"/>
          <w:spacing w:val="2"/>
          <w:sz w:val="28"/>
          <w:szCs w:val="28"/>
          <w:shd w:val="clear" w:color="auto" w:fill="FFFFFF"/>
          <w:lang w:val="kk-KZ"/>
        </w:rPr>
        <w:t>2025 жылға</w:t>
      </w:r>
      <w:r w:rsidR="00055F95">
        <w:rPr>
          <w:rFonts w:ascii="Times New Roman" w:hAnsi="Times New Roman" w:cs="Times New Roman"/>
          <w:spacing w:val="2"/>
          <w:sz w:val="28"/>
          <w:szCs w:val="28"/>
          <w:shd w:val="clear" w:color="auto" w:fill="FFFFFF"/>
          <w:lang w:val="kk-KZ"/>
        </w:rPr>
        <w:t xml:space="preserve">: </w:t>
      </w:r>
      <w:r w:rsidR="007A63BA">
        <w:rPr>
          <w:rFonts w:ascii="Times New Roman" w:hAnsi="Times New Roman" w:cs="Times New Roman"/>
          <w:spacing w:val="2"/>
          <w:sz w:val="28"/>
          <w:szCs w:val="28"/>
          <w:shd w:val="clear" w:color="auto" w:fill="FFFFFF"/>
          <w:lang w:val="kk-KZ"/>
        </w:rPr>
        <w:t>«</w:t>
      </w:r>
      <w:r w:rsidR="00055F95">
        <w:rPr>
          <w:rFonts w:ascii="Times New Roman" w:hAnsi="Times New Roman" w:cs="Times New Roman"/>
          <w:spacing w:val="2"/>
          <w:sz w:val="28"/>
          <w:szCs w:val="28"/>
          <w:shd w:val="clear" w:color="auto" w:fill="FFFFFF"/>
          <w:lang w:val="kk-KZ"/>
        </w:rPr>
        <w:t>өңдеу өнеркәсібінде</w:t>
      </w:r>
      <w:r w:rsidRPr="00A5267E">
        <w:rPr>
          <w:rFonts w:ascii="Times New Roman" w:hAnsi="Times New Roman" w:cs="Times New Roman"/>
          <w:spacing w:val="2"/>
          <w:sz w:val="28"/>
          <w:szCs w:val="28"/>
          <w:shd w:val="clear" w:color="auto" w:fill="FFFFFF"/>
          <w:lang w:val="kk-KZ"/>
        </w:rPr>
        <w:t xml:space="preserve"> еңбек</w:t>
      </w:r>
      <w:r w:rsidR="00055F95">
        <w:rPr>
          <w:rFonts w:ascii="Times New Roman" w:hAnsi="Times New Roman" w:cs="Times New Roman"/>
          <w:spacing w:val="2"/>
          <w:sz w:val="28"/>
          <w:szCs w:val="28"/>
          <w:shd w:val="clear" w:color="auto" w:fill="FFFFFF"/>
          <w:lang w:val="kk-KZ"/>
        </w:rPr>
        <w:t xml:space="preserve"> өнімділігін </w:t>
      </w:r>
      <w:r w:rsidR="000A038A">
        <w:rPr>
          <w:rFonts w:ascii="Times New Roman" w:hAnsi="Times New Roman" w:cs="Times New Roman"/>
          <w:spacing w:val="2"/>
          <w:sz w:val="28"/>
          <w:szCs w:val="28"/>
          <w:shd w:val="clear" w:color="auto" w:fill="FFFFFF"/>
          <w:lang w:val="kk-KZ"/>
        </w:rPr>
        <w:t>базалық</w:t>
      </w:r>
      <w:r w:rsidR="00055F95">
        <w:rPr>
          <w:rFonts w:ascii="Times New Roman" w:hAnsi="Times New Roman" w:cs="Times New Roman"/>
          <w:spacing w:val="2"/>
          <w:sz w:val="28"/>
          <w:szCs w:val="28"/>
          <w:shd w:val="clear" w:color="auto" w:fill="FFFFFF"/>
          <w:lang w:val="kk-KZ"/>
        </w:rPr>
        <w:t xml:space="preserve"> жылмен салыстырғанда </w:t>
      </w:r>
      <w:r w:rsidRPr="00A5267E">
        <w:rPr>
          <w:rFonts w:ascii="Times New Roman" w:hAnsi="Times New Roman" w:cs="Times New Roman"/>
          <w:spacing w:val="2"/>
          <w:sz w:val="28"/>
          <w:szCs w:val="28"/>
          <w:shd w:val="clear" w:color="auto" w:fill="FFFFFF"/>
          <w:lang w:val="kk-KZ"/>
        </w:rPr>
        <w:t>1,6 есеге нақты өсуі; Өңдеу</w:t>
      </w:r>
      <w:r w:rsidR="00055F95">
        <w:rPr>
          <w:rFonts w:ascii="Times New Roman" w:hAnsi="Times New Roman" w:cs="Times New Roman"/>
          <w:spacing w:val="2"/>
          <w:sz w:val="28"/>
          <w:szCs w:val="28"/>
          <w:shd w:val="clear" w:color="auto" w:fill="FFFFFF"/>
          <w:lang w:val="kk-KZ"/>
        </w:rPr>
        <w:t xml:space="preserve">ші сала экспортын </w:t>
      </w:r>
      <w:r w:rsidR="000A038A">
        <w:rPr>
          <w:rFonts w:ascii="Times New Roman" w:hAnsi="Times New Roman" w:cs="Times New Roman"/>
          <w:spacing w:val="2"/>
          <w:sz w:val="28"/>
          <w:szCs w:val="28"/>
          <w:shd w:val="clear" w:color="auto" w:fill="FFFFFF"/>
          <w:lang w:val="kk-KZ"/>
        </w:rPr>
        <w:t>базалық</w:t>
      </w:r>
      <w:r w:rsidR="00055F95">
        <w:rPr>
          <w:rFonts w:ascii="Times New Roman" w:hAnsi="Times New Roman" w:cs="Times New Roman"/>
          <w:spacing w:val="2"/>
          <w:sz w:val="28"/>
          <w:szCs w:val="28"/>
          <w:shd w:val="clear" w:color="auto" w:fill="FFFFFF"/>
          <w:lang w:val="kk-KZ"/>
        </w:rPr>
        <w:t xml:space="preserve"> жылмен салыстырғанда</w:t>
      </w:r>
      <w:r w:rsidRPr="00A5267E">
        <w:rPr>
          <w:rFonts w:ascii="Times New Roman" w:hAnsi="Times New Roman" w:cs="Times New Roman"/>
          <w:spacing w:val="2"/>
          <w:sz w:val="28"/>
          <w:szCs w:val="28"/>
          <w:shd w:val="clear" w:color="auto" w:fill="FFFFFF"/>
          <w:lang w:val="kk-KZ"/>
        </w:rPr>
        <w:t xml:space="preserve"> 1,9 есеге өсіру;</w:t>
      </w:r>
      <w:r w:rsidRPr="00A5267E">
        <w:rPr>
          <w:rFonts w:ascii="Times New Roman" w:hAnsi="Times New Roman" w:cs="Times New Roman"/>
          <w:spacing w:val="2"/>
          <w:sz w:val="28"/>
          <w:szCs w:val="28"/>
          <w:lang w:val="kk-KZ"/>
        </w:rPr>
        <w:t xml:space="preserve"> Ө</w:t>
      </w:r>
      <w:r w:rsidRPr="00A5267E">
        <w:rPr>
          <w:rFonts w:ascii="Times New Roman" w:hAnsi="Times New Roman" w:cs="Times New Roman"/>
          <w:spacing w:val="2"/>
          <w:sz w:val="28"/>
          <w:szCs w:val="28"/>
          <w:shd w:val="clear" w:color="auto" w:fill="FFFFFF"/>
          <w:lang w:val="kk-KZ"/>
        </w:rPr>
        <w:t xml:space="preserve">ңдеу өнеркәсібінің негізгі капиталына салынған инвестициялардың нақты көлем индексінің </w:t>
      </w:r>
      <w:r w:rsidR="000A038A">
        <w:rPr>
          <w:rFonts w:ascii="Times New Roman" w:hAnsi="Times New Roman" w:cs="Times New Roman"/>
          <w:spacing w:val="2"/>
          <w:sz w:val="28"/>
          <w:szCs w:val="28"/>
          <w:shd w:val="clear" w:color="auto" w:fill="FFFFFF"/>
          <w:lang w:val="kk-KZ"/>
        </w:rPr>
        <w:t>базалық</w:t>
      </w:r>
      <w:r w:rsidRPr="00A5267E">
        <w:rPr>
          <w:rFonts w:ascii="Times New Roman" w:hAnsi="Times New Roman" w:cs="Times New Roman"/>
          <w:spacing w:val="2"/>
          <w:sz w:val="28"/>
          <w:szCs w:val="28"/>
          <w:shd w:val="clear" w:color="auto" w:fill="FFFFFF"/>
          <w:lang w:val="kk-KZ"/>
        </w:rPr>
        <w:t xml:space="preserve"> жылғы деңгейге қарағанда 1,6 есеге өсуі; </w:t>
      </w:r>
      <w:r w:rsidR="000A038A">
        <w:rPr>
          <w:rFonts w:ascii="Times New Roman" w:hAnsi="Times New Roman" w:cs="Times New Roman"/>
          <w:spacing w:val="2"/>
          <w:sz w:val="28"/>
          <w:szCs w:val="28"/>
          <w:shd w:val="clear" w:color="auto" w:fill="FFFFFF"/>
          <w:lang w:val="kk-KZ"/>
        </w:rPr>
        <w:t>базалық</w:t>
      </w:r>
      <w:r w:rsidRPr="00A5267E">
        <w:rPr>
          <w:rFonts w:ascii="Times New Roman" w:hAnsi="Times New Roman" w:cs="Times New Roman"/>
          <w:spacing w:val="2"/>
          <w:sz w:val="28"/>
          <w:szCs w:val="28"/>
          <w:shd w:val="clear" w:color="auto" w:fill="FFFFFF"/>
          <w:lang w:val="kk-KZ"/>
        </w:rPr>
        <w:t xml:space="preserve"> жылғы деңгейге қарағанда экономикалық белсенді халықтың 1000 адамына шаққанда өңдеуші өнеркәсіптің жұмыс істеп тұрған кәсіпорындарының санын 1,5 есеге ұлғайту;</w:t>
      </w:r>
      <w:r w:rsidRPr="00A5267E">
        <w:rPr>
          <w:rFonts w:ascii="Times New Roman" w:hAnsi="Times New Roman" w:cs="Times New Roman"/>
          <w:spacing w:val="2"/>
          <w:sz w:val="28"/>
          <w:szCs w:val="28"/>
          <w:lang w:val="kk-KZ"/>
        </w:rPr>
        <w:t xml:space="preserve"> </w:t>
      </w:r>
      <w:r w:rsidRPr="00A5267E">
        <w:rPr>
          <w:rFonts w:ascii="Times New Roman" w:hAnsi="Times New Roman" w:cs="Times New Roman"/>
          <w:spacing w:val="2"/>
          <w:sz w:val="28"/>
          <w:szCs w:val="28"/>
          <w:shd w:val="clear" w:color="auto" w:fill="FFFFFF"/>
          <w:lang w:val="kk-KZ"/>
        </w:rPr>
        <w:t>Экономикалық күрделілік индексін (Гарвард) 78-орыннан 55-орынға дейін (-0,31 балдан 0,14 балға дейінгі деңгейге) арттыру</w:t>
      </w:r>
      <w:r w:rsidR="007A63BA">
        <w:rPr>
          <w:rFonts w:ascii="Times New Roman" w:hAnsi="Times New Roman" w:cs="Times New Roman"/>
          <w:spacing w:val="2"/>
          <w:sz w:val="28"/>
          <w:szCs w:val="28"/>
          <w:shd w:val="clear" w:color="auto" w:fill="FFFFFF"/>
          <w:lang w:val="kk-KZ"/>
        </w:rPr>
        <w:t>» міндет қойылған</w:t>
      </w:r>
      <w:r w:rsidR="007667F7" w:rsidRPr="007667F7">
        <w:rPr>
          <w:rFonts w:ascii="Times New Roman" w:hAnsi="Times New Roman" w:cs="Times New Roman"/>
          <w:spacing w:val="2"/>
          <w:sz w:val="28"/>
          <w:szCs w:val="28"/>
          <w:shd w:val="clear" w:color="auto" w:fill="FFFFFF"/>
          <w:lang w:val="kk-KZ"/>
        </w:rPr>
        <w:t xml:space="preserve"> [</w:t>
      </w:r>
      <w:r w:rsidR="007667F7">
        <w:rPr>
          <w:rFonts w:ascii="Times New Roman" w:hAnsi="Times New Roman" w:cs="Times New Roman"/>
          <w:spacing w:val="2"/>
          <w:sz w:val="28"/>
          <w:szCs w:val="28"/>
          <w:shd w:val="clear" w:color="auto" w:fill="FFFFFF"/>
          <w:lang w:val="kk-KZ"/>
        </w:rPr>
        <w:fldChar w:fldCharType="begin"/>
      </w:r>
      <w:r w:rsidR="007667F7">
        <w:rPr>
          <w:rFonts w:ascii="Times New Roman" w:hAnsi="Times New Roman" w:cs="Times New Roman"/>
          <w:spacing w:val="2"/>
          <w:sz w:val="28"/>
          <w:szCs w:val="28"/>
          <w:shd w:val="clear" w:color="auto" w:fill="FFFFFF"/>
          <w:lang w:val="kk-KZ"/>
        </w:rPr>
        <w:instrText xml:space="preserve"> NOTEREF _Ref118900349 \h </w:instrText>
      </w:r>
      <w:r w:rsidR="007667F7">
        <w:rPr>
          <w:rFonts w:ascii="Times New Roman" w:hAnsi="Times New Roman" w:cs="Times New Roman"/>
          <w:spacing w:val="2"/>
          <w:sz w:val="28"/>
          <w:szCs w:val="28"/>
          <w:shd w:val="clear" w:color="auto" w:fill="FFFFFF"/>
          <w:lang w:val="kk-KZ"/>
        </w:rPr>
      </w:r>
      <w:r w:rsidR="007667F7">
        <w:rPr>
          <w:rFonts w:ascii="Times New Roman" w:hAnsi="Times New Roman" w:cs="Times New Roman"/>
          <w:spacing w:val="2"/>
          <w:sz w:val="28"/>
          <w:szCs w:val="28"/>
          <w:shd w:val="clear" w:color="auto" w:fill="FFFFFF"/>
          <w:lang w:val="kk-KZ"/>
        </w:rPr>
        <w:fldChar w:fldCharType="separate"/>
      </w:r>
      <w:r w:rsidR="00895BA9">
        <w:rPr>
          <w:rFonts w:ascii="Times New Roman" w:hAnsi="Times New Roman" w:cs="Times New Roman"/>
          <w:spacing w:val="2"/>
          <w:sz w:val="28"/>
          <w:szCs w:val="28"/>
          <w:shd w:val="clear" w:color="auto" w:fill="FFFFFF"/>
          <w:lang w:val="kk-KZ"/>
        </w:rPr>
        <w:t>1</w:t>
      </w:r>
      <w:r w:rsidR="007667F7">
        <w:rPr>
          <w:rFonts w:ascii="Times New Roman" w:hAnsi="Times New Roman" w:cs="Times New Roman"/>
          <w:spacing w:val="2"/>
          <w:sz w:val="28"/>
          <w:szCs w:val="28"/>
          <w:shd w:val="clear" w:color="auto" w:fill="FFFFFF"/>
          <w:lang w:val="kk-KZ"/>
        </w:rPr>
        <w:fldChar w:fldCharType="end"/>
      </w:r>
      <w:r w:rsidR="007667F7" w:rsidRPr="007667F7">
        <w:rPr>
          <w:rFonts w:ascii="Times New Roman" w:hAnsi="Times New Roman" w:cs="Times New Roman"/>
          <w:spacing w:val="2"/>
          <w:sz w:val="28"/>
          <w:szCs w:val="28"/>
          <w:shd w:val="clear" w:color="auto" w:fill="FFFFFF"/>
          <w:lang w:val="kk-KZ"/>
        </w:rPr>
        <w:t>]</w:t>
      </w:r>
      <w:r w:rsidRPr="00A5267E">
        <w:rPr>
          <w:rFonts w:ascii="Times New Roman" w:hAnsi="Times New Roman" w:cs="Times New Roman"/>
          <w:spacing w:val="2"/>
          <w:sz w:val="28"/>
          <w:szCs w:val="28"/>
          <w:shd w:val="clear" w:color="auto" w:fill="FFFFFF"/>
          <w:lang w:val="kk-KZ"/>
        </w:rPr>
        <w:t>.</w:t>
      </w:r>
      <w:r w:rsidR="007667F7">
        <w:rPr>
          <w:rFonts w:ascii="Times New Roman" w:hAnsi="Times New Roman" w:cs="Times New Roman"/>
          <w:spacing w:val="2"/>
          <w:sz w:val="28"/>
          <w:szCs w:val="28"/>
          <w:shd w:val="clear" w:color="auto" w:fill="FFFFFF"/>
          <w:lang w:val="kk-KZ"/>
        </w:rPr>
        <w:t xml:space="preserve"> </w:t>
      </w:r>
      <w:r w:rsidR="00874960" w:rsidRPr="006050FA">
        <w:rPr>
          <w:rFonts w:ascii="Times New Roman" w:hAnsi="Times New Roman" w:cs="Times New Roman"/>
          <w:sz w:val="28"/>
          <w:szCs w:val="28"/>
          <w:lang w:val="kk-KZ"/>
        </w:rPr>
        <w:t xml:space="preserve">Бұл мақсаттарға </w:t>
      </w:r>
      <w:r w:rsidR="00874960" w:rsidRPr="006050FA">
        <w:rPr>
          <w:rFonts w:ascii="Times New Roman" w:hAnsi="Times New Roman" w:cs="Times New Roman"/>
          <w:sz w:val="28"/>
          <w:szCs w:val="28"/>
          <w:lang w:val="kk-KZ"/>
        </w:rPr>
        <w:lastRenderedPageBreak/>
        <w:t xml:space="preserve">жету үшін ұлттық экономиканың құрылымындағы өзгерістер, ең алдымен, шикізат моделінен өңдеу өнеркәсібі саласына бағытталуы керек. Статистикалық деректер бойынша елдің жалпы экспортындағы өңдеу өнеркәсібі экспортының үлесі соңғы жылдары 30% </w:t>
      </w:r>
      <w:r w:rsidR="00B7616B">
        <w:rPr>
          <w:rFonts w:ascii="Times New Roman" w:hAnsi="Times New Roman" w:cs="Times New Roman"/>
          <w:sz w:val="28"/>
          <w:szCs w:val="28"/>
          <w:lang w:val="kk-KZ"/>
        </w:rPr>
        <w:t>шамасында</w:t>
      </w:r>
      <w:r w:rsidR="00874960" w:rsidRPr="006050FA">
        <w:rPr>
          <w:rFonts w:ascii="Times New Roman" w:hAnsi="Times New Roman" w:cs="Times New Roman"/>
          <w:sz w:val="28"/>
          <w:szCs w:val="28"/>
          <w:lang w:val="kk-KZ"/>
        </w:rPr>
        <w:t>. Яғни, экспорттың басым бөлігі</w:t>
      </w:r>
      <w:r w:rsidR="00B7616B">
        <w:rPr>
          <w:rFonts w:ascii="Times New Roman" w:hAnsi="Times New Roman" w:cs="Times New Roman"/>
          <w:sz w:val="28"/>
          <w:szCs w:val="28"/>
          <w:lang w:val="kk-KZ"/>
        </w:rPr>
        <w:t xml:space="preserve"> – мұнай газдан құралған </w:t>
      </w:r>
      <w:r w:rsidR="00874960" w:rsidRPr="006050FA">
        <w:rPr>
          <w:rFonts w:ascii="Times New Roman" w:hAnsi="Times New Roman" w:cs="Times New Roman"/>
          <w:sz w:val="28"/>
          <w:szCs w:val="28"/>
          <w:lang w:val="kk-KZ"/>
        </w:rPr>
        <w:t>шикізат немесе төмен бөліністегі өнімдер.</w:t>
      </w:r>
    </w:p>
    <w:p w:rsidR="00874960" w:rsidRPr="00874960" w:rsidRDefault="00874960" w:rsidP="00253229">
      <w:pPr>
        <w:spacing w:after="0"/>
        <w:ind w:firstLine="708"/>
        <w:jc w:val="both"/>
        <w:rPr>
          <w:rFonts w:ascii="Times New Roman" w:hAnsi="Times New Roman" w:cs="Times New Roman"/>
          <w:sz w:val="28"/>
          <w:szCs w:val="28"/>
          <w:lang w:val="kk-KZ"/>
        </w:rPr>
      </w:pPr>
      <w:r w:rsidRPr="006050FA">
        <w:rPr>
          <w:rFonts w:ascii="Times New Roman" w:hAnsi="Times New Roman" w:cs="Times New Roman"/>
          <w:sz w:val="28"/>
          <w:szCs w:val="28"/>
          <w:lang w:val="kk-KZ"/>
        </w:rPr>
        <w:t>Өңдеу салаларының экспортталатын өнімінің өндірісін әртараптандыру қажеттілігі Төртінші өнеркәсіптік революцияға көшу тұрғысында мемлекеттің басым бағыттарымен ұштасады. Ұлттық экономиканың мұндай ауысуы тауар номенклатурасындағы және экономиканың жалпы құрылымындағы өзгерістерді ғана</w:t>
      </w:r>
      <w:r w:rsidRPr="00874960">
        <w:rPr>
          <w:rFonts w:ascii="Times New Roman" w:hAnsi="Times New Roman" w:cs="Times New Roman"/>
          <w:sz w:val="28"/>
          <w:szCs w:val="28"/>
          <w:lang w:val="kk-KZ"/>
        </w:rPr>
        <w:t xml:space="preserve"> емес, сапалы ғылыми-технологиялық базаны қалыптастыру және оның жұмыс істеуі негізінде жоғары технологиялық өндірістер құруды </w:t>
      </w:r>
      <w:r w:rsidRPr="005A5226">
        <w:rPr>
          <w:rFonts w:ascii="Times New Roman" w:hAnsi="Times New Roman" w:cs="Times New Roman"/>
          <w:sz w:val="28"/>
          <w:szCs w:val="28"/>
          <w:lang w:val="kk-KZ"/>
        </w:rPr>
        <w:t>көздейді.</w:t>
      </w:r>
    </w:p>
    <w:p w:rsidR="00874960" w:rsidRPr="00EF075C" w:rsidRDefault="00874960" w:rsidP="00253229">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Келесі кестеде  Қазақстанның өңдеу өнеркәсібі саласының экспорттағы </w:t>
      </w:r>
      <w:r w:rsidRPr="00EF075C">
        <w:rPr>
          <w:rFonts w:ascii="Times New Roman" w:hAnsi="Times New Roman" w:cs="Times New Roman"/>
          <w:sz w:val="28"/>
          <w:szCs w:val="28"/>
          <w:lang w:val="kk-KZ"/>
        </w:rPr>
        <w:t>үлесі келтірілген.</w:t>
      </w:r>
    </w:p>
    <w:p w:rsidR="00E83ED1" w:rsidRDefault="00E83ED1" w:rsidP="00874960">
      <w:pPr>
        <w:tabs>
          <w:tab w:val="left" w:pos="567"/>
        </w:tabs>
        <w:spacing w:after="0" w:line="240" w:lineRule="auto"/>
        <w:jc w:val="both"/>
        <w:rPr>
          <w:rFonts w:ascii="Times New Roman" w:hAnsi="Times New Roman" w:cs="Times New Roman"/>
          <w:sz w:val="28"/>
          <w:szCs w:val="28"/>
          <w:lang w:val="kk-KZ"/>
        </w:rPr>
      </w:pPr>
    </w:p>
    <w:p w:rsidR="00874960" w:rsidRPr="005A5226" w:rsidRDefault="00874960" w:rsidP="00874960">
      <w:pPr>
        <w:tabs>
          <w:tab w:val="left" w:pos="567"/>
        </w:tabs>
        <w:spacing w:after="0" w:line="240" w:lineRule="auto"/>
        <w:jc w:val="both"/>
        <w:rPr>
          <w:rFonts w:ascii="Times New Roman" w:hAnsi="Times New Roman" w:cs="Times New Roman"/>
          <w:sz w:val="28"/>
          <w:szCs w:val="28"/>
          <w:lang w:val="kk-KZ"/>
        </w:rPr>
      </w:pPr>
      <w:r w:rsidRPr="00EF075C">
        <w:rPr>
          <w:rFonts w:ascii="Times New Roman" w:hAnsi="Times New Roman" w:cs="Times New Roman"/>
          <w:sz w:val="28"/>
          <w:szCs w:val="28"/>
          <w:lang w:val="kk-KZ"/>
        </w:rPr>
        <w:t xml:space="preserve">Кесте </w:t>
      </w:r>
      <w:r w:rsidR="005A5226" w:rsidRPr="00E83ED1">
        <w:rPr>
          <w:rFonts w:ascii="Times New Roman" w:hAnsi="Times New Roman" w:cs="Times New Roman"/>
          <w:sz w:val="28"/>
          <w:szCs w:val="28"/>
          <w:lang w:val="kk-KZ"/>
        </w:rPr>
        <w:t xml:space="preserve">7 </w:t>
      </w:r>
      <w:r w:rsidRPr="00E83ED1">
        <w:rPr>
          <w:rFonts w:ascii="Times New Roman" w:hAnsi="Times New Roman" w:cs="Times New Roman"/>
          <w:sz w:val="28"/>
          <w:szCs w:val="28"/>
          <w:lang w:val="kk-KZ"/>
        </w:rPr>
        <w:t>– 20</w:t>
      </w:r>
      <w:r w:rsidR="00277661" w:rsidRPr="00E83ED1">
        <w:rPr>
          <w:rFonts w:ascii="Times New Roman" w:hAnsi="Times New Roman" w:cs="Times New Roman"/>
          <w:sz w:val="28"/>
          <w:szCs w:val="28"/>
          <w:lang w:val="kk-KZ"/>
        </w:rPr>
        <w:t>12</w:t>
      </w:r>
      <w:r w:rsidRPr="00874960">
        <w:rPr>
          <w:rFonts w:ascii="Times New Roman" w:hAnsi="Times New Roman" w:cs="Times New Roman"/>
          <w:sz w:val="28"/>
          <w:szCs w:val="28"/>
          <w:lang w:val="kk-KZ"/>
        </w:rPr>
        <w:t>-20</w:t>
      </w:r>
      <w:r w:rsidR="00277661">
        <w:rPr>
          <w:rFonts w:ascii="Times New Roman" w:hAnsi="Times New Roman" w:cs="Times New Roman"/>
          <w:sz w:val="28"/>
          <w:szCs w:val="28"/>
          <w:lang w:val="kk-KZ"/>
        </w:rPr>
        <w:t>20</w:t>
      </w:r>
      <w:r w:rsidRPr="00874960">
        <w:rPr>
          <w:rFonts w:ascii="Times New Roman" w:hAnsi="Times New Roman" w:cs="Times New Roman"/>
          <w:sz w:val="28"/>
          <w:szCs w:val="28"/>
          <w:lang w:val="kk-KZ"/>
        </w:rPr>
        <w:t xml:space="preserve"> жылдардағы Қазақстан Республикасы экспортының серпіні, млн. АҚШ</w:t>
      </w:r>
    </w:p>
    <w:tbl>
      <w:tblPr>
        <w:tblStyle w:val="21"/>
        <w:tblW w:w="9684" w:type="dxa"/>
        <w:tblInd w:w="-34" w:type="dxa"/>
        <w:tblLayout w:type="fixed"/>
        <w:tblLook w:val="04A0" w:firstRow="1" w:lastRow="0" w:firstColumn="1" w:lastColumn="0" w:noHBand="0" w:noVBand="1"/>
      </w:tblPr>
      <w:tblGrid>
        <w:gridCol w:w="1276"/>
        <w:gridCol w:w="709"/>
        <w:gridCol w:w="709"/>
        <w:gridCol w:w="709"/>
        <w:gridCol w:w="708"/>
        <w:gridCol w:w="709"/>
        <w:gridCol w:w="709"/>
        <w:gridCol w:w="709"/>
        <w:gridCol w:w="708"/>
        <w:gridCol w:w="993"/>
        <w:gridCol w:w="992"/>
        <w:gridCol w:w="753"/>
      </w:tblGrid>
      <w:tr w:rsidR="00FA4C9B" w:rsidRPr="00874960" w:rsidTr="00FA4C9B">
        <w:trPr>
          <w:trHeight w:val="315"/>
        </w:trPr>
        <w:tc>
          <w:tcPr>
            <w:tcW w:w="1276" w:type="dxa"/>
            <w:hideMark/>
          </w:tcPr>
          <w:p w:rsidR="00FA4C9B" w:rsidRPr="005A5226" w:rsidRDefault="00FA4C9B" w:rsidP="00874960">
            <w:pPr>
              <w:jc w:val="both"/>
              <w:rPr>
                <w:rFonts w:ascii="Times New Roman" w:hAnsi="Times New Roman" w:cs="Times New Roman"/>
                <w:szCs w:val="24"/>
                <w:lang w:val="kk-KZ"/>
              </w:rPr>
            </w:pPr>
          </w:p>
        </w:tc>
        <w:tc>
          <w:tcPr>
            <w:tcW w:w="709" w:type="dxa"/>
          </w:tcPr>
          <w:p w:rsidR="00FA4C9B" w:rsidRPr="0064283D" w:rsidRDefault="00FA4C9B" w:rsidP="00874960">
            <w:pPr>
              <w:jc w:val="both"/>
              <w:rPr>
                <w:rFonts w:ascii="Times New Roman" w:hAnsi="Times New Roman" w:cs="Times New Roman"/>
                <w:bCs/>
                <w:szCs w:val="24"/>
                <w:lang w:val="kk-KZ"/>
              </w:rPr>
            </w:pPr>
            <w:r w:rsidRPr="00874960">
              <w:rPr>
                <w:rFonts w:ascii="Times New Roman" w:hAnsi="Times New Roman" w:cs="Times New Roman"/>
                <w:bCs/>
                <w:szCs w:val="24"/>
              </w:rPr>
              <w:t xml:space="preserve">2012 </w:t>
            </w:r>
          </w:p>
        </w:tc>
        <w:tc>
          <w:tcPr>
            <w:tcW w:w="709" w:type="dxa"/>
          </w:tcPr>
          <w:p w:rsidR="00FA4C9B" w:rsidRPr="0064283D" w:rsidRDefault="00FA4C9B" w:rsidP="00874960">
            <w:pPr>
              <w:jc w:val="both"/>
              <w:rPr>
                <w:rFonts w:ascii="Times New Roman" w:hAnsi="Times New Roman" w:cs="Times New Roman"/>
                <w:bCs/>
                <w:szCs w:val="24"/>
                <w:lang w:val="kk-KZ"/>
              </w:rPr>
            </w:pPr>
            <w:r>
              <w:rPr>
                <w:rFonts w:ascii="Times New Roman" w:hAnsi="Times New Roman" w:cs="Times New Roman"/>
                <w:bCs/>
                <w:szCs w:val="24"/>
              </w:rPr>
              <w:t>2013</w:t>
            </w:r>
          </w:p>
        </w:tc>
        <w:tc>
          <w:tcPr>
            <w:tcW w:w="709" w:type="dxa"/>
          </w:tcPr>
          <w:p w:rsidR="00FA4C9B" w:rsidRPr="0064283D" w:rsidRDefault="00FA4C9B" w:rsidP="00874960">
            <w:pPr>
              <w:jc w:val="both"/>
              <w:rPr>
                <w:rFonts w:ascii="Times New Roman" w:hAnsi="Times New Roman" w:cs="Times New Roman"/>
                <w:bCs/>
                <w:szCs w:val="24"/>
                <w:lang w:val="kk-KZ"/>
              </w:rPr>
            </w:pPr>
            <w:r>
              <w:rPr>
                <w:rFonts w:ascii="Times New Roman" w:hAnsi="Times New Roman" w:cs="Times New Roman"/>
                <w:bCs/>
                <w:szCs w:val="24"/>
              </w:rPr>
              <w:t>2014</w:t>
            </w:r>
          </w:p>
        </w:tc>
        <w:tc>
          <w:tcPr>
            <w:tcW w:w="708" w:type="dxa"/>
          </w:tcPr>
          <w:p w:rsidR="00FA4C9B" w:rsidRPr="0064283D" w:rsidRDefault="00FA4C9B" w:rsidP="00874960">
            <w:pPr>
              <w:jc w:val="both"/>
              <w:rPr>
                <w:rFonts w:ascii="Times New Roman" w:hAnsi="Times New Roman" w:cs="Times New Roman"/>
                <w:bCs/>
                <w:szCs w:val="24"/>
                <w:lang w:val="kk-KZ"/>
              </w:rPr>
            </w:pPr>
            <w:r>
              <w:rPr>
                <w:rFonts w:ascii="Times New Roman" w:hAnsi="Times New Roman" w:cs="Times New Roman"/>
                <w:bCs/>
                <w:szCs w:val="24"/>
              </w:rPr>
              <w:t>2015</w:t>
            </w:r>
          </w:p>
        </w:tc>
        <w:tc>
          <w:tcPr>
            <w:tcW w:w="709" w:type="dxa"/>
          </w:tcPr>
          <w:p w:rsidR="00FA4C9B" w:rsidRPr="0064283D" w:rsidRDefault="00FA4C9B" w:rsidP="00874960">
            <w:pPr>
              <w:jc w:val="both"/>
              <w:rPr>
                <w:rFonts w:ascii="Times New Roman" w:hAnsi="Times New Roman" w:cs="Times New Roman"/>
                <w:bCs/>
                <w:szCs w:val="24"/>
                <w:lang w:val="kk-KZ"/>
              </w:rPr>
            </w:pPr>
            <w:r>
              <w:rPr>
                <w:rFonts w:ascii="Times New Roman" w:hAnsi="Times New Roman" w:cs="Times New Roman"/>
                <w:bCs/>
                <w:szCs w:val="24"/>
              </w:rPr>
              <w:t>2016</w:t>
            </w:r>
          </w:p>
        </w:tc>
        <w:tc>
          <w:tcPr>
            <w:tcW w:w="709" w:type="dxa"/>
          </w:tcPr>
          <w:p w:rsidR="00FA4C9B" w:rsidRPr="0064283D" w:rsidRDefault="00FA4C9B" w:rsidP="00874960">
            <w:pPr>
              <w:jc w:val="both"/>
              <w:rPr>
                <w:rFonts w:ascii="Times New Roman" w:hAnsi="Times New Roman" w:cs="Times New Roman"/>
                <w:bCs/>
                <w:szCs w:val="24"/>
                <w:lang w:val="kk-KZ"/>
              </w:rPr>
            </w:pPr>
            <w:r>
              <w:rPr>
                <w:rFonts w:ascii="Times New Roman" w:hAnsi="Times New Roman" w:cs="Times New Roman"/>
                <w:bCs/>
                <w:szCs w:val="24"/>
              </w:rPr>
              <w:t>2017</w:t>
            </w:r>
          </w:p>
        </w:tc>
        <w:tc>
          <w:tcPr>
            <w:tcW w:w="709" w:type="dxa"/>
          </w:tcPr>
          <w:p w:rsidR="00FA4C9B" w:rsidRPr="00874960" w:rsidRDefault="00FA4C9B" w:rsidP="00874960">
            <w:pPr>
              <w:jc w:val="both"/>
              <w:rPr>
                <w:rFonts w:ascii="Times New Roman" w:hAnsi="Times New Roman" w:cs="Times New Roman"/>
                <w:bCs/>
                <w:szCs w:val="24"/>
                <w:lang w:val="kk-KZ"/>
              </w:rPr>
            </w:pPr>
            <w:r>
              <w:rPr>
                <w:rFonts w:ascii="Times New Roman" w:hAnsi="Times New Roman" w:cs="Times New Roman"/>
                <w:bCs/>
                <w:szCs w:val="24"/>
                <w:lang w:val="kk-KZ"/>
              </w:rPr>
              <w:t>2018</w:t>
            </w:r>
          </w:p>
        </w:tc>
        <w:tc>
          <w:tcPr>
            <w:tcW w:w="708" w:type="dxa"/>
          </w:tcPr>
          <w:p w:rsidR="00FA4C9B" w:rsidRPr="00874960" w:rsidRDefault="00FA4C9B" w:rsidP="00874960">
            <w:pPr>
              <w:jc w:val="both"/>
              <w:rPr>
                <w:rFonts w:ascii="Times New Roman" w:hAnsi="Times New Roman" w:cs="Times New Roman"/>
                <w:bCs/>
                <w:szCs w:val="24"/>
                <w:lang w:val="kk-KZ"/>
              </w:rPr>
            </w:pPr>
            <w:r>
              <w:rPr>
                <w:rFonts w:ascii="Times New Roman" w:hAnsi="Times New Roman" w:cs="Times New Roman"/>
                <w:bCs/>
                <w:szCs w:val="24"/>
                <w:lang w:val="kk-KZ"/>
              </w:rPr>
              <w:t>2019</w:t>
            </w:r>
          </w:p>
        </w:tc>
        <w:tc>
          <w:tcPr>
            <w:tcW w:w="993" w:type="dxa"/>
            <w:tcBorders>
              <w:right w:val="single" w:sz="4" w:space="0" w:color="auto"/>
            </w:tcBorders>
          </w:tcPr>
          <w:p w:rsidR="00FA4C9B" w:rsidRPr="00874960" w:rsidRDefault="00FA4C9B" w:rsidP="00874960">
            <w:pPr>
              <w:jc w:val="both"/>
              <w:rPr>
                <w:rFonts w:ascii="Times New Roman" w:hAnsi="Times New Roman" w:cs="Times New Roman"/>
                <w:bCs/>
                <w:szCs w:val="24"/>
                <w:lang w:val="kk-KZ"/>
              </w:rPr>
            </w:pPr>
            <w:r>
              <w:rPr>
                <w:rFonts w:ascii="Times New Roman" w:hAnsi="Times New Roman" w:cs="Times New Roman"/>
                <w:bCs/>
                <w:szCs w:val="24"/>
                <w:lang w:val="kk-KZ"/>
              </w:rPr>
              <w:t>2020</w:t>
            </w:r>
          </w:p>
        </w:tc>
        <w:tc>
          <w:tcPr>
            <w:tcW w:w="992" w:type="dxa"/>
            <w:tcBorders>
              <w:right w:val="single" w:sz="4" w:space="0" w:color="auto"/>
            </w:tcBorders>
          </w:tcPr>
          <w:p w:rsidR="00FA4C9B" w:rsidRPr="00874960" w:rsidRDefault="00FA4C9B" w:rsidP="00874960">
            <w:pPr>
              <w:jc w:val="both"/>
              <w:rPr>
                <w:rFonts w:ascii="Times New Roman" w:hAnsi="Times New Roman" w:cs="Times New Roman"/>
                <w:bCs/>
                <w:szCs w:val="24"/>
                <w:lang w:val="kk-KZ"/>
              </w:rPr>
            </w:pPr>
            <w:r>
              <w:rPr>
                <w:rFonts w:ascii="Times New Roman" w:hAnsi="Times New Roman" w:cs="Times New Roman"/>
                <w:bCs/>
                <w:szCs w:val="24"/>
                <w:lang w:val="kk-KZ"/>
              </w:rPr>
              <w:t>2021</w:t>
            </w:r>
          </w:p>
        </w:tc>
        <w:tc>
          <w:tcPr>
            <w:tcW w:w="753" w:type="dxa"/>
            <w:tcBorders>
              <w:left w:val="single" w:sz="4" w:space="0" w:color="auto"/>
            </w:tcBorders>
          </w:tcPr>
          <w:p w:rsidR="00FA4C9B" w:rsidRPr="00996E58" w:rsidRDefault="00FA4C9B" w:rsidP="00874960">
            <w:pPr>
              <w:jc w:val="both"/>
              <w:rPr>
                <w:rFonts w:ascii="Times New Roman" w:hAnsi="Times New Roman" w:cs="Times New Roman"/>
                <w:bCs/>
                <w:szCs w:val="24"/>
              </w:rPr>
            </w:pPr>
            <w:r>
              <w:rPr>
                <w:rFonts w:ascii="Times New Roman" w:hAnsi="Times New Roman" w:cs="Times New Roman"/>
                <w:bCs/>
                <w:szCs w:val="24"/>
                <w:lang w:val="kk-KZ"/>
              </w:rPr>
              <w:t>өсім,</w:t>
            </w:r>
            <w:r>
              <w:rPr>
                <w:rFonts w:ascii="Times New Roman" w:hAnsi="Times New Roman" w:cs="Times New Roman"/>
                <w:bCs/>
                <w:szCs w:val="24"/>
              </w:rPr>
              <w:t>%</w:t>
            </w:r>
          </w:p>
        </w:tc>
      </w:tr>
      <w:tr w:rsidR="00FA4C9B" w:rsidRPr="00874960" w:rsidTr="00FA4C9B">
        <w:trPr>
          <w:trHeight w:val="344"/>
        </w:trPr>
        <w:tc>
          <w:tcPr>
            <w:tcW w:w="1276" w:type="dxa"/>
            <w:vMerge w:val="restart"/>
            <w:hideMark/>
          </w:tcPr>
          <w:p w:rsidR="00FA4C9B" w:rsidRPr="00874960" w:rsidRDefault="00FA4C9B" w:rsidP="00874960">
            <w:pPr>
              <w:jc w:val="both"/>
              <w:rPr>
                <w:rFonts w:ascii="Times New Roman" w:hAnsi="Times New Roman" w:cs="Times New Roman"/>
                <w:bCs/>
                <w:szCs w:val="24"/>
                <w:lang w:val="kk-KZ"/>
              </w:rPr>
            </w:pPr>
            <w:r w:rsidRPr="00874960">
              <w:rPr>
                <w:rFonts w:ascii="Times New Roman" w:hAnsi="Times New Roman" w:cs="Times New Roman"/>
                <w:bCs/>
                <w:szCs w:val="24"/>
                <w:lang w:val="kk-KZ"/>
              </w:rPr>
              <w:t>Жалпы экспорт</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86</w:t>
            </w:r>
            <w:r>
              <w:rPr>
                <w:rFonts w:ascii="Times New Roman" w:hAnsi="Times New Roman" w:cs="Times New Roman"/>
                <w:szCs w:val="24"/>
                <w:lang w:val="kk-KZ"/>
              </w:rPr>
              <w:t>,</w:t>
            </w:r>
            <w:r w:rsidRPr="00874960">
              <w:rPr>
                <w:rFonts w:ascii="Times New Roman" w:hAnsi="Times New Roman" w:cs="Times New Roman"/>
                <w:szCs w:val="24"/>
              </w:rPr>
              <w:t>4</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8</w:t>
            </w:r>
            <w:r>
              <w:rPr>
                <w:rFonts w:ascii="Times New Roman" w:hAnsi="Times New Roman" w:cs="Times New Roman"/>
                <w:szCs w:val="24"/>
                <w:lang w:val="kk-KZ"/>
              </w:rPr>
              <w:t>4,</w:t>
            </w:r>
            <w:r w:rsidRPr="00874960">
              <w:rPr>
                <w:rFonts w:ascii="Times New Roman" w:hAnsi="Times New Roman" w:cs="Times New Roman"/>
                <w:szCs w:val="24"/>
              </w:rPr>
              <w:t>7</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79</w:t>
            </w:r>
            <w:r>
              <w:rPr>
                <w:rFonts w:ascii="Times New Roman" w:hAnsi="Times New Roman" w:cs="Times New Roman"/>
                <w:szCs w:val="24"/>
                <w:lang w:val="kk-KZ"/>
              </w:rPr>
              <w:t>,</w:t>
            </w:r>
            <w:r w:rsidRPr="00874960">
              <w:rPr>
                <w:rFonts w:ascii="Times New Roman" w:hAnsi="Times New Roman" w:cs="Times New Roman"/>
                <w:szCs w:val="24"/>
              </w:rPr>
              <w:t>4</w:t>
            </w:r>
          </w:p>
        </w:tc>
        <w:tc>
          <w:tcPr>
            <w:tcW w:w="708" w:type="dxa"/>
            <w:vMerge w:val="restart"/>
          </w:tcPr>
          <w:p w:rsidR="00FA4C9B" w:rsidRPr="00874960" w:rsidRDefault="00FA4C9B" w:rsidP="00FA4C9B">
            <w:pPr>
              <w:ind w:left="-108" w:right="-108"/>
              <w:jc w:val="center"/>
              <w:rPr>
                <w:rFonts w:ascii="Times New Roman" w:hAnsi="Times New Roman" w:cs="Times New Roman"/>
                <w:szCs w:val="24"/>
                <w:lang w:val="kk-KZ"/>
              </w:rPr>
            </w:pPr>
            <w:r w:rsidRPr="00874960">
              <w:rPr>
                <w:rFonts w:ascii="Times New Roman" w:hAnsi="Times New Roman" w:cs="Times New Roman"/>
                <w:szCs w:val="24"/>
              </w:rPr>
              <w:t>45</w:t>
            </w:r>
            <w:r>
              <w:rPr>
                <w:rFonts w:ascii="Times New Roman" w:hAnsi="Times New Roman" w:cs="Times New Roman"/>
                <w:szCs w:val="24"/>
                <w:lang w:val="kk-KZ"/>
              </w:rPr>
              <w:t>,</w:t>
            </w:r>
            <w:r w:rsidRPr="00874960">
              <w:rPr>
                <w:rFonts w:ascii="Times New Roman" w:hAnsi="Times New Roman" w:cs="Times New Roman"/>
                <w:szCs w:val="24"/>
              </w:rPr>
              <w:t>9</w:t>
            </w:r>
          </w:p>
        </w:tc>
        <w:tc>
          <w:tcPr>
            <w:tcW w:w="709" w:type="dxa"/>
            <w:vMerge w:val="restart"/>
          </w:tcPr>
          <w:p w:rsidR="00FA4C9B" w:rsidRPr="00874960" w:rsidRDefault="00FA4C9B" w:rsidP="00FA4C9B">
            <w:pPr>
              <w:ind w:left="-108" w:right="-108"/>
              <w:jc w:val="center"/>
              <w:rPr>
                <w:rFonts w:ascii="Times New Roman" w:hAnsi="Times New Roman" w:cs="Times New Roman"/>
                <w:szCs w:val="24"/>
                <w:lang w:val="kk-KZ"/>
              </w:rPr>
            </w:pPr>
            <w:r>
              <w:rPr>
                <w:rFonts w:ascii="Times New Roman" w:hAnsi="Times New Roman" w:cs="Times New Roman"/>
                <w:szCs w:val="24"/>
                <w:lang w:val="kk-KZ"/>
              </w:rPr>
              <w:t>36,</w:t>
            </w:r>
            <w:r w:rsidRPr="00874960">
              <w:rPr>
                <w:rFonts w:ascii="Times New Roman" w:hAnsi="Times New Roman" w:cs="Times New Roman"/>
                <w:szCs w:val="24"/>
                <w:lang w:val="kk-KZ"/>
              </w:rPr>
              <w:t>7</w:t>
            </w:r>
          </w:p>
        </w:tc>
        <w:tc>
          <w:tcPr>
            <w:tcW w:w="709" w:type="dxa"/>
            <w:vMerge w:val="restart"/>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rPr>
              <w:t>48</w:t>
            </w:r>
            <w:r>
              <w:rPr>
                <w:rFonts w:ascii="Times New Roman" w:hAnsi="Times New Roman" w:cs="Times New Roman"/>
                <w:szCs w:val="24"/>
                <w:lang w:val="kk-KZ"/>
              </w:rPr>
              <w:t>,</w:t>
            </w:r>
            <w:r w:rsidRPr="00E361B3">
              <w:rPr>
                <w:rFonts w:ascii="Times New Roman" w:hAnsi="Times New Roman" w:cs="Times New Roman"/>
                <w:szCs w:val="24"/>
                <w:lang w:val="kk-KZ"/>
              </w:rPr>
              <w:t>5</w:t>
            </w:r>
          </w:p>
        </w:tc>
        <w:tc>
          <w:tcPr>
            <w:tcW w:w="709" w:type="dxa"/>
            <w:vMerge w:val="restart"/>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61</w:t>
            </w:r>
            <w:r>
              <w:rPr>
                <w:rFonts w:ascii="Times New Roman" w:hAnsi="Times New Roman" w:cs="Times New Roman"/>
                <w:szCs w:val="24"/>
                <w:lang w:val="kk-KZ"/>
              </w:rPr>
              <w:t>,</w:t>
            </w:r>
            <w:r w:rsidRPr="00E361B3">
              <w:rPr>
                <w:rFonts w:ascii="Times New Roman" w:hAnsi="Times New Roman" w:cs="Times New Roman"/>
                <w:szCs w:val="24"/>
                <w:lang w:val="kk-KZ"/>
              </w:rPr>
              <w:t>1</w:t>
            </w:r>
          </w:p>
        </w:tc>
        <w:tc>
          <w:tcPr>
            <w:tcW w:w="708" w:type="dxa"/>
            <w:vMerge w:val="restart"/>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58</w:t>
            </w:r>
            <w:r>
              <w:rPr>
                <w:rFonts w:ascii="Times New Roman" w:hAnsi="Times New Roman" w:cs="Times New Roman"/>
                <w:szCs w:val="24"/>
                <w:lang w:val="kk-KZ"/>
              </w:rPr>
              <w:t>,1</w:t>
            </w:r>
          </w:p>
        </w:tc>
        <w:tc>
          <w:tcPr>
            <w:tcW w:w="993" w:type="dxa"/>
            <w:vMerge w:val="restart"/>
            <w:tcBorders>
              <w:right w:val="single" w:sz="4" w:space="0" w:color="auto"/>
            </w:tcBorders>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47</w:t>
            </w:r>
            <w:r>
              <w:rPr>
                <w:rFonts w:ascii="Times New Roman" w:hAnsi="Times New Roman" w:cs="Times New Roman"/>
                <w:szCs w:val="24"/>
                <w:lang w:val="kk-KZ"/>
              </w:rPr>
              <w:t>,</w:t>
            </w:r>
            <w:r w:rsidRPr="00E361B3">
              <w:rPr>
                <w:rFonts w:ascii="Times New Roman" w:hAnsi="Times New Roman" w:cs="Times New Roman"/>
                <w:szCs w:val="24"/>
                <w:lang w:val="kk-KZ"/>
              </w:rPr>
              <w:t>5</w:t>
            </w:r>
          </w:p>
        </w:tc>
        <w:tc>
          <w:tcPr>
            <w:tcW w:w="992" w:type="dxa"/>
            <w:vMerge w:val="restart"/>
            <w:tcBorders>
              <w:right w:val="single" w:sz="4" w:space="0" w:color="auto"/>
            </w:tcBorders>
          </w:tcPr>
          <w:p w:rsidR="00FA4C9B" w:rsidRPr="0015039F" w:rsidRDefault="00FA4C9B" w:rsidP="00996E58">
            <w:pPr>
              <w:ind w:left="-108" w:right="-108"/>
              <w:jc w:val="center"/>
              <w:rPr>
                <w:rFonts w:ascii="Times New Roman" w:hAnsi="Times New Roman" w:cs="Times New Roman"/>
                <w:szCs w:val="24"/>
                <w:lang w:val="kk-KZ"/>
              </w:rPr>
            </w:pPr>
            <w:r w:rsidRPr="0015039F">
              <w:rPr>
                <w:rFonts w:ascii="Times New Roman" w:hAnsi="Times New Roman" w:cs="Times New Roman"/>
                <w:szCs w:val="24"/>
                <w:lang w:val="kk-KZ"/>
              </w:rPr>
              <w:t>60,3</w:t>
            </w:r>
          </w:p>
        </w:tc>
        <w:tc>
          <w:tcPr>
            <w:tcW w:w="753" w:type="dxa"/>
            <w:vMerge w:val="restart"/>
            <w:tcBorders>
              <w:left w:val="single" w:sz="4" w:space="0" w:color="auto"/>
            </w:tcBorders>
          </w:tcPr>
          <w:p w:rsidR="00FA4C9B" w:rsidRPr="00E361B3" w:rsidRDefault="00FA4C9B" w:rsidP="00996E58">
            <w:pPr>
              <w:ind w:left="-108" w:right="-108"/>
              <w:jc w:val="center"/>
              <w:rPr>
                <w:rFonts w:ascii="Times New Roman" w:hAnsi="Times New Roman" w:cs="Times New Roman"/>
                <w:szCs w:val="24"/>
                <w:lang w:val="kk-KZ"/>
              </w:rPr>
            </w:pPr>
            <w:r>
              <w:rPr>
                <w:rFonts w:ascii="Times New Roman" w:hAnsi="Times New Roman" w:cs="Times New Roman"/>
                <w:szCs w:val="24"/>
                <w:lang w:val="kk-KZ"/>
              </w:rPr>
              <w:t>126,9</w:t>
            </w:r>
            <w:r w:rsidRPr="00E361B3">
              <w:rPr>
                <w:rFonts w:ascii="Times New Roman" w:hAnsi="Times New Roman" w:cs="Times New Roman"/>
                <w:szCs w:val="24"/>
                <w:lang w:val="kk-KZ"/>
              </w:rPr>
              <w:t>%</w:t>
            </w:r>
          </w:p>
        </w:tc>
      </w:tr>
      <w:tr w:rsidR="00FA4C9B" w:rsidRPr="00874960" w:rsidTr="00FA4C9B">
        <w:trPr>
          <w:trHeight w:val="253"/>
        </w:trPr>
        <w:tc>
          <w:tcPr>
            <w:tcW w:w="1276" w:type="dxa"/>
            <w:vMerge/>
            <w:hideMark/>
          </w:tcPr>
          <w:p w:rsidR="00FA4C9B" w:rsidRPr="00874960" w:rsidRDefault="00FA4C9B" w:rsidP="00874960">
            <w:pPr>
              <w:jc w:val="both"/>
              <w:rPr>
                <w:rFonts w:ascii="Times New Roman" w:hAnsi="Times New Roman" w:cs="Times New Roman"/>
                <w:bCs/>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8"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E361B3" w:rsidRDefault="00FA4C9B" w:rsidP="00996E58">
            <w:pPr>
              <w:ind w:left="-108" w:right="-108"/>
              <w:jc w:val="center"/>
              <w:rPr>
                <w:rFonts w:ascii="Times New Roman" w:hAnsi="Times New Roman" w:cs="Times New Roman"/>
                <w:szCs w:val="24"/>
              </w:rPr>
            </w:pPr>
          </w:p>
        </w:tc>
        <w:tc>
          <w:tcPr>
            <w:tcW w:w="709" w:type="dxa"/>
            <w:vMerge/>
          </w:tcPr>
          <w:p w:rsidR="00FA4C9B" w:rsidRPr="00E361B3" w:rsidRDefault="00FA4C9B" w:rsidP="00996E58">
            <w:pPr>
              <w:ind w:left="-108" w:right="-108"/>
              <w:jc w:val="center"/>
              <w:rPr>
                <w:rFonts w:ascii="Times New Roman" w:hAnsi="Times New Roman" w:cs="Times New Roman"/>
                <w:szCs w:val="24"/>
              </w:rPr>
            </w:pPr>
          </w:p>
        </w:tc>
        <w:tc>
          <w:tcPr>
            <w:tcW w:w="708" w:type="dxa"/>
            <w:vMerge/>
          </w:tcPr>
          <w:p w:rsidR="00FA4C9B" w:rsidRPr="00E361B3" w:rsidRDefault="00FA4C9B" w:rsidP="00996E58">
            <w:pPr>
              <w:ind w:left="-108" w:right="-108"/>
              <w:jc w:val="center"/>
              <w:rPr>
                <w:rFonts w:ascii="Times New Roman" w:hAnsi="Times New Roman" w:cs="Times New Roman"/>
                <w:szCs w:val="24"/>
              </w:rPr>
            </w:pPr>
          </w:p>
        </w:tc>
        <w:tc>
          <w:tcPr>
            <w:tcW w:w="993" w:type="dxa"/>
            <w:vMerge/>
            <w:tcBorders>
              <w:right w:val="single" w:sz="4" w:space="0" w:color="auto"/>
            </w:tcBorders>
          </w:tcPr>
          <w:p w:rsidR="00FA4C9B" w:rsidRPr="00E361B3" w:rsidRDefault="00FA4C9B" w:rsidP="00996E58">
            <w:pPr>
              <w:ind w:left="-108" w:right="-108"/>
              <w:jc w:val="center"/>
              <w:rPr>
                <w:rFonts w:ascii="Times New Roman" w:hAnsi="Times New Roman" w:cs="Times New Roman"/>
                <w:szCs w:val="24"/>
              </w:rPr>
            </w:pPr>
          </w:p>
        </w:tc>
        <w:tc>
          <w:tcPr>
            <w:tcW w:w="992" w:type="dxa"/>
            <w:vMerge/>
            <w:tcBorders>
              <w:right w:val="single" w:sz="4" w:space="0" w:color="auto"/>
            </w:tcBorders>
          </w:tcPr>
          <w:p w:rsidR="00FA4C9B" w:rsidRPr="0015039F" w:rsidRDefault="00FA4C9B" w:rsidP="00996E58">
            <w:pPr>
              <w:ind w:left="-108" w:right="-108"/>
              <w:jc w:val="center"/>
              <w:rPr>
                <w:rFonts w:ascii="Times New Roman" w:hAnsi="Times New Roman" w:cs="Times New Roman"/>
                <w:szCs w:val="24"/>
              </w:rPr>
            </w:pPr>
          </w:p>
        </w:tc>
        <w:tc>
          <w:tcPr>
            <w:tcW w:w="753" w:type="dxa"/>
            <w:vMerge/>
            <w:tcBorders>
              <w:left w:val="single" w:sz="4" w:space="0" w:color="auto"/>
            </w:tcBorders>
          </w:tcPr>
          <w:p w:rsidR="00FA4C9B" w:rsidRPr="00E361B3" w:rsidRDefault="00FA4C9B" w:rsidP="00996E58">
            <w:pPr>
              <w:ind w:left="-108" w:right="-108"/>
              <w:jc w:val="center"/>
              <w:rPr>
                <w:rFonts w:ascii="Times New Roman" w:hAnsi="Times New Roman" w:cs="Times New Roman"/>
                <w:szCs w:val="24"/>
              </w:rPr>
            </w:pPr>
          </w:p>
        </w:tc>
      </w:tr>
      <w:tr w:rsidR="00FA4C9B" w:rsidRPr="00874960" w:rsidTr="00FA4C9B">
        <w:trPr>
          <w:trHeight w:val="705"/>
        </w:trPr>
        <w:tc>
          <w:tcPr>
            <w:tcW w:w="1276" w:type="dxa"/>
            <w:vMerge w:val="restart"/>
            <w:hideMark/>
          </w:tcPr>
          <w:p w:rsidR="00FA4C9B" w:rsidRPr="00874960" w:rsidRDefault="00FA4C9B" w:rsidP="00874960">
            <w:pPr>
              <w:jc w:val="both"/>
              <w:rPr>
                <w:rFonts w:ascii="Times New Roman" w:hAnsi="Times New Roman" w:cs="Times New Roman"/>
                <w:bCs/>
                <w:szCs w:val="24"/>
                <w:lang w:val="kk-KZ"/>
              </w:rPr>
            </w:pPr>
            <w:r w:rsidRPr="00874960">
              <w:rPr>
                <w:rFonts w:ascii="Times New Roman" w:hAnsi="Times New Roman" w:cs="Times New Roman"/>
                <w:bCs/>
                <w:szCs w:val="24"/>
                <w:lang w:val="kk-KZ"/>
              </w:rPr>
              <w:t>Өңдеу өнеркәсібі экспорты</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21</w:t>
            </w:r>
            <w:r>
              <w:rPr>
                <w:rFonts w:ascii="Times New Roman" w:hAnsi="Times New Roman" w:cs="Times New Roman"/>
                <w:szCs w:val="24"/>
                <w:lang w:val="kk-KZ"/>
              </w:rPr>
              <w:t>,4</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19</w:t>
            </w:r>
            <w:r>
              <w:rPr>
                <w:rFonts w:ascii="Times New Roman" w:hAnsi="Times New Roman" w:cs="Times New Roman"/>
                <w:szCs w:val="24"/>
                <w:lang w:val="kk-KZ"/>
              </w:rPr>
              <w:t>,</w:t>
            </w:r>
            <w:r w:rsidRPr="00874960">
              <w:rPr>
                <w:rFonts w:ascii="Times New Roman" w:hAnsi="Times New Roman" w:cs="Times New Roman"/>
                <w:szCs w:val="24"/>
              </w:rPr>
              <w:t>5</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18</w:t>
            </w:r>
            <w:r>
              <w:rPr>
                <w:rFonts w:ascii="Times New Roman" w:hAnsi="Times New Roman" w:cs="Times New Roman"/>
                <w:szCs w:val="24"/>
                <w:lang w:val="kk-KZ"/>
              </w:rPr>
              <w:t>,</w:t>
            </w:r>
            <w:r w:rsidRPr="00874960">
              <w:rPr>
                <w:rFonts w:ascii="Times New Roman" w:hAnsi="Times New Roman" w:cs="Times New Roman"/>
                <w:szCs w:val="24"/>
              </w:rPr>
              <w:t>5</w:t>
            </w:r>
          </w:p>
        </w:tc>
        <w:tc>
          <w:tcPr>
            <w:tcW w:w="708"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13</w:t>
            </w:r>
            <w:r>
              <w:rPr>
                <w:rFonts w:ascii="Times New Roman" w:hAnsi="Times New Roman" w:cs="Times New Roman"/>
                <w:szCs w:val="24"/>
                <w:lang w:val="kk-KZ"/>
              </w:rPr>
              <w:t>,</w:t>
            </w:r>
            <w:r w:rsidRPr="00874960">
              <w:rPr>
                <w:rFonts w:ascii="Times New Roman" w:hAnsi="Times New Roman" w:cs="Times New Roman"/>
                <w:szCs w:val="24"/>
              </w:rPr>
              <w:t>9</w:t>
            </w:r>
          </w:p>
        </w:tc>
        <w:tc>
          <w:tcPr>
            <w:tcW w:w="709" w:type="dxa"/>
            <w:vMerge w:val="restart"/>
          </w:tcPr>
          <w:p w:rsidR="00FA4C9B" w:rsidRPr="00874960" w:rsidRDefault="00FA4C9B" w:rsidP="00FA4C9B">
            <w:pPr>
              <w:ind w:left="-108" w:right="-108"/>
              <w:jc w:val="center"/>
              <w:rPr>
                <w:rFonts w:ascii="Times New Roman" w:hAnsi="Times New Roman" w:cs="Times New Roman"/>
                <w:szCs w:val="24"/>
              </w:rPr>
            </w:pPr>
            <w:r w:rsidRPr="00874960">
              <w:rPr>
                <w:rFonts w:ascii="Times New Roman" w:hAnsi="Times New Roman" w:cs="Times New Roman"/>
                <w:szCs w:val="24"/>
              </w:rPr>
              <w:t>13</w:t>
            </w:r>
            <w:r>
              <w:rPr>
                <w:rFonts w:ascii="Times New Roman" w:hAnsi="Times New Roman" w:cs="Times New Roman"/>
                <w:szCs w:val="24"/>
                <w:lang w:val="kk-KZ"/>
              </w:rPr>
              <w:t>,</w:t>
            </w:r>
            <w:r w:rsidRPr="00874960">
              <w:rPr>
                <w:rFonts w:ascii="Times New Roman" w:hAnsi="Times New Roman" w:cs="Times New Roman"/>
                <w:szCs w:val="24"/>
              </w:rPr>
              <w:t>2</w:t>
            </w:r>
          </w:p>
        </w:tc>
        <w:tc>
          <w:tcPr>
            <w:tcW w:w="709" w:type="dxa"/>
            <w:vMerge w:val="restart"/>
          </w:tcPr>
          <w:p w:rsidR="00FA4C9B" w:rsidRPr="00E361B3" w:rsidRDefault="00FA4C9B" w:rsidP="00FA4C9B">
            <w:pPr>
              <w:ind w:left="-108" w:right="-108"/>
              <w:jc w:val="center"/>
              <w:rPr>
                <w:rFonts w:ascii="Times New Roman" w:hAnsi="Times New Roman" w:cs="Times New Roman"/>
                <w:szCs w:val="24"/>
              </w:rPr>
            </w:pPr>
            <w:r w:rsidRPr="00E361B3">
              <w:rPr>
                <w:rFonts w:ascii="Times New Roman" w:hAnsi="Times New Roman" w:cs="Times New Roman"/>
                <w:szCs w:val="24"/>
              </w:rPr>
              <w:t>15</w:t>
            </w:r>
            <w:r>
              <w:rPr>
                <w:rFonts w:ascii="Times New Roman" w:hAnsi="Times New Roman" w:cs="Times New Roman"/>
                <w:szCs w:val="24"/>
                <w:lang w:val="kk-KZ"/>
              </w:rPr>
              <w:t>,</w:t>
            </w:r>
            <w:r w:rsidRPr="00E361B3">
              <w:rPr>
                <w:rFonts w:ascii="Times New Roman" w:hAnsi="Times New Roman" w:cs="Times New Roman"/>
                <w:szCs w:val="24"/>
              </w:rPr>
              <w:t>3</w:t>
            </w:r>
          </w:p>
        </w:tc>
        <w:tc>
          <w:tcPr>
            <w:tcW w:w="709" w:type="dxa"/>
            <w:vMerge w:val="restart"/>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15</w:t>
            </w:r>
            <w:r>
              <w:rPr>
                <w:rFonts w:ascii="Times New Roman" w:hAnsi="Times New Roman" w:cs="Times New Roman"/>
                <w:szCs w:val="24"/>
                <w:lang w:val="kk-KZ"/>
              </w:rPr>
              <w:t>,</w:t>
            </w:r>
            <w:r w:rsidRPr="00E361B3">
              <w:rPr>
                <w:rFonts w:ascii="Times New Roman" w:hAnsi="Times New Roman" w:cs="Times New Roman"/>
                <w:szCs w:val="24"/>
                <w:lang w:val="kk-KZ"/>
              </w:rPr>
              <w:t>6</w:t>
            </w:r>
          </w:p>
        </w:tc>
        <w:tc>
          <w:tcPr>
            <w:tcW w:w="708" w:type="dxa"/>
            <w:vMerge w:val="restart"/>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15</w:t>
            </w:r>
            <w:r>
              <w:rPr>
                <w:rFonts w:ascii="Times New Roman" w:hAnsi="Times New Roman" w:cs="Times New Roman"/>
                <w:szCs w:val="24"/>
                <w:lang w:val="kk-KZ"/>
              </w:rPr>
              <w:t>,</w:t>
            </w:r>
            <w:r w:rsidRPr="00E361B3">
              <w:rPr>
                <w:rFonts w:ascii="Times New Roman" w:hAnsi="Times New Roman" w:cs="Times New Roman"/>
                <w:szCs w:val="24"/>
                <w:lang w:val="kk-KZ"/>
              </w:rPr>
              <w:t>7</w:t>
            </w:r>
          </w:p>
        </w:tc>
        <w:tc>
          <w:tcPr>
            <w:tcW w:w="993" w:type="dxa"/>
            <w:vMerge w:val="restart"/>
            <w:tcBorders>
              <w:right w:val="single" w:sz="4" w:space="0" w:color="auto"/>
            </w:tcBorders>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15</w:t>
            </w:r>
            <w:r>
              <w:rPr>
                <w:rFonts w:ascii="Times New Roman" w:hAnsi="Times New Roman" w:cs="Times New Roman"/>
                <w:szCs w:val="24"/>
                <w:lang w:val="kk-KZ"/>
              </w:rPr>
              <w:t>,</w:t>
            </w:r>
            <w:r w:rsidRPr="00E361B3">
              <w:rPr>
                <w:rFonts w:ascii="Times New Roman" w:hAnsi="Times New Roman" w:cs="Times New Roman"/>
                <w:szCs w:val="24"/>
                <w:lang w:val="kk-KZ"/>
              </w:rPr>
              <w:t>4</w:t>
            </w:r>
          </w:p>
        </w:tc>
        <w:tc>
          <w:tcPr>
            <w:tcW w:w="992" w:type="dxa"/>
            <w:vMerge w:val="restart"/>
            <w:tcBorders>
              <w:right w:val="single" w:sz="4" w:space="0" w:color="auto"/>
            </w:tcBorders>
          </w:tcPr>
          <w:p w:rsidR="00FA4C9B" w:rsidRPr="0015039F" w:rsidRDefault="00FA4C9B" w:rsidP="00996E58">
            <w:pPr>
              <w:ind w:left="-108" w:right="-108"/>
              <w:jc w:val="center"/>
              <w:rPr>
                <w:rFonts w:ascii="Times New Roman" w:hAnsi="Times New Roman" w:cs="Times New Roman"/>
                <w:szCs w:val="24"/>
                <w:lang w:val="kk-KZ"/>
              </w:rPr>
            </w:pPr>
            <w:r w:rsidRPr="0015039F">
              <w:rPr>
                <w:rFonts w:ascii="Times New Roman" w:hAnsi="Times New Roman" w:cs="Times New Roman"/>
                <w:szCs w:val="24"/>
                <w:lang w:val="kk-KZ"/>
              </w:rPr>
              <w:t>18,4</w:t>
            </w:r>
          </w:p>
        </w:tc>
        <w:tc>
          <w:tcPr>
            <w:tcW w:w="753" w:type="dxa"/>
            <w:vMerge w:val="restart"/>
            <w:tcBorders>
              <w:left w:val="single" w:sz="4" w:space="0" w:color="auto"/>
            </w:tcBorders>
          </w:tcPr>
          <w:p w:rsidR="00FA4C9B" w:rsidRPr="00E361B3" w:rsidRDefault="00FA4C9B" w:rsidP="00FA4C9B">
            <w:pPr>
              <w:ind w:left="-108" w:right="-108"/>
              <w:jc w:val="center"/>
              <w:rPr>
                <w:rFonts w:ascii="Times New Roman" w:hAnsi="Times New Roman" w:cs="Times New Roman"/>
                <w:szCs w:val="24"/>
                <w:lang w:val="kk-KZ"/>
              </w:rPr>
            </w:pPr>
            <w:r w:rsidRPr="00E361B3">
              <w:rPr>
                <w:rFonts w:ascii="Times New Roman" w:hAnsi="Times New Roman" w:cs="Times New Roman"/>
                <w:szCs w:val="24"/>
                <w:lang w:val="kk-KZ"/>
              </w:rPr>
              <w:t>1</w:t>
            </w:r>
            <w:r>
              <w:rPr>
                <w:rFonts w:ascii="Times New Roman" w:hAnsi="Times New Roman" w:cs="Times New Roman"/>
                <w:szCs w:val="24"/>
                <w:lang w:val="kk-KZ"/>
              </w:rPr>
              <w:t>19,4</w:t>
            </w:r>
            <w:r w:rsidRPr="00E361B3">
              <w:rPr>
                <w:rFonts w:ascii="Times New Roman" w:hAnsi="Times New Roman" w:cs="Times New Roman"/>
                <w:szCs w:val="24"/>
                <w:lang w:val="kk-KZ"/>
              </w:rPr>
              <w:t>%</w:t>
            </w:r>
          </w:p>
        </w:tc>
      </w:tr>
      <w:tr w:rsidR="00FA4C9B" w:rsidRPr="00874960" w:rsidTr="00FA4C9B">
        <w:trPr>
          <w:trHeight w:val="253"/>
        </w:trPr>
        <w:tc>
          <w:tcPr>
            <w:tcW w:w="1276" w:type="dxa"/>
            <w:vMerge/>
            <w:hideMark/>
          </w:tcPr>
          <w:p w:rsidR="00FA4C9B" w:rsidRPr="00874960" w:rsidRDefault="00FA4C9B" w:rsidP="00874960">
            <w:pPr>
              <w:jc w:val="both"/>
              <w:rPr>
                <w:rFonts w:ascii="Times New Roman" w:hAnsi="Times New Roman" w:cs="Times New Roman"/>
                <w:bCs/>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8"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9" w:type="dxa"/>
            <w:vMerge/>
          </w:tcPr>
          <w:p w:rsidR="00FA4C9B" w:rsidRPr="00874960" w:rsidRDefault="00FA4C9B" w:rsidP="00996E58">
            <w:pPr>
              <w:ind w:left="-108" w:right="-108"/>
              <w:jc w:val="center"/>
              <w:rPr>
                <w:rFonts w:ascii="Times New Roman" w:hAnsi="Times New Roman" w:cs="Times New Roman"/>
                <w:szCs w:val="24"/>
              </w:rPr>
            </w:pPr>
          </w:p>
        </w:tc>
        <w:tc>
          <w:tcPr>
            <w:tcW w:w="708" w:type="dxa"/>
            <w:vMerge/>
          </w:tcPr>
          <w:p w:rsidR="00FA4C9B" w:rsidRPr="00874960" w:rsidRDefault="00FA4C9B" w:rsidP="00996E58">
            <w:pPr>
              <w:ind w:left="-108" w:right="-108"/>
              <w:jc w:val="center"/>
              <w:rPr>
                <w:rFonts w:ascii="Times New Roman" w:hAnsi="Times New Roman" w:cs="Times New Roman"/>
                <w:szCs w:val="24"/>
              </w:rPr>
            </w:pPr>
          </w:p>
        </w:tc>
        <w:tc>
          <w:tcPr>
            <w:tcW w:w="993" w:type="dxa"/>
            <w:vMerge/>
            <w:tcBorders>
              <w:right w:val="single" w:sz="4" w:space="0" w:color="auto"/>
            </w:tcBorders>
          </w:tcPr>
          <w:p w:rsidR="00FA4C9B" w:rsidRPr="00874960" w:rsidRDefault="00FA4C9B" w:rsidP="00996E58">
            <w:pPr>
              <w:ind w:left="-108" w:right="-108"/>
              <w:jc w:val="center"/>
              <w:rPr>
                <w:rFonts w:ascii="Times New Roman" w:hAnsi="Times New Roman" w:cs="Times New Roman"/>
                <w:szCs w:val="24"/>
              </w:rPr>
            </w:pPr>
          </w:p>
        </w:tc>
        <w:tc>
          <w:tcPr>
            <w:tcW w:w="992" w:type="dxa"/>
            <w:vMerge/>
            <w:tcBorders>
              <w:right w:val="single" w:sz="4" w:space="0" w:color="auto"/>
            </w:tcBorders>
          </w:tcPr>
          <w:p w:rsidR="00FA4C9B" w:rsidRPr="0015039F" w:rsidRDefault="00FA4C9B" w:rsidP="00996E58">
            <w:pPr>
              <w:ind w:left="-108" w:right="-108"/>
              <w:jc w:val="center"/>
              <w:rPr>
                <w:rFonts w:ascii="Times New Roman" w:hAnsi="Times New Roman" w:cs="Times New Roman"/>
                <w:szCs w:val="24"/>
              </w:rPr>
            </w:pPr>
          </w:p>
        </w:tc>
        <w:tc>
          <w:tcPr>
            <w:tcW w:w="753" w:type="dxa"/>
            <w:vMerge/>
            <w:tcBorders>
              <w:left w:val="single" w:sz="4" w:space="0" w:color="auto"/>
            </w:tcBorders>
          </w:tcPr>
          <w:p w:rsidR="00FA4C9B" w:rsidRPr="00874960" w:rsidRDefault="00FA4C9B" w:rsidP="00996E58">
            <w:pPr>
              <w:ind w:left="-108" w:right="-108"/>
              <w:jc w:val="center"/>
              <w:rPr>
                <w:rFonts w:ascii="Times New Roman" w:hAnsi="Times New Roman" w:cs="Times New Roman"/>
                <w:szCs w:val="24"/>
              </w:rPr>
            </w:pPr>
          </w:p>
        </w:tc>
      </w:tr>
      <w:tr w:rsidR="00FA4C9B" w:rsidRPr="00874960" w:rsidTr="00FA4C9B">
        <w:trPr>
          <w:trHeight w:val="1392"/>
        </w:trPr>
        <w:tc>
          <w:tcPr>
            <w:tcW w:w="1276" w:type="dxa"/>
            <w:hideMark/>
          </w:tcPr>
          <w:p w:rsidR="00FA4C9B" w:rsidRPr="00874960" w:rsidRDefault="00FA4C9B" w:rsidP="00874960">
            <w:pPr>
              <w:jc w:val="both"/>
              <w:rPr>
                <w:rFonts w:ascii="Times New Roman" w:hAnsi="Times New Roman" w:cs="Times New Roman"/>
                <w:bCs/>
                <w:szCs w:val="24"/>
              </w:rPr>
            </w:pPr>
            <w:r>
              <w:rPr>
                <w:rFonts w:ascii="Times New Roman" w:hAnsi="Times New Roman" w:cs="Times New Roman"/>
                <w:bCs/>
                <w:szCs w:val="24"/>
                <w:lang w:val="kk-KZ"/>
              </w:rPr>
              <w:t>Ж</w:t>
            </w:r>
            <w:r w:rsidRPr="00874960">
              <w:rPr>
                <w:rFonts w:ascii="Times New Roman" w:hAnsi="Times New Roman" w:cs="Times New Roman"/>
                <w:bCs/>
                <w:szCs w:val="24"/>
                <w:lang w:val="kk-KZ"/>
              </w:rPr>
              <w:t>алпы экспорттағы үлесі</w:t>
            </w:r>
            <w:r>
              <w:rPr>
                <w:rFonts w:ascii="Times New Roman" w:hAnsi="Times New Roman" w:cs="Times New Roman"/>
                <w:bCs/>
                <w:szCs w:val="24"/>
                <w:lang w:val="kk-KZ"/>
              </w:rPr>
              <w:t xml:space="preserve">, </w:t>
            </w:r>
            <w:r w:rsidRPr="00874960">
              <w:rPr>
                <w:rFonts w:ascii="Times New Roman" w:hAnsi="Times New Roman" w:cs="Times New Roman"/>
                <w:bCs/>
                <w:szCs w:val="24"/>
              </w:rPr>
              <w:t>%</w:t>
            </w:r>
          </w:p>
        </w:tc>
        <w:tc>
          <w:tcPr>
            <w:tcW w:w="709" w:type="dxa"/>
          </w:tcPr>
          <w:p w:rsidR="00FA4C9B" w:rsidRPr="00874960" w:rsidRDefault="00FA4C9B" w:rsidP="00996E58">
            <w:pPr>
              <w:ind w:left="-108" w:right="-108"/>
              <w:jc w:val="center"/>
              <w:rPr>
                <w:rFonts w:ascii="Times New Roman" w:hAnsi="Times New Roman" w:cs="Times New Roman"/>
                <w:szCs w:val="24"/>
              </w:rPr>
            </w:pPr>
            <w:r w:rsidRPr="00874960">
              <w:rPr>
                <w:rFonts w:ascii="Times New Roman" w:hAnsi="Times New Roman" w:cs="Times New Roman"/>
                <w:szCs w:val="24"/>
              </w:rPr>
              <w:t>24,8</w:t>
            </w:r>
          </w:p>
        </w:tc>
        <w:tc>
          <w:tcPr>
            <w:tcW w:w="709" w:type="dxa"/>
          </w:tcPr>
          <w:p w:rsidR="00FA4C9B" w:rsidRPr="00874960" w:rsidRDefault="00FA4C9B" w:rsidP="00996E58">
            <w:pPr>
              <w:ind w:left="-108" w:right="-108"/>
              <w:jc w:val="center"/>
              <w:rPr>
                <w:rFonts w:ascii="Times New Roman" w:hAnsi="Times New Roman" w:cs="Times New Roman"/>
                <w:szCs w:val="24"/>
              </w:rPr>
            </w:pPr>
            <w:r w:rsidRPr="00874960">
              <w:rPr>
                <w:rFonts w:ascii="Times New Roman" w:hAnsi="Times New Roman" w:cs="Times New Roman"/>
                <w:szCs w:val="24"/>
              </w:rPr>
              <w:t>23,1</w:t>
            </w:r>
          </w:p>
        </w:tc>
        <w:tc>
          <w:tcPr>
            <w:tcW w:w="709" w:type="dxa"/>
          </w:tcPr>
          <w:p w:rsidR="00FA4C9B" w:rsidRPr="00874960" w:rsidRDefault="00FA4C9B" w:rsidP="00996E58">
            <w:pPr>
              <w:ind w:left="-108" w:right="-108"/>
              <w:jc w:val="center"/>
              <w:rPr>
                <w:rFonts w:ascii="Times New Roman" w:hAnsi="Times New Roman" w:cs="Times New Roman"/>
                <w:szCs w:val="24"/>
              </w:rPr>
            </w:pPr>
            <w:r w:rsidRPr="00874960">
              <w:rPr>
                <w:rFonts w:ascii="Times New Roman" w:hAnsi="Times New Roman" w:cs="Times New Roman"/>
                <w:szCs w:val="24"/>
              </w:rPr>
              <w:t>23,3</w:t>
            </w:r>
          </w:p>
        </w:tc>
        <w:tc>
          <w:tcPr>
            <w:tcW w:w="708" w:type="dxa"/>
          </w:tcPr>
          <w:p w:rsidR="00FA4C9B" w:rsidRPr="00874960" w:rsidRDefault="00FA4C9B" w:rsidP="00996E58">
            <w:pPr>
              <w:ind w:left="-108" w:right="-108"/>
              <w:jc w:val="center"/>
              <w:rPr>
                <w:rFonts w:ascii="Times New Roman" w:hAnsi="Times New Roman" w:cs="Times New Roman"/>
                <w:szCs w:val="24"/>
              </w:rPr>
            </w:pPr>
            <w:r w:rsidRPr="00874960">
              <w:rPr>
                <w:rFonts w:ascii="Times New Roman" w:hAnsi="Times New Roman" w:cs="Times New Roman"/>
                <w:szCs w:val="24"/>
              </w:rPr>
              <w:t>30,5</w:t>
            </w:r>
          </w:p>
        </w:tc>
        <w:tc>
          <w:tcPr>
            <w:tcW w:w="709" w:type="dxa"/>
          </w:tcPr>
          <w:p w:rsidR="00FA4C9B" w:rsidRPr="00874960" w:rsidRDefault="00FA4C9B" w:rsidP="00996E58">
            <w:pPr>
              <w:ind w:left="-108" w:right="-108"/>
              <w:jc w:val="center"/>
              <w:rPr>
                <w:rFonts w:ascii="Times New Roman" w:hAnsi="Times New Roman" w:cs="Times New Roman"/>
                <w:szCs w:val="24"/>
              </w:rPr>
            </w:pPr>
            <w:r w:rsidRPr="00874960">
              <w:rPr>
                <w:rFonts w:ascii="Times New Roman" w:hAnsi="Times New Roman" w:cs="Times New Roman"/>
                <w:szCs w:val="24"/>
              </w:rPr>
              <w:t>35,5</w:t>
            </w:r>
          </w:p>
        </w:tc>
        <w:tc>
          <w:tcPr>
            <w:tcW w:w="709" w:type="dxa"/>
          </w:tcPr>
          <w:p w:rsidR="00FA4C9B" w:rsidRPr="00874960" w:rsidRDefault="00FA4C9B" w:rsidP="00996E58">
            <w:pPr>
              <w:ind w:left="-108" w:right="-108"/>
              <w:jc w:val="center"/>
              <w:rPr>
                <w:rFonts w:ascii="Times New Roman" w:hAnsi="Times New Roman" w:cs="Times New Roman"/>
                <w:szCs w:val="24"/>
              </w:rPr>
            </w:pPr>
            <w:r w:rsidRPr="00874960">
              <w:rPr>
                <w:rFonts w:ascii="Times New Roman" w:hAnsi="Times New Roman" w:cs="Times New Roman"/>
                <w:szCs w:val="24"/>
              </w:rPr>
              <w:t>31,9</w:t>
            </w:r>
          </w:p>
        </w:tc>
        <w:tc>
          <w:tcPr>
            <w:tcW w:w="709" w:type="dxa"/>
          </w:tcPr>
          <w:p w:rsidR="00FA4C9B" w:rsidRPr="00874960" w:rsidRDefault="00FA4C9B" w:rsidP="00996E58">
            <w:pPr>
              <w:ind w:left="-108" w:right="-108"/>
              <w:jc w:val="center"/>
              <w:rPr>
                <w:rFonts w:ascii="Times New Roman" w:hAnsi="Times New Roman" w:cs="Times New Roman"/>
                <w:szCs w:val="24"/>
                <w:lang w:val="kk-KZ"/>
              </w:rPr>
            </w:pPr>
            <w:r w:rsidRPr="00874960">
              <w:rPr>
                <w:rFonts w:ascii="Times New Roman" w:hAnsi="Times New Roman" w:cs="Times New Roman"/>
                <w:szCs w:val="24"/>
                <w:lang w:val="kk-KZ"/>
              </w:rPr>
              <w:t>25,6</w:t>
            </w:r>
          </w:p>
        </w:tc>
        <w:tc>
          <w:tcPr>
            <w:tcW w:w="708" w:type="dxa"/>
          </w:tcPr>
          <w:p w:rsidR="00FA4C9B" w:rsidRPr="00874960" w:rsidRDefault="00FA4C9B" w:rsidP="00996E58">
            <w:pPr>
              <w:ind w:left="-108" w:right="-108"/>
              <w:jc w:val="center"/>
              <w:rPr>
                <w:rFonts w:ascii="Times New Roman" w:hAnsi="Times New Roman" w:cs="Times New Roman"/>
                <w:szCs w:val="24"/>
                <w:lang w:val="en-US"/>
              </w:rPr>
            </w:pPr>
            <w:r w:rsidRPr="00874960">
              <w:rPr>
                <w:rFonts w:ascii="Times New Roman" w:hAnsi="Times New Roman" w:cs="Times New Roman"/>
                <w:szCs w:val="24"/>
                <w:lang w:val="kk-KZ"/>
              </w:rPr>
              <w:t>27,3</w:t>
            </w:r>
          </w:p>
        </w:tc>
        <w:tc>
          <w:tcPr>
            <w:tcW w:w="993" w:type="dxa"/>
            <w:tcBorders>
              <w:right w:val="single" w:sz="4" w:space="0" w:color="auto"/>
            </w:tcBorders>
          </w:tcPr>
          <w:p w:rsidR="00FA4C9B" w:rsidRPr="00874960" w:rsidRDefault="00FA4C9B" w:rsidP="00996E58">
            <w:pPr>
              <w:ind w:left="-108" w:right="-108"/>
              <w:jc w:val="center"/>
              <w:rPr>
                <w:rFonts w:ascii="Times New Roman" w:hAnsi="Times New Roman" w:cs="Times New Roman"/>
                <w:szCs w:val="24"/>
                <w:lang w:val="kk-KZ"/>
              </w:rPr>
            </w:pPr>
            <w:r w:rsidRPr="00874960">
              <w:rPr>
                <w:rFonts w:ascii="Times New Roman" w:hAnsi="Times New Roman" w:cs="Times New Roman"/>
                <w:szCs w:val="24"/>
                <w:lang w:val="kk-KZ"/>
              </w:rPr>
              <w:t>32,5</w:t>
            </w:r>
          </w:p>
        </w:tc>
        <w:tc>
          <w:tcPr>
            <w:tcW w:w="992" w:type="dxa"/>
            <w:tcBorders>
              <w:right w:val="single" w:sz="4" w:space="0" w:color="auto"/>
            </w:tcBorders>
          </w:tcPr>
          <w:p w:rsidR="00FA4C9B" w:rsidRPr="00B7616B" w:rsidRDefault="00B7616B" w:rsidP="00996E58">
            <w:pPr>
              <w:ind w:left="-108" w:right="-108"/>
              <w:jc w:val="center"/>
              <w:rPr>
                <w:rFonts w:ascii="Times New Roman" w:hAnsi="Times New Roman" w:cs="Times New Roman"/>
                <w:szCs w:val="24"/>
                <w:lang w:val="kk-KZ"/>
              </w:rPr>
            </w:pPr>
            <w:r>
              <w:rPr>
                <w:rFonts w:ascii="Times New Roman" w:hAnsi="Times New Roman" w:cs="Times New Roman"/>
                <w:szCs w:val="24"/>
                <w:lang w:val="kk-KZ"/>
              </w:rPr>
              <w:t>30</w:t>
            </w:r>
          </w:p>
        </w:tc>
        <w:tc>
          <w:tcPr>
            <w:tcW w:w="753" w:type="dxa"/>
            <w:tcBorders>
              <w:left w:val="single" w:sz="4" w:space="0" w:color="auto"/>
            </w:tcBorders>
          </w:tcPr>
          <w:p w:rsidR="00FA4C9B" w:rsidRPr="00874960" w:rsidRDefault="00FA4C9B" w:rsidP="00996E58">
            <w:pPr>
              <w:ind w:left="-108" w:right="-108"/>
              <w:jc w:val="center"/>
              <w:rPr>
                <w:rFonts w:ascii="Times New Roman" w:hAnsi="Times New Roman" w:cs="Times New Roman"/>
                <w:szCs w:val="24"/>
                <w:lang w:val="kk-KZ"/>
              </w:rPr>
            </w:pPr>
            <w:r>
              <w:rPr>
                <w:rFonts w:ascii="Times New Roman" w:hAnsi="Times New Roman" w:cs="Times New Roman"/>
                <w:szCs w:val="24"/>
                <w:lang w:val="kk-KZ"/>
              </w:rPr>
              <w:t>-2</w:t>
            </w:r>
          </w:p>
        </w:tc>
      </w:tr>
      <w:tr w:rsidR="00874960" w:rsidRPr="00874960" w:rsidTr="00874960">
        <w:trPr>
          <w:trHeight w:val="274"/>
        </w:trPr>
        <w:tc>
          <w:tcPr>
            <w:tcW w:w="9684" w:type="dxa"/>
            <w:gridSpan w:val="12"/>
          </w:tcPr>
          <w:p w:rsidR="00874960" w:rsidRPr="00874960" w:rsidRDefault="00253229" w:rsidP="001E2198">
            <w:pPr>
              <w:jc w:val="both"/>
              <w:rPr>
                <w:rFonts w:ascii="Times New Roman" w:hAnsi="Times New Roman" w:cs="Times New Roman"/>
                <w:sz w:val="24"/>
                <w:szCs w:val="24"/>
              </w:rPr>
            </w:pPr>
            <w:r>
              <w:rPr>
                <w:rFonts w:ascii="Times New Roman" w:hAnsi="Times New Roman" w:cs="Times New Roman"/>
                <w:sz w:val="24"/>
                <w:szCs w:val="24"/>
                <w:lang w:val="kk-KZ"/>
              </w:rPr>
              <w:t xml:space="preserve">Ескертпе </w:t>
            </w:r>
            <w:r w:rsidRPr="00B72BC0">
              <w:rPr>
                <w:rFonts w:ascii="Times New Roman" w:hAnsi="Times New Roman"/>
                <w:iCs/>
                <w:sz w:val="24"/>
                <w:szCs w:val="24"/>
                <w:lang w:val="kk-KZ"/>
              </w:rPr>
              <w:t>–</w:t>
            </w:r>
            <w:r w:rsidR="00874960" w:rsidRPr="00874960">
              <w:rPr>
                <w:rFonts w:ascii="Times New Roman" w:hAnsi="Times New Roman" w:cs="Times New Roman"/>
                <w:sz w:val="24"/>
                <w:szCs w:val="24"/>
              </w:rPr>
              <w:t xml:space="preserve"> [</w:t>
            </w:r>
            <w:r w:rsidR="001E2198">
              <w:rPr>
                <w:rFonts w:ascii="Times New Roman" w:hAnsi="Times New Roman" w:cs="Times New Roman"/>
                <w:sz w:val="24"/>
                <w:szCs w:val="24"/>
                <w:lang w:val="en-US"/>
              </w:rPr>
              <w:fldChar w:fldCharType="begin"/>
            </w:r>
            <w:r w:rsidR="001E2198">
              <w:rPr>
                <w:rFonts w:ascii="Times New Roman" w:hAnsi="Times New Roman" w:cs="Times New Roman"/>
                <w:sz w:val="24"/>
                <w:szCs w:val="24"/>
              </w:rPr>
              <w:instrText xml:space="preserve"> NOTEREF _Ref104387316 \h </w:instrText>
            </w:r>
            <w:r w:rsidR="001E2198">
              <w:rPr>
                <w:rFonts w:ascii="Times New Roman" w:hAnsi="Times New Roman" w:cs="Times New Roman"/>
                <w:sz w:val="24"/>
                <w:szCs w:val="24"/>
                <w:lang w:val="en-US"/>
              </w:rPr>
            </w:r>
            <w:r w:rsidR="001E2198">
              <w:rPr>
                <w:rFonts w:ascii="Times New Roman" w:hAnsi="Times New Roman" w:cs="Times New Roman"/>
                <w:sz w:val="24"/>
                <w:szCs w:val="24"/>
                <w:lang w:val="en-US"/>
              </w:rPr>
              <w:fldChar w:fldCharType="separate"/>
            </w:r>
            <w:r w:rsidR="00895BA9">
              <w:rPr>
                <w:rFonts w:ascii="Times New Roman" w:hAnsi="Times New Roman" w:cs="Times New Roman"/>
                <w:sz w:val="24"/>
                <w:szCs w:val="24"/>
              </w:rPr>
              <w:t>69</w:t>
            </w:r>
            <w:r w:rsidR="001E2198">
              <w:rPr>
                <w:rFonts w:ascii="Times New Roman" w:hAnsi="Times New Roman" w:cs="Times New Roman"/>
                <w:sz w:val="24"/>
                <w:szCs w:val="24"/>
                <w:lang w:val="en-US"/>
              </w:rPr>
              <w:fldChar w:fldCharType="end"/>
            </w:r>
            <w:r w:rsidR="00874960" w:rsidRPr="00874960">
              <w:rPr>
                <w:rFonts w:ascii="Times New Roman" w:hAnsi="Times New Roman" w:cs="Times New Roman"/>
                <w:sz w:val="24"/>
                <w:szCs w:val="24"/>
              </w:rPr>
              <w:t xml:space="preserve">] </w:t>
            </w:r>
            <w:r w:rsidR="00874960" w:rsidRPr="00874960">
              <w:rPr>
                <w:rFonts w:ascii="Times New Roman" w:hAnsi="Times New Roman" w:cs="Times New Roman"/>
                <w:sz w:val="24"/>
                <w:szCs w:val="24"/>
                <w:lang w:val="kk-KZ"/>
              </w:rPr>
              <w:t xml:space="preserve"> дереккөзі негізінде құрастырылды </w:t>
            </w:r>
          </w:p>
        </w:tc>
      </w:tr>
    </w:tbl>
    <w:p w:rsidR="00874960" w:rsidRPr="00874960" w:rsidRDefault="00874960" w:rsidP="00874960">
      <w:pPr>
        <w:spacing w:after="0"/>
        <w:ind w:firstLine="567"/>
        <w:jc w:val="both"/>
        <w:rPr>
          <w:sz w:val="28"/>
          <w:szCs w:val="28"/>
        </w:rPr>
      </w:pPr>
    </w:p>
    <w:p w:rsidR="00996E58" w:rsidRDefault="00996E58" w:rsidP="00253229">
      <w:pPr>
        <w:spacing w:after="0"/>
        <w:ind w:firstLine="709"/>
        <w:jc w:val="both"/>
        <w:rPr>
          <w:rFonts w:ascii="Times New Roman" w:hAnsi="Times New Roman" w:cs="Times New Roman"/>
          <w:sz w:val="28"/>
          <w:szCs w:val="28"/>
          <w:bdr w:val="none" w:sz="0" w:space="0" w:color="auto" w:frame="1"/>
          <w:lang w:val="kk-KZ"/>
        </w:rPr>
      </w:pPr>
      <w:r>
        <w:rPr>
          <w:rFonts w:ascii="Times New Roman" w:hAnsi="Times New Roman" w:cs="Times New Roman"/>
          <w:sz w:val="28"/>
          <w:szCs w:val="28"/>
          <w:bdr w:val="none" w:sz="0" w:space="0" w:color="auto" w:frame="1"/>
          <w:lang w:val="kk-KZ"/>
        </w:rPr>
        <w:t>Өңдеу саласын</w:t>
      </w:r>
      <w:r w:rsidR="00580D13">
        <w:rPr>
          <w:rFonts w:ascii="Times New Roman" w:hAnsi="Times New Roman" w:cs="Times New Roman"/>
          <w:sz w:val="28"/>
          <w:szCs w:val="28"/>
          <w:bdr w:val="none" w:sz="0" w:space="0" w:color="auto" w:frame="1"/>
          <w:lang w:val="kk-KZ"/>
        </w:rPr>
        <w:t>ың ж</w:t>
      </w:r>
      <w:r>
        <w:rPr>
          <w:rFonts w:ascii="Times New Roman" w:hAnsi="Times New Roman" w:cs="Times New Roman"/>
          <w:sz w:val="28"/>
          <w:szCs w:val="28"/>
          <w:bdr w:val="none" w:sz="0" w:space="0" w:color="auto" w:frame="1"/>
          <w:lang w:val="kk-KZ"/>
        </w:rPr>
        <w:t>алпы экс</w:t>
      </w:r>
      <w:r w:rsidR="00580D13">
        <w:rPr>
          <w:rFonts w:ascii="Times New Roman" w:hAnsi="Times New Roman" w:cs="Times New Roman"/>
          <w:sz w:val="28"/>
          <w:szCs w:val="28"/>
          <w:bdr w:val="none" w:sz="0" w:space="0" w:color="auto" w:frame="1"/>
          <w:lang w:val="kk-KZ"/>
        </w:rPr>
        <w:t xml:space="preserve">порттағы үлесі </w:t>
      </w:r>
      <w:r>
        <w:rPr>
          <w:rFonts w:ascii="Times New Roman" w:hAnsi="Times New Roman" w:cs="Times New Roman"/>
          <w:sz w:val="28"/>
          <w:szCs w:val="28"/>
          <w:bdr w:val="none" w:sz="0" w:space="0" w:color="auto" w:frame="1"/>
          <w:lang w:val="kk-KZ"/>
        </w:rPr>
        <w:t xml:space="preserve">30% төңірегінде қалып отыр. </w:t>
      </w:r>
      <w:r w:rsidR="000A038A">
        <w:rPr>
          <w:rFonts w:ascii="Times New Roman" w:hAnsi="Times New Roman" w:cs="Times New Roman"/>
          <w:sz w:val="28"/>
          <w:szCs w:val="28"/>
          <w:bdr w:val="none" w:sz="0" w:space="0" w:color="auto" w:frame="1"/>
          <w:lang w:val="kk-KZ"/>
        </w:rPr>
        <w:t>2020</w:t>
      </w:r>
      <w:r>
        <w:rPr>
          <w:rFonts w:ascii="Times New Roman" w:hAnsi="Times New Roman" w:cs="Times New Roman"/>
          <w:sz w:val="28"/>
          <w:szCs w:val="28"/>
          <w:bdr w:val="none" w:sz="0" w:space="0" w:color="auto" w:frame="1"/>
          <w:lang w:val="kk-KZ"/>
        </w:rPr>
        <w:t xml:space="preserve"> жылы өңдеу өнеркәсібіні экспортының номиналды құны төмендегімен жалпы экспорттағы үлесі артқан</w:t>
      </w:r>
      <w:r w:rsidR="00FA4C9B">
        <w:rPr>
          <w:rFonts w:ascii="Times New Roman" w:hAnsi="Times New Roman" w:cs="Times New Roman"/>
          <w:sz w:val="28"/>
          <w:szCs w:val="28"/>
          <w:bdr w:val="none" w:sz="0" w:space="0" w:color="auto" w:frame="1"/>
          <w:lang w:val="kk-KZ"/>
        </w:rPr>
        <w:t>, 2021 жылы керісінше номиналды құны артқанымен экспорттағы үлесі төмендеген</w:t>
      </w:r>
      <w:r>
        <w:rPr>
          <w:rFonts w:ascii="Times New Roman" w:hAnsi="Times New Roman" w:cs="Times New Roman"/>
          <w:sz w:val="28"/>
          <w:szCs w:val="28"/>
          <w:bdr w:val="none" w:sz="0" w:space="0" w:color="auto" w:frame="1"/>
          <w:lang w:val="kk-KZ"/>
        </w:rPr>
        <w:t xml:space="preserve">. Сондықтан саланың даму динамикасын жалпы экспорттағы үлесімен бағалау дұрыс емес. Біздің ұсынысымыз, саланың тұрақты өсімін қамтамасыз ету үшін ұзақ </w:t>
      </w:r>
      <w:r>
        <w:rPr>
          <w:rFonts w:ascii="Times New Roman" w:hAnsi="Times New Roman" w:cs="Times New Roman"/>
          <w:sz w:val="28"/>
          <w:szCs w:val="28"/>
          <w:bdr w:val="none" w:sz="0" w:space="0" w:color="auto" w:frame="1"/>
          <w:lang w:val="kk-KZ"/>
        </w:rPr>
        <w:lastRenderedPageBreak/>
        <w:t xml:space="preserve">жіне орта мерзімді жоспарда жалпы экспорттағы үлесі емес номиналды құны маңызды. </w:t>
      </w:r>
    </w:p>
    <w:p w:rsidR="00874960" w:rsidRPr="00874960" w:rsidRDefault="00874960" w:rsidP="00253229">
      <w:pPr>
        <w:spacing w:after="0"/>
        <w:ind w:firstLine="709"/>
        <w:jc w:val="both"/>
        <w:rPr>
          <w:rFonts w:ascii="Times New Roman" w:hAnsi="Times New Roman" w:cs="Times New Roman"/>
          <w:sz w:val="28"/>
          <w:szCs w:val="28"/>
          <w:bdr w:val="none" w:sz="0" w:space="0" w:color="auto" w:frame="1"/>
          <w:lang w:val="kk-KZ"/>
        </w:rPr>
      </w:pPr>
      <w:r w:rsidRPr="00EF075C">
        <w:rPr>
          <w:rFonts w:ascii="Times New Roman" w:hAnsi="Times New Roman" w:cs="Times New Roman"/>
          <w:sz w:val="28"/>
          <w:szCs w:val="28"/>
          <w:bdr w:val="none" w:sz="0" w:space="0" w:color="auto" w:frame="1"/>
          <w:lang w:val="kk-KZ"/>
        </w:rPr>
        <w:t>Экономика</w:t>
      </w:r>
      <w:r w:rsidRPr="00874960">
        <w:rPr>
          <w:rFonts w:ascii="Times New Roman" w:hAnsi="Times New Roman" w:cs="Times New Roman"/>
          <w:sz w:val="28"/>
          <w:szCs w:val="28"/>
          <w:bdr w:val="none" w:sz="0" w:space="0" w:color="auto" w:frame="1"/>
          <w:lang w:val="kk-KZ"/>
        </w:rPr>
        <w:t xml:space="preserve"> құрылымының төмен технологиялық өнеркәсіптік құрылымы айқын. Бұл өңдеу өнеркәсібінің экспортқа бағдарланған өндірістерін мемлекеттік қолдаудың ерекше тетігін әзірлеуді қажет етеді. Мұндай қолдау өңдеу өнеркәсібі салаларының кәсіпорындарындағы еңбек өнімділігі төмен және оның өсу қарқыны да же</w:t>
      </w:r>
      <w:r w:rsidR="00E83ED1">
        <w:rPr>
          <w:rFonts w:ascii="Times New Roman" w:hAnsi="Times New Roman" w:cs="Times New Roman"/>
          <w:sz w:val="28"/>
          <w:szCs w:val="28"/>
          <w:bdr w:val="none" w:sz="0" w:space="0" w:color="auto" w:frame="1"/>
          <w:lang w:val="kk-KZ"/>
        </w:rPr>
        <w:t>ткіліксіз болуымен байланысты (8</w:t>
      </w:r>
      <w:r w:rsidRPr="00874960">
        <w:rPr>
          <w:rFonts w:ascii="Times New Roman" w:hAnsi="Times New Roman" w:cs="Times New Roman"/>
          <w:sz w:val="28"/>
          <w:szCs w:val="28"/>
          <w:bdr w:val="none" w:sz="0" w:space="0" w:color="auto" w:frame="1"/>
          <w:lang w:val="kk-KZ"/>
        </w:rPr>
        <w:t>-кесте). Қазақстанда орта есеппен бір адам-сағатқа сатып алу қабілетінің паритеті бойынша 28 АҚШ долл.сомаға ЖІӨ өндірілді, бұл</w:t>
      </w:r>
      <w:r w:rsidR="0064283D">
        <w:rPr>
          <w:rFonts w:ascii="Times New Roman" w:hAnsi="Times New Roman" w:cs="Times New Roman"/>
          <w:sz w:val="28"/>
          <w:szCs w:val="28"/>
          <w:bdr w:val="none" w:sz="0" w:space="0" w:color="auto" w:frame="1"/>
          <w:lang w:val="kk-KZ"/>
        </w:rPr>
        <w:t xml:space="preserve"> көрсеткіш экономикасы озық мемлекеттермен салыстырғанда</w:t>
      </w:r>
      <w:r w:rsidRPr="00874960">
        <w:rPr>
          <w:rFonts w:ascii="Times New Roman" w:hAnsi="Times New Roman" w:cs="Times New Roman"/>
          <w:sz w:val="28"/>
          <w:szCs w:val="28"/>
          <w:bdr w:val="none" w:sz="0" w:space="0" w:color="auto" w:frame="1"/>
          <w:lang w:val="kk-KZ"/>
        </w:rPr>
        <w:t xml:space="preserve"> 2-2,5 есе </w:t>
      </w:r>
      <w:r w:rsidR="0064283D">
        <w:rPr>
          <w:rFonts w:ascii="Times New Roman" w:hAnsi="Times New Roman" w:cs="Times New Roman"/>
          <w:sz w:val="28"/>
          <w:szCs w:val="28"/>
          <w:bdr w:val="none" w:sz="0" w:space="0" w:color="auto" w:frame="1"/>
          <w:lang w:val="kk-KZ"/>
        </w:rPr>
        <w:t>төмен</w:t>
      </w:r>
      <w:r w:rsidRPr="00874960">
        <w:rPr>
          <w:rFonts w:ascii="Times New Roman" w:hAnsi="Times New Roman" w:cs="Times New Roman"/>
          <w:sz w:val="28"/>
          <w:szCs w:val="28"/>
          <w:bdr w:val="none" w:sz="0" w:space="0" w:color="auto" w:frame="1"/>
          <w:lang w:val="kk-KZ"/>
        </w:rPr>
        <w:t>.</w:t>
      </w:r>
    </w:p>
    <w:p w:rsidR="00757745" w:rsidRDefault="00757745" w:rsidP="00874960">
      <w:pPr>
        <w:spacing w:after="0" w:line="240" w:lineRule="auto"/>
        <w:jc w:val="both"/>
        <w:rPr>
          <w:rFonts w:ascii="Times New Roman" w:hAnsi="Times New Roman" w:cs="Times New Roman"/>
          <w:sz w:val="28"/>
          <w:szCs w:val="28"/>
          <w:lang w:val="kk-KZ"/>
        </w:rPr>
      </w:pPr>
    </w:p>
    <w:p w:rsidR="00874960" w:rsidRPr="00874960" w:rsidRDefault="00874960" w:rsidP="00874960">
      <w:pPr>
        <w:spacing w:after="0" w:line="240" w:lineRule="auto"/>
        <w:jc w:val="both"/>
        <w:rPr>
          <w:rFonts w:ascii="Times New Roman" w:hAnsi="Times New Roman" w:cs="Times New Roman"/>
          <w:sz w:val="28"/>
          <w:szCs w:val="28"/>
          <w:lang w:val="kk-KZ"/>
        </w:rPr>
      </w:pPr>
      <w:r w:rsidRPr="00CA42A8">
        <w:rPr>
          <w:rFonts w:ascii="Times New Roman" w:hAnsi="Times New Roman" w:cs="Times New Roman"/>
          <w:sz w:val="28"/>
          <w:szCs w:val="28"/>
          <w:lang w:val="kk-KZ"/>
        </w:rPr>
        <w:t xml:space="preserve">Кесте </w:t>
      </w:r>
      <w:r w:rsidR="005A5226" w:rsidRPr="00CA42A8">
        <w:rPr>
          <w:rFonts w:ascii="Times New Roman" w:hAnsi="Times New Roman" w:cs="Times New Roman"/>
          <w:sz w:val="28"/>
          <w:szCs w:val="28"/>
          <w:lang w:val="kk-KZ"/>
        </w:rPr>
        <w:t>8</w:t>
      </w:r>
      <w:r w:rsidR="00B72BC0" w:rsidRPr="00CA42A8">
        <w:rPr>
          <w:rFonts w:ascii="Times New Roman" w:hAnsi="Times New Roman" w:cs="Times New Roman"/>
          <w:sz w:val="28"/>
          <w:szCs w:val="28"/>
          <w:lang w:val="kk-KZ"/>
        </w:rPr>
        <w:t xml:space="preserve"> </w:t>
      </w:r>
      <w:r w:rsidR="00E83ED1" w:rsidRPr="00CA42A8">
        <w:rPr>
          <w:rFonts w:ascii="Times New Roman" w:hAnsi="Times New Roman" w:cs="Times New Roman"/>
          <w:sz w:val="28"/>
          <w:szCs w:val="28"/>
          <w:lang w:val="kk-KZ"/>
        </w:rPr>
        <w:t>–</w:t>
      </w:r>
      <w:r w:rsidR="00B72BC0" w:rsidRPr="00CA42A8">
        <w:rPr>
          <w:rFonts w:ascii="Times New Roman" w:hAnsi="Times New Roman"/>
          <w:iCs/>
          <w:sz w:val="24"/>
          <w:szCs w:val="28"/>
          <w:lang w:val="kk-KZ"/>
        </w:rPr>
        <w:t xml:space="preserve"> </w:t>
      </w:r>
      <w:r w:rsidRPr="00CA42A8">
        <w:rPr>
          <w:rFonts w:ascii="Times New Roman" w:hAnsi="Times New Roman" w:cs="Times New Roman"/>
          <w:sz w:val="28"/>
          <w:szCs w:val="28"/>
          <w:lang w:val="kk-KZ"/>
        </w:rPr>
        <w:t>Еңбек өнімділігінің индекстері, өткен жылға қарағанда, %</w:t>
      </w:r>
      <w:r w:rsidRPr="00874960">
        <w:rPr>
          <w:rFonts w:ascii="Times New Roman" w:hAnsi="Times New Roman" w:cs="Times New Roman"/>
          <w:sz w:val="28"/>
          <w:szCs w:val="28"/>
          <w:lang w:val="kk-KZ"/>
        </w:rPr>
        <w:t xml:space="preserve"> </w:t>
      </w:r>
    </w:p>
    <w:tbl>
      <w:tblPr>
        <w:tblStyle w:val="11"/>
        <w:tblW w:w="0" w:type="auto"/>
        <w:tblLook w:val="04A0" w:firstRow="1" w:lastRow="0" w:firstColumn="1" w:lastColumn="0" w:noHBand="0" w:noVBand="1"/>
      </w:tblPr>
      <w:tblGrid>
        <w:gridCol w:w="1400"/>
        <w:gridCol w:w="828"/>
        <w:gridCol w:w="801"/>
        <w:gridCol w:w="828"/>
        <w:gridCol w:w="736"/>
        <w:gridCol w:w="736"/>
        <w:gridCol w:w="815"/>
        <w:gridCol w:w="837"/>
        <w:gridCol w:w="837"/>
        <w:gridCol w:w="837"/>
        <w:gridCol w:w="916"/>
      </w:tblGrid>
      <w:tr w:rsidR="00874960" w:rsidRPr="002B0A92" w:rsidTr="00CA42A8">
        <w:tc>
          <w:tcPr>
            <w:tcW w:w="1414" w:type="dxa"/>
            <w:vMerge w:val="restart"/>
          </w:tcPr>
          <w:p w:rsidR="00874960" w:rsidRPr="00CA42A8" w:rsidRDefault="00874960" w:rsidP="00874960">
            <w:pPr>
              <w:jc w:val="both"/>
              <w:rPr>
                <w:sz w:val="26"/>
                <w:szCs w:val="26"/>
                <w:lang w:val="kk-KZ"/>
              </w:rPr>
            </w:pPr>
          </w:p>
        </w:tc>
        <w:tc>
          <w:tcPr>
            <w:tcW w:w="8157" w:type="dxa"/>
            <w:gridSpan w:val="10"/>
          </w:tcPr>
          <w:p w:rsidR="00874960" w:rsidRPr="00CA42A8" w:rsidRDefault="00874960" w:rsidP="00874960">
            <w:pPr>
              <w:jc w:val="both"/>
              <w:rPr>
                <w:sz w:val="26"/>
                <w:szCs w:val="26"/>
                <w:lang w:val="kk-KZ"/>
              </w:rPr>
            </w:pPr>
          </w:p>
        </w:tc>
      </w:tr>
      <w:tr w:rsidR="00CA42A8" w:rsidRPr="00CA42A8" w:rsidTr="00CA42A8">
        <w:tc>
          <w:tcPr>
            <w:tcW w:w="1414" w:type="dxa"/>
            <w:vMerge/>
          </w:tcPr>
          <w:p w:rsidR="00CA42A8" w:rsidRPr="00CA42A8" w:rsidRDefault="00CA42A8" w:rsidP="00874960">
            <w:pPr>
              <w:jc w:val="both"/>
              <w:rPr>
                <w:sz w:val="26"/>
                <w:szCs w:val="26"/>
                <w:lang w:val="kk-KZ"/>
              </w:rPr>
            </w:pPr>
          </w:p>
        </w:tc>
        <w:tc>
          <w:tcPr>
            <w:tcW w:w="838" w:type="dxa"/>
          </w:tcPr>
          <w:p w:rsidR="00CA42A8" w:rsidRPr="00CA42A8" w:rsidRDefault="00CA42A8" w:rsidP="00CA42A8">
            <w:pPr>
              <w:jc w:val="both"/>
              <w:rPr>
                <w:sz w:val="26"/>
                <w:szCs w:val="26"/>
                <w:lang w:val="kk-KZ"/>
              </w:rPr>
            </w:pPr>
            <w:r w:rsidRPr="00CA42A8">
              <w:rPr>
                <w:sz w:val="26"/>
                <w:szCs w:val="26"/>
                <w:lang w:val="kk-KZ"/>
              </w:rPr>
              <w:t>2012</w:t>
            </w:r>
          </w:p>
        </w:tc>
        <w:tc>
          <w:tcPr>
            <w:tcW w:w="760" w:type="dxa"/>
          </w:tcPr>
          <w:p w:rsidR="00CA42A8" w:rsidRPr="00CA42A8" w:rsidRDefault="00CA42A8" w:rsidP="00CA42A8">
            <w:pPr>
              <w:jc w:val="both"/>
              <w:rPr>
                <w:sz w:val="26"/>
                <w:szCs w:val="26"/>
                <w:lang w:val="kk-KZ"/>
              </w:rPr>
            </w:pPr>
            <w:r w:rsidRPr="00CA42A8">
              <w:rPr>
                <w:sz w:val="26"/>
                <w:szCs w:val="26"/>
                <w:lang w:val="kk-KZ"/>
              </w:rPr>
              <w:t>2013</w:t>
            </w:r>
          </w:p>
        </w:tc>
        <w:tc>
          <w:tcPr>
            <w:tcW w:w="838" w:type="dxa"/>
          </w:tcPr>
          <w:p w:rsidR="00CA42A8" w:rsidRPr="00CA42A8" w:rsidRDefault="00CA42A8" w:rsidP="00CA42A8">
            <w:pPr>
              <w:jc w:val="both"/>
              <w:rPr>
                <w:sz w:val="26"/>
                <w:szCs w:val="26"/>
                <w:lang w:val="kk-KZ"/>
              </w:rPr>
            </w:pPr>
            <w:r w:rsidRPr="00CA42A8">
              <w:rPr>
                <w:sz w:val="26"/>
                <w:szCs w:val="26"/>
                <w:lang w:val="kk-KZ"/>
              </w:rPr>
              <w:t>2014</w:t>
            </w:r>
          </w:p>
        </w:tc>
        <w:tc>
          <w:tcPr>
            <w:tcW w:w="696" w:type="dxa"/>
          </w:tcPr>
          <w:p w:rsidR="00CA42A8" w:rsidRPr="00CA42A8" w:rsidRDefault="00CA42A8" w:rsidP="00CA42A8">
            <w:pPr>
              <w:jc w:val="both"/>
              <w:rPr>
                <w:sz w:val="26"/>
                <w:szCs w:val="26"/>
                <w:lang w:val="kk-KZ"/>
              </w:rPr>
            </w:pPr>
            <w:r w:rsidRPr="00CA42A8">
              <w:rPr>
                <w:sz w:val="26"/>
                <w:szCs w:val="26"/>
                <w:lang w:val="kk-KZ"/>
              </w:rPr>
              <w:t>2015</w:t>
            </w:r>
          </w:p>
        </w:tc>
        <w:tc>
          <w:tcPr>
            <w:tcW w:w="696" w:type="dxa"/>
          </w:tcPr>
          <w:p w:rsidR="00CA42A8" w:rsidRPr="00CA42A8" w:rsidRDefault="00CA42A8" w:rsidP="00CA42A8">
            <w:pPr>
              <w:jc w:val="both"/>
              <w:rPr>
                <w:sz w:val="26"/>
                <w:szCs w:val="26"/>
                <w:lang w:val="kk-KZ"/>
              </w:rPr>
            </w:pPr>
            <w:r w:rsidRPr="00CA42A8">
              <w:rPr>
                <w:sz w:val="26"/>
                <w:szCs w:val="26"/>
                <w:lang w:val="kk-KZ"/>
              </w:rPr>
              <w:t>2016</w:t>
            </w:r>
          </w:p>
        </w:tc>
        <w:tc>
          <w:tcPr>
            <w:tcW w:w="820" w:type="dxa"/>
          </w:tcPr>
          <w:p w:rsidR="00CA42A8" w:rsidRPr="00CA42A8" w:rsidRDefault="00CA42A8" w:rsidP="00CA42A8">
            <w:pPr>
              <w:jc w:val="both"/>
              <w:rPr>
                <w:sz w:val="26"/>
                <w:szCs w:val="26"/>
                <w:lang w:val="kk-KZ"/>
              </w:rPr>
            </w:pPr>
            <w:r w:rsidRPr="00CA42A8">
              <w:rPr>
                <w:sz w:val="26"/>
                <w:szCs w:val="26"/>
                <w:lang w:val="kk-KZ"/>
              </w:rPr>
              <w:t>2017</w:t>
            </w:r>
          </w:p>
        </w:tc>
        <w:tc>
          <w:tcPr>
            <w:tcW w:w="850" w:type="dxa"/>
          </w:tcPr>
          <w:p w:rsidR="00CA42A8" w:rsidRPr="00CA42A8" w:rsidRDefault="00CA42A8" w:rsidP="00CA42A8">
            <w:pPr>
              <w:jc w:val="both"/>
              <w:rPr>
                <w:sz w:val="26"/>
                <w:szCs w:val="26"/>
                <w:lang w:val="kk-KZ"/>
              </w:rPr>
            </w:pPr>
            <w:r w:rsidRPr="00CA42A8">
              <w:rPr>
                <w:sz w:val="26"/>
                <w:szCs w:val="26"/>
                <w:lang w:val="kk-KZ"/>
              </w:rPr>
              <w:t>2018</w:t>
            </w:r>
          </w:p>
        </w:tc>
        <w:tc>
          <w:tcPr>
            <w:tcW w:w="851" w:type="dxa"/>
          </w:tcPr>
          <w:p w:rsidR="00CA42A8" w:rsidRPr="00CA42A8" w:rsidRDefault="00CA42A8" w:rsidP="00874960">
            <w:pPr>
              <w:jc w:val="both"/>
              <w:rPr>
                <w:sz w:val="26"/>
                <w:szCs w:val="26"/>
                <w:lang w:val="kk-KZ"/>
              </w:rPr>
            </w:pPr>
            <w:r w:rsidRPr="00CA42A8">
              <w:rPr>
                <w:sz w:val="26"/>
                <w:szCs w:val="26"/>
                <w:lang w:val="kk-KZ"/>
              </w:rPr>
              <w:t>2019</w:t>
            </w:r>
          </w:p>
        </w:tc>
        <w:tc>
          <w:tcPr>
            <w:tcW w:w="850" w:type="dxa"/>
          </w:tcPr>
          <w:p w:rsidR="00CA42A8" w:rsidRPr="00CA42A8" w:rsidRDefault="00CA42A8" w:rsidP="00874960">
            <w:pPr>
              <w:jc w:val="both"/>
              <w:rPr>
                <w:sz w:val="26"/>
                <w:szCs w:val="26"/>
                <w:lang w:val="kk-KZ"/>
              </w:rPr>
            </w:pPr>
            <w:r w:rsidRPr="00CA42A8">
              <w:rPr>
                <w:sz w:val="26"/>
                <w:szCs w:val="26"/>
                <w:lang w:val="kk-KZ"/>
              </w:rPr>
              <w:t>2020</w:t>
            </w:r>
          </w:p>
        </w:tc>
        <w:tc>
          <w:tcPr>
            <w:tcW w:w="958" w:type="dxa"/>
          </w:tcPr>
          <w:p w:rsidR="00CA42A8" w:rsidRPr="00CA42A8" w:rsidRDefault="00CA42A8" w:rsidP="00874960">
            <w:pPr>
              <w:jc w:val="both"/>
              <w:rPr>
                <w:sz w:val="26"/>
                <w:szCs w:val="26"/>
                <w:lang w:val="kk-KZ"/>
              </w:rPr>
            </w:pPr>
            <w:r w:rsidRPr="00CA42A8">
              <w:rPr>
                <w:sz w:val="26"/>
                <w:szCs w:val="26"/>
                <w:lang w:val="kk-KZ"/>
              </w:rPr>
              <w:t>2021</w:t>
            </w:r>
          </w:p>
        </w:tc>
      </w:tr>
      <w:tr w:rsidR="00CA42A8" w:rsidRPr="00CA42A8" w:rsidTr="00CA42A8">
        <w:trPr>
          <w:trHeight w:val="379"/>
        </w:trPr>
        <w:tc>
          <w:tcPr>
            <w:tcW w:w="1414" w:type="dxa"/>
          </w:tcPr>
          <w:p w:rsidR="00CA42A8" w:rsidRPr="00CA42A8" w:rsidRDefault="00CA42A8" w:rsidP="00874960">
            <w:pPr>
              <w:jc w:val="both"/>
              <w:rPr>
                <w:sz w:val="26"/>
                <w:szCs w:val="26"/>
                <w:lang w:val="kk-KZ"/>
              </w:rPr>
            </w:pPr>
            <w:r w:rsidRPr="00CA42A8">
              <w:rPr>
                <w:sz w:val="26"/>
                <w:szCs w:val="26"/>
                <w:lang w:val="kk-KZ"/>
              </w:rPr>
              <w:t>Өнеркәсіп</w:t>
            </w:r>
          </w:p>
        </w:tc>
        <w:tc>
          <w:tcPr>
            <w:tcW w:w="838" w:type="dxa"/>
            <w:vAlign w:val="bottom"/>
          </w:tcPr>
          <w:p w:rsidR="00CA42A8" w:rsidRPr="00CA42A8" w:rsidRDefault="00CA42A8" w:rsidP="00CA42A8">
            <w:pPr>
              <w:jc w:val="both"/>
              <w:rPr>
                <w:sz w:val="26"/>
                <w:szCs w:val="26"/>
              </w:rPr>
            </w:pPr>
            <w:r w:rsidRPr="00CA42A8">
              <w:rPr>
                <w:sz w:val="26"/>
                <w:szCs w:val="26"/>
              </w:rPr>
              <w:t>97,0</w:t>
            </w:r>
          </w:p>
        </w:tc>
        <w:tc>
          <w:tcPr>
            <w:tcW w:w="760" w:type="dxa"/>
            <w:vAlign w:val="bottom"/>
          </w:tcPr>
          <w:p w:rsidR="00CA42A8" w:rsidRPr="00CA42A8" w:rsidRDefault="00CA42A8" w:rsidP="00CA42A8">
            <w:pPr>
              <w:jc w:val="both"/>
              <w:rPr>
                <w:sz w:val="26"/>
                <w:szCs w:val="26"/>
              </w:rPr>
            </w:pPr>
            <w:r w:rsidRPr="00CA42A8">
              <w:rPr>
                <w:sz w:val="26"/>
                <w:szCs w:val="26"/>
              </w:rPr>
              <w:t>99,5</w:t>
            </w:r>
          </w:p>
        </w:tc>
        <w:tc>
          <w:tcPr>
            <w:tcW w:w="838" w:type="dxa"/>
            <w:vAlign w:val="bottom"/>
          </w:tcPr>
          <w:p w:rsidR="00CA42A8" w:rsidRPr="00CA42A8" w:rsidRDefault="00CA42A8" w:rsidP="00CA42A8">
            <w:pPr>
              <w:jc w:val="both"/>
              <w:rPr>
                <w:sz w:val="26"/>
                <w:szCs w:val="26"/>
              </w:rPr>
            </w:pPr>
            <w:r w:rsidRPr="00CA42A8">
              <w:rPr>
                <w:sz w:val="26"/>
                <w:szCs w:val="26"/>
              </w:rPr>
              <w:t>96,0</w:t>
            </w:r>
          </w:p>
        </w:tc>
        <w:tc>
          <w:tcPr>
            <w:tcW w:w="696" w:type="dxa"/>
            <w:vAlign w:val="bottom"/>
          </w:tcPr>
          <w:p w:rsidR="00CA42A8" w:rsidRPr="00CA42A8" w:rsidRDefault="00CA42A8" w:rsidP="00CA42A8">
            <w:pPr>
              <w:jc w:val="both"/>
              <w:rPr>
                <w:sz w:val="26"/>
                <w:szCs w:val="26"/>
              </w:rPr>
            </w:pPr>
            <w:r w:rsidRPr="00CA42A8">
              <w:rPr>
                <w:sz w:val="26"/>
                <w:szCs w:val="26"/>
              </w:rPr>
              <w:t>99,2</w:t>
            </w:r>
          </w:p>
        </w:tc>
        <w:tc>
          <w:tcPr>
            <w:tcW w:w="696" w:type="dxa"/>
            <w:vAlign w:val="bottom"/>
          </w:tcPr>
          <w:p w:rsidR="00CA42A8" w:rsidRPr="00CA42A8" w:rsidRDefault="00CA42A8" w:rsidP="00CA42A8">
            <w:pPr>
              <w:jc w:val="both"/>
              <w:rPr>
                <w:sz w:val="26"/>
                <w:szCs w:val="26"/>
              </w:rPr>
            </w:pPr>
            <w:r w:rsidRPr="00CA42A8">
              <w:rPr>
                <w:sz w:val="26"/>
                <w:szCs w:val="26"/>
              </w:rPr>
              <w:t>99,3</w:t>
            </w:r>
          </w:p>
        </w:tc>
        <w:tc>
          <w:tcPr>
            <w:tcW w:w="820" w:type="dxa"/>
            <w:vAlign w:val="bottom"/>
          </w:tcPr>
          <w:p w:rsidR="00CA42A8" w:rsidRPr="00CA42A8" w:rsidRDefault="00CA42A8" w:rsidP="00CA42A8">
            <w:pPr>
              <w:jc w:val="both"/>
              <w:rPr>
                <w:sz w:val="26"/>
                <w:szCs w:val="26"/>
              </w:rPr>
            </w:pPr>
            <w:r w:rsidRPr="00CA42A8">
              <w:rPr>
                <w:sz w:val="26"/>
                <w:szCs w:val="26"/>
              </w:rPr>
              <w:t>107,4</w:t>
            </w:r>
          </w:p>
        </w:tc>
        <w:tc>
          <w:tcPr>
            <w:tcW w:w="850" w:type="dxa"/>
            <w:vAlign w:val="bottom"/>
          </w:tcPr>
          <w:p w:rsidR="00CA42A8" w:rsidRPr="00CA42A8" w:rsidRDefault="00CA42A8">
            <w:pPr>
              <w:jc w:val="right"/>
              <w:rPr>
                <w:sz w:val="26"/>
                <w:szCs w:val="26"/>
              </w:rPr>
            </w:pPr>
            <w:r w:rsidRPr="00CA42A8">
              <w:rPr>
                <w:sz w:val="26"/>
                <w:szCs w:val="26"/>
              </w:rPr>
              <w:t>104,4</w:t>
            </w:r>
          </w:p>
        </w:tc>
        <w:tc>
          <w:tcPr>
            <w:tcW w:w="851" w:type="dxa"/>
            <w:vAlign w:val="bottom"/>
          </w:tcPr>
          <w:p w:rsidR="00CA42A8" w:rsidRPr="00CA42A8" w:rsidRDefault="00CA42A8">
            <w:pPr>
              <w:jc w:val="right"/>
              <w:rPr>
                <w:sz w:val="26"/>
                <w:szCs w:val="26"/>
              </w:rPr>
            </w:pPr>
            <w:r w:rsidRPr="00CA42A8">
              <w:rPr>
                <w:sz w:val="26"/>
                <w:szCs w:val="26"/>
              </w:rPr>
              <w:t>104,1</w:t>
            </w:r>
          </w:p>
        </w:tc>
        <w:tc>
          <w:tcPr>
            <w:tcW w:w="850" w:type="dxa"/>
            <w:vAlign w:val="bottom"/>
          </w:tcPr>
          <w:p w:rsidR="00CA42A8" w:rsidRPr="00CA42A8" w:rsidRDefault="00CA42A8">
            <w:pPr>
              <w:jc w:val="right"/>
              <w:rPr>
                <w:sz w:val="26"/>
                <w:szCs w:val="26"/>
              </w:rPr>
            </w:pPr>
            <w:r w:rsidRPr="00CA42A8">
              <w:rPr>
                <w:sz w:val="26"/>
                <w:szCs w:val="26"/>
              </w:rPr>
              <w:t>99,5</w:t>
            </w:r>
          </w:p>
        </w:tc>
        <w:tc>
          <w:tcPr>
            <w:tcW w:w="958" w:type="dxa"/>
            <w:vAlign w:val="bottom"/>
          </w:tcPr>
          <w:p w:rsidR="00CA42A8" w:rsidRPr="00CA42A8" w:rsidRDefault="00CA42A8">
            <w:pPr>
              <w:jc w:val="right"/>
              <w:rPr>
                <w:sz w:val="26"/>
                <w:szCs w:val="26"/>
              </w:rPr>
            </w:pPr>
            <w:r w:rsidRPr="00CA42A8">
              <w:rPr>
                <w:sz w:val="26"/>
                <w:szCs w:val="26"/>
              </w:rPr>
              <w:t>103,6</w:t>
            </w:r>
          </w:p>
        </w:tc>
      </w:tr>
      <w:tr w:rsidR="00CA42A8" w:rsidRPr="00CA42A8" w:rsidTr="00CA42A8">
        <w:trPr>
          <w:trHeight w:val="515"/>
        </w:trPr>
        <w:tc>
          <w:tcPr>
            <w:tcW w:w="1414" w:type="dxa"/>
          </w:tcPr>
          <w:p w:rsidR="00CA42A8" w:rsidRPr="00CA42A8" w:rsidRDefault="00CA42A8" w:rsidP="00874960">
            <w:pPr>
              <w:jc w:val="both"/>
              <w:rPr>
                <w:sz w:val="26"/>
                <w:szCs w:val="26"/>
                <w:lang w:val="kk-KZ"/>
              </w:rPr>
            </w:pPr>
            <w:r w:rsidRPr="00CA42A8">
              <w:rPr>
                <w:bCs/>
                <w:sz w:val="26"/>
                <w:szCs w:val="26"/>
                <w:lang w:val="kk-KZ"/>
              </w:rPr>
              <w:t>Өңдеу өнеркәсібі</w:t>
            </w:r>
          </w:p>
        </w:tc>
        <w:tc>
          <w:tcPr>
            <w:tcW w:w="838" w:type="dxa"/>
            <w:vAlign w:val="bottom"/>
          </w:tcPr>
          <w:p w:rsidR="00CA42A8" w:rsidRPr="00CA42A8" w:rsidRDefault="00CA42A8" w:rsidP="00CA42A8">
            <w:pPr>
              <w:jc w:val="both"/>
              <w:rPr>
                <w:bCs/>
                <w:sz w:val="26"/>
                <w:szCs w:val="26"/>
              </w:rPr>
            </w:pPr>
            <w:r w:rsidRPr="00CA42A8">
              <w:rPr>
                <w:bCs/>
                <w:sz w:val="26"/>
                <w:szCs w:val="26"/>
              </w:rPr>
              <w:t>102,8</w:t>
            </w:r>
          </w:p>
        </w:tc>
        <w:tc>
          <w:tcPr>
            <w:tcW w:w="760" w:type="dxa"/>
            <w:vAlign w:val="bottom"/>
          </w:tcPr>
          <w:p w:rsidR="00CA42A8" w:rsidRPr="00CA42A8" w:rsidRDefault="00CA42A8" w:rsidP="00CA42A8">
            <w:pPr>
              <w:jc w:val="both"/>
              <w:rPr>
                <w:bCs/>
                <w:sz w:val="26"/>
                <w:szCs w:val="26"/>
              </w:rPr>
            </w:pPr>
            <w:r w:rsidRPr="00CA42A8">
              <w:rPr>
                <w:bCs/>
                <w:sz w:val="26"/>
                <w:szCs w:val="26"/>
              </w:rPr>
              <w:t>102,1</w:t>
            </w:r>
          </w:p>
        </w:tc>
        <w:tc>
          <w:tcPr>
            <w:tcW w:w="838" w:type="dxa"/>
            <w:vAlign w:val="bottom"/>
          </w:tcPr>
          <w:p w:rsidR="00CA42A8" w:rsidRPr="00CA42A8" w:rsidRDefault="00CA42A8" w:rsidP="00CA42A8">
            <w:pPr>
              <w:jc w:val="both"/>
              <w:rPr>
                <w:bCs/>
                <w:sz w:val="26"/>
                <w:szCs w:val="26"/>
              </w:rPr>
            </w:pPr>
            <w:r w:rsidRPr="00CA42A8">
              <w:rPr>
                <w:bCs/>
                <w:sz w:val="26"/>
                <w:szCs w:val="26"/>
              </w:rPr>
              <w:t>103,8</w:t>
            </w:r>
          </w:p>
        </w:tc>
        <w:tc>
          <w:tcPr>
            <w:tcW w:w="696" w:type="dxa"/>
            <w:vAlign w:val="bottom"/>
          </w:tcPr>
          <w:p w:rsidR="00CA42A8" w:rsidRPr="00CA42A8" w:rsidRDefault="00CA42A8" w:rsidP="00CA42A8">
            <w:pPr>
              <w:jc w:val="both"/>
              <w:rPr>
                <w:bCs/>
                <w:sz w:val="26"/>
                <w:szCs w:val="26"/>
              </w:rPr>
            </w:pPr>
            <w:r w:rsidRPr="00CA42A8">
              <w:rPr>
                <w:bCs/>
                <w:sz w:val="26"/>
                <w:szCs w:val="26"/>
              </w:rPr>
              <w:t>97,3</w:t>
            </w:r>
          </w:p>
        </w:tc>
        <w:tc>
          <w:tcPr>
            <w:tcW w:w="696" w:type="dxa"/>
            <w:vAlign w:val="bottom"/>
          </w:tcPr>
          <w:p w:rsidR="00CA42A8" w:rsidRPr="00CA42A8" w:rsidRDefault="00CA42A8" w:rsidP="00CA42A8">
            <w:pPr>
              <w:jc w:val="both"/>
              <w:rPr>
                <w:bCs/>
                <w:sz w:val="26"/>
                <w:szCs w:val="26"/>
              </w:rPr>
            </w:pPr>
            <w:r w:rsidRPr="00CA42A8">
              <w:rPr>
                <w:bCs/>
                <w:sz w:val="26"/>
                <w:szCs w:val="26"/>
              </w:rPr>
              <w:t>99,0</w:t>
            </w:r>
          </w:p>
        </w:tc>
        <w:tc>
          <w:tcPr>
            <w:tcW w:w="820" w:type="dxa"/>
            <w:vAlign w:val="bottom"/>
          </w:tcPr>
          <w:p w:rsidR="00CA42A8" w:rsidRPr="00CA42A8" w:rsidRDefault="00CA42A8" w:rsidP="00CA42A8">
            <w:pPr>
              <w:jc w:val="both"/>
              <w:rPr>
                <w:bCs/>
                <w:sz w:val="26"/>
                <w:szCs w:val="26"/>
              </w:rPr>
            </w:pPr>
            <w:r w:rsidRPr="00CA42A8">
              <w:rPr>
                <w:bCs/>
                <w:sz w:val="26"/>
                <w:szCs w:val="26"/>
              </w:rPr>
              <w:t>103,6</w:t>
            </w:r>
          </w:p>
        </w:tc>
        <w:tc>
          <w:tcPr>
            <w:tcW w:w="850" w:type="dxa"/>
            <w:vAlign w:val="bottom"/>
          </w:tcPr>
          <w:p w:rsidR="00CA42A8" w:rsidRPr="00CA42A8" w:rsidRDefault="00CA42A8">
            <w:pPr>
              <w:jc w:val="right"/>
              <w:rPr>
                <w:sz w:val="26"/>
                <w:szCs w:val="26"/>
              </w:rPr>
            </w:pPr>
            <w:r w:rsidRPr="00CA42A8">
              <w:rPr>
                <w:sz w:val="26"/>
                <w:szCs w:val="26"/>
              </w:rPr>
              <w:t>104,5</w:t>
            </w:r>
          </w:p>
        </w:tc>
        <w:tc>
          <w:tcPr>
            <w:tcW w:w="851" w:type="dxa"/>
            <w:vAlign w:val="bottom"/>
          </w:tcPr>
          <w:p w:rsidR="00CA42A8" w:rsidRPr="00CA42A8" w:rsidRDefault="00CA42A8">
            <w:pPr>
              <w:jc w:val="right"/>
              <w:rPr>
                <w:sz w:val="26"/>
                <w:szCs w:val="26"/>
              </w:rPr>
            </w:pPr>
            <w:r w:rsidRPr="00CA42A8">
              <w:rPr>
                <w:sz w:val="26"/>
                <w:szCs w:val="26"/>
              </w:rPr>
              <w:t>105,8</w:t>
            </w:r>
          </w:p>
        </w:tc>
        <w:tc>
          <w:tcPr>
            <w:tcW w:w="850" w:type="dxa"/>
            <w:vAlign w:val="bottom"/>
          </w:tcPr>
          <w:p w:rsidR="00CA42A8" w:rsidRPr="00CA42A8" w:rsidRDefault="00CA42A8">
            <w:pPr>
              <w:jc w:val="right"/>
              <w:rPr>
                <w:sz w:val="26"/>
                <w:szCs w:val="26"/>
              </w:rPr>
            </w:pPr>
            <w:r w:rsidRPr="00CA42A8">
              <w:rPr>
                <w:sz w:val="26"/>
                <w:szCs w:val="26"/>
              </w:rPr>
              <w:t>104,0</w:t>
            </w:r>
          </w:p>
        </w:tc>
        <w:tc>
          <w:tcPr>
            <w:tcW w:w="958" w:type="dxa"/>
            <w:vAlign w:val="bottom"/>
          </w:tcPr>
          <w:p w:rsidR="00CA42A8" w:rsidRPr="00CA42A8" w:rsidRDefault="00CA42A8">
            <w:pPr>
              <w:jc w:val="right"/>
              <w:rPr>
                <w:sz w:val="26"/>
                <w:szCs w:val="26"/>
              </w:rPr>
            </w:pPr>
            <w:r w:rsidRPr="00CA42A8">
              <w:rPr>
                <w:sz w:val="26"/>
                <w:szCs w:val="26"/>
              </w:rPr>
              <w:t>104,7</w:t>
            </w:r>
          </w:p>
        </w:tc>
      </w:tr>
      <w:tr w:rsidR="00CA42A8" w:rsidRPr="00CA42A8" w:rsidTr="00CA42A8">
        <w:tc>
          <w:tcPr>
            <w:tcW w:w="9571" w:type="dxa"/>
            <w:gridSpan w:val="11"/>
          </w:tcPr>
          <w:p w:rsidR="00CA42A8" w:rsidRPr="00CA42A8" w:rsidRDefault="00CA42A8" w:rsidP="001E2198">
            <w:pPr>
              <w:jc w:val="both"/>
              <w:rPr>
                <w:sz w:val="26"/>
                <w:szCs w:val="26"/>
              </w:rPr>
            </w:pPr>
            <w:r w:rsidRPr="00CA42A8">
              <w:rPr>
                <w:sz w:val="26"/>
                <w:szCs w:val="26"/>
                <w:lang w:val="kk-KZ"/>
              </w:rPr>
              <w:t xml:space="preserve">Ескертпе </w:t>
            </w:r>
            <w:r w:rsidRPr="00CA42A8">
              <w:rPr>
                <w:sz w:val="26"/>
                <w:szCs w:val="26"/>
              </w:rPr>
              <w:t>– [</w:t>
            </w:r>
            <w:r w:rsidR="001E2198">
              <w:rPr>
                <w:sz w:val="26"/>
                <w:szCs w:val="26"/>
                <w:lang w:val="en-US"/>
              </w:rPr>
              <w:fldChar w:fldCharType="begin"/>
            </w:r>
            <w:r w:rsidR="001E2198">
              <w:rPr>
                <w:sz w:val="26"/>
                <w:szCs w:val="26"/>
              </w:rPr>
              <w:instrText xml:space="preserve"> NOTEREF _Ref104387316 \h </w:instrText>
            </w:r>
            <w:r w:rsidR="001E2198">
              <w:rPr>
                <w:sz w:val="26"/>
                <w:szCs w:val="26"/>
                <w:lang w:val="en-US"/>
              </w:rPr>
            </w:r>
            <w:r w:rsidR="001E2198">
              <w:rPr>
                <w:sz w:val="26"/>
                <w:szCs w:val="26"/>
                <w:lang w:val="en-US"/>
              </w:rPr>
              <w:fldChar w:fldCharType="separate"/>
            </w:r>
            <w:r w:rsidR="00895BA9">
              <w:rPr>
                <w:sz w:val="26"/>
                <w:szCs w:val="26"/>
              </w:rPr>
              <w:t>69</w:t>
            </w:r>
            <w:r w:rsidR="001E2198">
              <w:rPr>
                <w:sz w:val="26"/>
                <w:szCs w:val="26"/>
                <w:lang w:val="en-US"/>
              </w:rPr>
              <w:fldChar w:fldCharType="end"/>
            </w:r>
            <w:r w:rsidRPr="00CA42A8">
              <w:rPr>
                <w:sz w:val="26"/>
                <w:szCs w:val="26"/>
              </w:rPr>
              <w:t xml:space="preserve">] </w:t>
            </w:r>
            <w:r w:rsidRPr="00CA42A8">
              <w:rPr>
                <w:sz w:val="26"/>
                <w:szCs w:val="26"/>
                <w:lang w:val="kk-KZ"/>
              </w:rPr>
              <w:t xml:space="preserve"> дереккөзі негізінде құрастырылды</w:t>
            </w:r>
          </w:p>
        </w:tc>
      </w:tr>
    </w:tbl>
    <w:p w:rsidR="00874960" w:rsidRPr="00874960" w:rsidRDefault="00874960" w:rsidP="00874960">
      <w:pPr>
        <w:spacing w:after="0" w:line="240" w:lineRule="auto"/>
        <w:jc w:val="both"/>
        <w:rPr>
          <w:rFonts w:ascii="Times New Roman" w:hAnsi="Times New Roman" w:cs="Times New Roman"/>
          <w:sz w:val="28"/>
          <w:szCs w:val="28"/>
        </w:rPr>
      </w:pPr>
    </w:p>
    <w:p w:rsidR="00FC1DAC" w:rsidRDefault="00874960" w:rsidP="00FE6AFC">
      <w:pPr>
        <w:spacing w:after="0"/>
        <w:ind w:firstLine="708"/>
        <w:jc w:val="both"/>
        <w:rPr>
          <w:rFonts w:ascii="Times New Roman" w:hAnsi="Times New Roman" w:cs="Times New Roman"/>
          <w:sz w:val="28"/>
          <w:szCs w:val="28"/>
          <w:highlight w:val="darkGreen"/>
          <w:lang w:val="kk-KZ"/>
        </w:rPr>
      </w:pPr>
      <w:r w:rsidRPr="00874960">
        <w:rPr>
          <w:rFonts w:ascii="Times New Roman" w:hAnsi="Times New Roman" w:cs="Times New Roman"/>
          <w:sz w:val="28"/>
          <w:szCs w:val="28"/>
        </w:rPr>
        <w:t>Өңдеу өнеркәсібі сала өндірістерінің еңбек өнімділігінің төмендігінің себептерінің бірі негізгі құралдардың жоғары тозуы болып табылады, мысалы, Қазақстанда қызметтің барлық түрлері бойынша тозу коэффициен</w:t>
      </w:r>
      <w:r w:rsidR="00815A98">
        <w:rPr>
          <w:rFonts w:ascii="Times New Roman" w:hAnsi="Times New Roman" w:cs="Times New Roman"/>
          <w:sz w:val="28"/>
          <w:szCs w:val="28"/>
        </w:rPr>
        <w:t>тінің орташа көрсеткіші 37,1%-</w:t>
      </w:r>
      <w:r w:rsidRPr="00874960">
        <w:rPr>
          <w:rFonts w:ascii="Times New Roman" w:hAnsi="Times New Roman" w:cs="Times New Roman"/>
          <w:sz w:val="28"/>
          <w:szCs w:val="28"/>
        </w:rPr>
        <w:t>ды құрады. Бұл ретте өңдеу өнеркәсібінің салалары бойынша негізгі капиталға инвестициялардың жетіспеушілігі, біздің ойымызша, оның тауарлық құрылымын өзгерту бойынша қолда бар алғышарттарға қарамастан, оның ұлттық экономиканың драйвері болуына мүмкіндік бермейтін басты себептердің бірі болып табылады. Сондықтан, жоғарыда атап өткеніміздей, негізгі капиталға инвестициялар ағынына шоғырлану қажет (</w:t>
      </w:r>
      <w:r w:rsidR="00031730">
        <w:rPr>
          <w:rFonts w:ascii="Times New Roman" w:hAnsi="Times New Roman" w:cs="Times New Roman"/>
          <w:sz w:val="28"/>
          <w:szCs w:val="28"/>
          <w:lang w:val="kk-KZ"/>
        </w:rPr>
        <w:t>9</w:t>
      </w:r>
      <w:r w:rsidRPr="00874960">
        <w:rPr>
          <w:rFonts w:ascii="Times New Roman" w:hAnsi="Times New Roman" w:cs="Times New Roman"/>
          <w:sz w:val="28"/>
          <w:szCs w:val="28"/>
        </w:rPr>
        <w:t xml:space="preserve">-кесте). Төмендегі кестеде олардың ағымының жыл бойына біркелкі болмауына қарамастан, олардың көп бөлігі металлургия өнеркәсібіне, тамақ өндірісіне, Кокс және мұнай өңдеу өнімдеріне, химия өнеркәсібіне, ал ең азы машина жасау саласына және фармацевтикаға бағытталғанын байқауға болады. Жоғары технологиялық өнімдер өндірісіне жататын компьютерлер, электрондық және оптикалық өнімдер өндірісіне </w:t>
      </w:r>
      <w:r w:rsidR="00CA42A8">
        <w:rPr>
          <w:rFonts w:ascii="Times New Roman" w:hAnsi="Times New Roman" w:cs="Times New Roman"/>
          <w:sz w:val="28"/>
          <w:szCs w:val="28"/>
          <w:lang w:val="kk-KZ"/>
        </w:rPr>
        <w:t>и</w:t>
      </w:r>
      <w:r w:rsidRPr="00874960">
        <w:rPr>
          <w:rFonts w:ascii="Times New Roman" w:hAnsi="Times New Roman" w:cs="Times New Roman"/>
          <w:sz w:val="28"/>
          <w:szCs w:val="28"/>
        </w:rPr>
        <w:t>нвестициялар 20</w:t>
      </w:r>
      <w:r w:rsidR="00CA42A8">
        <w:rPr>
          <w:rFonts w:ascii="Times New Roman" w:hAnsi="Times New Roman" w:cs="Times New Roman"/>
          <w:sz w:val="28"/>
          <w:szCs w:val="28"/>
          <w:lang w:val="kk-KZ"/>
        </w:rPr>
        <w:t>21</w:t>
      </w:r>
      <w:r w:rsidRPr="00874960">
        <w:rPr>
          <w:rFonts w:ascii="Times New Roman" w:hAnsi="Times New Roman" w:cs="Times New Roman"/>
          <w:sz w:val="28"/>
          <w:szCs w:val="28"/>
        </w:rPr>
        <w:t xml:space="preserve"> жылы өңдеуші өнеркәсіпке салынған барлық инвестициялардың тек </w:t>
      </w:r>
      <w:r w:rsidR="00CA42A8">
        <w:rPr>
          <w:rFonts w:ascii="Times New Roman" w:hAnsi="Times New Roman" w:cs="Times New Roman"/>
          <w:sz w:val="28"/>
          <w:szCs w:val="28"/>
          <w:lang w:val="kk-KZ"/>
        </w:rPr>
        <w:t>1</w:t>
      </w:r>
      <w:r w:rsidR="00815A98">
        <w:rPr>
          <w:rFonts w:ascii="Times New Roman" w:hAnsi="Times New Roman" w:cs="Times New Roman"/>
          <w:sz w:val="28"/>
          <w:szCs w:val="28"/>
        </w:rPr>
        <w:t>,3%</w:t>
      </w:r>
      <w:r w:rsidRPr="00874960">
        <w:rPr>
          <w:rFonts w:ascii="Times New Roman" w:hAnsi="Times New Roman" w:cs="Times New Roman"/>
          <w:sz w:val="28"/>
          <w:szCs w:val="28"/>
        </w:rPr>
        <w:t xml:space="preserve"> құрайды.</w:t>
      </w:r>
    </w:p>
    <w:p w:rsidR="00FC1DAC" w:rsidRDefault="00FC1DAC" w:rsidP="00874960">
      <w:pPr>
        <w:spacing w:after="0" w:line="240" w:lineRule="auto"/>
        <w:ind w:firstLine="708"/>
        <w:jc w:val="both"/>
        <w:rPr>
          <w:rFonts w:ascii="Times New Roman" w:hAnsi="Times New Roman" w:cs="Times New Roman"/>
          <w:sz w:val="28"/>
          <w:szCs w:val="28"/>
          <w:highlight w:val="darkGreen"/>
          <w:lang w:val="kk-KZ"/>
        </w:rPr>
        <w:sectPr w:rsidR="00FC1DAC" w:rsidSect="00A514BC">
          <w:headerReference w:type="default" r:id="rId30"/>
          <w:footerReference w:type="default" r:id="rId31"/>
          <w:endnotePr>
            <w:numFmt w:val="decimal"/>
          </w:endnotePr>
          <w:type w:val="continuous"/>
          <w:pgSz w:w="11906" w:h="16838"/>
          <w:pgMar w:top="1134" w:right="850" w:bottom="1134" w:left="1701" w:header="708" w:footer="708" w:gutter="0"/>
          <w:cols w:space="708"/>
          <w:docGrid w:linePitch="360"/>
        </w:sectPr>
      </w:pPr>
    </w:p>
    <w:p w:rsidR="00874960" w:rsidRPr="00874960" w:rsidRDefault="005A5226" w:rsidP="007947BE">
      <w:pPr>
        <w:spacing w:after="0" w:line="240" w:lineRule="auto"/>
        <w:jc w:val="both"/>
        <w:rPr>
          <w:rFonts w:ascii="Times New Roman" w:hAnsi="Times New Roman" w:cs="Times New Roman"/>
          <w:sz w:val="28"/>
          <w:szCs w:val="28"/>
          <w:lang w:val="kk-KZ"/>
        </w:rPr>
      </w:pPr>
      <w:r w:rsidRPr="007947BE">
        <w:rPr>
          <w:rFonts w:ascii="Times New Roman" w:hAnsi="Times New Roman" w:cs="Times New Roman"/>
          <w:sz w:val="28"/>
          <w:szCs w:val="28"/>
          <w:lang w:val="kk-KZ"/>
        </w:rPr>
        <w:lastRenderedPageBreak/>
        <w:t xml:space="preserve">Кесте 9 </w:t>
      </w:r>
      <w:r w:rsidR="00E83ED1" w:rsidRPr="007947BE">
        <w:rPr>
          <w:rFonts w:ascii="Times New Roman" w:hAnsi="Times New Roman" w:cs="Times New Roman"/>
          <w:sz w:val="28"/>
          <w:szCs w:val="28"/>
          <w:lang w:val="kk-KZ"/>
        </w:rPr>
        <w:t>–</w:t>
      </w:r>
      <w:r w:rsidR="00874960" w:rsidRPr="007947BE">
        <w:rPr>
          <w:rFonts w:ascii="Times New Roman" w:hAnsi="Times New Roman" w:cs="Times New Roman"/>
          <w:sz w:val="28"/>
          <w:szCs w:val="28"/>
          <w:lang w:val="kk-KZ"/>
        </w:rPr>
        <w:t xml:space="preserve"> салалар бойынша өңдеуші өнеркәсіптің негізгі капиталына инвестициялар (млрд. тг)</w:t>
      </w:r>
    </w:p>
    <w:tbl>
      <w:tblPr>
        <w:tblStyle w:val="a8"/>
        <w:tblW w:w="15134" w:type="dxa"/>
        <w:tblLayout w:type="fixed"/>
        <w:tblLook w:val="04A0" w:firstRow="1" w:lastRow="0" w:firstColumn="1" w:lastColumn="0" w:noHBand="0" w:noVBand="1"/>
      </w:tblPr>
      <w:tblGrid>
        <w:gridCol w:w="6912"/>
        <w:gridCol w:w="851"/>
        <w:gridCol w:w="850"/>
        <w:gridCol w:w="851"/>
        <w:gridCol w:w="850"/>
        <w:gridCol w:w="851"/>
        <w:gridCol w:w="850"/>
        <w:gridCol w:w="851"/>
        <w:gridCol w:w="992"/>
        <w:gridCol w:w="1276"/>
      </w:tblGrid>
      <w:tr w:rsidR="00FC1DAC" w:rsidRPr="00FC1DAC" w:rsidTr="007947BE">
        <w:tc>
          <w:tcPr>
            <w:tcW w:w="6912" w:type="dxa"/>
            <w:vAlign w:val="bottom"/>
          </w:tcPr>
          <w:p w:rsidR="00FC1DAC" w:rsidRPr="00FC1DAC" w:rsidRDefault="00FC1DAC" w:rsidP="00FC1DAC">
            <w:pPr>
              <w:jc w:val="both"/>
              <w:rPr>
                <w:rFonts w:ascii="Times New Roman" w:hAnsi="Times New Roman" w:cs="Times New Roman"/>
                <w:sz w:val="24"/>
                <w:szCs w:val="24"/>
                <w:lang w:val="kk-KZ"/>
              </w:rPr>
            </w:pP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2014</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2015</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2016</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2017</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2018</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2019</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2020</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2021</w:t>
            </w:r>
          </w:p>
        </w:tc>
        <w:tc>
          <w:tcPr>
            <w:tcW w:w="1276" w:type="dxa"/>
            <w:vAlign w:val="bottom"/>
          </w:tcPr>
          <w:p w:rsidR="00FC1DAC" w:rsidRPr="00FC1DAC" w:rsidRDefault="00FC1DAC"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2020 жылға</w:t>
            </w:r>
            <w:r w:rsidR="007947B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tc>
      </w:tr>
      <w:tr w:rsidR="007947BE" w:rsidRPr="00FC1DAC" w:rsidTr="007947BE">
        <w:tc>
          <w:tcPr>
            <w:tcW w:w="6912" w:type="dxa"/>
            <w:vAlign w:val="bottom"/>
          </w:tcPr>
          <w:p w:rsidR="007947BE" w:rsidRPr="00FC1DAC" w:rsidRDefault="007947BE" w:rsidP="00FC1DAC">
            <w:pPr>
              <w:rPr>
                <w:rFonts w:ascii="Times New Roman" w:hAnsi="Times New Roman" w:cs="Times New Roman"/>
                <w:sz w:val="24"/>
                <w:szCs w:val="24"/>
              </w:rPr>
            </w:pPr>
            <w:r w:rsidRPr="00FC1DAC">
              <w:rPr>
                <w:rFonts w:ascii="Times New Roman" w:hAnsi="Times New Roman" w:cs="Times New Roman"/>
                <w:sz w:val="24"/>
                <w:szCs w:val="24"/>
              </w:rPr>
              <w:t>Өңдеу өнеркәсібі</w:t>
            </w:r>
          </w:p>
        </w:tc>
        <w:tc>
          <w:tcPr>
            <w:tcW w:w="851"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722,2</w:t>
            </w:r>
          </w:p>
        </w:tc>
        <w:tc>
          <w:tcPr>
            <w:tcW w:w="850"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774,2</w:t>
            </w:r>
          </w:p>
        </w:tc>
        <w:tc>
          <w:tcPr>
            <w:tcW w:w="851"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834,1</w:t>
            </w:r>
          </w:p>
        </w:tc>
        <w:tc>
          <w:tcPr>
            <w:tcW w:w="850"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981,6</w:t>
            </w:r>
          </w:p>
        </w:tc>
        <w:tc>
          <w:tcPr>
            <w:tcW w:w="851" w:type="dxa"/>
            <w:vAlign w:val="bottom"/>
          </w:tcPr>
          <w:p w:rsidR="007947BE" w:rsidRPr="00FC1DAC" w:rsidRDefault="007947BE" w:rsidP="00FC1DAC">
            <w:pPr>
              <w:ind w:left="-108" w:right="-108"/>
              <w:jc w:val="both"/>
              <w:rPr>
                <w:rFonts w:ascii="Times New Roman" w:hAnsi="Times New Roman" w:cs="Times New Roman"/>
                <w:sz w:val="24"/>
                <w:szCs w:val="24"/>
              </w:rPr>
            </w:pPr>
            <w:r w:rsidRPr="00FC1DAC">
              <w:rPr>
                <w:rFonts w:ascii="Times New Roman" w:hAnsi="Times New Roman" w:cs="Times New Roman"/>
                <w:sz w:val="24"/>
                <w:szCs w:val="24"/>
              </w:rPr>
              <w:t>1247,1</w:t>
            </w:r>
          </w:p>
        </w:tc>
        <w:tc>
          <w:tcPr>
            <w:tcW w:w="850" w:type="dxa"/>
            <w:vAlign w:val="bottom"/>
          </w:tcPr>
          <w:p w:rsidR="007947BE" w:rsidRPr="00FC1DAC" w:rsidRDefault="007947BE" w:rsidP="007947BE">
            <w:pPr>
              <w:ind w:left="-108" w:right="-108"/>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1017,1</w:t>
            </w:r>
          </w:p>
        </w:tc>
        <w:tc>
          <w:tcPr>
            <w:tcW w:w="851" w:type="dxa"/>
            <w:vAlign w:val="bottom"/>
          </w:tcPr>
          <w:p w:rsidR="007947BE" w:rsidRPr="00FC1DAC" w:rsidRDefault="007947BE" w:rsidP="007947BE">
            <w:pPr>
              <w:ind w:right="-108"/>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1077,8</w:t>
            </w:r>
          </w:p>
        </w:tc>
        <w:tc>
          <w:tcPr>
            <w:tcW w:w="992" w:type="dxa"/>
            <w:vAlign w:val="bottom"/>
          </w:tcPr>
          <w:p w:rsidR="007947BE" w:rsidRPr="00FC1DAC" w:rsidRDefault="007947BE" w:rsidP="007947BE">
            <w:pPr>
              <w:ind w:right="-108"/>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1541,7</w:t>
            </w:r>
          </w:p>
        </w:tc>
        <w:tc>
          <w:tcPr>
            <w:tcW w:w="1276" w:type="dxa"/>
            <w:vAlign w:val="bottom"/>
          </w:tcPr>
          <w:p w:rsidR="007947BE" w:rsidRPr="00BA089C" w:rsidRDefault="007947BE" w:rsidP="00BA089C">
            <w:pPr>
              <w:rPr>
                <w:rFonts w:ascii="Times New Roman" w:hAnsi="Times New Roman" w:cs="Times New Roman"/>
                <w:color w:val="000000"/>
                <w:sz w:val="24"/>
                <w:szCs w:val="24"/>
              </w:rPr>
            </w:pPr>
            <w:r w:rsidRPr="00BA089C">
              <w:rPr>
                <w:rFonts w:ascii="Times New Roman" w:hAnsi="Times New Roman" w:cs="Times New Roman"/>
                <w:color w:val="000000"/>
                <w:sz w:val="24"/>
                <w:szCs w:val="24"/>
              </w:rPr>
              <w:t>137,4</w:t>
            </w:r>
          </w:p>
        </w:tc>
      </w:tr>
      <w:tr w:rsidR="007947BE" w:rsidRPr="00FC1DAC" w:rsidTr="007947BE">
        <w:tc>
          <w:tcPr>
            <w:tcW w:w="6912" w:type="dxa"/>
            <w:vAlign w:val="bottom"/>
          </w:tcPr>
          <w:p w:rsidR="007947BE" w:rsidRPr="00FC1DAC" w:rsidRDefault="007947BE" w:rsidP="00FC1DAC">
            <w:pPr>
              <w:rPr>
                <w:rFonts w:ascii="Times New Roman" w:hAnsi="Times New Roman" w:cs="Times New Roman"/>
                <w:sz w:val="24"/>
                <w:szCs w:val="24"/>
              </w:rPr>
            </w:pPr>
            <w:r w:rsidRPr="00FC1DAC">
              <w:rPr>
                <w:rFonts w:ascii="Times New Roman" w:hAnsi="Times New Roman" w:cs="Times New Roman"/>
                <w:sz w:val="24"/>
                <w:szCs w:val="24"/>
              </w:rPr>
              <w:t>Азық-түлік өнімдерін өндіру</w:t>
            </w:r>
          </w:p>
        </w:tc>
        <w:tc>
          <w:tcPr>
            <w:tcW w:w="851"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40,8</w:t>
            </w:r>
          </w:p>
        </w:tc>
        <w:tc>
          <w:tcPr>
            <w:tcW w:w="850"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56,0</w:t>
            </w:r>
          </w:p>
        </w:tc>
        <w:tc>
          <w:tcPr>
            <w:tcW w:w="851"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62,8</w:t>
            </w:r>
          </w:p>
        </w:tc>
        <w:tc>
          <w:tcPr>
            <w:tcW w:w="850" w:type="dxa"/>
            <w:vAlign w:val="bottom"/>
          </w:tcPr>
          <w:p w:rsidR="007947BE" w:rsidRPr="00FC1DAC" w:rsidRDefault="007947BE" w:rsidP="00FC1DAC">
            <w:pPr>
              <w:jc w:val="both"/>
              <w:rPr>
                <w:rFonts w:ascii="Times New Roman" w:hAnsi="Times New Roman" w:cs="Times New Roman"/>
                <w:sz w:val="24"/>
                <w:szCs w:val="24"/>
              </w:rPr>
            </w:pPr>
            <w:r w:rsidRPr="00FC1DAC">
              <w:rPr>
                <w:rFonts w:ascii="Times New Roman" w:hAnsi="Times New Roman" w:cs="Times New Roman"/>
                <w:sz w:val="24"/>
                <w:szCs w:val="24"/>
              </w:rPr>
              <w:t>94,2</w:t>
            </w:r>
          </w:p>
        </w:tc>
        <w:tc>
          <w:tcPr>
            <w:tcW w:w="851" w:type="dxa"/>
            <w:vAlign w:val="bottom"/>
          </w:tcPr>
          <w:p w:rsidR="007947BE" w:rsidRPr="007947BE" w:rsidRDefault="007947BE"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rPr>
              <w:t>123,2</w:t>
            </w:r>
          </w:p>
        </w:tc>
        <w:tc>
          <w:tcPr>
            <w:tcW w:w="850" w:type="dxa"/>
            <w:vAlign w:val="bottom"/>
          </w:tcPr>
          <w:p w:rsidR="007947BE" w:rsidRPr="00FC1DAC" w:rsidRDefault="007947BE"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90,1</w:t>
            </w:r>
          </w:p>
        </w:tc>
        <w:tc>
          <w:tcPr>
            <w:tcW w:w="851" w:type="dxa"/>
            <w:vAlign w:val="bottom"/>
          </w:tcPr>
          <w:p w:rsidR="007947BE" w:rsidRPr="00FC1DAC" w:rsidRDefault="007947BE"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109,1</w:t>
            </w:r>
          </w:p>
        </w:tc>
        <w:tc>
          <w:tcPr>
            <w:tcW w:w="992" w:type="dxa"/>
            <w:vAlign w:val="bottom"/>
          </w:tcPr>
          <w:p w:rsidR="007947BE" w:rsidRPr="00FC1DAC" w:rsidRDefault="007947BE"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118,3</w:t>
            </w:r>
          </w:p>
        </w:tc>
        <w:tc>
          <w:tcPr>
            <w:tcW w:w="1276" w:type="dxa"/>
            <w:vAlign w:val="bottom"/>
          </w:tcPr>
          <w:p w:rsidR="007947BE" w:rsidRPr="00BA089C" w:rsidRDefault="007947BE" w:rsidP="00BA089C">
            <w:pPr>
              <w:rPr>
                <w:rFonts w:ascii="Times New Roman" w:hAnsi="Times New Roman" w:cs="Times New Roman"/>
                <w:color w:val="000000"/>
                <w:sz w:val="24"/>
                <w:szCs w:val="24"/>
              </w:rPr>
            </w:pPr>
            <w:r w:rsidRPr="00BA089C">
              <w:rPr>
                <w:rFonts w:ascii="Times New Roman" w:hAnsi="Times New Roman" w:cs="Times New Roman"/>
                <w:color w:val="000000"/>
                <w:sz w:val="24"/>
                <w:szCs w:val="24"/>
              </w:rPr>
              <w:t>106,7</w:t>
            </w:r>
          </w:p>
        </w:tc>
      </w:tr>
      <w:tr w:rsidR="00FC1DAC" w:rsidRPr="00FC1DAC" w:rsidTr="00BA089C">
        <w:trPr>
          <w:trHeight w:val="255"/>
        </w:trPr>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Сусындар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19,9</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11,4</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15,7</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17,0</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20,3</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24,3</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21,9</w:t>
            </w:r>
          </w:p>
        </w:tc>
        <w:tc>
          <w:tcPr>
            <w:tcW w:w="992"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lang w:val="kk-KZ"/>
              </w:rPr>
              <w:t>32,7</w:t>
            </w:r>
          </w:p>
        </w:tc>
        <w:tc>
          <w:tcPr>
            <w:tcW w:w="1276" w:type="dxa"/>
            <w:vAlign w:val="bottom"/>
          </w:tcPr>
          <w:p w:rsidR="00FC1DAC" w:rsidRPr="00BA089C" w:rsidRDefault="00BA089C" w:rsidP="00BA089C">
            <w:pPr>
              <w:spacing w:after="200" w:line="276"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143.3</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Темекі өнімдерін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4,7</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3,4</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7,3</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6,3</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8,8</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10,1</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7,6</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72,8</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Тоқыма бұйымдарын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4,1</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4,8</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2,2</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7,9</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7,6</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2,9</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4,3</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148</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Киім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0,8</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5,1</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1,6</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2,1</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0,4</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1,2</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1,2</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99,3</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Былғары және оған жататын өнімдер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0,2</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2,2</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0,3</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1,2</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0,2</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FC1DAC" w:rsidRPr="00FC1DAC" w:rsidTr="007947BE">
        <w:tc>
          <w:tcPr>
            <w:tcW w:w="6912" w:type="dxa"/>
            <w:vAlign w:val="bottom"/>
          </w:tcPr>
          <w:p w:rsidR="00FC1DAC" w:rsidRPr="00FC1DAC" w:rsidRDefault="00FC1DAC" w:rsidP="007947BE">
            <w:pPr>
              <w:rPr>
                <w:rFonts w:ascii="Times New Roman" w:hAnsi="Times New Roman" w:cs="Times New Roman"/>
                <w:sz w:val="24"/>
                <w:szCs w:val="24"/>
              </w:rPr>
            </w:pPr>
            <w:r w:rsidRPr="00FC1DAC">
              <w:rPr>
                <w:rFonts w:ascii="Times New Roman" w:hAnsi="Times New Roman" w:cs="Times New Roman"/>
                <w:sz w:val="24"/>
                <w:szCs w:val="24"/>
              </w:rPr>
              <w:t>Жиһаздан басқа, аға</w:t>
            </w:r>
            <w:r w:rsidR="007947BE">
              <w:rPr>
                <w:rFonts w:ascii="Times New Roman" w:hAnsi="Times New Roman" w:cs="Times New Roman"/>
                <w:sz w:val="24"/>
                <w:szCs w:val="24"/>
              </w:rPr>
              <w:t>ш және тығын бұйымдарын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2,5</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1,2</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0,6</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1,7</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1,4</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3,4</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0,7</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22,4</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Қағаз және қағаз өнімдерін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3,2</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3,5</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15,0</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8,3</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7,4</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5,7</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8,5</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144,2</w:t>
            </w:r>
          </w:p>
        </w:tc>
      </w:tr>
      <w:tr w:rsidR="00FC1DAC" w:rsidRPr="00FC1DAC" w:rsidTr="007947BE">
        <w:tc>
          <w:tcPr>
            <w:tcW w:w="6912" w:type="dxa"/>
            <w:vAlign w:val="bottom"/>
          </w:tcPr>
          <w:p w:rsidR="00FC1DAC" w:rsidRPr="007947BE" w:rsidRDefault="007947BE" w:rsidP="007947BE">
            <w:pPr>
              <w:rPr>
                <w:rFonts w:ascii="Times New Roman" w:hAnsi="Times New Roman" w:cs="Times New Roman"/>
                <w:sz w:val="24"/>
                <w:szCs w:val="24"/>
                <w:lang w:val="kk-KZ"/>
              </w:rPr>
            </w:pPr>
            <w:r>
              <w:rPr>
                <w:rFonts w:ascii="Times New Roman" w:hAnsi="Times New Roman" w:cs="Times New Roman"/>
                <w:sz w:val="24"/>
                <w:szCs w:val="24"/>
              </w:rPr>
              <w:t>Полиграфиялық қызмет</w:t>
            </w:r>
            <w:r>
              <w:rPr>
                <w:rFonts w:ascii="Times New Roman" w:hAnsi="Times New Roman" w:cs="Times New Roman"/>
                <w:sz w:val="24"/>
                <w:szCs w:val="24"/>
                <w:lang w:val="kk-KZ"/>
              </w:rPr>
              <w:t>,</w:t>
            </w:r>
            <w:r>
              <w:rPr>
                <w:rFonts w:ascii="Times New Roman" w:hAnsi="Times New Roman" w:cs="Times New Roman"/>
                <w:sz w:val="24"/>
                <w:szCs w:val="24"/>
              </w:rPr>
              <w:t xml:space="preserve"> жазылған материалдарды жаң</w:t>
            </w:r>
            <w:r>
              <w:rPr>
                <w:rFonts w:ascii="Times New Roman" w:hAnsi="Times New Roman" w:cs="Times New Roman"/>
                <w:sz w:val="24"/>
                <w:szCs w:val="24"/>
                <w:lang w:val="kk-KZ"/>
              </w:rPr>
              <w:t>ғ</w:t>
            </w:r>
            <w:r>
              <w:rPr>
                <w:rFonts w:ascii="Times New Roman" w:hAnsi="Times New Roman" w:cs="Times New Roman"/>
                <w:sz w:val="24"/>
                <w:szCs w:val="24"/>
              </w:rPr>
              <w:t>ыр</w:t>
            </w:r>
            <w:r>
              <w:rPr>
                <w:rFonts w:ascii="Times New Roman" w:hAnsi="Times New Roman" w:cs="Times New Roman"/>
                <w:sz w:val="24"/>
                <w:szCs w:val="24"/>
                <w:lang w:val="kk-KZ"/>
              </w:rPr>
              <w:t>ту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1,4</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2,5</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2,0</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1,9</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0,7</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1,1</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136,6</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Кокс және мұнай өңдеу өнімдерін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61,0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145,0</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234,3</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414,7</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558,7</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180,1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68</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94,9</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134,1</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Химия өнеркәсібі өнімдерін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95,5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62,4</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55,8</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51,9</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65,5</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168,1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301,2</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485,3</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158,1</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Негізгі фармацевтикалық өнімдер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15,4</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10,9</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11,5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8,0</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8,2</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8,1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15,3</w:t>
            </w:r>
          </w:p>
        </w:tc>
        <w:tc>
          <w:tcPr>
            <w:tcW w:w="992"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lang w:val="kk-KZ"/>
              </w:rPr>
              <w:t>58,4</w:t>
            </w:r>
          </w:p>
        </w:tc>
        <w:tc>
          <w:tcPr>
            <w:tcW w:w="1276" w:type="dxa"/>
            <w:vAlign w:val="bottom"/>
          </w:tcPr>
          <w:p w:rsidR="00FC1DAC" w:rsidRPr="007947BE"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135,1</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Резеңке және пластмасса бұйымдарын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8,9</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5,8</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10,7</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9,6</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6,4</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9,2</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14,3</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21,5</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390,3</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Өзге де металл емес минералдық өнімдер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81,6</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96,3</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65,0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84,7</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116,9</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101,1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67,1</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138,2</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204,8</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Металлургия өнеркәсібі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304,6</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300,9</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298,6</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185,6</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242,9</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320</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372</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449,5</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116,1</w:t>
            </w:r>
          </w:p>
        </w:tc>
      </w:tr>
      <w:tr w:rsidR="00FC1DAC" w:rsidRPr="00FC1DAC" w:rsidTr="007947BE">
        <w:tc>
          <w:tcPr>
            <w:tcW w:w="6912" w:type="dxa"/>
            <w:vAlign w:val="bottom"/>
          </w:tcPr>
          <w:p w:rsidR="00FC1DAC" w:rsidRPr="007947BE" w:rsidRDefault="00FC1DAC" w:rsidP="00FC1DAC">
            <w:pPr>
              <w:rPr>
                <w:rFonts w:ascii="Times New Roman" w:hAnsi="Times New Roman" w:cs="Times New Roman"/>
                <w:sz w:val="24"/>
                <w:szCs w:val="24"/>
                <w:lang w:val="kk-KZ"/>
              </w:rPr>
            </w:pPr>
            <w:r w:rsidRPr="00FC1DAC">
              <w:rPr>
                <w:rFonts w:ascii="Times New Roman" w:hAnsi="Times New Roman" w:cs="Times New Roman"/>
                <w:sz w:val="24"/>
                <w:szCs w:val="24"/>
              </w:rPr>
              <w:t>Машиналар мен жабдықтардан басқа</w:t>
            </w:r>
            <w:r w:rsidR="007947BE">
              <w:rPr>
                <w:rFonts w:ascii="Times New Roman" w:hAnsi="Times New Roman" w:cs="Times New Roman"/>
                <w:sz w:val="24"/>
                <w:szCs w:val="24"/>
              </w:rPr>
              <w:t>, дайын металл бұйымдары</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22,6</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7,0</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10,7</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19,3</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15,8</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23,8</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14,5</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46,1</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304</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Компьютерлер, электрондық және оптикалық өнімдер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2,3</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1,9</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2,8</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3,2</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4,2</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1,7</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5,4</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1,3</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233,8</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Электр жабдықтарын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6,7</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7,5</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4,1</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4,8</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18,9</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15,8</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22,6</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9,5</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40,5</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Басқа санаттарға енгізілмеген машиналар мен жабдықтар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14,0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15,6</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15,7</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12,2</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6,5</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8,2</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11,8</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10,7</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89,2</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А</w:t>
            </w:r>
            <w:r w:rsidR="007947BE">
              <w:rPr>
                <w:rFonts w:ascii="Times New Roman" w:hAnsi="Times New Roman" w:cs="Times New Roman"/>
                <w:sz w:val="24"/>
                <w:szCs w:val="24"/>
              </w:rPr>
              <w:t>втокөлік құралдарын, трейлерлер</w:t>
            </w:r>
            <w:r w:rsidR="007947BE">
              <w:rPr>
                <w:rFonts w:ascii="Times New Roman" w:hAnsi="Times New Roman" w:cs="Times New Roman"/>
                <w:sz w:val="24"/>
                <w:szCs w:val="24"/>
                <w:lang w:val="kk-KZ"/>
              </w:rPr>
              <w:t xml:space="preserve">, </w:t>
            </w:r>
            <w:r w:rsidRPr="00FC1DAC">
              <w:rPr>
                <w:rFonts w:ascii="Times New Roman" w:hAnsi="Times New Roman" w:cs="Times New Roman"/>
                <w:sz w:val="24"/>
                <w:szCs w:val="24"/>
              </w:rPr>
              <w:t>жартылай тіркемелер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14,4</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1,6</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2,1</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5,4</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3,2</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13,5</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16,4</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21,5</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125,3</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Өзге де көлік құралдарын өндіру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3,9</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16,8</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25,2</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10,5</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3</w:t>
            </w:r>
          </w:p>
        </w:tc>
        <w:tc>
          <w:tcPr>
            <w:tcW w:w="851"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992" w:type="dxa"/>
            <w:vAlign w:val="bottom"/>
          </w:tcPr>
          <w:p w:rsidR="00FC1DAC" w:rsidRPr="007947BE" w:rsidRDefault="00FC1DAC" w:rsidP="00FC1DAC">
            <w:pPr>
              <w:jc w:val="both"/>
              <w:rPr>
                <w:rFonts w:ascii="Times New Roman" w:hAnsi="Times New Roman" w:cs="Times New Roman"/>
                <w:sz w:val="24"/>
                <w:szCs w:val="24"/>
                <w:lang w:val="kk-KZ"/>
              </w:rPr>
            </w:pPr>
            <w:r w:rsidRPr="007947BE">
              <w:rPr>
                <w:rFonts w:ascii="Times New Roman" w:hAnsi="Times New Roman" w:cs="Times New Roman"/>
                <w:sz w:val="24"/>
                <w:szCs w:val="24"/>
                <w:lang w:val="kk-KZ"/>
              </w:rPr>
              <w:t>12,6</w:t>
            </w:r>
          </w:p>
        </w:tc>
        <w:tc>
          <w:tcPr>
            <w:tcW w:w="1276" w:type="dxa"/>
            <w:vAlign w:val="bottom"/>
          </w:tcPr>
          <w:p w:rsidR="00FC1DAC" w:rsidRPr="007947BE" w:rsidRDefault="007947BE" w:rsidP="00FC1DAC">
            <w:pPr>
              <w:jc w:val="both"/>
              <w:rPr>
                <w:rFonts w:ascii="Times New Roman" w:hAnsi="Times New Roman" w:cs="Times New Roman"/>
                <w:sz w:val="24"/>
                <w:szCs w:val="24"/>
                <w:lang w:val="kk-KZ"/>
              </w:rPr>
            </w:pPr>
            <w:r w:rsidRPr="007947BE">
              <w:rPr>
                <w:rFonts w:ascii="Times New Roman" w:hAnsi="Times New Roman" w:cs="Times New Roman"/>
                <w:sz w:val="24"/>
                <w:szCs w:val="24"/>
                <w:lang w:val="kk-KZ"/>
              </w:rPr>
              <w:t>6,3 есе</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Жиһаз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0,9</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2,7</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1,2</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3,1</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1,7</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1,3</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1,9</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136,7</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Өзге де дайын бұйымдар өндірісі</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1,1</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0,4</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1,8</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8,0</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2,1</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4,3</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5,2</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117,5</w:t>
            </w:r>
          </w:p>
        </w:tc>
      </w:tr>
      <w:tr w:rsidR="00FC1DAC" w:rsidRPr="00FC1DAC" w:rsidTr="007947BE">
        <w:tc>
          <w:tcPr>
            <w:tcW w:w="6912" w:type="dxa"/>
            <w:vAlign w:val="bottom"/>
          </w:tcPr>
          <w:p w:rsidR="00FC1DAC" w:rsidRPr="00FC1DAC" w:rsidRDefault="00FC1DAC" w:rsidP="00FC1DAC">
            <w:pPr>
              <w:rPr>
                <w:rFonts w:ascii="Times New Roman" w:hAnsi="Times New Roman" w:cs="Times New Roman"/>
                <w:sz w:val="24"/>
                <w:szCs w:val="24"/>
              </w:rPr>
            </w:pPr>
            <w:r w:rsidRPr="00FC1DAC">
              <w:rPr>
                <w:rFonts w:ascii="Times New Roman" w:hAnsi="Times New Roman" w:cs="Times New Roman"/>
                <w:sz w:val="24"/>
                <w:szCs w:val="24"/>
              </w:rPr>
              <w:t>Машиналар мен жабдықтарды жөндеу және орнату</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10,4</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10,9</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16,5</w:t>
            </w:r>
          </w:p>
        </w:tc>
        <w:tc>
          <w:tcPr>
            <w:tcW w:w="850"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9,9</w:t>
            </w:r>
          </w:p>
        </w:tc>
        <w:tc>
          <w:tcPr>
            <w:tcW w:w="851" w:type="dxa"/>
            <w:vAlign w:val="bottom"/>
          </w:tcPr>
          <w:p w:rsidR="00FC1DAC" w:rsidRPr="00FC1DAC" w:rsidRDefault="00FC1DAC" w:rsidP="00FC1DAC">
            <w:pPr>
              <w:jc w:val="both"/>
              <w:rPr>
                <w:rFonts w:ascii="Times New Roman" w:hAnsi="Times New Roman" w:cs="Times New Roman"/>
                <w:sz w:val="24"/>
                <w:szCs w:val="24"/>
              </w:rPr>
            </w:pPr>
            <w:r w:rsidRPr="00FC1DAC">
              <w:rPr>
                <w:rFonts w:ascii="Times New Roman" w:hAnsi="Times New Roman" w:cs="Times New Roman"/>
                <w:sz w:val="24"/>
                <w:szCs w:val="24"/>
              </w:rPr>
              <w:t>8,3</w:t>
            </w:r>
          </w:p>
        </w:tc>
        <w:tc>
          <w:tcPr>
            <w:tcW w:w="850"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16,5</w:t>
            </w:r>
          </w:p>
        </w:tc>
        <w:tc>
          <w:tcPr>
            <w:tcW w:w="851"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9,7</w:t>
            </w:r>
          </w:p>
        </w:tc>
        <w:tc>
          <w:tcPr>
            <w:tcW w:w="992" w:type="dxa"/>
            <w:vAlign w:val="bottom"/>
          </w:tcPr>
          <w:p w:rsidR="00FC1DAC" w:rsidRPr="00FC1DAC" w:rsidRDefault="00FC1DAC" w:rsidP="00FC1DAC">
            <w:pPr>
              <w:jc w:val="both"/>
              <w:rPr>
                <w:rFonts w:ascii="Times New Roman" w:hAnsi="Times New Roman" w:cs="Times New Roman"/>
                <w:sz w:val="24"/>
                <w:szCs w:val="24"/>
                <w:lang w:val="kk-KZ"/>
              </w:rPr>
            </w:pPr>
            <w:r w:rsidRPr="00FC1DAC">
              <w:rPr>
                <w:rFonts w:ascii="Times New Roman" w:hAnsi="Times New Roman" w:cs="Times New Roman"/>
                <w:sz w:val="24"/>
                <w:szCs w:val="24"/>
                <w:lang w:val="kk-KZ"/>
              </w:rPr>
              <w:t>9,6</w:t>
            </w:r>
          </w:p>
        </w:tc>
        <w:tc>
          <w:tcPr>
            <w:tcW w:w="1276" w:type="dxa"/>
            <w:vAlign w:val="bottom"/>
          </w:tcPr>
          <w:p w:rsidR="00FC1DAC" w:rsidRPr="00FC1DAC" w:rsidRDefault="007947BE" w:rsidP="00FC1DAC">
            <w:pPr>
              <w:jc w:val="both"/>
              <w:rPr>
                <w:rFonts w:ascii="Times New Roman" w:hAnsi="Times New Roman" w:cs="Times New Roman"/>
                <w:sz w:val="24"/>
                <w:szCs w:val="24"/>
                <w:lang w:val="kk-KZ"/>
              </w:rPr>
            </w:pPr>
            <w:r>
              <w:rPr>
                <w:rFonts w:ascii="Times New Roman" w:hAnsi="Times New Roman" w:cs="Times New Roman"/>
                <w:sz w:val="24"/>
                <w:szCs w:val="24"/>
                <w:lang w:val="kk-KZ"/>
              </w:rPr>
              <w:t>94,5</w:t>
            </w:r>
          </w:p>
        </w:tc>
      </w:tr>
      <w:tr w:rsidR="00A236F8" w:rsidRPr="00FC1DAC" w:rsidTr="007947BE">
        <w:tc>
          <w:tcPr>
            <w:tcW w:w="7763" w:type="dxa"/>
            <w:gridSpan w:val="2"/>
            <w:vAlign w:val="bottom"/>
          </w:tcPr>
          <w:p w:rsidR="00A236F8" w:rsidRPr="00FC1DAC" w:rsidRDefault="00A236F8" w:rsidP="001E2198">
            <w:pPr>
              <w:jc w:val="both"/>
              <w:rPr>
                <w:rFonts w:ascii="Times New Roman" w:hAnsi="Times New Roman" w:cs="Times New Roman"/>
                <w:sz w:val="24"/>
                <w:szCs w:val="24"/>
              </w:rPr>
            </w:pPr>
            <w:r w:rsidRPr="00FC1DAC">
              <w:rPr>
                <w:rFonts w:ascii="Times New Roman" w:hAnsi="Times New Roman" w:cs="Times New Roman"/>
                <w:sz w:val="24"/>
                <w:szCs w:val="24"/>
                <w:lang w:val="kk-KZ"/>
              </w:rPr>
              <w:t xml:space="preserve">Ескертпе </w:t>
            </w:r>
            <w:r w:rsidRPr="00FC1DAC">
              <w:rPr>
                <w:rFonts w:ascii="Times New Roman" w:hAnsi="Times New Roman" w:cs="Times New Roman"/>
                <w:sz w:val="24"/>
                <w:szCs w:val="24"/>
              </w:rPr>
              <w:t>– [</w:t>
            </w:r>
            <w:r w:rsidR="001E2198">
              <w:rPr>
                <w:rFonts w:ascii="Times New Roman" w:hAnsi="Times New Roman" w:cs="Times New Roman"/>
                <w:sz w:val="24"/>
                <w:szCs w:val="24"/>
                <w:lang w:val="en-US"/>
              </w:rPr>
              <w:fldChar w:fldCharType="begin"/>
            </w:r>
            <w:r w:rsidR="001E2198">
              <w:rPr>
                <w:rFonts w:ascii="Times New Roman" w:hAnsi="Times New Roman" w:cs="Times New Roman"/>
                <w:sz w:val="24"/>
                <w:szCs w:val="24"/>
              </w:rPr>
              <w:instrText xml:space="preserve"> NOTEREF _Ref104387316 \h </w:instrText>
            </w:r>
            <w:r w:rsidR="001E2198">
              <w:rPr>
                <w:rFonts w:ascii="Times New Roman" w:hAnsi="Times New Roman" w:cs="Times New Roman"/>
                <w:sz w:val="24"/>
                <w:szCs w:val="24"/>
                <w:lang w:val="en-US"/>
              </w:rPr>
            </w:r>
            <w:r w:rsidR="001E2198">
              <w:rPr>
                <w:rFonts w:ascii="Times New Roman" w:hAnsi="Times New Roman" w:cs="Times New Roman"/>
                <w:sz w:val="24"/>
                <w:szCs w:val="24"/>
                <w:lang w:val="en-US"/>
              </w:rPr>
              <w:fldChar w:fldCharType="separate"/>
            </w:r>
            <w:r w:rsidR="00895BA9">
              <w:rPr>
                <w:rFonts w:ascii="Times New Roman" w:hAnsi="Times New Roman" w:cs="Times New Roman"/>
                <w:sz w:val="24"/>
                <w:szCs w:val="24"/>
              </w:rPr>
              <w:t>69</w:t>
            </w:r>
            <w:r w:rsidR="001E2198">
              <w:rPr>
                <w:rFonts w:ascii="Times New Roman" w:hAnsi="Times New Roman" w:cs="Times New Roman"/>
                <w:sz w:val="24"/>
                <w:szCs w:val="24"/>
                <w:lang w:val="en-US"/>
              </w:rPr>
              <w:fldChar w:fldCharType="end"/>
            </w:r>
            <w:r w:rsidRPr="00FC1DAC">
              <w:rPr>
                <w:rFonts w:ascii="Times New Roman" w:hAnsi="Times New Roman" w:cs="Times New Roman"/>
                <w:sz w:val="24"/>
                <w:szCs w:val="24"/>
              </w:rPr>
              <w:t xml:space="preserve">] </w:t>
            </w:r>
            <w:r w:rsidRPr="00FC1DAC">
              <w:rPr>
                <w:rFonts w:ascii="Times New Roman" w:hAnsi="Times New Roman" w:cs="Times New Roman"/>
                <w:sz w:val="24"/>
                <w:szCs w:val="24"/>
                <w:lang w:val="kk-KZ"/>
              </w:rPr>
              <w:t xml:space="preserve"> дереккөзі негізінде құрастырылды</w:t>
            </w:r>
          </w:p>
        </w:tc>
        <w:tc>
          <w:tcPr>
            <w:tcW w:w="850" w:type="dxa"/>
            <w:vAlign w:val="bottom"/>
          </w:tcPr>
          <w:p w:rsidR="00A236F8" w:rsidRPr="00FC1DAC" w:rsidRDefault="00A236F8" w:rsidP="00FC1DAC">
            <w:pPr>
              <w:jc w:val="both"/>
              <w:rPr>
                <w:rFonts w:ascii="Times New Roman" w:hAnsi="Times New Roman" w:cs="Times New Roman"/>
                <w:sz w:val="24"/>
                <w:szCs w:val="24"/>
              </w:rPr>
            </w:pPr>
          </w:p>
        </w:tc>
        <w:tc>
          <w:tcPr>
            <w:tcW w:w="851" w:type="dxa"/>
            <w:vAlign w:val="bottom"/>
          </w:tcPr>
          <w:p w:rsidR="00A236F8" w:rsidRPr="00FC1DAC" w:rsidRDefault="00A236F8" w:rsidP="00FC1DAC">
            <w:pPr>
              <w:jc w:val="both"/>
              <w:rPr>
                <w:rFonts w:ascii="Times New Roman" w:hAnsi="Times New Roman" w:cs="Times New Roman"/>
                <w:sz w:val="24"/>
                <w:szCs w:val="24"/>
              </w:rPr>
            </w:pPr>
          </w:p>
        </w:tc>
        <w:tc>
          <w:tcPr>
            <w:tcW w:w="5670" w:type="dxa"/>
            <w:gridSpan w:val="6"/>
            <w:vAlign w:val="bottom"/>
          </w:tcPr>
          <w:p w:rsidR="00A236F8" w:rsidRPr="00FC1DAC" w:rsidRDefault="00A236F8" w:rsidP="00FC1DAC">
            <w:pPr>
              <w:jc w:val="both"/>
              <w:rPr>
                <w:rFonts w:ascii="Times New Roman" w:hAnsi="Times New Roman" w:cs="Times New Roman"/>
                <w:sz w:val="24"/>
                <w:szCs w:val="24"/>
              </w:rPr>
            </w:pPr>
          </w:p>
        </w:tc>
      </w:tr>
    </w:tbl>
    <w:p w:rsidR="007947BE" w:rsidRDefault="007947BE" w:rsidP="00253229">
      <w:pPr>
        <w:spacing w:after="0"/>
        <w:ind w:firstLine="709"/>
        <w:jc w:val="both"/>
        <w:rPr>
          <w:rFonts w:ascii="Times New Roman" w:hAnsi="Times New Roman" w:cs="Times New Roman"/>
          <w:sz w:val="28"/>
          <w:szCs w:val="28"/>
          <w:lang w:val="kk-KZ"/>
        </w:rPr>
        <w:sectPr w:rsidR="007947BE" w:rsidSect="00FC1DAC">
          <w:endnotePr>
            <w:numFmt w:val="decimal"/>
          </w:endnotePr>
          <w:pgSz w:w="16838" w:h="11906" w:orient="landscape"/>
          <w:pgMar w:top="851" w:right="1134" w:bottom="1701" w:left="1134" w:header="708" w:footer="708" w:gutter="0"/>
          <w:cols w:space="708"/>
          <w:docGrid w:linePitch="360"/>
        </w:sectPr>
      </w:pPr>
    </w:p>
    <w:p w:rsidR="0064283D" w:rsidRDefault="0064283D" w:rsidP="0064283D">
      <w:pPr>
        <w:spacing w:after="0"/>
        <w:jc w:val="both"/>
        <w:rPr>
          <w:rFonts w:ascii="Times New Roman" w:hAnsi="Times New Roman" w:cs="Times New Roman"/>
          <w:sz w:val="28"/>
          <w:szCs w:val="28"/>
          <w:highlight w:val="darkGreen"/>
          <w:lang w:val="kk-KZ"/>
        </w:rPr>
      </w:pPr>
      <w:r w:rsidRPr="00874960">
        <w:rPr>
          <w:rFonts w:ascii="Times New Roman" w:hAnsi="Times New Roman" w:cs="Times New Roman"/>
          <w:sz w:val="28"/>
          <w:szCs w:val="28"/>
          <w:lang w:val="kk-KZ"/>
        </w:rPr>
        <w:lastRenderedPageBreak/>
        <w:t>Ресей (р</w:t>
      </w:r>
      <w:r>
        <w:rPr>
          <w:rFonts w:ascii="Times New Roman" w:hAnsi="Times New Roman" w:cs="Times New Roman"/>
          <w:sz w:val="28"/>
          <w:szCs w:val="28"/>
          <w:lang w:val="kk-KZ"/>
        </w:rPr>
        <w:t>ейтингте</w:t>
      </w:r>
      <w:r w:rsidRPr="00874960">
        <w:rPr>
          <w:rFonts w:ascii="Times New Roman" w:hAnsi="Times New Roman" w:cs="Times New Roman"/>
          <w:sz w:val="28"/>
          <w:szCs w:val="28"/>
          <w:lang w:val="kk-KZ"/>
        </w:rPr>
        <w:t xml:space="preserve"> 4-ші орын) 2018 жылы Қазақстан экономикасына 1,5 млрд АҚШ долларын инвестициялады, бір жыл ішінде инвестициялық белсенділікті 22,2% - ға арттырды. </w:t>
      </w:r>
    </w:p>
    <w:p w:rsidR="00874960" w:rsidRPr="005A5226" w:rsidRDefault="00FE6AFC" w:rsidP="00FE6AFC">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Еуропалық серіктестер (ЕО елдері) 2018 жылы ҚР экономикасына 11,6 млрд АҚШ долларын инвестициялады (+15,8%).  ЕО елдерінің инвестициялары Ұлттық экономика үшін стратегиялық сипатқа ие, өйткені олардың үлесі 48% құрайды. </w:t>
      </w:r>
      <w:r w:rsidRPr="00FE6AFC">
        <w:rPr>
          <w:rFonts w:ascii="Times New Roman" w:hAnsi="Times New Roman" w:cs="Times New Roman"/>
          <w:sz w:val="28"/>
          <w:szCs w:val="28"/>
          <w:lang w:val="kk-KZ"/>
        </w:rPr>
        <w:t xml:space="preserve"> </w:t>
      </w:r>
      <w:r w:rsidRPr="00874960">
        <w:rPr>
          <w:rFonts w:ascii="Times New Roman" w:hAnsi="Times New Roman" w:cs="Times New Roman"/>
          <w:sz w:val="28"/>
          <w:szCs w:val="28"/>
          <w:lang w:val="kk-KZ"/>
        </w:rPr>
        <w:t>Қазақстан мен Еуропалық Одақ 350 млн АҚШ долларынан асатын 5 бірлескен жоба ұйымдастырды.</w:t>
      </w:r>
      <w:r w:rsidRPr="00FE6AFC">
        <w:rPr>
          <w:rFonts w:ascii="Times New Roman" w:hAnsi="Times New Roman" w:cs="Times New Roman"/>
          <w:sz w:val="28"/>
          <w:szCs w:val="28"/>
          <w:lang w:val="kk-KZ"/>
        </w:rPr>
        <w:t xml:space="preserve"> </w:t>
      </w:r>
      <w:r w:rsidR="00874960" w:rsidRPr="00874960">
        <w:rPr>
          <w:rFonts w:ascii="Times New Roman" w:hAnsi="Times New Roman" w:cs="Times New Roman"/>
          <w:sz w:val="28"/>
          <w:szCs w:val="28"/>
          <w:lang w:val="kk-KZ"/>
        </w:rPr>
        <w:t xml:space="preserve">Дегенмен, Еуропалық Одақ елдерінің жартысына жуығы Қазақстанға инвестициялық ағымдарды қысқартты. Финляндия ҚР-дағы ТШИ-ді бірден 63,3% - ға азайтты, жыл ішіндегі көлем 30,1 млн доллардан 11 млн долларға дейін төмендеді.. Бельгия-стратегиялық серіктес-инвестициялық ағындарды 1,9% - ға әлсіретті, бұл ақшалай </w:t>
      </w:r>
      <w:r w:rsidR="00874960" w:rsidRPr="005A5226">
        <w:rPr>
          <w:rFonts w:ascii="Times New Roman" w:hAnsi="Times New Roman" w:cs="Times New Roman"/>
          <w:sz w:val="28"/>
          <w:szCs w:val="28"/>
          <w:lang w:val="kk-KZ"/>
        </w:rPr>
        <w:t xml:space="preserve">баламада 19,9 млн. АҚШ доллары. Жалпы, ЕО-ның 12 елі Қазақстанға инвестициялық ағымдарды 12,2% - ға қысқартты. </w:t>
      </w:r>
    </w:p>
    <w:p w:rsidR="00874960" w:rsidRPr="005A5226" w:rsidRDefault="00874960" w:rsidP="00FE6AFC">
      <w:pPr>
        <w:spacing w:after="0"/>
        <w:ind w:firstLine="708"/>
        <w:jc w:val="both"/>
        <w:rPr>
          <w:rFonts w:ascii="Times New Roman" w:hAnsi="Times New Roman" w:cs="Times New Roman"/>
          <w:lang w:val="kk-KZ"/>
        </w:rPr>
      </w:pPr>
      <w:r w:rsidRPr="005A5226">
        <w:rPr>
          <w:rFonts w:ascii="Times New Roman" w:hAnsi="Times New Roman" w:cs="Times New Roman"/>
          <w:sz w:val="28"/>
          <w:lang w:val="kk-KZ"/>
        </w:rPr>
        <w:t>Қазақстанда</w:t>
      </w:r>
      <w:r w:rsidR="0064283D">
        <w:rPr>
          <w:rFonts w:ascii="Times New Roman" w:hAnsi="Times New Roman" w:cs="Times New Roman"/>
          <w:sz w:val="28"/>
          <w:lang w:val="kk-KZ"/>
        </w:rPr>
        <w:t xml:space="preserve"> өңдеу саласына</w:t>
      </w:r>
      <w:r w:rsidRPr="005A5226">
        <w:rPr>
          <w:rFonts w:ascii="Times New Roman" w:hAnsi="Times New Roman" w:cs="Times New Roman"/>
          <w:sz w:val="28"/>
          <w:lang w:val="kk-KZ"/>
        </w:rPr>
        <w:t xml:space="preserve"> </w:t>
      </w:r>
      <w:r w:rsidR="0064283D">
        <w:rPr>
          <w:rFonts w:ascii="Times New Roman" w:hAnsi="Times New Roman" w:cs="Times New Roman"/>
          <w:sz w:val="28"/>
          <w:lang w:val="kk-KZ"/>
        </w:rPr>
        <w:t>инвестицияның көлемі ұлғайғанымен жалпы үлесте тау-кен саласынан қалып отыр.</w:t>
      </w:r>
      <w:r w:rsidRPr="005A5226">
        <w:rPr>
          <w:rFonts w:ascii="Times New Roman" w:hAnsi="Times New Roman" w:cs="Times New Roman"/>
          <w:sz w:val="28"/>
          <w:lang w:val="kk-KZ"/>
        </w:rPr>
        <w:t xml:space="preserve"> 20</w:t>
      </w:r>
      <w:r w:rsidR="00CA42A8">
        <w:rPr>
          <w:rFonts w:ascii="Times New Roman" w:hAnsi="Times New Roman" w:cs="Times New Roman"/>
          <w:sz w:val="28"/>
          <w:lang w:val="kk-KZ"/>
        </w:rPr>
        <w:t>21</w:t>
      </w:r>
      <w:r w:rsidRPr="005A5226">
        <w:rPr>
          <w:rFonts w:ascii="Times New Roman" w:hAnsi="Times New Roman" w:cs="Times New Roman"/>
          <w:sz w:val="28"/>
          <w:lang w:val="kk-KZ"/>
        </w:rPr>
        <w:t xml:space="preserve"> жылы </w:t>
      </w:r>
      <w:r w:rsidR="0064283D">
        <w:rPr>
          <w:rFonts w:ascii="Times New Roman" w:hAnsi="Times New Roman" w:cs="Times New Roman"/>
          <w:sz w:val="28"/>
          <w:lang w:val="kk-KZ"/>
        </w:rPr>
        <w:t>еліміздің  өңдеу саласының</w:t>
      </w:r>
      <w:r w:rsidRPr="005A5226">
        <w:rPr>
          <w:rFonts w:ascii="Times New Roman" w:hAnsi="Times New Roman" w:cs="Times New Roman"/>
          <w:sz w:val="28"/>
          <w:lang w:val="kk-KZ"/>
        </w:rPr>
        <w:t xml:space="preserve"> кәсіпорындары негізгі капиталға </w:t>
      </w:r>
      <w:r w:rsidR="0064283D">
        <w:rPr>
          <w:rFonts w:ascii="Times New Roman" w:hAnsi="Times New Roman" w:cs="Times New Roman"/>
          <w:sz w:val="28"/>
          <w:lang w:val="kk-KZ"/>
        </w:rPr>
        <w:t>құйылған</w:t>
      </w:r>
      <w:r w:rsidRPr="005A5226">
        <w:rPr>
          <w:rFonts w:ascii="Times New Roman" w:hAnsi="Times New Roman" w:cs="Times New Roman"/>
          <w:sz w:val="28"/>
          <w:lang w:val="kk-KZ"/>
        </w:rPr>
        <w:t xml:space="preserve"> инвестиция</w:t>
      </w:r>
      <w:r w:rsidR="0064283D">
        <w:rPr>
          <w:rFonts w:ascii="Times New Roman" w:hAnsi="Times New Roman" w:cs="Times New Roman"/>
          <w:sz w:val="28"/>
          <w:lang w:val="kk-KZ"/>
        </w:rPr>
        <w:t>ның</w:t>
      </w:r>
      <w:r w:rsidRPr="005A5226">
        <w:rPr>
          <w:rFonts w:ascii="Times New Roman" w:hAnsi="Times New Roman" w:cs="Times New Roman"/>
          <w:sz w:val="28"/>
          <w:lang w:val="kk-KZ"/>
        </w:rPr>
        <w:t xml:space="preserve"> көлемі </w:t>
      </w:r>
      <w:r w:rsidR="00CA42A8">
        <w:rPr>
          <w:rFonts w:ascii="Times New Roman" w:hAnsi="Times New Roman" w:cs="Times New Roman"/>
          <w:sz w:val="28"/>
          <w:lang w:val="kk-KZ"/>
        </w:rPr>
        <w:t>1</w:t>
      </w:r>
      <w:r w:rsidR="008367E6">
        <w:rPr>
          <w:rFonts w:ascii="Times New Roman" w:hAnsi="Times New Roman" w:cs="Times New Roman"/>
          <w:sz w:val="28"/>
          <w:lang w:val="kk-KZ"/>
        </w:rPr>
        <w:t xml:space="preserve"> </w:t>
      </w:r>
      <w:r w:rsidR="00CA42A8">
        <w:rPr>
          <w:rFonts w:ascii="Times New Roman" w:hAnsi="Times New Roman" w:cs="Times New Roman"/>
          <w:sz w:val="28"/>
          <w:lang w:val="kk-KZ"/>
        </w:rPr>
        <w:t>541,7</w:t>
      </w:r>
      <w:r w:rsidR="008367E6">
        <w:rPr>
          <w:rFonts w:ascii="Times New Roman" w:hAnsi="Times New Roman" w:cs="Times New Roman"/>
          <w:sz w:val="28"/>
          <w:lang w:val="kk-KZ"/>
        </w:rPr>
        <w:t xml:space="preserve"> млрд. теңгеге жетті</w:t>
      </w:r>
      <w:r w:rsidRPr="005A5226">
        <w:rPr>
          <w:rFonts w:ascii="Times New Roman" w:hAnsi="Times New Roman" w:cs="Times New Roman"/>
          <w:sz w:val="28"/>
          <w:lang w:val="kk-KZ"/>
        </w:rPr>
        <w:t xml:space="preserve">, бұл </w:t>
      </w:r>
      <w:r w:rsidR="008367E6">
        <w:rPr>
          <w:rFonts w:ascii="Times New Roman" w:hAnsi="Times New Roman" w:cs="Times New Roman"/>
          <w:sz w:val="28"/>
          <w:lang w:val="kk-KZ"/>
        </w:rPr>
        <w:t>көрсеткіш 2010 жылмен салыстырғанда</w:t>
      </w:r>
      <w:r w:rsidRPr="005A5226">
        <w:rPr>
          <w:rFonts w:ascii="Times New Roman" w:hAnsi="Times New Roman" w:cs="Times New Roman"/>
          <w:sz w:val="28"/>
          <w:lang w:val="kk-KZ"/>
        </w:rPr>
        <w:t xml:space="preserve"> </w:t>
      </w:r>
      <w:r w:rsidR="00CA42A8">
        <w:rPr>
          <w:rFonts w:ascii="Times New Roman" w:hAnsi="Times New Roman" w:cs="Times New Roman"/>
          <w:sz w:val="28"/>
          <w:lang w:val="kk-KZ"/>
        </w:rPr>
        <w:t>төрт</w:t>
      </w:r>
      <w:r w:rsidR="008367E6">
        <w:rPr>
          <w:rFonts w:ascii="Times New Roman" w:hAnsi="Times New Roman" w:cs="Times New Roman"/>
          <w:sz w:val="28"/>
          <w:lang w:val="kk-KZ"/>
        </w:rPr>
        <w:t xml:space="preserve"> есеге артқанын көрсетеді </w:t>
      </w:r>
      <w:r w:rsidRPr="005A5226">
        <w:rPr>
          <w:rFonts w:ascii="Times New Roman" w:hAnsi="Times New Roman" w:cs="Times New Roman"/>
          <w:sz w:val="28"/>
          <w:lang w:val="kk-KZ"/>
        </w:rPr>
        <w:t xml:space="preserve">(413 млрд. теңге). </w:t>
      </w:r>
      <w:r w:rsidR="008367E6">
        <w:rPr>
          <w:rFonts w:ascii="Times New Roman" w:hAnsi="Times New Roman" w:cs="Times New Roman"/>
          <w:sz w:val="28"/>
          <w:lang w:val="kk-KZ"/>
        </w:rPr>
        <w:t>Бірақ</w:t>
      </w:r>
      <w:r w:rsidRPr="005A5226">
        <w:rPr>
          <w:rFonts w:ascii="Times New Roman" w:hAnsi="Times New Roman" w:cs="Times New Roman"/>
          <w:sz w:val="28"/>
          <w:lang w:val="kk-KZ"/>
        </w:rPr>
        <w:t xml:space="preserve">, </w:t>
      </w:r>
      <w:r w:rsidR="008367E6">
        <w:rPr>
          <w:rFonts w:ascii="Times New Roman" w:hAnsi="Times New Roman" w:cs="Times New Roman"/>
          <w:sz w:val="28"/>
          <w:lang w:val="kk-KZ"/>
        </w:rPr>
        <w:t xml:space="preserve">бұл көрсеткіштің өзі 2018 жылғы өндіру салаларымен салыстырғанда </w:t>
      </w:r>
      <w:r w:rsidRPr="005A5226">
        <w:rPr>
          <w:rFonts w:ascii="Times New Roman" w:hAnsi="Times New Roman" w:cs="Times New Roman"/>
          <w:sz w:val="28"/>
          <w:lang w:val="kk-KZ"/>
        </w:rPr>
        <w:t xml:space="preserve"> (</w:t>
      </w:r>
      <w:r w:rsidR="008367E6">
        <w:rPr>
          <w:rFonts w:ascii="Times New Roman" w:hAnsi="Times New Roman" w:cs="Times New Roman"/>
          <w:sz w:val="28"/>
          <w:lang w:val="kk-KZ"/>
        </w:rPr>
        <w:t>4 494  млрд. теңге) 3 еседей аз болып отыр.</w:t>
      </w:r>
    </w:p>
    <w:p w:rsidR="00874960" w:rsidRPr="005A5226" w:rsidRDefault="00874960" w:rsidP="008367E6">
      <w:pPr>
        <w:spacing w:after="0"/>
        <w:jc w:val="both"/>
        <w:rPr>
          <w:rFonts w:ascii="Times New Roman" w:hAnsi="Times New Roman" w:cs="Times New Roman"/>
          <w:lang w:val="kk-KZ"/>
        </w:rPr>
      </w:pPr>
      <w:r w:rsidRPr="005A5226">
        <w:rPr>
          <w:rFonts w:ascii="Times New Roman" w:hAnsi="Times New Roman" w:cs="Times New Roman"/>
          <w:sz w:val="28"/>
          <w:lang w:val="kk-KZ"/>
        </w:rPr>
        <w:t xml:space="preserve">      </w:t>
      </w:r>
      <w:r w:rsidR="008367E6">
        <w:rPr>
          <w:rFonts w:ascii="Times New Roman" w:hAnsi="Times New Roman" w:cs="Times New Roman"/>
          <w:sz w:val="28"/>
          <w:lang w:val="kk-KZ"/>
        </w:rPr>
        <w:t>Жалпы Қазақстанда өңдеу саласының импорты экспортынан асып отырды. Бұл теріс сауда теңгерімін қалыптастырды. Мәселен, 20</w:t>
      </w:r>
      <w:r w:rsidR="00000E3F">
        <w:rPr>
          <w:rFonts w:ascii="Times New Roman" w:hAnsi="Times New Roman" w:cs="Times New Roman"/>
          <w:sz w:val="28"/>
          <w:lang w:val="kk-KZ"/>
        </w:rPr>
        <w:t>20</w:t>
      </w:r>
      <w:r w:rsidR="008367E6">
        <w:rPr>
          <w:rFonts w:ascii="Times New Roman" w:hAnsi="Times New Roman" w:cs="Times New Roman"/>
          <w:sz w:val="28"/>
          <w:lang w:val="kk-KZ"/>
        </w:rPr>
        <w:t xml:space="preserve"> жылы өңдеу өнеркәсібінің импорты 30 млрд.АҚШ долларынан асса, ал экспорты 15,</w:t>
      </w:r>
      <w:r w:rsidR="00000E3F">
        <w:rPr>
          <w:rFonts w:ascii="Times New Roman" w:hAnsi="Times New Roman" w:cs="Times New Roman"/>
          <w:sz w:val="28"/>
          <w:lang w:val="kk-KZ"/>
        </w:rPr>
        <w:t>4</w:t>
      </w:r>
      <w:r w:rsidR="008367E6">
        <w:rPr>
          <w:rFonts w:ascii="Times New Roman" w:hAnsi="Times New Roman" w:cs="Times New Roman"/>
          <w:sz w:val="28"/>
          <w:lang w:val="kk-KZ"/>
        </w:rPr>
        <w:t xml:space="preserve"> млрд.АҚШ долларын құрады. (теріс сальдо).</w:t>
      </w:r>
    </w:p>
    <w:p w:rsidR="00874960" w:rsidRPr="005A5226" w:rsidRDefault="00874960" w:rsidP="00FE6AFC">
      <w:pPr>
        <w:spacing w:after="0"/>
        <w:jc w:val="both"/>
        <w:rPr>
          <w:rFonts w:ascii="Times New Roman" w:hAnsi="Times New Roman" w:cs="Times New Roman"/>
          <w:sz w:val="28"/>
          <w:lang w:val="kk-KZ"/>
        </w:rPr>
      </w:pPr>
      <w:r w:rsidRPr="005A5226">
        <w:rPr>
          <w:rFonts w:ascii="Times New Roman" w:hAnsi="Times New Roman" w:cs="Times New Roman"/>
          <w:sz w:val="28"/>
          <w:lang w:val="kk-KZ"/>
        </w:rPr>
        <w:t xml:space="preserve">      </w:t>
      </w:r>
      <w:r w:rsidR="008367E6">
        <w:rPr>
          <w:rFonts w:ascii="Times New Roman" w:hAnsi="Times New Roman" w:cs="Times New Roman"/>
          <w:sz w:val="28"/>
          <w:lang w:val="kk-KZ"/>
        </w:rPr>
        <w:t>Еліміздің өңдеу</w:t>
      </w:r>
      <w:r w:rsidRPr="005A5226">
        <w:rPr>
          <w:rFonts w:ascii="Times New Roman" w:hAnsi="Times New Roman" w:cs="Times New Roman"/>
          <w:sz w:val="28"/>
          <w:lang w:val="kk-KZ"/>
        </w:rPr>
        <w:t xml:space="preserve"> өнеркәсібі экспортының орташа жылдық өсу қарқыны </w:t>
      </w:r>
      <w:r w:rsidR="00170A63">
        <w:rPr>
          <w:rFonts w:ascii="Times New Roman" w:hAnsi="Times New Roman" w:cs="Times New Roman"/>
          <w:sz w:val="28"/>
          <w:lang w:val="kk-KZ"/>
        </w:rPr>
        <w:t>3</w:t>
      </w:r>
      <w:r w:rsidRPr="005A5226">
        <w:rPr>
          <w:rFonts w:ascii="Times New Roman" w:hAnsi="Times New Roman" w:cs="Times New Roman"/>
          <w:sz w:val="28"/>
          <w:lang w:val="kk-KZ"/>
        </w:rPr>
        <w:t>%</w:t>
      </w:r>
      <w:r w:rsidR="00170A63">
        <w:rPr>
          <w:rFonts w:ascii="Times New Roman" w:hAnsi="Times New Roman" w:cs="Times New Roman"/>
          <w:sz w:val="28"/>
          <w:lang w:val="kk-KZ"/>
        </w:rPr>
        <w:t xml:space="preserve"> </w:t>
      </w:r>
      <w:r w:rsidRPr="005A5226">
        <w:rPr>
          <w:rFonts w:ascii="Times New Roman" w:hAnsi="Times New Roman" w:cs="Times New Roman"/>
          <w:sz w:val="28"/>
          <w:lang w:val="kk-KZ"/>
        </w:rPr>
        <w:t>-</w:t>
      </w:r>
      <w:r w:rsidR="00170A63">
        <w:rPr>
          <w:rFonts w:ascii="Times New Roman" w:hAnsi="Times New Roman" w:cs="Times New Roman"/>
          <w:sz w:val="28"/>
          <w:lang w:val="kk-KZ"/>
        </w:rPr>
        <w:t>ға жетпейді</w:t>
      </w:r>
      <w:r w:rsidRPr="005A5226">
        <w:rPr>
          <w:rFonts w:ascii="Times New Roman" w:hAnsi="Times New Roman" w:cs="Times New Roman"/>
          <w:sz w:val="28"/>
          <w:lang w:val="kk-KZ"/>
        </w:rPr>
        <w:t xml:space="preserve">, бұл </w:t>
      </w:r>
      <w:r w:rsidR="00170A63">
        <w:rPr>
          <w:rFonts w:ascii="Times New Roman" w:hAnsi="Times New Roman" w:cs="Times New Roman"/>
          <w:sz w:val="28"/>
          <w:lang w:val="kk-KZ"/>
        </w:rPr>
        <w:t>көрсеткішті басқа елдермен салыстырып өтер болсақ мәселен, Ресей Федерациясында 7,5%, АҚШ-та 3,8%, Германияда 5,9%-ды құрайды</w:t>
      </w:r>
      <w:r w:rsidRPr="005A5226">
        <w:rPr>
          <w:rFonts w:ascii="Times New Roman" w:hAnsi="Times New Roman" w:cs="Times New Roman"/>
          <w:sz w:val="28"/>
          <w:lang w:val="kk-KZ"/>
        </w:rPr>
        <w:t>.</w:t>
      </w:r>
    </w:p>
    <w:p w:rsidR="00170A63" w:rsidRDefault="00170A63" w:rsidP="00FE6AFC">
      <w:pPr>
        <w:spacing w:after="0"/>
        <w:ind w:firstLine="708"/>
        <w:jc w:val="both"/>
        <w:rPr>
          <w:rFonts w:ascii="Times New Roman" w:hAnsi="Times New Roman" w:cs="Times New Roman"/>
          <w:sz w:val="28"/>
          <w:lang w:val="kk-KZ"/>
        </w:rPr>
      </w:pPr>
      <w:r>
        <w:rPr>
          <w:rFonts w:ascii="Times New Roman" w:hAnsi="Times New Roman" w:cs="Times New Roman"/>
          <w:sz w:val="28"/>
          <w:lang w:val="kk-KZ"/>
        </w:rPr>
        <w:t>Экспортты дамыту және инвестиция тартуға қолайлы болу үшін арнайы индустриалды аймақтар салуды қолға алды. Қазіргі таңда Қазақстанда 13 арнайы экономикалық аймақ пен 23 индустриалды аймақ құрылды. Бұл жетілген инфрақұрылымы бар, инновациялық кәсіпорындар ашуға ыңғайлы, мемлекеттік қолдауы бар жер.</w:t>
      </w:r>
    </w:p>
    <w:p w:rsidR="00155812" w:rsidRDefault="00155812" w:rsidP="00155812">
      <w:pPr>
        <w:spacing w:after="0"/>
        <w:ind w:firstLine="709"/>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Өндіріс әдісімен ЖІӨ-дегі өңдеу өнеркәсібі үлесінің динамикасын зерттеу әр 5 жыл сайын айтарлықтай өзгерістер байқалмайтынын, 20</w:t>
      </w:r>
      <w:r w:rsidRPr="003F6BDA">
        <w:rPr>
          <w:rFonts w:ascii="Times New Roman" w:hAnsi="Times New Roman" w:cs="Times New Roman"/>
          <w:sz w:val="28"/>
          <w:szCs w:val="28"/>
          <w:lang w:val="kk-KZ"/>
        </w:rPr>
        <w:t>21</w:t>
      </w:r>
      <w:r w:rsidRPr="00874960">
        <w:rPr>
          <w:rFonts w:ascii="Times New Roman" w:hAnsi="Times New Roman" w:cs="Times New Roman"/>
          <w:sz w:val="28"/>
          <w:szCs w:val="28"/>
          <w:lang w:val="kk-KZ"/>
        </w:rPr>
        <w:t xml:space="preserve"> жылы </w:t>
      </w:r>
      <w:r w:rsidRPr="00874960">
        <w:rPr>
          <w:rFonts w:ascii="Times New Roman" w:hAnsi="Times New Roman" w:cs="Times New Roman"/>
          <w:sz w:val="28"/>
          <w:szCs w:val="28"/>
          <w:lang w:val="kk-KZ"/>
        </w:rPr>
        <w:lastRenderedPageBreak/>
        <w:t xml:space="preserve">Өңдеу өнеркәсібі үлесінің деңгейі </w:t>
      </w:r>
      <w:r>
        <w:rPr>
          <w:rFonts w:ascii="Times New Roman" w:hAnsi="Times New Roman" w:cs="Times New Roman"/>
          <w:sz w:val="28"/>
          <w:szCs w:val="28"/>
          <w:lang w:val="kk-KZ"/>
        </w:rPr>
        <w:t xml:space="preserve">2018 жылмен салыстырғанда 2,2 </w:t>
      </w:r>
      <w:r w:rsidRPr="00155812">
        <w:rPr>
          <w:rFonts w:ascii="Times New Roman" w:hAnsi="Times New Roman" w:cs="Times New Roman"/>
          <w:sz w:val="28"/>
          <w:szCs w:val="28"/>
          <w:lang w:val="kk-KZ"/>
        </w:rPr>
        <w:t>% артып</w:t>
      </w:r>
      <w:r>
        <w:rPr>
          <w:rFonts w:ascii="Times New Roman" w:hAnsi="Times New Roman" w:cs="Times New Roman"/>
          <w:sz w:val="28"/>
          <w:szCs w:val="28"/>
          <w:lang w:val="kk-KZ"/>
        </w:rPr>
        <w:t xml:space="preserve">, ЖІӨ-дегі үлесі </w:t>
      </w:r>
      <w:r w:rsidRPr="00874960">
        <w:rPr>
          <w:rFonts w:ascii="Times New Roman" w:hAnsi="Times New Roman" w:cs="Times New Roman"/>
          <w:sz w:val="28"/>
          <w:szCs w:val="28"/>
          <w:lang w:val="kk-KZ"/>
        </w:rPr>
        <w:t>1</w:t>
      </w:r>
      <w:r w:rsidRPr="003F6BDA">
        <w:rPr>
          <w:rFonts w:ascii="Times New Roman" w:hAnsi="Times New Roman" w:cs="Times New Roman"/>
          <w:sz w:val="28"/>
          <w:szCs w:val="28"/>
          <w:lang w:val="kk-KZ"/>
        </w:rPr>
        <w:t>3</w:t>
      </w:r>
      <w:r w:rsidRPr="00874960">
        <w:rPr>
          <w:rFonts w:ascii="Times New Roman" w:hAnsi="Times New Roman" w:cs="Times New Roman"/>
          <w:sz w:val="28"/>
          <w:szCs w:val="28"/>
          <w:lang w:val="kk-KZ"/>
        </w:rPr>
        <w:t xml:space="preserve">% - </w:t>
      </w:r>
      <w:r>
        <w:rPr>
          <w:rFonts w:ascii="Times New Roman" w:hAnsi="Times New Roman" w:cs="Times New Roman"/>
          <w:sz w:val="28"/>
          <w:szCs w:val="28"/>
          <w:lang w:val="kk-KZ"/>
        </w:rPr>
        <w:t>дан асқанын көрсетті (</w:t>
      </w:r>
      <w:r w:rsidRPr="00874960">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7) .</w:t>
      </w:r>
    </w:p>
    <w:p w:rsidR="003F6BDA" w:rsidRPr="003F6BDA" w:rsidRDefault="003F6BDA" w:rsidP="00253229">
      <w:pPr>
        <w:spacing w:after="0"/>
        <w:ind w:firstLine="709"/>
        <w:jc w:val="both"/>
        <w:rPr>
          <w:rFonts w:ascii="Times New Roman" w:hAnsi="Times New Roman" w:cs="Times New Roman"/>
          <w:sz w:val="28"/>
          <w:szCs w:val="28"/>
          <w:lang w:val="kk-KZ"/>
        </w:rPr>
      </w:pPr>
    </w:p>
    <w:p w:rsidR="001950A5" w:rsidRPr="001950A5" w:rsidRDefault="001950A5" w:rsidP="001950A5">
      <w:pPr>
        <w:spacing w:after="0"/>
        <w:jc w:val="both"/>
        <w:rPr>
          <w:rFonts w:ascii="Times New Roman" w:hAnsi="Times New Roman" w:cs="Times New Roman"/>
          <w:sz w:val="28"/>
          <w:szCs w:val="28"/>
          <w:lang w:val="en-US"/>
        </w:rPr>
      </w:pPr>
      <w:r>
        <w:rPr>
          <w:noProof/>
          <w:lang w:eastAsia="ru-RU"/>
        </w:rPr>
        <w:drawing>
          <wp:inline distT="0" distB="0" distL="0" distR="0" wp14:anchorId="3F3B31F3" wp14:editId="5CF8008E">
            <wp:extent cx="5943600" cy="3149600"/>
            <wp:effectExtent l="0" t="0" r="19050" b="127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74960" w:rsidRPr="001950A5" w:rsidRDefault="00874960" w:rsidP="001950A5">
      <w:pPr>
        <w:shd w:val="clear" w:color="auto" w:fill="FFFFFF"/>
        <w:tabs>
          <w:tab w:val="left" w:pos="709"/>
        </w:tabs>
        <w:spacing w:after="0" w:line="240" w:lineRule="auto"/>
        <w:jc w:val="center"/>
        <w:rPr>
          <w:rFonts w:ascii="Times New Roman" w:hAnsi="Times New Roman" w:cs="Times New Roman"/>
          <w:sz w:val="28"/>
          <w:szCs w:val="28"/>
          <w:lang w:val="kk-KZ"/>
        </w:rPr>
      </w:pPr>
      <w:r w:rsidRPr="001950A5">
        <w:rPr>
          <w:rFonts w:ascii="Times New Roman" w:hAnsi="Times New Roman" w:cs="Times New Roman"/>
          <w:sz w:val="28"/>
          <w:szCs w:val="28"/>
          <w:lang w:val="kk-KZ"/>
        </w:rPr>
        <w:t xml:space="preserve">Сурет </w:t>
      </w:r>
      <w:r w:rsidR="00E83ED1" w:rsidRPr="001950A5">
        <w:rPr>
          <w:rFonts w:ascii="Times New Roman" w:hAnsi="Times New Roman" w:cs="Times New Roman"/>
          <w:sz w:val="28"/>
          <w:szCs w:val="28"/>
          <w:lang w:val="kk-KZ"/>
        </w:rPr>
        <w:t>7 –</w:t>
      </w:r>
      <w:r w:rsidRPr="001950A5">
        <w:rPr>
          <w:rFonts w:ascii="Times New Roman" w:hAnsi="Times New Roman" w:cs="Times New Roman"/>
          <w:sz w:val="28"/>
          <w:szCs w:val="28"/>
          <w:lang w:val="kk-KZ"/>
        </w:rPr>
        <w:t xml:space="preserve"> ЖІӨ-дегі өңдеу өнеркәсібінің үлесі</w:t>
      </w:r>
    </w:p>
    <w:p w:rsidR="00E83ED1" w:rsidRPr="00FE6AFC" w:rsidRDefault="00E83ED1" w:rsidP="005A5226">
      <w:pPr>
        <w:spacing w:after="0" w:line="240" w:lineRule="auto"/>
        <w:ind w:firstLine="708"/>
        <w:contextualSpacing/>
        <w:jc w:val="both"/>
        <w:rPr>
          <w:rFonts w:ascii="Times New Roman" w:hAnsi="Times New Roman" w:cs="Times New Roman"/>
          <w:sz w:val="24"/>
          <w:szCs w:val="24"/>
          <w:lang w:val="kk-KZ"/>
        </w:rPr>
      </w:pPr>
    </w:p>
    <w:p w:rsidR="00874960" w:rsidRPr="00FE6AFC" w:rsidRDefault="00874960" w:rsidP="005A5226">
      <w:pPr>
        <w:spacing w:after="0" w:line="240" w:lineRule="auto"/>
        <w:ind w:firstLine="708"/>
        <w:contextualSpacing/>
        <w:jc w:val="both"/>
        <w:rPr>
          <w:rFonts w:ascii="Times New Roman" w:hAnsi="Times New Roman" w:cs="Times New Roman"/>
          <w:sz w:val="24"/>
          <w:szCs w:val="24"/>
          <w:lang w:val="kk-KZ"/>
        </w:rPr>
      </w:pPr>
      <w:r w:rsidRPr="00FE6AFC">
        <w:rPr>
          <w:rFonts w:ascii="Times New Roman" w:hAnsi="Times New Roman" w:cs="Times New Roman"/>
          <w:sz w:val="24"/>
          <w:szCs w:val="24"/>
          <w:lang w:val="kk-KZ"/>
        </w:rPr>
        <w:t>Ескерт</w:t>
      </w:r>
      <w:r w:rsidR="00E83ED1" w:rsidRPr="00FE6AFC">
        <w:rPr>
          <w:rFonts w:ascii="Times New Roman" w:hAnsi="Times New Roman" w:cs="Times New Roman"/>
          <w:sz w:val="24"/>
          <w:szCs w:val="24"/>
          <w:lang w:val="kk-KZ"/>
        </w:rPr>
        <w:t>пе</w:t>
      </w:r>
      <w:r w:rsidRPr="00FE6AFC">
        <w:rPr>
          <w:rFonts w:ascii="Times New Roman" w:hAnsi="Times New Roman" w:cs="Times New Roman"/>
          <w:sz w:val="24"/>
          <w:szCs w:val="24"/>
          <w:lang w:val="kk-KZ"/>
        </w:rPr>
        <w:t xml:space="preserve"> – [</w:t>
      </w:r>
      <w:r w:rsidR="006E7C8E">
        <w:rPr>
          <w:rFonts w:ascii="Times New Roman" w:hAnsi="Times New Roman" w:cs="Times New Roman"/>
          <w:sz w:val="24"/>
          <w:szCs w:val="24"/>
          <w:lang w:val="en-US"/>
        </w:rPr>
        <w:fldChar w:fldCharType="begin"/>
      </w:r>
      <w:r w:rsidR="006E7C8E">
        <w:rPr>
          <w:rFonts w:ascii="Times New Roman" w:hAnsi="Times New Roman" w:cs="Times New Roman"/>
          <w:sz w:val="24"/>
          <w:szCs w:val="24"/>
          <w:lang w:val="kk-KZ"/>
        </w:rPr>
        <w:instrText xml:space="preserve"> NOTEREF _Ref104387316 \h </w:instrText>
      </w:r>
      <w:r w:rsidR="006E7C8E">
        <w:rPr>
          <w:rFonts w:ascii="Times New Roman" w:hAnsi="Times New Roman" w:cs="Times New Roman"/>
          <w:sz w:val="24"/>
          <w:szCs w:val="24"/>
          <w:lang w:val="en-US"/>
        </w:rPr>
      </w:r>
      <w:r w:rsidR="006E7C8E">
        <w:rPr>
          <w:rFonts w:ascii="Times New Roman" w:hAnsi="Times New Roman" w:cs="Times New Roman"/>
          <w:sz w:val="24"/>
          <w:szCs w:val="24"/>
          <w:lang w:val="en-US"/>
        </w:rPr>
        <w:fldChar w:fldCharType="separate"/>
      </w:r>
      <w:r w:rsidR="00895BA9">
        <w:rPr>
          <w:rFonts w:ascii="Times New Roman" w:hAnsi="Times New Roman" w:cs="Times New Roman"/>
          <w:sz w:val="24"/>
          <w:szCs w:val="24"/>
          <w:lang w:val="kk-KZ"/>
        </w:rPr>
        <w:t>69</w:t>
      </w:r>
      <w:r w:rsidR="006E7C8E">
        <w:rPr>
          <w:rFonts w:ascii="Times New Roman" w:hAnsi="Times New Roman" w:cs="Times New Roman"/>
          <w:sz w:val="24"/>
          <w:szCs w:val="24"/>
          <w:lang w:val="en-US"/>
        </w:rPr>
        <w:fldChar w:fldCharType="end"/>
      </w:r>
      <w:r w:rsidRPr="00FE6AFC">
        <w:rPr>
          <w:rFonts w:ascii="Times New Roman" w:hAnsi="Times New Roman" w:cs="Times New Roman"/>
          <w:sz w:val="24"/>
          <w:szCs w:val="24"/>
          <w:lang w:val="kk-KZ"/>
        </w:rPr>
        <w:t>]  дереккөзі негізінде құрастырылды</w:t>
      </w:r>
    </w:p>
    <w:p w:rsidR="00874960" w:rsidRPr="00874960" w:rsidRDefault="00874960" w:rsidP="00874960">
      <w:pPr>
        <w:spacing w:after="0" w:line="240" w:lineRule="auto"/>
        <w:contextualSpacing/>
        <w:jc w:val="both"/>
        <w:rPr>
          <w:rFonts w:ascii="Times New Roman" w:hAnsi="Times New Roman" w:cs="Times New Roman"/>
          <w:sz w:val="28"/>
          <w:szCs w:val="28"/>
          <w:lang w:val="kk-KZ"/>
        </w:rPr>
      </w:pPr>
    </w:p>
    <w:p w:rsidR="00874960" w:rsidRPr="00BB7074" w:rsidRDefault="00874960" w:rsidP="00BB7074">
      <w:pPr>
        <w:spacing w:after="0"/>
        <w:ind w:firstLine="708"/>
        <w:contextualSpacing/>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Өңдеуші саланың іс жүзіндегі өндірісі және өндірістегі өңдеуші өнеркәсіп экспортының үлесі көлемдердің айтарлықтай төмендеуінен кейін шағын өсім байқалады.</w:t>
      </w:r>
      <w:r w:rsidR="00757745">
        <w:rPr>
          <w:rFonts w:ascii="Times New Roman" w:hAnsi="Times New Roman" w:cs="Times New Roman"/>
          <w:sz w:val="28"/>
          <w:szCs w:val="28"/>
          <w:lang w:val="kk-KZ"/>
        </w:rPr>
        <w:t xml:space="preserve"> Өңдеу өнеркәсібі саласының өндірісі бірқалыпты сенімді серпінмен </w:t>
      </w:r>
      <w:r w:rsidR="00757745" w:rsidRPr="00BB7074">
        <w:rPr>
          <w:rFonts w:ascii="Times New Roman" w:hAnsi="Times New Roman" w:cs="Times New Roman"/>
          <w:sz w:val="28"/>
          <w:szCs w:val="28"/>
          <w:lang w:val="kk-KZ"/>
        </w:rPr>
        <w:t xml:space="preserve">өсіп келгенін байқаймыз, дегенмен ЖІӨ-дегі үлесі бойынша ауытқулар байқалды. </w:t>
      </w:r>
    </w:p>
    <w:p w:rsidR="00155812" w:rsidRPr="00BB7074" w:rsidRDefault="00BB7074" w:rsidP="00BB7074">
      <w:pPr>
        <w:spacing w:after="0"/>
        <w:ind w:firstLine="708"/>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2020 жылдың қорытындысы бойынша а</w:t>
      </w:r>
      <w:r w:rsidR="00155812" w:rsidRPr="00BB7074">
        <w:rPr>
          <w:rFonts w:ascii="Times New Roman" w:hAnsi="Times New Roman" w:cs="Times New Roman"/>
          <w:sz w:val="28"/>
          <w:szCs w:val="28"/>
          <w:shd w:val="clear" w:color="auto" w:fill="FFFFFF"/>
          <w:lang w:val="kk-KZ"/>
        </w:rPr>
        <w:t xml:space="preserve">ймақтар арасында өңдеу саласы өнімдерін </w:t>
      </w:r>
      <w:r w:rsidRPr="00BB7074">
        <w:rPr>
          <w:rFonts w:ascii="Times New Roman" w:hAnsi="Times New Roman" w:cs="Times New Roman"/>
          <w:sz w:val="28"/>
          <w:szCs w:val="28"/>
          <w:shd w:val="clear" w:color="auto" w:fill="FFFFFF"/>
          <w:lang w:val="kk-KZ"/>
        </w:rPr>
        <w:t xml:space="preserve">ірі </w:t>
      </w:r>
      <w:r w:rsidR="00155812" w:rsidRPr="00BB7074">
        <w:rPr>
          <w:rFonts w:ascii="Times New Roman" w:hAnsi="Times New Roman" w:cs="Times New Roman"/>
          <w:sz w:val="28"/>
          <w:szCs w:val="28"/>
          <w:shd w:val="clear" w:color="auto" w:fill="FFFFFF"/>
          <w:lang w:val="kk-KZ"/>
        </w:rPr>
        <w:t>экспорттаушылар— Қарағанды, Павлодар, Ақтөбе</w:t>
      </w:r>
      <w:r w:rsidRPr="00BB7074">
        <w:rPr>
          <w:rFonts w:ascii="Times New Roman" w:hAnsi="Times New Roman" w:cs="Times New Roman"/>
          <w:sz w:val="28"/>
          <w:szCs w:val="28"/>
          <w:shd w:val="clear" w:color="auto" w:fill="FFFFFF"/>
          <w:lang w:val="kk-KZ"/>
        </w:rPr>
        <w:t>, Шығыс Қазақстан облыстары және Астана</w:t>
      </w:r>
      <w:r w:rsidR="00155812" w:rsidRPr="00BB7074">
        <w:rPr>
          <w:rFonts w:ascii="Times New Roman" w:hAnsi="Times New Roman" w:cs="Times New Roman"/>
          <w:sz w:val="28"/>
          <w:szCs w:val="28"/>
          <w:shd w:val="clear" w:color="auto" w:fill="FFFFFF"/>
          <w:lang w:val="kk-KZ"/>
        </w:rPr>
        <w:t xml:space="preserve"> </w:t>
      </w:r>
      <w:r w:rsidRPr="00BB7074">
        <w:rPr>
          <w:rFonts w:ascii="Times New Roman" w:hAnsi="Times New Roman" w:cs="Times New Roman"/>
          <w:sz w:val="28"/>
          <w:szCs w:val="28"/>
          <w:shd w:val="clear" w:color="auto" w:fill="FFFFFF"/>
          <w:lang w:val="kk-KZ"/>
        </w:rPr>
        <w:t>мен</w:t>
      </w:r>
      <w:r w:rsidR="00155812" w:rsidRPr="00BB7074">
        <w:rPr>
          <w:rFonts w:ascii="Times New Roman" w:hAnsi="Times New Roman" w:cs="Times New Roman"/>
          <w:sz w:val="28"/>
          <w:szCs w:val="28"/>
          <w:shd w:val="clear" w:color="auto" w:fill="FFFFFF"/>
          <w:lang w:val="kk-KZ"/>
        </w:rPr>
        <w:t xml:space="preserve"> Алматы</w:t>
      </w:r>
      <w:r w:rsidRPr="00BB7074">
        <w:rPr>
          <w:rFonts w:ascii="Times New Roman" w:hAnsi="Times New Roman" w:cs="Times New Roman"/>
          <w:sz w:val="28"/>
          <w:szCs w:val="28"/>
          <w:shd w:val="clear" w:color="auto" w:fill="FFFFFF"/>
          <w:lang w:val="kk-KZ"/>
        </w:rPr>
        <w:t xml:space="preserve"> қаласы</w:t>
      </w:r>
      <w:r w:rsidR="00155812" w:rsidRPr="00BB7074">
        <w:rPr>
          <w:rFonts w:ascii="Times New Roman" w:hAnsi="Times New Roman" w:cs="Times New Roman"/>
          <w:sz w:val="28"/>
          <w:szCs w:val="28"/>
          <w:shd w:val="clear" w:color="auto" w:fill="FFFFFF"/>
          <w:lang w:val="kk-KZ"/>
        </w:rPr>
        <w:t xml:space="preserve">. </w:t>
      </w:r>
      <w:r w:rsidRPr="00BB7074">
        <w:rPr>
          <w:rFonts w:ascii="Times New Roman" w:hAnsi="Times New Roman" w:cs="Times New Roman"/>
          <w:sz w:val="28"/>
          <w:szCs w:val="28"/>
          <w:shd w:val="clear" w:color="auto" w:fill="FFFFFF"/>
          <w:lang w:val="kk-KZ"/>
        </w:rPr>
        <w:t>Бұл 6</w:t>
      </w:r>
      <w:r w:rsidR="00155812" w:rsidRPr="00BB7074">
        <w:rPr>
          <w:rFonts w:ascii="Times New Roman" w:hAnsi="Times New Roman" w:cs="Times New Roman"/>
          <w:sz w:val="28"/>
          <w:szCs w:val="28"/>
          <w:shd w:val="clear" w:color="auto" w:fill="FFFFFF"/>
          <w:lang w:val="kk-KZ"/>
        </w:rPr>
        <w:t xml:space="preserve"> аймақ </w:t>
      </w:r>
      <w:r w:rsidRPr="00BB7074">
        <w:rPr>
          <w:rFonts w:ascii="Times New Roman" w:hAnsi="Times New Roman" w:cs="Times New Roman"/>
          <w:sz w:val="28"/>
          <w:szCs w:val="28"/>
          <w:shd w:val="clear" w:color="auto" w:fill="FFFFFF"/>
          <w:lang w:val="kk-KZ"/>
        </w:rPr>
        <w:t>еліміздің</w:t>
      </w:r>
      <w:r w:rsidR="00155812" w:rsidRPr="00BB7074">
        <w:rPr>
          <w:rFonts w:ascii="Times New Roman" w:hAnsi="Times New Roman" w:cs="Times New Roman"/>
          <w:sz w:val="28"/>
          <w:szCs w:val="28"/>
          <w:shd w:val="clear" w:color="auto" w:fill="FFFFFF"/>
          <w:lang w:val="kk-KZ"/>
        </w:rPr>
        <w:t xml:space="preserve"> өңде</w:t>
      </w:r>
      <w:r w:rsidRPr="00BB7074">
        <w:rPr>
          <w:rFonts w:ascii="Times New Roman" w:hAnsi="Times New Roman" w:cs="Times New Roman"/>
          <w:sz w:val="28"/>
          <w:szCs w:val="28"/>
          <w:shd w:val="clear" w:color="auto" w:fill="FFFFFF"/>
          <w:lang w:val="kk-KZ"/>
        </w:rPr>
        <w:t>у саласы</w:t>
      </w:r>
      <w:r w:rsidR="00155812" w:rsidRPr="00BB7074">
        <w:rPr>
          <w:rFonts w:ascii="Times New Roman" w:hAnsi="Times New Roman" w:cs="Times New Roman"/>
          <w:sz w:val="28"/>
          <w:szCs w:val="28"/>
          <w:shd w:val="clear" w:color="auto" w:fill="FFFFFF"/>
          <w:lang w:val="kk-KZ"/>
        </w:rPr>
        <w:t xml:space="preserve"> өнімдерінің жалпы экспорттық кірісінің </w:t>
      </w:r>
      <w:r w:rsidRPr="00BB7074">
        <w:rPr>
          <w:rFonts w:ascii="Times New Roman" w:hAnsi="Times New Roman" w:cs="Times New Roman"/>
          <w:sz w:val="28"/>
          <w:szCs w:val="28"/>
          <w:shd w:val="clear" w:color="auto" w:fill="FFFFFF"/>
          <w:lang w:val="kk-KZ"/>
        </w:rPr>
        <w:t>80</w:t>
      </w:r>
      <w:r w:rsidR="00155812" w:rsidRPr="00BB7074">
        <w:rPr>
          <w:rFonts w:ascii="Times New Roman" w:hAnsi="Times New Roman" w:cs="Times New Roman"/>
          <w:sz w:val="28"/>
          <w:szCs w:val="28"/>
          <w:shd w:val="clear" w:color="auto" w:fill="FFFFFF"/>
          <w:lang w:val="kk-KZ"/>
        </w:rPr>
        <w:t>% -</w:t>
      </w:r>
      <w:r w:rsidRPr="00BB7074">
        <w:rPr>
          <w:rFonts w:ascii="Times New Roman" w:hAnsi="Times New Roman" w:cs="Times New Roman"/>
          <w:sz w:val="28"/>
          <w:szCs w:val="28"/>
          <w:shd w:val="clear" w:color="auto" w:fill="FFFFFF"/>
          <w:lang w:val="kk-KZ"/>
        </w:rPr>
        <w:t>ға жуығын</w:t>
      </w:r>
      <w:r w:rsidR="00155812" w:rsidRPr="00BB7074">
        <w:rPr>
          <w:rFonts w:ascii="Times New Roman" w:hAnsi="Times New Roman" w:cs="Times New Roman"/>
          <w:sz w:val="28"/>
          <w:szCs w:val="28"/>
          <w:shd w:val="clear" w:color="auto" w:fill="FFFFFF"/>
          <w:lang w:val="kk-KZ"/>
        </w:rPr>
        <w:t xml:space="preserve"> қамтамасыз етеді. </w:t>
      </w:r>
    </w:p>
    <w:p w:rsidR="00BB7074" w:rsidRPr="00BB7074" w:rsidRDefault="00BB7074" w:rsidP="00BB7074">
      <w:pPr>
        <w:spacing w:after="0"/>
        <w:ind w:firstLine="708"/>
        <w:contextualSpacing/>
        <w:jc w:val="both"/>
        <w:rPr>
          <w:rFonts w:ascii="Times New Roman" w:hAnsi="Times New Roman" w:cs="Times New Roman"/>
          <w:sz w:val="28"/>
          <w:szCs w:val="28"/>
          <w:lang w:val="kk-KZ"/>
        </w:rPr>
      </w:pPr>
      <w:r w:rsidRPr="00BB7074">
        <w:rPr>
          <w:rFonts w:ascii="Times New Roman" w:hAnsi="Times New Roman" w:cs="Times New Roman"/>
          <w:sz w:val="28"/>
          <w:szCs w:val="28"/>
          <w:shd w:val="clear" w:color="auto" w:fill="FFFFFF"/>
          <w:lang w:val="kk-KZ"/>
        </w:rPr>
        <w:t>2019 жылы салалар бөлінісінде  өңдеу өнеркәсібінің жалпы өнімінің үлесі бойынша металлургия өнеркәсібі - 43%, тамақ өнімдері -15%, машина жасау - 13% жетекші салалар болып табылады</w:t>
      </w:r>
      <w:r w:rsidR="006E7C8E">
        <w:rPr>
          <w:rFonts w:ascii="Times New Roman" w:hAnsi="Times New Roman" w:cs="Times New Roman"/>
          <w:sz w:val="28"/>
          <w:szCs w:val="28"/>
          <w:shd w:val="clear" w:color="auto" w:fill="FFFFFF"/>
          <w:lang w:val="kk-KZ"/>
        </w:rPr>
        <w:t xml:space="preserve"> </w:t>
      </w:r>
      <w:r w:rsidR="006E7C8E" w:rsidRPr="006E7C8E">
        <w:rPr>
          <w:rFonts w:ascii="Times New Roman" w:hAnsi="Times New Roman" w:cs="Times New Roman"/>
          <w:sz w:val="28"/>
          <w:szCs w:val="28"/>
          <w:shd w:val="clear" w:color="auto" w:fill="FFFFFF"/>
          <w:lang w:val="kk-KZ"/>
        </w:rPr>
        <w:t>[</w:t>
      </w:r>
      <w:r w:rsidR="006E7C8E">
        <w:rPr>
          <w:rFonts w:ascii="Times New Roman" w:hAnsi="Times New Roman" w:cs="Times New Roman"/>
          <w:sz w:val="28"/>
          <w:szCs w:val="28"/>
          <w:shd w:val="clear" w:color="auto" w:fill="FFFFFF"/>
          <w:lang w:val="kk-KZ"/>
        </w:rPr>
        <w:fldChar w:fldCharType="begin"/>
      </w:r>
      <w:r w:rsidR="006E7C8E">
        <w:rPr>
          <w:rFonts w:ascii="Times New Roman" w:hAnsi="Times New Roman" w:cs="Times New Roman"/>
          <w:sz w:val="28"/>
          <w:szCs w:val="28"/>
          <w:shd w:val="clear" w:color="auto" w:fill="FFFFFF"/>
          <w:lang w:val="kk-KZ"/>
        </w:rPr>
        <w:instrText xml:space="preserve"> NOTEREF _Ref119008694 \h </w:instrText>
      </w:r>
      <w:r w:rsidR="006E7C8E">
        <w:rPr>
          <w:rFonts w:ascii="Times New Roman" w:hAnsi="Times New Roman" w:cs="Times New Roman"/>
          <w:sz w:val="28"/>
          <w:szCs w:val="28"/>
          <w:shd w:val="clear" w:color="auto" w:fill="FFFFFF"/>
          <w:lang w:val="kk-KZ"/>
        </w:rPr>
      </w:r>
      <w:r w:rsidR="006E7C8E">
        <w:rPr>
          <w:rFonts w:ascii="Times New Roman" w:hAnsi="Times New Roman" w:cs="Times New Roman"/>
          <w:sz w:val="28"/>
          <w:szCs w:val="28"/>
          <w:shd w:val="clear" w:color="auto" w:fill="FFFFFF"/>
          <w:lang w:val="kk-KZ"/>
        </w:rPr>
        <w:fldChar w:fldCharType="separate"/>
      </w:r>
      <w:r w:rsidR="00895BA9">
        <w:rPr>
          <w:rFonts w:ascii="Times New Roman" w:hAnsi="Times New Roman" w:cs="Times New Roman"/>
          <w:sz w:val="28"/>
          <w:szCs w:val="28"/>
          <w:shd w:val="clear" w:color="auto" w:fill="FFFFFF"/>
          <w:lang w:val="kk-KZ"/>
        </w:rPr>
        <w:t>2</w:t>
      </w:r>
      <w:r w:rsidR="006E7C8E">
        <w:rPr>
          <w:rFonts w:ascii="Times New Roman" w:hAnsi="Times New Roman" w:cs="Times New Roman"/>
          <w:sz w:val="28"/>
          <w:szCs w:val="28"/>
          <w:shd w:val="clear" w:color="auto" w:fill="FFFFFF"/>
          <w:lang w:val="kk-KZ"/>
        </w:rPr>
        <w:fldChar w:fldCharType="end"/>
      </w:r>
      <w:r w:rsidR="006E7C8E" w:rsidRPr="006E7C8E">
        <w:rPr>
          <w:rFonts w:ascii="Times New Roman" w:hAnsi="Times New Roman" w:cs="Times New Roman"/>
          <w:sz w:val="28"/>
          <w:szCs w:val="28"/>
          <w:shd w:val="clear" w:color="auto" w:fill="FFFFFF"/>
          <w:lang w:val="kk-KZ"/>
        </w:rPr>
        <w:t>]</w:t>
      </w:r>
      <w:r w:rsidRPr="00BB7074">
        <w:rPr>
          <w:rFonts w:ascii="Times New Roman" w:hAnsi="Times New Roman" w:cs="Times New Roman"/>
          <w:sz w:val="28"/>
          <w:szCs w:val="28"/>
          <w:shd w:val="clear" w:color="auto" w:fill="FFFFFF"/>
          <w:lang w:val="kk-KZ"/>
        </w:rPr>
        <w:t xml:space="preserve">. </w:t>
      </w:r>
    </w:p>
    <w:p w:rsidR="00874960" w:rsidRPr="00874960" w:rsidRDefault="00874960" w:rsidP="00874960">
      <w:pPr>
        <w:spacing w:after="0" w:line="240" w:lineRule="auto"/>
        <w:contextualSpacing/>
        <w:jc w:val="both"/>
        <w:rPr>
          <w:rFonts w:ascii="Times New Roman" w:hAnsi="Times New Roman" w:cs="Times New Roman"/>
          <w:sz w:val="28"/>
          <w:szCs w:val="28"/>
          <w:lang w:val="kk-KZ"/>
        </w:rPr>
      </w:pPr>
    </w:p>
    <w:p w:rsidR="00874960" w:rsidRPr="0053270A" w:rsidRDefault="004A32D3" w:rsidP="004A32D3">
      <w:pPr>
        <w:spacing w:after="0" w:line="240" w:lineRule="auto"/>
        <w:jc w:val="center"/>
        <w:rPr>
          <w:rFonts w:ascii="Times New Roman" w:hAnsi="Times New Roman" w:cs="Times New Roman"/>
          <w:sz w:val="28"/>
          <w:szCs w:val="24"/>
          <w:lang w:val="kk-KZ"/>
        </w:rPr>
      </w:pPr>
      <w:r>
        <w:rPr>
          <w:noProof/>
          <w:lang w:eastAsia="ru-RU"/>
        </w:rPr>
        <w:lastRenderedPageBreak/>
        <w:drawing>
          <wp:inline distT="0" distB="0" distL="0" distR="0" wp14:anchorId="3096443A" wp14:editId="73B48496">
            <wp:extent cx="5867400" cy="3149600"/>
            <wp:effectExtent l="0" t="0" r="19050" b="1270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F732A1">
        <w:rPr>
          <w:rFonts w:ascii="Times New Roman" w:hAnsi="Times New Roman" w:cs="Times New Roman"/>
          <w:sz w:val="28"/>
          <w:szCs w:val="24"/>
          <w:lang w:val="kk-KZ"/>
        </w:rPr>
        <w:t xml:space="preserve"> </w:t>
      </w:r>
      <w:r w:rsidR="00874960" w:rsidRPr="00F732A1">
        <w:rPr>
          <w:rFonts w:ascii="Times New Roman" w:hAnsi="Times New Roman" w:cs="Times New Roman"/>
          <w:sz w:val="28"/>
          <w:szCs w:val="24"/>
          <w:lang w:val="kk-KZ"/>
        </w:rPr>
        <w:t>Сурет</w:t>
      </w:r>
      <w:r w:rsidR="00874960" w:rsidRPr="0053270A">
        <w:rPr>
          <w:rFonts w:ascii="Times New Roman" w:hAnsi="Times New Roman" w:cs="Times New Roman"/>
          <w:sz w:val="28"/>
          <w:szCs w:val="24"/>
          <w:lang w:val="kk-KZ"/>
        </w:rPr>
        <w:t xml:space="preserve"> </w:t>
      </w:r>
      <w:r w:rsidR="005818D0" w:rsidRPr="00F732A1">
        <w:rPr>
          <w:rFonts w:ascii="Times New Roman" w:hAnsi="Times New Roman" w:cs="Times New Roman"/>
          <w:sz w:val="28"/>
          <w:szCs w:val="24"/>
          <w:lang w:val="kk-KZ"/>
        </w:rPr>
        <w:t>8</w:t>
      </w:r>
      <w:r w:rsidR="00874960" w:rsidRPr="0053270A">
        <w:rPr>
          <w:rFonts w:ascii="Times New Roman" w:hAnsi="Times New Roman" w:cs="Times New Roman"/>
          <w:sz w:val="28"/>
          <w:szCs w:val="24"/>
          <w:lang w:val="kk-KZ"/>
        </w:rPr>
        <w:t xml:space="preserve"> – Өңдеуші өнеркәсіп экспортының үлесі</w:t>
      </w:r>
    </w:p>
    <w:p w:rsidR="00E83ED1" w:rsidRDefault="00E83ED1" w:rsidP="005818D0">
      <w:pPr>
        <w:spacing w:after="0" w:line="240" w:lineRule="auto"/>
        <w:ind w:firstLine="567"/>
        <w:contextualSpacing/>
        <w:jc w:val="both"/>
        <w:rPr>
          <w:rFonts w:ascii="Times New Roman" w:hAnsi="Times New Roman" w:cs="Times New Roman"/>
          <w:szCs w:val="24"/>
          <w:lang w:val="kk-KZ"/>
        </w:rPr>
      </w:pPr>
    </w:p>
    <w:p w:rsidR="00874960" w:rsidRPr="00FE6AFC" w:rsidRDefault="00E83ED1" w:rsidP="005818D0">
      <w:pPr>
        <w:spacing w:after="0" w:line="240" w:lineRule="auto"/>
        <w:ind w:firstLine="567"/>
        <w:contextualSpacing/>
        <w:jc w:val="both"/>
        <w:rPr>
          <w:rFonts w:ascii="Times New Roman" w:hAnsi="Times New Roman" w:cs="Times New Roman"/>
          <w:sz w:val="24"/>
          <w:szCs w:val="24"/>
          <w:lang w:val="kk-KZ"/>
        </w:rPr>
      </w:pPr>
      <w:r w:rsidRPr="00FE6AFC">
        <w:rPr>
          <w:rFonts w:ascii="Times New Roman" w:hAnsi="Times New Roman" w:cs="Times New Roman"/>
          <w:sz w:val="24"/>
          <w:szCs w:val="24"/>
          <w:lang w:val="kk-KZ"/>
        </w:rPr>
        <w:t>Ескертпе</w:t>
      </w:r>
      <w:r w:rsidR="00874960" w:rsidRPr="00FE6AFC">
        <w:rPr>
          <w:rFonts w:ascii="Times New Roman" w:hAnsi="Times New Roman" w:cs="Times New Roman"/>
          <w:sz w:val="24"/>
          <w:szCs w:val="24"/>
          <w:lang w:val="kk-KZ"/>
        </w:rPr>
        <w:t xml:space="preserve"> – [</w:t>
      </w:r>
      <w:r w:rsidR="006E7C8E">
        <w:rPr>
          <w:rFonts w:ascii="Times New Roman" w:hAnsi="Times New Roman" w:cs="Times New Roman"/>
          <w:sz w:val="24"/>
          <w:szCs w:val="24"/>
          <w:lang w:val="en-US"/>
        </w:rPr>
        <w:fldChar w:fldCharType="begin"/>
      </w:r>
      <w:r w:rsidR="006E7C8E">
        <w:rPr>
          <w:rFonts w:ascii="Times New Roman" w:hAnsi="Times New Roman" w:cs="Times New Roman"/>
          <w:sz w:val="24"/>
          <w:szCs w:val="24"/>
          <w:lang w:val="kk-KZ"/>
        </w:rPr>
        <w:instrText xml:space="preserve"> NOTEREF _Ref104387316 \h </w:instrText>
      </w:r>
      <w:r w:rsidR="006E7C8E">
        <w:rPr>
          <w:rFonts w:ascii="Times New Roman" w:hAnsi="Times New Roman" w:cs="Times New Roman"/>
          <w:sz w:val="24"/>
          <w:szCs w:val="24"/>
          <w:lang w:val="en-US"/>
        </w:rPr>
      </w:r>
      <w:r w:rsidR="006E7C8E">
        <w:rPr>
          <w:rFonts w:ascii="Times New Roman" w:hAnsi="Times New Roman" w:cs="Times New Roman"/>
          <w:sz w:val="24"/>
          <w:szCs w:val="24"/>
          <w:lang w:val="en-US"/>
        </w:rPr>
        <w:fldChar w:fldCharType="separate"/>
      </w:r>
      <w:r w:rsidR="00895BA9">
        <w:rPr>
          <w:rFonts w:ascii="Times New Roman" w:hAnsi="Times New Roman" w:cs="Times New Roman"/>
          <w:sz w:val="24"/>
          <w:szCs w:val="24"/>
          <w:lang w:val="kk-KZ"/>
        </w:rPr>
        <w:t>69</w:t>
      </w:r>
      <w:r w:rsidR="006E7C8E">
        <w:rPr>
          <w:rFonts w:ascii="Times New Roman" w:hAnsi="Times New Roman" w:cs="Times New Roman"/>
          <w:sz w:val="24"/>
          <w:szCs w:val="24"/>
          <w:lang w:val="en-US"/>
        </w:rPr>
        <w:fldChar w:fldCharType="end"/>
      </w:r>
      <w:r w:rsidR="00874960" w:rsidRPr="00FE6AFC">
        <w:rPr>
          <w:rFonts w:ascii="Times New Roman" w:hAnsi="Times New Roman" w:cs="Times New Roman"/>
          <w:sz w:val="24"/>
          <w:szCs w:val="24"/>
          <w:lang w:val="kk-KZ"/>
        </w:rPr>
        <w:t>]  дереккөзі негізінде құрастырылды</w:t>
      </w:r>
    </w:p>
    <w:p w:rsidR="00874960" w:rsidRPr="00874960" w:rsidRDefault="00874960" w:rsidP="00874960">
      <w:pPr>
        <w:spacing w:after="0" w:line="240" w:lineRule="auto"/>
        <w:ind w:firstLine="567"/>
        <w:jc w:val="both"/>
        <w:rPr>
          <w:rFonts w:ascii="Times New Roman" w:hAnsi="Times New Roman" w:cs="Times New Roman"/>
          <w:sz w:val="28"/>
          <w:szCs w:val="24"/>
          <w:lang w:val="kk-KZ"/>
        </w:rPr>
      </w:pPr>
    </w:p>
    <w:p w:rsidR="00874960" w:rsidRPr="00874960" w:rsidRDefault="00874960" w:rsidP="00BB7074">
      <w:pPr>
        <w:spacing w:after="0"/>
        <w:ind w:firstLine="567"/>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Ел экспорттайтын тауарлардың негізгі бөлігі-төмен қайта бөлу өнімдері: тазартылған мыс, ферроқорытпалар, тегіс илек, уран өнімдері, мұнай өнімдері және т.б. тіпті көлік қызметтері секторында да экономиканың шикізат моделіне қосымша болып табылатын құбырлар арқылы тасымалдау басым. Бұл фактор экспорттың жеткілікті әртараптандырылмаған құрылымы экспорттық қоржынның ел экономикасының жай-күйіне теріс әсер етуі мүмкін бағаның ауытқуына тәуелділігін айқындайтындығын куәландырады.</w:t>
      </w:r>
    </w:p>
    <w:p w:rsidR="00874960" w:rsidRPr="00EF075C" w:rsidRDefault="00170A63" w:rsidP="00BB707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00874960" w:rsidRPr="00874960">
        <w:rPr>
          <w:rFonts w:ascii="Times New Roman" w:hAnsi="Times New Roman" w:cs="Times New Roman"/>
          <w:sz w:val="28"/>
          <w:szCs w:val="28"/>
          <w:lang w:val="kk-KZ"/>
        </w:rPr>
        <w:t xml:space="preserve"> </w:t>
      </w:r>
      <w:r>
        <w:rPr>
          <w:rFonts w:ascii="Times New Roman" w:hAnsi="Times New Roman" w:cs="Times New Roman"/>
          <w:sz w:val="28"/>
          <w:szCs w:val="28"/>
          <w:lang w:val="kk-KZ"/>
        </w:rPr>
        <w:t>ескеретін жәйт</w:t>
      </w:r>
      <w:r w:rsidR="00874960" w:rsidRPr="00874960">
        <w:rPr>
          <w:rFonts w:ascii="Times New Roman" w:hAnsi="Times New Roman" w:cs="Times New Roman"/>
          <w:sz w:val="28"/>
          <w:szCs w:val="28"/>
          <w:lang w:val="kk-KZ"/>
        </w:rPr>
        <w:t>,</w:t>
      </w:r>
      <w:r>
        <w:rPr>
          <w:rFonts w:ascii="Times New Roman" w:hAnsi="Times New Roman" w:cs="Times New Roman"/>
          <w:sz w:val="28"/>
          <w:szCs w:val="28"/>
          <w:lang w:val="kk-KZ"/>
        </w:rPr>
        <w:t xml:space="preserve"> жалпы түсінікте экспорттың әртарап</w:t>
      </w:r>
      <w:r w:rsidR="001D7C51">
        <w:rPr>
          <w:rFonts w:ascii="Times New Roman" w:hAnsi="Times New Roman" w:cs="Times New Roman"/>
          <w:sz w:val="28"/>
          <w:szCs w:val="28"/>
          <w:lang w:val="kk-KZ"/>
        </w:rPr>
        <w:t>тануы жеткізілетін нарықты көбейту</w:t>
      </w:r>
      <w:r>
        <w:rPr>
          <w:rFonts w:ascii="Times New Roman" w:hAnsi="Times New Roman" w:cs="Times New Roman"/>
          <w:sz w:val="28"/>
          <w:szCs w:val="28"/>
          <w:lang w:val="kk-KZ"/>
        </w:rPr>
        <w:t xml:space="preserve"> және шығарылатын өнім асс</w:t>
      </w:r>
      <w:r w:rsidR="001D7C51">
        <w:rPr>
          <w:rFonts w:ascii="Times New Roman" w:hAnsi="Times New Roman" w:cs="Times New Roman"/>
          <w:sz w:val="28"/>
          <w:szCs w:val="28"/>
          <w:lang w:val="kk-KZ"/>
        </w:rPr>
        <w:t>о</w:t>
      </w:r>
      <w:r>
        <w:rPr>
          <w:rFonts w:ascii="Times New Roman" w:hAnsi="Times New Roman" w:cs="Times New Roman"/>
          <w:sz w:val="28"/>
          <w:szCs w:val="28"/>
          <w:lang w:val="kk-KZ"/>
        </w:rPr>
        <w:t xml:space="preserve">ртиментін көбейту деп қарастырылады. </w:t>
      </w:r>
      <w:r w:rsidR="00874960" w:rsidRPr="00874960">
        <w:rPr>
          <w:rFonts w:ascii="Times New Roman" w:hAnsi="Times New Roman" w:cs="Times New Roman"/>
          <w:sz w:val="28"/>
          <w:szCs w:val="28"/>
          <w:lang w:val="kk-KZ"/>
        </w:rPr>
        <w:t xml:space="preserve"> Яғни, </w:t>
      </w:r>
      <w:r w:rsidR="001D7C51">
        <w:rPr>
          <w:rFonts w:ascii="Times New Roman" w:hAnsi="Times New Roman" w:cs="Times New Roman"/>
          <w:sz w:val="28"/>
          <w:szCs w:val="28"/>
          <w:lang w:val="kk-KZ"/>
        </w:rPr>
        <w:t xml:space="preserve">мемлекеттің экспортталатын өнім саны артқан сайын және жеткізілетін нарық саны кобейген кезде </w:t>
      </w:r>
      <w:r w:rsidR="00874960" w:rsidRPr="00874960">
        <w:rPr>
          <w:rFonts w:ascii="Times New Roman" w:hAnsi="Times New Roman" w:cs="Times New Roman"/>
          <w:sz w:val="28"/>
          <w:szCs w:val="28"/>
          <w:lang w:val="kk-KZ"/>
        </w:rPr>
        <w:t>экспорт</w:t>
      </w:r>
      <w:r w:rsidR="001D7C51">
        <w:rPr>
          <w:rFonts w:ascii="Times New Roman" w:hAnsi="Times New Roman" w:cs="Times New Roman"/>
          <w:sz w:val="28"/>
          <w:szCs w:val="28"/>
          <w:lang w:val="kk-KZ"/>
        </w:rPr>
        <w:t>ы әртараптанып</w:t>
      </w:r>
      <w:r w:rsidR="00874960" w:rsidRPr="00874960">
        <w:rPr>
          <w:rFonts w:ascii="Times New Roman" w:hAnsi="Times New Roman" w:cs="Times New Roman"/>
          <w:sz w:val="28"/>
          <w:szCs w:val="28"/>
          <w:lang w:val="kk-KZ"/>
        </w:rPr>
        <w:t xml:space="preserve"> </w:t>
      </w:r>
      <w:r w:rsidR="001D7C51">
        <w:rPr>
          <w:rFonts w:ascii="Times New Roman" w:hAnsi="Times New Roman" w:cs="Times New Roman"/>
          <w:sz w:val="28"/>
          <w:szCs w:val="28"/>
          <w:lang w:val="kk-KZ"/>
        </w:rPr>
        <w:t>валюталық табыс</w:t>
      </w:r>
      <w:r w:rsidR="00874960" w:rsidRPr="00EF075C">
        <w:rPr>
          <w:rFonts w:ascii="Times New Roman" w:hAnsi="Times New Roman" w:cs="Times New Roman"/>
          <w:sz w:val="28"/>
          <w:szCs w:val="28"/>
          <w:lang w:val="kk-KZ"/>
        </w:rPr>
        <w:t xml:space="preserve"> </w:t>
      </w:r>
      <w:r w:rsidR="001D7C51">
        <w:rPr>
          <w:rFonts w:ascii="Times New Roman" w:hAnsi="Times New Roman" w:cs="Times New Roman"/>
          <w:sz w:val="28"/>
          <w:szCs w:val="28"/>
          <w:lang w:val="kk-KZ"/>
        </w:rPr>
        <w:t>артады</w:t>
      </w:r>
      <w:r w:rsidR="00874960" w:rsidRPr="00EF075C">
        <w:rPr>
          <w:rFonts w:ascii="Times New Roman" w:hAnsi="Times New Roman" w:cs="Times New Roman"/>
          <w:sz w:val="28"/>
          <w:szCs w:val="28"/>
          <w:lang w:val="kk-KZ"/>
        </w:rPr>
        <w:t xml:space="preserve">. </w:t>
      </w:r>
      <w:r w:rsidR="001D7C51">
        <w:rPr>
          <w:rFonts w:ascii="Times New Roman" w:hAnsi="Times New Roman" w:cs="Times New Roman"/>
          <w:sz w:val="28"/>
          <w:szCs w:val="28"/>
          <w:lang w:val="kk-KZ"/>
        </w:rPr>
        <w:t>Бірақ,</w:t>
      </w:r>
      <w:r w:rsidR="00874960" w:rsidRPr="00EF075C">
        <w:rPr>
          <w:rFonts w:ascii="Times New Roman" w:hAnsi="Times New Roman" w:cs="Times New Roman"/>
          <w:sz w:val="28"/>
          <w:szCs w:val="28"/>
          <w:lang w:val="kk-KZ"/>
        </w:rPr>
        <w:t xml:space="preserve"> бұл </w:t>
      </w:r>
      <w:r w:rsidR="001D7C51">
        <w:rPr>
          <w:rFonts w:ascii="Times New Roman" w:hAnsi="Times New Roman" w:cs="Times New Roman"/>
          <w:sz w:val="28"/>
          <w:szCs w:val="28"/>
          <w:lang w:val="kk-KZ"/>
        </w:rPr>
        <w:t xml:space="preserve">жұмыста </w:t>
      </w:r>
      <w:r w:rsidR="00874960" w:rsidRPr="00EF075C">
        <w:rPr>
          <w:rFonts w:ascii="Times New Roman" w:hAnsi="Times New Roman" w:cs="Times New Roman"/>
          <w:sz w:val="28"/>
          <w:szCs w:val="28"/>
          <w:lang w:val="kk-KZ"/>
        </w:rPr>
        <w:t>Қазақстан</w:t>
      </w:r>
      <w:r w:rsidR="001D7C51">
        <w:rPr>
          <w:rFonts w:ascii="Times New Roman" w:hAnsi="Times New Roman" w:cs="Times New Roman"/>
          <w:sz w:val="28"/>
          <w:szCs w:val="28"/>
          <w:lang w:val="kk-KZ"/>
        </w:rPr>
        <w:t>ның</w:t>
      </w:r>
      <w:r w:rsidR="00874960" w:rsidRPr="00EF075C">
        <w:rPr>
          <w:rFonts w:ascii="Times New Roman" w:hAnsi="Times New Roman" w:cs="Times New Roman"/>
          <w:sz w:val="28"/>
          <w:szCs w:val="28"/>
          <w:lang w:val="kk-KZ"/>
        </w:rPr>
        <w:t xml:space="preserve"> </w:t>
      </w:r>
      <w:r w:rsidR="007667F7">
        <w:rPr>
          <w:rFonts w:ascii="Times New Roman" w:hAnsi="Times New Roman" w:cs="Times New Roman"/>
          <w:sz w:val="28"/>
          <w:szCs w:val="28"/>
          <w:lang w:val="kk-KZ"/>
        </w:rPr>
        <w:t xml:space="preserve">жағдайында әртараптанудың бұл екі түрі экспорттық түсімге ешқандай әсер етпейтінін көрдік. </w:t>
      </w:r>
    </w:p>
    <w:p w:rsidR="00874960" w:rsidRPr="00EF075C" w:rsidRDefault="005818D0" w:rsidP="00BB7074">
      <w:pPr>
        <w:spacing w:after="0"/>
        <w:ind w:firstLine="708"/>
        <w:jc w:val="both"/>
        <w:rPr>
          <w:rFonts w:ascii="Times New Roman" w:hAnsi="Times New Roman" w:cs="Times New Roman"/>
          <w:sz w:val="28"/>
          <w:szCs w:val="28"/>
          <w:lang w:val="kk-KZ"/>
        </w:rPr>
      </w:pPr>
      <w:r w:rsidRPr="00EF075C">
        <w:rPr>
          <w:rFonts w:ascii="Times New Roman" w:hAnsi="Times New Roman" w:cs="Times New Roman"/>
          <w:sz w:val="28"/>
          <w:szCs w:val="28"/>
          <w:lang w:val="kk-KZ"/>
        </w:rPr>
        <w:t>10</w:t>
      </w:r>
      <w:r w:rsidR="0036185F">
        <w:rPr>
          <w:rFonts w:ascii="Times New Roman" w:hAnsi="Times New Roman" w:cs="Times New Roman"/>
          <w:sz w:val="28"/>
          <w:szCs w:val="28"/>
          <w:lang w:val="kk-KZ"/>
        </w:rPr>
        <w:t xml:space="preserve"> – кесте</w:t>
      </w:r>
      <w:r w:rsidR="00874960" w:rsidRPr="00EF075C">
        <w:rPr>
          <w:rFonts w:ascii="Times New Roman" w:hAnsi="Times New Roman" w:cs="Times New Roman"/>
          <w:sz w:val="28"/>
          <w:szCs w:val="28"/>
          <w:lang w:val="kk-KZ"/>
        </w:rPr>
        <w:t xml:space="preserve"> Қазақстан</w:t>
      </w:r>
      <w:r w:rsidR="0036185F">
        <w:rPr>
          <w:rFonts w:ascii="Times New Roman" w:hAnsi="Times New Roman" w:cs="Times New Roman"/>
          <w:sz w:val="28"/>
          <w:szCs w:val="28"/>
          <w:lang w:val="kk-KZ"/>
        </w:rPr>
        <w:t>дағы</w:t>
      </w:r>
      <w:r w:rsidR="00874960" w:rsidRPr="00EF075C">
        <w:rPr>
          <w:rFonts w:ascii="Times New Roman" w:hAnsi="Times New Roman" w:cs="Times New Roman"/>
          <w:sz w:val="28"/>
          <w:szCs w:val="28"/>
          <w:lang w:val="kk-KZ"/>
        </w:rPr>
        <w:t xml:space="preserve"> </w:t>
      </w:r>
      <w:r w:rsidR="001D7C51">
        <w:rPr>
          <w:rFonts w:ascii="Times New Roman" w:hAnsi="Times New Roman" w:cs="Times New Roman"/>
          <w:sz w:val="28"/>
          <w:szCs w:val="28"/>
          <w:lang w:val="kk-KZ"/>
        </w:rPr>
        <w:t>2009-2021</w:t>
      </w:r>
      <w:r w:rsidR="00874960" w:rsidRPr="00EF075C">
        <w:rPr>
          <w:rFonts w:ascii="Times New Roman" w:hAnsi="Times New Roman" w:cs="Times New Roman"/>
          <w:sz w:val="28"/>
          <w:szCs w:val="28"/>
          <w:lang w:val="kk-KZ"/>
        </w:rPr>
        <w:t xml:space="preserve"> жылда</w:t>
      </w:r>
      <w:r w:rsidR="001D7C51">
        <w:rPr>
          <w:rFonts w:ascii="Times New Roman" w:hAnsi="Times New Roman" w:cs="Times New Roman"/>
          <w:sz w:val="28"/>
          <w:szCs w:val="28"/>
          <w:lang w:val="kk-KZ"/>
        </w:rPr>
        <w:t>рд</w:t>
      </w:r>
      <w:r w:rsidR="00FD0D78">
        <w:rPr>
          <w:rFonts w:ascii="Times New Roman" w:hAnsi="Times New Roman" w:cs="Times New Roman"/>
          <w:sz w:val="28"/>
          <w:szCs w:val="28"/>
          <w:lang w:val="kk-KZ"/>
        </w:rPr>
        <w:t>ың</w:t>
      </w:r>
      <w:r w:rsidR="00874960" w:rsidRPr="00EF075C">
        <w:rPr>
          <w:rFonts w:ascii="Times New Roman" w:hAnsi="Times New Roman" w:cs="Times New Roman"/>
          <w:sz w:val="28"/>
          <w:szCs w:val="28"/>
          <w:lang w:val="kk-KZ"/>
        </w:rPr>
        <w:t xml:space="preserve"> экспорт</w:t>
      </w:r>
      <w:r w:rsidR="001D7C51">
        <w:rPr>
          <w:rFonts w:ascii="Times New Roman" w:hAnsi="Times New Roman" w:cs="Times New Roman"/>
          <w:sz w:val="28"/>
          <w:szCs w:val="28"/>
          <w:lang w:val="kk-KZ"/>
        </w:rPr>
        <w:t>тық түсім</w:t>
      </w:r>
      <w:r w:rsidR="00FD0D78">
        <w:rPr>
          <w:rFonts w:ascii="Times New Roman" w:hAnsi="Times New Roman" w:cs="Times New Roman"/>
          <w:sz w:val="28"/>
          <w:szCs w:val="28"/>
          <w:lang w:val="kk-KZ"/>
        </w:rPr>
        <w:t>і</w:t>
      </w:r>
      <w:r w:rsidR="001D7C51">
        <w:rPr>
          <w:rFonts w:ascii="Times New Roman" w:hAnsi="Times New Roman" w:cs="Times New Roman"/>
          <w:sz w:val="28"/>
          <w:szCs w:val="28"/>
          <w:lang w:val="kk-KZ"/>
        </w:rPr>
        <w:t>нің көлемі</w:t>
      </w:r>
      <w:r w:rsidR="00874960" w:rsidRPr="00EF075C">
        <w:rPr>
          <w:rFonts w:ascii="Times New Roman" w:hAnsi="Times New Roman" w:cs="Times New Roman"/>
          <w:sz w:val="28"/>
          <w:szCs w:val="28"/>
          <w:lang w:val="kk-KZ"/>
        </w:rPr>
        <w:t xml:space="preserve">, </w:t>
      </w:r>
      <w:r w:rsidR="001D7C51">
        <w:rPr>
          <w:rFonts w:ascii="Times New Roman" w:hAnsi="Times New Roman" w:cs="Times New Roman"/>
          <w:sz w:val="28"/>
          <w:szCs w:val="28"/>
          <w:lang w:val="kk-KZ"/>
        </w:rPr>
        <w:t>сыртқы нарықтағы мемлекеттер</w:t>
      </w:r>
      <w:r w:rsidR="00874960" w:rsidRPr="00EF075C">
        <w:rPr>
          <w:rFonts w:ascii="Times New Roman" w:hAnsi="Times New Roman" w:cs="Times New Roman"/>
          <w:sz w:val="28"/>
          <w:szCs w:val="28"/>
          <w:lang w:val="kk-KZ"/>
        </w:rPr>
        <w:t xml:space="preserve"> саны </w:t>
      </w:r>
      <w:r w:rsidR="001D7C51">
        <w:rPr>
          <w:rFonts w:ascii="Times New Roman" w:hAnsi="Times New Roman" w:cs="Times New Roman"/>
          <w:sz w:val="28"/>
          <w:szCs w:val="28"/>
          <w:lang w:val="kk-KZ"/>
        </w:rPr>
        <w:t>мен экспортқа шығатын өнім ассортиментінің</w:t>
      </w:r>
      <w:r w:rsidR="00874960" w:rsidRPr="00EF075C">
        <w:rPr>
          <w:rFonts w:ascii="Times New Roman" w:hAnsi="Times New Roman" w:cs="Times New Roman"/>
          <w:sz w:val="28"/>
          <w:szCs w:val="28"/>
          <w:lang w:val="kk-KZ"/>
        </w:rPr>
        <w:t xml:space="preserve"> саны</w:t>
      </w:r>
      <w:r w:rsidR="007667F7">
        <w:rPr>
          <w:rFonts w:ascii="Times New Roman" w:hAnsi="Times New Roman" w:cs="Times New Roman"/>
          <w:sz w:val="28"/>
          <w:szCs w:val="28"/>
          <w:lang w:val="kk-KZ"/>
        </w:rPr>
        <w:t xml:space="preserve"> көрсетілген</w:t>
      </w:r>
      <w:r w:rsidR="001D7C51">
        <w:rPr>
          <w:rFonts w:ascii="Times New Roman" w:hAnsi="Times New Roman" w:cs="Times New Roman"/>
          <w:sz w:val="28"/>
          <w:szCs w:val="28"/>
          <w:lang w:val="kk-KZ"/>
        </w:rPr>
        <w:t>.</w:t>
      </w:r>
      <w:r w:rsidR="00874960" w:rsidRPr="00EF075C">
        <w:rPr>
          <w:rFonts w:ascii="Times New Roman" w:hAnsi="Times New Roman" w:cs="Times New Roman"/>
          <w:sz w:val="28"/>
          <w:szCs w:val="28"/>
          <w:lang w:val="kk-KZ"/>
        </w:rPr>
        <w:t xml:space="preserve"> </w:t>
      </w:r>
    </w:p>
    <w:p w:rsidR="00874960" w:rsidRPr="00EF075C" w:rsidRDefault="00874960" w:rsidP="00FE6AFC">
      <w:pPr>
        <w:spacing w:after="0"/>
        <w:ind w:firstLine="708"/>
        <w:jc w:val="both"/>
        <w:rPr>
          <w:rFonts w:ascii="Times New Roman" w:hAnsi="Times New Roman" w:cs="Times New Roman"/>
          <w:szCs w:val="24"/>
          <w:lang w:val="kk-KZ"/>
        </w:rPr>
      </w:pPr>
    </w:p>
    <w:p w:rsidR="00757745" w:rsidRDefault="00757745" w:rsidP="00FE6AFC">
      <w:pPr>
        <w:spacing w:after="0"/>
        <w:jc w:val="both"/>
        <w:rPr>
          <w:rFonts w:ascii="Times New Roman" w:hAnsi="Times New Roman" w:cs="Times New Roman"/>
          <w:sz w:val="28"/>
          <w:szCs w:val="28"/>
          <w:lang w:val="kk-KZ"/>
        </w:rPr>
      </w:pPr>
    </w:p>
    <w:p w:rsidR="00757745" w:rsidRDefault="00757745" w:rsidP="00FE6AFC">
      <w:pPr>
        <w:spacing w:after="0"/>
        <w:jc w:val="both"/>
        <w:rPr>
          <w:rFonts w:ascii="Times New Roman" w:hAnsi="Times New Roman" w:cs="Times New Roman"/>
          <w:sz w:val="28"/>
          <w:szCs w:val="28"/>
          <w:lang w:val="kk-KZ"/>
        </w:rPr>
      </w:pPr>
    </w:p>
    <w:p w:rsidR="00874960" w:rsidRPr="00EF075C" w:rsidRDefault="005818D0" w:rsidP="00874960">
      <w:pPr>
        <w:spacing w:after="0" w:line="240" w:lineRule="auto"/>
        <w:jc w:val="both"/>
        <w:rPr>
          <w:rFonts w:ascii="Times New Roman" w:hAnsi="Times New Roman" w:cs="Times New Roman"/>
          <w:sz w:val="28"/>
          <w:szCs w:val="28"/>
          <w:lang w:val="kk-KZ"/>
        </w:rPr>
      </w:pPr>
      <w:r w:rsidRPr="00F36347">
        <w:rPr>
          <w:rFonts w:ascii="Times New Roman" w:hAnsi="Times New Roman" w:cs="Times New Roman"/>
          <w:sz w:val="28"/>
          <w:szCs w:val="28"/>
          <w:lang w:val="kk-KZ"/>
        </w:rPr>
        <w:lastRenderedPageBreak/>
        <w:t>Кесте 10</w:t>
      </w:r>
      <w:r w:rsidR="00F36347">
        <w:rPr>
          <w:rFonts w:ascii="Times New Roman" w:hAnsi="Times New Roman" w:cs="Times New Roman"/>
          <w:sz w:val="28"/>
          <w:szCs w:val="28"/>
          <w:lang w:val="kk-KZ"/>
        </w:rPr>
        <w:t xml:space="preserve"> –  2009-2021</w:t>
      </w:r>
      <w:r w:rsidR="00874960" w:rsidRPr="00F36347">
        <w:rPr>
          <w:rFonts w:ascii="Times New Roman" w:hAnsi="Times New Roman" w:cs="Times New Roman"/>
          <w:sz w:val="28"/>
          <w:szCs w:val="28"/>
          <w:lang w:val="kk-KZ"/>
        </w:rPr>
        <w:t xml:space="preserve"> жж. Қазақстан</w:t>
      </w:r>
      <w:r w:rsidR="00F36347">
        <w:rPr>
          <w:rFonts w:ascii="Times New Roman" w:hAnsi="Times New Roman" w:cs="Times New Roman"/>
          <w:sz w:val="28"/>
          <w:szCs w:val="28"/>
          <w:lang w:val="kk-KZ"/>
        </w:rPr>
        <w:t xml:space="preserve"> Республикасының экспорт</w:t>
      </w:r>
      <w:r w:rsidR="00FD0D78">
        <w:rPr>
          <w:rFonts w:ascii="Times New Roman" w:hAnsi="Times New Roman" w:cs="Times New Roman"/>
          <w:sz w:val="28"/>
          <w:szCs w:val="28"/>
          <w:lang w:val="kk-KZ"/>
        </w:rPr>
        <w:t>ы</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279"/>
        <w:gridCol w:w="1559"/>
        <w:gridCol w:w="1418"/>
        <w:gridCol w:w="1417"/>
        <w:gridCol w:w="1701"/>
        <w:gridCol w:w="1383"/>
      </w:tblGrid>
      <w:tr w:rsidR="00874960" w:rsidRPr="00BB7074" w:rsidTr="00874960">
        <w:trPr>
          <w:trHeight w:val="1260"/>
        </w:trPr>
        <w:tc>
          <w:tcPr>
            <w:tcW w:w="721" w:type="dxa"/>
            <w:shd w:val="clear" w:color="auto" w:fill="auto"/>
            <w:noWrap/>
            <w:vAlign w:val="bottom"/>
            <w:hideMark/>
          </w:tcPr>
          <w:p w:rsidR="00874960" w:rsidRPr="00BB7074" w:rsidRDefault="00874960" w:rsidP="00874960">
            <w:pPr>
              <w:spacing w:after="0" w:line="240" w:lineRule="auto"/>
              <w:jc w:val="both"/>
              <w:rPr>
                <w:rFonts w:ascii="Times New Roman" w:hAnsi="Times New Roman" w:cs="Times New Roman"/>
                <w:sz w:val="24"/>
                <w:szCs w:val="24"/>
                <w:lang w:val="kk-KZ"/>
              </w:rPr>
            </w:pPr>
          </w:p>
        </w:tc>
        <w:tc>
          <w:tcPr>
            <w:tcW w:w="1279" w:type="dxa"/>
            <w:shd w:val="clear" w:color="auto" w:fill="auto"/>
            <w:vAlign w:val="center"/>
            <w:hideMark/>
          </w:tcPr>
          <w:p w:rsidR="00874960" w:rsidRPr="00BB7074" w:rsidRDefault="00874960" w:rsidP="00874960">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Экспорт, млн АҚШ долл.</w:t>
            </w:r>
          </w:p>
        </w:tc>
        <w:tc>
          <w:tcPr>
            <w:tcW w:w="1559" w:type="dxa"/>
            <w:shd w:val="clear" w:color="auto" w:fill="auto"/>
            <w:vAlign w:val="center"/>
            <w:hideMark/>
          </w:tcPr>
          <w:p w:rsidR="00874960" w:rsidRPr="007667F7" w:rsidRDefault="00874960" w:rsidP="007667F7">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rPr>
              <w:t>Өткен жыл</w:t>
            </w:r>
            <w:r w:rsidR="007667F7">
              <w:rPr>
                <w:rFonts w:ascii="Times New Roman" w:hAnsi="Times New Roman" w:cs="Times New Roman"/>
                <w:sz w:val="24"/>
                <w:szCs w:val="24"/>
                <w:lang w:val="kk-KZ"/>
              </w:rPr>
              <w:t>ға</w:t>
            </w:r>
          </w:p>
        </w:tc>
        <w:tc>
          <w:tcPr>
            <w:tcW w:w="1418" w:type="dxa"/>
            <w:shd w:val="clear" w:color="auto" w:fill="auto"/>
            <w:vAlign w:val="center"/>
            <w:hideMark/>
          </w:tcPr>
          <w:p w:rsidR="00874960" w:rsidRPr="00BB7074" w:rsidRDefault="00874960" w:rsidP="00FD0D78">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 xml:space="preserve">Экспорттайтын </w:t>
            </w:r>
            <w:r w:rsidR="00FD0D78">
              <w:rPr>
                <w:rFonts w:ascii="Times New Roman" w:hAnsi="Times New Roman" w:cs="Times New Roman"/>
                <w:sz w:val="24"/>
                <w:szCs w:val="24"/>
                <w:lang w:val="kk-KZ"/>
              </w:rPr>
              <w:t>нарық</w:t>
            </w:r>
            <w:r w:rsidRPr="00BB7074">
              <w:rPr>
                <w:rFonts w:ascii="Times New Roman" w:hAnsi="Times New Roman" w:cs="Times New Roman"/>
                <w:sz w:val="24"/>
                <w:szCs w:val="24"/>
              </w:rPr>
              <w:t xml:space="preserve"> саны</w:t>
            </w:r>
          </w:p>
        </w:tc>
        <w:tc>
          <w:tcPr>
            <w:tcW w:w="1417" w:type="dxa"/>
            <w:shd w:val="clear" w:color="auto" w:fill="auto"/>
            <w:vAlign w:val="center"/>
            <w:hideMark/>
          </w:tcPr>
          <w:p w:rsidR="00874960" w:rsidRPr="007667F7" w:rsidRDefault="00874960" w:rsidP="007667F7">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rPr>
              <w:t>Өткен жыл</w:t>
            </w:r>
            <w:r w:rsidR="007667F7">
              <w:rPr>
                <w:rFonts w:ascii="Times New Roman" w:hAnsi="Times New Roman" w:cs="Times New Roman"/>
                <w:sz w:val="24"/>
                <w:szCs w:val="24"/>
                <w:lang w:val="kk-KZ"/>
              </w:rPr>
              <w:t>ға</w:t>
            </w:r>
          </w:p>
        </w:tc>
        <w:tc>
          <w:tcPr>
            <w:tcW w:w="1701" w:type="dxa"/>
            <w:shd w:val="clear" w:color="auto" w:fill="auto"/>
            <w:vAlign w:val="center"/>
            <w:hideMark/>
          </w:tcPr>
          <w:p w:rsidR="00874960" w:rsidRPr="00BB7074" w:rsidRDefault="00874960" w:rsidP="007667F7">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 xml:space="preserve">Экспортталатын </w:t>
            </w:r>
            <w:r w:rsidR="007667F7">
              <w:rPr>
                <w:rFonts w:ascii="Times New Roman" w:hAnsi="Times New Roman" w:cs="Times New Roman"/>
                <w:sz w:val="24"/>
                <w:szCs w:val="24"/>
                <w:lang w:val="kk-KZ"/>
              </w:rPr>
              <w:t>өнім</w:t>
            </w:r>
            <w:r w:rsidRPr="00BB7074">
              <w:rPr>
                <w:rFonts w:ascii="Times New Roman" w:hAnsi="Times New Roman" w:cs="Times New Roman"/>
                <w:sz w:val="24"/>
                <w:szCs w:val="24"/>
              </w:rPr>
              <w:t xml:space="preserve"> саны</w:t>
            </w:r>
          </w:p>
        </w:tc>
        <w:tc>
          <w:tcPr>
            <w:tcW w:w="1383" w:type="dxa"/>
            <w:shd w:val="clear" w:color="auto" w:fill="auto"/>
            <w:vAlign w:val="center"/>
            <w:hideMark/>
          </w:tcPr>
          <w:p w:rsidR="00874960" w:rsidRPr="007667F7" w:rsidRDefault="00874960" w:rsidP="007667F7">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rPr>
              <w:t>Өткен жыл</w:t>
            </w:r>
            <w:r w:rsidR="007667F7">
              <w:rPr>
                <w:rFonts w:ascii="Times New Roman" w:hAnsi="Times New Roman" w:cs="Times New Roman"/>
                <w:sz w:val="24"/>
                <w:szCs w:val="24"/>
                <w:lang w:val="kk-KZ"/>
              </w:rPr>
              <w:t>ға</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2009</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43 195,70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-27 987,80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109</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-9</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2471</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113</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2010</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60 270,80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17 075,10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126</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17</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2261</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-210</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2011</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84 335,90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24 065,10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118</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-8</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2612</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351</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2012</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86 448,80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2 112,90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115</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-3</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2481</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-131</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2013</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84 700,40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-1 748,40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120</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5</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2648</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167</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2014</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79 459,80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-5 240,60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119</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2652</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4</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2015</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45 955,80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-33 504,00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117</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2718</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66</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2016</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36 736,90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-9 218,90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122</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5</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2858</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140</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2017</w:t>
            </w:r>
          </w:p>
        </w:tc>
        <w:tc>
          <w:tcPr>
            <w:tcW w:w="127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48 342,10</w:t>
            </w:r>
          </w:p>
        </w:tc>
        <w:tc>
          <w:tcPr>
            <w:tcW w:w="1559"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11 605,20</w:t>
            </w:r>
          </w:p>
        </w:tc>
        <w:tc>
          <w:tcPr>
            <w:tcW w:w="1418"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119</w:t>
            </w:r>
          </w:p>
        </w:tc>
        <w:tc>
          <w:tcPr>
            <w:tcW w:w="1417"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-3</w:t>
            </w:r>
          </w:p>
        </w:tc>
        <w:tc>
          <w:tcPr>
            <w:tcW w:w="1701"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2861</w:t>
            </w:r>
          </w:p>
        </w:tc>
        <w:tc>
          <w:tcPr>
            <w:tcW w:w="1383" w:type="dxa"/>
            <w:shd w:val="clear" w:color="auto" w:fill="auto"/>
            <w:vAlign w:val="center"/>
          </w:tcPr>
          <w:p w:rsidR="003F6BDA" w:rsidRPr="00BB7074" w:rsidRDefault="003F6BDA" w:rsidP="00560B39">
            <w:pPr>
              <w:spacing w:after="0" w:line="240" w:lineRule="auto"/>
              <w:jc w:val="both"/>
              <w:rPr>
                <w:rFonts w:ascii="Times New Roman" w:hAnsi="Times New Roman" w:cs="Times New Roman"/>
                <w:sz w:val="24"/>
                <w:szCs w:val="24"/>
              </w:rPr>
            </w:pPr>
            <w:r w:rsidRPr="00BB7074">
              <w:rPr>
                <w:rFonts w:ascii="Times New Roman" w:hAnsi="Times New Roman" w:cs="Times New Roman"/>
                <w:sz w:val="24"/>
                <w:szCs w:val="24"/>
              </w:rPr>
              <w:t>3</w:t>
            </w:r>
          </w:p>
        </w:tc>
      </w:tr>
      <w:tr w:rsidR="003F6BDA" w:rsidRPr="00BB7074" w:rsidTr="003F6BDA">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2018</w:t>
            </w:r>
          </w:p>
        </w:tc>
        <w:tc>
          <w:tcPr>
            <w:tcW w:w="1279" w:type="dxa"/>
            <w:shd w:val="clear" w:color="auto" w:fill="auto"/>
            <w:vAlign w:val="center"/>
          </w:tcPr>
          <w:p w:rsidR="003F6BDA" w:rsidRPr="00BB7074" w:rsidRDefault="00E677DE"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61 111,2</w:t>
            </w:r>
          </w:p>
        </w:tc>
        <w:tc>
          <w:tcPr>
            <w:tcW w:w="1559" w:type="dxa"/>
            <w:shd w:val="clear" w:color="auto" w:fill="auto"/>
            <w:vAlign w:val="center"/>
          </w:tcPr>
          <w:p w:rsidR="003F6BDA" w:rsidRPr="00BB7074" w:rsidRDefault="00E677DE" w:rsidP="00560B39">
            <w:pPr>
              <w:spacing w:after="0" w:line="240" w:lineRule="auto"/>
              <w:jc w:val="both"/>
              <w:rPr>
                <w:rFonts w:ascii="Times New Roman" w:hAnsi="Times New Roman" w:cs="Times New Roman"/>
                <w:sz w:val="24"/>
                <w:szCs w:val="24"/>
                <w:lang w:val="en-US"/>
              </w:rPr>
            </w:pPr>
            <w:r w:rsidRPr="00BB7074">
              <w:rPr>
                <w:rFonts w:ascii="Times New Roman" w:hAnsi="Times New Roman" w:cs="Times New Roman"/>
                <w:sz w:val="24"/>
                <w:szCs w:val="24"/>
                <w:lang w:val="en-US"/>
              </w:rPr>
              <w:t>12 769</w:t>
            </w:r>
            <w:r w:rsidRPr="00BB7074">
              <w:rPr>
                <w:rFonts w:ascii="Times New Roman" w:hAnsi="Times New Roman" w:cs="Times New Roman"/>
                <w:sz w:val="24"/>
                <w:szCs w:val="24"/>
                <w:lang w:val="kk-KZ"/>
              </w:rPr>
              <w:t>,</w:t>
            </w:r>
            <w:r w:rsidRPr="00BB7074">
              <w:rPr>
                <w:rFonts w:ascii="Times New Roman" w:hAnsi="Times New Roman" w:cs="Times New Roman"/>
                <w:sz w:val="24"/>
                <w:szCs w:val="24"/>
                <w:lang w:val="en-US"/>
              </w:rPr>
              <w:t>1</w:t>
            </w:r>
          </w:p>
        </w:tc>
        <w:tc>
          <w:tcPr>
            <w:tcW w:w="1418"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120</w:t>
            </w:r>
          </w:p>
        </w:tc>
        <w:tc>
          <w:tcPr>
            <w:tcW w:w="1417"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-1</w:t>
            </w:r>
          </w:p>
        </w:tc>
        <w:tc>
          <w:tcPr>
            <w:tcW w:w="1701"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2874</w:t>
            </w:r>
          </w:p>
        </w:tc>
        <w:tc>
          <w:tcPr>
            <w:tcW w:w="1383"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13</w:t>
            </w:r>
          </w:p>
        </w:tc>
      </w:tr>
      <w:tr w:rsidR="003F6BDA" w:rsidRPr="00BB7074" w:rsidTr="00874960">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2019</w:t>
            </w:r>
          </w:p>
        </w:tc>
        <w:tc>
          <w:tcPr>
            <w:tcW w:w="1279" w:type="dxa"/>
            <w:shd w:val="clear" w:color="auto" w:fill="auto"/>
            <w:vAlign w:val="center"/>
          </w:tcPr>
          <w:p w:rsidR="003F6BDA" w:rsidRPr="00BB7074" w:rsidRDefault="00E677DE"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58 065,6</w:t>
            </w:r>
          </w:p>
        </w:tc>
        <w:tc>
          <w:tcPr>
            <w:tcW w:w="1559" w:type="dxa"/>
            <w:shd w:val="clear" w:color="auto" w:fill="auto"/>
            <w:vAlign w:val="center"/>
          </w:tcPr>
          <w:p w:rsidR="003F6BDA" w:rsidRPr="00BB7074" w:rsidRDefault="00E677DE" w:rsidP="00560B39">
            <w:pPr>
              <w:spacing w:after="0" w:line="240" w:lineRule="auto"/>
              <w:jc w:val="both"/>
              <w:rPr>
                <w:rFonts w:ascii="Times New Roman" w:hAnsi="Times New Roman" w:cs="Times New Roman"/>
                <w:sz w:val="24"/>
                <w:szCs w:val="24"/>
                <w:lang w:val="en-US"/>
              </w:rPr>
            </w:pPr>
            <w:r w:rsidRPr="00BB7074">
              <w:rPr>
                <w:rFonts w:ascii="Times New Roman" w:hAnsi="Times New Roman" w:cs="Times New Roman"/>
                <w:sz w:val="24"/>
                <w:szCs w:val="24"/>
                <w:lang w:val="en-US"/>
              </w:rPr>
              <w:t>-3 045</w:t>
            </w:r>
            <w:r w:rsidRPr="00BB7074">
              <w:rPr>
                <w:rFonts w:ascii="Times New Roman" w:hAnsi="Times New Roman" w:cs="Times New Roman"/>
                <w:sz w:val="24"/>
                <w:szCs w:val="24"/>
                <w:lang w:val="kk-KZ"/>
              </w:rPr>
              <w:t>,</w:t>
            </w:r>
            <w:r w:rsidRPr="00BB7074">
              <w:rPr>
                <w:rFonts w:ascii="Times New Roman" w:hAnsi="Times New Roman" w:cs="Times New Roman"/>
                <w:sz w:val="24"/>
                <w:szCs w:val="24"/>
                <w:lang w:val="en-US"/>
              </w:rPr>
              <w:t>6</w:t>
            </w:r>
          </w:p>
        </w:tc>
        <w:tc>
          <w:tcPr>
            <w:tcW w:w="1418"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120</w:t>
            </w:r>
          </w:p>
        </w:tc>
        <w:tc>
          <w:tcPr>
            <w:tcW w:w="1417"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0</w:t>
            </w:r>
          </w:p>
        </w:tc>
        <w:tc>
          <w:tcPr>
            <w:tcW w:w="1701"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2856</w:t>
            </w:r>
          </w:p>
        </w:tc>
        <w:tc>
          <w:tcPr>
            <w:tcW w:w="1383"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-18</w:t>
            </w:r>
          </w:p>
        </w:tc>
      </w:tr>
      <w:tr w:rsidR="003F6BDA" w:rsidRPr="00BB7074" w:rsidTr="00874960">
        <w:trPr>
          <w:trHeight w:val="324"/>
        </w:trPr>
        <w:tc>
          <w:tcPr>
            <w:tcW w:w="721" w:type="dxa"/>
            <w:shd w:val="clear" w:color="auto" w:fill="auto"/>
            <w:noWrap/>
            <w:vAlign w:val="bottom"/>
          </w:tcPr>
          <w:p w:rsidR="003F6BDA" w:rsidRPr="00BB7074" w:rsidRDefault="003F6BDA"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2020</w:t>
            </w:r>
          </w:p>
        </w:tc>
        <w:tc>
          <w:tcPr>
            <w:tcW w:w="1279" w:type="dxa"/>
            <w:shd w:val="clear" w:color="auto" w:fill="auto"/>
            <w:vAlign w:val="center"/>
          </w:tcPr>
          <w:p w:rsidR="003F6BDA" w:rsidRPr="00BB7074" w:rsidRDefault="00E677DE"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47 540,8</w:t>
            </w:r>
          </w:p>
        </w:tc>
        <w:tc>
          <w:tcPr>
            <w:tcW w:w="1559" w:type="dxa"/>
            <w:shd w:val="clear" w:color="auto" w:fill="auto"/>
            <w:vAlign w:val="center"/>
          </w:tcPr>
          <w:p w:rsidR="003F6BDA" w:rsidRPr="00BB7074" w:rsidRDefault="00E677DE" w:rsidP="00560B39">
            <w:pPr>
              <w:spacing w:after="0" w:line="240" w:lineRule="auto"/>
              <w:jc w:val="both"/>
              <w:rPr>
                <w:rFonts w:ascii="Times New Roman" w:hAnsi="Times New Roman" w:cs="Times New Roman"/>
                <w:sz w:val="24"/>
                <w:szCs w:val="24"/>
                <w:lang w:val="en-US"/>
              </w:rPr>
            </w:pPr>
            <w:r w:rsidRPr="00BB7074">
              <w:rPr>
                <w:rFonts w:ascii="Times New Roman" w:hAnsi="Times New Roman" w:cs="Times New Roman"/>
                <w:sz w:val="24"/>
                <w:szCs w:val="24"/>
                <w:lang w:val="en-US"/>
              </w:rPr>
              <w:t>-10 524</w:t>
            </w:r>
            <w:r w:rsidRPr="00BB7074">
              <w:rPr>
                <w:rFonts w:ascii="Times New Roman" w:hAnsi="Times New Roman" w:cs="Times New Roman"/>
                <w:sz w:val="24"/>
                <w:szCs w:val="24"/>
                <w:lang w:val="kk-KZ"/>
              </w:rPr>
              <w:t>,</w:t>
            </w:r>
            <w:r w:rsidRPr="00BB7074">
              <w:rPr>
                <w:rFonts w:ascii="Times New Roman" w:hAnsi="Times New Roman" w:cs="Times New Roman"/>
                <w:sz w:val="24"/>
                <w:szCs w:val="24"/>
                <w:lang w:val="en-US"/>
              </w:rPr>
              <w:t>8</w:t>
            </w:r>
          </w:p>
        </w:tc>
        <w:tc>
          <w:tcPr>
            <w:tcW w:w="1418" w:type="dxa"/>
            <w:shd w:val="clear" w:color="auto" w:fill="auto"/>
            <w:vAlign w:val="center"/>
          </w:tcPr>
          <w:p w:rsidR="003F6BDA" w:rsidRPr="00BB7074" w:rsidRDefault="00D32B43" w:rsidP="00560B3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131</w:t>
            </w:r>
          </w:p>
        </w:tc>
        <w:tc>
          <w:tcPr>
            <w:tcW w:w="1417" w:type="dxa"/>
            <w:shd w:val="clear" w:color="auto" w:fill="auto"/>
            <w:vAlign w:val="center"/>
          </w:tcPr>
          <w:p w:rsidR="003F6BDA" w:rsidRPr="00BB7074" w:rsidRDefault="00D32B43" w:rsidP="00560B3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701"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2799</w:t>
            </w:r>
          </w:p>
        </w:tc>
        <w:tc>
          <w:tcPr>
            <w:tcW w:w="1383" w:type="dxa"/>
            <w:shd w:val="clear" w:color="auto" w:fill="auto"/>
            <w:vAlign w:val="center"/>
          </w:tcPr>
          <w:p w:rsidR="003F6BDA" w:rsidRPr="00BB7074" w:rsidRDefault="00F36347" w:rsidP="00560B39">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-56</w:t>
            </w:r>
          </w:p>
        </w:tc>
      </w:tr>
      <w:tr w:rsidR="003F6BDA" w:rsidRPr="00BB7074" w:rsidTr="00874960">
        <w:trPr>
          <w:trHeight w:val="324"/>
        </w:trPr>
        <w:tc>
          <w:tcPr>
            <w:tcW w:w="721" w:type="dxa"/>
            <w:shd w:val="clear" w:color="auto" w:fill="auto"/>
            <w:noWrap/>
            <w:vAlign w:val="bottom"/>
          </w:tcPr>
          <w:p w:rsidR="003F6BDA" w:rsidRPr="00BB7074" w:rsidRDefault="00E677DE" w:rsidP="00874960">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2021</w:t>
            </w:r>
          </w:p>
        </w:tc>
        <w:tc>
          <w:tcPr>
            <w:tcW w:w="1279" w:type="dxa"/>
            <w:shd w:val="clear" w:color="auto" w:fill="auto"/>
            <w:vAlign w:val="center"/>
          </w:tcPr>
          <w:p w:rsidR="003F6BDA" w:rsidRPr="00BB7074" w:rsidRDefault="004A32D3" w:rsidP="0087496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60 321,1</w:t>
            </w:r>
          </w:p>
        </w:tc>
        <w:tc>
          <w:tcPr>
            <w:tcW w:w="1559" w:type="dxa"/>
            <w:shd w:val="clear" w:color="auto" w:fill="auto"/>
            <w:vAlign w:val="center"/>
          </w:tcPr>
          <w:p w:rsidR="003F6BDA" w:rsidRPr="004A32D3" w:rsidRDefault="00E677DE" w:rsidP="004A32D3">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en-US"/>
              </w:rPr>
              <w:t>12 7</w:t>
            </w:r>
            <w:r w:rsidR="004A32D3">
              <w:rPr>
                <w:rFonts w:ascii="Times New Roman" w:hAnsi="Times New Roman" w:cs="Times New Roman"/>
                <w:sz w:val="24"/>
                <w:szCs w:val="24"/>
                <w:lang w:val="kk-KZ"/>
              </w:rPr>
              <w:t>80</w:t>
            </w:r>
            <w:r w:rsidRPr="00BB7074">
              <w:rPr>
                <w:rFonts w:ascii="Times New Roman" w:hAnsi="Times New Roman" w:cs="Times New Roman"/>
                <w:sz w:val="24"/>
                <w:szCs w:val="24"/>
                <w:lang w:val="kk-KZ"/>
              </w:rPr>
              <w:t>,</w:t>
            </w:r>
            <w:r w:rsidR="004A32D3">
              <w:rPr>
                <w:rFonts w:ascii="Times New Roman" w:hAnsi="Times New Roman" w:cs="Times New Roman"/>
                <w:sz w:val="24"/>
                <w:szCs w:val="24"/>
                <w:lang w:val="kk-KZ"/>
              </w:rPr>
              <w:t>3</w:t>
            </w:r>
          </w:p>
        </w:tc>
        <w:tc>
          <w:tcPr>
            <w:tcW w:w="1418" w:type="dxa"/>
            <w:shd w:val="clear" w:color="auto" w:fill="auto"/>
            <w:vAlign w:val="center"/>
          </w:tcPr>
          <w:p w:rsidR="003F6BDA" w:rsidRPr="00BB7074" w:rsidRDefault="00F36347" w:rsidP="00D32B43">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1</w:t>
            </w:r>
            <w:r w:rsidR="00D32B43">
              <w:rPr>
                <w:rFonts w:ascii="Times New Roman" w:hAnsi="Times New Roman" w:cs="Times New Roman"/>
                <w:sz w:val="24"/>
                <w:szCs w:val="24"/>
                <w:lang w:val="kk-KZ"/>
              </w:rPr>
              <w:t>26</w:t>
            </w:r>
          </w:p>
        </w:tc>
        <w:tc>
          <w:tcPr>
            <w:tcW w:w="1417" w:type="dxa"/>
            <w:shd w:val="clear" w:color="auto" w:fill="auto"/>
            <w:vAlign w:val="center"/>
          </w:tcPr>
          <w:p w:rsidR="003F6BDA" w:rsidRPr="00BB7074" w:rsidRDefault="00D32B43" w:rsidP="0087496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701" w:type="dxa"/>
            <w:shd w:val="clear" w:color="auto" w:fill="auto"/>
            <w:vAlign w:val="center"/>
          </w:tcPr>
          <w:p w:rsidR="003F6BDA" w:rsidRPr="00BB7074" w:rsidRDefault="00F36347" w:rsidP="00874960">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2896</w:t>
            </w:r>
          </w:p>
        </w:tc>
        <w:tc>
          <w:tcPr>
            <w:tcW w:w="1383" w:type="dxa"/>
            <w:shd w:val="clear" w:color="auto" w:fill="auto"/>
            <w:vAlign w:val="center"/>
          </w:tcPr>
          <w:p w:rsidR="003F6BDA" w:rsidRPr="00BB7074" w:rsidRDefault="00F36347" w:rsidP="00874960">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97</w:t>
            </w:r>
          </w:p>
        </w:tc>
      </w:tr>
      <w:tr w:rsidR="003F6BDA" w:rsidRPr="00BB7074" w:rsidTr="00874960">
        <w:trPr>
          <w:trHeight w:val="324"/>
        </w:trPr>
        <w:tc>
          <w:tcPr>
            <w:tcW w:w="9478" w:type="dxa"/>
            <w:gridSpan w:val="7"/>
            <w:shd w:val="clear" w:color="auto" w:fill="auto"/>
            <w:noWrap/>
            <w:vAlign w:val="bottom"/>
          </w:tcPr>
          <w:p w:rsidR="003F6BDA" w:rsidRPr="00BB7074" w:rsidRDefault="003F6BDA" w:rsidP="003E7190">
            <w:pPr>
              <w:spacing w:after="0" w:line="240" w:lineRule="auto"/>
              <w:jc w:val="both"/>
              <w:rPr>
                <w:rFonts w:ascii="Times New Roman" w:hAnsi="Times New Roman" w:cs="Times New Roman"/>
                <w:sz w:val="24"/>
                <w:szCs w:val="24"/>
                <w:lang w:val="kk-KZ"/>
              </w:rPr>
            </w:pPr>
            <w:r w:rsidRPr="00BB7074">
              <w:rPr>
                <w:rFonts w:ascii="Times New Roman" w:hAnsi="Times New Roman" w:cs="Times New Roman"/>
                <w:sz w:val="24"/>
                <w:szCs w:val="24"/>
                <w:lang w:val="kk-KZ"/>
              </w:rPr>
              <w:t xml:space="preserve">Ескертпе – </w:t>
            </w:r>
            <w:r w:rsidRPr="00BB7074">
              <w:rPr>
                <w:rFonts w:ascii="Times New Roman" w:hAnsi="Times New Roman" w:cs="Times New Roman"/>
                <w:sz w:val="24"/>
                <w:szCs w:val="24"/>
              </w:rPr>
              <w:t>[</w:t>
            </w:r>
            <w:r w:rsidR="003E7190">
              <w:rPr>
                <w:rFonts w:ascii="Times New Roman" w:hAnsi="Times New Roman" w:cs="Times New Roman"/>
                <w:sz w:val="24"/>
                <w:szCs w:val="24"/>
                <w:lang w:val="kk-KZ"/>
              </w:rPr>
              <w:fldChar w:fldCharType="begin"/>
            </w:r>
            <w:r w:rsidR="003E7190">
              <w:rPr>
                <w:rFonts w:ascii="Times New Roman" w:hAnsi="Times New Roman" w:cs="Times New Roman"/>
                <w:sz w:val="24"/>
                <w:szCs w:val="24"/>
              </w:rPr>
              <w:instrText xml:space="preserve"> NOTEREF _Ref119009444 \h </w:instrText>
            </w:r>
            <w:r w:rsidR="003E7190">
              <w:rPr>
                <w:rFonts w:ascii="Times New Roman" w:hAnsi="Times New Roman" w:cs="Times New Roman"/>
                <w:sz w:val="24"/>
                <w:szCs w:val="24"/>
                <w:lang w:val="kk-KZ"/>
              </w:rPr>
            </w:r>
            <w:r w:rsidR="003E7190">
              <w:rPr>
                <w:rFonts w:ascii="Times New Roman" w:hAnsi="Times New Roman" w:cs="Times New Roman"/>
                <w:sz w:val="24"/>
                <w:szCs w:val="24"/>
                <w:lang w:val="kk-KZ"/>
              </w:rPr>
              <w:fldChar w:fldCharType="separate"/>
            </w:r>
            <w:r w:rsidR="00895BA9">
              <w:rPr>
                <w:rFonts w:ascii="Times New Roman" w:hAnsi="Times New Roman" w:cs="Times New Roman"/>
                <w:sz w:val="24"/>
                <w:szCs w:val="24"/>
              </w:rPr>
              <w:t>72</w:t>
            </w:r>
            <w:r w:rsidR="003E7190">
              <w:rPr>
                <w:rFonts w:ascii="Times New Roman" w:hAnsi="Times New Roman" w:cs="Times New Roman"/>
                <w:sz w:val="24"/>
                <w:szCs w:val="24"/>
                <w:lang w:val="kk-KZ"/>
              </w:rPr>
              <w:fldChar w:fldCharType="end"/>
            </w:r>
            <w:r w:rsidRPr="00BB7074">
              <w:rPr>
                <w:rFonts w:ascii="Times New Roman" w:hAnsi="Times New Roman" w:cs="Times New Roman"/>
                <w:sz w:val="24"/>
                <w:szCs w:val="24"/>
              </w:rPr>
              <w:t xml:space="preserve">] </w:t>
            </w:r>
            <w:r w:rsidRPr="00BB7074">
              <w:rPr>
                <w:rFonts w:ascii="Times New Roman" w:hAnsi="Times New Roman" w:cs="Times New Roman"/>
                <w:sz w:val="24"/>
                <w:szCs w:val="24"/>
                <w:lang w:val="kk-KZ"/>
              </w:rPr>
              <w:t>дереккөз негізіде автормен құрастырылды</w:t>
            </w:r>
          </w:p>
        </w:tc>
      </w:tr>
    </w:tbl>
    <w:p w:rsidR="00874960" w:rsidRPr="00874960" w:rsidRDefault="00874960" w:rsidP="00874960">
      <w:pPr>
        <w:spacing w:after="0" w:line="240" w:lineRule="auto"/>
        <w:ind w:firstLine="708"/>
        <w:jc w:val="both"/>
        <w:rPr>
          <w:rFonts w:ascii="Times New Roman" w:hAnsi="Times New Roman" w:cs="Times New Roman"/>
          <w:szCs w:val="24"/>
          <w:lang w:val="kk-KZ"/>
        </w:rPr>
      </w:pPr>
    </w:p>
    <w:p w:rsidR="00874960" w:rsidRPr="00874960" w:rsidRDefault="001D7C51" w:rsidP="00553B8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к</w:t>
      </w:r>
      <w:r w:rsidR="00874960" w:rsidRPr="00874960">
        <w:rPr>
          <w:rFonts w:ascii="Times New Roman" w:hAnsi="Times New Roman" w:cs="Times New Roman"/>
          <w:sz w:val="28"/>
          <w:szCs w:val="28"/>
          <w:lang w:val="kk-KZ"/>
        </w:rPr>
        <w:t xml:space="preserve">естеден </w:t>
      </w:r>
      <w:r>
        <w:rPr>
          <w:rFonts w:ascii="Times New Roman" w:hAnsi="Times New Roman" w:cs="Times New Roman"/>
          <w:sz w:val="28"/>
          <w:szCs w:val="28"/>
          <w:lang w:val="kk-KZ"/>
        </w:rPr>
        <w:t xml:space="preserve">аңғарғанымыз еліміздің экспорттық табысына экспортқа шығатын тауар ассортиментінің саны да, сыртқы нарыққа шығарылатын елдердің саны да әсер етіп отырған жоқ. </w:t>
      </w:r>
      <w:r w:rsidR="00874960" w:rsidRPr="00874960">
        <w:rPr>
          <w:rFonts w:ascii="Times New Roman" w:hAnsi="Times New Roman" w:cs="Times New Roman"/>
          <w:sz w:val="28"/>
          <w:szCs w:val="28"/>
          <w:lang w:val="kk-KZ"/>
        </w:rPr>
        <w:t xml:space="preserve"> </w:t>
      </w:r>
      <w:r>
        <w:rPr>
          <w:rFonts w:ascii="Times New Roman" w:hAnsi="Times New Roman" w:cs="Times New Roman"/>
          <w:sz w:val="28"/>
          <w:szCs w:val="28"/>
          <w:lang w:val="kk-KZ"/>
        </w:rPr>
        <w:t>Жеңіл түсіну үшін төменде корреляциялық 11</w:t>
      </w:r>
      <w:r w:rsidR="007667F7">
        <w:rPr>
          <w:rFonts w:ascii="Times New Roman" w:hAnsi="Times New Roman" w:cs="Times New Roman"/>
          <w:sz w:val="28"/>
          <w:szCs w:val="28"/>
          <w:lang w:val="kk-KZ"/>
        </w:rPr>
        <w:t xml:space="preserve"> – кесте келтірілген</w:t>
      </w:r>
      <w:r w:rsidR="00874960" w:rsidRPr="00874960">
        <w:rPr>
          <w:rFonts w:ascii="Times New Roman" w:hAnsi="Times New Roman" w:cs="Times New Roman"/>
          <w:sz w:val="28"/>
          <w:szCs w:val="28"/>
          <w:lang w:val="kk-KZ"/>
        </w:rPr>
        <w:t xml:space="preserve">. </w:t>
      </w:r>
    </w:p>
    <w:p w:rsidR="00874960" w:rsidRPr="00874960" w:rsidRDefault="00874960" w:rsidP="00874960">
      <w:pPr>
        <w:spacing w:after="0" w:line="240" w:lineRule="auto"/>
        <w:ind w:firstLine="708"/>
        <w:jc w:val="both"/>
        <w:rPr>
          <w:rFonts w:ascii="Times New Roman" w:hAnsi="Times New Roman" w:cs="Times New Roman"/>
          <w:sz w:val="28"/>
          <w:szCs w:val="28"/>
          <w:lang w:val="kk-KZ"/>
        </w:rPr>
      </w:pPr>
    </w:p>
    <w:p w:rsidR="00874960" w:rsidRPr="00874960" w:rsidRDefault="00874960" w:rsidP="00874960">
      <w:pPr>
        <w:widowControl w:val="0"/>
        <w:pBdr>
          <w:bottom w:val="single" w:sz="4" w:space="0" w:color="FFFFFF"/>
        </w:pBdr>
        <w:tabs>
          <w:tab w:val="left" w:pos="993"/>
        </w:tabs>
        <w:spacing w:after="0" w:line="240" w:lineRule="auto"/>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 xml:space="preserve">Кесте </w:t>
      </w:r>
      <w:r w:rsidR="005818D0">
        <w:rPr>
          <w:rFonts w:ascii="Times New Roman" w:hAnsi="Times New Roman" w:cs="Times New Roman"/>
          <w:sz w:val="28"/>
          <w:szCs w:val="28"/>
          <w:lang w:val="kk-KZ"/>
        </w:rPr>
        <w:t>11</w:t>
      </w:r>
      <w:r w:rsidR="00E50353">
        <w:rPr>
          <w:rFonts w:ascii="Times New Roman" w:hAnsi="Times New Roman" w:cs="Times New Roman"/>
          <w:sz w:val="28"/>
          <w:szCs w:val="28"/>
          <w:lang w:val="kk-KZ"/>
        </w:rPr>
        <w:t xml:space="preserve"> – Қазақстан</w:t>
      </w:r>
      <w:r w:rsidR="002902B4">
        <w:rPr>
          <w:rFonts w:ascii="Times New Roman" w:hAnsi="Times New Roman" w:cs="Times New Roman"/>
          <w:sz w:val="28"/>
          <w:szCs w:val="28"/>
          <w:lang w:val="kk-KZ"/>
        </w:rPr>
        <w:t>ның экспорт</w:t>
      </w:r>
      <w:r w:rsidR="00E50353">
        <w:rPr>
          <w:rFonts w:ascii="Times New Roman" w:hAnsi="Times New Roman" w:cs="Times New Roman"/>
          <w:sz w:val="28"/>
          <w:szCs w:val="28"/>
          <w:lang w:val="kk-KZ"/>
        </w:rPr>
        <w:t xml:space="preserve"> түсіміне </w:t>
      </w:r>
      <w:r w:rsidR="002902B4">
        <w:rPr>
          <w:rFonts w:ascii="Times New Roman" w:hAnsi="Times New Roman" w:cs="Times New Roman"/>
          <w:sz w:val="28"/>
          <w:szCs w:val="28"/>
          <w:lang w:val="kk-KZ"/>
        </w:rPr>
        <w:t>ықпал</w:t>
      </w:r>
      <w:r w:rsidRPr="00874960">
        <w:rPr>
          <w:rFonts w:ascii="Times New Roman" w:hAnsi="Times New Roman" w:cs="Times New Roman"/>
          <w:sz w:val="28"/>
          <w:szCs w:val="28"/>
          <w:lang w:val="kk-KZ"/>
        </w:rPr>
        <w:t xml:space="preserve"> ет</w:t>
      </w:r>
      <w:r w:rsidR="002902B4">
        <w:rPr>
          <w:rFonts w:ascii="Times New Roman" w:hAnsi="Times New Roman" w:cs="Times New Roman"/>
          <w:sz w:val="28"/>
          <w:szCs w:val="28"/>
          <w:lang w:val="kk-KZ"/>
        </w:rPr>
        <w:t>етін факторлар</w:t>
      </w:r>
      <w:r w:rsidRPr="00874960">
        <w:rPr>
          <w:rFonts w:ascii="Times New Roman" w:hAnsi="Times New Roman" w:cs="Times New Roman"/>
          <w:sz w:val="28"/>
          <w:szCs w:val="28"/>
          <w:lang w:val="kk-KZ"/>
        </w:rPr>
        <w:t>.</w:t>
      </w:r>
    </w:p>
    <w:tbl>
      <w:tblPr>
        <w:tblStyle w:val="a8"/>
        <w:tblW w:w="9571" w:type="dxa"/>
        <w:tblLayout w:type="fixed"/>
        <w:tblLook w:val="04A0" w:firstRow="1" w:lastRow="0" w:firstColumn="1" w:lastColumn="0" w:noHBand="0" w:noVBand="1"/>
      </w:tblPr>
      <w:tblGrid>
        <w:gridCol w:w="3369"/>
        <w:gridCol w:w="1417"/>
        <w:gridCol w:w="1559"/>
        <w:gridCol w:w="1418"/>
        <w:gridCol w:w="1808"/>
      </w:tblGrid>
      <w:tr w:rsidR="00874960" w:rsidRPr="00FD0D78" w:rsidTr="002902B4">
        <w:tc>
          <w:tcPr>
            <w:tcW w:w="3369" w:type="dxa"/>
          </w:tcPr>
          <w:p w:rsidR="00874960" w:rsidRPr="00874960" w:rsidRDefault="00874960" w:rsidP="00874960">
            <w:pPr>
              <w:widowControl w:val="0"/>
              <w:tabs>
                <w:tab w:val="left" w:pos="993"/>
              </w:tabs>
              <w:jc w:val="both"/>
              <w:rPr>
                <w:rFonts w:ascii="Times New Roman" w:hAnsi="Times New Roman" w:cs="Times New Roman"/>
                <w:kern w:val="36"/>
                <w:sz w:val="28"/>
                <w:szCs w:val="28"/>
                <w:lang w:val="kk-KZ"/>
              </w:rPr>
            </w:pPr>
          </w:p>
        </w:tc>
        <w:tc>
          <w:tcPr>
            <w:tcW w:w="1417" w:type="dxa"/>
            <w:vAlign w:val="bottom"/>
          </w:tcPr>
          <w:p w:rsidR="00874960" w:rsidRPr="00874960" w:rsidRDefault="00FD0D78" w:rsidP="00874960">
            <w:pPr>
              <w:jc w:val="both"/>
              <w:rPr>
                <w:rFonts w:ascii="Times New Roman" w:hAnsi="Times New Roman" w:cs="Times New Roman"/>
                <w:iCs/>
                <w:sz w:val="28"/>
                <w:szCs w:val="28"/>
                <w:lang w:val="kk-KZ"/>
              </w:rPr>
            </w:pPr>
            <w:r>
              <w:rPr>
                <w:rFonts w:ascii="Times New Roman" w:hAnsi="Times New Roman" w:cs="Times New Roman"/>
                <w:iCs/>
                <w:sz w:val="28"/>
                <w:szCs w:val="28"/>
                <w:lang w:val="kk-KZ"/>
              </w:rPr>
              <w:t>Экспорт, млн. АҚШ доллары</w:t>
            </w:r>
          </w:p>
        </w:tc>
        <w:tc>
          <w:tcPr>
            <w:tcW w:w="1559" w:type="dxa"/>
            <w:vAlign w:val="bottom"/>
          </w:tcPr>
          <w:p w:rsidR="00874960" w:rsidRPr="00874960" w:rsidRDefault="002902B4" w:rsidP="00874960">
            <w:pPr>
              <w:jc w:val="both"/>
              <w:rPr>
                <w:rFonts w:ascii="Times New Roman" w:hAnsi="Times New Roman" w:cs="Times New Roman"/>
                <w:iCs/>
                <w:sz w:val="28"/>
                <w:szCs w:val="28"/>
                <w:lang w:val="kk-KZ"/>
              </w:rPr>
            </w:pPr>
            <w:r>
              <w:rPr>
                <w:rFonts w:ascii="Times New Roman" w:hAnsi="Times New Roman" w:cs="Times New Roman"/>
                <w:iCs/>
                <w:sz w:val="28"/>
                <w:szCs w:val="28"/>
                <w:lang w:val="kk-KZ"/>
              </w:rPr>
              <w:t>Экспортқа</w:t>
            </w:r>
            <w:r>
              <w:rPr>
                <w:rFonts w:ascii="Times New Roman" w:hAnsi="Times New Roman" w:cs="Times New Roman"/>
                <w:sz w:val="28"/>
                <w:szCs w:val="28"/>
                <w:lang w:val="kk-KZ"/>
              </w:rPr>
              <w:t xml:space="preserve"> шығатын нарық</w:t>
            </w:r>
            <w:r w:rsidRPr="00FD0D78">
              <w:rPr>
                <w:rFonts w:ascii="Times New Roman" w:hAnsi="Times New Roman" w:cs="Times New Roman"/>
                <w:sz w:val="28"/>
                <w:szCs w:val="28"/>
                <w:lang w:val="kk-KZ"/>
              </w:rPr>
              <w:t xml:space="preserve"> саны</w:t>
            </w:r>
          </w:p>
        </w:tc>
        <w:tc>
          <w:tcPr>
            <w:tcW w:w="1418" w:type="dxa"/>
            <w:vAlign w:val="bottom"/>
          </w:tcPr>
          <w:p w:rsidR="00874960" w:rsidRPr="00874960" w:rsidRDefault="002902B4" w:rsidP="00874960">
            <w:pPr>
              <w:jc w:val="both"/>
              <w:rPr>
                <w:rFonts w:ascii="Times New Roman" w:hAnsi="Times New Roman" w:cs="Times New Roman"/>
                <w:iCs/>
                <w:sz w:val="28"/>
                <w:szCs w:val="28"/>
                <w:lang w:val="kk-KZ"/>
              </w:rPr>
            </w:pPr>
            <w:r w:rsidRPr="00FD0D78">
              <w:rPr>
                <w:rFonts w:ascii="Times New Roman" w:hAnsi="Times New Roman" w:cs="Times New Roman"/>
                <w:sz w:val="28"/>
                <w:szCs w:val="28"/>
                <w:lang w:val="kk-KZ"/>
              </w:rPr>
              <w:t>Экспорт</w:t>
            </w:r>
            <w:r>
              <w:rPr>
                <w:rFonts w:ascii="Times New Roman" w:hAnsi="Times New Roman" w:cs="Times New Roman"/>
                <w:sz w:val="28"/>
                <w:szCs w:val="28"/>
                <w:lang w:val="kk-KZ"/>
              </w:rPr>
              <w:t>қа шығатын өнім</w:t>
            </w:r>
            <w:r w:rsidRPr="00FD0D78">
              <w:rPr>
                <w:rFonts w:ascii="Times New Roman" w:hAnsi="Times New Roman" w:cs="Times New Roman"/>
                <w:sz w:val="28"/>
                <w:szCs w:val="28"/>
                <w:lang w:val="kk-KZ"/>
              </w:rPr>
              <w:t xml:space="preserve"> саны</w:t>
            </w:r>
          </w:p>
        </w:tc>
        <w:tc>
          <w:tcPr>
            <w:tcW w:w="1808" w:type="dxa"/>
            <w:vAlign w:val="bottom"/>
          </w:tcPr>
          <w:p w:rsidR="00874960" w:rsidRPr="00874960" w:rsidRDefault="00874960" w:rsidP="00874960">
            <w:pPr>
              <w:jc w:val="both"/>
              <w:rPr>
                <w:rFonts w:ascii="Times New Roman" w:hAnsi="Times New Roman" w:cs="Times New Roman"/>
                <w:iCs/>
                <w:sz w:val="28"/>
                <w:szCs w:val="28"/>
                <w:lang w:val="kk-KZ"/>
              </w:rPr>
            </w:pPr>
            <w:r w:rsidRPr="00874960">
              <w:rPr>
                <w:rFonts w:ascii="Times New Roman" w:hAnsi="Times New Roman" w:cs="Times New Roman"/>
                <w:sz w:val="28"/>
                <w:szCs w:val="28"/>
                <w:lang w:val="kk-KZ"/>
              </w:rPr>
              <w:t xml:space="preserve">Экспорттағы </w:t>
            </w:r>
            <w:r w:rsidR="002902B4">
              <w:rPr>
                <w:rFonts w:ascii="Times New Roman" w:hAnsi="Times New Roman" w:cs="Times New Roman"/>
                <w:sz w:val="28"/>
                <w:szCs w:val="28"/>
                <w:lang w:val="kk-KZ"/>
              </w:rPr>
              <w:t>минералдар</w:t>
            </w:r>
            <w:r w:rsidRPr="00874960">
              <w:rPr>
                <w:rFonts w:ascii="Times New Roman" w:hAnsi="Times New Roman" w:cs="Times New Roman"/>
                <w:sz w:val="28"/>
                <w:szCs w:val="28"/>
                <w:lang w:val="kk-KZ"/>
              </w:rPr>
              <w:t xml:space="preserve"> үлесі</w:t>
            </w:r>
          </w:p>
        </w:tc>
      </w:tr>
      <w:tr w:rsidR="00874960" w:rsidRPr="00FD0D78" w:rsidTr="002902B4">
        <w:tc>
          <w:tcPr>
            <w:tcW w:w="3369" w:type="dxa"/>
            <w:vAlign w:val="bottom"/>
          </w:tcPr>
          <w:p w:rsidR="00874960" w:rsidRPr="00FD0D78" w:rsidRDefault="00874960" w:rsidP="00FD0D78">
            <w:pPr>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Экспорт, млн</w:t>
            </w:r>
            <w:r w:rsidR="00FD0D78">
              <w:rPr>
                <w:rFonts w:ascii="Times New Roman" w:hAnsi="Times New Roman" w:cs="Times New Roman"/>
                <w:sz w:val="28"/>
                <w:szCs w:val="28"/>
                <w:lang w:val="kk-KZ"/>
              </w:rPr>
              <w:t>.</w:t>
            </w:r>
            <w:r w:rsidRPr="00874960">
              <w:rPr>
                <w:rFonts w:ascii="Times New Roman" w:hAnsi="Times New Roman" w:cs="Times New Roman"/>
                <w:sz w:val="28"/>
                <w:szCs w:val="28"/>
                <w:lang w:val="kk-KZ"/>
              </w:rPr>
              <w:t xml:space="preserve"> АҚШ </w:t>
            </w:r>
            <w:r w:rsidRPr="00FD0D78">
              <w:rPr>
                <w:rFonts w:ascii="Times New Roman" w:hAnsi="Times New Roman" w:cs="Times New Roman"/>
                <w:sz w:val="28"/>
                <w:szCs w:val="28"/>
                <w:lang w:val="kk-KZ"/>
              </w:rPr>
              <w:t>долл</w:t>
            </w:r>
            <w:r w:rsidR="00FD0D78">
              <w:rPr>
                <w:rFonts w:ascii="Times New Roman" w:hAnsi="Times New Roman" w:cs="Times New Roman"/>
                <w:sz w:val="28"/>
                <w:szCs w:val="28"/>
                <w:lang w:val="kk-KZ"/>
              </w:rPr>
              <w:t>ары</w:t>
            </w:r>
          </w:p>
        </w:tc>
        <w:tc>
          <w:tcPr>
            <w:tcW w:w="1417" w:type="dxa"/>
            <w:vAlign w:val="bottom"/>
          </w:tcPr>
          <w:p w:rsidR="00874960" w:rsidRPr="00FD0D78" w:rsidRDefault="00874960"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1</w:t>
            </w:r>
          </w:p>
        </w:tc>
        <w:tc>
          <w:tcPr>
            <w:tcW w:w="1559" w:type="dxa"/>
            <w:vAlign w:val="bottom"/>
          </w:tcPr>
          <w:p w:rsidR="00874960" w:rsidRPr="00FD0D78" w:rsidRDefault="00874960" w:rsidP="00874960">
            <w:pPr>
              <w:jc w:val="both"/>
              <w:rPr>
                <w:rFonts w:ascii="Times New Roman" w:hAnsi="Times New Roman" w:cs="Times New Roman"/>
                <w:sz w:val="28"/>
                <w:szCs w:val="28"/>
                <w:lang w:val="kk-KZ"/>
              </w:rPr>
            </w:pPr>
          </w:p>
        </w:tc>
        <w:tc>
          <w:tcPr>
            <w:tcW w:w="1418" w:type="dxa"/>
            <w:vAlign w:val="bottom"/>
          </w:tcPr>
          <w:p w:rsidR="00874960" w:rsidRPr="00FD0D78" w:rsidRDefault="00874960" w:rsidP="00874960">
            <w:pPr>
              <w:jc w:val="both"/>
              <w:rPr>
                <w:rFonts w:ascii="Times New Roman" w:hAnsi="Times New Roman" w:cs="Times New Roman"/>
                <w:sz w:val="28"/>
                <w:szCs w:val="28"/>
                <w:lang w:val="kk-KZ"/>
              </w:rPr>
            </w:pPr>
          </w:p>
        </w:tc>
        <w:tc>
          <w:tcPr>
            <w:tcW w:w="1808" w:type="dxa"/>
            <w:vAlign w:val="bottom"/>
          </w:tcPr>
          <w:p w:rsidR="00874960" w:rsidRPr="00FD0D78" w:rsidRDefault="00874960" w:rsidP="00874960">
            <w:pPr>
              <w:jc w:val="both"/>
              <w:rPr>
                <w:rFonts w:ascii="Times New Roman" w:hAnsi="Times New Roman" w:cs="Times New Roman"/>
                <w:sz w:val="28"/>
                <w:szCs w:val="28"/>
                <w:lang w:val="kk-KZ"/>
              </w:rPr>
            </w:pPr>
          </w:p>
        </w:tc>
      </w:tr>
      <w:tr w:rsidR="00874960" w:rsidRPr="00FD0D78" w:rsidTr="002902B4">
        <w:tc>
          <w:tcPr>
            <w:tcW w:w="3369" w:type="dxa"/>
            <w:vAlign w:val="bottom"/>
          </w:tcPr>
          <w:p w:rsidR="00874960" w:rsidRPr="00FD0D78" w:rsidRDefault="002902B4" w:rsidP="002902B4">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Экспорт</w:t>
            </w:r>
            <w:r>
              <w:rPr>
                <w:rFonts w:ascii="Times New Roman" w:hAnsi="Times New Roman" w:cs="Times New Roman"/>
                <w:sz w:val="28"/>
                <w:szCs w:val="28"/>
                <w:lang w:val="kk-KZ"/>
              </w:rPr>
              <w:t>қа шығатын нарық</w:t>
            </w:r>
            <w:r w:rsidR="00874960" w:rsidRPr="00FD0D78">
              <w:rPr>
                <w:rFonts w:ascii="Times New Roman" w:hAnsi="Times New Roman" w:cs="Times New Roman"/>
                <w:sz w:val="28"/>
                <w:szCs w:val="28"/>
                <w:lang w:val="kk-KZ"/>
              </w:rPr>
              <w:t xml:space="preserve"> саны</w:t>
            </w:r>
          </w:p>
        </w:tc>
        <w:tc>
          <w:tcPr>
            <w:tcW w:w="1417" w:type="dxa"/>
            <w:vAlign w:val="bottom"/>
          </w:tcPr>
          <w:p w:rsidR="00874960" w:rsidRPr="002902B4" w:rsidRDefault="002902B4"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0,05179</w:t>
            </w:r>
          </w:p>
        </w:tc>
        <w:tc>
          <w:tcPr>
            <w:tcW w:w="1559" w:type="dxa"/>
            <w:vAlign w:val="bottom"/>
          </w:tcPr>
          <w:p w:rsidR="00874960" w:rsidRPr="00FD0D78" w:rsidRDefault="00874960"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1</w:t>
            </w:r>
          </w:p>
        </w:tc>
        <w:tc>
          <w:tcPr>
            <w:tcW w:w="1418" w:type="dxa"/>
            <w:vAlign w:val="bottom"/>
          </w:tcPr>
          <w:p w:rsidR="00874960" w:rsidRPr="00FD0D78" w:rsidRDefault="00874960" w:rsidP="00874960">
            <w:pPr>
              <w:jc w:val="both"/>
              <w:rPr>
                <w:rFonts w:ascii="Times New Roman" w:hAnsi="Times New Roman" w:cs="Times New Roman"/>
                <w:sz w:val="28"/>
                <w:szCs w:val="28"/>
                <w:lang w:val="kk-KZ"/>
              </w:rPr>
            </w:pPr>
          </w:p>
        </w:tc>
        <w:tc>
          <w:tcPr>
            <w:tcW w:w="1808" w:type="dxa"/>
            <w:vAlign w:val="bottom"/>
          </w:tcPr>
          <w:p w:rsidR="00874960" w:rsidRPr="00FD0D78" w:rsidRDefault="00874960" w:rsidP="00874960">
            <w:pPr>
              <w:jc w:val="both"/>
              <w:rPr>
                <w:rFonts w:ascii="Times New Roman" w:hAnsi="Times New Roman" w:cs="Times New Roman"/>
                <w:sz w:val="28"/>
                <w:szCs w:val="28"/>
                <w:lang w:val="kk-KZ"/>
              </w:rPr>
            </w:pPr>
          </w:p>
        </w:tc>
      </w:tr>
      <w:tr w:rsidR="00874960" w:rsidRPr="00FD0D78" w:rsidTr="002902B4">
        <w:tc>
          <w:tcPr>
            <w:tcW w:w="3369" w:type="dxa"/>
            <w:vAlign w:val="bottom"/>
          </w:tcPr>
          <w:p w:rsidR="00874960" w:rsidRPr="00FD0D78" w:rsidRDefault="002902B4" w:rsidP="002902B4">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Экспорт</w:t>
            </w:r>
            <w:r>
              <w:rPr>
                <w:rFonts w:ascii="Times New Roman" w:hAnsi="Times New Roman" w:cs="Times New Roman"/>
                <w:sz w:val="28"/>
                <w:szCs w:val="28"/>
                <w:lang w:val="kk-KZ"/>
              </w:rPr>
              <w:t>қа шығатын өнім</w:t>
            </w:r>
            <w:r w:rsidR="00874960" w:rsidRPr="00FD0D78">
              <w:rPr>
                <w:rFonts w:ascii="Times New Roman" w:hAnsi="Times New Roman" w:cs="Times New Roman"/>
                <w:sz w:val="28"/>
                <w:szCs w:val="28"/>
                <w:lang w:val="kk-KZ"/>
              </w:rPr>
              <w:t xml:space="preserve"> саны</w:t>
            </w:r>
          </w:p>
        </w:tc>
        <w:tc>
          <w:tcPr>
            <w:tcW w:w="1417" w:type="dxa"/>
            <w:vAlign w:val="bottom"/>
          </w:tcPr>
          <w:p w:rsidR="00874960" w:rsidRPr="002902B4" w:rsidRDefault="002902B4"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-0,3347</w:t>
            </w:r>
          </w:p>
        </w:tc>
        <w:tc>
          <w:tcPr>
            <w:tcW w:w="1559" w:type="dxa"/>
            <w:vAlign w:val="bottom"/>
          </w:tcPr>
          <w:p w:rsidR="00874960" w:rsidRPr="002902B4" w:rsidRDefault="002902B4"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-0,0768</w:t>
            </w:r>
          </w:p>
        </w:tc>
        <w:tc>
          <w:tcPr>
            <w:tcW w:w="1418" w:type="dxa"/>
            <w:vAlign w:val="bottom"/>
          </w:tcPr>
          <w:p w:rsidR="00874960" w:rsidRPr="00FD0D78" w:rsidRDefault="00874960"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1</w:t>
            </w:r>
          </w:p>
        </w:tc>
        <w:tc>
          <w:tcPr>
            <w:tcW w:w="1808" w:type="dxa"/>
            <w:vAlign w:val="bottom"/>
          </w:tcPr>
          <w:p w:rsidR="00874960" w:rsidRPr="00FD0D78" w:rsidRDefault="00874960" w:rsidP="00874960">
            <w:pPr>
              <w:jc w:val="both"/>
              <w:rPr>
                <w:rFonts w:ascii="Times New Roman" w:hAnsi="Times New Roman" w:cs="Times New Roman"/>
                <w:sz w:val="28"/>
                <w:szCs w:val="28"/>
                <w:lang w:val="kk-KZ"/>
              </w:rPr>
            </w:pPr>
          </w:p>
        </w:tc>
      </w:tr>
      <w:tr w:rsidR="00874960" w:rsidRPr="00874960" w:rsidTr="002902B4">
        <w:tc>
          <w:tcPr>
            <w:tcW w:w="3369" w:type="dxa"/>
            <w:vAlign w:val="bottom"/>
          </w:tcPr>
          <w:p w:rsidR="00874960" w:rsidRPr="00FD0D78" w:rsidRDefault="00874960" w:rsidP="002902B4">
            <w:pPr>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Э</w:t>
            </w:r>
            <w:r w:rsidRPr="00FD0D78">
              <w:rPr>
                <w:rFonts w:ascii="Times New Roman" w:hAnsi="Times New Roman" w:cs="Times New Roman"/>
                <w:sz w:val="28"/>
                <w:szCs w:val="28"/>
                <w:lang w:val="kk-KZ"/>
              </w:rPr>
              <w:t>кспорттағы</w:t>
            </w:r>
            <w:r w:rsidR="002902B4">
              <w:rPr>
                <w:rFonts w:ascii="Times New Roman" w:hAnsi="Times New Roman" w:cs="Times New Roman"/>
                <w:sz w:val="28"/>
                <w:szCs w:val="28"/>
                <w:lang w:val="kk-KZ"/>
              </w:rPr>
              <w:t xml:space="preserve"> минералдар</w:t>
            </w:r>
            <w:r w:rsidRPr="00FD0D78">
              <w:rPr>
                <w:rFonts w:ascii="Times New Roman" w:hAnsi="Times New Roman" w:cs="Times New Roman"/>
                <w:sz w:val="28"/>
                <w:szCs w:val="28"/>
                <w:lang w:val="kk-KZ"/>
              </w:rPr>
              <w:t xml:space="preserve"> үлесі</w:t>
            </w:r>
          </w:p>
        </w:tc>
        <w:tc>
          <w:tcPr>
            <w:tcW w:w="1417" w:type="dxa"/>
            <w:vAlign w:val="bottom"/>
          </w:tcPr>
          <w:p w:rsidR="00874960" w:rsidRPr="002902B4" w:rsidRDefault="002902B4" w:rsidP="00874960">
            <w:pPr>
              <w:jc w:val="both"/>
              <w:rPr>
                <w:rFonts w:ascii="Times New Roman" w:hAnsi="Times New Roman" w:cs="Times New Roman"/>
                <w:sz w:val="28"/>
                <w:szCs w:val="28"/>
                <w:lang w:val="kk-KZ"/>
              </w:rPr>
            </w:pPr>
            <w:r w:rsidRPr="00FD0D78">
              <w:rPr>
                <w:rFonts w:ascii="Times New Roman" w:hAnsi="Times New Roman" w:cs="Times New Roman"/>
                <w:sz w:val="28"/>
                <w:szCs w:val="28"/>
                <w:lang w:val="kk-KZ"/>
              </w:rPr>
              <w:t>0,</w:t>
            </w:r>
            <w:r>
              <w:rPr>
                <w:rFonts w:ascii="Times New Roman" w:hAnsi="Times New Roman" w:cs="Times New Roman"/>
                <w:sz w:val="28"/>
                <w:szCs w:val="28"/>
              </w:rPr>
              <w:t>89472</w:t>
            </w:r>
          </w:p>
        </w:tc>
        <w:tc>
          <w:tcPr>
            <w:tcW w:w="1559" w:type="dxa"/>
            <w:vAlign w:val="bottom"/>
          </w:tcPr>
          <w:p w:rsidR="00874960" w:rsidRPr="002902B4" w:rsidRDefault="002902B4" w:rsidP="00874960">
            <w:pPr>
              <w:jc w:val="both"/>
              <w:rPr>
                <w:rFonts w:ascii="Times New Roman" w:hAnsi="Times New Roman" w:cs="Times New Roman"/>
                <w:sz w:val="28"/>
                <w:szCs w:val="28"/>
                <w:lang w:val="kk-KZ"/>
              </w:rPr>
            </w:pPr>
            <w:r>
              <w:rPr>
                <w:rFonts w:ascii="Times New Roman" w:hAnsi="Times New Roman" w:cs="Times New Roman"/>
                <w:sz w:val="28"/>
                <w:szCs w:val="28"/>
              </w:rPr>
              <w:t>-0,2870</w:t>
            </w:r>
          </w:p>
        </w:tc>
        <w:tc>
          <w:tcPr>
            <w:tcW w:w="1418" w:type="dxa"/>
            <w:vAlign w:val="bottom"/>
          </w:tcPr>
          <w:p w:rsidR="00874960" w:rsidRPr="002902B4" w:rsidRDefault="002902B4" w:rsidP="00874960">
            <w:pPr>
              <w:jc w:val="both"/>
              <w:rPr>
                <w:rFonts w:ascii="Times New Roman" w:hAnsi="Times New Roman" w:cs="Times New Roman"/>
                <w:sz w:val="28"/>
                <w:szCs w:val="28"/>
                <w:lang w:val="kk-KZ"/>
              </w:rPr>
            </w:pPr>
            <w:r>
              <w:rPr>
                <w:rFonts w:ascii="Times New Roman" w:hAnsi="Times New Roman" w:cs="Times New Roman"/>
                <w:sz w:val="28"/>
                <w:szCs w:val="28"/>
              </w:rPr>
              <w:t>-0,1838</w:t>
            </w:r>
          </w:p>
        </w:tc>
        <w:tc>
          <w:tcPr>
            <w:tcW w:w="1808" w:type="dxa"/>
            <w:vAlign w:val="bottom"/>
          </w:tcPr>
          <w:p w:rsidR="00874960" w:rsidRPr="00874960" w:rsidRDefault="00874960" w:rsidP="00874960">
            <w:pPr>
              <w:jc w:val="both"/>
              <w:rPr>
                <w:rFonts w:ascii="Times New Roman" w:hAnsi="Times New Roman" w:cs="Times New Roman"/>
                <w:sz w:val="28"/>
                <w:szCs w:val="28"/>
              </w:rPr>
            </w:pPr>
            <w:r w:rsidRPr="00874960">
              <w:rPr>
                <w:rFonts w:ascii="Times New Roman" w:hAnsi="Times New Roman" w:cs="Times New Roman"/>
                <w:sz w:val="28"/>
                <w:szCs w:val="28"/>
              </w:rPr>
              <w:t>1</w:t>
            </w:r>
          </w:p>
        </w:tc>
      </w:tr>
      <w:tr w:rsidR="00874960" w:rsidRPr="00874960" w:rsidTr="002902B4">
        <w:tc>
          <w:tcPr>
            <w:tcW w:w="9571" w:type="dxa"/>
            <w:gridSpan w:val="5"/>
          </w:tcPr>
          <w:p w:rsidR="00874960" w:rsidRPr="00874960" w:rsidRDefault="00874960" w:rsidP="00874960">
            <w:pPr>
              <w:widowControl w:val="0"/>
              <w:tabs>
                <w:tab w:val="left" w:pos="993"/>
              </w:tabs>
              <w:jc w:val="both"/>
              <w:rPr>
                <w:rFonts w:ascii="Times New Roman" w:hAnsi="Times New Roman" w:cs="Times New Roman"/>
                <w:kern w:val="36"/>
                <w:sz w:val="28"/>
                <w:szCs w:val="28"/>
                <w:lang w:val="kk-KZ"/>
              </w:rPr>
            </w:pPr>
            <w:r w:rsidRPr="00874960">
              <w:rPr>
                <w:rFonts w:ascii="Times New Roman" w:hAnsi="Times New Roman" w:cs="Times New Roman"/>
                <w:kern w:val="36"/>
                <w:sz w:val="28"/>
                <w:szCs w:val="28"/>
                <w:lang w:val="kk-KZ"/>
              </w:rPr>
              <w:t>Ескерту: автормен есептелді</w:t>
            </w:r>
          </w:p>
        </w:tc>
      </w:tr>
    </w:tbl>
    <w:p w:rsidR="00E9152A" w:rsidRDefault="00E9152A" w:rsidP="00BB7074">
      <w:pPr>
        <w:spacing w:after="0"/>
        <w:ind w:firstLine="708"/>
        <w:jc w:val="both"/>
        <w:rPr>
          <w:rFonts w:ascii="Times New Roman" w:hAnsi="Times New Roman" w:cs="Times New Roman"/>
          <w:sz w:val="28"/>
          <w:szCs w:val="28"/>
          <w:lang w:val="kk-KZ"/>
        </w:rPr>
      </w:pPr>
    </w:p>
    <w:p w:rsidR="004452A9" w:rsidRPr="00EC1D5F" w:rsidRDefault="005818D0" w:rsidP="00BB7074">
      <w:pPr>
        <w:spacing w:after="0"/>
        <w:ind w:firstLine="708"/>
        <w:jc w:val="both"/>
        <w:rPr>
          <w:rFonts w:ascii="Times New Roman" w:hAnsi="Times New Roman" w:cs="Times New Roman"/>
          <w:sz w:val="28"/>
          <w:szCs w:val="28"/>
          <w:lang w:val="kk-KZ"/>
        </w:rPr>
      </w:pPr>
      <w:r w:rsidRPr="00EC1D5F">
        <w:rPr>
          <w:rFonts w:ascii="Times New Roman" w:hAnsi="Times New Roman" w:cs="Times New Roman"/>
          <w:sz w:val="28"/>
          <w:szCs w:val="28"/>
          <w:lang w:val="kk-KZ"/>
        </w:rPr>
        <w:lastRenderedPageBreak/>
        <w:t>11</w:t>
      </w:r>
      <w:r w:rsidR="004452A9" w:rsidRPr="00EC1D5F">
        <w:rPr>
          <w:rFonts w:ascii="Times New Roman" w:hAnsi="Times New Roman" w:cs="Times New Roman"/>
          <w:sz w:val="28"/>
          <w:szCs w:val="28"/>
          <w:lang w:val="kk-KZ"/>
        </w:rPr>
        <w:t xml:space="preserve"> – кесте нәтижелерін талдап өтсек, экспорттық түсімнің көлеміне өте ықпал ететін негізгі фактор ол экспорттағы шикізат секторының үлесі</w:t>
      </w:r>
      <w:r w:rsidR="00874960" w:rsidRPr="00EC1D5F">
        <w:rPr>
          <w:rFonts w:ascii="Times New Roman" w:hAnsi="Times New Roman" w:cs="Times New Roman"/>
          <w:sz w:val="28"/>
          <w:szCs w:val="28"/>
          <w:lang w:val="kk-KZ"/>
        </w:rPr>
        <w:t xml:space="preserve"> (r=0,89) бол</w:t>
      </w:r>
      <w:r w:rsidR="004452A9" w:rsidRPr="00EC1D5F">
        <w:rPr>
          <w:rFonts w:ascii="Times New Roman" w:hAnsi="Times New Roman" w:cs="Times New Roman"/>
          <w:sz w:val="28"/>
          <w:szCs w:val="28"/>
          <w:lang w:val="kk-KZ"/>
        </w:rPr>
        <w:t>ып тұр</w:t>
      </w:r>
      <w:r w:rsidR="00874960" w:rsidRPr="00EC1D5F">
        <w:rPr>
          <w:rFonts w:ascii="Times New Roman" w:hAnsi="Times New Roman" w:cs="Times New Roman"/>
          <w:sz w:val="28"/>
          <w:szCs w:val="28"/>
          <w:lang w:val="kk-KZ"/>
        </w:rPr>
        <w:t xml:space="preserve">. </w:t>
      </w:r>
      <w:r w:rsidR="004452A9" w:rsidRPr="00EC1D5F">
        <w:rPr>
          <w:rFonts w:ascii="Times New Roman" w:hAnsi="Times New Roman" w:cs="Times New Roman"/>
          <w:sz w:val="28"/>
          <w:szCs w:val="28"/>
          <w:lang w:val="kk-KZ"/>
        </w:rPr>
        <w:t xml:space="preserve">Географиялық (отандық өнімнің сыртқы нарықтағы  экспортталатын мемлекеттер саны r=0,05) және тауарлық (экспортқа шығатын өнім ассортимент, r= -0,33) құрылымның өзгерісі еш әсер етіп тұрмағанын көреміз. Дегенмен, экспорттық табысқа ескерілмеген ондаған фактор тікелей ықпал жасауы мүмкін. Сол себепті бұл мәселені әрі қарай толыққанды зерттеу қажеттілігі бар. </w:t>
      </w:r>
    </w:p>
    <w:p w:rsidR="00EC1D5F" w:rsidRPr="00EC1D5F" w:rsidRDefault="004452A9" w:rsidP="00BB7074">
      <w:pPr>
        <w:spacing w:after="0"/>
        <w:ind w:firstLine="708"/>
        <w:jc w:val="both"/>
        <w:rPr>
          <w:rFonts w:ascii="Times New Roman" w:hAnsi="Times New Roman" w:cs="Times New Roman"/>
          <w:sz w:val="28"/>
          <w:szCs w:val="28"/>
          <w:lang w:val="kk-KZ"/>
        </w:rPr>
      </w:pPr>
      <w:r w:rsidRPr="00EC1D5F">
        <w:rPr>
          <w:rFonts w:ascii="Times New Roman" w:hAnsi="Times New Roman" w:cs="Times New Roman"/>
          <w:sz w:val="28"/>
          <w:szCs w:val="28"/>
          <w:lang w:val="kk-KZ"/>
        </w:rPr>
        <w:t xml:space="preserve">Дегенмен, өңдеу саласын қолдау шараларының нәтижесінде елімізде бұл уақытқа дейін шығарылмаған </w:t>
      </w:r>
      <w:r w:rsidR="00D44621" w:rsidRPr="00EC1D5F">
        <w:rPr>
          <w:rFonts w:ascii="Times New Roman" w:hAnsi="Times New Roman" w:cs="Times New Roman"/>
          <w:sz w:val="28"/>
          <w:szCs w:val="28"/>
          <w:lang w:val="kk-KZ"/>
        </w:rPr>
        <w:t xml:space="preserve">500-ге жуық жаңа тауар өндіру қолға алынды. Атап айтқанда, </w:t>
      </w:r>
      <w:r w:rsidR="00D44621" w:rsidRPr="00EC1D5F">
        <w:rPr>
          <w:rFonts w:ascii="Times New Roman" w:hAnsi="Times New Roman" w:cs="Times New Roman"/>
          <w:bCs/>
          <w:sz w:val="28"/>
          <w:szCs w:val="28"/>
          <w:lang w:val="kk-KZ"/>
        </w:rPr>
        <w:t xml:space="preserve">электровоздар, </w:t>
      </w:r>
      <w:r w:rsidR="00874960" w:rsidRPr="00EC1D5F">
        <w:rPr>
          <w:rFonts w:ascii="Times New Roman" w:hAnsi="Times New Roman" w:cs="Times New Roman"/>
          <w:bCs/>
          <w:sz w:val="28"/>
          <w:szCs w:val="28"/>
          <w:lang w:val="kk-KZ"/>
        </w:rPr>
        <w:t xml:space="preserve">жүк </w:t>
      </w:r>
      <w:r w:rsidR="00E50353">
        <w:rPr>
          <w:rFonts w:ascii="Times New Roman" w:hAnsi="Times New Roman" w:cs="Times New Roman"/>
          <w:bCs/>
          <w:sz w:val="28"/>
          <w:szCs w:val="28"/>
          <w:lang w:val="kk-KZ"/>
        </w:rPr>
        <w:t>пен</w:t>
      </w:r>
      <w:r w:rsidR="00874960" w:rsidRPr="00EC1D5F">
        <w:rPr>
          <w:rFonts w:ascii="Times New Roman" w:hAnsi="Times New Roman" w:cs="Times New Roman"/>
          <w:bCs/>
          <w:sz w:val="28"/>
          <w:szCs w:val="28"/>
          <w:lang w:val="kk-KZ"/>
        </w:rPr>
        <w:t xml:space="preserve"> жолаушы</w:t>
      </w:r>
      <w:r w:rsidR="00E50353">
        <w:rPr>
          <w:rFonts w:ascii="Times New Roman" w:hAnsi="Times New Roman" w:cs="Times New Roman"/>
          <w:bCs/>
          <w:sz w:val="28"/>
          <w:szCs w:val="28"/>
          <w:lang w:val="kk-KZ"/>
        </w:rPr>
        <w:t xml:space="preserve"> вагон</w:t>
      </w:r>
      <w:r w:rsidR="00874960" w:rsidRPr="00EC1D5F">
        <w:rPr>
          <w:rFonts w:ascii="Times New Roman" w:hAnsi="Times New Roman" w:cs="Times New Roman"/>
          <w:bCs/>
          <w:sz w:val="28"/>
          <w:szCs w:val="28"/>
          <w:lang w:val="kk-KZ"/>
        </w:rPr>
        <w:t xml:space="preserve">ы, жүк, </w:t>
      </w:r>
      <w:r w:rsidR="00D44621" w:rsidRPr="00EC1D5F">
        <w:rPr>
          <w:rFonts w:ascii="Times New Roman" w:hAnsi="Times New Roman" w:cs="Times New Roman"/>
          <w:bCs/>
          <w:sz w:val="28"/>
          <w:szCs w:val="28"/>
          <w:lang w:val="kk-KZ"/>
        </w:rPr>
        <w:t xml:space="preserve">рентген аппаратурасы, </w:t>
      </w:r>
      <w:r w:rsidR="00874960" w:rsidRPr="00EC1D5F">
        <w:rPr>
          <w:rFonts w:ascii="Times New Roman" w:hAnsi="Times New Roman" w:cs="Times New Roman"/>
          <w:bCs/>
          <w:sz w:val="28"/>
          <w:szCs w:val="28"/>
          <w:lang w:val="kk-KZ"/>
        </w:rPr>
        <w:t>автомо</w:t>
      </w:r>
      <w:r w:rsidR="00D44621" w:rsidRPr="00EC1D5F">
        <w:rPr>
          <w:rFonts w:ascii="Times New Roman" w:hAnsi="Times New Roman" w:cs="Times New Roman"/>
          <w:bCs/>
          <w:sz w:val="28"/>
          <w:szCs w:val="28"/>
          <w:lang w:val="kk-KZ"/>
        </w:rPr>
        <w:t>көлік п</w:t>
      </w:r>
      <w:r w:rsidR="002902B4">
        <w:rPr>
          <w:rFonts w:ascii="Times New Roman" w:hAnsi="Times New Roman" w:cs="Times New Roman"/>
          <w:bCs/>
          <w:sz w:val="28"/>
          <w:szCs w:val="28"/>
          <w:lang w:val="kk-KZ"/>
        </w:rPr>
        <w:t>ен автобус</w:t>
      </w:r>
      <w:r w:rsidR="00874960" w:rsidRPr="00EC1D5F">
        <w:rPr>
          <w:rFonts w:ascii="Times New Roman" w:hAnsi="Times New Roman" w:cs="Times New Roman"/>
          <w:bCs/>
          <w:sz w:val="28"/>
          <w:szCs w:val="28"/>
          <w:lang w:val="kk-KZ"/>
        </w:rPr>
        <w:t>, транс</w:t>
      </w:r>
      <w:r w:rsidR="00E50353">
        <w:rPr>
          <w:rFonts w:ascii="Times New Roman" w:hAnsi="Times New Roman" w:cs="Times New Roman"/>
          <w:bCs/>
          <w:sz w:val="28"/>
          <w:szCs w:val="28"/>
          <w:lang w:val="kk-KZ"/>
        </w:rPr>
        <w:t>форматор</w:t>
      </w:r>
      <w:r w:rsidR="00874960" w:rsidRPr="00EC1D5F">
        <w:rPr>
          <w:rFonts w:ascii="Times New Roman" w:hAnsi="Times New Roman" w:cs="Times New Roman"/>
          <w:bCs/>
          <w:sz w:val="28"/>
          <w:szCs w:val="28"/>
          <w:lang w:val="kk-KZ"/>
        </w:rPr>
        <w:t>, жарық</w:t>
      </w:r>
      <w:r w:rsidR="00E50353">
        <w:rPr>
          <w:rFonts w:ascii="Times New Roman" w:hAnsi="Times New Roman" w:cs="Times New Roman"/>
          <w:bCs/>
          <w:sz w:val="28"/>
          <w:szCs w:val="28"/>
          <w:lang w:val="kk-KZ"/>
        </w:rPr>
        <w:t xml:space="preserve"> диодты шам, фармацевтика өнімдері</w:t>
      </w:r>
      <w:r w:rsidR="00FD0D78">
        <w:rPr>
          <w:rFonts w:ascii="Times New Roman" w:hAnsi="Times New Roman" w:cs="Times New Roman"/>
          <w:bCs/>
          <w:sz w:val="28"/>
          <w:szCs w:val="28"/>
          <w:lang w:val="kk-KZ"/>
        </w:rPr>
        <w:t xml:space="preserve"> т.б</w:t>
      </w:r>
      <w:r w:rsidR="00874960" w:rsidRPr="00EC1D5F">
        <w:rPr>
          <w:rFonts w:ascii="Times New Roman" w:hAnsi="Times New Roman" w:cs="Times New Roman"/>
          <w:bCs/>
          <w:sz w:val="28"/>
          <w:szCs w:val="28"/>
          <w:lang w:val="kk-KZ"/>
        </w:rPr>
        <w:t xml:space="preserve">. </w:t>
      </w:r>
      <w:r w:rsidR="00D44621" w:rsidRPr="00EC1D5F">
        <w:rPr>
          <w:rFonts w:ascii="Times New Roman" w:hAnsi="Times New Roman" w:cs="Times New Roman"/>
          <w:sz w:val="28"/>
          <w:szCs w:val="28"/>
          <w:lang w:val="kk-KZ"/>
        </w:rPr>
        <w:t>Қазір</w:t>
      </w:r>
      <w:r w:rsidR="00874960" w:rsidRPr="00EC1D5F">
        <w:rPr>
          <w:rFonts w:ascii="Times New Roman" w:hAnsi="Times New Roman" w:cs="Times New Roman"/>
          <w:sz w:val="28"/>
          <w:szCs w:val="28"/>
          <w:lang w:val="kk-KZ"/>
        </w:rPr>
        <w:t xml:space="preserve"> өңдеу</w:t>
      </w:r>
      <w:r w:rsidR="00D44621" w:rsidRPr="00EC1D5F">
        <w:rPr>
          <w:rFonts w:ascii="Times New Roman" w:hAnsi="Times New Roman" w:cs="Times New Roman"/>
          <w:sz w:val="28"/>
          <w:szCs w:val="28"/>
          <w:lang w:val="kk-KZ"/>
        </w:rPr>
        <w:t>ші саланың</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экспортында</w:t>
      </w:r>
      <w:r w:rsidR="00874960" w:rsidRPr="00EC1D5F">
        <w:rPr>
          <w:rFonts w:ascii="Times New Roman" w:hAnsi="Times New Roman" w:cs="Times New Roman"/>
          <w:sz w:val="28"/>
          <w:szCs w:val="28"/>
          <w:lang w:val="kk-KZ"/>
        </w:rPr>
        <w:t xml:space="preserve"> номенклатурасы </w:t>
      </w:r>
      <w:r w:rsidR="00D44621" w:rsidRPr="00EC1D5F">
        <w:rPr>
          <w:rFonts w:ascii="Times New Roman" w:hAnsi="Times New Roman" w:cs="Times New Roman"/>
          <w:sz w:val="28"/>
          <w:szCs w:val="28"/>
          <w:lang w:val="kk-KZ"/>
        </w:rPr>
        <w:t>3000-ға жуық</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өнім түрлерінен тұрады</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оның құрамында 200-ден астам</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өнім түрлерінен</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еліміз</w:t>
      </w:r>
      <w:r w:rsidR="00874960" w:rsidRPr="00EC1D5F">
        <w:rPr>
          <w:rFonts w:ascii="Times New Roman" w:hAnsi="Times New Roman" w:cs="Times New Roman"/>
          <w:sz w:val="28"/>
          <w:szCs w:val="28"/>
          <w:lang w:val="kk-KZ"/>
        </w:rPr>
        <w:t xml:space="preserve"> ғаламдық салыстырмалы артықшылыққа </w:t>
      </w:r>
      <w:r w:rsidR="00D44621" w:rsidRPr="00EC1D5F">
        <w:rPr>
          <w:rFonts w:ascii="Times New Roman" w:hAnsi="Times New Roman" w:cs="Times New Roman"/>
          <w:sz w:val="28"/>
          <w:szCs w:val="28"/>
          <w:lang w:val="kk-KZ"/>
        </w:rPr>
        <w:t>ие</w:t>
      </w:r>
      <w:r w:rsidR="00874960" w:rsidRPr="00EC1D5F">
        <w:rPr>
          <w:rFonts w:ascii="Times New Roman" w:hAnsi="Times New Roman" w:cs="Times New Roman"/>
          <w:sz w:val="28"/>
          <w:szCs w:val="28"/>
          <w:lang w:val="kk-KZ"/>
        </w:rPr>
        <w:t xml:space="preserve">. Бірақ </w:t>
      </w:r>
      <w:r w:rsidR="00D44621" w:rsidRPr="00EC1D5F">
        <w:rPr>
          <w:rFonts w:ascii="Times New Roman" w:hAnsi="Times New Roman" w:cs="Times New Roman"/>
          <w:sz w:val="28"/>
          <w:szCs w:val="28"/>
          <w:lang w:val="kk-KZ"/>
        </w:rPr>
        <w:t>осы уақытқа</w:t>
      </w:r>
      <w:r w:rsidR="00874960" w:rsidRPr="00EC1D5F">
        <w:rPr>
          <w:rFonts w:ascii="Times New Roman" w:hAnsi="Times New Roman" w:cs="Times New Roman"/>
          <w:sz w:val="28"/>
          <w:szCs w:val="28"/>
          <w:lang w:val="kk-KZ"/>
        </w:rPr>
        <w:t xml:space="preserve"> дейін экспорттық </w:t>
      </w:r>
      <w:r w:rsidR="00D44621" w:rsidRPr="00EC1D5F">
        <w:rPr>
          <w:rFonts w:ascii="Times New Roman" w:hAnsi="Times New Roman" w:cs="Times New Roman"/>
          <w:sz w:val="28"/>
          <w:szCs w:val="28"/>
          <w:lang w:val="kk-KZ"/>
        </w:rPr>
        <w:t>сала</w:t>
      </w:r>
      <w:r w:rsidR="00874960" w:rsidRPr="00EC1D5F">
        <w:rPr>
          <w:rFonts w:ascii="Times New Roman" w:hAnsi="Times New Roman" w:cs="Times New Roman"/>
          <w:sz w:val="28"/>
          <w:szCs w:val="28"/>
          <w:lang w:val="kk-KZ"/>
        </w:rPr>
        <w:t xml:space="preserve"> өндірістік</w:t>
      </w:r>
      <w:r w:rsidR="00D44621" w:rsidRPr="00EC1D5F">
        <w:rPr>
          <w:rFonts w:ascii="Times New Roman" w:hAnsi="Times New Roman" w:cs="Times New Roman"/>
          <w:sz w:val="28"/>
          <w:szCs w:val="28"/>
          <w:lang w:val="kk-KZ"/>
        </w:rPr>
        <w:t xml:space="preserve"> әлеуетке емес, көп жағдайда</w:t>
      </w:r>
      <w:r w:rsidR="00874960" w:rsidRPr="00EC1D5F">
        <w:rPr>
          <w:rFonts w:ascii="Times New Roman" w:hAnsi="Times New Roman" w:cs="Times New Roman"/>
          <w:sz w:val="28"/>
          <w:szCs w:val="28"/>
          <w:lang w:val="kk-KZ"/>
        </w:rPr>
        <w:t xml:space="preserve"> табиғи </w:t>
      </w:r>
      <w:bookmarkStart w:id="22" w:name="_Ref104387996"/>
      <w:r w:rsidR="00D44621" w:rsidRPr="00EC1D5F">
        <w:rPr>
          <w:rFonts w:ascii="Times New Roman" w:hAnsi="Times New Roman" w:cs="Times New Roman"/>
          <w:sz w:val="28"/>
          <w:szCs w:val="28"/>
          <w:lang w:val="kk-KZ"/>
        </w:rPr>
        <w:t>қазба-байлықтармен тікелей байланысты жағдайда</w:t>
      </w:r>
      <w:r w:rsidR="005818D0" w:rsidRPr="00EC1D5F">
        <w:rPr>
          <w:rFonts w:ascii="Times New Roman" w:hAnsi="Times New Roman" w:cs="Times New Roman"/>
          <w:sz w:val="28"/>
          <w:szCs w:val="28"/>
          <w:lang w:val="kk-KZ"/>
        </w:rPr>
        <w:t xml:space="preserve"> [</w:t>
      </w:r>
      <w:bookmarkEnd w:id="22"/>
      <w:r w:rsidR="006E7C8E">
        <w:rPr>
          <w:rFonts w:ascii="Times New Roman" w:hAnsi="Times New Roman" w:cs="Times New Roman"/>
          <w:sz w:val="28"/>
          <w:szCs w:val="28"/>
          <w:lang w:val="kk-KZ"/>
        </w:rPr>
        <w:fldChar w:fldCharType="begin"/>
      </w:r>
      <w:r w:rsidR="006E7C8E">
        <w:rPr>
          <w:rFonts w:ascii="Times New Roman" w:hAnsi="Times New Roman" w:cs="Times New Roman"/>
          <w:sz w:val="28"/>
          <w:szCs w:val="28"/>
          <w:lang w:val="kk-KZ"/>
        </w:rPr>
        <w:instrText xml:space="preserve"> NOTEREF _Ref119008694 \h </w:instrText>
      </w:r>
      <w:r w:rsidR="006E7C8E">
        <w:rPr>
          <w:rFonts w:ascii="Times New Roman" w:hAnsi="Times New Roman" w:cs="Times New Roman"/>
          <w:sz w:val="28"/>
          <w:szCs w:val="28"/>
          <w:lang w:val="kk-KZ"/>
        </w:rPr>
      </w:r>
      <w:r w:rsidR="006E7C8E">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2</w:t>
      </w:r>
      <w:r w:rsidR="006E7C8E">
        <w:rPr>
          <w:rFonts w:ascii="Times New Roman" w:hAnsi="Times New Roman" w:cs="Times New Roman"/>
          <w:sz w:val="28"/>
          <w:szCs w:val="28"/>
          <w:lang w:val="kk-KZ"/>
        </w:rPr>
        <w:fldChar w:fldCharType="end"/>
      </w:r>
      <w:r w:rsidR="00874960" w:rsidRPr="00EC1D5F">
        <w:rPr>
          <w:rFonts w:ascii="Times New Roman" w:hAnsi="Times New Roman" w:cs="Times New Roman"/>
          <w:sz w:val="28"/>
          <w:szCs w:val="28"/>
          <w:lang w:val="kk-KZ"/>
        </w:rPr>
        <w:t>].  Өңдеу</w:t>
      </w:r>
      <w:r w:rsidR="00D44621" w:rsidRPr="00EC1D5F">
        <w:rPr>
          <w:rFonts w:ascii="Times New Roman" w:hAnsi="Times New Roman" w:cs="Times New Roman"/>
          <w:sz w:val="28"/>
          <w:szCs w:val="28"/>
          <w:lang w:val="kk-KZ"/>
        </w:rPr>
        <w:t>ші өнеркәсіп</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 xml:space="preserve">елдегі </w:t>
      </w:r>
      <w:r w:rsidR="00874960" w:rsidRPr="00EC1D5F">
        <w:rPr>
          <w:rFonts w:ascii="Times New Roman" w:hAnsi="Times New Roman" w:cs="Times New Roman"/>
          <w:sz w:val="28"/>
          <w:szCs w:val="28"/>
          <w:lang w:val="kk-KZ"/>
        </w:rPr>
        <w:t xml:space="preserve">экономикалық </w:t>
      </w:r>
      <w:r w:rsidR="00D44621" w:rsidRPr="00EC1D5F">
        <w:rPr>
          <w:rFonts w:ascii="Times New Roman" w:hAnsi="Times New Roman" w:cs="Times New Roman"/>
          <w:sz w:val="28"/>
          <w:szCs w:val="28"/>
          <w:lang w:val="kk-KZ"/>
        </w:rPr>
        <w:t>тұрақтылықты қамтамасыз ететін</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 xml:space="preserve">болуы </w:t>
      </w:r>
      <w:r w:rsidR="00874960" w:rsidRPr="00EC1D5F">
        <w:rPr>
          <w:rFonts w:ascii="Times New Roman" w:hAnsi="Times New Roman" w:cs="Times New Roman"/>
          <w:sz w:val="28"/>
          <w:szCs w:val="28"/>
          <w:lang w:val="kk-KZ"/>
        </w:rPr>
        <w:t xml:space="preserve"> үшін </w:t>
      </w:r>
      <w:r w:rsidR="00D44621" w:rsidRPr="00EC1D5F">
        <w:rPr>
          <w:rFonts w:ascii="Times New Roman" w:hAnsi="Times New Roman" w:cs="Times New Roman"/>
          <w:sz w:val="28"/>
          <w:szCs w:val="28"/>
          <w:lang w:val="kk-KZ"/>
        </w:rPr>
        <w:t>экономикасы озық мемлекеттердегі секілді</w:t>
      </w:r>
      <w:r w:rsidR="00874960" w:rsidRPr="00EC1D5F">
        <w:rPr>
          <w:rFonts w:ascii="Times New Roman" w:hAnsi="Times New Roman" w:cs="Times New Roman"/>
          <w:sz w:val="28"/>
          <w:szCs w:val="28"/>
          <w:lang w:val="kk-KZ"/>
        </w:rPr>
        <w:t xml:space="preserve"> </w:t>
      </w:r>
      <w:r w:rsidR="00D44621" w:rsidRPr="00EC1D5F">
        <w:rPr>
          <w:rFonts w:ascii="Times New Roman" w:hAnsi="Times New Roman" w:cs="Times New Roman"/>
          <w:sz w:val="28"/>
          <w:szCs w:val="28"/>
          <w:lang w:val="kk-KZ"/>
        </w:rPr>
        <w:t>жалпы ішкі өнімдегі үлесі 45</w:t>
      </w:r>
      <w:r w:rsidR="00874960" w:rsidRPr="00EC1D5F">
        <w:rPr>
          <w:rFonts w:ascii="Times New Roman" w:hAnsi="Times New Roman" w:cs="Times New Roman"/>
          <w:sz w:val="28"/>
          <w:szCs w:val="28"/>
          <w:lang w:val="kk-KZ"/>
        </w:rPr>
        <w:t xml:space="preserve">-50 % </w:t>
      </w:r>
      <w:r w:rsidR="00D44621" w:rsidRPr="00EC1D5F">
        <w:rPr>
          <w:rFonts w:ascii="Times New Roman" w:hAnsi="Times New Roman" w:cs="Times New Roman"/>
          <w:sz w:val="28"/>
          <w:szCs w:val="28"/>
          <w:lang w:val="kk-KZ"/>
        </w:rPr>
        <w:t>-ға</w:t>
      </w:r>
      <w:r w:rsidR="00874960" w:rsidRPr="00EC1D5F">
        <w:rPr>
          <w:rFonts w:ascii="Times New Roman" w:hAnsi="Times New Roman" w:cs="Times New Roman"/>
          <w:sz w:val="28"/>
          <w:szCs w:val="28"/>
          <w:lang w:val="kk-KZ"/>
        </w:rPr>
        <w:t xml:space="preserve"> </w:t>
      </w:r>
      <w:r w:rsidR="00EC1D5F" w:rsidRPr="00EC1D5F">
        <w:rPr>
          <w:rFonts w:ascii="Times New Roman" w:hAnsi="Times New Roman" w:cs="Times New Roman"/>
          <w:sz w:val="28"/>
          <w:szCs w:val="28"/>
          <w:lang w:val="kk-KZ"/>
        </w:rPr>
        <w:t>тең болуы қажет, салыстыру үшін елдегі жағдай</w:t>
      </w:r>
      <w:r w:rsidR="00874960" w:rsidRPr="00EC1D5F">
        <w:rPr>
          <w:rFonts w:ascii="Times New Roman" w:hAnsi="Times New Roman" w:cs="Times New Roman"/>
          <w:sz w:val="28"/>
          <w:szCs w:val="28"/>
          <w:lang w:val="kk-KZ"/>
        </w:rPr>
        <w:t xml:space="preserve"> 20</w:t>
      </w:r>
      <w:r w:rsidR="004A32D3">
        <w:rPr>
          <w:rFonts w:ascii="Times New Roman" w:hAnsi="Times New Roman" w:cs="Times New Roman"/>
          <w:sz w:val="28"/>
          <w:szCs w:val="28"/>
          <w:lang w:val="kk-KZ"/>
        </w:rPr>
        <w:t>21</w:t>
      </w:r>
      <w:r w:rsidR="00874960" w:rsidRPr="00EC1D5F">
        <w:rPr>
          <w:rFonts w:ascii="Times New Roman" w:hAnsi="Times New Roman" w:cs="Times New Roman"/>
          <w:sz w:val="28"/>
          <w:szCs w:val="28"/>
          <w:lang w:val="kk-KZ"/>
        </w:rPr>
        <w:t xml:space="preserve"> жыл</w:t>
      </w:r>
      <w:r w:rsidR="00EC1D5F" w:rsidRPr="00EC1D5F">
        <w:rPr>
          <w:rFonts w:ascii="Times New Roman" w:hAnsi="Times New Roman" w:cs="Times New Roman"/>
          <w:sz w:val="28"/>
          <w:szCs w:val="28"/>
          <w:lang w:val="kk-KZ"/>
        </w:rPr>
        <w:t>ы</w:t>
      </w:r>
      <w:r w:rsidR="00874960" w:rsidRPr="00EC1D5F">
        <w:rPr>
          <w:rFonts w:ascii="Times New Roman" w:hAnsi="Times New Roman" w:cs="Times New Roman"/>
          <w:sz w:val="28"/>
          <w:szCs w:val="28"/>
          <w:lang w:val="kk-KZ"/>
        </w:rPr>
        <w:t xml:space="preserve"> </w:t>
      </w:r>
      <w:r w:rsidR="004A32D3">
        <w:rPr>
          <w:rFonts w:ascii="Times New Roman" w:hAnsi="Times New Roman" w:cs="Times New Roman"/>
          <w:sz w:val="28"/>
          <w:szCs w:val="28"/>
          <w:lang w:val="kk-KZ"/>
        </w:rPr>
        <w:t>13,6</w:t>
      </w:r>
      <w:r w:rsidR="00874960" w:rsidRPr="00EC1D5F">
        <w:rPr>
          <w:rFonts w:ascii="Times New Roman" w:hAnsi="Times New Roman" w:cs="Times New Roman"/>
          <w:sz w:val="28"/>
          <w:szCs w:val="28"/>
          <w:lang w:val="kk-KZ"/>
        </w:rPr>
        <w:t xml:space="preserve">% </w:t>
      </w:r>
      <w:r w:rsidR="00EC1D5F" w:rsidRPr="00EC1D5F">
        <w:rPr>
          <w:rFonts w:ascii="Times New Roman" w:hAnsi="Times New Roman" w:cs="Times New Roman"/>
          <w:sz w:val="28"/>
          <w:szCs w:val="28"/>
          <w:lang w:val="kk-KZ"/>
        </w:rPr>
        <w:t>шамасында болды</w:t>
      </w:r>
      <w:r w:rsidR="00874960" w:rsidRPr="00EC1D5F">
        <w:rPr>
          <w:rFonts w:ascii="Times New Roman" w:hAnsi="Times New Roman" w:cs="Times New Roman"/>
          <w:sz w:val="28"/>
          <w:szCs w:val="28"/>
          <w:lang w:val="kk-KZ"/>
        </w:rPr>
        <w:t>.</w:t>
      </w:r>
      <w:r w:rsidR="00EC1D5F" w:rsidRPr="00EC1D5F">
        <w:rPr>
          <w:rFonts w:ascii="Times New Roman" w:hAnsi="Times New Roman" w:cs="Times New Roman"/>
          <w:sz w:val="28"/>
          <w:szCs w:val="28"/>
          <w:lang w:val="kk-KZ"/>
        </w:rPr>
        <w:t xml:space="preserve"> Қазақстанның алдында қазіргі саяси және экономикалық тұрақсыздық жағда</w:t>
      </w:r>
      <w:r w:rsidR="00EC1D5F">
        <w:rPr>
          <w:rFonts w:ascii="Times New Roman" w:hAnsi="Times New Roman" w:cs="Times New Roman"/>
          <w:sz w:val="28"/>
          <w:szCs w:val="28"/>
          <w:lang w:val="kk-KZ"/>
        </w:rPr>
        <w:t>й</w:t>
      </w:r>
      <w:r w:rsidR="00EC1D5F" w:rsidRPr="00EC1D5F">
        <w:rPr>
          <w:rFonts w:ascii="Times New Roman" w:hAnsi="Times New Roman" w:cs="Times New Roman"/>
          <w:sz w:val="28"/>
          <w:szCs w:val="28"/>
          <w:lang w:val="kk-KZ"/>
        </w:rPr>
        <w:t xml:space="preserve">ында жоғары технологиялы өндірісті ілгерілету арқылы шикізаттық экономикадан арылу мақсаты тұр. </w:t>
      </w:r>
      <w:r w:rsidR="00874960" w:rsidRPr="00EC1D5F">
        <w:rPr>
          <w:rFonts w:ascii="Times New Roman" w:hAnsi="Times New Roman" w:cs="Times New Roman"/>
          <w:sz w:val="28"/>
          <w:szCs w:val="28"/>
          <w:lang w:val="kk-KZ"/>
        </w:rPr>
        <w:t xml:space="preserve"> </w:t>
      </w:r>
    </w:p>
    <w:p w:rsidR="00874960" w:rsidRPr="00920130" w:rsidRDefault="00EC1D5F" w:rsidP="00BB7074">
      <w:pPr>
        <w:spacing w:after="0"/>
        <w:ind w:firstLine="708"/>
        <w:jc w:val="both"/>
        <w:rPr>
          <w:rFonts w:ascii="Times New Roman" w:hAnsi="Times New Roman" w:cs="Times New Roman"/>
          <w:kern w:val="36"/>
          <w:sz w:val="28"/>
          <w:szCs w:val="28"/>
          <w:lang w:val="kk-KZ"/>
        </w:rPr>
      </w:pPr>
      <w:r w:rsidRPr="00920130">
        <w:rPr>
          <w:rFonts w:ascii="Times New Roman" w:hAnsi="Times New Roman" w:cs="Times New Roman"/>
          <w:sz w:val="28"/>
          <w:szCs w:val="28"/>
          <w:lang w:val="kk-KZ"/>
        </w:rPr>
        <w:t xml:space="preserve">Бүгінгі күні еліміздің экспортын төмен технологиялы шикізат өндірісі қамтамасыз етуде. </w:t>
      </w:r>
      <w:r w:rsidR="00874960" w:rsidRPr="00920130">
        <w:rPr>
          <w:rFonts w:ascii="Times New Roman" w:hAnsi="Times New Roman" w:cs="Times New Roman"/>
          <w:sz w:val="28"/>
          <w:szCs w:val="28"/>
          <w:lang w:val="kk-KZ"/>
        </w:rPr>
        <w:t>Дүниежүзілік банк</w:t>
      </w:r>
      <w:r w:rsidRPr="00920130">
        <w:rPr>
          <w:rFonts w:ascii="Times New Roman" w:hAnsi="Times New Roman" w:cs="Times New Roman"/>
          <w:sz w:val="28"/>
          <w:szCs w:val="28"/>
          <w:lang w:val="kk-KZ"/>
        </w:rPr>
        <w:t>тің</w:t>
      </w:r>
      <w:r w:rsidR="00874960" w:rsidRPr="00920130">
        <w:rPr>
          <w:rFonts w:ascii="Times New Roman" w:hAnsi="Times New Roman" w:cs="Times New Roman"/>
          <w:sz w:val="28"/>
          <w:szCs w:val="28"/>
          <w:lang w:val="kk-KZ"/>
        </w:rPr>
        <w:t xml:space="preserve"> </w:t>
      </w:r>
      <w:r w:rsidRPr="00920130">
        <w:rPr>
          <w:rFonts w:ascii="Times New Roman" w:hAnsi="Times New Roman" w:cs="Times New Roman"/>
          <w:sz w:val="28"/>
          <w:szCs w:val="28"/>
          <w:lang w:val="kk-KZ"/>
        </w:rPr>
        <w:t>мәліметтеріне қарасақ  Қазақстанда</w:t>
      </w:r>
      <w:r w:rsidR="00874960" w:rsidRPr="00920130">
        <w:rPr>
          <w:rFonts w:ascii="Times New Roman" w:hAnsi="Times New Roman" w:cs="Times New Roman"/>
          <w:sz w:val="28"/>
          <w:szCs w:val="28"/>
          <w:lang w:val="kk-KZ"/>
        </w:rPr>
        <w:t xml:space="preserve"> </w:t>
      </w:r>
      <w:r w:rsidRPr="00920130">
        <w:rPr>
          <w:rFonts w:ascii="Times New Roman" w:hAnsi="Times New Roman" w:cs="Times New Roman"/>
          <w:sz w:val="28"/>
          <w:szCs w:val="28"/>
          <w:lang w:val="kk-KZ"/>
        </w:rPr>
        <w:t>жоғарғы және орта</w:t>
      </w:r>
      <w:r w:rsidR="00874960" w:rsidRPr="00920130">
        <w:rPr>
          <w:rFonts w:ascii="Times New Roman" w:hAnsi="Times New Roman" w:cs="Times New Roman"/>
          <w:sz w:val="28"/>
          <w:szCs w:val="28"/>
          <w:lang w:val="kk-KZ"/>
        </w:rPr>
        <w:t xml:space="preserve"> технологиялы</w:t>
      </w:r>
      <w:r w:rsidRPr="00920130">
        <w:rPr>
          <w:rFonts w:ascii="Times New Roman" w:hAnsi="Times New Roman" w:cs="Times New Roman"/>
          <w:sz w:val="28"/>
          <w:szCs w:val="28"/>
          <w:lang w:val="kk-KZ"/>
        </w:rPr>
        <w:t>қ</w:t>
      </w:r>
      <w:r w:rsidR="00874960" w:rsidRPr="00920130">
        <w:rPr>
          <w:rFonts w:ascii="Times New Roman" w:hAnsi="Times New Roman" w:cs="Times New Roman"/>
          <w:sz w:val="28"/>
          <w:szCs w:val="28"/>
          <w:lang w:val="kk-KZ"/>
        </w:rPr>
        <w:t xml:space="preserve"> </w:t>
      </w:r>
      <w:r w:rsidRPr="00920130">
        <w:rPr>
          <w:rFonts w:ascii="Times New Roman" w:hAnsi="Times New Roman" w:cs="Times New Roman"/>
          <w:sz w:val="28"/>
          <w:szCs w:val="28"/>
          <w:lang w:val="kk-KZ"/>
        </w:rPr>
        <w:t xml:space="preserve">өнімдер </w:t>
      </w:r>
      <w:r w:rsidR="00874960" w:rsidRPr="00920130">
        <w:rPr>
          <w:rFonts w:ascii="Times New Roman" w:hAnsi="Times New Roman" w:cs="Times New Roman"/>
          <w:sz w:val="28"/>
          <w:szCs w:val="28"/>
          <w:lang w:val="kk-KZ"/>
        </w:rPr>
        <w:t>экспортының жалпы экспортт</w:t>
      </w:r>
      <w:r w:rsidRPr="00920130">
        <w:rPr>
          <w:rFonts w:ascii="Times New Roman" w:hAnsi="Times New Roman" w:cs="Times New Roman"/>
          <w:sz w:val="28"/>
          <w:szCs w:val="28"/>
          <w:lang w:val="kk-KZ"/>
        </w:rPr>
        <w:t>ағы үлесі 0,</w:t>
      </w:r>
      <w:r w:rsidR="005818D0" w:rsidRPr="00920130">
        <w:rPr>
          <w:rFonts w:ascii="Times New Roman" w:hAnsi="Times New Roman" w:cs="Times New Roman"/>
          <w:sz w:val="28"/>
          <w:szCs w:val="28"/>
          <w:lang w:val="kk-KZ"/>
        </w:rPr>
        <w:t xml:space="preserve">41% </w:t>
      </w:r>
      <w:r w:rsidRPr="006E7C8E">
        <w:rPr>
          <w:rFonts w:ascii="Times New Roman" w:hAnsi="Times New Roman" w:cs="Times New Roman"/>
          <w:sz w:val="28"/>
          <w:szCs w:val="28"/>
          <w:lang w:val="kk-KZ"/>
        </w:rPr>
        <w:t>құрады</w:t>
      </w:r>
      <w:r w:rsidR="005818D0" w:rsidRPr="006E7C8E">
        <w:rPr>
          <w:rFonts w:ascii="Times New Roman" w:hAnsi="Times New Roman" w:cs="Times New Roman"/>
          <w:sz w:val="28"/>
          <w:szCs w:val="28"/>
          <w:lang w:val="kk-KZ"/>
        </w:rPr>
        <w:t xml:space="preserve"> [</w:t>
      </w:r>
      <w:bookmarkStart w:id="23" w:name="_Ref119009776"/>
      <w:r w:rsidR="006E7C8E" w:rsidRPr="006E7C8E">
        <w:rPr>
          <w:rStyle w:val="a9"/>
          <w:rFonts w:ascii="Times New Roman" w:hAnsi="Times New Roman" w:cs="Times New Roman"/>
          <w:sz w:val="28"/>
          <w:szCs w:val="28"/>
          <w:vertAlign w:val="baseline"/>
          <w:lang w:val="kk-KZ"/>
        </w:rPr>
        <w:endnoteReference w:id="70"/>
      </w:r>
      <w:bookmarkEnd w:id="23"/>
      <w:r w:rsidR="00874960" w:rsidRPr="006E7C8E">
        <w:rPr>
          <w:rFonts w:ascii="Times New Roman" w:hAnsi="Times New Roman" w:cs="Times New Roman"/>
          <w:sz w:val="28"/>
          <w:szCs w:val="28"/>
          <w:lang w:val="kk-KZ"/>
        </w:rPr>
        <w:t>].</w:t>
      </w:r>
      <w:r w:rsidR="00874960" w:rsidRPr="00920130">
        <w:rPr>
          <w:rFonts w:ascii="Times New Roman" w:hAnsi="Times New Roman" w:cs="Times New Roman"/>
          <w:sz w:val="28"/>
          <w:szCs w:val="28"/>
          <w:lang w:val="kk-KZ"/>
        </w:rPr>
        <w:t xml:space="preserve"> </w:t>
      </w:r>
      <w:r w:rsidRPr="00920130">
        <w:rPr>
          <w:rFonts w:ascii="Times New Roman" w:hAnsi="Times New Roman" w:cs="Times New Roman"/>
          <w:sz w:val="28"/>
          <w:szCs w:val="28"/>
          <w:lang w:val="kk-KZ"/>
        </w:rPr>
        <w:t xml:space="preserve">Себебі, елдегі экспорттың </w:t>
      </w:r>
      <w:r w:rsidRPr="00920130">
        <w:rPr>
          <w:rFonts w:ascii="Times New Roman" w:hAnsi="Times New Roman" w:cs="Times New Roman"/>
          <w:kern w:val="36"/>
          <w:sz w:val="28"/>
          <w:szCs w:val="28"/>
          <w:lang w:val="kk-KZ"/>
        </w:rPr>
        <w:t>68% шикізат өнімдері болып табылады.</w:t>
      </w:r>
      <w:r w:rsidR="00920130">
        <w:rPr>
          <w:rFonts w:ascii="Times New Roman" w:hAnsi="Times New Roman" w:cs="Times New Roman"/>
          <w:kern w:val="36"/>
          <w:sz w:val="28"/>
          <w:szCs w:val="28"/>
          <w:lang w:val="kk-KZ"/>
        </w:rPr>
        <w:t xml:space="preserve"> </w:t>
      </w:r>
      <w:r w:rsidR="00920130" w:rsidRPr="00920130">
        <w:rPr>
          <w:rFonts w:ascii="Times New Roman" w:hAnsi="Times New Roman" w:cs="Times New Roman"/>
          <w:kern w:val="36"/>
          <w:sz w:val="28"/>
          <w:szCs w:val="28"/>
          <w:lang w:val="kk-KZ"/>
        </w:rPr>
        <w:t xml:space="preserve">Америкалық ғалымдар Хаусман және Идальгоның соңғы зерттеулеріне сәйкес ел қаншалықты күрделі, жоғары технологилық өнімдерді шығарып экспорттаса, ол мемлекеттер соншалықты мықты, дамыған елге айналады. </w:t>
      </w:r>
      <w:r w:rsidRPr="00920130">
        <w:rPr>
          <w:rFonts w:ascii="Times New Roman" w:hAnsi="Times New Roman" w:cs="Times New Roman"/>
          <w:kern w:val="36"/>
          <w:sz w:val="28"/>
          <w:szCs w:val="28"/>
          <w:lang w:val="kk-KZ"/>
        </w:rPr>
        <w:t xml:space="preserve"> </w:t>
      </w:r>
    </w:p>
    <w:p w:rsidR="00874960" w:rsidRPr="005818D0" w:rsidRDefault="00920130" w:rsidP="00BB7074">
      <w:pPr>
        <w:widowControl w:val="0"/>
        <w:pBdr>
          <w:bottom w:val="single" w:sz="4" w:space="0" w:color="FFFFFF"/>
        </w:pBdr>
        <w:tabs>
          <w:tab w:val="left" w:pos="993"/>
        </w:tabs>
        <w:spacing w:after="0"/>
        <w:ind w:firstLine="709"/>
        <w:jc w:val="both"/>
        <w:rPr>
          <w:rFonts w:ascii="Times New Roman" w:hAnsi="Times New Roman" w:cs="Times New Roman"/>
          <w:sz w:val="28"/>
          <w:szCs w:val="28"/>
          <w:lang w:val="kk-KZ"/>
        </w:rPr>
      </w:pPr>
      <w:r w:rsidRPr="005213DE">
        <w:rPr>
          <w:rFonts w:ascii="Times New Roman" w:hAnsi="Times New Roman" w:cs="Times New Roman"/>
          <w:sz w:val="28"/>
          <w:szCs w:val="28"/>
          <w:lang w:val="kk-KZ"/>
        </w:rPr>
        <w:t xml:space="preserve">Осы жұмыс нәтижелеріне сәйкес еліміздіңөңдеуші сала өндірісінде және экспортында жартылай өңделген өнім түрлері жоғары. Елдегі өңдеу саласының төмен технологиялық 41,2%, </w:t>
      </w:r>
      <w:r w:rsidR="00874960" w:rsidRPr="005213DE">
        <w:rPr>
          <w:rFonts w:ascii="Times New Roman" w:hAnsi="Times New Roman" w:cs="Times New Roman"/>
          <w:sz w:val="28"/>
          <w:szCs w:val="28"/>
          <w:lang w:val="kk-KZ"/>
        </w:rPr>
        <w:t>орта</w:t>
      </w:r>
      <w:r w:rsidRPr="005213DE">
        <w:rPr>
          <w:rFonts w:ascii="Times New Roman" w:hAnsi="Times New Roman" w:cs="Times New Roman"/>
          <w:sz w:val="28"/>
          <w:szCs w:val="28"/>
          <w:lang w:val="kk-KZ"/>
        </w:rPr>
        <w:t>ша</w:t>
      </w:r>
      <w:r w:rsidR="00874960" w:rsidRPr="005213DE">
        <w:rPr>
          <w:rFonts w:ascii="Times New Roman" w:hAnsi="Times New Roman" w:cs="Times New Roman"/>
          <w:sz w:val="28"/>
          <w:szCs w:val="28"/>
          <w:lang w:val="kk-KZ"/>
        </w:rPr>
        <w:t xml:space="preserve"> технологиялы</w:t>
      </w:r>
      <w:r w:rsidRPr="005213DE">
        <w:rPr>
          <w:rFonts w:ascii="Times New Roman" w:hAnsi="Times New Roman" w:cs="Times New Roman"/>
          <w:sz w:val="28"/>
          <w:szCs w:val="28"/>
          <w:lang w:val="kk-KZ"/>
        </w:rPr>
        <w:t>қ</w:t>
      </w:r>
      <w:r w:rsidR="00874960" w:rsidRPr="005213DE">
        <w:rPr>
          <w:rFonts w:ascii="Times New Roman" w:hAnsi="Times New Roman" w:cs="Times New Roman"/>
          <w:sz w:val="28"/>
          <w:szCs w:val="28"/>
          <w:lang w:val="kk-KZ"/>
        </w:rPr>
        <w:t xml:space="preserve"> </w:t>
      </w:r>
      <w:r w:rsidRPr="005213DE">
        <w:rPr>
          <w:rFonts w:ascii="Times New Roman" w:hAnsi="Times New Roman" w:cs="Times New Roman"/>
          <w:sz w:val="28"/>
          <w:szCs w:val="28"/>
          <w:lang w:val="kk-KZ"/>
        </w:rPr>
        <w:t>сектор</w:t>
      </w:r>
      <w:r w:rsidR="00874960" w:rsidRPr="005213DE">
        <w:rPr>
          <w:rFonts w:ascii="Times New Roman" w:hAnsi="Times New Roman" w:cs="Times New Roman"/>
          <w:sz w:val="28"/>
          <w:szCs w:val="28"/>
          <w:lang w:val="kk-KZ"/>
        </w:rPr>
        <w:t xml:space="preserve"> 47,9%, </w:t>
      </w:r>
      <w:r w:rsidR="005213DE" w:rsidRPr="005213DE">
        <w:rPr>
          <w:rFonts w:ascii="Times New Roman" w:hAnsi="Times New Roman" w:cs="Times New Roman"/>
          <w:sz w:val="28"/>
          <w:szCs w:val="28"/>
          <w:lang w:val="kk-KZ"/>
        </w:rPr>
        <w:t>және</w:t>
      </w:r>
      <w:r w:rsidR="00874960" w:rsidRPr="005213DE">
        <w:rPr>
          <w:rFonts w:ascii="Times New Roman" w:hAnsi="Times New Roman" w:cs="Times New Roman"/>
          <w:sz w:val="28"/>
          <w:szCs w:val="28"/>
          <w:lang w:val="kk-KZ"/>
        </w:rPr>
        <w:t xml:space="preserve"> жоғар</w:t>
      </w:r>
      <w:r w:rsidR="005213DE" w:rsidRPr="005213DE">
        <w:rPr>
          <w:rFonts w:ascii="Times New Roman" w:hAnsi="Times New Roman" w:cs="Times New Roman"/>
          <w:sz w:val="28"/>
          <w:szCs w:val="28"/>
          <w:lang w:val="kk-KZ"/>
        </w:rPr>
        <w:t>ғ</w:t>
      </w:r>
      <w:r w:rsidR="00874960" w:rsidRPr="005213DE">
        <w:rPr>
          <w:rFonts w:ascii="Times New Roman" w:hAnsi="Times New Roman" w:cs="Times New Roman"/>
          <w:sz w:val="28"/>
          <w:szCs w:val="28"/>
          <w:lang w:val="kk-KZ"/>
        </w:rPr>
        <w:t>ы технологиялы</w:t>
      </w:r>
      <w:r w:rsidR="005213DE" w:rsidRPr="005213DE">
        <w:rPr>
          <w:rFonts w:ascii="Times New Roman" w:hAnsi="Times New Roman" w:cs="Times New Roman"/>
          <w:sz w:val="28"/>
          <w:szCs w:val="28"/>
          <w:lang w:val="kk-KZ"/>
        </w:rPr>
        <w:t>қ</w:t>
      </w:r>
      <w:r w:rsidR="00874960" w:rsidRPr="005213DE">
        <w:rPr>
          <w:rFonts w:ascii="Times New Roman" w:hAnsi="Times New Roman" w:cs="Times New Roman"/>
          <w:sz w:val="28"/>
          <w:szCs w:val="28"/>
          <w:lang w:val="kk-KZ"/>
        </w:rPr>
        <w:t xml:space="preserve"> </w:t>
      </w:r>
      <w:r w:rsidR="005213DE" w:rsidRPr="005213DE">
        <w:rPr>
          <w:rFonts w:ascii="Times New Roman" w:hAnsi="Times New Roman" w:cs="Times New Roman"/>
          <w:sz w:val="28"/>
          <w:szCs w:val="28"/>
          <w:lang w:val="kk-KZ"/>
        </w:rPr>
        <w:t>сектор</w:t>
      </w:r>
      <w:r w:rsidR="00874960" w:rsidRPr="005213DE">
        <w:rPr>
          <w:rFonts w:ascii="Times New Roman" w:hAnsi="Times New Roman" w:cs="Times New Roman"/>
          <w:sz w:val="28"/>
          <w:szCs w:val="28"/>
          <w:lang w:val="kk-KZ"/>
        </w:rPr>
        <w:t xml:space="preserve"> 10,9% </w:t>
      </w:r>
      <w:r w:rsidR="005213DE" w:rsidRPr="005213DE">
        <w:rPr>
          <w:rFonts w:ascii="Times New Roman" w:hAnsi="Times New Roman" w:cs="Times New Roman"/>
          <w:sz w:val="28"/>
          <w:szCs w:val="28"/>
          <w:lang w:val="kk-KZ"/>
        </w:rPr>
        <w:t>ғана болған</w:t>
      </w:r>
      <w:r w:rsidR="00874960" w:rsidRPr="005213DE">
        <w:rPr>
          <w:rFonts w:ascii="Times New Roman" w:hAnsi="Times New Roman" w:cs="Times New Roman"/>
          <w:sz w:val="28"/>
          <w:szCs w:val="28"/>
          <w:lang w:val="kk-KZ"/>
        </w:rPr>
        <w:t xml:space="preserve">.  </w:t>
      </w:r>
      <w:r w:rsidR="00874960" w:rsidRPr="005213DE">
        <w:rPr>
          <w:rFonts w:ascii="Times New Roman" w:hAnsi="Times New Roman" w:cs="Times New Roman"/>
          <w:bCs/>
          <w:sz w:val="28"/>
          <w:szCs w:val="28"/>
          <w:shd w:val="clear" w:color="auto" w:fill="FFFFFF"/>
          <w:lang w:val="kk-KZ"/>
        </w:rPr>
        <w:t>Экономикалық ынтымақтастық пен даму ұйымы (ЭЫДҰ)</w:t>
      </w:r>
      <w:r w:rsidR="005213DE" w:rsidRPr="005213DE">
        <w:rPr>
          <w:rFonts w:ascii="Times New Roman" w:hAnsi="Times New Roman" w:cs="Times New Roman"/>
          <w:sz w:val="28"/>
          <w:szCs w:val="28"/>
          <w:lang w:val="kk-KZ"/>
        </w:rPr>
        <w:t xml:space="preserve"> елдерінің </w:t>
      </w:r>
      <w:r w:rsidR="005213DE" w:rsidRPr="005213DE">
        <w:rPr>
          <w:rFonts w:ascii="Times New Roman" w:hAnsi="Times New Roman" w:cs="Times New Roman"/>
          <w:sz w:val="28"/>
          <w:szCs w:val="28"/>
          <w:lang w:val="kk-KZ"/>
        </w:rPr>
        <w:lastRenderedPageBreak/>
        <w:t xml:space="preserve">көрсеткіштерімен салыстырсақ, онда </w:t>
      </w:r>
      <w:r w:rsidR="00874960" w:rsidRPr="005213DE">
        <w:rPr>
          <w:rFonts w:ascii="Times New Roman" w:hAnsi="Times New Roman" w:cs="Times New Roman"/>
          <w:sz w:val="28"/>
          <w:szCs w:val="28"/>
          <w:lang w:val="kk-KZ"/>
        </w:rPr>
        <w:t xml:space="preserve"> жоға</w:t>
      </w:r>
      <w:r w:rsidR="005213DE" w:rsidRPr="005213DE">
        <w:rPr>
          <w:rFonts w:ascii="Times New Roman" w:hAnsi="Times New Roman" w:cs="Times New Roman"/>
          <w:sz w:val="28"/>
          <w:szCs w:val="28"/>
          <w:lang w:val="kk-KZ"/>
        </w:rPr>
        <w:t>ғ</w:t>
      </w:r>
      <w:r w:rsidR="00874960" w:rsidRPr="005213DE">
        <w:rPr>
          <w:rFonts w:ascii="Times New Roman" w:hAnsi="Times New Roman" w:cs="Times New Roman"/>
          <w:sz w:val="28"/>
          <w:szCs w:val="28"/>
          <w:lang w:val="kk-KZ"/>
        </w:rPr>
        <w:t>ры технологиялы</w:t>
      </w:r>
      <w:r w:rsidR="005213DE" w:rsidRPr="005213DE">
        <w:rPr>
          <w:rFonts w:ascii="Times New Roman" w:hAnsi="Times New Roman" w:cs="Times New Roman"/>
          <w:sz w:val="28"/>
          <w:szCs w:val="28"/>
          <w:lang w:val="kk-KZ"/>
        </w:rPr>
        <w:t>қ өндіріс кемі</w:t>
      </w:r>
      <w:r w:rsidR="00874960" w:rsidRPr="005213DE">
        <w:rPr>
          <w:rFonts w:ascii="Times New Roman" w:hAnsi="Times New Roman" w:cs="Times New Roman"/>
          <w:sz w:val="28"/>
          <w:szCs w:val="28"/>
          <w:lang w:val="kk-KZ"/>
        </w:rPr>
        <w:t xml:space="preserve"> 20%-дан </w:t>
      </w:r>
      <w:r w:rsidR="005213DE" w:rsidRPr="005213DE">
        <w:rPr>
          <w:rFonts w:ascii="Times New Roman" w:hAnsi="Times New Roman" w:cs="Times New Roman"/>
          <w:sz w:val="28"/>
          <w:szCs w:val="28"/>
          <w:lang w:val="kk-KZ"/>
        </w:rPr>
        <w:t>жоғары</w:t>
      </w:r>
      <w:r w:rsidR="00E50353">
        <w:rPr>
          <w:rFonts w:ascii="Times New Roman" w:hAnsi="Times New Roman" w:cs="Times New Roman"/>
          <w:sz w:val="28"/>
          <w:szCs w:val="28"/>
          <w:lang w:val="kk-KZ"/>
        </w:rPr>
        <w:t xml:space="preserve"> [</w:t>
      </w:r>
      <w:r w:rsidR="006E7C8E">
        <w:rPr>
          <w:rFonts w:ascii="Times New Roman" w:hAnsi="Times New Roman" w:cs="Times New Roman"/>
          <w:sz w:val="28"/>
          <w:szCs w:val="28"/>
          <w:lang w:val="kk-KZ"/>
        </w:rPr>
        <w:fldChar w:fldCharType="begin"/>
      </w:r>
      <w:r w:rsidR="006E7C8E">
        <w:rPr>
          <w:rFonts w:ascii="Times New Roman" w:hAnsi="Times New Roman" w:cs="Times New Roman"/>
          <w:sz w:val="28"/>
          <w:szCs w:val="28"/>
          <w:lang w:val="kk-KZ"/>
        </w:rPr>
        <w:instrText xml:space="preserve"> NOTEREF _Ref105078441 \h </w:instrText>
      </w:r>
      <w:r w:rsidR="006E7C8E">
        <w:rPr>
          <w:rFonts w:ascii="Times New Roman" w:hAnsi="Times New Roman" w:cs="Times New Roman"/>
          <w:sz w:val="28"/>
          <w:szCs w:val="28"/>
          <w:lang w:val="kk-KZ"/>
        </w:rPr>
      </w:r>
      <w:r w:rsidR="006E7C8E">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35</w:t>
      </w:r>
      <w:r w:rsidR="006E7C8E">
        <w:rPr>
          <w:rFonts w:ascii="Times New Roman" w:hAnsi="Times New Roman" w:cs="Times New Roman"/>
          <w:sz w:val="28"/>
          <w:szCs w:val="28"/>
          <w:lang w:val="kk-KZ"/>
        </w:rPr>
        <w:fldChar w:fldCharType="end"/>
      </w:r>
      <w:r w:rsidR="00874960" w:rsidRPr="005213DE">
        <w:rPr>
          <w:rFonts w:ascii="Times New Roman" w:hAnsi="Times New Roman" w:cs="Times New Roman"/>
          <w:sz w:val="28"/>
          <w:szCs w:val="28"/>
          <w:lang w:val="kk-KZ"/>
        </w:rPr>
        <w:t>].</w:t>
      </w:r>
    </w:p>
    <w:p w:rsidR="00874960" w:rsidRPr="005818D0" w:rsidRDefault="0062183B" w:rsidP="00BB7074">
      <w:pPr>
        <w:spacing w:after="0"/>
        <w:ind w:firstLine="708"/>
        <w:jc w:val="both"/>
        <w:rPr>
          <w:rFonts w:ascii="Times New Roman" w:hAnsi="Times New Roman" w:cs="Times New Roman"/>
          <w:lang w:val="kk-KZ"/>
        </w:rPr>
      </w:pPr>
      <w:r>
        <w:rPr>
          <w:rFonts w:ascii="Times New Roman" w:hAnsi="Times New Roman" w:cs="Times New Roman"/>
          <w:sz w:val="28"/>
          <w:lang w:val="kk-KZ"/>
        </w:rPr>
        <w:t>Соңғы жылдары</w:t>
      </w:r>
      <w:r w:rsidR="0023628B">
        <w:rPr>
          <w:rFonts w:ascii="Times New Roman" w:hAnsi="Times New Roman" w:cs="Times New Roman"/>
          <w:sz w:val="28"/>
          <w:lang w:val="kk-KZ"/>
        </w:rPr>
        <w:t xml:space="preserve"> өңдеу саласы </w:t>
      </w:r>
      <w:r w:rsidR="00874960" w:rsidRPr="005818D0">
        <w:rPr>
          <w:rFonts w:ascii="Times New Roman" w:hAnsi="Times New Roman" w:cs="Times New Roman"/>
          <w:sz w:val="28"/>
          <w:lang w:val="kk-KZ"/>
        </w:rPr>
        <w:t>кәсіпорындарының инновациялық белсенділігі 3 есе</w:t>
      </w:r>
      <w:r w:rsidR="0023628B">
        <w:rPr>
          <w:rFonts w:ascii="Times New Roman" w:hAnsi="Times New Roman" w:cs="Times New Roman"/>
          <w:sz w:val="28"/>
          <w:lang w:val="kk-KZ"/>
        </w:rPr>
        <w:t>ге дейін өсті</w:t>
      </w:r>
      <w:r w:rsidR="00874960" w:rsidRPr="005818D0">
        <w:rPr>
          <w:rFonts w:ascii="Times New Roman" w:hAnsi="Times New Roman" w:cs="Times New Roman"/>
          <w:sz w:val="28"/>
          <w:lang w:val="kk-KZ"/>
        </w:rPr>
        <w:t>,</w:t>
      </w:r>
      <w:r w:rsidR="0023628B">
        <w:rPr>
          <w:rFonts w:ascii="Times New Roman" w:hAnsi="Times New Roman" w:cs="Times New Roman"/>
          <w:sz w:val="28"/>
          <w:lang w:val="kk-KZ"/>
        </w:rPr>
        <w:t xml:space="preserve"> яғни, 4,6%-дан 15,8%-ға дейін артқан</w:t>
      </w:r>
      <w:r w:rsidR="00874960" w:rsidRPr="005818D0">
        <w:rPr>
          <w:rFonts w:ascii="Times New Roman" w:hAnsi="Times New Roman" w:cs="Times New Roman"/>
          <w:sz w:val="28"/>
          <w:lang w:val="kk-KZ"/>
        </w:rPr>
        <w:t>.</w:t>
      </w:r>
      <w:r w:rsidR="0023628B">
        <w:rPr>
          <w:rFonts w:ascii="Times New Roman" w:hAnsi="Times New Roman" w:cs="Times New Roman"/>
          <w:sz w:val="28"/>
          <w:lang w:val="kk-KZ"/>
        </w:rPr>
        <w:t xml:space="preserve"> Осы жылдың қорытындысында </w:t>
      </w:r>
      <w:r w:rsidR="00FD5AD0">
        <w:rPr>
          <w:rFonts w:ascii="Times New Roman" w:hAnsi="Times New Roman" w:cs="Times New Roman"/>
          <w:sz w:val="28"/>
          <w:lang w:val="kk-KZ"/>
        </w:rPr>
        <w:t>өңдеу саласындағы кәсіпорындардың технологиялық инновацияға салынған қаражаты 611 млрд.теңгеге жетті</w:t>
      </w:r>
      <w:r w:rsidR="00E50353">
        <w:rPr>
          <w:rFonts w:ascii="Times New Roman" w:hAnsi="Times New Roman" w:cs="Times New Roman"/>
          <w:sz w:val="28"/>
          <w:lang w:val="kk-KZ"/>
        </w:rPr>
        <w:t xml:space="preserve"> </w:t>
      </w:r>
      <w:r w:rsidR="00E50353" w:rsidRPr="00E50353">
        <w:rPr>
          <w:rFonts w:ascii="Times New Roman" w:hAnsi="Times New Roman" w:cs="Times New Roman"/>
          <w:sz w:val="28"/>
          <w:lang w:val="kk-KZ"/>
        </w:rPr>
        <w:t>[</w:t>
      </w:r>
      <w:r w:rsidR="006E7C8E">
        <w:rPr>
          <w:rFonts w:ascii="Times New Roman" w:hAnsi="Times New Roman" w:cs="Times New Roman"/>
          <w:sz w:val="28"/>
          <w:lang w:val="kk-KZ"/>
        </w:rPr>
        <w:fldChar w:fldCharType="begin"/>
      </w:r>
      <w:r w:rsidR="006E7C8E">
        <w:rPr>
          <w:rFonts w:ascii="Times New Roman" w:hAnsi="Times New Roman" w:cs="Times New Roman"/>
          <w:sz w:val="28"/>
          <w:lang w:val="kk-KZ"/>
        </w:rPr>
        <w:instrText xml:space="preserve"> NOTEREF _Ref104387316 \h </w:instrText>
      </w:r>
      <w:r w:rsidR="006E7C8E">
        <w:rPr>
          <w:rFonts w:ascii="Times New Roman" w:hAnsi="Times New Roman" w:cs="Times New Roman"/>
          <w:sz w:val="28"/>
          <w:lang w:val="kk-KZ"/>
        </w:rPr>
      </w:r>
      <w:r w:rsidR="006E7C8E">
        <w:rPr>
          <w:rFonts w:ascii="Times New Roman" w:hAnsi="Times New Roman" w:cs="Times New Roman"/>
          <w:sz w:val="28"/>
          <w:lang w:val="kk-KZ"/>
        </w:rPr>
        <w:fldChar w:fldCharType="separate"/>
      </w:r>
      <w:r w:rsidR="00895BA9">
        <w:rPr>
          <w:rFonts w:ascii="Times New Roman" w:hAnsi="Times New Roman" w:cs="Times New Roman"/>
          <w:sz w:val="28"/>
          <w:lang w:val="kk-KZ"/>
        </w:rPr>
        <w:t>69</w:t>
      </w:r>
      <w:r w:rsidR="006E7C8E">
        <w:rPr>
          <w:rFonts w:ascii="Times New Roman" w:hAnsi="Times New Roman" w:cs="Times New Roman"/>
          <w:sz w:val="28"/>
          <w:lang w:val="kk-KZ"/>
        </w:rPr>
        <w:fldChar w:fldCharType="end"/>
      </w:r>
      <w:r w:rsidR="00E50353" w:rsidRPr="00E50353">
        <w:rPr>
          <w:rFonts w:ascii="Times New Roman" w:hAnsi="Times New Roman" w:cs="Times New Roman"/>
          <w:sz w:val="28"/>
          <w:lang w:val="kk-KZ"/>
        </w:rPr>
        <w:t>]</w:t>
      </w:r>
      <w:r w:rsidR="00FD5AD0">
        <w:rPr>
          <w:rFonts w:ascii="Times New Roman" w:hAnsi="Times New Roman" w:cs="Times New Roman"/>
          <w:sz w:val="28"/>
          <w:lang w:val="kk-KZ"/>
        </w:rPr>
        <w:t xml:space="preserve">. </w:t>
      </w:r>
    </w:p>
    <w:p w:rsidR="00FD5AD0" w:rsidRDefault="004A32D3" w:rsidP="00FD5AD0">
      <w:pPr>
        <w:spacing w:after="0"/>
        <w:ind w:firstLine="567"/>
        <w:jc w:val="both"/>
        <w:rPr>
          <w:rFonts w:ascii="Times New Roman" w:hAnsi="Times New Roman" w:cs="Times New Roman"/>
          <w:sz w:val="28"/>
          <w:lang w:val="kk-KZ"/>
        </w:rPr>
      </w:pPr>
      <w:r>
        <w:rPr>
          <w:rFonts w:ascii="Times New Roman" w:hAnsi="Times New Roman" w:cs="Times New Roman"/>
          <w:sz w:val="28"/>
          <w:lang w:val="kk-KZ"/>
        </w:rPr>
        <w:t>Соңғы жылдары</w:t>
      </w:r>
      <w:r w:rsidR="00FD5AD0">
        <w:rPr>
          <w:rFonts w:ascii="Times New Roman" w:hAnsi="Times New Roman" w:cs="Times New Roman"/>
          <w:sz w:val="28"/>
          <w:lang w:val="kk-KZ"/>
        </w:rPr>
        <w:t xml:space="preserve"> өңдеу өнеркәсібінде инновациялық өнімдердің өнім көлемінің құны 7 есе</w:t>
      </w:r>
      <w:r w:rsidR="0062183B">
        <w:rPr>
          <w:rFonts w:ascii="Times New Roman" w:hAnsi="Times New Roman" w:cs="Times New Roman"/>
          <w:sz w:val="28"/>
          <w:lang w:val="kk-KZ"/>
        </w:rPr>
        <w:t>ге дейін</w:t>
      </w:r>
      <w:r w:rsidR="00FD5AD0">
        <w:rPr>
          <w:rFonts w:ascii="Times New Roman" w:hAnsi="Times New Roman" w:cs="Times New Roman"/>
          <w:sz w:val="28"/>
          <w:lang w:val="kk-KZ"/>
        </w:rPr>
        <w:t xml:space="preserve"> өсіп, 930 млрд.теңгені құрады. Инновациялық өнімдердің экспорты да артты, 31,5 млрд теңгеден 161,7 млрд. теңгеге дейін өсті. Мұндай қарқынды өсу серпіні болғанымен жалпы ішкі өнімдегі үлесінің деңгейі төмен, шамамен 1,5% құрайды</w:t>
      </w:r>
      <w:r w:rsidR="00E50353" w:rsidRPr="00E50353">
        <w:rPr>
          <w:rFonts w:ascii="Times New Roman" w:hAnsi="Times New Roman" w:cs="Times New Roman"/>
          <w:sz w:val="28"/>
          <w:lang w:val="kk-KZ"/>
        </w:rPr>
        <w:t xml:space="preserve"> [</w:t>
      </w:r>
      <w:r w:rsidR="006E7C8E">
        <w:rPr>
          <w:rFonts w:ascii="Times New Roman" w:hAnsi="Times New Roman" w:cs="Times New Roman"/>
          <w:sz w:val="28"/>
          <w:lang w:val="kk-KZ"/>
        </w:rPr>
        <w:fldChar w:fldCharType="begin"/>
      </w:r>
      <w:r w:rsidR="006E7C8E">
        <w:rPr>
          <w:rFonts w:ascii="Times New Roman" w:hAnsi="Times New Roman" w:cs="Times New Roman"/>
          <w:sz w:val="28"/>
          <w:lang w:val="kk-KZ"/>
        </w:rPr>
        <w:instrText xml:space="preserve"> NOTEREF _Ref104387316 \h </w:instrText>
      </w:r>
      <w:r w:rsidR="006E7C8E">
        <w:rPr>
          <w:rFonts w:ascii="Times New Roman" w:hAnsi="Times New Roman" w:cs="Times New Roman"/>
          <w:sz w:val="28"/>
          <w:lang w:val="kk-KZ"/>
        </w:rPr>
      </w:r>
      <w:r w:rsidR="006E7C8E">
        <w:rPr>
          <w:rFonts w:ascii="Times New Roman" w:hAnsi="Times New Roman" w:cs="Times New Roman"/>
          <w:sz w:val="28"/>
          <w:lang w:val="kk-KZ"/>
        </w:rPr>
        <w:fldChar w:fldCharType="separate"/>
      </w:r>
      <w:r w:rsidR="00895BA9">
        <w:rPr>
          <w:rFonts w:ascii="Times New Roman" w:hAnsi="Times New Roman" w:cs="Times New Roman"/>
          <w:sz w:val="28"/>
          <w:lang w:val="kk-KZ"/>
        </w:rPr>
        <w:t>69</w:t>
      </w:r>
      <w:r w:rsidR="006E7C8E">
        <w:rPr>
          <w:rFonts w:ascii="Times New Roman" w:hAnsi="Times New Roman" w:cs="Times New Roman"/>
          <w:sz w:val="28"/>
          <w:lang w:val="kk-KZ"/>
        </w:rPr>
        <w:fldChar w:fldCharType="end"/>
      </w:r>
      <w:r w:rsidR="00E50353" w:rsidRPr="00E50353">
        <w:rPr>
          <w:rFonts w:ascii="Times New Roman" w:hAnsi="Times New Roman" w:cs="Times New Roman"/>
          <w:sz w:val="28"/>
          <w:lang w:val="kk-KZ"/>
        </w:rPr>
        <w:t>]</w:t>
      </w:r>
      <w:r w:rsidR="00FD5AD0">
        <w:rPr>
          <w:rFonts w:ascii="Times New Roman" w:hAnsi="Times New Roman" w:cs="Times New Roman"/>
          <w:sz w:val="28"/>
          <w:lang w:val="kk-KZ"/>
        </w:rPr>
        <w:t xml:space="preserve">. </w:t>
      </w:r>
    </w:p>
    <w:p w:rsidR="00FD5AD0" w:rsidRPr="00FD5AD0" w:rsidRDefault="00FD5AD0" w:rsidP="00FD5AD0">
      <w:pPr>
        <w:spacing w:after="0"/>
        <w:ind w:firstLine="567"/>
        <w:jc w:val="both"/>
        <w:rPr>
          <w:rFonts w:ascii="Times New Roman" w:hAnsi="Times New Roman" w:cs="Times New Roman"/>
          <w:sz w:val="28"/>
          <w:lang w:val="kk-KZ"/>
        </w:rPr>
      </w:pPr>
      <w:r>
        <w:rPr>
          <w:rFonts w:ascii="Times New Roman" w:hAnsi="Times New Roman" w:cs="Times New Roman"/>
          <w:sz w:val="28"/>
          <w:lang w:val="kk-KZ"/>
        </w:rPr>
        <w:t xml:space="preserve">Жалпы Қазақстанда инновациялық жаңа өнімдерге шығындардың артуы болғанымен, технологиялық әдіс жағынан әлі күнге төмен дейгейде </w:t>
      </w:r>
      <w:r w:rsidR="00FC1DBE">
        <w:rPr>
          <w:rFonts w:ascii="Times New Roman" w:hAnsi="Times New Roman" w:cs="Times New Roman"/>
          <w:sz w:val="28"/>
          <w:lang w:val="kk-KZ"/>
        </w:rPr>
        <w:t>қалып қойды. Мәселен, технологиялық инновацияларды пайдаланған кәсіпорындардың үлесі Батыс Еуропа елдері Германия, Франция, Ұлыбританияда 35-55%</w:t>
      </w:r>
      <w:r>
        <w:rPr>
          <w:rFonts w:ascii="Times New Roman" w:hAnsi="Times New Roman" w:cs="Times New Roman"/>
          <w:sz w:val="28"/>
          <w:lang w:val="kk-KZ"/>
        </w:rPr>
        <w:t xml:space="preserve"> </w:t>
      </w:r>
      <w:r w:rsidR="00FC1DBE">
        <w:rPr>
          <w:rFonts w:ascii="Times New Roman" w:hAnsi="Times New Roman" w:cs="Times New Roman"/>
          <w:sz w:val="28"/>
          <w:lang w:val="kk-KZ"/>
        </w:rPr>
        <w:t>- ға дейін жетеді. Жыл сайынғ</w:t>
      </w:r>
      <w:r w:rsidR="0062183B">
        <w:rPr>
          <w:rFonts w:ascii="Times New Roman" w:hAnsi="Times New Roman" w:cs="Times New Roman"/>
          <w:sz w:val="28"/>
          <w:lang w:val="kk-KZ"/>
        </w:rPr>
        <w:t>ы</w:t>
      </w:r>
      <w:r w:rsidR="00FC1DBE">
        <w:rPr>
          <w:rFonts w:ascii="Times New Roman" w:hAnsi="Times New Roman" w:cs="Times New Roman"/>
          <w:sz w:val="28"/>
          <w:lang w:val="kk-KZ"/>
        </w:rPr>
        <w:t xml:space="preserve"> Дүниежүзілік экономикалық форумның көрсеткіштерінде Қазақстан инновациялық әлеует деңгейі бойынша</w:t>
      </w:r>
      <w:r w:rsidR="00A56A32">
        <w:rPr>
          <w:rFonts w:ascii="Times New Roman" w:hAnsi="Times New Roman" w:cs="Times New Roman"/>
          <w:sz w:val="28"/>
          <w:lang w:val="kk-KZ"/>
        </w:rPr>
        <w:t xml:space="preserve"> 2021 жылдың қорытындысы бойынша</w:t>
      </w:r>
      <w:r w:rsidR="00FC1DBE">
        <w:rPr>
          <w:rFonts w:ascii="Times New Roman" w:hAnsi="Times New Roman" w:cs="Times New Roman"/>
          <w:sz w:val="28"/>
          <w:lang w:val="kk-KZ"/>
        </w:rPr>
        <w:t xml:space="preserve"> </w:t>
      </w:r>
      <w:r w:rsidR="00A56A32">
        <w:rPr>
          <w:rFonts w:ascii="Times New Roman" w:hAnsi="Times New Roman" w:cs="Times New Roman"/>
          <w:sz w:val="28"/>
          <w:lang w:val="kk-KZ"/>
        </w:rPr>
        <w:t>28,6 индекспен 89</w:t>
      </w:r>
      <w:r w:rsidR="00FC1DBE">
        <w:rPr>
          <w:rFonts w:ascii="Times New Roman" w:hAnsi="Times New Roman" w:cs="Times New Roman"/>
          <w:sz w:val="28"/>
          <w:lang w:val="kk-KZ"/>
        </w:rPr>
        <w:t xml:space="preserve"> орынға </w:t>
      </w:r>
      <w:r w:rsidR="00FC1DBE" w:rsidRPr="006E7C8E">
        <w:rPr>
          <w:rFonts w:ascii="Times New Roman" w:hAnsi="Times New Roman" w:cs="Times New Roman"/>
          <w:sz w:val="28"/>
          <w:lang w:val="kk-KZ"/>
        </w:rPr>
        <w:t>жайғасты</w:t>
      </w:r>
      <w:r w:rsidR="006E7C8E" w:rsidRPr="006E7C8E">
        <w:rPr>
          <w:rFonts w:ascii="Times New Roman" w:hAnsi="Times New Roman" w:cs="Times New Roman"/>
          <w:sz w:val="28"/>
          <w:lang w:val="kk-KZ"/>
        </w:rPr>
        <w:t xml:space="preserve"> [</w:t>
      </w:r>
      <w:r w:rsidR="006E7C8E" w:rsidRPr="006E7C8E">
        <w:rPr>
          <w:rStyle w:val="a9"/>
          <w:rFonts w:ascii="Times New Roman" w:hAnsi="Times New Roman" w:cs="Times New Roman"/>
          <w:sz w:val="28"/>
          <w:vertAlign w:val="baseline"/>
          <w:lang w:val="kk-KZ"/>
        </w:rPr>
        <w:endnoteReference w:id="71"/>
      </w:r>
      <w:r w:rsidR="006E7C8E" w:rsidRPr="006E7C8E">
        <w:rPr>
          <w:rFonts w:ascii="Times New Roman" w:hAnsi="Times New Roman" w:cs="Times New Roman"/>
          <w:sz w:val="28"/>
          <w:lang w:val="kk-KZ"/>
        </w:rPr>
        <w:t>]</w:t>
      </w:r>
      <w:r w:rsidR="00FC1DBE" w:rsidRPr="006E7C8E">
        <w:rPr>
          <w:rFonts w:ascii="Times New Roman" w:hAnsi="Times New Roman" w:cs="Times New Roman"/>
          <w:sz w:val="28"/>
          <w:lang w:val="kk-KZ"/>
        </w:rPr>
        <w:t>. Әрине</w:t>
      </w:r>
      <w:r w:rsidR="00FC1DBE">
        <w:rPr>
          <w:rFonts w:ascii="Times New Roman" w:hAnsi="Times New Roman" w:cs="Times New Roman"/>
          <w:sz w:val="28"/>
          <w:lang w:val="kk-KZ"/>
        </w:rPr>
        <w:t xml:space="preserve"> бұл төмен көрсеткіш.</w:t>
      </w:r>
    </w:p>
    <w:p w:rsidR="005A5226" w:rsidRPr="00874960" w:rsidRDefault="00874960" w:rsidP="00553B8D">
      <w:pPr>
        <w:spacing w:after="0"/>
        <w:jc w:val="both"/>
        <w:rPr>
          <w:rFonts w:ascii="Times New Roman" w:hAnsi="Times New Roman" w:cs="Times New Roman"/>
          <w:lang w:val="kk-KZ"/>
        </w:rPr>
      </w:pPr>
      <w:r w:rsidRPr="005818D0">
        <w:rPr>
          <w:rFonts w:ascii="Times New Roman" w:hAnsi="Times New Roman" w:cs="Times New Roman"/>
          <w:sz w:val="28"/>
          <w:lang w:val="kk-KZ"/>
        </w:rPr>
        <w:t xml:space="preserve">  </w:t>
      </w:r>
    </w:p>
    <w:p w:rsidR="005A5226" w:rsidRDefault="005A5226" w:rsidP="005A5226">
      <w:pPr>
        <w:jc w:val="both"/>
        <w:rPr>
          <w:rFonts w:ascii="Times New Roman" w:hAnsi="Times New Roman" w:cs="Times New Roman"/>
          <w:sz w:val="28"/>
          <w:szCs w:val="28"/>
          <w:lang w:val="kk-KZ"/>
        </w:rPr>
      </w:pPr>
      <w:r w:rsidRPr="00874960">
        <w:rPr>
          <w:rFonts w:ascii="Times New Roman" w:hAnsi="Times New Roman" w:cs="Times New Roman"/>
          <w:b/>
          <w:noProof/>
          <w:lang w:eastAsia="ru-RU"/>
        </w:rPr>
        <w:drawing>
          <wp:inline distT="0" distB="0" distL="0" distR="0" wp14:anchorId="01C5BE30" wp14:editId="1A1DDC9B">
            <wp:extent cx="6083300" cy="24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3502" cy="2454514"/>
                    </a:xfrm>
                    <a:prstGeom prst="rect">
                      <a:avLst/>
                    </a:prstGeom>
                    <a:noFill/>
                    <a:ln>
                      <a:noFill/>
                    </a:ln>
                  </pic:spPr>
                </pic:pic>
              </a:graphicData>
            </a:graphic>
          </wp:inline>
        </w:drawing>
      </w:r>
    </w:p>
    <w:p w:rsidR="00874960" w:rsidRPr="00874960" w:rsidRDefault="00BB7074" w:rsidP="005818D0">
      <w:pPr>
        <w:widowControl w:val="0"/>
        <w:pBdr>
          <w:bottom w:val="single" w:sz="4" w:space="0" w:color="FFFFFF"/>
        </w:pBd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9 </w:t>
      </w:r>
      <w:r w:rsidRPr="0053270A">
        <w:rPr>
          <w:rFonts w:ascii="Times New Roman" w:hAnsi="Times New Roman" w:cs="Times New Roman"/>
          <w:sz w:val="28"/>
          <w:szCs w:val="24"/>
          <w:lang w:val="kk-KZ"/>
        </w:rPr>
        <w:t>–</w:t>
      </w:r>
      <w:r w:rsidR="005818D0">
        <w:rPr>
          <w:rFonts w:ascii="Times New Roman" w:hAnsi="Times New Roman" w:cs="Times New Roman"/>
          <w:sz w:val="28"/>
          <w:szCs w:val="28"/>
          <w:lang w:val="kk-KZ"/>
        </w:rPr>
        <w:t xml:space="preserve"> Қазақстанның негізгі сауда серіктестері</w:t>
      </w:r>
    </w:p>
    <w:p w:rsidR="00DB70BF" w:rsidRDefault="00DB70BF" w:rsidP="00DB70BF">
      <w:pPr>
        <w:spacing w:after="0" w:line="240" w:lineRule="auto"/>
        <w:ind w:firstLine="567"/>
        <w:rPr>
          <w:rFonts w:ascii="Times New Roman" w:hAnsi="Times New Roman"/>
          <w:iCs/>
          <w:sz w:val="24"/>
          <w:szCs w:val="28"/>
          <w:lang w:val="kk-KZ"/>
        </w:rPr>
      </w:pPr>
    </w:p>
    <w:p w:rsidR="00DB70BF" w:rsidRPr="00F36481" w:rsidRDefault="00DB70BF" w:rsidP="00DB70BF">
      <w:pPr>
        <w:spacing w:after="0" w:line="240" w:lineRule="auto"/>
        <w:ind w:firstLine="567"/>
        <w:rPr>
          <w:rFonts w:ascii="Times New Roman" w:hAnsi="Times New Roman" w:cs="Times New Roman"/>
          <w:sz w:val="28"/>
          <w:szCs w:val="28"/>
          <w:lang w:val="kk-KZ"/>
        </w:rPr>
      </w:pPr>
      <w:r w:rsidRPr="001F0A8E">
        <w:rPr>
          <w:rFonts w:ascii="Times New Roman" w:hAnsi="Times New Roman"/>
          <w:iCs/>
          <w:sz w:val="24"/>
          <w:szCs w:val="28"/>
          <w:lang w:val="kk-KZ"/>
        </w:rPr>
        <w:t xml:space="preserve">Ескерпе – </w:t>
      </w:r>
      <w:r w:rsidRPr="0077084F">
        <w:rPr>
          <w:rFonts w:ascii="Times New Roman" w:hAnsi="Times New Roman"/>
          <w:iCs/>
          <w:sz w:val="24"/>
          <w:szCs w:val="24"/>
          <w:lang w:val="kk-KZ"/>
        </w:rPr>
        <w:t>[</w:t>
      </w:r>
      <w:r>
        <w:rPr>
          <w:rFonts w:ascii="Times New Roman" w:hAnsi="Times New Roman"/>
          <w:iCs/>
          <w:sz w:val="24"/>
          <w:szCs w:val="24"/>
          <w:lang w:val="kk-KZ"/>
        </w:rPr>
        <w:fldChar w:fldCharType="begin"/>
      </w:r>
      <w:r>
        <w:rPr>
          <w:rFonts w:ascii="Times New Roman" w:hAnsi="Times New Roman"/>
          <w:iCs/>
          <w:sz w:val="24"/>
          <w:szCs w:val="24"/>
          <w:lang w:val="kk-KZ"/>
        </w:rPr>
        <w:instrText xml:space="preserve"> NOTEREF _Ref104387316 \h </w:instrText>
      </w:r>
      <w:r>
        <w:rPr>
          <w:rFonts w:ascii="Times New Roman" w:hAnsi="Times New Roman"/>
          <w:iCs/>
          <w:sz w:val="24"/>
          <w:szCs w:val="24"/>
          <w:lang w:val="kk-KZ"/>
        </w:rPr>
      </w:r>
      <w:r>
        <w:rPr>
          <w:rFonts w:ascii="Times New Roman" w:hAnsi="Times New Roman"/>
          <w:iCs/>
          <w:sz w:val="24"/>
          <w:szCs w:val="24"/>
          <w:lang w:val="kk-KZ"/>
        </w:rPr>
        <w:fldChar w:fldCharType="separate"/>
      </w:r>
      <w:r w:rsidR="00895BA9">
        <w:rPr>
          <w:rFonts w:ascii="Times New Roman" w:hAnsi="Times New Roman"/>
          <w:iCs/>
          <w:sz w:val="24"/>
          <w:szCs w:val="24"/>
          <w:lang w:val="kk-KZ"/>
        </w:rPr>
        <w:t>69</w:t>
      </w:r>
      <w:r>
        <w:rPr>
          <w:rFonts w:ascii="Times New Roman" w:hAnsi="Times New Roman"/>
          <w:iCs/>
          <w:sz w:val="24"/>
          <w:szCs w:val="24"/>
          <w:lang w:val="kk-KZ"/>
        </w:rPr>
        <w:fldChar w:fldCharType="end"/>
      </w:r>
      <w:r w:rsidRPr="0077084F">
        <w:rPr>
          <w:rFonts w:ascii="Times New Roman" w:hAnsi="Times New Roman"/>
          <w:iCs/>
          <w:sz w:val="24"/>
          <w:szCs w:val="24"/>
          <w:lang w:val="kk-KZ"/>
        </w:rPr>
        <w:t>]</w:t>
      </w:r>
      <w:r>
        <w:rPr>
          <w:rFonts w:ascii="Times New Roman" w:hAnsi="Times New Roman"/>
          <w:iCs/>
          <w:sz w:val="24"/>
          <w:szCs w:val="28"/>
          <w:lang w:val="kk-KZ"/>
        </w:rPr>
        <w:t xml:space="preserve"> дереккөзінен алынды</w:t>
      </w:r>
    </w:p>
    <w:p w:rsidR="00FE6AFC" w:rsidRPr="0053270A" w:rsidRDefault="00FE6AFC" w:rsidP="00FE6AFC">
      <w:pPr>
        <w:spacing w:after="0"/>
        <w:ind w:firstLine="708"/>
        <w:jc w:val="both"/>
        <w:rPr>
          <w:rFonts w:ascii="Times New Roman" w:hAnsi="Times New Roman" w:cs="Times New Roman"/>
          <w:sz w:val="28"/>
          <w:szCs w:val="28"/>
          <w:lang w:val="kk-KZ"/>
        </w:rPr>
      </w:pPr>
    </w:p>
    <w:p w:rsidR="00FE6AFC" w:rsidRPr="00874960" w:rsidRDefault="00FE6AFC" w:rsidP="00FE6AFC">
      <w:pPr>
        <w:spacing w:after="0"/>
        <w:ind w:firstLine="708"/>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Қазақстанның көптеген сауда серіктестері бар, бірақ негізінен 10-ға жуық елдің маңызы бар. 202</w:t>
      </w:r>
      <w:r w:rsidR="00A56A32">
        <w:rPr>
          <w:rFonts w:ascii="Times New Roman" w:hAnsi="Times New Roman" w:cs="Times New Roman"/>
          <w:sz w:val="28"/>
          <w:szCs w:val="28"/>
          <w:lang w:val="kk-KZ"/>
        </w:rPr>
        <w:t>1</w:t>
      </w:r>
      <w:r w:rsidRPr="00874960">
        <w:rPr>
          <w:rFonts w:ascii="Times New Roman" w:hAnsi="Times New Roman" w:cs="Times New Roman"/>
          <w:sz w:val="28"/>
          <w:szCs w:val="28"/>
          <w:lang w:val="kk-KZ"/>
        </w:rPr>
        <w:t xml:space="preserve"> жылғы мәлімет бойынша 1 млрд. АҚШ </w:t>
      </w:r>
      <w:r w:rsidRPr="00874960">
        <w:rPr>
          <w:rFonts w:ascii="Times New Roman" w:hAnsi="Times New Roman" w:cs="Times New Roman"/>
          <w:sz w:val="28"/>
          <w:szCs w:val="28"/>
          <w:lang w:val="kk-KZ"/>
        </w:rPr>
        <w:lastRenderedPageBreak/>
        <w:t>долларынан астам экспорттайтын 1</w:t>
      </w:r>
      <w:r w:rsidR="00A56A32">
        <w:rPr>
          <w:rFonts w:ascii="Times New Roman" w:hAnsi="Times New Roman" w:cs="Times New Roman"/>
          <w:sz w:val="28"/>
          <w:szCs w:val="28"/>
          <w:lang w:val="kk-KZ"/>
        </w:rPr>
        <w:t>4</w:t>
      </w:r>
      <w:r w:rsidRPr="00874960">
        <w:rPr>
          <w:rFonts w:ascii="Times New Roman" w:hAnsi="Times New Roman" w:cs="Times New Roman"/>
          <w:sz w:val="28"/>
          <w:szCs w:val="28"/>
          <w:lang w:val="kk-KZ"/>
        </w:rPr>
        <w:t xml:space="preserve"> ел</w:t>
      </w:r>
      <w:r w:rsidR="0010071A" w:rsidRPr="0010071A">
        <w:rPr>
          <w:rFonts w:ascii="Times New Roman" w:hAnsi="Times New Roman" w:cs="Times New Roman"/>
          <w:sz w:val="28"/>
          <w:szCs w:val="28"/>
          <w:lang w:val="kk-KZ"/>
        </w:rPr>
        <w:t xml:space="preserve"> </w:t>
      </w:r>
      <w:r w:rsidR="0010071A">
        <w:rPr>
          <w:rFonts w:ascii="Times New Roman" w:hAnsi="Times New Roman" w:cs="Times New Roman"/>
          <w:sz w:val="28"/>
          <w:szCs w:val="28"/>
          <w:lang w:val="kk-KZ"/>
        </w:rPr>
        <w:t>және алғаш рет Сингапур еніп отыр</w:t>
      </w:r>
      <w:r w:rsidRPr="00874960">
        <w:rPr>
          <w:rFonts w:ascii="Times New Roman" w:hAnsi="Times New Roman" w:cs="Times New Roman"/>
          <w:sz w:val="28"/>
          <w:szCs w:val="28"/>
          <w:lang w:val="kk-KZ"/>
        </w:rPr>
        <w:t xml:space="preserve">. Қазақстандық тауарларды импорттаушылардың алғашқы </w:t>
      </w:r>
      <w:r w:rsidR="00A56A32">
        <w:rPr>
          <w:rFonts w:ascii="Times New Roman" w:hAnsi="Times New Roman" w:cs="Times New Roman"/>
          <w:sz w:val="28"/>
          <w:szCs w:val="28"/>
          <w:lang w:val="kk-KZ"/>
        </w:rPr>
        <w:t xml:space="preserve">бестігінің </w:t>
      </w:r>
      <w:r w:rsidRPr="00874960">
        <w:rPr>
          <w:rFonts w:ascii="Times New Roman" w:hAnsi="Times New Roman" w:cs="Times New Roman"/>
          <w:sz w:val="28"/>
          <w:szCs w:val="28"/>
          <w:lang w:val="kk-KZ"/>
        </w:rPr>
        <w:t>үлесі орта есеппен 55% - ды құрайды. Бұл</w:t>
      </w:r>
      <w:r w:rsidR="0010071A">
        <w:rPr>
          <w:rFonts w:ascii="Times New Roman" w:hAnsi="Times New Roman" w:cs="Times New Roman"/>
          <w:sz w:val="28"/>
          <w:szCs w:val="28"/>
          <w:lang w:val="kk-KZ"/>
        </w:rPr>
        <w:t>ар</w:t>
      </w:r>
      <w:r w:rsidRPr="00874960">
        <w:rPr>
          <w:rFonts w:ascii="Times New Roman" w:hAnsi="Times New Roman" w:cs="Times New Roman"/>
          <w:sz w:val="28"/>
          <w:szCs w:val="28"/>
          <w:lang w:val="kk-KZ"/>
        </w:rPr>
        <w:t xml:space="preserve"> Италия, Қытай, Нидерланды, Ресей және </w:t>
      </w:r>
      <w:r w:rsidR="00A56A32">
        <w:rPr>
          <w:rFonts w:ascii="Times New Roman" w:hAnsi="Times New Roman" w:cs="Times New Roman"/>
          <w:sz w:val="28"/>
          <w:szCs w:val="28"/>
          <w:lang w:val="kk-KZ"/>
        </w:rPr>
        <w:t>Түркия</w:t>
      </w:r>
      <w:r w:rsidRPr="00874960">
        <w:rPr>
          <w:rFonts w:ascii="Times New Roman" w:hAnsi="Times New Roman" w:cs="Times New Roman"/>
          <w:sz w:val="28"/>
          <w:szCs w:val="28"/>
          <w:lang w:val="kk-KZ"/>
        </w:rPr>
        <w:t>.</w:t>
      </w:r>
    </w:p>
    <w:p w:rsidR="00874960" w:rsidRPr="00874960" w:rsidRDefault="00874960" w:rsidP="00874960">
      <w:pPr>
        <w:spacing w:after="0" w:line="240" w:lineRule="auto"/>
        <w:ind w:firstLine="567"/>
        <w:jc w:val="both"/>
        <w:rPr>
          <w:rFonts w:ascii="Times New Roman" w:hAnsi="Times New Roman" w:cs="Times New Roman"/>
          <w:sz w:val="28"/>
          <w:szCs w:val="28"/>
          <w:lang w:val="kk-KZ"/>
        </w:rPr>
      </w:pPr>
    </w:p>
    <w:p w:rsidR="00874960" w:rsidRPr="00874960" w:rsidRDefault="00874960" w:rsidP="00874960">
      <w:pPr>
        <w:spacing w:after="0" w:line="240" w:lineRule="auto"/>
        <w:jc w:val="both"/>
        <w:rPr>
          <w:rFonts w:ascii="Times New Roman" w:hAnsi="Times New Roman" w:cs="Times New Roman"/>
          <w:sz w:val="28"/>
          <w:szCs w:val="28"/>
          <w:lang w:val="kk-KZ"/>
        </w:rPr>
      </w:pPr>
      <w:r w:rsidRPr="00874960">
        <w:rPr>
          <w:rFonts w:ascii="Times New Roman" w:hAnsi="Times New Roman" w:cs="Times New Roman"/>
          <w:sz w:val="28"/>
          <w:szCs w:val="28"/>
          <w:lang w:val="kk-KZ"/>
        </w:rPr>
        <w:t>Кесте</w:t>
      </w:r>
      <w:r w:rsidR="005818D0">
        <w:rPr>
          <w:rFonts w:ascii="Times New Roman" w:hAnsi="Times New Roman" w:cs="Times New Roman"/>
          <w:sz w:val="28"/>
          <w:szCs w:val="28"/>
          <w:lang w:val="kk-KZ"/>
        </w:rPr>
        <w:t xml:space="preserve"> 12</w:t>
      </w:r>
      <w:r w:rsidRPr="00874960">
        <w:rPr>
          <w:rFonts w:ascii="Times New Roman" w:hAnsi="Times New Roman" w:cs="Times New Roman"/>
          <w:sz w:val="28"/>
          <w:szCs w:val="28"/>
          <w:lang w:val="kk-KZ"/>
        </w:rPr>
        <w:t xml:space="preserve"> – Қазақстанның елдер бойынша экспорттың құны, (мың.АҚШ долл.)</w:t>
      </w:r>
    </w:p>
    <w:tbl>
      <w:tblPr>
        <w:tblStyle w:val="a8"/>
        <w:tblW w:w="0" w:type="auto"/>
        <w:tblLayout w:type="fixed"/>
        <w:tblLook w:val="04A0" w:firstRow="1" w:lastRow="0" w:firstColumn="1" w:lastColumn="0" w:noHBand="0" w:noVBand="1"/>
      </w:tblPr>
      <w:tblGrid>
        <w:gridCol w:w="534"/>
        <w:gridCol w:w="1559"/>
        <w:gridCol w:w="850"/>
        <w:gridCol w:w="142"/>
        <w:gridCol w:w="992"/>
        <w:gridCol w:w="1134"/>
        <w:gridCol w:w="993"/>
        <w:gridCol w:w="992"/>
        <w:gridCol w:w="1145"/>
        <w:gridCol w:w="1229"/>
      </w:tblGrid>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rPr>
            </w:pPr>
            <w:r w:rsidRPr="0010071A">
              <w:rPr>
                <w:rFonts w:ascii="Times New Roman" w:hAnsi="Times New Roman" w:cs="Times New Roman"/>
                <w:sz w:val="24"/>
                <w:szCs w:val="24"/>
              </w:rPr>
              <w:t>№</w:t>
            </w:r>
          </w:p>
        </w:tc>
        <w:tc>
          <w:tcPr>
            <w:tcW w:w="1559" w:type="dxa"/>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Елдер</w:t>
            </w:r>
          </w:p>
        </w:tc>
        <w:tc>
          <w:tcPr>
            <w:tcW w:w="850" w:type="dxa"/>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2016</w:t>
            </w:r>
          </w:p>
        </w:tc>
        <w:tc>
          <w:tcPr>
            <w:tcW w:w="1134" w:type="dxa"/>
            <w:gridSpan w:val="2"/>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2017</w:t>
            </w:r>
          </w:p>
        </w:tc>
        <w:tc>
          <w:tcPr>
            <w:tcW w:w="1134" w:type="dxa"/>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2018</w:t>
            </w:r>
          </w:p>
        </w:tc>
        <w:tc>
          <w:tcPr>
            <w:tcW w:w="993" w:type="dxa"/>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2019</w:t>
            </w:r>
          </w:p>
        </w:tc>
        <w:tc>
          <w:tcPr>
            <w:tcW w:w="992" w:type="dxa"/>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2020</w:t>
            </w:r>
          </w:p>
        </w:tc>
        <w:tc>
          <w:tcPr>
            <w:tcW w:w="1145" w:type="dxa"/>
          </w:tcPr>
          <w:p w:rsidR="0010071A" w:rsidRPr="0010071A" w:rsidRDefault="0010071A" w:rsidP="0010071A">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2021</w:t>
            </w:r>
          </w:p>
        </w:tc>
        <w:tc>
          <w:tcPr>
            <w:tcW w:w="1229" w:type="dxa"/>
          </w:tcPr>
          <w:p w:rsidR="0010071A" w:rsidRPr="0010071A" w:rsidRDefault="0010071A" w:rsidP="00470F80">
            <w:pPr>
              <w:jc w:val="both"/>
              <w:rPr>
                <w:rFonts w:ascii="Times New Roman" w:hAnsi="Times New Roman" w:cs="Times New Roman"/>
                <w:sz w:val="24"/>
                <w:szCs w:val="24"/>
              </w:rPr>
            </w:pPr>
            <w:r w:rsidRPr="0010071A">
              <w:rPr>
                <w:rFonts w:ascii="Times New Roman" w:hAnsi="Times New Roman" w:cs="Times New Roman"/>
                <w:sz w:val="24"/>
                <w:szCs w:val="24"/>
                <w:lang w:val="kk-KZ"/>
              </w:rPr>
              <w:t xml:space="preserve">Өткен жылға, </w:t>
            </w:r>
            <w:r w:rsidRPr="0010071A">
              <w:rPr>
                <w:rFonts w:ascii="Times New Roman" w:hAnsi="Times New Roman" w:cs="Times New Roman"/>
                <w:sz w:val="24"/>
                <w:szCs w:val="24"/>
              </w:rPr>
              <w:t>%</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1</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ҚХР</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4 214,9</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5 777,6</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6 272,9</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7 823,4</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9004,0</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9 772,5</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108,5</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2</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Италия</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7 474,7</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8 669,3</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11 735,3</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8 373,7</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6644,7</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8 889,1</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133,8</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3</w:t>
            </w:r>
          </w:p>
        </w:tc>
        <w:tc>
          <w:tcPr>
            <w:tcW w:w="1559" w:type="dxa"/>
            <w:vAlign w:val="center"/>
          </w:tcPr>
          <w:p w:rsidR="0010071A" w:rsidRPr="0010071A" w:rsidRDefault="002B0A92">
            <w:pPr>
              <w:jc w:val="center"/>
              <w:rPr>
                <w:rFonts w:ascii="Times New Roman" w:hAnsi="Times New Roman" w:cs="Times New Roman"/>
                <w:sz w:val="24"/>
                <w:szCs w:val="24"/>
              </w:rPr>
            </w:pPr>
            <w:hyperlink r:id="rId35" w:history="1">
              <w:r w:rsidR="0010071A" w:rsidRPr="0010071A">
                <w:rPr>
                  <w:rStyle w:val="a5"/>
                  <w:rFonts w:ascii="Times New Roman" w:hAnsi="Times New Roman" w:cs="Times New Roman"/>
                  <w:color w:val="auto"/>
                  <w:sz w:val="24"/>
                  <w:szCs w:val="24"/>
                  <w:u w:val="none"/>
                </w:rPr>
                <w:t>Ресей</w:t>
              </w:r>
            </w:hyperlink>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3 509,1</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4 515,1</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5 162,0</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5 602,5</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4899,4</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7 018,7</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143,2</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4</w:t>
            </w:r>
          </w:p>
        </w:tc>
        <w:tc>
          <w:tcPr>
            <w:tcW w:w="1559" w:type="dxa"/>
            <w:vAlign w:val="center"/>
          </w:tcPr>
          <w:p w:rsidR="0010071A" w:rsidRPr="0010071A" w:rsidRDefault="002B0A92">
            <w:pPr>
              <w:jc w:val="center"/>
              <w:rPr>
                <w:rFonts w:ascii="Times New Roman" w:hAnsi="Times New Roman" w:cs="Times New Roman"/>
                <w:sz w:val="24"/>
                <w:szCs w:val="24"/>
              </w:rPr>
            </w:pPr>
            <w:hyperlink r:id="rId36" w:history="1">
              <w:r w:rsidR="0010071A" w:rsidRPr="0010071A">
                <w:rPr>
                  <w:rStyle w:val="a5"/>
                  <w:rFonts w:ascii="Times New Roman" w:hAnsi="Times New Roman" w:cs="Times New Roman"/>
                  <w:color w:val="auto"/>
                  <w:sz w:val="24"/>
                  <w:szCs w:val="24"/>
                  <w:u w:val="none"/>
                </w:rPr>
                <w:t>Нидерланды</w:t>
              </w:r>
            </w:hyperlink>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3 255,7</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4 748,2</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6 189,7</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4 393,1</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3148,5</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4 384,1</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139,2</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5</w:t>
            </w:r>
          </w:p>
        </w:tc>
        <w:tc>
          <w:tcPr>
            <w:tcW w:w="1559"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Түркия</w:t>
            </w:r>
          </w:p>
        </w:tc>
        <w:tc>
          <w:tcPr>
            <w:tcW w:w="992" w:type="dxa"/>
            <w:gridSpan w:val="2"/>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851,0</w:t>
            </w:r>
          </w:p>
        </w:tc>
        <w:tc>
          <w:tcPr>
            <w:tcW w:w="992"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1 145,8</w:t>
            </w:r>
          </w:p>
        </w:tc>
        <w:tc>
          <w:tcPr>
            <w:tcW w:w="1134"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1 242,0</w:t>
            </w:r>
          </w:p>
        </w:tc>
        <w:tc>
          <w:tcPr>
            <w:tcW w:w="993"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2 307,4</w:t>
            </w:r>
          </w:p>
        </w:tc>
        <w:tc>
          <w:tcPr>
            <w:tcW w:w="992"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2131,5</w:t>
            </w:r>
          </w:p>
        </w:tc>
        <w:tc>
          <w:tcPr>
            <w:tcW w:w="1145" w:type="dxa"/>
            <w:vAlign w:val="bottom"/>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2 964,6</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139,1</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59" w:type="dxa"/>
            <w:vAlign w:val="center"/>
          </w:tcPr>
          <w:p w:rsidR="0010071A" w:rsidRPr="0010071A" w:rsidRDefault="002B0A92" w:rsidP="0010071A">
            <w:pPr>
              <w:jc w:val="center"/>
              <w:rPr>
                <w:rFonts w:ascii="Times New Roman" w:hAnsi="Times New Roman" w:cs="Times New Roman"/>
                <w:sz w:val="24"/>
                <w:szCs w:val="24"/>
              </w:rPr>
            </w:pPr>
            <w:hyperlink r:id="rId37" w:history="1">
              <w:r w:rsidR="0010071A" w:rsidRPr="0010071A">
                <w:rPr>
                  <w:rStyle w:val="a5"/>
                  <w:rFonts w:ascii="Times New Roman" w:hAnsi="Times New Roman" w:cs="Times New Roman"/>
                  <w:color w:val="auto"/>
                  <w:sz w:val="24"/>
                  <w:szCs w:val="24"/>
                  <w:u w:val="none"/>
                </w:rPr>
                <w:t>Өзбекстан</w:t>
              </w:r>
            </w:hyperlink>
          </w:p>
        </w:tc>
        <w:tc>
          <w:tcPr>
            <w:tcW w:w="992" w:type="dxa"/>
            <w:gridSpan w:val="2"/>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922,5</w:t>
            </w:r>
          </w:p>
        </w:tc>
        <w:tc>
          <w:tcPr>
            <w:tcW w:w="992"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1 250,3</w:t>
            </w:r>
          </w:p>
        </w:tc>
        <w:tc>
          <w:tcPr>
            <w:tcW w:w="1134"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1 643,3</w:t>
            </w:r>
          </w:p>
        </w:tc>
        <w:tc>
          <w:tcPr>
            <w:tcW w:w="993"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1 981,5</w:t>
            </w:r>
          </w:p>
        </w:tc>
        <w:tc>
          <w:tcPr>
            <w:tcW w:w="992" w:type="dxa"/>
            <w:vAlign w:val="center"/>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2133,3</w:t>
            </w:r>
          </w:p>
        </w:tc>
        <w:tc>
          <w:tcPr>
            <w:tcW w:w="1145" w:type="dxa"/>
            <w:vAlign w:val="bottom"/>
          </w:tcPr>
          <w:p w:rsidR="0010071A" w:rsidRPr="0010071A" w:rsidRDefault="0010071A" w:rsidP="0010071A">
            <w:pPr>
              <w:jc w:val="center"/>
              <w:rPr>
                <w:rFonts w:ascii="Times New Roman" w:hAnsi="Times New Roman" w:cs="Times New Roman"/>
                <w:sz w:val="24"/>
                <w:szCs w:val="24"/>
              </w:rPr>
            </w:pPr>
            <w:r w:rsidRPr="0010071A">
              <w:rPr>
                <w:rFonts w:ascii="Times New Roman" w:hAnsi="Times New Roman" w:cs="Times New Roman"/>
                <w:sz w:val="24"/>
                <w:szCs w:val="24"/>
              </w:rPr>
              <w:t>2 776,8</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130,1</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7</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Франция</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1 798,1</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2 861,1</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3 839,3</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3 650,3</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1858,5</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2 394,6</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128,8</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8</w:t>
            </w:r>
          </w:p>
        </w:tc>
        <w:tc>
          <w:tcPr>
            <w:tcW w:w="1559" w:type="dxa"/>
            <w:vAlign w:val="center"/>
          </w:tcPr>
          <w:p w:rsidR="0010071A" w:rsidRPr="0010071A" w:rsidRDefault="002B0A92">
            <w:pPr>
              <w:jc w:val="center"/>
              <w:rPr>
                <w:rFonts w:ascii="Times New Roman" w:hAnsi="Times New Roman" w:cs="Times New Roman"/>
                <w:sz w:val="24"/>
                <w:szCs w:val="24"/>
              </w:rPr>
            </w:pPr>
            <w:hyperlink r:id="rId38" w:history="1">
              <w:r w:rsidR="0010071A" w:rsidRPr="0010071A">
                <w:rPr>
                  <w:rStyle w:val="a5"/>
                  <w:rFonts w:ascii="Times New Roman" w:hAnsi="Times New Roman" w:cs="Times New Roman"/>
                  <w:color w:val="auto"/>
                  <w:sz w:val="24"/>
                  <w:szCs w:val="24"/>
                  <w:u w:val="none"/>
                </w:rPr>
                <w:t>Оң.Корея</w:t>
              </w:r>
            </w:hyperlink>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223,5</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1 128,1</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2 975,9</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3 079,5</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1003,9</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1 877,2</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187,0</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9</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Испания</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992,2</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1 444,3</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1 862,4</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2 165,9</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1215,2</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1 633,8</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134,4</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10</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Үндістан</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414,6</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733,2</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954,0</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1 572,6</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1992,0</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1 625,7</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81,6</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11</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Румыния</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724,4</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925,6</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1 497,6</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1 731,9</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1263,6</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1 521,1</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120,4</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12</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Греция</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872,8</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963,9</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1 217,4</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1 359,5</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1401,7</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1 321,5</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94,2</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en-US"/>
              </w:rPr>
            </w:pPr>
            <w:r w:rsidRPr="0010071A">
              <w:rPr>
                <w:rFonts w:ascii="Times New Roman" w:hAnsi="Times New Roman" w:cs="Times New Roman"/>
                <w:sz w:val="24"/>
                <w:szCs w:val="24"/>
                <w:lang w:val="en-US"/>
              </w:rPr>
              <w:t>13</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Сингапур</w:t>
            </w:r>
          </w:p>
        </w:tc>
        <w:tc>
          <w:tcPr>
            <w:tcW w:w="992" w:type="dxa"/>
            <w:gridSpan w:val="2"/>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54,2</w:t>
            </w:r>
          </w:p>
        </w:tc>
        <w:tc>
          <w:tcPr>
            <w:tcW w:w="992"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86,5</w:t>
            </w:r>
          </w:p>
        </w:tc>
        <w:tc>
          <w:tcPr>
            <w:tcW w:w="1134"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482,6</w:t>
            </w:r>
          </w:p>
        </w:tc>
        <w:tc>
          <w:tcPr>
            <w:tcW w:w="993"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245</w:t>
            </w:r>
          </w:p>
        </w:tc>
        <w:tc>
          <w:tcPr>
            <w:tcW w:w="992"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76,8</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1 116,2</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1453,1</w:t>
            </w:r>
          </w:p>
        </w:tc>
      </w:tr>
      <w:tr w:rsidR="0010071A" w:rsidRPr="00FE6AFC" w:rsidTr="0010071A">
        <w:tc>
          <w:tcPr>
            <w:tcW w:w="534" w:type="dxa"/>
          </w:tcPr>
          <w:p w:rsidR="0010071A" w:rsidRPr="0010071A" w:rsidRDefault="0010071A" w:rsidP="00874960">
            <w:pPr>
              <w:jc w:val="both"/>
              <w:rPr>
                <w:rFonts w:ascii="Times New Roman" w:hAnsi="Times New Roman" w:cs="Times New Roman"/>
                <w:sz w:val="24"/>
                <w:szCs w:val="24"/>
                <w:lang w:val="kk-KZ"/>
              </w:rPr>
            </w:pPr>
            <w:r w:rsidRPr="0010071A">
              <w:rPr>
                <w:rFonts w:ascii="Times New Roman" w:hAnsi="Times New Roman" w:cs="Times New Roman"/>
                <w:sz w:val="24"/>
                <w:szCs w:val="24"/>
                <w:lang w:val="kk-KZ"/>
              </w:rPr>
              <w:t>14</w:t>
            </w:r>
          </w:p>
        </w:tc>
        <w:tc>
          <w:tcPr>
            <w:tcW w:w="1559"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Щвейцария</w:t>
            </w:r>
          </w:p>
        </w:tc>
        <w:tc>
          <w:tcPr>
            <w:tcW w:w="992" w:type="dxa"/>
            <w:gridSpan w:val="2"/>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2 687,7</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3 100,6</w:t>
            </w:r>
          </w:p>
        </w:tc>
        <w:tc>
          <w:tcPr>
            <w:tcW w:w="1134"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2 880,9</w:t>
            </w:r>
          </w:p>
        </w:tc>
        <w:tc>
          <w:tcPr>
            <w:tcW w:w="993"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2 669,3</w:t>
            </w:r>
          </w:p>
        </w:tc>
        <w:tc>
          <w:tcPr>
            <w:tcW w:w="992" w:type="dxa"/>
            <w:vAlign w:val="center"/>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1523,0</w:t>
            </w:r>
          </w:p>
        </w:tc>
        <w:tc>
          <w:tcPr>
            <w:tcW w:w="1145" w:type="dxa"/>
            <w:vAlign w:val="bottom"/>
          </w:tcPr>
          <w:p w:rsidR="0010071A" w:rsidRPr="0010071A" w:rsidRDefault="0010071A">
            <w:pPr>
              <w:jc w:val="center"/>
              <w:rPr>
                <w:rFonts w:ascii="Times New Roman" w:hAnsi="Times New Roman" w:cs="Times New Roman"/>
                <w:sz w:val="24"/>
                <w:szCs w:val="24"/>
              </w:rPr>
            </w:pPr>
            <w:r w:rsidRPr="0010071A">
              <w:rPr>
                <w:rFonts w:ascii="Times New Roman" w:hAnsi="Times New Roman" w:cs="Times New Roman"/>
                <w:sz w:val="24"/>
                <w:szCs w:val="24"/>
              </w:rPr>
              <w:t>1 078,0</w:t>
            </w:r>
          </w:p>
        </w:tc>
        <w:tc>
          <w:tcPr>
            <w:tcW w:w="1229" w:type="dxa"/>
            <w:vAlign w:val="bottom"/>
          </w:tcPr>
          <w:p w:rsidR="0010071A" w:rsidRPr="0010071A" w:rsidRDefault="0010071A" w:rsidP="0010071A">
            <w:pPr>
              <w:jc w:val="center"/>
              <w:rPr>
                <w:rFonts w:ascii="Times New Roman" w:hAnsi="Times New Roman" w:cs="Times New Roman"/>
                <w:color w:val="000000"/>
                <w:sz w:val="24"/>
                <w:szCs w:val="24"/>
              </w:rPr>
            </w:pPr>
            <w:r w:rsidRPr="0010071A">
              <w:rPr>
                <w:rFonts w:ascii="Times New Roman" w:hAnsi="Times New Roman" w:cs="Times New Roman"/>
                <w:color w:val="000000"/>
                <w:sz w:val="24"/>
                <w:szCs w:val="24"/>
              </w:rPr>
              <w:t>70,8</w:t>
            </w:r>
          </w:p>
        </w:tc>
      </w:tr>
      <w:tr w:rsidR="0010071A" w:rsidRPr="00FE6AFC" w:rsidTr="00A56A32">
        <w:tc>
          <w:tcPr>
            <w:tcW w:w="9570" w:type="dxa"/>
            <w:gridSpan w:val="10"/>
          </w:tcPr>
          <w:p w:rsidR="0010071A" w:rsidRPr="00FE6AFC" w:rsidRDefault="0010071A" w:rsidP="006E7C8E">
            <w:pPr>
              <w:jc w:val="both"/>
              <w:rPr>
                <w:rFonts w:ascii="Times New Roman" w:hAnsi="Times New Roman" w:cs="Times New Roman"/>
                <w:sz w:val="24"/>
                <w:szCs w:val="24"/>
                <w:lang w:val="kk-KZ"/>
              </w:rPr>
            </w:pPr>
            <w:r w:rsidRPr="00FE6AFC">
              <w:rPr>
                <w:rFonts w:ascii="Times New Roman" w:hAnsi="Times New Roman" w:cs="Times New Roman"/>
                <w:sz w:val="24"/>
                <w:szCs w:val="24"/>
                <w:lang w:val="kk-KZ"/>
              </w:rPr>
              <w:t xml:space="preserve">Ескертпе: </w:t>
            </w:r>
            <w:r w:rsidRPr="003E7190">
              <w:rPr>
                <w:rFonts w:ascii="Times New Roman" w:hAnsi="Times New Roman" w:cs="Times New Roman"/>
                <w:sz w:val="24"/>
                <w:szCs w:val="24"/>
              </w:rPr>
              <w:t>[</w:t>
            </w:r>
            <w:bookmarkStart w:id="24" w:name="_Ref119009444"/>
            <w:r w:rsidRPr="003E7190">
              <w:rPr>
                <w:rStyle w:val="a9"/>
                <w:rFonts w:ascii="Times New Roman" w:hAnsi="Times New Roman" w:cs="Times New Roman"/>
                <w:sz w:val="24"/>
                <w:szCs w:val="24"/>
                <w:vertAlign w:val="baseline"/>
              </w:rPr>
              <w:endnoteReference w:id="72"/>
            </w:r>
            <w:bookmarkEnd w:id="24"/>
            <w:r w:rsidRPr="003E7190">
              <w:rPr>
                <w:rFonts w:ascii="Times New Roman" w:hAnsi="Times New Roman" w:cs="Times New Roman"/>
                <w:sz w:val="24"/>
                <w:szCs w:val="24"/>
              </w:rPr>
              <w:t xml:space="preserve">] </w:t>
            </w:r>
            <w:r w:rsidRPr="00FE6AFC">
              <w:rPr>
                <w:rFonts w:ascii="Times New Roman" w:hAnsi="Times New Roman" w:cs="Times New Roman"/>
                <w:sz w:val="24"/>
                <w:szCs w:val="24"/>
                <w:lang w:val="kk-KZ"/>
              </w:rPr>
              <w:t>дереккөз негізіде автормен құрастырылды</w:t>
            </w:r>
          </w:p>
        </w:tc>
      </w:tr>
    </w:tbl>
    <w:p w:rsidR="00874960" w:rsidRPr="00874960" w:rsidRDefault="00874960" w:rsidP="00874960">
      <w:pPr>
        <w:spacing w:after="0" w:line="240" w:lineRule="auto"/>
        <w:ind w:firstLine="567"/>
        <w:jc w:val="both"/>
        <w:rPr>
          <w:rFonts w:ascii="Times New Roman" w:hAnsi="Times New Roman" w:cs="Times New Roman"/>
          <w:sz w:val="28"/>
          <w:szCs w:val="28"/>
          <w:lang w:val="kk-KZ"/>
        </w:rPr>
      </w:pPr>
    </w:p>
    <w:p w:rsidR="00874960" w:rsidRDefault="00874960" w:rsidP="00553B8D">
      <w:pPr>
        <w:spacing w:after="0"/>
        <w:ind w:firstLine="567"/>
        <w:jc w:val="both"/>
        <w:rPr>
          <w:rFonts w:ascii="Times New Roman" w:hAnsi="Times New Roman" w:cs="Times New Roman"/>
          <w:bCs/>
          <w:sz w:val="28"/>
          <w:szCs w:val="28"/>
          <w:lang w:val="kk-KZ"/>
        </w:rPr>
      </w:pPr>
      <w:r w:rsidRPr="00874960">
        <w:rPr>
          <w:rFonts w:ascii="Times New Roman" w:hAnsi="Times New Roman" w:cs="Times New Roman"/>
          <w:bCs/>
          <w:sz w:val="28"/>
          <w:szCs w:val="28"/>
          <w:lang w:val="kk-KZ"/>
        </w:rPr>
        <w:t xml:space="preserve">Осыған дейінгі зерттеулер көрсеткендей, кәсіпорындардың өз қаржысының жетіспеушілігі елге шетелдік инвестицияларды тарту қажеттілігін тудырады. Ұлттық экспортты дамыту елдің оң беделімен ұштастыра отырып, елдің халықаралық нарыққа қатысуын кеңейтуге, өндірісті сапалы жақсартуға және мемлекеттермен бәсекеге түсу мүмкіндігінің пайда болуына ғана емес, сонымен қатар шетелден инвестициялар тартуға да ықпал ететінін атап өткен жөн. Көпжылдық динамикада </w:t>
      </w:r>
      <w:r w:rsidRPr="00EF075C">
        <w:rPr>
          <w:rFonts w:ascii="Times New Roman" w:hAnsi="Times New Roman" w:cs="Times New Roman"/>
          <w:bCs/>
          <w:sz w:val="28"/>
          <w:szCs w:val="28"/>
          <w:lang w:val="kk-KZ"/>
        </w:rPr>
        <w:t xml:space="preserve">елдердің Қазақстанға деген қызығушылығы артып келеді. Осылайша, Қазақстанға шетелдік инвестициялардың 92% - дан астамын 10 ел қамтамасыз </w:t>
      </w:r>
      <w:r w:rsidRPr="003E7190">
        <w:rPr>
          <w:rFonts w:ascii="Times New Roman" w:hAnsi="Times New Roman" w:cs="Times New Roman"/>
          <w:bCs/>
          <w:sz w:val="28"/>
          <w:szCs w:val="28"/>
          <w:lang w:val="kk-KZ"/>
        </w:rPr>
        <w:t>етті</w:t>
      </w:r>
      <w:r w:rsidR="00A8151E" w:rsidRPr="003E7190">
        <w:rPr>
          <w:rFonts w:ascii="Times New Roman" w:hAnsi="Times New Roman" w:cs="Times New Roman"/>
          <w:bCs/>
          <w:sz w:val="28"/>
          <w:szCs w:val="28"/>
          <w:lang w:val="kk-KZ"/>
        </w:rPr>
        <w:t xml:space="preserve"> [</w:t>
      </w:r>
      <w:bookmarkStart w:id="25" w:name="_Ref119012016"/>
      <w:r w:rsidR="003E7190" w:rsidRPr="003E7190">
        <w:rPr>
          <w:rStyle w:val="a9"/>
          <w:rFonts w:ascii="Times New Roman" w:hAnsi="Times New Roman" w:cs="Times New Roman"/>
          <w:bCs/>
          <w:sz w:val="28"/>
          <w:szCs w:val="28"/>
          <w:vertAlign w:val="baseline"/>
          <w:lang w:val="kk-KZ"/>
        </w:rPr>
        <w:endnoteReference w:id="73"/>
      </w:r>
      <w:bookmarkEnd w:id="25"/>
      <w:r w:rsidR="00A8151E" w:rsidRPr="003E7190">
        <w:rPr>
          <w:rFonts w:ascii="Times New Roman" w:hAnsi="Times New Roman" w:cs="Times New Roman"/>
          <w:bCs/>
          <w:sz w:val="28"/>
          <w:szCs w:val="28"/>
          <w:lang w:val="kk-KZ"/>
        </w:rPr>
        <w:t>]</w:t>
      </w:r>
      <w:r w:rsidRPr="003E7190">
        <w:rPr>
          <w:rFonts w:ascii="Times New Roman" w:hAnsi="Times New Roman" w:cs="Times New Roman"/>
          <w:bCs/>
          <w:sz w:val="28"/>
          <w:szCs w:val="28"/>
          <w:lang w:val="kk-KZ"/>
        </w:rPr>
        <w:t>.</w:t>
      </w:r>
      <w:r w:rsidRPr="00EF075C">
        <w:rPr>
          <w:rFonts w:ascii="Times New Roman" w:hAnsi="Times New Roman" w:cs="Times New Roman"/>
          <w:bCs/>
          <w:sz w:val="28"/>
          <w:szCs w:val="28"/>
          <w:lang w:val="kk-KZ"/>
        </w:rPr>
        <w:t xml:space="preserve"> 20</w:t>
      </w:r>
      <w:r w:rsidR="00755D4E">
        <w:rPr>
          <w:rFonts w:ascii="Times New Roman" w:hAnsi="Times New Roman" w:cs="Times New Roman"/>
          <w:bCs/>
          <w:sz w:val="28"/>
          <w:szCs w:val="28"/>
          <w:lang w:val="kk-KZ"/>
        </w:rPr>
        <w:t>21</w:t>
      </w:r>
      <w:r w:rsidRPr="00EF075C">
        <w:rPr>
          <w:rFonts w:ascii="Times New Roman" w:hAnsi="Times New Roman" w:cs="Times New Roman"/>
          <w:bCs/>
          <w:sz w:val="28"/>
          <w:szCs w:val="28"/>
          <w:lang w:val="kk-KZ"/>
        </w:rPr>
        <w:t xml:space="preserve"> жылдың қорытындысы бойынша Қазақстанға т</w:t>
      </w:r>
      <w:r w:rsidR="002902B4">
        <w:rPr>
          <w:rFonts w:ascii="Times New Roman" w:hAnsi="Times New Roman" w:cs="Times New Roman"/>
          <w:bCs/>
          <w:sz w:val="28"/>
          <w:szCs w:val="28"/>
          <w:lang w:val="kk-KZ"/>
        </w:rPr>
        <w:t>ікелей шетелдік инвестициялар</w:t>
      </w:r>
      <w:r w:rsidRPr="00874960">
        <w:rPr>
          <w:rFonts w:ascii="Times New Roman" w:hAnsi="Times New Roman" w:cs="Times New Roman"/>
          <w:bCs/>
          <w:sz w:val="28"/>
          <w:szCs w:val="28"/>
          <w:lang w:val="kk-KZ"/>
        </w:rPr>
        <w:t xml:space="preserve"> (ТШИ) </w:t>
      </w:r>
      <w:r w:rsidR="00E50353">
        <w:rPr>
          <w:rFonts w:ascii="Times New Roman" w:hAnsi="Times New Roman" w:cs="Times New Roman"/>
          <w:bCs/>
          <w:sz w:val="28"/>
          <w:szCs w:val="28"/>
          <w:lang w:val="kk-KZ"/>
        </w:rPr>
        <w:t xml:space="preserve">көлемі </w:t>
      </w:r>
      <w:r w:rsidRPr="00874960">
        <w:rPr>
          <w:rFonts w:ascii="Times New Roman" w:hAnsi="Times New Roman" w:cs="Times New Roman"/>
          <w:bCs/>
          <w:sz w:val="28"/>
          <w:szCs w:val="28"/>
          <w:lang w:val="kk-KZ"/>
        </w:rPr>
        <w:t xml:space="preserve"> 2</w:t>
      </w:r>
      <w:r w:rsidR="00755D4E">
        <w:rPr>
          <w:rFonts w:ascii="Times New Roman" w:hAnsi="Times New Roman" w:cs="Times New Roman"/>
          <w:bCs/>
          <w:sz w:val="28"/>
          <w:szCs w:val="28"/>
          <w:lang w:val="kk-KZ"/>
        </w:rPr>
        <w:t>3,9</w:t>
      </w:r>
      <w:r w:rsidRPr="00874960">
        <w:rPr>
          <w:rFonts w:ascii="Times New Roman" w:hAnsi="Times New Roman" w:cs="Times New Roman"/>
          <w:bCs/>
          <w:sz w:val="28"/>
          <w:szCs w:val="28"/>
          <w:lang w:val="kk-KZ"/>
        </w:rPr>
        <w:t xml:space="preserve"> млрд. АҚШ до</w:t>
      </w:r>
      <w:r w:rsidR="002902B4">
        <w:rPr>
          <w:rFonts w:ascii="Times New Roman" w:hAnsi="Times New Roman" w:cs="Times New Roman"/>
          <w:bCs/>
          <w:sz w:val="28"/>
          <w:szCs w:val="28"/>
          <w:lang w:val="kk-KZ"/>
        </w:rPr>
        <w:t>л</w:t>
      </w:r>
      <w:r w:rsidRPr="00874960">
        <w:rPr>
          <w:rFonts w:ascii="Times New Roman" w:hAnsi="Times New Roman" w:cs="Times New Roman"/>
          <w:bCs/>
          <w:sz w:val="28"/>
          <w:szCs w:val="28"/>
          <w:lang w:val="kk-KZ"/>
        </w:rPr>
        <w:t>.</w:t>
      </w:r>
      <w:r w:rsidR="00755D4E">
        <w:rPr>
          <w:rFonts w:ascii="Times New Roman" w:hAnsi="Times New Roman" w:cs="Times New Roman"/>
          <w:bCs/>
          <w:sz w:val="28"/>
          <w:szCs w:val="28"/>
          <w:lang w:val="kk-KZ"/>
        </w:rPr>
        <w:t xml:space="preserve"> құрады</w:t>
      </w:r>
      <w:r w:rsidRPr="00874960">
        <w:rPr>
          <w:rFonts w:ascii="Times New Roman" w:hAnsi="Times New Roman" w:cs="Times New Roman"/>
          <w:bCs/>
          <w:sz w:val="28"/>
          <w:szCs w:val="28"/>
          <w:lang w:val="kk-KZ"/>
        </w:rPr>
        <w:t xml:space="preserve"> — бір жыл бұрынғыға қарағанда </w:t>
      </w:r>
      <w:r w:rsidR="00755D4E">
        <w:rPr>
          <w:rFonts w:ascii="Times New Roman" w:hAnsi="Times New Roman" w:cs="Times New Roman"/>
          <w:bCs/>
          <w:sz w:val="28"/>
          <w:szCs w:val="28"/>
          <w:lang w:val="kk-KZ"/>
        </w:rPr>
        <w:t>39,7</w:t>
      </w:r>
      <w:r w:rsidRPr="00874960">
        <w:rPr>
          <w:rFonts w:ascii="Times New Roman" w:hAnsi="Times New Roman" w:cs="Times New Roman"/>
          <w:bCs/>
          <w:sz w:val="28"/>
          <w:szCs w:val="28"/>
          <w:lang w:val="kk-KZ"/>
        </w:rPr>
        <w:t xml:space="preserve">% - ға артық (21 млрд. АҚШ). </w:t>
      </w:r>
      <w:r w:rsidR="00755D4E">
        <w:rPr>
          <w:rFonts w:ascii="Times New Roman" w:hAnsi="Times New Roman" w:cs="Times New Roman"/>
          <w:bCs/>
          <w:sz w:val="28"/>
          <w:szCs w:val="28"/>
          <w:lang w:val="kk-KZ"/>
        </w:rPr>
        <w:t xml:space="preserve">Соңғы жылдары пандемия уақытын есепке алмағанда </w:t>
      </w:r>
      <w:r w:rsidRPr="00874960">
        <w:rPr>
          <w:rFonts w:ascii="Times New Roman" w:hAnsi="Times New Roman" w:cs="Times New Roman"/>
          <w:bCs/>
          <w:sz w:val="28"/>
          <w:szCs w:val="28"/>
          <w:lang w:val="kk-KZ"/>
        </w:rPr>
        <w:t>инвестициялық ағындар оң динамиканы көрсете бастады (</w:t>
      </w:r>
      <w:r w:rsidR="00D45E20">
        <w:rPr>
          <w:rFonts w:ascii="Times New Roman" w:hAnsi="Times New Roman" w:cs="Times New Roman"/>
          <w:bCs/>
          <w:sz w:val="28"/>
          <w:szCs w:val="28"/>
          <w:lang w:val="kk-KZ"/>
        </w:rPr>
        <w:t xml:space="preserve">10 </w:t>
      </w:r>
      <w:r w:rsidRPr="00874960">
        <w:rPr>
          <w:rFonts w:ascii="Times New Roman" w:hAnsi="Times New Roman" w:cs="Times New Roman"/>
          <w:bCs/>
          <w:sz w:val="28"/>
          <w:szCs w:val="28"/>
          <w:lang w:val="kk-KZ"/>
        </w:rPr>
        <w:t>сурет).</w:t>
      </w:r>
    </w:p>
    <w:p w:rsidR="00E9152A" w:rsidRPr="00874960" w:rsidRDefault="00E9152A" w:rsidP="00553B8D">
      <w:pPr>
        <w:spacing w:after="0"/>
        <w:ind w:firstLine="567"/>
        <w:jc w:val="both"/>
        <w:rPr>
          <w:rFonts w:ascii="Times New Roman" w:hAnsi="Times New Roman" w:cs="Times New Roman"/>
          <w:bCs/>
          <w:sz w:val="28"/>
          <w:szCs w:val="28"/>
          <w:lang w:val="kk-KZ"/>
        </w:rPr>
      </w:pPr>
    </w:p>
    <w:p w:rsidR="00874960" w:rsidRPr="00874960" w:rsidRDefault="004C0596" w:rsidP="00874960">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3329585A" wp14:editId="542F4FCF">
            <wp:extent cx="6083300" cy="2921000"/>
            <wp:effectExtent l="0" t="0" r="1270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74960" w:rsidRPr="00874960" w:rsidRDefault="00874960" w:rsidP="00D45E20">
      <w:pPr>
        <w:spacing w:after="0" w:line="240" w:lineRule="auto"/>
        <w:ind w:firstLine="567"/>
        <w:jc w:val="center"/>
        <w:rPr>
          <w:rFonts w:ascii="Times New Roman" w:hAnsi="Times New Roman" w:cs="Times New Roman"/>
          <w:sz w:val="28"/>
          <w:szCs w:val="28"/>
        </w:rPr>
      </w:pPr>
      <w:r w:rsidRPr="004C0596">
        <w:rPr>
          <w:rFonts w:ascii="Times New Roman" w:hAnsi="Times New Roman" w:cs="Times New Roman"/>
          <w:sz w:val="28"/>
          <w:szCs w:val="28"/>
          <w:lang w:val="kk-KZ"/>
        </w:rPr>
        <w:t xml:space="preserve">Сурет </w:t>
      </w:r>
      <w:r w:rsidR="00D45E20" w:rsidRPr="004C0596">
        <w:rPr>
          <w:rFonts w:ascii="Times New Roman" w:hAnsi="Times New Roman" w:cs="Times New Roman"/>
          <w:sz w:val="28"/>
          <w:szCs w:val="28"/>
          <w:lang w:val="kk-KZ"/>
        </w:rPr>
        <w:t>10</w:t>
      </w:r>
      <w:r w:rsidR="00513A19" w:rsidRPr="004C0596">
        <w:rPr>
          <w:rFonts w:ascii="Times New Roman" w:hAnsi="Times New Roman" w:cs="Times New Roman"/>
          <w:sz w:val="28"/>
          <w:szCs w:val="28"/>
          <w:lang w:val="kk-KZ"/>
        </w:rPr>
        <w:t xml:space="preserve"> </w:t>
      </w:r>
      <w:r w:rsidR="00513A19" w:rsidRPr="004C0596">
        <w:rPr>
          <w:rFonts w:ascii="Times New Roman" w:eastAsia="Times New Roman" w:hAnsi="Times New Roman" w:cs="Times New Roman"/>
          <w:sz w:val="26"/>
          <w:szCs w:val="26"/>
          <w:lang w:val="kk-KZ" w:eastAsia="ru-RU"/>
        </w:rPr>
        <w:t xml:space="preserve">– </w:t>
      </w:r>
      <w:r w:rsidRPr="004C0596">
        <w:rPr>
          <w:rFonts w:ascii="Times New Roman" w:hAnsi="Times New Roman" w:cs="Times New Roman"/>
          <w:sz w:val="28"/>
          <w:szCs w:val="28"/>
        </w:rPr>
        <w:t>Тікелей шетелдік инвестиция ағыны</w:t>
      </w:r>
    </w:p>
    <w:p w:rsidR="00513A19" w:rsidRDefault="00513A19" w:rsidP="00874960">
      <w:pPr>
        <w:spacing w:after="0" w:line="240" w:lineRule="auto"/>
        <w:ind w:firstLine="709"/>
        <w:jc w:val="both"/>
        <w:rPr>
          <w:rFonts w:ascii="Times New Roman" w:hAnsi="Times New Roman" w:cs="Times New Roman"/>
          <w:szCs w:val="24"/>
          <w:lang w:val="kk-KZ"/>
        </w:rPr>
      </w:pPr>
    </w:p>
    <w:p w:rsidR="00874960" w:rsidRPr="00BB7074" w:rsidRDefault="00513A19" w:rsidP="00874960">
      <w:pPr>
        <w:spacing w:after="0" w:line="240" w:lineRule="auto"/>
        <w:ind w:firstLine="709"/>
        <w:jc w:val="both"/>
        <w:rPr>
          <w:rFonts w:ascii="Times New Roman" w:hAnsi="Times New Roman" w:cs="Times New Roman"/>
          <w:sz w:val="24"/>
          <w:szCs w:val="24"/>
        </w:rPr>
      </w:pPr>
      <w:r w:rsidRPr="00BB7074">
        <w:rPr>
          <w:rFonts w:ascii="Times New Roman" w:hAnsi="Times New Roman" w:cs="Times New Roman"/>
          <w:sz w:val="24"/>
          <w:szCs w:val="24"/>
          <w:lang w:val="kk-KZ"/>
        </w:rPr>
        <w:t>Ескертпе</w:t>
      </w:r>
      <w:r w:rsidR="00874960" w:rsidRPr="00BB7074">
        <w:rPr>
          <w:rFonts w:ascii="Times New Roman" w:hAnsi="Times New Roman" w:cs="Times New Roman"/>
          <w:sz w:val="24"/>
          <w:szCs w:val="24"/>
        </w:rPr>
        <w:t xml:space="preserve"> – [</w:t>
      </w:r>
      <w:r w:rsidR="003E7190">
        <w:rPr>
          <w:rFonts w:ascii="Times New Roman" w:hAnsi="Times New Roman" w:cs="Times New Roman"/>
          <w:sz w:val="24"/>
          <w:szCs w:val="24"/>
          <w:lang w:val="en-US"/>
        </w:rPr>
        <w:fldChar w:fldCharType="begin"/>
      </w:r>
      <w:r w:rsidR="003E7190">
        <w:rPr>
          <w:rFonts w:ascii="Times New Roman" w:hAnsi="Times New Roman" w:cs="Times New Roman"/>
          <w:sz w:val="24"/>
          <w:szCs w:val="24"/>
        </w:rPr>
        <w:instrText xml:space="preserve"> NOTEREF _Ref104387316 \h </w:instrText>
      </w:r>
      <w:r w:rsidR="003E7190">
        <w:rPr>
          <w:rFonts w:ascii="Times New Roman" w:hAnsi="Times New Roman" w:cs="Times New Roman"/>
          <w:sz w:val="24"/>
          <w:szCs w:val="24"/>
          <w:lang w:val="en-US"/>
        </w:rPr>
      </w:r>
      <w:r w:rsidR="003E7190">
        <w:rPr>
          <w:rFonts w:ascii="Times New Roman" w:hAnsi="Times New Roman" w:cs="Times New Roman"/>
          <w:sz w:val="24"/>
          <w:szCs w:val="24"/>
          <w:lang w:val="en-US"/>
        </w:rPr>
        <w:fldChar w:fldCharType="separate"/>
      </w:r>
      <w:r w:rsidR="00895BA9">
        <w:rPr>
          <w:rFonts w:ascii="Times New Roman" w:hAnsi="Times New Roman" w:cs="Times New Roman"/>
          <w:sz w:val="24"/>
          <w:szCs w:val="24"/>
        </w:rPr>
        <w:t>69</w:t>
      </w:r>
      <w:r w:rsidR="003E7190">
        <w:rPr>
          <w:rFonts w:ascii="Times New Roman" w:hAnsi="Times New Roman" w:cs="Times New Roman"/>
          <w:sz w:val="24"/>
          <w:szCs w:val="24"/>
          <w:lang w:val="en-US"/>
        </w:rPr>
        <w:fldChar w:fldCharType="end"/>
      </w:r>
      <w:r w:rsidR="00874960" w:rsidRPr="00BB7074">
        <w:rPr>
          <w:rFonts w:ascii="Times New Roman" w:hAnsi="Times New Roman" w:cs="Times New Roman"/>
          <w:sz w:val="24"/>
          <w:szCs w:val="24"/>
        </w:rPr>
        <w:t xml:space="preserve">] </w:t>
      </w:r>
      <w:r w:rsidR="00BB7074" w:rsidRPr="00BB7074">
        <w:rPr>
          <w:rFonts w:ascii="Times New Roman" w:hAnsi="Times New Roman" w:cs="Times New Roman"/>
          <w:sz w:val="24"/>
          <w:szCs w:val="24"/>
          <w:lang w:val="kk-KZ"/>
        </w:rPr>
        <w:t>дереккөз негізіде автормен құрастырылды</w:t>
      </w:r>
    </w:p>
    <w:p w:rsidR="00513A19" w:rsidRDefault="00513A19" w:rsidP="00874960">
      <w:pPr>
        <w:spacing w:after="0" w:line="240" w:lineRule="auto"/>
        <w:ind w:firstLine="709"/>
        <w:jc w:val="both"/>
        <w:rPr>
          <w:rFonts w:ascii="Times New Roman" w:hAnsi="Times New Roman" w:cs="Times New Roman"/>
          <w:sz w:val="28"/>
          <w:szCs w:val="28"/>
          <w:lang w:val="kk-KZ"/>
        </w:rPr>
      </w:pPr>
    </w:p>
    <w:p w:rsidR="00874960" w:rsidRPr="00BB7074" w:rsidRDefault="00E263C6" w:rsidP="00BB7074">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ҚР Ұлттық банкінің деректері бойынша 2021 жылы еліміздің экономикасына ең көп инвестиция салып отырған ондыққа Нидерланды, АҚШ, Қытай, Швейцари, Ресей, Бельгия, Ұлыбритания, Оітүстік Корея, Түркия және Франция елдері еніп отыр. Ресей (рейтингте 4-ші орын) 2021</w:t>
      </w:r>
      <w:r w:rsidR="00874960" w:rsidRPr="00BB7074">
        <w:rPr>
          <w:rFonts w:ascii="Times New Roman" w:hAnsi="Times New Roman" w:cs="Times New Roman"/>
          <w:sz w:val="28"/>
          <w:szCs w:val="28"/>
          <w:lang w:val="kk-KZ"/>
        </w:rPr>
        <w:t xml:space="preserve"> жылы Қазақстан экономикасына 1,</w:t>
      </w:r>
      <w:r>
        <w:rPr>
          <w:rFonts w:ascii="Times New Roman" w:hAnsi="Times New Roman" w:cs="Times New Roman"/>
          <w:sz w:val="28"/>
          <w:szCs w:val="28"/>
          <w:lang w:val="kk-KZ"/>
        </w:rPr>
        <w:t>9</w:t>
      </w:r>
      <w:r w:rsidR="00874960" w:rsidRPr="00BB7074">
        <w:rPr>
          <w:rFonts w:ascii="Times New Roman" w:hAnsi="Times New Roman" w:cs="Times New Roman"/>
          <w:sz w:val="28"/>
          <w:szCs w:val="28"/>
          <w:lang w:val="kk-KZ"/>
        </w:rPr>
        <w:t xml:space="preserve"> млрд АҚШ долларын инвестициялады. Еуропалық серіктестер (ЕО елдері) 20</w:t>
      </w:r>
      <w:r>
        <w:rPr>
          <w:rFonts w:ascii="Times New Roman" w:hAnsi="Times New Roman" w:cs="Times New Roman"/>
          <w:sz w:val="28"/>
          <w:szCs w:val="28"/>
          <w:lang w:val="kk-KZ"/>
        </w:rPr>
        <w:t>21 жылы ҚР экономикасына 14,1</w:t>
      </w:r>
      <w:r w:rsidR="00874960" w:rsidRPr="00BB7074">
        <w:rPr>
          <w:rFonts w:ascii="Times New Roman" w:hAnsi="Times New Roman" w:cs="Times New Roman"/>
          <w:sz w:val="28"/>
          <w:szCs w:val="28"/>
          <w:lang w:val="kk-KZ"/>
        </w:rPr>
        <w:t xml:space="preserve"> млрд АҚШ долларын инвестициялады. (+15,8%). ЕО елдерінің инвестициялары Ұлттық экономика үшін стратегиялық сипатқа ие, өйткені олардың үлесі </w:t>
      </w:r>
      <w:r>
        <w:rPr>
          <w:rFonts w:ascii="Times New Roman" w:hAnsi="Times New Roman" w:cs="Times New Roman"/>
          <w:sz w:val="28"/>
          <w:szCs w:val="28"/>
          <w:lang w:val="kk-KZ"/>
        </w:rPr>
        <w:t>басым</w:t>
      </w:r>
      <w:r w:rsidR="00874960" w:rsidRPr="00BB7074">
        <w:rPr>
          <w:rFonts w:ascii="Times New Roman" w:hAnsi="Times New Roman" w:cs="Times New Roman"/>
          <w:sz w:val="28"/>
          <w:szCs w:val="28"/>
          <w:lang w:val="kk-KZ"/>
        </w:rPr>
        <w:t xml:space="preserve">.  Дегенмен, Еуропалық Одақ елдерінің жартысына жуығы Қазақстанға инвестициялық ағымдарды қысқартты. Финляндия ҚР-дағы ТШИ-ді бірден 63,3% - ға азайтты, жыл ішіндегі көлем 30,1 млн доллардан 11 млн долларға дейін төмендеді. Бельгия-стратегиялық серіктес-инвестициялық ағындарды </w:t>
      </w:r>
      <w:r>
        <w:rPr>
          <w:rFonts w:ascii="Times New Roman" w:hAnsi="Times New Roman" w:cs="Times New Roman"/>
          <w:sz w:val="28"/>
          <w:szCs w:val="28"/>
          <w:lang w:val="kk-KZ"/>
        </w:rPr>
        <w:t xml:space="preserve">едәуір арттырып </w:t>
      </w:r>
      <w:r w:rsidR="00874960" w:rsidRPr="00BB7074">
        <w:rPr>
          <w:rFonts w:ascii="Times New Roman" w:hAnsi="Times New Roman" w:cs="Times New Roman"/>
          <w:sz w:val="28"/>
          <w:szCs w:val="28"/>
          <w:lang w:val="kk-KZ"/>
        </w:rPr>
        <w:t>1</w:t>
      </w:r>
      <w:r>
        <w:rPr>
          <w:rFonts w:ascii="Times New Roman" w:hAnsi="Times New Roman" w:cs="Times New Roman"/>
          <w:sz w:val="28"/>
          <w:szCs w:val="28"/>
          <w:lang w:val="kk-KZ"/>
        </w:rPr>
        <w:t xml:space="preserve"> млрд доллардан асырды. </w:t>
      </w:r>
      <w:r w:rsidR="00874960" w:rsidRPr="00BB7074">
        <w:rPr>
          <w:rFonts w:ascii="Times New Roman" w:hAnsi="Times New Roman" w:cs="Times New Roman"/>
          <w:sz w:val="28"/>
          <w:szCs w:val="28"/>
          <w:lang w:val="kk-KZ"/>
        </w:rPr>
        <w:t xml:space="preserve">Австрия тіпті ҚР экономикасынан 14 млн АҚШ долл. сомасына капитал алды. тек 3,2 миллион доллар инвестициялады. Бір жыл бұрын австриялық инвесторлар ұлттық экономикаға 86,9 миллион доллар инвестициялады. Жалпы, </w:t>
      </w:r>
      <w:r>
        <w:rPr>
          <w:rFonts w:ascii="Times New Roman" w:hAnsi="Times New Roman" w:cs="Times New Roman"/>
          <w:sz w:val="28"/>
          <w:szCs w:val="28"/>
          <w:lang w:val="kk-KZ"/>
        </w:rPr>
        <w:t xml:space="preserve">апндемияға дейін біршама қысқарған инвестиция ағыны 2021 жылы біршама артты. </w:t>
      </w:r>
    </w:p>
    <w:p w:rsidR="00F3000A" w:rsidRPr="00BB7074" w:rsidRDefault="004C0596" w:rsidP="0024251C">
      <w:pPr>
        <w:spacing w:after="0"/>
        <w:ind w:firstLine="708"/>
        <w:jc w:val="both"/>
        <w:textAlignment w:val="baseline"/>
        <w:rPr>
          <w:rFonts w:ascii="Times New Roman" w:eastAsia="Times New Roman" w:hAnsi="Times New Roman" w:cs="Times New Roman"/>
          <w:sz w:val="28"/>
          <w:szCs w:val="28"/>
          <w:lang w:val="kk-KZ" w:eastAsia="ru-RU"/>
        </w:rPr>
      </w:pPr>
      <w:r w:rsidRPr="00BB7074">
        <w:rPr>
          <w:rFonts w:ascii="Times New Roman" w:eastAsia="Times New Roman" w:hAnsi="Times New Roman" w:cs="Times New Roman"/>
          <w:sz w:val="28"/>
          <w:szCs w:val="28"/>
          <w:lang w:val="kk-KZ" w:eastAsia="ru-RU"/>
        </w:rPr>
        <w:t>2020 жылдың қорытындысы бойынша тікелей шетелдік тікелей инвестициялық жобалар</w:t>
      </w:r>
      <w:r w:rsidR="00D87AE5" w:rsidRPr="00BB7074">
        <w:rPr>
          <w:rFonts w:ascii="Times New Roman" w:eastAsia="Times New Roman" w:hAnsi="Times New Roman" w:cs="Times New Roman"/>
          <w:sz w:val="28"/>
          <w:szCs w:val="28"/>
          <w:lang w:val="kk-KZ" w:eastAsia="ru-RU"/>
        </w:rPr>
        <w:t xml:space="preserve"> арқылы жеті мыңнан астам жұмыс орындары ашылды. ТШИ-дің негізгі бөлігі Түркістан облысындағы әуежай (206 млн), </w:t>
      </w:r>
      <w:r w:rsidR="00D87AE5" w:rsidRPr="00BB7074">
        <w:rPr>
          <w:rFonts w:ascii="Times New Roman" w:eastAsia="Times New Roman" w:hAnsi="Times New Roman" w:cs="Times New Roman"/>
          <w:sz w:val="28"/>
          <w:szCs w:val="28"/>
          <w:lang w:val="kk-KZ" w:eastAsia="ru-RU"/>
        </w:rPr>
        <w:lastRenderedPageBreak/>
        <w:t xml:space="preserve">Ақтау қаласындағы қонақ үй (173 млн), Қарағанды облысында техникалық газ өндіруге (83 млн), Ақтөбе облысында жылыжай салуға (22 млн), Хендэ автомобиль өндірісіне (59 млн) жұмсалды. </w:t>
      </w:r>
      <w:r w:rsidR="00D87AE5" w:rsidRPr="00BB7074">
        <w:rPr>
          <w:rFonts w:ascii="Times New Roman" w:hAnsi="Times New Roman" w:cs="Times New Roman"/>
          <w:sz w:val="28"/>
          <w:szCs w:val="28"/>
          <w:lang w:val="kk-KZ"/>
        </w:rPr>
        <w:t xml:space="preserve">Салалар бөлінісінде өңдеу өнеркәсібінде – 58%, саудада – 45%, тау-кен өнеркәсібінде – 27%, көлікте 20% салынған. Ал аймақтар бөлінісінде </w:t>
      </w:r>
      <w:r w:rsidR="00D87AE5" w:rsidRPr="00BB7074">
        <w:rPr>
          <w:rFonts w:ascii="Times New Roman" w:eastAsia="Times New Roman" w:hAnsi="Times New Roman" w:cs="Times New Roman"/>
          <w:sz w:val="28"/>
          <w:szCs w:val="28"/>
          <w:lang w:val="kk-KZ" w:eastAsia="ru-RU"/>
        </w:rPr>
        <w:t>Атырау облысы - 3,6 млрд. доллар (16% өсу), Алматы қаласы - 3 млрд. доллар (27% өсу), Шығыс Қазақстан облысы - 1,3 млрд. доллар (71% өсу) көрсеткен. Инвестор елдер бойынша Нидерланды 3,3 млрд доллар (24,5% өсу), АҚШ - 2,1 млрд доллар (88% өсу), Швейцария - 1,3 млрд доллар (87% өсу), РФ-дан – 704,9 млн доллар (17% өсу), ҚХР-дан – 508,7 млн доллар (63,7% өсу), Бельгиядан – 459,5 млн долларр (4,3% өсу), Түркиядан – 388,7 млн доллар (79,9% өсу), Оңтүстік Кореядан – 233,0 млн доллар (33,1% өсу) құрады</w:t>
      </w:r>
      <w:r w:rsidR="003E7190" w:rsidRPr="00E263C6">
        <w:rPr>
          <w:rFonts w:ascii="Times New Roman" w:eastAsia="Times New Roman" w:hAnsi="Times New Roman" w:cs="Times New Roman"/>
          <w:sz w:val="28"/>
          <w:szCs w:val="28"/>
          <w:lang w:val="kk-KZ" w:eastAsia="ru-RU"/>
        </w:rPr>
        <w:t xml:space="preserve"> [</w:t>
      </w:r>
      <w:bookmarkStart w:id="26" w:name="_Ref119011853"/>
      <w:r w:rsidR="00FD5691" w:rsidRPr="00E263C6">
        <w:rPr>
          <w:rStyle w:val="a9"/>
          <w:rFonts w:ascii="Times New Roman" w:eastAsia="Times New Roman" w:hAnsi="Times New Roman" w:cs="Times New Roman"/>
          <w:sz w:val="28"/>
          <w:szCs w:val="28"/>
          <w:vertAlign w:val="baseline"/>
          <w:lang w:val="kk-KZ" w:eastAsia="ru-RU"/>
        </w:rPr>
        <w:endnoteReference w:id="74"/>
      </w:r>
      <w:bookmarkEnd w:id="26"/>
      <w:r w:rsidR="003E7190" w:rsidRPr="00E263C6">
        <w:rPr>
          <w:rFonts w:ascii="Times New Roman" w:eastAsia="Times New Roman" w:hAnsi="Times New Roman" w:cs="Times New Roman"/>
          <w:sz w:val="28"/>
          <w:szCs w:val="28"/>
          <w:lang w:val="kk-KZ" w:eastAsia="ru-RU"/>
        </w:rPr>
        <w:t>]</w:t>
      </w:r>
      <w:r w:rsidR="00D87AE5" w:rsidRPr="00E263C6">
        <w:rPr>
          <w:rFonts w:ascii="Times New Roman" w:eastAsia="Times New Roman" w:hAnsi="Times New Roman" w:cs="Times New Roman"/>
          <w:sz w:val="28"/>
          <w:szCs w:val="28"/>
          <w:lang w:val="kk-KZ" w:eastAsia="ru-RU"/>
        </w:rPr>
        <w:t>.</w:t>
      </w:r>
    </w:p>
    <w:p w:rsidR="00874960" w:rsidRPr="00BB7074" w:rsidRDefault="00874960" w:rsidP="0024251C">
      <w:pPr>
        <w:spacing w:after="0"/>
        <w:ind w:firstLine="709"/>
        <w:jc w:val="both"/>
        <w:rPr>
          <w:rFonts w:ascii="Times New Roman" w:hAnsi="Times New Roman" w:cs="Times New Roman"/>
          <w:sz w:val="28"/>
          <w:szCs w:val="28"/>
          <w:lang w:val="kk-KZ"/>
        </w:rPr>
      </w:pPr>
      <w:r w:rsidRPr="00BB7074">
        <w:rPr>
          <w:rFonts w:ascii="Times New Roman" w:hAnsi="Times New Roman" w:cs="Times New Roman"/>
          <w:sz w:val="28"/>
          <w:szCs w:val="28"/>
          <w:lang w:val="kk-KZ"/>
        </w:rPr>
        <w:t xml:space="preserve">Қорытындылай келе, Қазақстанда өңдеу өнеркәсібінің экспорттағы үлесі аз. Дегенмен мемлекет түрлі мемлекеттік деңгейдегі бағдарламаларды қабылдай отырып экспортта өңдеу өнеркәсібі саласының үлесін арттыруға мүдделі. </w:t>
      </w:r>
      <w:r w:rsidR="00F3000A" w:rsidRPr="00BB7074">
        <w:rPr>
          <w:rFonts w:ascii="Times New Roman" w:hAnsi="Times New Roman" w:cs="Times New Roman"/>
          <w:sz w:val="28"/>
          <w:szCs w:val="28"/>
          <w:lang w:val="kk-KZ"/>
        </w:rPr>
        <w:t xml:space="preserve">Бұл мақсатқа жетуде шетелдік инвестицияны пайдалану арқылы экономиканы әртараптандыру міндеті тұр. </w:t>
      </w:r>
      <w:r w:rsidRPr="00BB7074">
        <w:rPr>
          <w:rFonts w:ascii="Times New Roman" w:hAnsi="Times New Roman" w:cs="Times New Roman"/>
          <w:sz w:val="28"/>
          <w:szCs w:val="28"/>
          <w:lang w:val="kk-KZ"/>
        </w:rPr>
        <w:t xml:space="preserve">2025 </w:t>
      </w:r>
      <w:r w:rsidR="00E263C6">
        <w:rPr>
          <w:rFonts w:ascii="Times New Roman" w:hAnsi="Times New Roman" w:cs="Times New Roman"/>
          <w:sz w:val="28"/>
          <w:szCs w:val="28"/>
          <w:lang w:val="kk-KZ"/>
        </w:rPr>
        <w:t>ж</w:t>
      </w:r>
      <w:r w:rsidRPr="00BB7074">
        <w:rPr>
          <w:rFonts w:ascii="Times New Roman" w:hAnsi="Times New Roman" w:cs="Times New Roman"/>
          <w:sz w:val="28"/>
          <w:szCs w:val="28"/>
          <w:lang w:val="kk-KZ"/>
        </w:rPr>
        <w:t xml:space="preserve">ылға дейін </w:t>
      </w:r>
      <w:r w:rsidR="00E263C6">
        <w:rPr>
          <w:rFonts w:ascii="Times New Roman" w:hAnsi="Times New Roman" w:cs="Times New Roman"/>
          <w:sz w:val="28"/>
          <w:szCs w:val="28"/>
          <w:lang w:val="kk-KZ"/>
        </w:rPr>
        <w:t xml:space="preserve">шикізаттық емес экспортты </w:t>
      </w:r>
      <w:r w:rsidR="00E263C6" w:rsidRPr="00BB7074">
        <w:rPr>
          <w:rFonts w:ascii="Times New Roman" w:hAnsi="Times New Roman" w:cs="Times New Roman"/>
          <w:sz w:val="28"/>
          <w:szCs w:val="28"/>
          <w:lang w:val="kk-KZ"/>
        </w:rPr>
        <w:t>41 млрд.АҚШ долларына</w:t>
      </w:r>
      <w:r w:rsidR="00E263C6">
        <w:rPr>
          <w:rFonts w:ascii="Times New Roman" w:hAnsi="Times New Roman" w:cs="Times New Roman"/>
          <w:sz w:val="28"/>
          <w:szCs w:val="28"/>
          <w:lang w:val="kk-KZ"/>
        </w:rPr>
        <w:t xml:space="preserve">, ал оның ішінде </w:t>
      </w:r>
      <w:r w:rsidR="00E263C6" w:rsidRPr="00BB7074">
        <w:rPr>
          <w:rFonts w:ascii="Times New Roman" w:hAnsi="Times New Roman" w:cs="Times New Roman"/>
          <w:sz w:val="28"/>
          <w:szCs w:val="28"/>
          <w:lang w:val="kk-KZ"/>
        </w:rPr>
        <w:t xml:space="preserve"> </w:t>
      </w:r>
      <w:r w:rsidRPr="00BB7074">
        <w:rPr>
          <w:rFonts w:ascii="Times New Roman" w:hAnsi="Times New Roman" w:cs="Times New Roman"/>
          <w:sz w:val="28"/>
          <w:szCs w:val="28"/>
          <w:lang w:val="kk-KZ"/>
        </w:rPr>
        <w:t xml:space="preserve">өңдеу саласының экспорттық құнын </w:t>
      </w:r>
      <w:r w:rsidR="006413E0">
        <w:rPr>
          <w:rFonts w:ascii="Times New Roman" w:hAnsi="Times New Roman" w:cs="Times New Roman"/>
          <w:sz w:val="28"/>
          <w:szCs w:val="28"/>
          <w:lang w:val="kk-KZ"/>
        </w:rPr>
        <w:t xml:space="preserve">30 млрд.АҚШ долларынан </w:t>
      </w:r>
      <w:r w:rsidR="002249AF">
        <w:rPr>
          <w:rFonts w:ascii="Times New Roman" w:hAnsi="Times New Roman" w:cs="Times New Roman"/>
          <w:sz w:val="28"/>
          <w:szCs w:val="28"/>
          <w:lang w:val="kk-KZ"/>
        </w:rPr>
        <w:t>жеткізу</w:t>
      </w:r>
      <w:r w:rsidRPr="00BB7074">
        <w:rPr>
          <w:rFonts w:ascii="Times New Roman" w:hAnsi="Times New Roman" w:cs="Times New Roman"/>
          <w:sz w:val="28"/>
          <w:szCs w:val="28"/>
          <w:lang w:val="kk-KZ"/>
        </w:rPr>
        <w:t xml:space="preserve"> көзделіп отыр. Егер жоғарыда келтірілген мәселелерді шеше отырып өзінің экспортын әртараптандыра алса Қазақстанның ол мақсатқа жетуге толығымен мүмкіндігі бар деп есептейміз. Оған себеп, ресурстық-материалдық базаның болуы, ғылыми –техникалық базаның жетілдіру мүмкіндігі жеткілікті. </w:t>
      </w:r>
    </w:p>
    <w:p w:rsidR="00603520" w:rsidRPr="00603520" w:rsidRDefault="00603520" w:rsidP="00FA6D30">
      <w:pPr>
        <w:tabs>
          <w:tab w:val="left" w:pos="851"/>
        </w:tabs>
        <w:spacing w:after="0"/>
        <w:jc w:val="both"/>
        <w:rPr>
          <w:rFonts w:ascii="Times New Roman" w:hAnsi="Times New Roman" w:cs="Times New Roman"/>
          <w:sz w:val="28"/>
          <w:szCs w:val="28"/>
          <w:lang w:val="kk-KZ"/>
        </w:rPr>
      </w:pPr>
      <w:r w:rsidRPr="00BB7074">
        <w:rPr>
          <w:rFonts w:ascii="Times New Roman" w:hAnsi="Times New Roman" w:cs="Times New Roman"/>
          <w:sz w:val="28"/>
          <w:szCs w:val="28"/>
          <w:lang w:val="kk-KZ"/>
        </w:rPr>
        <w:tab/>
      </w:r>
    </w:p>
    <w:p w:rsidR="00FC6B35" w:rsidRPr="00FC6B35" w:rsidRDefault="0099603C" w:rsidP="00FA6D30">
      <w:pPr>
        <w:spacing w:after="0"/>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bCs/>
          <w:sz w:val="28"/>
          <w:szCs w:val="28"/>
          <w:lang w:val="kk-KZ" w:eastAsia="ru-RU"/>
        </w:rPr>
        <w:t xml:space="preserve">2.2 </w:t>
      </w:r>
      <w:r w:rsidR="00FC6B35" w:rsidRPr="00FC6B35">
        <w:rPr>
          <w:rFonts w:ascii="Times New Roman" w:eastAsia="Times New Roman" w:hAnsi="Times New Roman" w:cs="Times New Roman"/>
          <w:b/>
          <w:sz w:val="28"/>
          <w:szCs w:val="28"/>
          <w:lang w:val="kk-KZ" w:eastAsia="ru-RU"/>
        </w:rPr>
        <w:t>Қазақстан Республикасы а</w:t>
      </w:r>
      <w:r w:rsidR="00FC6B35" w:rsidRPr="00FC6B35">
        <w:rPr>
          <w:rFonts w:ascii="Times New Roman" w:hAnsi="Times New Roman" w:cs="Times New Roman"/>
          <w:b/>
          <w:bCs/>
          <w:sz w:val="28"/>
          <w:szCs w:val="28"/>
          <w:lang w:val="kk-KZ"/>
        </w:rPr>
        <w:t>ймақтары мысалында өңдеу өнеркәсібінің экспортық әлеуетін бағалау</w:t>
      </w:r>
    </w:p>
    <w:p w:rsidR="0099603C" w:rsidRPr="0099603C" w:rsidRDefault="0099603C" w:rsidP="00FA6D30">
      <w:pPr>
        <w:spacing w:after="0"/>
        <w:ind w:firstLine="708"/>
        <w:jc w:val="both"/>
        <w:rPr>
          <w:rFonts w:ascii="Times New Roman" w:eastAsia="Times New Roman" w:hAnsi="Times New Roman" w:cs="Times New Roman"/>
          <w:bCs/>
          <w:sz w:val="28"/>
          <w:szCs w:val="28"/>
          <w:lang w:val="kk-KZ" w:eastAsia="ru-RU"/>
        </w:rPr>
      </w:pPr>
      <w:r w:rsidRPr="0099603C">
        <w:rPr>
          <w:rFonts w:ascii="Times New Roman" w:eastAsia="Times New Roman" w:hAnsi="Times New Roman" w:cs="Times New Roman"/>
          <w:sz w:val="28"/>
          <w:szCs w:val="28"/>
          <w:lang w:val="kk-KZ" w:eastAsia="ru-RU"/>
        </w:rPr>
        <w:t xml:space="preserve">Бұл бөлімде Қазақстанның аймақтар мысалында өңдеу саласының экспорттық әлеуетін түрлі индекстер арқылы бағаланады. Сонымен қатар экспортты әртараптандыруды индекстік тәсіл арқылы бағалау ұсынылады. </w:t>
      </w:r>
      <w:r w:rsidRPr="0099603C">
        <w:rPr>
          <w:rFonts w:ascii="Times New Roman" w:eastAsia="Times New Roman" w:hAnsi="Times New Roman" w:cs="Times New Roman"/>
          <w:bCs/>
          <w:sz w:val="28"/>
          <w:szCs w:val="28"/>
          <w:lang w:val="kk-KZ" w:eastAsia="ru-RU"/>
        </w:rPr>
        <w:t xml:space="preserve">Қазақстан </w:t>
      </w:r>
      <w:r w:rsidR="00B22A5C" w:rsidRPr="00B22A5C">
        <w:rPr>
          <w:rFonts w:ascii="Times New Roman" w:eastAsia="Times New Roman" w:hAnsi="Times New Roman" w:cs="Times New Roman"/>
          <w:bCs/>
          <w:sz w:val="28"/>
          <w:szCs w:val="28"/>
          <w:lang w:val="kk-KZ" w:eastAsia="ru-RU"/>
        </w:rPr>
        <w:t>1993</w:t>
      </w:r>
      <w:r w:rsidRPr="0099603C">
        <w:rPr>
          <w:rFonts w:ascii="Times New Roman" w:eastAsia="Times New Roman" w:hAnsi="Times New Roman" w:cs="Times New Roman"/>
          <w:bCs/>
          <w:sz w:val="28"/>
          <w:szCs w:val="28"/>
          <w:lang w:val="kk-KZ" w:eastAsia="ru-RU"/>
        </w:rPr>
        <w:t>-20</w:t>
      </w:r>
      <w:r w:rsidR="006413E0">
        <w:rPr>
          <w:rFonts w:ascii="Times New Roman" w:eastAsia="Times New Roman" w:hAnsi="Times New Roman" w:cs="Times New Roman"/>
          <w:bCs/>
          <w:sz w:val="28"/>
          <w:szCs w:val="28"/>
          <w:lang w:val="kk-KZ" w:eastAsia="ru-RU"/>
        </w:rPr>
        <w:t>21</w:t>
      </w:r>
      <w:r w:rsidRPr="0099603C">
        <w:rPr>
          <w:rFonts w:ascii="Times New Roman" w:eastAsia="Times New Roman" w:hAnsi="Times New Roman" w:cs="Times New Roman"/>
          <w:bCs/>
          <w:sz w:val="28"/>
          <w:szCs w:val="28"/>
          <w:lang w:val="kk-KZ" w:eastAsia="ru-RU"/>
        </w:rPr>
        <w:t xml:space="preserve"> жылдар ішінде жылына орташа </w:t>
      </w:r>
      <w:r w:rsidR="006413E0">
        <w:rPr>
          <w:rFonts w:ascii="Times New Roman" w:eastAsia="Times New Roman" w:hAnsi="Times New Roman" w:cs="Times New Roman"/>
          <w:bCs/>
          <w:sz w:val="28"/>
          <w:szCs w:val="28"/>
          <w:lang w:val="kk-KZ" w:eastAsia="ru-RU"/>
        </w:rPr>
        <w:t>8</w:t>
      </w:r>
      <w:r w:rsidR="006413E0" w:rsidRPr="006413E0">
        <w:rPr>
          <w:rFonts w:ascii="Times New Roman" w:eastAsia="Times New Roman" w:hAnsi="Times New Roman" w:cs="Times New Roman"/>
          <w:bCs/>
          <w:sz w:val="28"/>
          <w:szCs w:val="28"/>
          <w:lang w:val="kk-KZ" w:eastAsia="ru-RU"/>
        </w:rPr>
        <w:t>,8</w:t>
      </w:r>
      <w:r w:rsidRPr="0099603C">
        <w:rPr>
          <w:rFonts w:ascii="Times New Roman" w:eastAsia="Times New Roman" w:hAnsi="Times New Roman" w:cs="Times New Roman"/>
          <w:bCs/>
          <w:sz w:val="28"/>
          <w:szCs w:val="28"/>
          <w:lang w:val="kk-KZ" w:eastAsia="ru-RU"/>
        </w:rPr>
        <w:t xml:space="preserve"> пайыз ЖІӨ өсімінің жоғары қарқынына қол жеткізді,. Осы уақыт аралығында екі өсу кезеңі болды. Бірінші, 2000-2007 жылдары мұнай бағасының өсуі аясында мұнай өндірудің ұлғаюына байланысты. Екінші, 2010-2014 жылдары шикізат тауарларына бағаның өсуімен тұспа-тұс келді. Дегенмен, өсудің жоғары қарқынына қарамастан, ЖІӨ-нің өсу коэффициентінің орташа мәні соңғы жылдары төмендеуде. </w:t>
      </w:r>
    </w:p>
    <w:p w:rsidR="0099603C" w:rsidRPr="0099603C" w:rsidRDefault="00E92EAB" w:rsidP="00FA6D30">
      <w:pPr>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Статистикалық мәліметтер</w:t>
      </w:r>
      <w:r w:rsidR="0099603C" w:rsidRPr="0099603C">
        <w:rPr>
          <w:rFonts w:ascii="Times New Roman" w:eastAsia="Times New Roman" w:hAnsi="Times New Roman" w:cs="Times New Roman"/>
          <w:sz w:val="28"/>
          <w:szCs w:val="28"/>
          <w:lang w:val="kk-KZ" w:eastAsia="ru-RU"/>
        </w:rPr>
        <w:t xml:space="preserve"> Қазақстан Республикасы</w:t>
      </w:r>
      <w:r w:rsidR="00FC1DBE">
        <w:rPr>
          <w:rFonts w:ascii="Times New Roman" w:eastAsia="Times New Roman" w:hAnsi="Times New Roman" w:cs="Times New Roman"/>
          <w:sz w:val="28"/>
          <w:szCs w:val="28"/>
          <w:lang w:val="kk-KZ" w:eastAsia="ru-RU"/>
        </w:rPr>
        <w:t>ның</w:t>
      </w:r>
      <w:r w:rsidR="0099603C" w:rsidRPr="0099603C">
        <w:rPr>
          <w:rFonts w:ascii="Times New Roman" w:eastAsia="Times New Roman" w:hAnsi="Times New Roman" w:cs="Times New Roman"/>
          <w:sz w:val="28"/>
          <w:szCs w:val="28"/>
          <w:lang w:val="kk-KZ" w:eastAsia="ru-RU"/>
        </w:rPr>
        <w:t xml:space="preserve"> </w:t>
      </w:r>
      <w:r w:rsidR="001803DD">
        <w:rPr>
          <w:rFonts w:ascii="Times New Roman" w:hAnsi="Times New Roman" w:cs="Times New Roman"/>
          <w:sz w:val="28"/>
          <w:szCs w:val="28"/>
          <w:lang w:val="kk-KZ"/>
        </w:rPr>
        <w:t>Индустрия және инфрақұрылымдық</w:t>
      </w:r>
      <w:r w:rsidR="001803DD" w:rsidRPr="00955970">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даму министрлігі, </w:t>
      </w:r>
      <w:r w:rsidR="0099603C" w:rsidRPr="0099603C">
        <w:rPr>
          <w:rFonts w:ascii="Times New Roman" w:eastAsia="Times New Roman" w:hAnsi="Times New Roman" w:cs="Times New Roman"/>
          <w:sz w:val="28"/>
          <w:szCs w:val="28"/>
          <w:lang w:val="kk-KZ" w:eastAsia="ru-RU"/>
        </w:rPr>
        <w:t>Қазақстан Республикасы</w:t>
      </w:r>
      <w:r w:rsidR="00FC1DBE">
        <w:rPr>
          <w:rFonts w:ascii="Times New Roman" w:eastAsia="Times New Roman" w:hAnsi="Times New Roman" w:cs="Times New Roman"/>
          <w:sz w:val="28"/>
          <w:szCs w:val="28"/>
          <w:lang w:val="kk-KZ" w:eastAsia="ru-RU"/>
        </w:rPr>
        <w:t>ның</w:t>
      </w:r>
      <w:r w:rsidR="0099603C" w:rsidRPr="0099603C">
        <w:rPr>
          <w:rFonts w:ascii="Times New Roman" w:eastAsia="Times New Roman" w:hAnsi="Times New Roman" w:cs="Times New Roman"/>
          <w:sz w:val="28"/>
          <w:szCs w:val="28"/>
          <w:lang w:val="kk-KZ" w:eastAsia="ru-RU"/>
        </w:rPr>
        <w:t xml:space="preserve"> </w:t>
      </w:r>
      <w:r w:rsidR="00FC1DBE">
        <w:rPr>
          <w:rFonts w:ascii="Times New Roman" w:eastAsia="Times New Roman" w:hAnsi="Times New Roman" w:cs="Times New Roman"/>
          <w:sz w:val="28"/>
          <w:szCs w:val="28"/>
          <w:lang w:val="kk-KZ" w:eastAsia="ru-RU"/>
        </w:rPr>
        <w:t xml:space="preserve">Стратегиялық жоспарлау және реформалар агенттігі Ұлттық статистика бюросы </w:t>
      </w:r>
      <w:r w:rsidR="002E7ACE">
        <w:rPr>
          <w:rFonts w:ascii="Times New Roman" w:eastAsia="Times New Roman" w:hAnsi="Times New Roman" w:cs="Times New Roman"/>
          <w:sz w:val="28"/>
          <w:szCs w:val="28"/>
          <w:lang w:val="kk-KZ" w:eastAsia="ru-RU"/>
        </w:rPr>
        <w:t>деректері пайдаланылды</w:t>
      </w:r>
      <w:r w:rsidR="0099603C" w:rsidRPr="0099603C">
        <w:rPr>
          <w:rFonts w:ascii="Times New Roman" w:eastAsia="Times New Roman" w:hAnsi="Times New Roman" w:cs="Times New Roman"/>
          <w:sz w:val="28"/>
          <w:szCs w:val="28"/>
          <w:lang w:val="kk-KZ" w:eastAsia="ru-RU"/>
        </w:rPr>
        <w:t xml:space="preserve">. </w:t>
      </w:r>
    </w:p>
    <w:p w:rsidR="0099603C" w:rsidRPr="00553B8D" w:rsidRDefault="0099603C" w:rsidP="00FC6B35">
      <w:pPr>
        <w:spacing w:after="0"/>
        <w:ind w:firstLine="708"/>
        <w:jc w:val="both"/>
        <w:rPr>
          <w:rFonts w:ascii="Times New Roman" w:eastAsia="Times New Roman" w:hAnsi="Times New Roman" w:cs="Times New Roman"/>
          <w:kern w:val="36"/>
          <w:sz w:val="28"/>
          <w:szCs w:val="28"/>
          <w:lang w:val="kk-KZ" w:eastAsia="ru-RU"/>
        </w:rPr>
      </w:pPr>
      <w:r w:rsidRPr="00553B8D">
        <w:rPr>
          <w:rFonts w:ascii="Times New Roman" w:eastAsia="Times New Roman" w:hAnsi="Times New Roman" w:cs="Times New Roman"/>
          <w:sz w:val="28"/>
          <w:szCs w:val="28"/>
          <w:lang w:val="kk-KZ" w:eastAsia="ru-RU"/>
        </w:rPr>
        <w:t>Дүниежүзілік банк</w:t>
      </w:r>
      <w:r w:rsidR="002E7ACE">
        <w:rPr>
          <w:rFonts w:ascii="Times New Roman" w:eastAsia="Times New Roman" w:hAnsi="Times New Roman" w:cs="Times New Roman"/>
          <w:sz w:val="28"/>
          <w:szCs w:val="28"/>
          <w:lang w:val="kk-KZ" w:eastAsia="ru-RU"/>
        </w:rPr>
        <w:t>тің мәліметтеріне сәйкес еліміздің</w:t>
      </w:r>
      <w:r w:rsidRPr="00553B8D">
        <w:rPr>
          <w:rFonts w:ascii="Times New Roman" w:eastAsia="Times New Roman" w:hAnsi="Times New Roman" w:cs="Times New Roman"/>
          <w:sz w:val="28"/>
          <w:szCs w:val="28"/>
          <w:lang w:val="kk-KZ" w:eastAsia="ru-RU"/>
        </w:rPr>
        <w:t xml:space="preserve"> </w:t>
      </w:r>
      <w:r w:rsidR="00FD0D78" w:rsidRPr="00553B8D">
        <w:rPr>
          <w:rFonts w:ascii="Times New Roman" w:eastAsia="Times New Roman" w:hAnsi="Times New Roman" w:cs="Times New Roman"/>
          <w:sz w:val="28"/>
          <w:szCs w:val="28"/>
          <w:lang w:val="kk-KZ" w:eastAsia="ru-RU"/>
        </w:rPr>
        <w:t xml:space="preserve">орташа және </w:t>
      </w:r>
      <w:r w:rsidRPr="00553B8D">
        <w:rPr>
          <w:rFonts w:ascii="Times New Roman" w:eastAsia="Times New Roman" w:hAnsi="Times New Roman" w:cs="Times New Roman"/>
          <w:sz w:val="28"/>
          <w:szCs w:val="28"/>
          <w:lang w:val="kk-KZ" w:eastAsia="ru-RU"/>
        </w:rPr>
        <w:t>жоғары технологиялы</w:t>
      </w:r>
      <w:r w:rsidR="002902B4">
        <w:rPr>
          <w:rFonts w:ascii="Times New Roman" w:eastAsia="Times New Roman" w:hAnsi="Times New Roman" w:cs="Times New Roman"/>
          <w:sz w:val="28"/>
          <w:szCs w:val="28"/>
          <w:lang w:val="kk-KZ" w:eastAsia="ru-RU"/>
        </w:rPr>
        <w:t>қ</w:t>
      </w:r>
      <w:r w:rsidRPr="00553B8D">
        <w:rPr>
          <w:rFonts w:ascii="Times New Roman" w:eastAsia="Times New Roman" w:hAnsi="Times New Roman" w:cs="Times New Roman"/>
          <w:sz w:val="28"/>
          <w:szCs w:val="28"/>
          <w:lang w:val="kk-KZ" w:eastAsia="ru-RU"/>
        </w:rPr>
        <w:t xml:space="preserve"> </w:t>
      </w:r>
      <w:r w:rsidR="002E7ACE">
        <w:rPr>
          <w:rFonts w:ascii="Times New Roman" w:eastAsia="Times New Roman" w:hAnsi="Times New Roman" w:cs="Times New Roman"/>
          <w:sz w:val="28"/>
          <w:szCs w:val="28"/>
          <w:lang w:val="kk-KZ" w:eastAsia="ru-RU"/>
        </w:rPr>
        <w:t>өнімдер</w:t>
      </w:r>
      <w:r w:rsidR="00E50353">
        <w:rPr>
          <w:rFonts w:ascii="Times New Roman" w:eastAsia="Times New Roman" w:hAnsi="Times New Roman" w:cs="Times New Roman"/>
          <w:sz w:val="28"/>
          <w:szCs w:val="28"/>
          <w:lang w:val="kk-KZ" w:eastAsia="ru-RU"/>
        </w:rPr>
        <w:t xml:space="preserve">дің </w:t>
      </w:r>
      <w:r w:rsidR="00FD0D78">
        <w:rPr>
          <w:rFonts w:ascii="Times New Roman" w:eastAsia="Times New Roman" w:hAnsi="Times New Roman" w:cs="Times New Roman"/>
          <w:sz w:val="28"/>
          <w:szCs w:val="28"/>
          <w:lang w:val="kk-KZ" w:eastAsia="ru-RU"/>
        </w:rPr>
        <w:t xml:space="preserve">экспорт көлеміндегі </w:t>
      </w:r>
      <w:r w:rsidR="00E50353">
        <w:rPr>
          <w:rFonts w:ascii="Times New Roman" w:eastAsia="Times New Roman" w:hAnsi="Times New Roman" w:cs="Times New Roman"/>
          <w:sz w:val="28"/>
          <w:szCs w:val="28"/>
          <w:lang w:val="kk-KZ" w:eastAsia="ru-RU"/>
        </w:rPr>
        <w:t>үлесі бар-жоғы 0,41</w:t>
      </w:r>
      <w:r w:rsidR="00E50353" w:rsidRPr="00553B8D">
        <w:rPr>
          <w:rFonts w:ascii="Times New Roman" w:eastAsia="Times New Roman" w:hAnsi="Times New Roman" w:cs="Times New Roman"/>
          <w:sz w:val="28"/>
          <w:szCs w:val="28"/>
          <w:lang w:val="kk-KZ" w:eastAsia="ru-RU"/>
        </w:rPr>
        <w:t>%</w:t>
      </w:r>
      <w:r w:rsidR="00E50353">
        <w:rPr>
          <w:rFonts w:ascii="Times New Roman" w:eastAsia="Times New Roman" w:hAnsi="Times New Roman" w:cs="Times New Roman"/>
          <w:sz w:val="28"/>
          <w:szCs w:val="28"/>
          <w:lang w:val="kk-KZ" w:eastAsia="ru-RU"/>
        </w:rPr>
        <w:t xml:space="preserve">. </w:t>
      </w:r>
      <w:r w:rsidR="002E7ACE">
        <w:rPr>
          <w:rFonts w:ascii="Times New Roman" w:eastAsia="Times New Roman" w:hAnsi="Times New Roman" w:cs="Times New Roman"/>
          <w:sz w:val="28"/>
          <w:szCs w:val="28"/>
          <w:lang w:val="kk-KZ" w:eastAsia="ru-RU"/>
        </w:rPr>
        <w:t xml:space="preserve"> </w:t>
      </w:r>
      <w:r w:rsidR="00E50353" w:rsidRPr="00E50353">
        <w:rPr>
          <w:rFonts w:ascii="Times New Roman" w:eastAsia="Times New Roman" w:hAnsi="Times New Roman" w:cs="Times New Roman"/>
          <w:sz w:val="28"/>
          <w:szCs w:val="28"/>
          <w:lang w:val="kk-KZ" w:eastAsia="ru-RU"/>
        </w:rPr>
        <w:t>[</w:t>
      </w:r>
      <w:r w:rsidR="003E7190">
        <w:rPr>
          <w:rFonts w:ascii="Times New Roman" w:eastAsia="Times New Roman" w:hAnsi="Times New Roman" w:cs="Times New Roman"/>
          <w:sz w:val="28"/>
          <w:szCs w:val="28"/>
          <w:lang w:val="kk-KZ" w:eastAsia="ru-RU"/>
        </w:rPr>
        <w:fldChar w:fldCharType="begin"/>
      </w:r>
      <w:r w:rsidR="003E7190">
        <w:rPr>
          <w:rFonts w:ascii="Times New Roman" w:eastAsia="Times New Roman" w:hAnsi="Times New Roman" w:cs="Times New Roman"/>
          <w:sz w:val="28"/>
          <w:szCs w:val="28"/>
          <w:lang w:val="kk-KZ" w:eastAsia="ru-RU"/>
        </w:rPr>
        <w:instrText xml:space="preserve"> NOTEREF _Ref119009776 \h </w:instrText>
      </w:r>
      <w:r w:rsidR="003E7190">
        <w:rPr>
          <w:rFonts w:ascii="Times New Roman" w:eastAsia="Times New Roman" w:hAnsi="Times New Roman" w:cs="Times New Roman"/>
          <w:sz w:val="28"/>
          <w:szCs w:val="28"/>
          <w:lang w:val="kk-KZ" w:eastAsia="ru-RU"/>
        </w:rPr>
      </w:r>
      <w:r w:rsidR="003E7190">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val="kk-KZ" w:eastAsia="ru-RU"/>
        </w:rPr>
        <w:t>70</w:t>
      </w:r>
      <w:r w:rsidR="003E7190">
        <w:rPr>
          <w:rFonts w:ascii="Times New Roman" w:eastAsia="Times New Roman" w:hAnsi="Times New Roman" w:cs="Times New Roman"/>
          <w:sz w:val="28"/>
          <w:szCs w:val="28"/>
          <w:lang w:val="kk-KZ" w:eastAsia="ru-RU"/>
        </w:rPr>
        <w:fldChar w:fldCharType="end"/>
      </w:r>
      <w:r w:rsidR="00E50353" w:rsidRPr="00E50353">
        <w:rPr>
          <w:rFonts w:ascii="Times New Roman" w:eastAsia="Times New Roman" w:hAnsi="Times New Roman" w:cs="Times New Roman"/>
          <w:sz w:val="28"/>
          <w:szCs w:val="28"/>
          <w:lang w:val="kk-KZ" w:eastAsia="ru-RU"/>
        </w:rPr>
        <w:t>]</w:t>
      </w:r>
      <w:r w:rsidRPr="00553B8D">
        <w:rPr>
          <w:rFonts w:ascii="Times New Roman" w:eastAsia="Times New Roman" w:hAnsi="Times New Roman" w:cs="Times New Roman"/>
          <w:sz w:val="28"/>
          <w:szCs w:val="28"/>
          <w:lang w:val="kk-KZ" w:eastAsia="ru-RU"/>
        </w:rPr>
        <w:t xml:space="preserve">. </w:t>
      </w:r>
      <w:r w:rsidR="002E7ACE">
        <w:rPr>
          <w:rFonts w:ascii="Times New Roman" w:eastAsia="Times New Roman" w:hAnsi="Times New Roman" w:cs="Times New Roman"/>
          <w:sz w:val="28"/>
          <w:szCs w:val="28"/>
          <w:lang w:val="kk-KZ" w:eastAsia="ru-RU"/>
        </w:rPr>
        <w:t>Себебі Қазақстандық экспорттың 75</w:t>
      </w:r>
      <w:r w:rsidR="002E7ACE" w:rsidRPr="00553B8D">
        <w:rPr>
          <w:rFonts w:ascii="Times New Roman" w:eastAsia="Times New Roman" w:hAnsi="Times New Roman" w:cs="Times New Roman"/>
          <w:kern w:val="36"/>
          <w:sz w:val="28"/>
          <w:szCs w:val="28"/>
          <w:lang w:val="kk-KZ" w:eastAsia="ru-RU"/>
        </w:rPr>
        <w:t>%</w:t>
      </w:r>
      <w:r w:rsidR="002E7ACE">
        <w:rPr>
          <w:rFonts w:ascii="Times New Roman" w:eastAsia="Times New Roman" w:hAnsi="Times New Roman" w:cs="Times New Roman"/>
          <w:kern w:val="36"/>
          <w:sz w:val="28"/>
          <w:szCs w:val="28"/>
          <w:lang w:val="kk-KZ" w:eastAsia="ru-RU"/>
        </w:rPr>
        <w:t xml:space="preserve"> шикі мұнай мен шикізат ресурстарының үлесінде. Америкалық ғалым Р.Хаусманның зерттеуіне сайкес мемлекет</w:t>
      </w:r>
      <w:r w:rsidR="00AF5AED">
        <w:rPr>
          <w:rFonts w:ascii="Times New Roman" w:eastAsia="Times New Roman" w:hAnsi="Times New Roman" w:cs="Times New Roman"/>
          <w:kern w:val="36"/>
          <w:sz w:val="28"/>
          <w:szCs w:val="28"/>
          <w:lang w:val="kk-KZ" w:eastAsia="ru-RU"/>
        </w:rPr>
        <w:t>те</w:t>
      </w:r>
      <w:r w:rsidR="002E7ACE">
        <w:rPr>
          <w:rFonts w:ascii="Times New Roman" w:eastAsia="Times New Roman" w:hAnsi="Times New Roman" w:cs="Times New Roman"/>
          <w:kern w:val="36"/>
          <w:sz w:val="28"/>
          <w:szCs w:val="28"/>
          <w:lang w:val="kk-KZ" w:eastAsia="ru-RU"/>
        </w:rPr>
        <w:t xml:space="preserve"> қаншалықшы қосылған құны бар, жоғары технологиялы күрделі тауарлар экспорты артқан сайын, сол мемлекет мықты, қуатты мемлекетке айналады.  </w:t>
      </w:r>
      <w:r w:rsidRPr="00553B8D">
        <w:rPr>
          <w:rFonts w:ascii="Times New Roman" w:eastAsia="Times New Roman" w:hAnsi="Times New Roman" w:cs="Times New Roman"/>
          <w:kern w:val="36"/>
          <w:sz w:val="28"/>
          <w:szCs w:val="28"/>
          <w:lang w:val="kk-KZ" w:eastAsia="ru-RU"/>
        </w:rPr>
        <w:t>Экспортты әртараптандыру елдерге шектеулі тауарлар мен сауда серіктестеріне тәуелділікті азайтуға мүмкіндік береді. Табыс деңгейі төмен елдердегі соңғы зерттеулер көрсеткендей, экспортты әртараптандыру үлкен экономикалық маңызға ие: экспортты әртараптандыру көрсеткішін бір стандартты ауытқуға арттыру орташа жылдық өсу қарқынын 0,8 пайыздық тармаққа арттыруды қамтамасыз етеді [</w:t>
      </w:r>
      <w:bookmarkStart w:id="27" w:name="_Ref119011962"/>
      <w:r w:rsidRPr="00553B8D">
        <w:rPr>
          <w:rFonts w:ascii="Times New Roman" w:eastAsia="Times New Roman" w:hAnsi="Times New Roman" w:cs="Times New Roman"/>
          <w:kern w:val="36"/>
          <w:sz w:val="28"/>
          <w:szCs w:val="28"/>
          <w:lang w:val="kk-KZ" w:eastAsia="ru-RU"/>
        </w:rPr>
        <w:endnoteReference w:id="75"/>
      </w:r>
      <w:bookmarkEnd w:id="27"/>
      <w:r w:rsidRPr="00553B8D">
        <w:rPr>
          <w:rFonts w:ascii="Times New Roman" w:eastAsia="Times New Roman" w:hAnsi="Times New Roman" w:cs="Times New Roman"/>
          <w:kern w:val="36"/>
          <w:sz w:val="28"/>
          <w:szCs w:val="28"/>
          <w:lang w:val="kk-KZ" w:eastAsia="ru-RU"/>
        </w:rPr>
        <w:t>].</w:t>
      </w:r>
    </w:p>
    <w:p w:rsidR="0099603C" w:rsidRPr="00FD5691" w:rsidRDefault="0099603C" w:rsidP="00FC6B35">
      <w:pPr>
        <w:spacing w:after="0"/>
        <w:ind w:firstLine="708"/>
        <w:jc w:val="both"/>
        <w:rPr>
          <w:rFonts w:ascii="Times New Roman" w:eastAsia="Times New Roman" w:hAnsi="Times New Roman" w:cs="Times New Roman"/>
          <w:kern w:val="36"/>
          <w:sz w:val="28"/>
          <w:szCs w:val="28"/>
          <w:lang w:val="kk-KZ" w:eastAsia="ru-RU"/>
        </w:rPr>
      </w:pPr>
      <w:r w:rsidRPr="00553B8D">
        <w:rPr>
          <w:rFonts w:ascii="Times New Roman" w:eastAsia="Times New Roman" w:hAnsi="Times New Roman" w:cs="Times New Roman"/>
          <w:kern w:val="36"/>
          <w:sz w:val="28"/>
          <w:szCs w:val="28"/>
          <w:lang w:val="kk-KZ" w:eastAsia="ru-RU"/>
        </w:rPr>
        <w:t>Экспортты ынталандыру экономикалық өсуге әсер етеді. Сауда, әсіресе экспорт өсу қарқынын, білім деңгейін және бәсекеге қабілеттілігін арт</w:t>
      </w:r>
      <w:r w:rsidR="000015BF" w:rsidRPr="00553B8D">
        <w:rPr>
          <w:rFonts w:ascii="Times New Roman" w:eastAsia="Times New Roman" w:hAnsi="Times New Roman" w:cs="Times New Roman"/>
          <w:kern w:val="36"/>
          <w:sz w:val="28"/>
          <w:szCs w:val="28"/>
          <w:lang w:val="kk-KZ" w:eastAsia="ru-RU"/>
        </w:rPr>
        <w:t>тыруда шешуші рөл атқара алады</w:t>
      </w:r>
      <w:r w:rsidR="00FD5691" w:rsidRPr="00FD5691">
        <w:rPr>
          <w:rFonts w:ascii="Times New Roman" w:eastAsia="Times New Roman" w:hAnsi="Times New Roman" w:cs="Times New Roman"/>
          <w:kern w:val="36"/>
          <w:sz w:val="28"/>
          <w:szCs w:val="28"/>
          <w:lang w:val="kk-KZ" w:eastAsia="ru-RU"/>
        </w:rPr>
        <w:t>.</w:t>
      </w:r>
      <w:r w:rsidR="000015BF" w:rsidRPr="00553B8D">
        <w:rPr>
          <w:rFonts w:ascii="Times New Roman" w:eastAsia="Times New Roman" w:hAnsi="Times New Roman" w:cs="Times New Roman"/>
          <w:kern w:val="36"/>
          <w:sz w:val="28"/>
          <w:szCs w:val="28"/>
          <w:lang w:val="kk-KZ" w:eastAsia="ru-RU"/>
        </w:rPr>
        <w:t xml:space="preserve"> </w:t>
      </w:r>
      <w:r w:rsidRPr="00553B8D">
        <w:rPr>
          <w:rFonts w:ascii="Times New Roman" w:eastAsia="Times New Roman" w:hAnsi="Times New Roman" w:cs="Times New Roman"/>
          <w:kern w:val="36"/>
          <w:sz w:val="28"/>
          <w:szCs w:val="28"/>
          <w:lang w:val="kk-KZ" w:eastAsia="ru-RU"/>
        </w:rPr>
        <w:t xml:space="preserve"> Саудадан түсетін пайданың ішінде - өндірістің мамандануы және ресурстарды неғұрлым тиімді бөлу, аралық тауарлардың немесе қызметтердің алуан түрлілігінің қолжетімділігі (көбінесе неғұрлым төмен құны бойынша), ауқымның ұлғаюы есебінен үнемдеу, бәсекелестіктің өсуі, сондай-ақ біл</w:t>
      </w:r>
      <w:r w:rsidR="000015BF" w:rsidRPr="00553B8D">
        <w:rPr>
          <w:rFonts w:ascii="Times New Roman" w:eastAsia="Times New Roman" w:hAnsi="Times New Roman" w:cs="Times New Roman"/>
          <w:kern w:val="36"/>
          <w:sz w:val="28"/>
          <w:szCs w:val="28"/>
          <w:lang w:val="kk-KZ" w:eastAsia="ru-RU"/>
        </w:rPr>
        <w:t>ім мен технологиялар трансфері</w:t>
      </w:r>
      <w:r w:rsidRPr="00553B8D">
        <w:rPr>
          <w:rFonts w:ascii="Times New Roman" w:eastAsia="Times New Roman" w:hAnsi="Times New Roman" w:cs="Times New Roman"/>
          <w:kern w:val="36"/>
          <w:sz w:val="28"/>
          <w:szCs w:val="28"/>
          <w:lang w:val="kk-KZ" w:eastAsia="ru-RU"/>
        </w:rPr>
        <w:t>. Сонымен қатар, зерттеулер экспорт пен жұмыспен қамту арасындағ</w:t>
      </w:r>
      <w:r w:rsidR="000015BF" w:rsidRPr="00553B8D">
        <w:rPr>
          <w:rFonts w:ascii="Times New Roman" w:eastAsia="Times New Roman" w:hAnsi="Times New Roman" w:cs="Times New Roman"/>
          <w:kern w:val="36"/>
          <w:sz w:val="28"/>
          <w:szCs w:val="28"/>
          <w:lang w:val="kk-KZ" w:eastAsia="ru-RU"/>
        </w:rPr>
        <w:t xml:space="preserve">ы тікелей байланысты </w:t>
      </w:r>
      <w:r w:rsidR="000015BF" w:rsidRPr="00FD5691">
        <w:rPr>
          <w:rFonts w:ascii="Times New Roman" w:eastAsia="Times New Roman" w:hAnsi="Times New Roman" w:cs="Times New Roman"/>
          <w:kern w:val="36"/>
          <w:sz w:val="28"/>
          <w:szCs w:val="28"/>
          <w:lang w:val="kk-KZ" w:eastAsia="ru-RU"/>
        </w:rPr>
        <w:t>көрсетеді</w:t>
      </w:r>
      <w:r w:rsidR="00FD5691" w:rsidRPr="00FD5691">
        <w:rPr>
          <w:rFonts w:ascii="Times New Roman" w:eastAsia="Times New Roman" w:hAnsi="Times New Roman" w:cs="Times New Roman"/>
          <w:kern w:val="36"/>
          <w:sz w:val="28"/>
          <w:szCs w:val="28"/>
          <w:lang w:val="kk-KZ" w:eastAsia="ru-RU"/>
        </w:rPr>
        <w:t xml:space="preserve"> [</w:t>
      </w:r>
      <w:bookmarkStart w:id="28" w:name="_Ref119011942"/>
      <w:r w:rsidR="00FD5691" w:rsidRPr="00FD5691">
        <w:rPr>
          <w:rStyle w:val="a9"/>
          <w:rFonts w:ascii="Times New Roman" w:eastAsia="Times New Roman" w:hAnsi="Times New Roman" w:cs="Times New Roman"/>
          <w:kern w:val="36"/>
          <w:sz w:val="28"/>
          <w:szCs w:val="28"/>
          <w:vertAlign w:val="baseline"/>
          <w:lang w:val="kk-KZ" w:eastAsia="ru-RU"/>
        </w:rPr>
        <w:endnoteReference w:id="76"/>
      </w:r>
      <w:bookmarkEnd w:id="28"/>
      <w:r w:rsidR="00FD5691" w:rsidRPr="00FD5691">
        <w:rPr>
          <w:rFonts w:ascii="Times New Roman" w:eastAsia="Times New Roman" w:hAnsi="Times New Roman" w:cs="Times New Roman"/>
          <w:kern w:val="36"/>
          <w:sz w:val="28"/>
          <w:szCs w:val="28"/>
          <w:lang w:val="kk-KZ" w:eastAsia="ru-RU"/>
        </w:rPr>
        <w:t>]</w:t>
      </w:r>
      <w:r w:rsidRPr="00FD5691">
        <w:rPr>
          <w:rFonts w:ascii="Times New Roman" w:eastAsia="Times New Roman" w:hAnsi="Times New Roman" w:cs="Times New Roman"/>
          <w:kern w:val="36"/>
          <w:sz w:val="28"/>
          <w:szCs w:val="28"/>
          <w:lang w:val="kk-KZ" w:eastAsia="ru-RU"/>
        </w:rPr>
        <w:t>.</w:t>
      </w:r>
    </w:p>
    <w:p w:rsidR="00FC6B35" w:rsidRPr="00553B8D" w:rsidRDefault="00FC6B35" w:rsidP="00FC6B35">
      <w:pPr>
        <w:spacing w:after="0"/>
        <w:ind w:firstLine="567"/>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 xml:space="preserve">Енді Қазақстан Республикасының әлемдік сауда және сыртқы сауда деректерінің негізінде </w:t>
      </w:r>
      <w:r w:rsidR="00896F02">
        <w:rPr>
          <w:rFonts w:ascii="Times New Roman" w:eastAsia="Times New Roman" w:hAnsi="Times New Roman" w:cs="Times New Roman"/>
          <w:sz w:val="28"/>
          <w:szCs w:val="28"/>
          <w:lang w:val="kk-KZ" w:eastAsia="ru-RU"/>
        </w:rPr>
        <w:t>салыстырмалы артықшылық (</w:t>
      </w:r>
      <w:r w:rsidRPr="00553B8D">
        <w:rPr>
          <w:rFonts w:ascii="Times New Roman" w:eastAsia="Times New Roman" w:hAnsi="Times New Roman" w:cs="Times New Roman"/>
          <w:sz w:val="28"/>
          <w:szCs w:val="28"/>
          <w:lang w:val="kk-KZ" w:eastAsia="ru-RU"/>
        </w:rPr>
        <w:t>Revealed Comparative Advantage</w:t>
      </w:r>
      <w:r w:rsidR="00896F02">
        <w:rPr>
          <w:rFonts w:ascii="Times New Roman" w:eastAsia="Times New Roman" w:hAnsi="Times New Roman" w:cs="Times New Roman"/>
          <w:sz w:val="28"/>
          <w:szCs w:val="28"/>
          <w:lang w:val="kk-KZ" w:eastAsia="ru-RU"/>
        </w:rPr>
        <w:t>)</w:t>
      </w:r>
      <w:r w:rsidRPr="00553B8D">
        <w:rPr>
          <w:rFonts w:ascii="Times New Roman" w:eastAsia="Times New Roman" w:hAnsi="Times New Roman" w:cs="Times New Roman"/>
          <w:sz w:val="28"/>
          <w:szCs w:val="28"/>
          <w:lang w:val="kk-KZ" w:eastAsia="ru-RU"/>
        </w:rPr>
        <w:t xml:space="preserve">, </w:t>
      </w:r>
      <w:r w:rsidR="00896F02">
        <w:rPr>
          <w:rFonts w:ascii="Times New Roman" w:eastAsia="Times New Roman" w:hAnsi="Times New Roman" w:cs="Times New Roman"/>
          <w:sz w:val="28"/>
          <w:szCs w:val="28"/>
          <w:lang w:val="kk-KZ" w:eastAsia="ru-RU"/>
        </w:rPr>
        <w:t>Экспорттың бәсекеге қабілеттілік (</w:t>
      </w:r>
      <w:r w:rsidRPr="00553B8D">
        <w:rPr>
          <w:rFonts w:ascii="Times New Roman" w:eastAsia="Times New Roman" w:hAnsi="Times New Roman" w:cs="Times New Roman"/>
          <w:sz w:val="28"/>
          <w:szCs w:val="28"/>
          <w:lang w:val="kk-KZ" w:eastAsia="ru-RU"/>
        </w:rPr>
        <w:t>Export Competitiveness Index</w:t>
      </w:r>
      <w:r w:rsidR="00896F02">
        <w:rPr>
          <w:rFonts w:ascii="Times New Roman" w:eastAsia="Times New Roman" w:hAnsi="Times New Roman" w:cs="Times New Roman"/>
          <w:sz w:val="28"/>
          <w:szCs w:val="28"/>
          <w:lang w:val="kk-KZ" w:eastAsia="ru-RU"/>
        </w:rPr>
        <w:t>)</w:t>
      </w:r>
      <w:r w:rsidRPr="00553B8D">
        <w:rPr>
          <w:rFonts w:ascii="Times New Roman" w:eastAsia="Times New Roman" w:hAnsi="Times New Roman" w:cs="Times New Roman"/>
          <w:sz w:val="28"/>
          <w:szCs w:val="28"/>
          <w:lang w:val="kk-KZ" w:eastAsia="ru-RU"/>
        </w:rPr>
        <w:t xml:space="preserve">,  </w:t>
      </w:r>
      <w:r w:rsidR="00896F02">
        <w:rPr>
          <w:rFonts w:ascii="Times New Roman" w:eastAsia="Times New Roman" w:hAnsi="Times New Roman" w:cs="Times New Roman"/>
          <w:iCs/>
          <w:sz w:val="28"/>
          <w:szCs w:val="28"/>
          <w:lang w:val="kk-KZ" w:eastAsia="ru-RU"/>
        </w:rPr>
        <w:t>Херфиндаль-Хиршман</w:t>
      </w:r>
      <w:r w:rsidRPr="00553B8D">
        <w:rPr>
          <w:rFonts w:ascii="Times New Roman" w:eastAsia="Times New Roman" w:hAnsi="Times New Roman" w:cs="Times New Roman"/>
          <w:iCs/>
          <w:sz w:val="28"/>
          <w:szCs w:val="28"/>
          <w:lang w:val="kk-KZ" w:eastAsia="ru-RU"/>
        </w:rPr>
        <w:t xml:space="preserve"> </w:t>
      </w:r>
      <w:r w:rsidRPr="00553B8D">
        <w:rPr>
          <w:rFonts w:ascii="Times New Roman" w:eastAsia="Times New Roman" w:hAnsi="Times New Roman" w:cs="Times New Roman"/>
          <w:sz w:val="28"/>
          <w:szCs w:val="28"/>
          <w:lang w:val="kk-KZ" w:eastAsia="ru-RU"/>
        </w:rPr>
        <w:t>индекс</w:t>
      </w:r>
      <w:r w:rsidR="0024251C">
        <w:rPr>
          <w:rFonts w:ascii="Times New Roman" w:eastAsia="Times New Roman" w:hAnsi="Times New Roman" w:cs="Times New Roman"/>
          <w:sz w:val="28"/>
          <w:szCs w:val="28"/>
          <w:lang w:val="kk-KZ" w:eastAsia="ru-RU"/>
        </w:rPr>
        <w:t>терін пайдаланып</w:t>
      </w:r>
      <w:r w:rsidR="0015039F">
        <w:rPr>
          <w:rFonts w:ascii="Times New Roman" w:eastAsia="Times New Roman" w:hAnsi="Times New Roman" w:cs="Times New Roman"/>
          <w:sz w:val="28"/>
          <w:szCs w:val="28"/>
          <w:lang w:val="kk-KZ" w:eastAsia="ru-RU"/>
        </w:rPr>
        <w:t xml:space="preserve"> Қазақстанның </w:t>
      </w:r>
      <w:r w:rsidR="0015039F" w:rsidRPr="00553B8D">
        <w:rPr>
          <w:rFonts w:ascii="Times New Roman" w:eastAsia="Times New Roman" w:hAnsi="Times New Roman" w:cs="Times New Roman"/>
          <w:sz w:val="28"/>
          <w:szCs w:val="28"/>
          <w:lang w:val="kk-KZ" w:eastAsia="ru-RU"/>
        </w:rPr>
        <w:t xml:space="preserve"> айма</w:t>
      </w:r>
      <w:r w:rsidR="0015039F">
        <w:rPr>
          <w:rFonts w:ascii="Times New Roman" w:eastAsia="Times New Roman" w:hAnsi="Times New Roman" w:cs="Times New Roman"/>
          <w:sz w:val="28"/>
          <w:szCs w:val="28"/>
          <w:lang w:val="kk-KZ" w:eastAsia="ru-RU"/>
        </w:rPr>
        <w:t>қтары</w:t>
      </w:r>
      <w:r w:rsidR="0015039F" w:rsidRPr="00553B8D">
        <w:rPr>
          <w:rFonts w:ascii="Times New Roman" w:eastAsia="Times New Roman" w:hAnsi="Times New Roman" w:cs="Times New Roman"/>
          <w:sz w:val="28"/>
          <w:szCs w:val="28"/>
          <w:lang w:val="kk-KZ" w:eastAsia="ru-RU"/>
        </w:rPr>
        <w:t xml:space="preserve"> мысалында 1</w:t>
      </w:r>
      <w:r w:rsidR="0015039F" w:rsidRPr="00B22A5C">
        <w:rPr>
          <w:rFonts w:ascii="Times New Roman" w:eastAsia="Times New Roman" w:hAnsi="Times New Roman" w:cs="Times New Roman"/>
          <w:sz w:val="28"/>
          <w:szCs w:val="28"/>
          <w:lang w:val="kk-KZ" w:eastAsia="ru-RU"/>
        </w:rPr>
        <w:t>3</w:t>
      </w:r>
      <w:r w:rsidR="0015039F" w:rsidRPr="00553B8D">
        <w:rPr>
          <w:rFonts w:ascii="Times New Roman" w:eastAsia="Times New Roman" w:hAnsi="Times New Roman" w:cs="Times New Roman"/>
          <w:sz w:val="28"/>
          <w:szCs w:val="28"/>
          <w:lang w:val="kk-KZ" w:eastAsia="ru-RU"/>
        </w:rPr>
        <w:t xml:space="preserve"> жылдық мәліметтері жиналып, өңдеу саласының экспорттық әлеуеті талданады. Сонымен қатар, аймақтардың экономикалық және саудалық мамандануы, импортты алмастыру мүмкіндіктерінің ағымдағы</w:t>
      </w:r>
      <w:r w:rsidR="0024251C">
        <w:rPr>
          <w:rFonts w:ascii="Times New Roman" w:eastAsia="Times New Roman" w:hAnsi="Times New Roman" w:cs="Times New Roman"/>
          <w:sz w:val="28"/>
          <w:szCs w:val="28"/>
          <w:lang w:val="kk-KZ" w:eastAsia="ru-RU"/>
        </w:rPr>
        <w:t xml:space="preserve"> </w:t>
      </w:r>
      <w:r w:rsidRPr="00553B8D">
        <w:rPr>
          <w:rFonts w:ascii="Times New Roman" w:eastAsia="Times New Roman" w:hAnsi="Times New Roman" w:cs="Times New Roman"/>
          <w:sz w:val="28"/>
          <w:szCs w:val="28"/>
          <w:lang w:val="kk-KZ" w:eastAsia="ru-RU"/>
        </w:rPr>
        <w:t xml:space="preserve">жағдайының талдауы ұсынылған. </w:t>
      </w:r>
    </w:p>
    <w:p w:rsidR="00FC6B35" w:rsidRDefault="00FC6B35" w:rsidP="0099603C">
      <w:pPr>
        <w:spacing w:after="0"/>
        <w:jc w:val="both"/>
        <w:rPr>
          <w:rFonts w:ascii="Times New Roman" w:eastAsiaTheme="minorEastAsia" w:hAnsi="Times New Roman" w:cs="Times New Roman"/>
          <w:sz w:val="26"/>
          <w:szCs w:val="26"/>
          <w:lang w:val="kk-KZ" w:eastAsia="ru-RU"/>
        </w:rPr>
        <w:sectPr w:rsidR="00FC6B35" w:rsidSect="007947BE">
          <w:endnotePr>
            <w:numFmt w:val="decimal"/>
          </w:endnotePr>
          <w:pgSz w:w="11906" w:h="16838"/>
          <w:pgMar w:top="1134" w:right="851" w:bottom="1134" w:left="1701" w:header="708" w:footer="708" w:gutter="0"/>
          <w:cols w:space="708"/>
          <w:docGrid w:linePitch="360"/>
        </w:sectPr>
      </w:pPr>
    </w:p>
    <w:p w:rsidR="00BD2A42" w:rsidRPr="00FC6B35" w:rsidRDefault="00BD2A42" w:rsidP="00FC6B35">
      <w:pPr>
        <w:spacing w:after="0"/>
        <w:ind w:firstLine="567"/>
        <w:jc w:val="both"/>
        <w:rPr>
          <w:rFonts w:ascii="Times New Roman" w:eastAsia="Times New Roman" w:hAnsi="Times New Roman" w:cs="Times New Roman"/>
          <w:sz w:val="28"/>
          <w:szCs w:val="28"/>
          <w:lang w:val="kk-KZ" w:eastAsia="ru-RU"/>
        </w:rPr>
        <w:sectPr w:rsidR="00BD2A42" w:rsidRPr="00FC6B35" w:rsidSect="007947BE">
          <w:endnotePr>
            <w:numFmt w:val="decimal"/>
          </w:endnotePr>
          <w:type w:val="continuous"/>
          <w:pgSz w:w="11906" w:h="16838"/>
          <w:pgMar w:top="1134" w:right="851" w:bottom="1134" w:left="1701" w:header="709" w:footer="709" w:gutter="0"/>
          <w:cols w:space="708"/>
          <w:docGrid w:linePitch="360"/>
        </w:sectPr>
      </w:pPr>
    </w:p>
    <w:p w:rsidR="0099603C" w:rsidRPr="00FA6D30" w:rsidRDefault="0099603C" w:rsidP="00513A19">
      <w:pPr>
        <w:spacing w:after="0" w:line="240" w:lineRule="auto"/>
        <w:jc w:val="both"/>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kern w:val="36"/>
          <w:sz w:val="28"/>
          <w:szCs w:val="28"/>
          <w:lang w:val="kk-KZ" w:eastAsia="ru-RU"/>
        </w:rPr>
        <w:lastRenderedPageBreak/>
        <w:t xml:space="preserve">Кесте </w:t>
      </w:r>
      <w:r w:rsidR="002C256B" w:rsidRPr="00FA6D30">
        <w:rPr>
          <w:rFonts w:ascii="Times New Roman" w:eastAsia="Times New Roman" w:hAnsi="Times New Roman" w:cs="Times New Roman"/>
          <w:kern w:val="36"/>
          <w:sz w:val="28"/>
          <w:szCs w:val="28"/>
          <w:lang w:val="kk-KZ" w:eastAsia="ru-RU"/>
        </w:rPr>
        <w:t xml:space="preserve">13 </w:t>
      </w:r>
      <w:r w:rsidRPr="00FA6D30">
        <w:rPr>
          <w:rFonts w:ascii="Times New Roman" w:eastAsia="Times New Roman" w:hAnsi="Times New Roman" w:cs="Times New Roman"/>
          <w:kern w:val="36"/>
          <w:sz w:val="28"/>
          <w:szCs w:val="28"/>
          <w:lang w:val="kk-KZ" w:eastAsia="ru-RU"/>
        </w:rPr>
        <w:t xml:space="preserve">– Қазақстан аймақтар мысалында өңдеу өнеркәсібінің </w:t>
      </w:r>
      <w:r w:rsidRPr="00FA6D30">
        <w:rPr>
          <w:rFonts w:ascii="Times New Roman" w:eastAsia="Times New Roman" w:hAnsi="Times New Roman" w:cs="Times New Roman"/>
          <w:sz w:val="28"/>
          <w:szCs w:val="28"/>
          <w:lang w:val="kk-KZ" w:eastAsia="ru-RU"/>
        </w:rPr>
        <w:t>«</w:t>
      </w:r>
      <w:r w:rsidR="000032F9">
        <w:rPr>
          <w:rFonts w:ascii="Times New Roman" w:eastAsia="Times New Roman" w:hAnsi="Times New Roman" w:cs="Times New Roman"/>
          <w:sz w:val="28"/>
          <w:szCs w:val="28"/>
          <w:lang w:val="kk-KZ" w:eastAsia="ru-RU"/>
        </w:rPr>
        <w:t>салыстырмалы артықшылық</w:t>
      </w:r>
      <w:r w:rsidRPr="00FA6D30">
        <w:rPr>
          <w:rFonts w:ascii="Times New Roman" w:eastAsia="Times New Roman" w:hAnsi="Times New Roman" w:cs="Times New Roman"/>
          <w:sz w:val="28"/>
          <w:szCs w:val="28"/>
          <w:lang w:val="kk-KZ" w:eastAsia="ru-RU"/>
        </w:rPr>
        <w:t xml:space="preserve"> (RCA)» </w:t>
      </w:r>
      <w:r w:rsidRPr="00FA6D30">
        <w:rPr>
          <w:rFonts w:ascii="Times New Roman" w:eastAsia="Times New Roman" w:hAnsi="Times New Roman" w:cs="Times New Roman"/>
          <w:kern w:val="36"/>
          <w:sz w:val="28"/>
          <w:szCs w:val="28"/>
          <w:lang w:val="kk-KZ" w:eastAsia="ru-RU"/>
        </w:rPr>
        <w:t>индексі 2013-20</w:t>
      </w:r>
      <w:r w:rsidR="002C256B" w:rsidRPr="00FA6D30">
        <w:rPr>
          <w:rFonts w:ascii="Times New Roman" w:eastAsia="Times New Roman" w:hAnsi="Times New Roman" w:cs="Times New Roman"/>
          <w:kern w:val="36"/>
          <w:sz w:val="28"/>
          <w:szCs w:val="28"/>
          <w:lang w:val="kk-KZ" w:eastAsia="ru-RU"/>
        </w:rPr>
        <w:t>20</w:t>
      </w:r>
      <w:r w:rsidRPr="00FA6D30">
        <w:rPr>
          <w:rFonts w:ascii="Times New Roman" w:eastAsia="Times New Roman" w:hAnsi="Times New Roman" w:cs="Times New Roman"/>
          <w:kern w:val="36"/>
          <w:sz w:val="28"/>
          <w:szCs w:val="28"/>
          <w:lang w:val="kk-KZ" w:eastAsia="ru-RU"/>
        </w:rPr>
        <w:t xml:space="preserve"> жж. көрсеткіштері</w:t>
      </w:r>
    </w:p>
    <w:tbl>
      <w:tblPr>
        <w:tblStyle w:val="a8"/>
        <w:tblW w:w="0" w:type="auto"/>
        <w:tblLook w:val="04A0" w:firstRow="1" w:lastRow="0" w:firstColumn="1" w:lastColumn="0" w:noHBand="0" w:noVBand="1"/>
      </w:tblPr>
      <w:tblGrid>
        <w:gridCol w:w="497"/>
        <w:gridCol w:w="1751"/>
        <w:gridCol w:w="1407"/>
        <w:gridCol w:w="1408"/>
        <w:gridCol w:w="1546"/>
        <w:gridCol w:w="1269"/>
        <w:gridCol w:w="1407"/>
        <w:gridCol w:w="1269"/>
        <w:gridCol w:w="1546"/>
        <w:gridCol w:w="1511"/>
        <w:gridCol w:w="1175"/>
      </w:tblGrid>
      <w:tr w:rsidR="002C256B" w:rsidRPr="00FA6D30" w:rsidTr="002C256B">
        <w:tc>
          <w:tcPr>
            <w:tcW w:w="481" w:type="dxa"/>
          </w:tcPr>
          <w:p w:rsidR="00D43C71" w:rsidRPr="00FA6D30" w:rsidRDefault="00D43C71" w:rsidP="00AF5AED">
            <w:pPr>
              <w:spacing w:line="276" w:lineRule="auto"/>
              <w:jc w:val="both"/>
              <w:rPr>
                <w:rFonts w:ascii="Times New Roman" w:eastAsia="Times New Roman" w:hAnsi="Times New Roman" w:cs="Times New Roman"/>
                <w:kern w:val="36"/>
                <w:sz w:val="28"/>
                <w:szCs w:val="28"/>
                <w:lang w:val="kk-KZ" w:eastAsia="ru-RU"/>
              </w:rPr>
            </w:pPr>
          </w:p>
        </w:tc>
        <w:tc>
          <w:tcPr>
            <w:tcW w:w="1754" w:type="dxa"/>
          </w:tcPr>
          <w:p w:rsidR="00D43C71" w:rsidRPr="00FA6D30" w:rsidRDefault="002C256B" w:rsidP="00AF5AED">
            <w:pPr>
              <w:spacing w:line="276" w:lineRule="auto"/>
              <w:jc w:val="both"/>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sz w:val="28"/>
                <w:szCs w:val="28"/>
                <w:lang w:val="kk-KZ" w:eastAsia="ru-RU"/>
              </w:rPr>
              <w:t>Аймақтар</w:t>
            </w:r>
          </w:p>
        </w:tc>
        <w:tc>
          <w:tcPr>
            <w:tcW w:w="1417"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2013</w:t>
            </w:r>
          </w:p>
        </w:tc>
        <w:tc>
          <w:tcPr>
            <w:tcW w:w="1418"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2014</w:t>
            </w:r>
          </w:p>
        </w:tc>
        <w:tc>
          <w:tcPr>
            <w:tcW w:w="1559"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2015</w:t>
            </w:r>
          </w:p>
        </w:tc>
        <w:tc>
          <w:tcPr>
            <w:tcW w:w="1276"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2016</w:t>
            </w:r>
          </w:p>
        </w:tc>
        <w:tc>
          <w:tcPr>
            <w:tcW w:w="1417"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2017</w:t>
            </w:r>
          </w:p>
        </w:tc>
        <w:tc>
          <w:tcPr>
            <w:tcW w:w="1276"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2018</w:t>
            </w:r>
          </w:p>
        </w:tc>
        <w:tc>
          <w:tcPr>
            <w:tcW w:w="1559"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2019</w:t>
            </w:r>
          </w:p>
        </w:tc>
        <w:tc>
          <w:tcPr>
            <w:tcW w:w="1523" w:type="dxa"/>
            <w:vAlign w:val="center"/>
          </w:tcPr>
          <w:p w:rsidR="00D43C71" w:rsidRPr="00FA6D30" w:rsidRDefault="00D43C71" w:rsidP="00AF5AED">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2020</w:t>
            </w:r>
          </w:p>
        </w:tc>
        <w:tc>
          <w:tcPr>
            <w:tcW w:w="1106" w:type="dxa"/>
          </w:tcPr>
          <w:p w:rsidR="00D43C71" w:rsidRPr="00FA6D30" w:rsidRDefault="00D43C71" w:rsidP="00AF5AED">
            <w:pPr>
              <w:spacing w:line="276" w:lineRule="auto"/>
              <w:jc w:val="center"/>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kern w:val="36"/>
                <w:sz w:val="28"/>
                <w:szCs w:val="28"/>
                <w:lang w:val="kk-KZ" w:eastAsia="ru-RU"/>
              </w:rPr>
              <w:t>Деңгейі</w:t>
            </w: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Алматы</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1,3656</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1,4358</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1,3707</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1,344</w:t>
            </w:r>
            <w:r w:rsidRPr="00FA6D30">
              <w:rPr>
                <w:rFonts w:ascii="Times New Roman" w:hAnsi="Times New Roman" w:cs="Times New Roman"/>
                <w:sz w:val="28"/>
                <w:szCs w:val="28"/>
                <w:lang w:val="kk-KZ"/>
              </w:rPr>
              <w:t>0</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1,2553</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1,2705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1,2124</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1,1788</w:t>
            </w:r>
          </w:p>
        </w:tc>
        <w:tc>
          <w:tcPr>
            <w:tcW w:w="1106" w:type="dxa"/>
            <w:vMerge w:val="restart"/>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Жоғары</w:t>
            </w: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2</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rPr>
              <w:t>Жамбыл</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1,0145</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0,8779</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0,6824</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1,304</w:t>
            </w:r>
            <w:r w:rsidRPr="00FA6D30">
              <w:rPr>
                <w:rFonts w:ascii="Times New Roman" w:hAnsi="Times New Roman" w:cs="Times New Roman"/>
                <w:sz w:val="28"/>
                <w:szCs w:val="28"/>
                <w:lang w:val="kk-KZ"/>
              </w:rPr>
              <w:t>0</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1,3448</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1,3419</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1,3313</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1,2667</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3</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Қарағанды</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1,2965</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1,1321</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1,2824</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1,3155</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1,231</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1,2498</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1,2264</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1,2465</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4</w:t>
            </w:r>
          </w:p>
        </w:tc>
        <w:tc>
          <w:tcPr>
            <w:tcW w:w="1754" w:type="dxa"/>
          </w:tcPr>
          <w:p w:rsidR="002C256B" w:rsidRPr="00FA6D30" w:rsidRDefault="002C256B" w:rsidP="00AF5AED">
            <w:pPr>
              <w:spacing w:line="276" w:lineRule="auto"/>
              <w:jc w:val="both"/>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kern w:val="36"/>
                <w:sz w:val="28"/>
                <w:szCs w:val="28"/>
                <w:lang w:val="kk-KZ" w:eastAsia="ru-RU"/>
              </w:rPr>
              <w:t>Шымкент қ.</w:t>
            </w:r>
          </w:p>
        </w:tc>
        <w:tc>
          <w:tcPr>
            <w:tcW w:w="1417" w:type="dxa"/>
            <w:vAlign w:val="center"/>
          </w:tcPr>
          <w:p w:rsidR="002C256B" w:rsidRPr="00FA6D30" w:rsidRDefault="002C256B" w:rsidP="000032F9">
            <w:pPr>
              <w:spacing w:line="276" w:lineRule="auto"/>
              <w:jc w:val="center"/>
              <w:rPr>
                <w:rFonts w:ascii="Times New Roman" w:eastAsia="Times New Roman" w:hAnsi="Times New Roman" w:cs="Times New Roman"/>
                <w:kern w:val="36"/>
                <w:sz w:val="28"/>
                <w:szCs w:val="28"/>
                <w:lang w:val="en-US" w:eastAsia="ru-RU"/>
              </w:rPr>
            </w:pPr>
          </w:p>
        </w:tc>
        <w:tc>
          <w:tcPr>
            <w:tcW w:w="1418" w:type="dxa"/>
            <w:vAlign w:val="center"/>
          </w:tcPr>
          <w:p w:rsidR="002C256B" w:rsidRPr="00FA6D30" w:rsidRDefault="002C256B" w:rsidP="000032F9">
            <w:pPr>
              <w:spacing w:line="276" w:lineRule="auto"/>
              <w:jc w:val="center"/>
              <w:rPr>
                <w:rFonts w:ascii="Times New Roman" w:eastAsia="Times New Roman" w:hAnsi="Times New Roman" w:cs="Times New Roman"/>
                <w:kern w:val="36"/>
                <w:sz w:val="28"/>
                <w:szCs w:val="28"/>
                <w:lang w:val="en-US" w:eastAsia="ru-RU"/>
              </w:rPr>
            </w:pPr>
          </w:p>
        </w:tc>
        <w:tc>
          <w:tcPr>
            <w:tcW w:w="1559" w:type="dxa"/>
            <w:vAlign w:val="center"/>
          </w:tcPr>
          <w:p w:rsidR="002C256B" w:rsidRPr="00FA6D30" w:rsidRDefault="002C256B" w:rsidP="000032F9">
            <w:pPr>
              <w:spacing w:line="276" w:lineRule="auto"/>
              <w:jc w:val="center"/>
              <w:rPr>
                <w:rFonts w:ascii="Times New Roman" w:eastAsia="Times New Roman" w:hAnsi="Times New Roman" w:cs="Times New Roman"/>
                <w:kern w:val="36"/>
                <w:sz w:val="28"/>
                <w:szCs w:val="28"/>
                <w:lang w:val="en-US" w:eastAsia="ru-RU"/>
              </w:rPr>
            </w:pPr>
          </w:p>
        </w:tc>
        <w:tc>
          <w:tcPr>
            <w:tcW w:w="1276" w:type="dxa"/>
            <w:vAlign w:val="center"/>
          </w:tcPr>
          <w:p w:rsidR="002C256B" w:rsidRPr="00FA6D30" w:rsidRDefault="002C256B" w:rsidP="000032F9">
            <w:pPr>
              <w:spacing w:line="276" w:lineRule="auto"/>
              <w:jc w:val="center"/>
              <w:rPr>
                <w:rFonts w:ascii="Times New Roman" w:eastAsia="Times New Roman" w:hAnsi="Times New Roman" w:cs="Times New Roman"/>
                <w:kern w:val="36"/>
                <w:sz w:val="28"/>
                <w:szCs w:val="28"/>
                <w:lang w:val="en-US" w:eastAsia="ru-RU"/>
              </w:rPr>
            </w:pPr>
          </w:p>
        </w:tc>
        <w:tc>
          <w:tcPr>
            <w:tcW w:w="1417" w:type="dxa"/>
            <w:vAlign w:val="center"/>
          </w:tcPr>
          <w:p w:rsidR="002C256B" w:rsidRPr="00FA6D30" w:rsidRDefault="002C256B" w:rsidP="000032F9">
            <w:pPr>
              <w:spacing w:line="276" w:lineRule="auto"/>
              <w:jc w:val="center"/>
              <w:rPr>
                <w:rFonts w:ascii="Times New Roman" w:eastAsia="Times New Roman" w:hAnsi="Times New Roman" w:cs="Times New Roman"/>
                <w:kern w:val="36"/>
                <w:sz w:val="28"/>
                <w:szCs w:val="28"/>
                <w:lang w:val="en-US" w:eastAsia="ru-RU"/>
              </w:rPr>
            </w:pPr>
          </w:p>
        </w:tc>
        <w:tc>
          <w:tcPr>
            <w:tcW w:w="1276" w:type="dxa"/>
            <w:vAlign w:val="center"/>
          </w:tcPr>
          <w:p w:rsidR="002C256B" w:rsidRPr="00FA6D30" w:rsidRDefault="002C256B" w:rsidP="000032F9">
            <w:pPr>
              <w:spacing w:line="276" w:lineRule="auto"/>
              <w:jc w:val="center"/>
              <w:rPr>
                <w:rFonts w:ascii="Times New Roman" w:hAnsi="Times New Roman" w:cs="Times New Roman"/>
                <w:color w:val="000000"/>
                <w:sz w:val="28"/>
                <w:szCs w:val="28"/>
                <w:lang w:val="kk-KZ"/>
              </w:rPr>
            </w:pPr>
            <w:r w:rsidRPr="00FA6D30">
              <w:rPr>
                <w:rFonts w:ascii="Times New Roman" w:hAnsi="Times New Roman" w:cs="Times New Roman"/>
                <w:color w:val="000000"/>
                <w:sz w:val="28"/>
                <w:szCs w:val="28"/>
              </w:rPr>
              <w:t>1,1734</w:t>
            </w:r>
          </w:p>
        </w:tc>
        <w:tc>
          <w:tcPr>
            <w:tcW w:w="1559" w:type="dxa"/>
            <w:vAlign w:val="center"/>
          </w:tcPr>
          <w:p w:rsidR="002C256B" w:rsidRPr="00FA6D30" w:rsidRDefault="002C256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1,1716</w:t>
            </w:r>
          </w:p>
        </w:tc>
        <w:tc>
          <w:tcPr>
            <w:tcW w:w="1523" w:type="dxa"/>
            <w:vAlign w:val="center"/>
          </w:tcPr>
          <w:p w:rsidR="002C256B" w:rsidRPr="00FA6D30" w:rsidRDefault="002C256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1,1377</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5</w:t>
            </w:r>
          </w:p>
        </w:tc>
        <w:tc>
          <w:tcPr>
            <w:tcW w:w="1754" w:type="dxa"/>
            <w:vAlign w:val="center"/>
          </w:tcPr>
          <w:p w:rsidR="002C256B" w:rsidRPr="00FA6D30" w:rsidRDefault="002C256B" w:rsidP="002C484B">
            <w:pPr>
              <w:rPr>
                <w:rFonts w:ascii="Times New Roman" w:hAnsi="Times New Roman" w:cs="Times New Roman"/>
                <w:sz w:val="28"/>
                <w:szCs w:val="28"/>
              </w:rPr>
            </w:pPr>
            <w:r w:rsidRPr="00FA6D30">
              <w:rPr>
                <w:rFonts w:ascii="Times New Roman" w:hAnsi="Times New Roman" w:cs="Times New Roman"/>
                <w:sz w:val="28"/>
                <w:szCs w:val="28"/>
                <w:lang w:val="kk-KZ"/>
              </w:rPr>
              <w:t>Шығыс Қазақстан</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1,4185</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1,3472</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1,316</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1,2235</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1,209</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1,1373</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0,9784</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0,9335</w:t>
            </w:r>
          </w:p>
        </w:tc>
        <w:tc>
          <w:tcPr>
            <w:tcW w:w="1106" w:type="dxa"/>
            <w:vMerge w:val="restart"/>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Орта</w:t>
            </w: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6</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 xml:space="preserve">Түркістан </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0,9573</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1,083</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1,1055</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1,098</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1,0255</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0,9195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0,7146</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0,9062</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7</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rPr>
              <w:t>Павлодар</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1,2858</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1,2163</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1,1637</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0,998</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0,7386</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1,0621</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1,0522</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0,9048</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8</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Алматы қ.</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0,7874</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0,9394</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0,7638</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0,8287</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0,6445</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0,7129</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0,8079</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0,8719</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9</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Ақтөбе</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0,3675</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0,4618</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0,622</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0,787</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0,835</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0,6575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0,7102</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0,7667</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10</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Ақмола</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0,6202</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0,6318</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0,6579</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0,6658</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0,4437</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0,5385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0,4830</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0,7529</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11</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Қызылорда</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0,0262</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0,0364</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0,1101</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0,1294</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0,2243</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0,2951</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0,3872</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0,767</w:t>
            </w:r>
            <w:r w:rsidRPr="00FA6D30">
              <w:rPr>
                <w:rFonts w:ascii="Times New Roman" w:hAnsi="Times New Roman" w:cs="Times New Roman"/>
                <w:sz w:val="28"/>
                <w:szCs w:val="28"/>
                <w:lang w:val="kk-KZ"/>
              </w:rPr>
              <w:t>0</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12</w:t>
            </w:r>
          </w:p>
        </w:tc>
        <w:tc>
          <w:tcPr>
            <w:tcW w:w="1754" w:type="dxa"/>
            <w:vAlign w:val="center"/>
          </w:tcPr>
          <w:p w:rsidR="002C256B" w:rsidRPr="00FA6D30" w:rsidRDefault="002C256B" w:rsidP="002C484B">
            <w:pPr>
              <w:rPr>
                <w:rFonts w:ascii="Times New Roman" w:hAnsi="Times New Roman" w:cs="Times New Roman"/>
                <w:sz w:val="28"/>
                <w:szCs w:val="28"/>
              </w:rPr>
            </w:pPr>
            <w:r w:rsidRPr="00FA6D30">
              <w:rPr>
                <w:rFonts w:ascii="Times New Roman" w:hAnsi="Times New Roman" w:cs="Times New Roman"/>
                <w:sz w:val="28"/>
                <w:szCs w:val="28"/>
                <w:lang w:val="kk-KZ"/>
              </w:rPr>
              <w:t>Солтүстік Қазақстан</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0,5333</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0,5085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0,5009</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0,7718</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0,5987</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0,5987</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0,5409</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0,4480</w:t>
            </w:r>
          </w:p>
        </w:tc>
        <w:tc>
          <w:tcPr>
            <w:tcW w:w="1106" w:type="dxa"/>
            <w:vMerge w:val="restart"/>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Төмен</w:t>
            </w: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13</w:t>
            </w:r>
          </w:p>
        </w:tc>
        <w:tc>
          <w:tcPr>
            <w:tcW w:w="1754" w:type="dxa"/>
            <w:vAlign w:val="center"/>
          </w:tcPr>
          <w:p w:rsidR="002C256B" w:rsidRPr="00FA6D30" w:rsidRDefault="00386353" w:rsidP="00AF5AED">
            <w:pPr>
              <w:spacing w:line="276" w:lineRule="auto"/>
              <w:rPr>
                <w:rFonts w:ascii="Times New Roman" w:hAnsi="Times New Roman" w:cs="Times New Roman"/>
                <w:sz w:val="28"/>
                <w:szCs w:val="28"/>
              </w:rPr>
            </w:pPr>
            <w:r>
              <w:rPr>
                <w:rFonts w:ascii="Times New Roman" w:hAnsi="Times New Roman" w:cs="Times New Roman"/>
                <w:sz w:val="28"/>
                <w:szCs w:val="28"/>
                <w:lang w:val="kk-KZ"/>
              </w:rPr>
              <w:t>Астана</w:t>
            </w:r>
            <w:r w:rsidR="002C256B" w:rsidRPr="00FA6D30">
              <w:rPr>
                <w:rFonts w:ascii="Times New Roman" w:hAnsi="Times New Roman" w:cs="Times New Roman"/>
                <w:sz w:val="28"/>
                <w:szCs w:val="28"/>
                <w:lang w:val="kk-KZ"/>
              </w:rPr>
              <w:t xml:space="preserve"> қ.</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0,4792</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0,4307</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0,5873</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0,6698</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0,3742</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0,2597</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0,3036</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0,4046</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14</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Қостанай</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0,2933</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0,3455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0,4655</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0,5285</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0,4177</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0,4175</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0,3214</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0,3958</w:t>
            </w:r>
          </w:p>
        </w:tc>
        <w:tc>
          <w:tcPr>
            <w:tcW w:w="1106" w:type="dxa"/>
            <w:vMerge/>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15</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lang w:val="kk-KZ"/>
              </w:rPr>
              <w:t>Атырау</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0,1203</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0,1163</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0,0982</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0,0948</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0,0986</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0,0817</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0,0878</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0,0995</w:t>
            </w:r>
          </w:p>
        </w:tc>
        <w:tc>
          <w:tcPr>
            <w:tcW w:w="1106" w:type="dxa"/>
            <w:vMerge w:val="restart"/>
          </w:tcPr>
          <w:p w:rsidR="002C256B" w:rsidRPr="00FA6D30" w:rsidRDefault="002C256B" w:rsidP="00AF5AED">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Өте төмен</w:t>
            </w:r>
          </w:p>
        </w:tc>
      </w:tr>
      <w:tr w:rsidR="002C256B" w:rsidRPr="00FA6D30" w:rsidTr="000032F9">
        <w:tc>
          <w:tcPr>
            <w:tcW w:w="481" w:type="dxa"/>
            <w:vAlign w:val="center"/>
          </w:tcPr>
          <w:p w:rsidR="002C256B" w:rsidRPr="00FA6D30" w:rsidRDefault="002C256B" w:rsidP="00AF5AED">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16</w:t>
            </w:r>
          </w:p>
        </w:tc>
        <w:tc>
          <w:tcPr>
            <w:tcW w:w="1754" w:type="dxa"/>
            <w:vAlign w:val="center"/>
          </w:tcPr>
          <w:p w:rsidR="002C256B" w:rsidRPr="00FA6D30" w:rsidRDefault="002C256B" w:rsidP="002C484B">
            <w:pPr>
              <w:rPr>
                <w:rFonts w:ascii="Times New Roman" w:hAnsi="Times New Roman" w:cs="Times New Roman"/>
                <w:sz w:val="28"/>
                <w:szCs w:val="28"/>
              </w:rPr>
            </w:pPr>
            <w:r w:rsidRPr="00FA6D30">
              <w:rPr>
                <w:rFonts w:ascii="Times New Roman" w:hAnsi="Times New Roman" w:cs="Times New Roman"/>
                <w:sz w:val="28"/>
                <w:szCs w:val="28"/>
                <w:lang w:val="kk-KZ"/>
              </w:rPr>
              <w:t>Батыс Қазақстан</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0,0707</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0,078</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0,0433</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0,0736</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0,0548</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0,0516</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0,0513</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0,055</w:t>
            </w:r>
            <w:r w:rsidRPr="00FA6D30">
              <w:rPr>
                <w:rFonts w:ascii="Times New Roman" w:hAnsi="Times New Roman" w:cs="Times New Roman"/>
                <w:sz w:val="28"/>
                <w:szCs w:val="28"/>
                <w:lang w:val="kk-KZ"/>
              </w:rPr>
              <w:t>1</w:t>
            </w:r>
          </w:p>
        </w:tc>
        <w:tc>
          <w:tcPr>
            <w:tcW w:w="1106" w:type="dxa"/>
            <w:vMerge/>
          </w:tcPr>
          <w:p w:rsidR="002C256B" w:rsidRPr="00FA6D30" w:rsidRDefault="002C256B" w:rsidP="00AF5AED">
            <w:pPr>
              <w:spacing w:line="276" w:lineRule="auto"/>
              <w:jc w:val="both"/>
              <w:rPr>
                <w:rFonts w:ascii="Times New Roman" w:eastAsia="Times New Roman" w:hAnsi="Times New Roman" w:cs="Times New Roman"/>
                <w:kern w:val="36"/>
                <w:sz w:val="28"/>
                <w:szCs w:val="28"/>
                <w:lang w:val="en-US" w:eastAsia="ru-RU"/>
              </w:rPr>
            </w:pPr>
          </w:p>
        </w:tc>
      </w:tr>
      <w:tr w:rsidR="002C256B" w:rsidRPr="00FA6D30" w:rsidTr="000032F9">
        <w:tc>
          <w:tcPr>
            <w:tcW w:w="481" w:type="dxa"/>
          </w:tcPr>
          <w:p w:rsidR="002C256B" w:rsidRPr="00FA6D30" w:rsidRDefault="002C256B" w:rsidP="00AF5AED">
            <w:pPr>
              <w:spacing w:line="276" w:lineRule="auto"/>
              <w:jc w:val="both"/>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en-US" w:eastAsia="ru-RU"/>
              </w:rPr>
              <w:t>17</w:t>
            </w:r>
          </w:p>
        </w:tc>
        <w:tc>
          <w:tcPr>
            <w:tcW w:w="1754" w:type="dxa"/>
            <w:vAlign w:val="center"/>
          </w:tcPr>
          <w:p w:rsidR="002C256B" w:rsidRPr="00FA6D30" w:rsidRDefault="002C256B" w:rsidP="00AF5AED">
            <w:pPr>
              <w:spacing w:line="276" w:lineRule="auto"/>
              <w:rPr>
                <w:rFonts w:ascii="Times New Roman" w:hAnsi="Times New Roman" w:cs="Times New Roman"/>
                <w:sz w:val="28"/>
                <w:szCs w:val="28"/>
              </w:rPr>
            </w:pPr>
            <w:r w:rsidRPr="00FA6D30">
              <w:rPr>
                <w:rFonts w:ascii="Times New Roman" w:hAnsi="Times New Roman" w:cs="Times New Roman"/>
                <w:sz w:val="28"/>
                <w:szCs w:val="28"/>
              </w:rPr>
              <w:t>Манғыстау</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0,0384</w:t>
            </w:r>
          </w:p>
        </w:tc>
        <w:tc>
          <w:tcPr>
            <w:tcW w:w="1418"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0,0724</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0,0428</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0,0635</w:t>
            </w:r>
          </w:p>
        </w:tc>
        <w:tc>
          <w:tcPr>
            <w:tcW w:w="1417"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0,0496</w:t>
            </w:r>
          </w:p>
        </w:tc>
        <w:tc>
          <w:tcPr>
            <w:tcW w:w="1276"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0,0162</w:t>
            </w:r>
          </w:p>
        </w:tc>
        <w:tc>
          <w:tcPr>
            <w:tcW w:w="1559" w:type="dxa"/>
            <w:vAlign w:val="center"/>
          </w:tcPr>
          <w:p w:rsidR="002C256B" w:rsidRPr="00FA6D30" w:rsidRDefault="002C256B" w:rsidP="000032F9">
            <w:pPr>
              <w:spacing w:line="276" w:lineRule="auto"/>
              <w:jc w:val="center"/>
              <w:rPr>
                <w:rFonts w:ascii="Times New Roman" w:hAnsi="Times New Roman" w:cs="Times New Roman"/>
                <w:sz w:val="28"/>
                <w:szCs w:val="28"/>
                <w:lang w:val="kk-KZ"/>
              </w:rPr>
            </w:pPr>
            <w:r w:rsidRPr="00FA6D30">
              <w:rPr>
                <w:rFonts w:ascii="Times New Roman" w:hAnsi="Times New Roman" w:cs="Times New Roman"/>
                <w:sz w:val="28"/>
                <w:szCs w:val="28"/>
              </w:rPr>
              <w:t>0,0201</w:t>
            </w:r>
          </w:p>
        </w:tc>
        <w:tc>
          <w:tcPr>
            <w:tcW w:w="1523" w:type="dxa"/>
            <w:vAlign w:val="center"/>
          </w:tcPr>
          <w:p w:rsidR="002C256B" w:rsidRPr="00FA6D30" w:rsidRDefault="002C256B" w:rsidP="000032F9">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0,0434</w:t>
            </w:r>
          </w:p>
        </w:tc>
        <w:tc>
          <w:tcPr>
            <w:tcW w:w="1106" w:type="dxa"/>
            <w:vMerge/>
          </w:tcPr>
          <w:p w:rsidR="002C256B" w:rsidRPr="00FA6D30" w:rsidRDefault="002C256B" w:rsidP="00AF5AED">
            <w:pPr>
              <w:spacing w:line="276" w:lineRule="auto"/>
              <w:jc w:val="both"/>
              <w:rPr>
                <w:rFonts w:ascii="Times New Roman" w:eastAsia="Times New Roman" w:hAnsi="Times New Roman" w:cs="Times New Roman"/>
                <w:kern w:val="36"/>
                <w:sz w:val="28"/>
                <w:szCs w:val="28"/>
                <w:lang w:val="en-US" w:eastAsia="ru-RU"/>
              </w:rPr>
            </w:pPr>
          </w:p>
        </w:tc>
      </w:tr>
      <w:tr w:rsidR="002C256B" w:rsidRPr="00FA6D30" w:rsidTr="00F578EB">
        <w:tc>
          <w:tcPr>
            <w:tcW w:w="14786" w:type="dxa"/>
            <w:gridSpan w:val="11"/>
          </w:tcPr>
          <w:p w:rsidR="002C256B" w:rsidRPr="00FA6D30" w:rsidRDefault="00513A19" w:rsidP="00AF5AED">
            <w:pPr>
              <w:spacing w:line="276" w:lineRule="auto"/>
              <w:jc w:val="both"/>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sz w:val="28"/>
                <w:szCs w:val="28"/>
                <w:lang w:val="kk-KZ" w:eastAsia="ru-RU"/>
              </w:rPr>
              <w:t xml:space="preserve">Ескертпе – </w:t>
            </w:r>
            <w:r w:rsidR="002C256B" w:rsidRPr="00FA6D30">
              <w:rPr>
                <w:rFonts w:ascii="Times New Roman" w:eastAsia="Times New Roman" w:hAnsi="Times New Roman" w:cs="Times New Roman"/>
                <w:sz w:val="28"/>
                <w:szCs w:val="28"/>
                <w:lang w:val="kk-KZ" w:eastAsia="ru-RU"/>
              </w:rPr>
              <w:t>автормен есептелді</w:t>
            </w:r>
          </w:p>
        </w:tc>
      </w:tr>
    </w:tbl>
    <w:p w:rsidR="002C256B" w:rsidRDefault="002C256B" w:rsidP="0099603C">
      <w:pPr>
        <w:spacing w:after="0" w:line="240" w:lineRule="auto"/>
        <w:ind w:left="-567" w:firstLine="567"/>
        <w:jc w:val="both"/>
        <w:rPr>
          <w:rFonts w:ascii="Times New Roman" w:eastAsia="Times New Roman" w:hAnsi="Times New Roman" w:cs="Times New Roman"/>
          <w:sz w:val="26"/>
          <w:szCs w:val="26"/>
          <w:lang w:val="en-US" w:eastAsia="ru-RU"/>
        </w:rPr>
        <w:sectPr w:rsidR="002C256B" w:rsidSect="00477F5C">
          <w:endnotePr>
            <w:numFmt w:val="decimal"/>
          </w:endnotePr>
          <w:pgSz w:w="16838" w:h="11906" w:orient="landscape"/>
          <w:pgMar w:top="851" w:right="1134" w:bottom="1701" w:left="1134" w:header="709" w:footer="709" w:gutter="0"/>
          <w:cols w:space="708"/>
          <w:docGrid w:linePitch="360"/>
        </w:sectPr>
      </w:pPr>
    </w:p>
    <w:p w:rsidR="00E92EAB" w:rsidRDefault="00E92EAB" w:rsidP="00E92EAB">
      <w:pPr>
        <w:spacing w:after="0"/>
        <w:ind w:firstLine="567"/>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lastRenderedPageBreak/>
        <w:t>Аймақтар бойынша «анықталған салыстырмалы артықшылық» (</w:t>
      </w:r>
      <w:r w:rsidRPr="00553B8D">
        <w:rPr>
          <w:rFonts w:ascii="Times New Roman" w:eastAsia="Times New Roman" w:hAnsi="Times New Roman" w:cs="Times New Roman"/>
          <w:i/>
          <w:sz w:val="28"/>
          <w:szCs w:val="28"/>
          <w:lang w:val="kk-KZ" w:eastAsia="ru-RU"/>
        </w:rPr>
        <w:t>RCA)</w:t>
      </w:r>
      <w:r w:rsidRPr="00553B8D">
        <w:rPr>
          <w:rFonts w:ascii="Times New Roman" w:eastAsia="Times New Roman" w:hAnsi="Times New Roman" w:cs="Times New Roman"/>
          <w:sz w:val="28"/>
          <w:szCs w:val="28"/>
          <w:lang w:val="kk-KZ" w:eastAsia="ru-RU"/>
        </w:rPr>
        <w:t xml:space="preserve">  индекс нәтижесін 4 </w:t>
      </w:r>
      <w:r>
        <w:rPr>
          <w:rFonts w:ascii="Times New Roman" w:eastAsia="Times New Roman" w:hAnsi="Times New Roman" w:cs="Times New Roman"/>
          <w:sz w:val="28"/>
          <w:szCs w:val="28"/>
          <w:lang w:val="kk-KZ" w:eastAsia="ru-RU"/>
        </w:rPr>
        <w:t>негізгі топқа бөлдік</w:t>
      </w:r>
      <w:r w:rsidRPr="00553B8D">
        <w:rPr>
          <w:rFonts w:ascii="Times New Roman" w:eastAsia="Times New Roman" w:hAnsi="Times New Roman" w:cs="Times New Roman"/>
          <w:sz w:val="28"/>
          <w:szCs w:val="28"/>
          <w:lang w:val="kk-KZ" w:eastAsia="ru-RU"/>
        </w:rPr>
        <w:t xml:space="preserve">. </w:t>
      </w:r>
    </w:p>
    <w:p w:rsidR="00E92EAB" w:rsidRDefault="00E92EAB" w:rsidP="00E92EAB">
      <w:pPr>
        <w:spacing w:after="0"/>
        <w:ind w:firstLine="567"/>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 xml:space="preserve">Ең төменгі </w:t>
      </w:r>
      <w:r>
        <w:rPr>
          <w:rFonts w:ascii="Times New Roman" w:eastAsia="Times New Roman" w:hAnsi="Times New Roman" w:cs="Times New Roman"/>
          <w:sz w:val="28"/>
          <w:szCs w:val="28"/>
          <w:lang w:val="kk-KZ" w:eastAsia="ru-RU"/>
        </w:rPr>
        <w:t>деңгей</w:t>
      </w:r>
      <w:r w:rsidRPr="00553B8D">
        <w:rPr>
          <w:rFonts w:ascii="Times New Roman" w:eastAsia="Times New Roman" w:hAnsi="Times New Roman" w:cs="Times New Roman"/>
          <w:sz w:val="28"/>
          <w:szCs w:val="28"/>
          <w:lang w:val="kk-KZ" w:eastAsia="ru-RU"/>
        </w:rPr>
        <w:t xml:space="preserve"> 0,1000-ға дейінгі индекс елдің батыс өңіріндегі 3 облыста Маңғыстау, Батыс Қазақстан мен Атырауда байқалды. Бұл аймақтар тау-кен өнеркәсібіне жоғары деңгейде маманданғандықтан өңдеу өнеркәсібінде салыстырмалы артықшылық индексінің мәні өте төмен. </w:t>
      </w:r>
      <w:r>
        <w:rPr>
          <w:rFonts w:ascii="Times New Roman" w:eastAsia="Times New Roman" w:hAnsi="Times New Roman" w:cs="Times New Roman"/>
          <w:sz w:val="28"/>
          <w:szCs w:val="28"/>
          <w:lang w:val="kk-KZ" w:eastAsia="ru-RU"/>
        </w:rPr>
        <w:t xml:space="preserve">Дегенмен, бұл батыс аймақтарда шикі мұнай экспортының есебінен  экспорттық түсімнің ауқымы жоғары. </w:t>
      </w:r>
    </w:p>
    <w:p w:rsidR="0099603C" w:rsidRPr="00553B8D" w:rsidRDefault="0099603C" w:rsidP="00FA6D30">
      <w:pPr>
        <w:spacing w:after="0"/>
        <w:ind w:firstLine="567"/>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 xml:space="preserve">Төмен деңгей 0,5000- ға дейінгі көрсеткіш - Ақмола, Қостанай, </w:t>
      </w:r>
      <w:r w:rsidR="00F16C50">
        <w:rPr>
          <w:rFonts w:ascii="Times New Roman" w:eastAsia="Times New Roman" w:hAnsi="Times New Roman" w:cs="Times New Roman"/>
          <w:sz w:val="28"/>
          <w:szCs w:val="28"/>
          <w:lang w:val="kk-KZ" w:eastAsia="ru-RU"/>
        </w:rPr>
        <w:t>Астана</w:t>
      </w:r>
      <w:r w:rsidRPr="00553B8D">
        <w:rPr>
          <w:rFonts w:ascii="Times New Roman" w:eastAsia="Times New Roman" w:hAnsi="Times New Roman" w:cs="Times New Roman"/>
          <w:sz w:val="28"/>
          <w:szCs w:val="28"/>
          <w:lang w:val="kk-KZ" w:eastAsia="ru-RU"/>
        </w:rPr>
        <w:t xml:space="preserve"> қ., Қызылордада, Орта деңгей 1-ге дейінгі көрсеткіш – Ақтөбе, Павлодар, Алматы қ., Солтүстік Қазақстан облыстарында.  Ал Түркістан, Қарағанды, Алматы, Жамбыл, Шығыс Қазақстан облыстарында индекс 1-ден жоғары, яғни өңдеу саласы экспортын арттыруға әлеуеті зор. Бұл аймақтардың көрсеткіштері әлемдік деңгейден жоғары. Алайда ескеретін жағдай, мәселен Қарағанды облысының көрсеткіші 4 млрд. АҚШ долларына өңдеу өнеркәсібі тауарын экспорттағанымен 700 млн.АҚШ долларына өңдеу саласының тауарын экспорттаған Жамбыл облысының индексінен төмен болып тұр.  Сондықтан бұл индекс өңдеу өнеркәсібі экспортының жалпы экспорттағы үлесімен есептелетін болғандықтан экспорттың жалпы құндық мөлшері ескерілмейді. Индекс нәтижелерін аймақтар бойынша тағы да төменде талқылаймыз, ал қазір ХСІ индексінің нәтижесін қарайық (</w:t>
      </w:r>
      <w:r w:rsidR="00F578EB" w:rsidRPr="00553B8D">
        <w:rPr>
          <w:rFonts w:ascii="Times New Roman" w:eastAsia="Times New Roman" w:hAnsi="Times New Roman" w:cs="Times New Roman"/>
          <w:sz w:val="28"/>
          <w:szCs w:val="28"/>
          <w:lang w:val="kk-KZ" w:eastAsia="ru-RU"/>
        </w:rPr>
        <w:t>14</w:t>
      </w:r>
      <w:r w:rsidRPr="00553B8D">
        <w:rPr>
          <w:rFonts w:ascii="Times New Roman" w:eastAsia="Times New Roman" w:hAnsi="Times New Roman" w:cs="Times New Roman"/>
          <w:sz w:val="28"/>
          <w:szCs w:val="28"/>
          <w:lang w:val="kk-KZ" w:eastAsia="ru-RU"/>
        </w:rPr>
        <w:t xml:space="preserve"> кесте).</w:t>
      </w:r>
    </w:p>
    <w:p w:rsidR="00FC6B35" w:rsidRPr="00553B8D" w:rsidRDefault="00F578EB" w:rsidP="0024251C">
      <w:pPr>
        <w:spacing w:after="0"/>
        <w:ind w:right="-2" w:firstLine="567"/>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i/>
          <w:sz w:val="28"/>
          <w:szCs w:val="28"/>
          <w:lang w:val="kk-KZ" w:eastAsia="ru-RU"/>
        </w:rPr>
        <w:t>RCA</w:t>
      </w:r>
      <w:r w:rsidRPr="00553B8D">
        <w:rPr>
          <w:rFonts w:ascii="Times New Roman" w:eastAsia="Times New Roman" w:hAnsi="Times New Roman" w:cs="Times New Roman"/>
          <w:sz w:val="28"/>
          <w:szCs w:val="28"/>
          <w:lang w:val="kk-KZ" w:eastAsia="ru-RU"/>
        </w:rPr>
        <w:t xml:space="preserve"> индексі бойынша Қазақстанның 5 облысында жоғарғы көрсеткіш байқалса, ал ХСІ индекс нәтижесі бойынша сол бесеуінің тек Шығыс Қазақстан облысында ғана экспорттық бәсекеге қабілеттілік индексі жоғары. Жамбыл, Алматы, Қарағанды облыстарында экспорттық бәсекеге қабілеттілік бар деп айтуға болады. Бұл облыстарға жеке тоқталар болсақ, Шығыс Қазақстан облысы бірінші кезекте өңделмеген қорғасын және цинк өндірісіне маманданған. Өңдеу өнеркәсібінің экспорт көлемі бой</w:t>
      </w:r>
      <w:r w:rsidRPr="00553B8D">
        <w:rPr>
          <w:rFonts w:ascii="Times New Roman" w:eastAsia="Times New Roman" w:hAnsi="Times New Roman" w:cs="Times New Roman"/>
          <w:sz w:val="28"/>
          <w:szCs w:val="28"/>
          <w:lang w:val="kk-KZ" w:eastAsia="ru-RU"/>
        </w:rPr>
        <w:softHyphen/>
        <w:t xml:space="preserve">ынша Республикада 15% үлесімен 3 орынды алады. </w:t>
      </w:r>
      <w:r w:rsidR="00FC6B35" w:rsidRPr="00553B8D">
        <w:rPr>
          <w:rFonts w:ascii="Times New Roman" w:eastAsia="Times New Roman" w:hAnsi="Times New Roman" w:cs="Times New Roman"/>
          <w:sz w:val="28"/>
          <w:szCs w:val="28"/>
          <w:lang w:val="kk-KZ" w:eastAsia="ru-RU"/>
        </w:rPr>
        <w:t>Өңдеу өнеркәсібі саласының экспортында металлургия өнеркәсібінің экспорты басым (облыстың өңдеу өнеркәсібінің экспор</w:t>
      </w:r>
      <w:r w:rsidR="00FC6B35" w:rsidRPr="00553B8D">
        <w:rPr>
          <w:rFonts w:ascii="Times New Roman" w:eastAsia="Times New Roman" w:hAnsi="Times New Roman" w:cs="Times New Roman"/>
          <w:sz w:val="28"/>
          <w:szCs w:val="28"/>
          <w:lang w:val="kk-KZ" w:eastAsia="ru-RU"/>
        </w:rPr>
        <w:softHyphen/>
        <w:t>тынан 89%).</w:t>
      </w:r>
    </w:p>
    <w:p w:rsidR="00FC6B35" w:rsidRPr="0099603C" w:rsidRDefault="00FC6B35" w:rsidP="00FC6B35">
      <w:pPr>
        <w:spacing w:after="0"/>
        <w:ind w:right="-2" w:firstLine="708"/>
        <w:jc w:val="both"/>
        <w:rPr>
          <w:rFonts w:ascii="Times New Roman" w:eastAsia="Times New Roman" w:hAnsi="Times New Roman" w:cs="Times New Roman"/>
          <w:sz w:val="28"/>
          <w:szCs w:val="28"/>
          <w:lang w:val="kk-KZ" w:eastAsia="ru-RU"/>
        </w:rPr>
      </w:pPr>
      <w:r w:rsidRPr="0099603C">
        <w:rPr>
          <w:rFonts w:ascii="Times New Roman" w:eastAsia="Times New Roman" w:hAnsi="Times New Roman" w:cs="Times New Roman"/>
          <w:sz w:val="28"/>
          <w:szCs w:val="28"/>
          <w:lang w:val="kk-KZ" w:eastAsia="ru-RU"/>
        </w:rPr>
        <w:t>Алматы облысы темекі өнімдері өндірісінде аса жоғары мамандануға ие.  Одан басқа, облыс 13 тауар өндірісі (темекі, жүзім шарабы, ірі қара мал немесе жылқы тұқымдас малдардың терілерінен жасалған былғары, дәрілер, үй құсының еті, этил спирті т.б.) бойынша аймақтар ішінде 1 орынды алады. Негізгі экспорт тауарлары темекі, бидай ұны, мұздатылған балық еті,.</w:t>
      </w:r>
    </w:p>
    <w:p w:rsidR="002C256B" w:rsidRDefault="002C256B" w:rsidP="0099603C">
      <w:pPr>
        <w:spacing w:after="0" w:line="240" w:lineRule="auto"/>
        <w:ind w:firstLine="708"/>
        <w:jc w:val="both"/>
        <w:rPr>
          <w:rFonts w:ascii="Times New Roman" w:eastAsia="Times New Roman" w:hAnsi="Times New Roman" w:cs="Times New Roman"/>
          <w:kern w:val="36"/>
          <w:sz w:val="26"/>
          <w:szCs w:val="26"/>
          <w:lang w:val="kk-KZ" w:eastAsia="ru-RU"/>
        </w:rPr>
        <w:sectPr w:rsidR="002C256B" w:rsidSect="00477F5C">
          <w:endnotePr>
            <w:numFmt w:val="decimal"/>
          </w:endnotePr>
          <w:pgSz w:w="11906" w:h="16838"/>
          <w:pgMar w:top="1134" w:right="851" w:bottom="1134" w:left="1701" w:header="709" w:footer="709" w:gutter="0"/>
          <w:cols w:space="708"/>
          <w:docGrid w:linePitch="360"/>
        </w:sectPr>
      </w:pPr>
    </w:p>
    <w:p w:rsidR="0099603C" w:rsidRPr="00FA6D30" w:rsidRDefault="0099603C" w:rsidP="0099603C">
      <w:pPr>
        <w:spacing w:after="0" w:line="240" w:lineRule="auto"/>
        <w:ind w:firstLine="708"/>
        <w:jc w:val="both"/>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kern w:val="36"/>
          <w:sz w:val="28"/>
          <w:szCs w:val="28"/>
          <w:lang w:val="kk-KZ" w:eastAsia="ru-RU"/>
        </w:rPr>
        <w:lastRenderedPageBreak/>
        <w:t>Кесте</w:t>
      </w:r>
      <w:r w:rsidR="00F578EB" w:rsidRPr="00FA6D30">
        <w:rPr>
          <w:rFonts w:ascii="Times New Roman" w:eastAsia="Times New Roman" w:hAnsi="Times New Roman" w:cs="Times New Roman"/>
          <w:kern w:val="36"/>
          <w:sz w:val="28"/>
          <w:szCs w:val="28"/>
          <w:lang w:val="kk-KZ" w:eastAsia="ru-RU"/>
        </w:rPr>
        <w:t xml:space="preserve"> 14</w:t>
      </w:r>
      <w:r w:rsidRPr="00FA6D30">
        <w:rPr>
          <w:rFonts w:ascii="Times New Roman" w:eastAsia="Times New Roman" w:hAnsi="Times New Roman" w:cs="Times New Roman"/>
          <w:kern w:val="36"/>
          <w:sz w:val="28"/>
          <w:szCs w:val="28"/>
          <w:lang w:val="kk-KZ" w:eastAsia="ru-RU"/>
        </w:rPr>
        <w:t xml:space="preserve"> – Қазақстан аймақтар мысалында өңдеу өнеркәсібінің </w:t>
      </w:r>
      <w:r w:rsidRPr="00FA6D30">
        <w:rPr>
          <w:rFonts w:ascii="Times New Roman" w:eastAsia="Times New Roman" w:hAnsi="Times New Roman" w:cs="Times New Roman"/>
          <w:sz w:val="28"/>
          <w:szCs w:val="28"/>
          <w:lang w:val="kk-KZ" w:eastAsia="ru-RU"/>
        </w:rPr>
        <w:t>«</w:t>
      </w:r>
      <w:r w:rsidR="000032F9">
        <w:rPr>
          <w:rFonts w:ascii="Times New Roman" w:eastAsia="Times New Roman" w:hAnsi="Times New Roman" w:cs="Times New Roman"/>
          <w:sz w:val="28"/>
          <w:szCs w:val="28"/>
          <w:lang w:val="kk-KZ" w:eastAsia="ru-RU"/>
        </w:rPr>
        <w:t>экспорттық бәсекеге қабілеттілік</w:t>
      </w:r>
      <w:r w:rsidRPr="00FA6D30">
        <w:rPr>
          <w:rFonts w:ascii="Times New Roman" w:eastAsia="Times New Roman" w:hAnsi="Times New Roman" w:cs="Times New Roman"/>
          <w:sz w:val="28"/>
          <w:szCs w:val="28"/>
          <w:lang w:val="kk-KZ" w:eastAsia="ru-RU"/>
        </w:rPr>
        <w:t xml:space="preserve"> (XCI)»</w:t>
      </w:r>
      <w:r w:rsidRPr="00FA6D30">
        <w:rPr>
          <w:rFonts w:ascii="Times New Roman" w:eastAsia="Times New Roman" w:hAnsi="Times New Roman" w:cs="Times New Roman"/>
          <w:kern w:val="36"/>
          <w:sz w:val="28"/>
          <w:szCs w:val="28"/>
          <w:lang w:val="kk-KZ" w:eastAsia="ru-RU"/>
        </w:rPr>
        <w:t xml:space="preserve"> индексі 2013-20</w:t>
      </w:r>
      <w:r w:rsidR="00F578EB" w:rsidRPr="00FA6D30">
        <w:rPr>
          <w:rFonts w:ascii="Times New Roman" w:eastAsia="Times New Roman" w:hAnsi="Times New Roman" w:cs="Times New Roman"/>
          <w:kern w:val="36"/>
          <w:sz w:val="28"/>
          <w:szCs w:val="28"/>
          <w:lang w:val="kk-KZ" w:eastAsia="ru-RU"/>
        </w:rPr>
        <w:t>20</w:t>
      </w:r>
      <w:r w:rsidRPr="00FA6D30">
        <w:rPr>
          <w:rFonts w:ascii="Times New Roman" w:eastAsia="Times New Roman" w:hAnsi="Times New Roman" w:cs="Times New Roman"/>
          <w:kern w:val="36"/>
          <w:sz w:val="28"/>
          <w:szCs w:val="28"/>
          <w:lang w:val="kk-KZ" w:eastAsia="ru-RU"/>
        </w:rPr>
        <w:t xml:space="preserve"> жж. </w:t>
      </w:r>
      <w:r w:rsidR="00F578EB" w:rsidRPr="00FA6D30">
        <w:rPr>
          <w:rFonts w:ascii="Times New Roman" w:eastAsia="Times New Roman" w:hAnsi="Times New Roman" w:cs="Times New Roman"/>
          <w:kern w:val="36"/>
          <w:sz w:val="28"/>
          <w:szCs w:val="28"/>
          <w:lang w:val="kk-KZ" w:eastAsia="ru-RU"/>
        </w:rPr>
        <w:t>к</w:t>
      </w:r>
      <w:r w:rsidRPr="00FA6D30">
        <w:rPr>
          <w:rFonts w:ascii="Times New Roman" w:eastAsia="Times New Roman" w:hAnsi="Times New Roman" w:cs="Times New Roman"/>
          <w:kern w:val="36"/>
          <w:sz w:val="28"/>
          <w:szCs w:val="28"/>
          <w:lang w:val="kk-KZ" w:eastAsia="ru-RU"/>
        </w:rPr>
        <w:t>өрсеткіштері</w:t>
      </w:r>
    </w:p>
    <w:tbl>
      <w:tblPr>
        <w:tblStyle w:val="a8"/>
        <w:tblW w:w="0" w:type="auto"/>
        <w:tblLook w:val="04A0" w:firstRow="1" w:lastRow="0" w:firstColumn="1" w:lastColumn="0" w:noHBand="0" w:noVBand="1"/>
      </w:tblPr>
      <w:tblGrid>
        <w:gridCol w:w="497"/>
        <w:gridCol w:w="1751"/>
        <w:gridCol w:w="1407"/>
        <w:gridCol w:w="1408"/>
        <w:gridCol w:w="1546"/>
        <w:gridCol w:w="1269"/>
        <w:gridCol w:w="1407"/>
        <w:gridCol w:w="1269"/>
        <w:gridCol w:w="1546"/>
        <w:gridCol w:w="1511"/>
        <w:gridCol w:w="1175"/>
      </w:tblGrid>
      <w:tr w:rsidR="00F578EB" w:rsidRPr="00FA6D30" w:rsidTr="00F578EB">
        <w:tc>
          <w:tcPr>
            <w:tcW w:w="481" w:type="dxa"/>
          </w:tcPr>
          <w:p w:rsidR="002C256B" w:rsidRPr="00FA6D30" w:rsidRDefault="002C256B" w:rsidP="002C484B">
            <w:pPr>
              <w:spacing w:line="276" w:lineRule="auto"/>
              <w:jc w:val="both"/>
              <w:rPr>
                <w:rFonts w:ascii="Times New Roman" w:eastAsia="Times New Roman" w:hAnsi="Times New Roman" w:cs="Times New Roman"/>
                <w:kern w:val="36"/>
                <w:sz w:val="28"/>
                <w:szCs w:val="28"/>
                <w:lang w:val="kk-KZ" w:eastAsia="ru-RU"/>
              </w:rPr>
            </w:pPr>
          </w:p>
        </w:tc>
        <w:tc>
          <w:tcPr>
            <w:tcW w:w="1754" w:type="dxa"/>
          </w:tcPr>
          <w:p w:rsidR="002C256B" w:rsidRPr="00FA6D30" w:rsidRDefault="002C256B" w:rsidP="002C484B">
            <w:pPr>
              <w:spacing w:line="276" w:lineRule="auto"/>
              <w:jc w:val="both"/>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sz w:val="28"/>
                <w:szCs w:val="28"/>
                <w:lang w:val="kk-KZ" w:eastAsia="ru-RU"/>
              </w:rPr>
              <w:t>Аймақтар</w:t>
            </w:r>
          </w:p>
        </w:tc>
        <w:tc>
          <w:tcPr>
            <w:tcW w:w="1417"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2013</w:t>
            </w:r>
          </w:p>
        </w:tc>
        <w:tc>
          <w:tcPr>
            <w:tcW w:w="1418"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2014</w:t>
            </w:r>
          </w:p>
        </w:tc>
        <w:tc>
          <w:tcPr>
            <w:tcW w:w="1559"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2015</w:t>
            </w:r>
          </w:p>
        </w:tc>
        <w:tc>
          <w:tcPr>
            <w:tcW w:w="1276"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2016</w:t>
            </w:r>
          </w:p>
        </w:tc>
        <w:tc>
          <w:tcPr>
            <w:tcW w:w="1417"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2017</w:t>
            </w:r>
          </w:p>
        </w:tc>
        <w:tc>
          <w:tcPr>
            <w:tcW w:w="1276"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2018</w:t>
            </w:r>
          </w:p>
        </w:tc>
        <w:tc>
          <w:tcPr>
            <w:tcW w:w="1559"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2019</w:t>
            </w:r>
          </w:p>
        </w:tc>
        <w:tc>
          <w:tcPr>
            <w:tcW w:w="1523" w:type="dxa"/>
            <w:vAlign w:val="center"/>
          </w:tcPr>
          <w:p w:rsidR="002C256B" w:rsidRPr="00FA6D30" w:rsidRDefault="002C256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2020</w:t>
            </w:r>
          </w:p>
        </w:tc>
        <w:tc>
          <w:tcPr>
            <w:tcW w:w="1106" w:type="dxa"/>
          </w:tcPr>
          <w:p w:rsidR="002C256B" w:rsidRPr="00FA6D30" w:rsidRDefault="002C256B" w:rsidP="002C484B">
            <w:pPr>
              <w:spacing w:line="276" w:lineRule="auto"/>
              <w:jc w:val="center"/>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kern w:val="36"/>
                <w:sz w:val="28"/>
                <w:szCs w:val="28"/>
                <w:lang w:val="kk-KZ" w:eastAsia="ru-RU"/>
              </w:rPr>
              <w:t>Деңгейі</w:t>
            </w: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w:t>
            </w:r>
          </w:p>
        </w:tc>
        <w:tc>
          <w:tcPr>
            <w:tcW w:w="1754" w:type="dxa"/>
            <w:vAlign w:val="bottom"/>
          </w:tcPr>
          <w:p w:rsidR="00F578EB" w:rsidRPr="00FA6D30" w:rsidRDefault="00F578EB" w:rsidP="002C484B">
            <w:pPr>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Шығыс Қазақстан</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1,1014</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1,126</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1,3319</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1,6164</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1,5185</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1,3065</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1,0741</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0,9981</w:t>
            </w:r>
          </w:p>
        </w:tc>
        <w:tc>
          <w:tcPr>
            <w:tcW w:w="1106" w:type="dxa"/>
            <w:vMerge w:val="restart"/>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Жоғары</w:t>
            </w: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2</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Түркістан</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0,7878</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0,9575</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0,9857</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0,8572</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1,0385</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0,8858</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0,9683</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3</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Жамбыл</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0,8378</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0,649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0,521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0,955</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0,9812</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0,9849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0,9892</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0,9579</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4</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Қарағанды</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0,8704</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0,7829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0,9294</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0,9517</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0,9346</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0,9075</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0,9288</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5</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Алматы қ.</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0,5893</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0,6444</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0,5476</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0,6111</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0,4818</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0,4811</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0,6065</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0,9011</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6</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Алматы</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0,9531</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1,0166</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1,0105</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1,0023</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0,9752</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0,9547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1,0605</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0,8724</w:t>
            </w:r>
          </w:p>
        </w:tc>
        <w:tc>
          <w:tcPr>
            <w:tcW w:w="1106" w:type="dxa"/>
            <w:vMerge w:val="restart"/>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Орта</w:t>
            </w: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7</w:t>
            </w:r>
          </w:p>
        </w:tc>
        <w:tc>
          <w:tcPr>
            <w:tcW w:w="1754" w:type="dxa"/>
            <w:vAlign w:val="center"/>
          </w:tcPr>
          <w:p w:rsidR="00F578EB" w:rsidRPr="00FA6D30" w:rsidRDefault="00F578EB" w:rsidP="002C484B">
            <w:pPr>
              <w:spacing w:line="276" w:lineRule="auto"/>
              <w:rPr>
                <w:rFonts w:ascii="Times New Roman" w:hAnsi="Times New Roman" w:cs="Times New Roman"/>
                <w:sz w:val="28"/>
                <w:szCs w:val="28"/>
                <w:lang w:val="kk-KZ"/>
              </w:rPr>
            </w:pPr>
            <w:r w:rsidRPr="00FA6D30">
              <w:rPr>
                <w:rFonts w:ascii="Times New Roman" w:hAnsi="Times New Roman" w:cs="Times New Roman"/>
                <w:sz w:val="28"/>
                <w:szCs w:val="28"/>
                <w:lang w:val="kk-KZ"/>
              </w:rPr>
              <w:t>Шымкент қ.</w:t>
            </w:r>
          </w:p>
        </w:tc>
        <w:tc>
          <w:tcPr>
            <w:tcW w:w="1417" w:type="dxa"/>
            <w:vAlign w:val="center"/>
          </w:tcPr>
          <w:p w:rsidR="00F578EB" w:rsidRPr="00FA6D30" w:rsidRDefault="00F578EB" w:rsidP="000032F9">
            <w:pPr>
              <w:spacing w:line="276" w:lineRule="auto"/>
              <w:jc w:val="center"/>
              <w:rPr>
                <w:rFonts w:ascii="Times New Roman" w:hAnsi="Times New Roman" w:cs="Times New Roman"/>
                <w:sz w:val="28"/>
                <w:szCs w:val="28"/>
              </w:rPr>
            </w:pPr>
          </w:p>
        </w:tc>
        <w:tc>
          <w:tcPr>
            <w:tcW w:w="1418" w:type="dxa"/>
            <w:vAlign w:val="center"/>
          </w:tcPr>
          <w:p w:rsidR="00F578EB" w:rsidRPr="00FA6D30" w:rsidRDefault="00F578EB" w:rsidP="000032F9">
            <w:pPr>
              <w:spacing w:line="276" w:lineRule="auto"/>
              <w:jc w:val="center"/>
              <w:rPr>
                <w:rFonts w:ascii="Times New Roman" w:hAnsi="Times New Roman" w:cs="Times New Roman"/>
                <w:sz w:val="28"/>
                <w:szCs w:val="28"/>
              </w:rPr>
            </w:pPr>
          </w:p>
        </w:tc>
        <w:tc>
          <w:tcPr>
            <w:tcW w:w="1559" w:type="dxa"/>
            <w:vAlign w:val="center"/>
          </w:tcPr>
          <w:p w:rsidR="00F578EB" w:rsidRPr="00FA6D30" w:rsidRDefault="00F578EB" w:rsidP="000032F9">
            <w:pPr>
              <w:spacing w:line="276" w:lineRule="auto"/>
              <w:jc w:val="center"/>
              <w:rPr>
                <w:rFonts w:ascii="Times New Roman" w:hAnsi="Times New Roman" w:cs="Times New Roman"/>
                <w:sz w:val="28"/>
                <w:szCs w:val="28"/>
              </w:rPr>
            </w:pPr>
          </w:p>
        </w:tc>
        <w:tc>
          <w:tcPr>
            <w:tcW w:w="1276" w:type="dxa"/>
            <w:vAlign w:val="center"/>
          </w:tcPr>
          <w:p w:rsidR="00F578EB" w:rsidRPr="00FA6D30" w:rsidRDefault="00F578EB" w:rsidP="000032F9">
            <w:pPr>
              <w:spacing w:line="276" w:lineRule="auto"/>
              <w:jc w:val="center"/>
              <w:rPr>
                <w:rFonts w:ascii="Times New Roman" w:hAnsi="Times New Roman" w:cs="Times New Roman"/>
                <w:sz w:val="28"/>
                <w:szCs w:val="28"/>
              </w:rPr>
            </w:pPr>
          </w:p>
        </w:tc>
        <w:tc>
          <w:tcPr>
            <w:tcW w:w="1417" w:type="dxa"/>
            <w:vAlign w:val="center"/>
          </w:tcPr>
          <w:p w:rsidR="00F578EB" w:rsidRPr="00FA6D30" w:rsidRDefault="00F578EB" w:rsidP="000032F9">
            <w:pPr>
              <w:spacing w:line="276" w:lineRule="auto"/>
              <w:jc w:val="center"/>
              <w:rPr>
                <w:rFonts w:ascii="Times New Roman" w:hAnsi="Times New Roman" w:cs="Times New Roman"/>
                <w:sz w:val="28"/>
                <w:szCs w:val="28"/>
              </w:rPr>
            </w:pP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0,8524</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0,9064</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0,8600</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8</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Павлодар</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1,2099</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0,8427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0,8213</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0,7236</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0,5462</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0,7642</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0,7702</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0,6638</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9</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Ақтөбе</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0,2524</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0,3246</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0,4383</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0,5748</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0,6131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0,4777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0,5269</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0,5768</w:t>
            </w:r>
          </w:p>
        </w:tc>
        <w:tc>
          <w:tcPr>
            <w:tcW w:w="1106" w:type="dxa"/>
            <w:vMerge w:val="restart"/>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Төмен</w:t>
            </w: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10</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Ақмола</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0,412</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0,4255</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0,4658</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0,4686</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0,3248</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0,3931</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0,3589</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0,5561</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11</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Қызылорда</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0,0171</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0,0241</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0,0761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0,0907</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0,1608</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0,2050</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0,2768</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0,5417</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12</w:t>
            </w:r>
          </w:p>
        </w:tc>
        <w:tc>
          <w:tcPr>
            <w:tcW w:w="1754" w:type="dxa"/>
            <w:vAlign w:val="bottom"/>
          </w:tcPr>
          <w:p w:rsidR="00F578EB" w:rsidRPr="00FA6D30" w:rsidRDefault="00F578EB" w:rsidP="002C484B">
            <w:pPr>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Солтүстік Қазақстан</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0,3555</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0,3498</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0,361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0,5562</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0,4431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0,4387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0,4078</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0,3370</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13</w:t>
            </w:r>
          </w:p>
        </w:tc>
        <w:tc>
          <w:tcPr>
            <w:tcW w:w="1754" w:type="dxa"/>
            <w:vAlign w:val="bottom"/>
          </w:tcPr>
          <w:p w:rsidR="00F578EB" w:rsidRPr="00FA6D30" w:rsidRDefault="00386353" w:rsidP="002C484B">
            <w:pPr>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lang w:val="kk-KZ"/>
              </w:rPr>
              <w:t>Астана</w:t>
            </w:r>
            <w:r w:rsidR="00F578EB" w:rsidRPr="00FA6D30">
              <w:rPr>
                <w:rFonts w:ascii="Times New Roman" w:hAnsi="Times New Roman" w:cs="Times New Roman"/>
                <w:color w:val="000000"/>
                <w:sz w:val="28"/>
                <w:szCs w:val="28"/>
                <w:lang w:val="kk-KZ"/>
              </w:rPr>
              <w:t xml:space="preserve"> қ.</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0,3314</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0,3127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0,4566</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0,4913</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0,2874</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0,2142</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0,2567</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0,3107</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14</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Қостанай</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0,2035</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0,2391</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0,3399</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0,4056</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0,315</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0,3228</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0,2419</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0,2943</w:t>
            </w:r>
          </w:p>
        </w:tc>
        <w:tc>
          <w:tcPr>
            <w:tcW w:w="1106" w:type="dxa"/>
            <w:vMerge/>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15</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Атырау</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0,0799</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0,0779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0,0682</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0,0656</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0,071</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0,0569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0,0616</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0,0699</w:t>
            </w:r>
          </w:p>
        </w:tc>
        <w:tc>
          <w:tcPr>
            <w:tcW w:w="1106" w:type="dxa"/>
            <w:vMerge w:val="restart"/>
          </w:tcPr>
          <w:p w:rsidR="00F578EB" w:rsidRPr="00FA6D30" w:rsidRDefault="00F578EB"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Өте төмен</w:t>
            </w:r>
          </w:p>
        </w:tc>
      </w:tr>
      <w:tr w:rsidR="00F578EB" w:rsidRPr="00FA6D30" w:rsidTr="000032F9">
        <w:tc>
          <w:tcPr>
            <w:tcW w:w="481" w:type="dxa"/>
            <w:vAlign w:val="center"/>
          </w:tcPr>
          <w:p w:rsidR="00F578EB" w:rsidRPr="00FA6D30" w:rsidRDefault="00F578EB"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16</w:t>
            </w:r>
          </w:p>
        </w:tc>
        <w:tc>
          <w:tcPr>
            <w:tcW w:w="1754" w:type="dxa"/>
            <w:vAlign w:val="bottom"/>
          </w:tcPr>
          <w:p w:rsidR="00F578EB" w:rsidRPr="00FA6D30" w:rsidRDefault="00F578EB" w:rsidP="002C484B">
            <w:pPr>
              <w:rPr>
                <w:rFonts w:ascii="Times New Roman" w:hAnsi="Times New Roman" w:cs="Times New Roman"/>
                <w:color w:val="000000"/>
                <w:sz w:val="28"/>
                <w:szCs w:val="28"/>
              </w:rPr>
            </w:pPr>
            <w:r w:rsidRPr="00FA6D30">
              <w:rPr>
                <w:rFonts w:ascii="Times New Roman" w:hAnsi="Times New Roman" w:cs="Times New Roman"/>
                <w:color w:val="000000"/>
                <w:sz w:val="28"/>
                <w:szCs w:val="28"/>
                <w:lang w:val="kk-KZ"/>
              </w:rPr>
              <w:t>Батыс Қазақстан</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0,0512</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0,0586</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0,0314</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0,0522</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0,0415</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0,0377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0,0380</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0,0407</w:t>
            </w:r>
          </w:p>
        </w:tc>
        <w:tc>
          <w:tcPr>
            <w:tcW w:w="1106" w:type="dxa"/>
            <w:vMerge/>
          </w:tcPr>
          <w:p w:rsidR="00F578EB" w:rsidRPr="00FA6D30" w:rsidRDefault="00F578EB" w:rsidP="002C484B">
            <w:pPr>
              <w:spacing w:line="276" w:lineRule="auto"/>
              <w:jc w:val="both"/>
              <w:rPr>
                <w:rFonts w:ascii="Times New Roman" w:eastAsia="Times New Roman" w:hAnsi="Times New Roman" w:cs="Times New Roman"/>
                <w:kern w:val="36"/>
                <w:sz w:val="28"/>
                <w:szCs w:val="28"/>
                <w:lang w:val="en-US" w:eastAsia="ru-RU"/>
              </w:rPr>
            </w:pPr>
          </w:p>
        </w:tc>
      </w:tr>
      <w:tr w:rsidR="00F578EB" w:rsidRPr="00FA6D30" w:rsidTr="000032F9">
        <w:tc>
          <w:tcPr>
            <w:tcW w:w="481" w:type="dxa"/>
          </w:tcPr>
          <w:p w:rsidR="00F578EB" w:rsidRPr="00FA6D30" w:rsidRDefault="00F578EB" w:rsidP="002C484B">
            <w:pPr>
              <w:spacing w:line="276" w:lineRule="auto"/>
              <w:jc w:val="both"/>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en-US" w:eastAsia="ru-RU"/>
              </w:rPr>
              <w:t>17</w:t>
            </w:r>
          </w:p>
        </w:tc>
        <w:tc>
          <w:tcPr>
            <w:tcW w:w="1754" w:type="dxa"/>
            <w:vAlign w:val="bottom"/>
          </w:tcPr>
          <w:p w:rsidR="00F578EB" w:rsidRPr="00FA6D30" w:rsidRDefault="00F578EB"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Манғыстау</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0,0259</w:t>
            </w:r>
          </w:p>
        </w:tc>
        <w:tc>
          <w:tcPr>
            <w:tcW w:w="1418"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0,049</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0,0302</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0,0462</w:t>
            </w:r>
          </w:p>
        </w:tc>
        <w:tc>
          <w:tcPr>
            <w:tcW w:w="1417"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0,0378</w:t>
            </w:r>
          </w:p>
        </w:tc>
        <w:tc>
          <w:tcPr>
            <w:tcW w:w="1276"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0,0117</w:t>
            </w:r>
          </w:p>
        </w:tc>
        <w:tc>
          <w:tcPr>
            <w:tcW w:w="1559"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0,0150</w:t>
            </w:r>
          </w:p>
        </w:tc>
        <w:tc>
          <w:tcPr>
            <w:tcW w:w="1523" w:type="dxa"/>
            <w:vAlign w:val="center"/>
          </w:tcPr>
          <w:p w:rsidR="00F578EB" w:rsidRPr="00FA6D30" w:rsidRDefault="00F578EB"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0,0336</w:t>
            </w:r>
          </w:p>
        </w:tc>
        <w:tc>
          <w:tcPr>
            <w:tcW w:w="1106" w:type="dxa"/>
            <w:vMerge/>
          </w:tcPr>
          <w:p w:rsidR="00F578EB" w:rsidRPr="00FA6D30" w:rsidRDefault="00F578EB" w:rsidP="002C484B">
            <w:pPr>
              <w:spacing w:line="276" w:lineRule="auto"/>
              <w:jc w:val="both"/>
              <w:rPr>
                <w:rFonts w:ascii="Times New Roman" w:eastAsia="Times New Roman" w:hAnsi="Times New Roman" w:cs="Times New Roman"/>
                <w:kern w:val="36"/>
                <w:sz w:val="28"/>
                <w:szCs w:val="28"/>
                <w:lang w:val="en-US" w:eastAsia="ru-RU"/>
              </w:rPr>
            </w:pPr>
          </w:p>
        </w:tc>
      </w:tr>
      <w:tr w:rsidR="00F578EB" w:rsidRPr="00FA6D30" w:rsidTr="00F578EB">
        <w:tc>
          <w:tcPr>
            <w:tcW w:w="14786" w:type="dxa"/>
            <w:gridSpan w:val="11"/>
          </w:tcPr>
          <w:p w:rsidR="00F578EB" w:rsidRPr="00FA6D30" w:rsidRDefault="00513A19" w:rsidP="002C484B">
            <w:pPr>
              <w:spacing w:line="276" w:lineRule="auto"/>
              <w:jc w:val="both"/>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sz w:val="28"/>
                <w:szCs w:val="28"/>
                <w:lang w:val="kk-KZ" w:eastAsia="ru-RU"/>
              </w:rPr>
              <w:t xml:space="preserve">Ескертпе – </w:t>
            </w:r>
            <w:r w:rsidR="00F578EB" w:rsidRPr="00FA6D30">
              <w:rPr>
                <w:rFonts w:ascii="Times New Roman" w:eastAsia="Times New Roman" w:hAnsi="Times New Roman" w:cs="Times New Roman"/>
                <w:sz w:val="28"/>
                <w:szCs w:val="28"/>
                <w:lang w:val="kk-KZ" w:eastAsia="ru-RU"/>
              </w:rPr>
              <w:t>автормен есептелді</w:t>
            </w:r>
          </w:p>
        </w:tc>
      </w:tr>
    </w:tbl>
    <w:p w:rsidR="00F578EB" w:rsidRDefault="00F578EB" w:rsidP="0099603C">
      <w:pPr>
        <w:spacing w:after="0" w:line="240" w:lineRule="auto"/>
        <w:ind w:firstLine="708"/>
        <w:jc w:val="both"/>
        <w:rPr>
          <w:rFonts w:ascii="Times New Roman" w:eastAsia="Times New Roman" w:hAnsi="Times New Roman" w:cs="Times New Roman"/>
          <w:kern w:val="36"/>
          <w:sz w:val="26"/>
          <w:szCs w:val="26"/>
          <w:lang w:val="kk-KZ" w:eastAsia="ru-RU"/>
        </w:rPr>
        <w:sectPr w:rsidR="00F578EB" w:rsidSect="00477F5C">
          <w:endnotePr>
            <w:numFmt w:val="decimal"/>
          </w:endnotePr>
          <w:pgSz w:w="16838" w:h="11906" w:orient="landscape"/>
          <w:pgMar w:top="851" w:right="1134" w:bottom="1701" w:left="1134" w:header="709" w:footer="709" w:gutter="0"/>
          <w:cols w:space="708"/>
          <w:docGrid w:linePitch="360"/>
        </w:sectPr>
      </w:pPr>
    </w:p>
    <w:p w:rsidR="0099603C" w:rsidRPr="00FC6B35" w:rsidRDefault="00E92EAB" w:rsidP="00FC6B35">
      <w:pPr>
        <w:spacing w:after="0"/>
        <w:ind w:right="-2" w:firstLine="567"/>
        <w:jc w:val="both"/>
        <w:rPr>
          <w:rFonts w:ascii="Times New Roman" w:eastAsia="Times New Roman" w:hAnsi="Times New Roman" w:cs="Times New Roman"/>
          <w:sz w:val="28"/>
          <w:szCs w:val="28"/>
          <w:lang w:val="kk-KZ" w:eastAsia="ru-RU"/>
        </w:rPr>
      </w:pPr>
      <w:r w:rsidRPr="0099603C">
        <w:rPr>
          <w:rFonts w:ascii="Times New Roman" w:eastAsia="Times New Roman" w:hAnsi="Times New Roman" w:cs="Times New Roman"/>
          <w:sz w:val="28"/>
          <w:szCs w:val="28"/>
          <w:lang w:val="kk-KZ" w:eastAsia="ru-RU"/>
        </w:rPr>
        <w:lastRenderedPageBreak/>
        <w:t>аккумулятор және сұйытылған про</w:t>
      </w:r>
      <w:r w:rsidRPr="0099603C">
        <w:rPr>
          <w:rFonts w:ascii="Times New Roman" w:eastAsia="Times New Roman" w:hAnsi="Times New Roman" w:cs="Times New Roman"/>
          <w:sz w:val="28"/>
          <w:szCs w:val="28"/>
          <w:lang w:val="kk-KZ" w:eastAsia="ru-RU"/>
        </w:rPr>
        <w:softHyphen/>
        <w:t>пан (облыстың өңдеу өнеркәсібі экспортының 65%). Аймақ өндірісінің 15%-ы экспортқа шығады. Аймақтың негізгі экспорттаушы елдері – Қырғызстан (81 млн. АҚШ долл.  жалпы экспорттың 29%) және Ресей (63 млн.АҚШ долл. жалпы экспорттың 22%)</w:t>
      </w:r>
      <w:r w:rsidRPr="002902B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en-US" w:eastAsia="ru-RU"/>
        </w:rPr>
        <w:fldChar w:fldCharType="begin"/>
      </w:r>
      <w:r w:rsidRPr="002902B4">
        <w:rPr>
          <w:rFonts w:ascii="Times New Roman" w:eastAsia="Times New Roman" w:hAnsi="Times New Roman" w:cs="Times New Roman"/>
          <w:sz w:val="28"/>
          <w:szCs w:val="28"/>
          <w:lang w:val="kk-KZ" w:eastAsia="ru-RU"/>
        </w:rPr>
        <w:instrText xml:space="preserve"> NOTEREF _Ref119008694 \h </w:instrText>
      </w:r>
      <w:r>
        <w:rPr>
          <w:rFonts w:ascii="Times New Roman" w:eastAsia="Times New Roman" w:hAnsi="Times New Roman" w:cs="Times New Roman"/>
          <w:sz w:val="28"/>
          <w:szCs w:val="28"/>
          <w:lang w:val="en-US" w:eastAsia="ru-RU"/>
        </w:rPr>
      </w:r>
      <w:r>
        <w:rPr>
          <w:rFonts w:ascii="Times New Roman" w:eastAsia="Times New Roman" w:hAnsi="Times New Roman" w:cs="Times New Roman"/>
          <w:sz w:val="28"/>
          <w:szCs w:val="28"/>
          <w:lang w:val="en-US" w:eastAsia="ru-RU"/>
        </w:rPr>
        <w:fldChar w:fldCharType="separate"/>
      </w:r>
      <w:r w:rsidR="00895BA9">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en-US" w:eastAsia="ru-RU"/>
        </w:rPr>
        <w:fldChar w:fldCharType="end"/>
      </w:r>
      <w:r w:rsidRPr="002902B4">
        <w:rPr>
          <w:rFonts w:ascii="Times New Roman" w:eastAsia="Times New Roman" w:hAnsi="Times New Roman" w:cs="Times New Roman"/>
          <w:sz w:val="28"/>
          <w:szCs w:val="28"/>
          <w:lang w:val="kk-KZ" w:eastAsia="ru-RU"/>
        </w:rPr>
        <w:t>]</w:t>
      </w:r>
      <w:r w:rsidRPr="0099603C">
        <w:rPr>
          <w:rFonts w:ascii="Times New Roman" w:eastAsia="Times New Roman" w:hAnsi="Times New Roman" w:cs="Times New Roman"/>
          <w:sz w:val="28"/>
          <w:szCs w:val="28"/>
          <w:lang w:val="kk-KZ" w:eastAsia="ru-RU"/>
        </w:rPr>
        <w:t xml:space="preserve"> </w:t>
      </w:r>
      <w:r w:rsidR="0099603C" w:rsidRPr="00FC6B35">
        <w:rPr>
          <w:rFonts w:ascii="Times New Roman" w:eastAsia="Times New Roman" w:hAnsi="Times New Roman" w:cs="Times New Roman"/>
          <w:sz w:val="28"/>
          <w:szCs w:val="28"/>
          <w:lang w:val="kk-KZ" w:eastAsia="ru-RU"/>
        </w:rPr>
        <w:t>Соңғы жылдары Жамбыл облысы өңдеу өнеркәсібінің экспорты ұлғаюда. Облыс өңдеу өнеркәсібі тау</w:t>
      </w:r>
      <w:r w:rsidR="0099603C" w:rsidRPr="00FC6B35">
        <w:rPr>
          <w:rFonts w:ascii="Times New Roman" w:eastAsia="Times New Roman" w:hAnsi="Times New Roman" w:cs="Times New Roman"/>
          <w:sz w:val="28"/>
          <w:szCs w:val="28"/>
          <w:lang w:val="kk-KZ" w:eastAsia="ru-RU"/>
        </w:rPr>
        <w:softHyphen/>
        <w:t>арларының жергілікті өндірісінің 93% экспортқа шығарады. Сондықтан RCA индексінде ең жоғарғы көрсеткішке ие.  Жамбыл облысының экспортында металлургия өнеркәсібінің экспорты басым (облыстың өңдеу өнеркәсібінің экспор</w:t>
      </w:r>
      <w:r w:rsidR="0099603C" w:rsidRPr="00FC6B35">
        <w:rPr>
          <w:rFonts w:ascii="Times New Roman" w:eastAsia="Times New Roman" w:hAnsi="Times New Roman" w:cs="Times New Roman"/>
          <w:sz w:val="28"/>
          <w:szCs w:val="28"/>
          <w:lang w:val="kk-KZ" w:eastAsia="ru-RU"/>
        </w:rPr>
        <w:softHyphen/>
        <w:t>тынан 52%), негізгі экспортта</w:t>
      </w:r>
      <w:r w:rsidR="0099603C" w:rsidRPr="00FC6B35">
        <w:rPr>
          <w:rFonts w:ascii="Times New Roman" w:eastAsia="Times New Roman" w:hAnsi="Times New Roman" w:cs="Times New Roman"/>
          <w:sz w:val="28"/>
          <w:szCs w:val="28"/>
          <w:lang w:val="kk-KZ" w:eastAsia="ru-RU"/>
        </w:rPr>
        <w:softHyphen/>
        <w:t>латын тауарлар табиғи уран және сары фосфор (облыс экспортының 71%). Өңдеу өнеркәсібі үшін негізгі экспорттаушы нарық – Қытай, 304 млн. АҚШ долл. (аймақтың өңдеу өнер</w:t>
      </w:r>
      <w:r w:rsidR="0099603C" w:rsidRPr="00FC6B35">
        <w:rPr>
          <w:rFonts w:ascii="Times New Roman" w:eastAsia="Times New Roman" w:hAnsi="Times New Roman" w:cs="Times New Roman"/>
          <w:sz w:val="28"/>
          <w:szCs w:val="28"/>
          <w:lang w:val="kk-KZ" w:eastAsia="ru-RU"/>
        </w:rPr>
        <w:softHyphen/>
        <w:t xml:space="preserve">кәсібі экспортынан 42%) құрайды. </w:t>
      </w:r>
    </w:p>
    <w:p w:rsidR="0099603C" w:rsidRPr="00FC6B35" w:rsidRDefault="0099603C" w:rsidP="00FC6B35">
      <w:pPr>
        <w:spacing w:after="0"/>
        <w:ind w:right="-2" w:firstLine="567"/>
        <w:jc w:val="both"/>
        <w:rPr>
          <w:rFonts w:ascii="Times New Roman" w:eastAsia="Times New Roman" w:hAnsi="Times New Roman" w:cs="Times New Roman"/>
          <w:sz w:val="28"/>
          <w:szCs w:val="28"/>
          <w:lang w:val="kk-KZ" w:eastAsia="ru-RU"/>
        </w:rPr>
      </w:pPr>
      <w:r w:rsidRPr="00FC6B35">
        <w:rPr>
          <w:rFonts w:ascii="Times New Roman" w:eastAsia="Times New Roman" w:hAnsi="Times New Roman" w:cs="Times New Roman"/>
          <w:sz w:val="28"/>
          <w:szCs w:val="28"/>
          <w:lang w:val="kk-KZ" w:eastAsia="ru-RU"/>
        </w:rPr>
        <w:t>Қарағанды облысы бірінші кезекте тас көмірден жасалған кокс және шалакокс өндірісіне маманданған. Бұдан басқа, қоспасыз болат (86,9%), тазартылмаған болат (86,8%), марга</w:t>
      </w:r>
      <w:r w:rsidRPr="00FC6B35">
        <w:rPr>
          <w:rFonts w:ascii="Times New Roman" w:eastAsia="Times New Roman" w:hAnsi="Times New Roman" w:cs="Times New Roman"/>
          <w:sz w:val="28"/>
          <w:szCs w:val="28"/>
          <w:lang w:val="kk-KZ" w:eastAsia="ru-RU"/>
        </w:rPr>
        <w:softHyphen/>
        <w:t>рин (82%), өсімдік ұны (79%), тазартылған мыс (78%), қорғасын концентратындағы қорғасын (54%), сөнген әк (48%) және нан-тоқаш өнімдерін даярлауға арналған қоспалар (25%) өндірісі бойынша  Республикада 1 орынды алады. Облыс өңдеу өнеркәсібі тауарларының жер</w:t>
      </w:r>
      <w:r w:rsidRPr="00FC6B35">
        <w:rPr>
          <w:rFonts w:ascii="Times New Roman" w:eastAsia="Times New Roman" w:hAnsi="Times New Roman" w:cs="Times New Roman"/>
          <w:sz w:val="28"/>
          <w:szCs w:val="28"/>
          <w:lang w:val="kk-KZ" w:eastAsia="ru-RU"/>
        </w:rPr>
        <w:softHyphen/>
        <w:t>гілікті өндірісінің 71% экспорттайды. Өңдеу өнеркәсібі салаларының тұрғысында Қарағанды облысының экспортын</w:t>
      </w:r>
      <w:r w:rsidRPr="00FC6B35">
        <w:rPr>
          <w:rFonts w:ascii="Times New Roman" w:eastAsia="Times New Roman" w:hAnsi="Times New Roman" w:cs="Times New Roman"/>
          <w:sz w:val="28"/>
          <w:szCs w:val="28"/>
          <w:lang w:val="kk-KZ" w:eastAsia="ru-RU"/>
        </w:rPr>
        <w:softHyphen/>
        <w:t xml:space="preserve">да металлургия өнеркәсібінің экспорты басым (облыс бойынша сектор экспортынан 96%) </w:t>
      </w:r>
      <w:r w:rsidR="00A8151E" w:rsidRPr="00A8151E">
        <w:rPr>
          <w:rFonts w:ascii="Times New Roman" w:eastAsia="Times New Roman" w:hAnsi="Times New Roman" w:cs="Times New Roman"/>
          <w:sz w:val="28"/>
          <w:szCs w:val="28"/>
          <w:lang w:val="kk-KZ" w:eastAsia="ru-RU"/>
        </w:rPr>
        <w:t>[</w:t>
      </w:r>
      <w:r w:rsidR="00FD5691">
        <w:rPr>
          <w:rFonts w:ascii="Times New Roman" w:eastAsia="Times New Roman" w:hAnsi="Times New Roman" w:cs="Times New Roman"/>
          <w:sz w:val="28"/>
          <w:szCs w:val="28"/>
          <w:lang w:val="kk-KZ" w:eastAsia="ru-RU"/>
        </w:rPr>
        <w:fldChar w:fldCharType="begin"/>
      </w:r>
      <w:r w:rsidR="00FD5691">
        <w:rPr>
          <w:rFonts w:ascii="Times New Roman" w:eastAsia="Times New Roman" w:hAnsi="Times New Roman" w:cs="Times New Roman"/>
          <w:sz w:val="28"/>
          <w:szCs w:val="28"/>
          <w:lang w:val="kk-KZ" w:eastAsia="ru-RU"/>
        </w:rPr>
        <w:instrText xml:space="preserve"> NOTEREF _Ref119008694 \h </w:instrText>
      </w:r>
      <w:r w:rsidR="00FD5691">
        <w:rPr>
          <w:rFonts w:ascii="Times New Roman" w:eastAsia="Times New Roman" w:hAnsi="Times New Roman" w:cs="Times New Roman"/>
          <w:sz w:val="28"/>
          <w:szCs w:val="28"/>
          <w:lang w:val="kk-KZ" w:eastAsia="ru-RU"/>
        </w:rPr>
      </w:r>
      <w:r w:rsidR="00FD5691">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val="kk-KZ" w:eastAsia="ru-RU"/>
        </w:rPr>
        <w:t>2</w:t>
      </w:r>
      <w:r w:rsidR="00FD5691">
        <w:rPr>
          <w:rFonts w:ascii="Times New Roman" w:eastAsia="Times New Roman" w:hAnsi="Times New Roman" w:cs="Times New Roman"/>
          <w:sz w:val="28"/>
          <w:szCs w:val="28"/>
          <w:lang w:val="kk-KZ" w:eastAsia="ru-RU"/>
        </w:rPr>
        <w:fldChar w:fldCharType="end"/>
      </w:r>
      <w:r w:rsidR="00A8151E" w:rsidRPr="00A8151E">
        <w:rPr>
          <w:rFonts w:ascii="Times New Roman" w:eastAsia="Times New Roman" w:hAnsi="Times New Roman" w:cs="Times New Roman"/>
          <w:sz w:val="28"/>
          <w:szCs w:val="28"/>
          <w:lang w:val="kk-KZ" w:eastAsia="ru-RU"/>
        </w:rPr>
        <w:t>]</w:t>
      </w:r>
      <w:r w:rsidRPr="00FC6B35">
        <w:rPr>
          <w:rFonts w:ascii="Times New Roman" w:eastAsia="Times New Roman" w:hAnsi="Times New Roman" w:cs="Times New Roman"/>
          <w:sz w:val="28"/>
          <w:szCs w:val="28"/>
          <w:lang w:val="kk-KZ" w:eastAsia="ru-RU"/>
        </w:rPr>
        <w:t xml:space="preserve">. </w:t>
      </w:r>
    </w:p>
    <w:p w:rsidR="00FC6B35" w:rsidRPr="00FC6B35" w:rsidRDefault="0099603C" w:rsidP="00FC6B35">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both"/>
        <w:rPr>
          <w:rFonts w:ascii="Times New Roman" w:eastAsia="Times New Roman" w:hAnsi="Times New Roman" w:cs="Times New Roman"/>
          <w:sz w:val="26"/>
          <w:szCs w:val="26"/>
          <w:lang w:val="kk-KZ" w:eastAsia="ru-RU"/>
        </w:rPr>
      </w:pPr>
      <w:r w:rsidRPr="00FC6B35">
        <w:rPr>
          <w:rFonts w:ascii="Times New Roman" w:eastAsia="Times New Roman" w:hAnsi="Times New Roman" w:cs="Times New Roman"/>
          <w:sz w:val="28"/>
          <w:szCs w:val="28"/>
          <w:lang w:val="kk-KZ" w:eastAsia="ru-RU"/>
        </w:rPr>
        <w:tab/>
        <w:t xml:space="preserve"> Енді аймақтар экспортының әртараптандырылу деңгейін талдаймыз.</w:t>
      </w:r>
      <w:r w:rsidRPr="00FC6B35">
        <w:rPr>
          <w:rFonts w:ascii="Times New Roman" w:eastAsia="Times New Roman" w:hAnsi="Times New Roman" w:cs="Times New Roman"/>
          <w:b/>
          <w:sz w:val="28"/>
          <w:szCs w:val="28"/>
          <w:lang w:val="kk-KZ" w:eastAsia="ru-RU"/>
        </w:rPr>
        <w:t xml:space="preserve"> </w:t>
      </w:r>
      <w:r w:rsidRPr="00FC6B35">
        <w:rPr>
          <w:rFonts w:ascii="Times New Roman" w:eastAsia="Times New Roman" w:hAnsi="Times New Roman" w:cs="Times New Roman"/>
          <w:sz w:val="28"/>
          <w:szCs w:val="28"/>
          <w:lang w:val="kk-KZ" w:eastAsia="ru-RU"/>
        </w:rPr>
        <w:t>20</w:t>
      </w:r>
      <w:r w:rsidR="00FC6B35">
        <w:rPr>
          <w:rFonts w:ascii="Times New Roman" w:eastAsia="Times New Roman" w:hAnsi="Times New Roman" w:cs="Times New Roman"/>
          <w:sz w:val="28"/>
          <w:szCs w:val="28"/>
          <w:lang w:val="kk-KZ" w:eastAsia="ru-RU"/>
        </w:rPr>
        <w:t>20</w:t>
      </w:r>
      <w:r w:rsidRPr="00FC6B35">
        <w:rPr>
          <w:rFonts w:ascii="Times New Roman" w:eastAsia="Times New Roman" w:hAnsi="Times New Roman" w:cs="Times New Roman"/>
          <w:sz w:val="28"/>
          <w:szCs w:val="28"/>
          <w:lang w:val="kk-KZ" w:eastAsia="ru-RU"/>
        </w:rPr>
        <w:t xml:space="preserve"> мәлімет бойынша әртараптандырылу деңгейі бойынша</w:t>
      </w:r>
      <w:r w:rsidR="00625B7E">
        <w:rPr>
          <w:rFonts w:ascii="Times New Roman" w:eastAsia="Times New Roman" w:hAnsi="Times New Roman" w:cs="Times New Roman"/>
          <w:sz w:val="28"/>
          <w:szCs w:val="28"/>
          <w:lang w:val="kk-KZ" w:eastAsia="ru-RU"/>
        </w:rPr>
        <w:t xml:space="preserve"> мұнда да</w:t>
      </w:r>
      <w:r w:rsidRPr="00FC6B35">
        <w:rPr>
          <w:rFonts w:ascii="Times New Roman" w:eastAsia="Times New Roman" w:hAnsi="Times New Roman" w:cs="Times New Roman"/>
          <w:sz w:val="28"/>
          <w:szCs w:val="28"/>
          <w:lang w:val="kk-KZ" w:eastAsia="ru-RU"/>
        </w:rPr>
        <w:t xml:space="preserve"> 4 </w:t>
      </w:r>
      <w:r w:rsidR="00625B7E">
        <w:rPr>
          <w:rFonts w:ascii="Times New Roman" w:eastAsia="Times New Roman" w:hAnsi="Times New Roman" w:cs="Times New Roman"/>
          <w:sz w:val="28"/>
          <w:szCs w:val="28"/>
          <w:lang w:val="kk-KZ" w:eastAsia="ru-RU"/>
        </w:rPr>
        <w:t>негізгі топқа бөлдік</w:t>
      </w:r>
      <w:r w:rsidR="00FD0D78">
        <w:rPr>
          <w:rFonts w:ascii="Times New Roman" w:eastAsia="Times New Roman" w:hAnsi="Times New Roman" w:cs="Times New Roman"/>
          <w:sz w:val="28"/>
          <w:szCs w:val="28"/>
          <w:lang w:val="kk-KZ" w:eastAsia="ru-RU"/>
        </w:rPr>
        <w:t>. Ең төмен</w:t>
      </w:r>
      <w:r w:rsidRPr="00FC6B35">
        <w:rPr>
          <w:rFonts w:ascii="Times New Roman" w:eastAsia="Times New Roman" w:hAnsi="Times New Roman" w:cs="Times New Roman"/>
          <w:sz w:val="28"/>
          <w:szCs w:val="28"/>
          <w:lang w:val="kk-KZ" w:eastAsia="ru-RU"/>
        </w:rPr>
        <w:t xml:space="preserve"> </w:t>
      </w:r>
      <w:r w:rsidR="00625B7E">
        <w:rPr>
          <w:rFonts w:ascii="Times New Roman" w:eastAsia="Times New Roman" w:hAnsi="Times New Roman" w:cs="Times New Roman"/>
          <w:sz w:val="28"/>
          <w:szCs w:val="28"/>
          <w:lang w:val="kk-KZ" w:eastAsia="ru-RU"/>
        </w:rPr>
        <w:t>деңгей</w:t>
      </w:r>
      <w:r w:rsidR="00FD0D78">
        <w:rPr>
          <w:rFonts w:ascii="Times New Roman" w:eastAsia="Times New Roman" w:hAnsi="Times New Roman" w:cs="Times New Roman"/>
          <w:sz w:val="28"/>
          <w:szCs w:val="28"/>
          <w:lang w:val="kk-KZ" w:eastAsia="ru-RU"/>
        </w:rPr>
        <w:t xml:space="preserve"> 0,1000</w:t>
      </w:r>
      <w:r w:rsidRPr="00FC6B35">
        <w:rPr>
          <w:rFonts w:ascii="Times New Roman" w:eastAsia="Times New Roman" w:hAnsi="Times New Roman" w:cs="Times New Roman"/>
          <w:sz w:val="28"/>
          <w:szCs w:val="28"/>
          <w:lang w:val="kk-KZ" w:eastAsia="ru-RU"/>
        </w:rPr>
        <w:t xml:space="preserve"> дейін, </w:t>
      </w:r>
      <w:r w:rsidR="00FD0D78">
        <w:rPr>
          <w:rFonts w:ascii="Times New Roman" w:eastAsia="Times New Roman" w:hAnsi="Times New Roman" w:cs="Times New Roman"/>
          <w:sz w:val="28"/>
          <w:szCs w:val="28"/>
          <w:lang w:val="kk-KZ" w:eastAsia="ru-RU"/>
        </w:rPr>
        <w:t>мұнда</w:t>
      </w:r>
      <w:r w:rsidR="00625B7E">
        <w:rPr>
          <w:rFonts w:ascii="Times New Roman" w:eastAsia="Times New Roman" w:hAnsi="Times New Roman" w:cs="Times New Roman"/>
          <w:sz w:val="28"/>
          <w:szCs w:val="28"/>
          <w:lang w:val="kk-KZ" w:eastAsia="ru-RU"/>
        </w:rPr>
        <w:t xml:space="preserve"> экспорты </w:t>
      </w:r>
      <w:r w:rsidR="00FD0D78">
        <w:rPr>
          <w:rFonts w:ascii="Times New Roman" w:eastAsia="Times New Roman" w:hAnsi="Times New Roman" w:cs="Times New Roman"/>
          <w:sz w:val="28"/>
          <w:szCs w:val="28"/>
          <w:lang w:val="kk-KZ" w:eastAsia="ru-RU"/>
        </w:rPr>
        <w:t xml:space="preserve">басқа аймақтармен салыстырмалы түрде </w:t>
      </w:r>
      <w:r w:rsidR="00625B7E">
        <w:rPr>
          <w:rFonts w:ascii="Times New Roman" w:eastAsia="Times New Roman" w:hAnsi="Times New Roman" w:cs="Times New Roman"/>
          <w:sz w:val="28"/>
          <w:szCs w:val="28"/>
          <w:lang w:val="kk-KZ" w:eastAsia="ru-RU"/>
        </w:rPr>
        <w:t>әртараптан</w:t>
      </w:r>
      <w:r w:rsidRPr="00FC6B35">
        <w:rPr>
          <w:rFonts w:ascii="Times New Roman" w:eastAsia="Times New Roman" w:hAnsi="Times New Roman" w:cs="Times New Roman"/>
          <w:sz w:val="28"/>
          <w:szCs w:val="28"/>
          <w:lang w:val="kk-KZ" w:eastAsia="ru-RU"/>
        </w:rPr>
        <w:t xml:space="preserve">ған </w:t>
      </w:r>
      <w:r w:rsidR="00625B7E">
        <w:rPr>
          <w:rFonts w:ascii="Times New Roman" w:eastAsia="Times New Roman" w:hAnsi="Times New Roman" w:cs="Times New Roman"/>
          <w:sz w:val="28"/>
          <w:szCs w:val="28"/>
          <w:lang w:val="kk-KZ" w:eastAsia="ru-RU"/>
        </w:rPr>
        <w:t xml:space="preserve">тек </w:t>
      </w:r>
      <w:r w:rsidRPr="00FC6B35">
        <w:rPr>
          <w:rFonts w:ascii="Times New Roman" w:eastAsia="Times New Roman" w:hAnsi="Times New Roman" w:cs="Times New Roman"/>
          <w:sz w:val="28"/>
          <w:szCs w:val="28"/>
          <w:lang w:val="kk-KZ" w:eastAsia="ru-RU"/>
        </w:rPr>
        <w:t xml:space="preserve">Алматы қаласы. </w:t>
      </w:r>
      <w:r w:rsidR="00625B7E">
        <w:rPr>
          <w:rFonts w:ascii="Times New Roman" w:eastAsia="Times New Roman" w:hAnsi="Times New Roman" w:cs="Times New Roman"/>
          <w:sz w:val="28"/>
          <w:szCs w:val="28"/>
          <w:lang w:val="kk-KZ" w:eastAsia="ru-RU"/>
        </w:rPr>
        <w:t>Оған себеп</w:t>
      </w:r>
      <w:r w:rsidRPr="00FC6B35">
        <w:rPr>
          <w:rFonts w:ascii="Times New Roman" w:eastAsia="Times New Roman" w:hAnsi="Times New Roman" w:cs="Times New Roman"/>
          <w:sz w:val="28"/>
          <w:szCs w:val="28"/>
          <w:lang w:val="kk-KZ" w:eastAsia="ru-RU"/>
        </w:rPr>
        <w:t xml:space="preserve"> басқа </w:t>
      </w:r>
      <w:r w:rsidR="00625B7E">
        <w:rPr>
          <w:rFonts w:ascii="Times New Roman" w:eastAsia="Times New Roman" w:hAnsi="Times New Roman" w:cs="Times New Roman"/>
          <w:sz w:val="28"/>
          <w:szCs w:val="28"/>
          <w:lang w:val="kk-KZ" w:eastAsia="ru-RU"/>
        </w:rPr>
        <w:t>аймақтарға қарағанда</w:t>
      </w:r>
      <w:r w:rsidRPr="00FC6B35">
        <w:rPr>
          <w:rFonts w:ascii="Times New Roman" w:eastAsia="Times New Roman" w:hAnsi="Times New Roman" w:cs="Times New Roman"/>
          <w:sz w:val="28"/>
          <w:szCs w:val="28"/>
          <w:lang w:val="kk-KZ" w:eastAsia="ru-RU"/>
        </w:rPr>
        <w:t xml:space="preserve"> Алматы қаласының экспорты бір </w:t>
      </w:r>
      <w:r w:rsidR="00625B7E">
        <w:rPr>
          <w:rFonts w:ascii="Times New Roman" w:eastAsia="Times New Roman" w:hAnsi="Times New Roman" w:cs="Times New Roman"/>
          <w:sz w:val="28"/>
          <w:szCs w:val="28"/>
          <w:lang w:val="kk-KZ" w:eastAsia="ru-RU"/>
        </w:rPr>
        <w:t xml:space="preserve">сала тауар тобына </w:t>
      </w:r>
      <w:r w:rsidRPr="00FC6B35">
        <w:rPr>
          <w:rFonts w:ascii="Times New Roman" w:eastAsia="Times New Roman" w:hAnsi="Times New Roman" w:cs="Times New Roman"/>
          <w:sz w:val="28"/>
          <w:szCs w:val="28"/>
          <w:lang w:val="kk-KZ" w:eastAsia="ru-RU"/>
        </w:rPr>
        <w:t xml:space="preserve"> тәуелді</w:t>
      </w:r>
      <w:r w:rsidR="00625B7E">
        <w:rPr>
          <w:rFonts w:ascii="Times New Roman" w:eastAsia="Times New Roman" w:hAnsi="Times New Roman" w:cs="Times New Roman"/>
          <w:sz w:val="28"/>
          <w:szCs w:val="28"/>
          <w:lang w:val="kk-KZ" w:eastAsia="ru-RU"/>
        </w:rPr>
        <w:t>гі төмен</w:t>
      </w:r>
      <w:r w:rsidRPr="00FC6B35">
        <w:rPr>
          <w:rFonts w:ascii="Times New Roman" w:eastAsia="Times New Roman" w:hAnsi="Times New Roman" w:cs="Times New Roman"/>
          <w:sz w:val="28"/>
          <w:szCs w:val="28"/>
          <w:lang w:val="kk-KZ" w:eastAsia="ru-RU"/>
        </w:rPr>
        <w:t>. 20</w:t>
      </w:r>
      <w:r w:rsidR="00FC6B35">
        <w:rPr>
          <w:rFonts w:ascii="Times New Roman" w:eastAsia="Times New Roman" w:hAnsi="Times New Roman" w:cs="Times New Roman"/>
          <w:sz w:val="28"/>
          <w:szCs w:val="28"/>
          <w:lang w:val="kk-KZ" w:eastAsia="ru-RU"/>
        </w:rPr>
        <w:t>20</w:t>
      </w:r>
      <w:r w:rsidRPr="00FC6B35">
        <w:rPr>
          <w:rFonts w:ascii="Times New Roman" w:eastAsia="Times New Roman" w:hAnsi="Times New Roman" w:cs="Times New Roman"/>
          <w:sz w:val="28"/>
          <w:szCs w:val="28"/>
          <w:lang w:val="kk-KZ" w:eastAsia="ru-RU"/>
        </w:rPr>
        <w:t xml:space="preserve"> жылғы экспортының </w:t>
      </w:r>
      <w:r w:rsidR="00D41A36">
        <w:rPr>
          <w:rFonts w:ascii="Times New Roman" w:eastAsia="Times New Roman" w:hAnsi="Times New Roman" w:cs="Times New Roman"/>
          <w:sz w:val="28"/>
          <w:szCs w:val="28"/>
          <w:lang w:val="kk-KZ" w:eastAsia="ru-RU"/>
        </w:rPr>
        <w:t>құрамында</w:t>
      </w:r>
      <w:r w:rsidRPr="00FC6B35">
        <w:rPr>
          <w:rFonts w:ascii="Times New Roman" w:eastAsia="Times New Roman" w:hAnsi="Times New Roman" w:cs="Times New Roman"/>
          <w:sz w:val="28"/>
          <w:szCs w:val="28"/>
          <w:lang w:val="kk-KZ" w:eastAsia="ru-RU"/>
        </w:rPr>
        <w:t xml:space="preserve"> </w:t>
      </w:r>
      <w:r w:rsidR="00D41A36">
        <w:rPr>
          <w:rFonts w:ascii="Times New Roman" w:eastAsia="Times New Roman" w:hAnsi="Times New Roman" w:cs="Times New Roman"/>
          <w:sz w:val="28"/>
          <w:szCs w:val="28"/>
          <w:lang w:val="kk-KZ" w:eastAsia="ru-RU"/>
        </w:rPr>
        <w:t>8</w:t>
      </w:r>
      <w:r w:rsidRPr="00FC6B35">
        <w:rPr>
          <w:rFonts w:ascii="Times New Roman" w:eastAsia="Times New Roman" w:hAnsi="Times New Roman" w:cs="Times New Roman"/>
          <w:sz w:val="28"/>
          <w:szCs w:val="28"/>
          <w:lang w:val="kk-KZ" w:eastAsia="ru-RU"/>
        </w:rPr>
        <w:t xml:space="preserve">% ауылшаруашылығы </w:t>
      </w:r>
      <w:r w:rsidR="00D41A36">
        <w:rPr>
          <w:rFonts w:ascii="Times New Roman" w:eastAsia="Times New Roman" w:hAnsi="Times New Roman" w:cs="Times New Roman"/>
          <w:sz w:val="28"/>
          <w:szCs w:val="28"/>
          <w:lang w:val="kk-KZ" w:eastAsia="ru-RU"/>
        </w:rPr>
        <w:t xml:space="preserve">саласы, 43 </w:t>
      </w:r>
      <w:r w:rsidRPr="00FC6B35">
        <w:rPr>
          <w:rFonts w:ascii="Times New Roman" w:eastAsia="Times New Roman" w:hAnsi="Times New Roman" w:cs="Times New Roman"/>
          <w:sz w:val="28"/>
          <w:szCs w:val="28"/>
          <w:lang w:val="kk-KZ" w:eastAsia="ru-RU"/>
        </w:rPr>
        <w:t>% тау-кен өн</w:t>
      </w:r>
      <w:r w:rsidR="00BD2A42">
        <w:rPr>
          <w:rFonts w:ascii="Times New Roman" w:eastAsia="Times New Roman" w:hAnsi="Times New Roman" w:cs="Times New Roman"/>
          <w:sz w:val="28"/>
          <w:szCs w:val="28"/>
          <w:lang w:val="kk-KZ" w:eastAsia="ru-RU"/>
        </w:rPr>
        <w:t>дірісі</w:t>
      </w:r>
      <w:r w:rsidRPr="00FC6B35">
        <w:rPr>
          <w:rFonts w:ascii="Times New Roman" w:eastAsia="Times New Roman" w:hAnsi="Times New Roman" w:cs="Times New Roman"/>
          <w:sz w:val="28"/>
          <w:szCs w:val="28"/>
          <w:lang w:val="kk-KZ" w:eastAsia="ru-RU"/>
        </w:rPr>
        <w:t>, 46</w:t>
      </w:r>
      <w:r w:rsidR="00D41A36">
        <w:rPr>
          <w:rFonts w:ascii="Times New Roman" w:eastAsia="Times New Roman" w:hAnsi="Times New Roman" w:cs="Times New Roman"/>
          <w:sz w:val="28"/>
          <w:szCs w:val="28"/>
          <w:lang w:val="kk-KZ" w:eastAsia="ru-RU"/>
        </w:rPr>
        <w:t xml:space="preserve"> </w:t>
      </w:r>
      <w:r w:rsidRPr="00FC6B35">
        <w:rPr>
          <w:rFonts w:ascii="Times New Roman" w:eastAsia="Times New Roman" w:hAnsi="Times New Roman" w:cs="Times New Roman"/>
          <w:sz w:val="28"/>
          <w:szCs w:val="28"/>
          <w:lang w:val="kk-KZ" w:eastAsia="ru-RU"/>
        </w:rPr>
        <w:t>% өңдеу</w:t>
      </w:r>
      <w:r w:rsidR="00BD2A42">
        <w:rPr>
          <w:rFonts w:ascii="Times New Roman" w:eastAsia="Times New Roman" w:hAnsi="Times New Roman" w:cs="Times New Roman"/>
          <w:sz w:val="28"/>
          <w:szCs w:val="28"/>
          <w:lang w:val="kk-KZ" w:eastAsia="ru-RU"/>
        </w:rPr>
        <w:t>ші өнеркәсіп</w:t>
      </w:r>
      <w:r w:rsidRPr="00FC6B35">
        <w:rPr>
          <w:rFonts w:ascii="Times New Roman" w:eastAsia="Times New Roman" w:hAnsi="Times New Roman" w:cs="Times New Roman"/>
          <w:sz w:val="28"/>
          <w:szCs w:val="28"/>
          <w:lang w:val="kk-KZ" w:eastAsia="ru-RU"/>
        </w:rPr>
        <w:t xml:space="preserve">, </w:t>
      </w:r>
      <w:r w:rsidR="00D41A36">
        <w:rPr>
          <w:rFonts w:ascii="Times New Roman" w:eastAsia="Times New Roman" w:hAnsi="Times New Roman" w:cs="Times New Roman"/>
          <w:sz w:val="28"/>
          <w:szCs w:val="28"/>
          <w:lang w:val="kk-KZ" w:eastAsia="ru-RU"/>
        </w:rPr>
        <w:t>3</w:t>
      </w:r>
      <w:r w:rsidRPr="00FC6B35">
        <w:rPr>
          <w:rFonts w:ascii="Times New Roman" w:eastAsia="Times New Roman" w:hAnsi="Times New Roman" w:cs="Times New Roman"/>
          <w:sz w:val="28"/>
          <w:szCs w:val="28"/>
          <w:lang w:val="kk-KZ" w:eastAsia="ru-RU"/>
        </w:rPr>
        <w:t>%</w:t>
      </w:r>
      <w:r w:rsidR="00D41A36">
        <w:rPr>
          <w:rFonts w:ascii="Times New Roman" w:eastAsia="Times New Roman" w:hAnsi="Times New Roman" w:cs="Times New Roman"/>
          <w:sz w:val="28"/>
          <w:szCs w:val="28"/>
          <w:lang w:val="kk-KZ" w:eastAsia="ru-RU"/>
        </w:rPr>
        <w:t>-ға жуық басқа секторларға тиесілі. Басқа өң</w:t>
      </w:r>
      <w:r w:rsidR="00FD0D78">
        <w:rPr>
          <w:rFonts w:ascii="Times New Roman" w:eastAsia="Times New Roman" w:hAnsi="Times New Roman" w:cs="Times New Roman"/>
          <w:sz w:val="28"/>
          <w:szCs w:val="28"/>
          <w:lang w:val="kk-KZ" w:eastAsia="ru-RU"/>
        </w:rPr>
        <w:t>ірлерде экспорттың шоғырлану дең</w:t>
      </w:r>
      <w:r w:rsidR="00D41A36">
        <w:rPr>
          <w:rFonts w:ascii="Times New Roman" w:eastAsia="Times New Roman" w:hAnsi="Times New Roman" w:cs="Times New Roman"/>
          <w:sz w:val="28"/>
          <w:szCs w:val="28"/>
          <w:lang w:val="kk-KZ" w:eastAsia="ru-RU"/>
        </w:rPr>
        <w:t>гейін</w:t>
      </w:r>
      <w:r w:rsidR="00FC6B35" w:rsidRPr="00FC6B35">
        <w:rPr>
          <w:rFonts w:ascii="Times New Roman" w:eastAsia="Times New Roman" w:hAnsi="Times New Roman" w:cs="Times New Roman"/>
          <w:sz w:val="28"/>
          <w:szCs w:val="28"/>
          <w:lang w:val="kk-KZ" w:eastAsia="ru-RU"/>
        </w:rPr>
        <w:t xml:space="preserve"> </w:t>
      </w:r>
      <w:r w:rsidR="00D41A36">
        <w:rPr>
          <w:rFonts w:ascii="Times New Roman" w:eastAsia="Times New Roman" w:hAnsi="Times New Roman" w:cs="Times New Roman"/>
          <w:sz w:val="28"/>
          <w:szCs w:val="28"/>
          <w:lang w:val="kk-KZ" w:eastAsia="ru-RU"/>
        </w:rPr>
        <w:t>аңғардық</w:t>
      </w:r>
      <w:r w:rsidR="00FC6B35" w:rsidRPr="00FC6B35">
        <w:rPr>
          <w:rFonts w:ascii="Times New Roman" w:eastAsia="Times New Roman" w:hAnsi="Times New Roman" w:cs="Times New Roman"/>
          <w:sz w:val="28"/>
          <w:szCs w:val="28"/>
          <w:lang w:val="kk-KZ" w:eastAsia="ru-RU"/>
        </w:rPr>
        <w:t xml:space="preserve">.  </w:t>
      </w:r>
      <w:r w:rsidR="00D41A36">
        <w:rPr>
          <w:rFonts w:ascii="Times New Roman" w:eastAsia="Times New Roman" w:hAnsi="Times New Roman" w:cs="Times New Roman"/>
          <w:sz w:val="28"/>
          <w:szCs w:val="28"/>
          <w:lang w:val="kk-KZ" w:eastAsia="ru-RU"/>
        </w:rPr>
        <w:t>Мысалы</w:t>
      </w:r>
      <w:r w:rsidR="00FC6B35" w:rsidRPr="00FC6B35">
        <w:rPr>
          <w:rFonts w:ascii="Times New Roman" w:eastAsia="Times New Roman" w:hAnsi="Times New Roman" w:cs="Times New Roman"/>
          <w:sz w:val="28"/>
          <w:szCs w:val="28"/>
          <w:lang w:val="kk-KZ" w:eastAsia="ru-RU"/>
        </w:rPr>
        <w:t xml:space="preserve">, </w:t>
      </w:r>
      <w:r w:rsidR="00FD0D78" w:rsidRPr="00FC6B35">
        <w:rPr>
          <w:rFonts w:ascii="Times New Roman" w:eastAsia="Times New Roman" w:hAnsi="Times New Roman" w:cs="Times New Roman"/>
          <w:sz w:val="28"/>
          <w:szCs w:val="28"/>
          <w:lang w:val="kk-KZ" w:eastAsia="ru-RU"/>
        </w:rPr>
        <w:t>Түркістан,</w:t>
      </w:r>
      <w:r w:rsidR="00FD0D78">
        <w:rPr>
          <w:rFonts w:ascii="Times New Roman" w:eastAsia="Times New Roman" w:hAnsi="Times New Roman" w:cs="Times New Roman"/>
          <w:sz w:val="28"/>
          <w:szCs w:val="28"/>
          <w:lang w:val="kk-KZ" w:eastAsia="ru-RU"/>
        </w:rPr>
        <w:t xml:space="preserve"> </w:t>
      </w:r>
      <w:r w:rsidR="00FC6B35" w:rsidRPr="00FC6B35">
        <w:rPr>
          <w:rFonts w:ascii="Times New Roman" w:eastAsia="Times New Roman" w:hAnsi="Times New Roman" w:cs="Times New Roman"/>
          <w:sz w:val="28"/>
          <w:szCs w:val="28"/>
          <w:lang w:val="kk-KZ" w:eastAsia="ru-RU"/>
        </w:rPr>
        <w:t xml:space="preserve">Солтүстік Қазақстан, </w:t>
      </w:r>
      <w:r w:rsidR="00D41A36">
        <w:rPr>
          <w:rFonts w:ascii="Times New Roman" w:eastAsia="Times New Roman" w:hAnsi="Times New Roman" w:cs="Times New Roman"/>
          <w:sz w:val="28"/>
          <w:szCs w:val="28"/>
          <w:lang w:val="kk-KZ" w:eastAsia="ru-RU"/>
        </w:rPr>
        <w:t>Ақмола</w:t>
      </w:r>
      <w:r w:rsidR="00FD0D78">
        <w:rPr>
          <w:rFonts w:ascii="Times New Roman" w:eastAsia="Times New Roman" w:hAnsi="Times New Roman" w:cs="Times New Roman"/>
          <w:sz w:val="28"/>
          <w:szCs w:val="28"/>
          <w:lang w:val="kk-KZ" w:eastAsia="ru-RU"/>
        </w:rPr>
        <w:t>,</w:t>
      </w:r>
      <w:r w:rsidR="00D41A36">
        <w:rPr>
          <w:rFonts w:ascii="Times New Roman" w:eastAsia="Times New Roman" w:hAnsi="Times New Roman" w:cs="Times New Roman"/>
          <w:sz w:val="28"/>
          <w:szCs w:val="28"/>
          <w:lang w:val="kk-KZ" w:eastAsia="ru-RU"/>
        </w:rPr>
        <w:t xml:space="preserve"> </w:t>
      </w:r>
      <w:r w:rsidR="00FD0D78" w:rsidRPr="00FC6B35">
        <w:rPr>
          <w:rFonts w:ascii="Times New Roman" w:eastAsia="Times New Roman" w:hAnsi="Times New Roman" w:cs="Times New Roman"/>
          <w:sz w:val="28"/>
          <w:szCs w:val="28"/>
          <w:lang w:val="kk-KZ" w:eastAsia="ru-RU"/>
        </w:rPr>
        <w:t>Шығ</w:t>
      </w:r>
      <w:r w:rsidR="00FD0D78">
        <w:rPr>
          <w:rFonts w:ascii="Times New Roman" w:eastAsia="Times New Roman" w:hAnsi="Times New Roman" w:cs="Times New Roman"/>
          <w:sz w:val="28"/>
          <w:szCs w:val="28"/>
          <w:lang w:val="kk-KZ" w:eastAsia="ru-RU"/>
        </w:rPr>
        <w:t xml:space="preserve">ыс Қазақстан, </w:t>
      </w:r>
      <w:r w:rsidR="00FD0D78" w:rsidRPr="00FC6B35">
        <w:rPr>
          <w:rFonts w:ascii="Times New Roman" w:eastAsia="Times New Roman" w:hAnsi="Times New Roman" w:cs="Times New Roman"/>
          <w:sz w:val="28"/>
          <w:szCs w:val="28"/>
          <w:lang w:val="kk-KZ" w:eastAsia="ru-RU"/>
        </w:rPr>
        <w:t xml:space="preserve">Алматы, </w:t>
      </w:r>
      <w:r w:rsidR="00FD0D78">
        <w:rPr>
          <w:rFonts w:ascii="Times New Roman" w:eastAsia="Times New Roman" w:hAnsi="Times New Roman" w:cs="Times New Roman"/>
          <w:sz w:val="28"/>
          <w:szCs w:val="28"/>
          <w:lang w:val="kk-KZ" w:eastAsia="ru-RU"/>
        </w:rPr>
        <w:t xml:space="preserve">Қостанай </w:t>
      </w:r>
      <w:r w:rsidR="00FC6B35" w:rsidRPr="00FC6B35">
        <w:rPr>
          <w:rFonts w:ascii="Times New Roman" w:eastAsia="Times New Roman" w:hAnsi="Times New Roman" w:cs="Times New Roman"/>
          <w:sz w:val="28"/>
          <w:szCs w:val="28"/>
          <w:lang w:val="kk-KZ" w:eastAsia="ru-RU"/>
        </w:rPr>
        <w:t>облыстарында шоғырланудың орт</w:t>
      </w:r>
      <w:r w:rsidR="00FD0D78">
        <w:rPr>
          <w:rFonts w:ascii="Times New Roman" w:eastAsia="Times New Roman" w:hAnsi="Times New Roman" w:cs="Times New Roman"/>
          <w:sz w:val="28"/>
          <w:szCs w:val="28"/>
          <w:lang w:val="kk-KZ" w:eastAsia="ru-RU"/>
        </w:rPr>
        <w:t>аша деңгейі, енді</w:t>
      </w:r>
      <w:r w:rsidR="00D41A36">
        <w:rPr>
          <w:rFonts w:ascii="Times New Roman" w:eastAsia="Times New Roman" w:hAnsi="Times New Roman" w:cs="Times New Roman"/>
          <w:sz w:val="28"/>
          <w:szCs w:val="28"/>
          <w:lang w:val="kk-KZ" w:eastAsia="ru-RU"/>
        </w:rPr>
        <w:t xml:space="preserve"> </w:t>
      </w:r>
      <w:r w:rsidR="00FD0D78" w:rsidRPr="00FC6B35">
        <w:rPr>
          <w:rFonts w:ascii="Times New Roman" w:eastAsia="Times New Roman" w:hAnsi="Times New Roman" w:cs="Times New Roman"/>
          <w:sz w:val="28"/>
          <w:szCs w:val="28"/>
          <w:lang w:val="kk-KZ" w:eastAsia="ru-RU"/>
        </w:rPr>
        <w:t>Павлодар, Ақтобе</w:t>
      </w:r>
      <w:r w:rsidR="00FD0D78">
        <w:rPr>
          <w:rFonts w:ascii="Times New Roman" w:eastAsia="Times New Roman" w:hAnsi="Times New Roman" w:cs="Times New Roman"/>
          <w:sz w:val="28"/>
          <w:szCs w:val="28"/>
          <w:lang w:val="kk-KZ" w:eastAsia="ru-RU"/>
        </w:rPr>
        <w:t>,</w:t>
      </w:r>
      <w:r w:rsidR="00FD0D78" w:rsidRPr="00FC6B35">
        <w:rPr>
          <w:rFonts w:ascii="Times New Roman" w:eastAsia="Times New Roman" w:hAnsi="Times New Roman" w:cs="Times New Roman"/>
          <w:sz w:val="28"/>
          <w:szCs w:val="28"/>
          <w:lang w:val="kk-KZ" w:eastAsia="ru-RU"/>
        </w:rPr>
        <w:t xml:space="preserve"> </w:t>
      </w:r>
      <w:r w:rsidR="00FC6B35" w:rsidRPr="00FC6B35">
        <w:rPr>
          <w:rFonts w:ascii="Times New Roman" w:eastAsia="Times New Roman" w:hAnsi="Times New Roman" w:cs="Times New Roman"/>
          <w:sz w:val="28"/>
          <w:szCs w:val="28"/>
          <w:lang w:val="kk-KZ" w:eastAsia="ru-RU"/>
        </w:rPr>
        <w:t xml:space="preserve">Жамбыл, </w:t>
      </w:r>
      <w:r w:rsidR="00FD0D78" w:rsidRPr="00FC6B35">
        <w:rPr>
          <w:rFonts w:ascii="Times New Roman" w:eastAsia="Times New Roman" w:hAnsi="Times New Roman" w:cs="Times New Roman"/>
          <w:sz w:val="28"/>
          <w:szCs w:val="28"/>
          <w:lang w:val="kk-KZ" w:eastAsia="ru-RU"/>
        </w:rPr>
        <w:t>Қарағанд</w:t>
      </w:r>
      <w:r w:rsidR="00FD0D78">
        <w:rPr>
          <w:rFonts w:ascii="Times New Roman" w:eastAsia="Times New Roman" w:hAnsi="Times New Roman" w:cs="Times New Roman"/>
          <w:sz w:val="28"/>
          <w:szCs w:val="28"/>
          <w:lang w:val="kk-KZ" w:eastAsia="ru-RU"/>
        </w:rPr>
        <w:t xml:space="preserve">ы өңірлері </w:t>
      </w:r>
      <w:r w:rsidR="00FC6B35" w:rsidRPr="00FC6B35">
        <w:rPr>
          <w:rFonts w:ascii="Times New Roman" w:eastAsia="Times New Roman" w:hAnsi="Times New Roman" w:cs="Times New Roman"/>
          <w:sz w:val="28"/>
          <w:szCs w:val="28"/>
          <w:lang w:val="kk-KZ" w:eastAsia="ru-RU"/>
        </w:rPr>
        <w:t xml:space="preserve">мен </w:t>
      </w:r>
      <w:r w:rsidR="00F16C50">
        <w:rPr>
          <w:rFonts w:ascii="Times New Roman" w:eastAsia="Times New Roman" w:hAnsi="Times New Roman" w:cs="Times New Roman"/>
          <w:sz w:val="28"/>
          <w:szCs w:val="28"/>
          <w:lang w:val="kk-KZ" w:eastAsia="ru-RU"/>
        </w:rPr>
        <w:t>Астана</w:t>
      </w:r>
      <w:r w:rsidR="0049759A">
        <w:rPr>
          <w:rFonts w:ascii="Times New Roman" w:eastAsia="Times New Roman" w:hAnsi="Times New Roman" w:cs="Times New Roman"/>
          <w:sz w:val="28"/>
          <w:szCs w:val="28"/>
          <w:lang w:val="kk-KZ" w:eastAsia="ru-RU"/>
        </w:rPr>
        <w:t xml:space="preserve"> қаласы экспортының</w:t>
      </w:r>
      <w:r w:rsidR="00FC6B35" w:rsidRPr="00FC6B35">
        <w:rPr>
          <w:rFonts w:ascii="Times New Roman" w:eastAsia="Times New Roman" w:hAnsi="Times New Roman" w:cs="Times New Roman"/>
          <w:sz w:val="28"/>
          <w:szCs w:val="28"/>
          <w:lang w:val="kk-KZ" w:eastAsia="ru-RU"/>
        </w:rPr>
        <w:t xml:space="preserve"> әртараптан</w:t>
      </w:r>
      <w:r w:rsidR="00D41A36">
        <w:rPr>
          <w:rFonts w:ascii="Times New Roman" w:eastAsia="Times New Roman" w:hAnsi="Times New Roman" w:cs="Times New Roman"/>
          <w:sz w:val="28"/>
          <w:szCs w:val="28"/>
          <w:lang w:val="kk-KZ" w:eastAsia="ru-RU"/>
        </w:rPr>
        <w:t>у</w:t>
      </w:r>
      <w:r w:rsidR="00FC6B35" w:rsidRPr="00FC6B35">
        <w:rPr>
          <w:rFonts w:ascii="Times New Roman" w:eastAsia="Times New Roman" w:hAnsi="Times New Roman" w:cs="Times New Roman"/>
          <w:sz w:val="28"/>
          <w:szCs w:val="28"/>
          <w:lang w:val="kk-KZ" w:eastAsia="ru-RU"/>
        </w:rPr>
        <w:t xml:space="preserve"> деңгейі</w:t>
      </w:r>
      <w:r w:rsidR="0049759A">
        <w:rPr>
          <w:rFonts w:ascii="Times New Roman" w:eastAsia="Times New Roman" w:hAnsi="Times New Roman" w:cs="Times New Roman"/>
          <w:sz w:val="28"/>
          <w:szCs w:val="28"/>
          <w:lang w:val="kk-KZ" w:eastAsia="ru-RU"/>
        </w:rPr>
        <w:t xml:space="preserve"> басқа өңірлермен салыстырғанда</w:t>
      </w:r>
      <w:r w:rsidR="00FC6B35" w:rsidRPr="00FC6B35">
        <w:rPr>
          <w:rFonts w:ascii="Times New Roman" w:eastAsia="Times New Roman" w:hAnsi="Times New Roman" w:cs="Times New Roman"/>
          <w:sz w:val="28"/>
          <w:szCs w:val="28"/>
          <w:lang w:val="kk-KZ" w:eastAsia="ru-RU"/>
        </w:rPr>
        <w:t xml:space="preserve"> төмен</w:t>
      </w:r>
      <w:r w:rsidR="00D41A36">
        <w:rPr>
          <w:rFonts w:ascii="Times New Roman" w:eastAsia="Times New Roman" w:hAnsi="Times New Roman" w:cs="Times New Roman"/>
          <w:sz w:val="28"/>
          <w:szCs w:val="28"/>
          <w:lang w:val="kk-KZ" w:eastAsia="ru-RU"/>
        </w:rPr>
        <w:t xml:space="preserve"> екенін байқадық. </w:t>
      </w:r>
      <w:r w:rsidR="0049759A">
        <w:rPr>
          <w:rFonts w:ascii="Times New Roman" w:eastAsia="Times New Roman" w:hAnsi="Times New Roman" w:cs="Times New Roman"/>
          <w:sz w:val="28"/>
          <w:szCs w:val="28"/>
          <w:lang w:val="kk-KZ" w:eastAsia="ru-RU"/>
        </w:rPr>
        <w:t>Херфиндаль Хиршман</w:t>
      </w:r>
      <w:r w:rsidR="00D41A36">
        <w:rPr>
          <w:rFonts w:ascii="Times New Roman" w:eastAsia="Times New Roman" w:hAnsi="Times New Roman" w:cs="Times New Roman"/>
          <w:sz w:val="28"/>
          <w:szCs w:val="28"/>
          <w:lang w:val="kk-KZ" w:eastAsia="ru-RU"/>
        </w:rPr>
        <w:t xml:space="preserve"> индексінің негізгі көрсеткіштерін төмендегі  кестеде келтірдік</w:t>
      </w:r>
      <w:r w:rsidR="00FC6B35" w:rsidRPr="00FC6B35">
        <w:rPr>
          <w:rFonts w:ascii="Times New Roman" w:eastAsia="Times New Roman" w:hAnsi="Times New Roman" w:cs="Times New Roman"/>
          <w:sz w:val="28"/>
          <w:szCs w:val="28"/>
          <w:lang w:val="kk-KZ" w:eastAsia="ru-RU"/>
        </w:rPr>
        <w:t>.</w:t>
      </w:r>
    </w:p>
    <w:p w:rsidR="00F578EB" w:rsidRDefault="00F578EB" w:rsidP="0099603C">
      <w:pPr>
        <w:spacing w:after="0" w:line="240" w:lineRule="auto"/>
        <w:rPr>
          <w:rFonts w:ascii="Times New Roman" w:eastAsia="Times New Roman" w:hAnsi="Times New Roman" w:cs="Times New Roman"/>
          <w:sz w:val="26"/>
          <w:szCs w:val="26"/>
          <w:lang w:val="kk-KZ" w:eastAsia="ru-RU"/>
        </w:rPr>
      </w:pPr>
    </w:p>
    <w:p w:rsidR="00F16C50" w:rsidRDefault="00F16C50" w:rsidP="0099603C">
      <w:pPr>
        <w:spacing w:after="0" w:line="240" w:lineRule="auto"/>
        <w:rPr>
          <w:rFonts w:ascii="Times New Roman" w:eastAsia="Times New Roman" w:hAnsi="Times New Roman" w:cs="Times New Roman"/>
          <w:sz w:val="26"/>
          <w:szCs w:val="26"/>
          <w:lang w:val="kk-KZ" w:eastAsia="ru-RU"/>
        </w:rPr>
        <w:sectPr w:rsidR="00F16C50" w:rsidSect="00477F5C">
          <w:endnotePr>
            <w:numFmt w:val="decimal"/>
          </w:endnotePr>
          <w:pgSz w:w="11906" w:h="16838"/>
          <w:pgMar w:top="1134" w:right="851" w:bottom="1134" w:left="1701" w:header="709" w:footer="709" w:gutter="0"/>
          <w:cols w:space="708"/>
          <w:docGrid w:linePitch="360"/>
        </w:sectPr>
      </w:pPr>
    </w:p>
    <w:p w:rsidR="0099603C" w:rsidRPr="00FA6D30" w:rsidRDefault="0099603C" w:rsidP="0099603C">
      <w:pPr>
        <w:spacing w:after="0" w:line="240" w:lineRule="auto"/>
        <w:rPr>
          <w:rFonts w:ascii="Times New Roman" w:eastAsia="Times New Roman" w:hAnsi="Times New Roman" w:cs="Times New Roman"/>
          <w:sz w:val="28"/>
          <w:szCs w:val="28"/>
          <w:lang w:val="kk-KZ" w:eastAsia="ru-RU"/>
        </w:rPr>
      </w:pPr>
      <w:r w:rsidRPr="00FA6D30">
        <w:rPr>
          <w:rFonts w:ascii="Times New Roman" w:eastAsia="Times New Roman" w:hAnsi="Times New Roman" w:cs="Times New Roman"/>
          <w:sz w:val="28"/>
          <w:szCs w:val="28"/>
          <w:lang w:val="kk-KZ" w:eastAsia="ru-RU"/>
        </w:rPr>
        <w:lastRenderedPageBreak/>
        <w:t>Кесте 1</w:t>
      </w:r>
      <w:r w:rsidR="00BC3299" w:rsidRPr="00FA6D30">
        <w:rPr>
          <w:rFonts w:ascii="Times New Roman" w:eastAsia="Times New Roman" w:hAnsi="Times New Roman" w:cs="Times New Roman"/>
          <w:sz w:val="28"/>
          <w:szCs w:val="28"/>
          <w:lang w:val="kk-KZ" w:eastAsia="ru-RU"/>
        </w:rPr>
        <w:t>5</w:t>
      </w:r>
      <w:r w:rsidRPr="00FA6D30">
        <w:rPr>
          <w:rFonts w:ascii="Times New Roman" w:eastAsia="Times New Roman" w:hAnsi="Times New Roman" w:cs="Times New Roman"/>
          <w:sz w:val="28"/>
          <w:szCs w:val="28"/>
          <w:lang w:val="kk-KZ" w:eastAsia="ru-RU"/>
        </w:rPr>
        <w:t xml:space="preserve"> –  2013-20</w:t>
      </w:r>
      <w:r w:rsidR="00BC3299" w:rsidRPr="00FA6D30">
        <w:rPr>
          <w:rFonts w:ascii="Times New Roman" w:eastAsia="Times New Roman" w:hAnsi="Times New Roman" w:cs="Times New Roman"/>
          <w:sz w:val="28"/>
          <w:szCs w:val="28"/>
          <w:lang w:val="kk-KZ" w:eastAsia="ru-RU"/>
        </w:rPr>
        <w:t>20</w:t>
      </w:r>
      <w:r w:rsidRPr="00FA6D30">
        <w:rPr>
          <w:rFonts w:ascii="Times New Roman" w:eastAsia="Times New Roman" w:hAnsi="Times New Roman" w:cs="Times New Roman"/>
          <w:sz w:val="28"/>
          <w:szCs w:val="28"/>
          <w:lang w:val="kk-KZ" w:eastAsia="ru-RU"/>
        </w:rPr>
        <w:t xml:space="preserve"> жж. Қазақстан </w:t>
      </w:r>
      <w:r w:rsidR="005C3232" w:rsidRPr="00FA6D30">
        <w:rPr>
          <w:rFonts w:ascii="Times New Roman" w:eastAsia="Times New Roman" w:hAnsi="Times New Roman" w:cs="Times New Roman"/>
          <w:sz w:val="28"/>
          <w:szCs w:val="28"/>
          <w:lang w:val="kk-KZ" w:eastAsia="ru-RU"/>
        </w:rPr>
        <w:t>аймақтарының</w:t>
      </w:r>
      <w:r w:rsidRPr="00FA6D30">
        <w:rPr>
          <w:rFonts w:ascii="Times New Roman" w:eastAsia="Times New Roman" w:hAnsi="Times New Roman" w:cs="Times New Roman"/>
          <w:sz w:val="28"/>
          <w:szCs w:val="28"/>
          <w:lang w:val="kk-KZ" w:eastAsia="ru-RU"/>
        </w:rPr>
        <w:t xml:space="preserve"> </w:t>
      </w:r>
      <w:r w:rsidR="00BC3299" w:rsidRPr="00FA6D30">
        <w:rPr>
          <w:rFonts w:ascii="Times New Roman" w:eastAsia="Times New Roman" w:hAnsi="Times New Roman" w:cs="Times New Roman"/>
          <w:sz w:val="28"/>
          <w:szCs w:val="28"/>
          <w:lang w:val="kk-KZ" w:eastAsia="ru-RU"/>
        </w:rPr>
        <w:t xml:space="preserve">экспорттың әртараптандырылу деңгейі бойынша </w:t>
      </w:r>
      <w:r w:rsidR="000032F9">
        <w:rPr>
          <w:rFonts w:ascii="Times New Roman" w:eastAsia="Times New Roman" w:hAnsi="Times New Roman" w:cs="Times New Roman"/>
          <w:sz w:val="28"/>
          <w:szCs w:val="28"/>
          <w:lang w:val="kk-KZ" w:eastAsia="ru-RU"/>
        </w:rPr>
        <w:t>Херфиндаль-Хиршман</w:t>
      </w:r>
      <w:r w:rsidRPr="00FA6D30">
        <w:rPr>
          <w:rFonts w:ascii="Times New Roman" w:eastAsia="Times New Roman" w:hAnsi="Times New Roman" w:cs="Times New Roman"/>
          <w:sz w:val="28"/>
          <w:szCs w:val="28"/>
          <w:lang w:val="kk-KZ" w:eastAsia="ru-RU"/>
        </w:rPr>
        <w:t xml:space="preserve"> индексі</w:t>
      </w:r>
      <w:r w:rsidR="00BC3299" w:rsidRPr="00FA6D30">
        <w:rPr>
          <w:rFonts w:ascii="Times New Roman" w:eastAsia="Times New Roman" w:hAnsi="Times New Roman" w:cs="Times New Roman"/>
          <w:sz w:val="28"/>
          <w:szCs w:val="28"/>
          <w:lang w:val="kk-KZ" w:eastAsia="ru-RU"/>
        </w:rPr>
        <w:t>нің</w:t>
      </w:r>
      <w:r w:rsidRPr="00FA6D30">
        <w:rPr>
          <w:rFonts w:ascii="Times New Roman" w:eastAsia="Times New Roman" w:hAnsi="Times New Roman" w:cs="Times New Roman"/>
          <w:sz w:val="28"/>
          <w:szCs w:val="28"/>
          <w:lang w:val="kk-KZ" w:eastAsia="ru-RU"/>
        </w:rPr>
        <w:t xml:space="preserve"> көрсеткіш</w:t>
      </w:r>
      <w:r w:rsidR="000032F9">
        <w:rPr>
          <w:rFonts w:ascii="Times New Roman" w:eastAsia="Times New Roman" w:hAnsi="Times New Roman" w:cs="Times New Roman"/>
          <w:sz w:val="28"/>
          <w:szCs w:val="28"/>
          <w:lang w:val="kk-KZ" w:eastAsia="ru-RU"/>
        </w:rPr>
        <w:t>тер</w:t>
      </w:r>
      <w:r w:rsidRPr="00FA6D30">
        <w:rPr>
          <w:rFonts w:ascii="Times New Roman" w:eastAsia="Times New Roman" w:hAnsi="Times New Roman" w:cs="Times New Roman"/>
          <w:sz w:val="28"/>
          <w:szCs w:val="28"/>
          <w:lang w:val="kk-KZ" w:eastAsia="ru-RU"/>
        </w:rPr>
        <w:t xml:space="preserve">і </w:t>
      </w:r>
    </w:p>
    <w:tbl>
      <w:tblPr>
        <w:tblStyle w:val="a8"/>
        <w:tblW w:w="0" w:type="auto"/>
        <w:tblLook w:val="04A0" w:firstRow="1" w:lastRow="0" w:firstColumn="1" w:lastColumn="0" w:noHBand="0" w:noVBand="1"/>
      </w:tblPr>
      <w:tblGrid>
        <w:gridCol w:w="496"/>
        <w:gridCol w:w="1807"/>
        <w:gridCol w:w="1400"/>
        <w:gridCol w:w="1401"/>
        <w:gridCol w:w="1537"/>
        <w:gridCol w:w="1265"/>
        <w:gridCol w:w="1400"/>
        <w:gridCol w:w="1265"/>
        <w:gridCol w:w="1537"/>
        <w:gridCol w:w="1503"/>
        <w:gridCol w:w="1175"/>
      </w:tblGrid>
      <w:tr w:rsidR="00F578EB" w:rsidRPr="00FA6D30" w:rsidTr="00BC3299">
        <w:tc>
          <w:tcPr>
            <w:tcW w:w="481" w:type="dxa"/>
          </w:tcPr>
          <w:p w:rsidR="00F578EB" w:rsidRPr="00FA6D30" w:rsidRDefault="00F578EB" w:rsidP="002C484B">
            <w:pPr>
              <w:spacing w:line="276" w:lineRule="auto"/>
              <w:jc w:val="both"/>
              <w:rPr>
                <w:rFonts w:ascii="Times New Roman" w:eastAsia="Times New Roman" w:hAnsi="Times New Roman" w:cs="Times New Roman"/>
                <w:kern w:val="36"/>
                <w:sz w:val="28"/>
                <w:szCs w:val="28"/>
                <w:lang w:val="kk-KZ" w:eastAsia="ru-RU"/>
              </w:rPr>
            </w:pPr>
          </w:p>
        </w:tc>
        <w:tc>
          <w:tcPr>
            <w:tcW w:w="1812" w:type="dxa"/>
          </w:tcPr>
          <w:p w:rsidR="00F578EB" w:rsidRPr="00FA6D30" w:rsidRDefault="00F578EB" w:rsidP="002C484B">
            <w:pPr>
              <w:spacing w:line="276" w:lineRule="auto"/>
              <w:jc w:val="both"/>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sz w:val="28"/>
                <w:szCs w:val="28"/>
                <w:lang w:val="kk-KZ" w:eastAsia="ru-RU"/>
              </w:rPr>
              <w:t>Аймақтар</w:t>
            </w:r>
          </w:p>
        </w:tc>
        <w:tc>
          <w:tcPr>
            <w:tcW w:w="1410"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2013</w:t>
            </w:r>
          </w:p>
        </w:tc>
        <w:tc>
          <w:tcPr>
            <w:tcW w:w="1411"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2014</w:t>
            </w:r>
          </w:p>
        </w:tc>
        <w:tc>
          <w:tcPr>
            <w:tcW w:w="1550"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2015</w:t>
            </w:r>
          </w:p>
        </w:tc>
        <w:tc>
          <w:tcPr>
            <w:tcW w:w="1271"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2016</w:t>
            </w:r>
          </w:p>
        </w:tc>
        <w:tc>
          <w:tcPr>
            <w:tcW w:w="1410"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lang w:val="kk-KZ"/>
              </w:rPr>
              <w:t>2017</w:t>
            </w:r>
          </w:p>
        </w:tc>
        <w:tc>
          <w:tcPr>
            <w:tcW w:w="1271"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2018</w:t>
            </w:r>
          </w:p>
        </w:tc>
        <w:tc>
          <w:tcPr>
            <w:tcW w:w="1550"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2019</w:t>
            </w:r>
          </w:p>
        </w:tc>
        <w:tc>
          <w:tcPr>
            <w:tcW w:w="1515" w:type="dxa"/>
            <w:vAlign w:val="center"/>
          </w:tcPr>
          <w:p w:rsidR="00F578EB" w:rsidRPr="00FA6D30" w:rsidRDefault="00F578EB" w:rsidP="002C484B">
            <w:pPr>
              <w:spacing w:line="276" w:lineRule="auto"/>
              <w:jc w:val="center"/>
              <w:rPr>
                <w:rFonts w:ascii="Times New Roman" w:hAnsi="Times New Roman" w:cs="Times New Roman"/>
                <w:sz w:val="28"/>
                <w:szCs w:val="28"/>
              </w:rPr>
            </w:pPr>
            <w:r w:rsidRPr="00FA6D30">
              <w:rPr>
                <w:rFonts w:ascii="Times New Roman" w:hAnsi="Times New Roman" w:cs="Times New Roman"/>
                <w:sz w:val="28"/>
                <w:szCs w:val="28"/>
              </w:rPr>
              <w:t>2020</w:t>
            </w:r>
          </w:p>
        </w:tc>
        <w:tc>
          <w:tcPr>
            <w:tcW w:w="1105" w:type="dxa"/>
          </w:tcPr>
          <w:p w:rsidR="00F578EB" w:rsidRPr="00FA6D30" w:rsidRDefault="00F578EB" w:rsidP="002C484B">
            <w:pPr>
              <w:spacing w:line="276" w:lineRule="auto"/>
              <w:jc w:val="center"/>
              <w:rPr>
                <w:rFonts w:ascii="Times New Roman" w:eastAsia="Times New Roman" w:hAnsi="Times New Roman" w:cs="Times New Roman"/>
                <w:kern w:val="36"/>
                <w:sz w:val="28"/>
                <w:szCs w:val="28"/>
                <w:lang w:val="kk-KZ" w:eastAsia="ru-RU"/>
              </w:rPr>
            </w:pPr>
            <w:r w:rsidRPr="00FA6D30">
              <w:rPr>
                <w:rFonts w:ascii="Times New Roman" w:eastAsia="Times New Roman" w:hAnsi="Times New Roman" w:cs="Times New Roman"/>
                <w:kern w:val="36"/>
                <w:sz w:val="28"/>
                <w:szCs w:val="28"/>
                <w:lang w:val="kk-KZ" w:eastAsia="ru-RU"/>
              </w:rPr>
              <w:t>Деңгейі</w:t>
            </w: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Алматы обл.</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0,9025</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0,896</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0,8288</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0,8738</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0,884</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0,9063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0,9438</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lang w:val="kk-KZ"/>
              </w:rPr>
            </w:pPr>
            <w:r w:rsidRPr="00FA6D30">
              <w:rPr>
                <w:rFonts w:ascii="Times New Roman" w:hAnsi="Times New Roman" w:cs="Times New Roman"/>
                <w:color w:val="000000"/>
                <w:sz w:val="28"/>
                <w:szCs w:val="28"/>
              </w:rPr>
              <w:t>0,958</w:t>
            </w:r>
            <w:r w:rsidRPr="00FA6D30">
              <w:rPr>
                <w:rFonts w:ascii="Times New Roman" w:hAnsi="Times New Roman" w:cs="Times New Roman"/>
                <w:color w:val="000000"/>
                <w:sz w:val="28"/>
                <w:szCs w:val="28"/>
                <w:lang w:val="kk-KZ"/>
              </w:rPr>
              <w:t>0</w:t>
            </w:r>
          </w:p>
        </w:tc>
        <w:tc>
          <w:tcPr>
            <w:tcW w:w="1105" w:type="dxa"/>
            <w:vMerge w:val="restart"/>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Жоғары</w:t>
            </w: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2</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Жамбыл</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0,9096</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0,9313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0,9031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0,7874</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0,7791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0,7296</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0,7372</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0,9341</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3</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Алматы қ.</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0,8948</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0,923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0,8495</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0,919</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0,9004</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0,9443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0,9138</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0,9251</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4</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Түркістан</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0,7895</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0,7713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0,8241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0,8444</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0,8711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0,8711</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0,8888</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lang w:val="en-US"/>
              </w:rPr>
            </w:pPr>
            <w:r w:rsidRPr="00FA6D30">
              <w:rPr>
                <w:rFonts w:ascii="Times New Roman" w:hAnsi="Times New Roman" w:cs="Times New Roman"/>
                <w:color w:val="000000"/>
                <w:sz w:val="28"/>
                <w:szCs w:val="28"/>
              </w:rPr>
              <w:t>0,922</w:t>
            </w:r>
            <w:r w:rsidRPr="00FA6D30">
              <w:rPr>
                <w:rFonts w:ascii="Times New Roman" w:hAnsi="Times New Roman" w:cs="Times New Roman"/>
                <w:color w:val="000000"/>
                <w:sz w:val="28"/>
                <w:szCs w:val="28"/>
                <w:lang w:val="en-US"/>
              </w:rPr>
              <w:t>0</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rPr>
          <w:trHeight w:val="246"/>
        </w:trPr>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5</w:t>
            </w:r>
          </w:p>
        </w:tc>
        <w:tc>
          <w:tcPr>
            <w:tcW w:w="1812" w:type="dxa"/>
            <w:vAlign w:val="bottom"/>
          </w:tcPr>
          <w:p w:rsidR="00BC3299" w:rsidRPr="00FA6D30" w:rsidRDefault="00BC3299" w:rsidP="002C484B">
            <w:pPr>
              <w:rPr>
                <w:rFonts w:ascii="Times New Roman" w:hAnsi="Times New Roman" w:cs="Times New Roman"/>
                <w:color w:val="000000"/>
                <w:sz w:val="28"/>
                <w:szCs w:val="28"/>
              </w:rPr>
            </w:pPr>
            <w:r w:rsidRPr="00FA6D30">
              <w:rPr>
                <w:rFonts w:ascii="Times New Roman" w:hAnsi="Times New Roman" w:cs="Times New Roman"/>
                <w:color w:val="000000"/>
                <w:sz w:val="28"/>
                <w:szCs w:val="28"/>
              </w:rPr>
              <w:t>Шығыс Қазақстан</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0,8874</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0,877</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0,8776</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0,8885</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0,8612</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0,9203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0,8554</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0,8708</w:t>
            </w:r>
          </w:p>
        </w:tc>
        <w:tc>
          <w:tcPr>
            <w:tcW w:w="1105" w:type="dxa"/>
            <w:vMerge w:val="restart"/>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Орта</w:t>
            </w: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6</w:t>
            </w:r>
          </w:p>
        </w:tc>
        <w:tc>
          <w:tcPr>
            <w:tcW w:w="1812" w:type="dxa"/>
            <w:vAlign w:val="bottom"/>
          </w:tcPr>
          <w:p w:rsidR="00BC3299" w:rsidRPr="00FA6D30" w:rsidRDefault="00605199" w:rsidP="002C484B">
            <w:pPr>
              <w:spacing w:line="276" w:lineRule="auto"/>
              <w:rPr>
                <w:rFonts w:ascii="Times New Roman" w:hAnsi="Times New Roman" w:cs="Times New Roman"/>
                <w:color w:val="000000"/>
                <w:sz w:val="28"/>
                <w:szCs w:val="28"/>
                <w:lang w:val="en-US"/>
              </w:rPr>
            </w:pPr>
            <w:r w:rsidRPr="00FA6D30">
              <w:rPr>
                <w:rFonts w:ascii="Times New Roman" w:hAnsi="Times New Roman" w:cs="Times New Roman"/>
                <w:color w:val="000000"/>
                <w:sz w:val="28"/>
                <w:szCs w:val="28"/>
                <w:lang w:val="kk-KZ"/>
              </w:rPr>
              <w:t>Шымкент қ.</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0,8941</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0,899</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0,8508</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7</w:t>
            </w:r>
          </w:p>
        </w:tc>
        <w:tc>
          <w:tcPr>
            <w:tcW w:w="1812" w:type="dxa"/>
            <w:vAlign w:val="bottom"/>
          </w:tcPr>
          <w:p w:rsidR="00BC3299" w:rsidRPr="00FA6D30" w:rsidRDefault="002C484B" w:rsidP="002C484B">
            <w:pPr>
              <w:rPr>
                <w:rFonts w:ascii="Times New Roman" w:hAnsi="Times New Roman" w:cs="Times New Roman"/>
                <w:color w:val="000000"/>
                <w:sz w:val="28"/>
                <w:szCs w:val="28"/>
              </w:rPr>
            </w:pPr>
            <w:r>
              <w:rPr>
                <w:rFonts w:ascii="Times New Roman" w:hAnsi="Times New Roman" w:cs="Times New Roman"/>
                <w:color w:val="000000"/>
                <w:sz w:val="28"/>
                <w:szCs w:val="28"/>
              </w:rPr>
              <w:t>Солт</w:t>
            </w:r>
            <w:r>
              <w:rPr>
                <w:rFonts w:ascii="Times New Roman" w:hAnsi="Times New Roman" w:cs="Times New Roman"/>
                <w:color w:val="000000"/>
                <w:sz w:val="28"/>
                <w:szCs w:val="28"/>
                <w:lang w:val="kk-KZ"/>
              </w:rPr>
              <w:t xml:space="preserve">үстік </w:t>
            </w:r>
            <w:r w:rsidR="00BC3299" w:rsidRPr="00FA6D30">
              <w:rPr>
                <w:rFonts w:ascii="Times New Roman" w:hAnsi="Times New Roman" w:cs="Times New Roman"/>
                <w:color w:val="000000"/>
                <w:sz w:val="28"/>
                <w:szCs w:val="28"/>
              </w:rPr>
              <w:t>Қазақстан</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0,7979</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0,8198</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0,8262</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0,8775</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0,8774</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0,8941</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0,896</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0,8508</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8</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Ақмола</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0,8419</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0,8548</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0,8518</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0,847</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0,8354</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0,8348</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0,8688</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0,8173</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9</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Павлодар</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0,8443</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0,8717</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0,8024</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0,8092</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0,7959</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0,836</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0,8414</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0,8166</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10</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Қостанай</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0,7794</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0,7938</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0,8557</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0,858</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0,8486</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0,8621</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0,8557</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lang w:val="en-US"/>
              </w:rPr>
            </w:pPr>
            <w:r w:rsidRPr="00FA6D30">
              <w:rPr>
                <w:rFonts w:ascii="Times New Roman" w:hAnsi="Times New Roman" w:cs="Times New Roman"/>
                <w:color w:val="000000"/>
                <w:sz w:val="28"/>
                <w:szCs w:val="28"/>
              </w:rPr>
              <w:t>0,811</w:t>
            </w:r>
            <w:r w:rsidRPr="00FA6D30">
              <w:rPr>
                <w:rFonts w:ascii="Times New Roman" w:hAnsi="Times New Roman" w:cs="Times New Roman"/>
                <w:color w:val="000000"/>
                <w:sz w:val="28"/>
                <w:szCs w:val="28"/>
                <w:lang w:val="en-US"/>
              </w:rPr>
              <w:t>0</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0138D1" w:rsidRPr="00FA6D30" w:rsidTr="000032F9">
        <w:tc>
          <w:tcPr>
            <w:tcW w:w="481" w:type="dxa"/>
            <w:vAlign w:val="center"/>
          </w:tcPr>
          <w:p w:rsidR="000138D1" w:rsidRPr="00FA6D30" w:rsidRDefault="000138D1"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11</w:t>
            </w:r>
          </w:p>
        </w:tc>
        <w:tc>
          <w:tcPr>
            <w:tcW w:w="1812" w:type="dxa"/>
            <w:vAlign w:val="bottom"/>
          </w:tcPr>
          <w:p w:rsidR="000138D1" w:rsidRPr="00FA6D30" w:rsidRDefault="000138D1"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Ақтобе</w:t>
            </w:r>
          </w:p>
        </w:tc>
        <w:tc>
          <w:tcPr>
            <w:tcW w:w="1410"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0,5209</w:t>
            </w:r>
          </w:p>
        </w:tc>
        <w:tc>
          <w:tcPr>
            <w:tcW w:w="1411"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0,6083</w:t>
            </w:r>
          </w:p>
        </w:tc>
        <w:tc>
          <w:tcPr>
            <w:tcW w:w="1550"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0,7156</w:t>
            </w:r>
          </w:p>
        </w:tc>
        <w:tc>
          <w:tcPr>
            <w:tcW w:w="1271"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0,7384</w:t>
            </w:r>
          </w:p>
        </w:tc>
        <w:tc>
          <w:tcPr>
            <w:tcW w:w="1410"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0,7217</w:t>
            </w:r>
          </w:p>
        </w:tc>
        <w:tc>
          <w:tcPr>
            <w:tcW w:w="1271"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0,7595</w:t>
            </w:r>
          </w:p>
        </w:tc>
        <w:tc>
          <w:tcPr>
            <w:tcW w:w="1550"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0,7518</w:t>
            </w:r>
          </w:p>
        </w:tc>
        <w:tc>
          <w:tcPr>
            <w:tcW w:w="1515" w:type="dxa"/>
            <w:vAlign w:val="center"/>
          </w:tcPr>
          <w:p w:rsidR="000138D1" w:rsidRPr="00FA6D30" w:rsidRDefault="000138D1"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0,7692</w:t>
            </w:r>
          </w:p>
        </w:tc>
        <w:tc>
          <w:tcPr>
            <w:tcW w:w="1105" w:type="dxa"/>
            <w:vMerge w:val="restart"/>
          </w:tcPr>
          <w:p w:rsidR="000138D1"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Төмен</w:t>
            </w: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12</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Қызылорда</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0,0364</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0,0482</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0,1565</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0,1974</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0,331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0,3697</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0,4682</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0,7649</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13</w:t>
            </w:r>
          </w:p>
        </w:tc>
        <w:tc>
          <w:tcPr>
            <w:tcW w:w="1812" w:type="dxa"/>
            <w:vAlign w:val="bottom"/>
          </w:tcPr>
          <w:p w:rsidR="00BC3299" w:rsidRPr="00386353" w:rsidRDefault="00386353" w:rsidP="002C484B">
            <w:pPr>
              <w:spacing w:line="276"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Астана қ.</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0,6903</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0,6847</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0,7183</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0,7356</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0,7077</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0,6438</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0,7015</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0,7388</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14</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Қарағанды</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0,7674</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0,8685</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0,7753</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0,7997</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0,806</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0,7793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0,7374</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0,7343</w:t>
            </w:r>
          </w:p>
        </w:tc>
        <w:tc>
          <w:tcPr>
            <w:tcW w:w="1105" w:type="dxa"/>
            <w:vMerge/>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15</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Атырау</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0,1866</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0,1792</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0,1881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0,1997</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0,1904</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0,1459</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0,1352</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0,1678</w:t>
            </w:r>
          </w:p>
        </w:tc>
        <w:tc>
          <w:tcPr>
            <w:tcW w:w="1105" w:type="dxa"/>
            <w:vMerge w:val="restart"/>
          </w:tcPr>
          <w:p w:rsidR="00BC3299" w:rsidRPr="00FA6D30" w:rsidRDefault="00BC3299" w:rsidP="002C484B">
            <w:pPr>
              <w:spacing w:line="276" w:lineRule="auto"/>
              <w:jc w:val="center"/>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kk-KZ" w:eastAsia="ru-RU"/>
              </w:rPr>
              <w:t>Өте төмен</w:t>
            </w:r>
          </w:p>
        </w:tc>
      </w:tr>
      <w:tr w:rsidR="00BC3299" w:rsidRPr="00FA6D30" w:rsidTr="000032F9">
        <w:tc>
          <w:tcPr>
            <w:tcW w:w="481" w:type="dxa"/>
            <w:vAlign w:val="center"/>
          </w:tcPr>
          <w:p w:rsidR="00BC3299" w:rsidRPr="00FA6D30" w:rsidRDefault="00BC3299" w:rsidP="002C484B">
            <w:pPr>
              <w:spacing w:line="276" w:lineRule="auto"/>
              <w:jc w:val="right"/>
              <w:rPr>
                <w:rFonts w:ascii="Times New Roman" w:hAnsi="Times New Roman" w:cs="Times New Roman"/>
                <w:sz w:val="28"/>
                <w:szCs w:val="28"/>
              </w:rPr>
            </w:pPr>
            <w:r w:rsidRPr="00FA6D30">
              <w:rPr>
                <w:rFonts w:ascii="Times New Roman" w:hAnsi="Times New Roman" w:cs="Times New Roman"/>
                <w:sz w:val="28"/>
                <w:szCs w:val="28"/>
                <w:lang w:val="kk-KZ"/>
              </w:rPr>
              <w:t>16</w:t>
            </w:r>
          </w:p>
        </w:tc>
        <w:tc>
          <w:tcPr>
            <w:tcW w:w="1812" w:type="dxa"/>
            <w:vAlign w:val="bottom"/>
          </w:tcPr>
          <w:p w:rsidR="00BC3299" w:rsidRPr="00FA6D30" w:rsidRDefault="00BC3299" w:rsidP="002C484B">
            <w:pPr>
              <w:rPr>
                <w:rFonts w:ascii="Times New Roman" w:hAnsi="Times New Roman" w:cs="Times New Roman"/>
                <w:color w:val="000000"/>
                <w:sz w:val="28"/>
                <w:szCs w:val="28"/>
              </w:rPr>
            </w:pPr>
            <w:r w:rsidRPr="00FA6D30">
              <w:rPr>
                <w:rFonts w:ascii="Times New Roman" w:hAnsi="Times New Roman" w:cs="Times New Roman"/>
                <w:color w:val="000000"/>
                <w:sz w:val="28"/>
                <w:szCs w:val="28"/>
              </w:rPr>
              <w:t>Батыс Қазақстан</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0,0936</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0,1002</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0,0763</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0,1086</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0,0941</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0,0797</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0,0873</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0,0904</w:t>
            </w:r>
          </w:p>
        </w:tc>
        <w:tc>
          <w:tcPr>
            <w:tcW w:w="1105" w:type="dxa"/>
            <w:vMerge/>
          </w:tcPr>
          <w:p w:rsidR="00BC3299" w:rsidRPr="00FA6D30" w:rsidRDefault="00BC3299" w:rsidP="002C484B">
            <w:pPr>
              <w:spacing w:line="276" w:lineRule="auto"/>
              <w:jc w:val="both"/>
              <w:rPr>
                <w:rFonts w:ascii="Times New Roman" w:eastAsia="Times New Roman" w:hAnsi="Times New Roman" w:cs="Times New Roman"/>
                <w:kern w:val="36"/>
                <w:sz w:val="28"/>
                <w:szCs w:val="28"/>
                <w:lang w:val="en-US" w:eastAsia="ru-RU"/>
              </w:rPr>
            </w:pPr>
          </w:p>
        </w:tc>
      </w:tr>
      <w:tr w:rsidR="00BC3299" w:rsidRPr="00FA6D30" w:rsidTr="000032F9">
        <w:tc>
          <w:tcPr>
            <w:tcW w:w="481" w:type="dxa"/>
          </w:tcPr>
          <w:p w:rsidR="00BC3299" w:rsidRPr="00FA6D30" w:rsidRDefault="00BC3299" w:rsidP="002C484B">
            <w:pPr>
              <w:spacing w:line="276" w:lineRule="auto"/>
              <w:jc w:val="both"/>
              <w:rPr>
                <w:rFonts w:ascii="Times New Roman" w:eastAsia="Times New Roman" w:hAnsi="Times New Roman" w:cs="Times New Roman"/>
                <w:kern w:val="36"/>
                <w:sz w:val="28"/>
                <w:szCs w:val="28"/>
                <w:lang w:val="en-US" w:eastAsia="ru-RU"/>
              </w:rPr>
            </w:pPr>
            <w:r w:rsidRPr="00FA6D30">
              <w:rPr>
                <w:rFonts w:ascii="Times New Roman" w:eastAsia="Times New Roman" w:hAnsi="Times New Roman" w:cs="Times New Roman"/>
                <w:kern w:val="36"/>
                <w:sz w:val="28"/>
                <w:szCs w:val="28"/>
                <w:lang w:val="en-US" w:eastAsia="ru-RU"/>
              </w:rPr>
              <w:t>17</w:t>
            </w:r>
          </w:p>
        </w:tc>
        <w:tc>
          <w:tcPr>
            <w:tcW w:w="1812" w:type="dxa"/>
            <w:vAlign w:val="bottom"/>
          </w:tcPr>
          <w:p w:rsidR="00BC3299" w:rsidRPr="00FA6D30" w:rsidRDefault="00BC3299" w:rsidP="002C484B">
            <w:pPr>
              <w:spacing w:line="276" w:lineRule="auto"/>
              <w:rPr>
                <w:rFonts w:ascii="Times New Roman" w:hAnsi="Times New Roman" w:cs="Times New Roman"/>
                <w:color w:val="000000"/>
                <w:sz w:val="28"/>
                <w:szCs w:val="28"/>
              </w:rPr>
            </w:pPr>
            <w:r w:rsidRPr="00FA6D30">
              <w:rPr>
                <w:rFonts w:ascii="Times New Roman" w:hAnsi="Times New Roman" w:cs="Times New Roman"/>
                <w:color w:val="000000"/>
                <w:sz w:val="28"/>
                <w:szCs w:val="28"/>
              </w:rPr>
              <w:t>Маңғыстау</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0,0513</w:t>
            </w:r>
          </w:p>
        </w:tc>
        <w:tc>
          <w:tcPr>
            <w:tcW w:w="141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0,0945</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0,0618</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0,092</w:t>
            </w:r>
          </w:p>
        </w:tc>
        <w:tc>
          <w:tcPr>
            <w:tcW w:w="141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0,0735</w:t>
            </w:r>
          </w:p>
        </w:tc>
        <w:tc>
          <w:tcPr>
            <w:tcW w:w="1271"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0,2043</w:t>
            </w:r>
          </w:p>
        </w:tc>
        <w:tc>
          <w:tcPr>
            <w:tcW w:w="1550"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0,0409</w:t>
            </w:r>
          </w:p>
        </w:tc>
        <w:tc>
          <w:tcPr>
            <w:tcW w:w="1515" w:type="dxa"/>
            <w:vAlign w:val="center"/>
          </w:tcPr>
          <w:p w:rsidR="00BC3299" w:rsidRPr="00FA6D30" w:rsidRDefault="00BC3299" w:rsidP="000032F9">
            <w:pPr>
              <w:spacing w:line="276" w:lineRule="auto"/>
              <w:jc w:val="center"/>
              <w:rPr>
                <w:rFonts w:ascii="Times New Roman" w:hAnsi="Times New Roman" w:cs="Times New Roman"/>
                <w:color w:val="000000"/>
                <w:sz w:val="28"/>
                <w:szCs w:val="28"/>
              </w:rPr>
            </w:pPr>
            <w:r w:rsidRPr="00FA6D30">
              <w:rPr>
                <w:rFonts w:ascii="Times New Roman" w:hAnsi="Times New Roman" w:cs="Times New Roman"/>
                <w:color w:val="000000"/>
                <w:sz w:val="28"/>
                <w:szCs w:val="28"/>
              </w:rPr>
              <w:t>0,0737</w:t>
            </w:r>
          </w:p>
        </w:tc>
        <w:tc>
          <w:tcPr>
            <w:tcW w:w="1105" w:type="dxa"/>
            <w:vMerge/>
          </w:tcPr>
          <w:p w:rsidR="00BC3299" w:rsidRPr="00FA6D30" w:rsidRDefault="00BC3299" w:rsidP="002C484B">
            <w:pPr>
              <w:spacing w:line="276" w:lineRule="auto"/>
              <w:jc w:val="both"/>
              <w:rPr>
                <w:rFonts w:ascii="Times New Roman" w:eastAsia="Times New Roman" w:hAnsi="Times New Roman" w:cs="Times New Roman"/>
                <w:kern w:val="36"/>
                <w:sz w:val="28"/>
                <w:szCs w:val="28"/>
                <w:lang w:val="en-US" w:eastAsia="ru-RU"/>
              </w:rPr>
            </w:pPr>
          </w:p>
        </w:tc>
      </w:tr>
      <w:tr w:rsidR="00BC3299" w:rsidRPr="00FA6D30" w:rsidTr="00F578EB">
        <w:tc>
          <w:tcPr>
            <w:tcW w:w="14786" w:type="dxa"/>
            <w:gridSpan w:val="11"/>
          </w:tcPr>
          <w:p w:rsidR="00BC3299" w:rsidRPr="00FA6D30" w:rsidRDefault="00513A19" w:rsidP="002B0A92">
            <w:pPr>
              <w:spacing w:line="276" w:lineRule="auto"/>
              <w:jc w:val="both"/>
              <w:rPr>
                <w:rFonts w:ascii="Times New Roman" w:eastAsia="Times New Roman" w:hAnsi="Times New Roman" w:cs="Times New Roman"/>
                <w:kern w:val="36"/>
                <w:sz w:val="28"/>
                <w:szCs w:val="28"/>
                <w:lang w:eastAsia="ru-RU"/>
              </w:rPr>
            </w:pPr>
            <w:r w:rsidRPr="00FA6D30">
              <w:rPr>
                <w:rFonts w:ascii="Times New Roman" w:eastAsia="Times New Roman" w:hAnsi="Times New Roman" w:cs="Times New Roman"/>
                <w:sz w:val="28"/>
                <w:szCs w:val="28"/>
                <w:lang w:val="kk-KZ" w:eastAsia="ru-RU"/>
              </w:rPr>
              <w:t>Ескертпе</w:t>
            </w:r>
            <w:r w:rsidR="00BC3299" w:rsidRPr="00FA6D30">
              <w:rPr>
                <w:rFonts w:ascii="Times New Roman" w:eastAsia="Times New Roman" w:hAnsi="Times New Roman" w:cs="Times New Roman"/>
                <w:sz w:val="28"/>
                <w:szCs w:val="28"/>
                <w:lang w:val="kk-KZ" w:eastAsia="ru-RU"/>
              </w:rPr>
              <w:t xml:space="preserve"> </w:t>
            </w:r>
            <w:r w:rsidR="00A8151E" w:rsidRPr="00A8151E">
              <w:rPr>
                <w:rFonts w:ascii="Times New Roman" w:eastAsia="Times New Roman" w:hAnsi="Times New Roman" w:cs="Times New Roman"/>
                <w:sz w:val="28"/>
                <w:szCs w:val="28"/>
                <w:lang w:eastAsia="ru-RU"/>
              </w:rPr>
              <w:t>[</w:t>
            </w:r>
            <w:r w:rsidR="002B0A92">
              <w:rPr>
                <w:rFonts w:ascii="Times New Roman" w:eastAsia="Times New Roman" w:hAnsi="Times New Roman" w:cs="Times New Roman"/>
                <w:sz w:val="28"/>
                <w:szCs w:val="28"/>
                <w:lang w:eastAsia="ru-RU"/>
              </w:rPr>
              <w:fldChar w:fldCharType="begin"/>
            </w:r>
            <w:r w:rsidR="002B0A92">
              <w:rPr>
                <w:rFonts w:ascii="Times New Roman" w:eastAsia="Times New Roman" w:hAnsi="Times New Roman" w:cs="Times New Roman"/>
                <w:sz w:val="28"/>
                <w:szCs w:val="28"/>
                <w:lang w:eastAsia="ru-RU"/>
              </w:rPr>
              <w:instrText xml:space="preserve"> NOTEREF _Ref119008694 \h </w:instrText>
            </w:r>
            <w:r w:rsidR="002B0A92">
              <w:rPr>
                <w:rFonts w:ascii="Times New Roman" w:eastAsia="Times New Roman" w:hAnsi="Times New Roman" w:cs="Times New Roman"/>
                <w:sz w:val="28"/>
                <w:szCs w:val="28"/>
                <w:lang w:eastAsia="ru-RU"/>
              </w:rPr>
            </w:r>
            <w:r w:rsidR="002B0A92">
              <w:rPr>
                <w:rFonts w:ascii="Times New Roman" w:eastAsia="Times New Roman" w:hAnsi="Times New Roman" w:cs="Times New Roman"/>
                <w:sz w:val="28"/>
                <w:szCs w:val="28"/>
                <w:lang w:eastAsia="ru-RU"/>
              </w:rPr>
              <w:fldChar w:fldCharType="separate"/>
            </w:r>
            <w:r w:rsidR="002B0A92">
              <w:rPr>
                <w:rFonts w:ascii="Times New Roman" w:eastAsia="Times New Roman" w:hAnsi="Times New Roman" w:cs="Times New Roman"/>
                <w:sz w:val="28"/>
                <w:szCs w:val="28"/>
                <w:lang w:eastAsia="ru-RU"/>
              </w:rPr>
              <w:t>2</w:t>
            </w:r>
            <w:r w:rsidR="002B0A92">
              <w:rPr>
                <w:rFonts w:ascii="Times New Roman" w:eastAsia="Times New Roman" w:hAnsi="Times New Roman" w:cs="Times New Roman"/>
                <w:sz w:val="28"/>
                <w:szCs w:val="28"/>
                <w:lang w:eastAsia="ru-RU"/>
              </w:rPr>
              <w:fldChar w:fldCharType="end"/>
            </w:r>
            <w:r w:rsidR="00A8151E" w:rsidRPr="00A8151E">
              <w:rPr>
                <w:rFonts w:ascii="Times New Roman" w:eastAsia="Times New Roman" w:hAnsi="Times New Roman" w:cs="Times New Roman"/>
                <w:sz w:val="28"/>
                <w:szCs w:val="28"/>
                <w:lang w:eastAsia="ru-RU"/>
              </w:rPr>
              <w:t>]</w:t>
            </w:r>
            <w:r w:rsidR="00BC3299" w:rsidRPr="00FA6D30">
              <w:rPr>
                <w:rFonts w:ascii="Times New Roman" w:eastAsia="Times New Roman" w:hAnsi="Times New Roman" w:cs="Times New Roman"/>
                <w:sz w:val="28"/>
                <w:szCs w:val="28"/>
                <w:lang w:eastAsia="ru-RU"/>
              </w:rPr>
              <w:t xml:space="preserve"> </w:t>
            </w:r>
            <w:r w:rsidR="00BC3299" w:rsidRPr="00FA6D30">
              <w:rPr>
                <w:rFonts w:ascii="Times New Roman" w:eastAsia="Times New Roman" w:hAnsi="Times New Roman" w:cs="Times New Roman"/>
                <w:sz w:val="28"/>
                <w:szCs w:val="28"/>
                <w:lang w:val="kk-KZ" w:eastAsia="ru-RU"/>
              </w:rPr>
              <w:t>дереккөз негізінде автормен құрастырылды</w:t>
            </w:r>
          </w:p>
        </w:tc>
      </w:tr>
    </w:tbl>
    <w:p w:rsidR="00BC3299" w:rsidRDefault="00BC3299" w:rsidP="00FB78EF">
      <w:pPr>
        <w:spacing w:after="0" w:line="240" w:lineRule="auto"/>
        <w:ind w:firstLine="708"/>
        <w:jc w:val="both"/>
        <w:rPr>
          <w:rFonts w:ascii="Times New Roman" w:eastAsia="Times New Roman" w:hAnsi="Times New Roman" w:cs="Times New Roman"/>
          <w:sz w:val="28"/>
          <w:szCs w:val="28"/>
          <w:lang w:val="kk-KZ" w:eastAsia="ru-RU"/>
        </w:rPr>
        <w:sectPr w:rsidR="00BC3299" w:rsidSect="00477F5C">
          <w:endnotePr>
            <w:numFmt w:val="decimal"/>
          </w:endnotePr>
          <w:pgSz w:w="16838" w:h="11906" w:orient="landscape"/>
          <w:pgMar w:top="851" w:right="1134" w:bottom="1701" w:left="1134" w:header="709" w:footer="709" w:gutter="0"/>
          <w:cols w:space="708"/>
          <w:docGrid w:linePitch="360"/>
        </w:sectPr>
      </w:pPr>
    </w:p>
    <w:p w:rsidR="00D41A36" w:rsidRDefault="00BC3299" w:rsidP="00FA6D30">
      <w:pPr>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Жоғарыдағы</w:t>
      </w:r>
      <w:r w:rsidR="0099603C" w:rsidRPr="0099603C">
        <w:rPr>
          <w:rFonts w:ascii="Times New Roman" w:eastAsia="Times New Roman" w:hAnsi="Times New Roman" w:cs="Times New Roman"/>
          <w:sz w:val="28"/>
          <w:szCs w:val="28"/>
          <w:lang w:val="kk-KZ" w:eastAsia="ru-RU"/>
        </w:rPr>
        <w:t xml:space="preserve"> кесте</w:t>
      </w:r>
      <w:r w:rsidR="00D41A36">
        <w:rPr>
          <w:rFonts w:ascii="Times New Roman" w:eastAsia="Times New Roman" w:hAnsi="Times New Roman" w:cs="Times New Roman"/>
          <w:sz w:val="28"/>
          <w:szCs w:val="28"/>
          <w:lang w:val="kk-KZ" w:eastAsia="ru-RU"/>
        </w:rPr>
        <w:t>нің көрсеткіштерін</w:t>
      </w:r>
      <w:r w:rsidR="0099603C" w:rsidRPr="0099603C">
        <w:rPr>
          <w:rFonts w:ascii="Times New Roman" w:eastAsia="Times New Roman" w:hAnsi="Times New Roman" w:cs="Times New Roman"/>
          <w:sz w:val="28"/>
          <w:szCs w:val="28"/>
          <w:lang w:val="kk-KZ" w:eastAsia="ru-RU"/>
        </w:rPr>
        <w:t xml:space="preserve"> график</w:t>
      </w:r>
      <w:r w:rsidR="00D41A36">
        <w:rPr>
          <w:rFonts w:ascii="Times New Roman" w:eastAsia="Times New Roman" w:hAnsi="Times New Roman" w:cs="Times New Roman"/>
          <w:sz w:val="28"/>
          <w:szCs w:val="28"/>
          <w:lang w:val="kk-KZ" w:eastAsia="ru-RU"/>
        </w:rPr>
        <w:t>ке түсірсек</w:t>
      </w:r>
      <w:r w:rsidR="0099603C" w:rsidRPr="0099603C">
        <w:rPr>
          <w:rFonts w:ascii="Times New Roman" w:eastAsia="Times New Roman" w:hAnsi="Times New Roman" w:cs="Times New Roman"/>
          <w:sz w:val="28"/>
          <w:szCs w:val="28"/>
          <w:lang w:val="kk-KZ" w:eastAsia="ru-RU"/>
        </w:rPr>
        <w:t xml:space="preserve"> </w:t>
      </w:r>
      <w:r w:rsidR="00751582" w:rsidRPr="0099603C">
        <w:rPr>
          <w:rFonts w:ascii="Times New Roman" w:eastAsia="Times New Roman" w:hAnsi="Times New Roman" w:cs="Times New Roman"/>
          <w:sz w:val="28"/>
          <w:szCs w:val="28"/>
          <w:lang w:val="kk-KZ" w:eastAsia="ru-RU"/>
        </w:rPr>
        <w:t>Батыс</w:t>
      </w:r>
      <w:r w:rsidR="0049759A">
        <w:rPr>
          <w:rFonts w:ascii="Times New Roman" w:eastAsia="Times New Roman" w:hAnsi="Times New Roman" w:cs="Times New Roman"/>
          <w:sz w:val="28"/>
          <w:szCs w:val="28"/>
          <w:lang w:val="kk-KZ" w:eastAsia="ru-RU"/>
        </w:rPr>
        <w:t>тағы 3 облыс пен Қызылорда</w:t>
      </w:r>
      <w:r w:rsidR="00751582" w:rsidRPr="0099603C">
        <w:rPr>
          <w:rFonts w:ascii="Times New Roman" w:eastAsia="Times New Roman" w:hAnsi="Times New Roman" w:cs="Times New Roman"/>
          <w:sz w:val="28"/>
          <w:szCs w:val="28"/>
          <w:lang w:val="kk-KZ" w:eastAsia="ru-RU"/>
        </w:rPr>
        <w:t xml:space="preserve"> </w:t>
      </w:r>
      <w:r w:rsidR="0049759A">
        <w:rPr>
          <w:rFonts w:ascii="Times New Roman" w:eastAsia="Times New Roman" w:hAnsi="Times New Roman" w:cs="Times New Roman"/>
          <w:sz w:val="28"/>
          <w:szCs w:val="28"/>
          <w:lang w:val="kk-KZ" w:eastAsia="ru-RU"/>
        </w:rPr>
        <w:t xml:space="preserve"> өңірлері</w:t>
      </w:r>
      <w:r w:rsidR="00D41A36">
        <w:rPr>
          <w:rFonts w:ascii="Times New Roman" w:eastAsia="Times New Roman" w:hAnsi="Times New Roman" w:cs="Times New Roman"/>
          <w:sz w:val="28"/>
          <w:szCs w:val="28"/>
          <w:lang w:val="kk-KZ" w:eastAsia="ru-RU"/>
        </w:rPr>
        <w:t xml:space="preserve"> экспортн</w:t>
      </w:r>
      <w:r w:rsidR="0099603C" w:rsidRPr="0099603C">
        <w:rPr>
          <w:rFonts w:ascii="Times New Roman" w:eastAsia="Times New Roman" w:hAnsi="Times New Roman" w:cs="Times New Roman"/>
          <w:sz w:val="28"/>
          <w:szCs w:val="28"/>
          <w:lang w:val="kk-KZ" w:eastAsia="ru-RU"/>
        </w:rPr>
        <w:t xml:space="preserve">ың әртараптану </w:t>
      </w:r>
      <w:r w:rsidR="00751582">
        <w:rPr>
          <w:rFonts w:ascii="Times New Roman" w:eastAsia="Times New Roman" w:hAnsi="Times New Roman" w:cs="Times New Roman"/>
          <w:sz w:val="28"/>
          <w:szCs w:val="28"/>
          <w:lang w:val="kk-KZ" w:eastAsia="ru-RU"/>
        </w:rPr>
        <w:t>дәрежесі</w:t>
      </w:r>
      <w:r w:rsidR="0099603C" w:rsidRPr="0099603C">
        <w:rPr>
          <w:rFonts w:ascii="Times New Roman" w:eastAsia="Times New Roman" w:hAnsi="Times New Roman" w:cs="Times New Roman"/>
          <w:sz w:val="28"/>
          <w:szCs w:val="28"/>
          <w:lang w:val="kk-KZ" w:eastAsia="ru-RU"/>
        </w:rPr>
        <w:t xml:space="preserve"> </w:t>
      </w:r>
      <w:r w:rsidR="00751582">
        <w:rPr>
          <w:rFonts w:ascii="Times New Roman" w:eastAsia="Times New Roman" w:hAnsi="Times New Roman" w:cs="Times New Roman"/>
          <w:sz w:val="28"/>
          <w:szCs w:val="28"/>
          <w:lang w:val="kk-KZ" w:eastAsia="ru-RU"/>
        </w:rPr>
        <w:t>аса</w:t>
      </w:r>
      <w:r w:rsidR="0099603C" w:rsidRPr="0099603C">
        <w:rPr>
          <w:rFonts w:ascii="Times New Roman" w:eastAsia="Times New Roman" w:hAnsi="Times New Roman" w:cs="Times New Roman"/>
          <w:sz w:val="28"/>
          <w:szCs w:val="28"/>
          <w:lang w:val="kk-KZ" w:eastAsia="ru-RU"/>
        </w:rPr>
        <w:t xml:space="preserve"> төмен</w:t>
      </w:r>
      <w:r w:rsidR="0049759A">
        <w:rPr>
          <w:rFonts w:ascii="Times New Roman" w:eastAsia="Times New Roman" w:hAnsi="Times New Roman" w:cs="Times New Roman"/>
          <w:sz w:val="28"/>
          <w:szCs w:val="28"/>
          <w:lang w:val="kk-KZ" w:eastAsia="ru-RU"/>
        </w:rPr>
        <w:t xml:space="preserve"> дәрежед</w:t>
      </w:r>
      <w:r w:rsidR="00D41A36">
        <w:rPr>
          <w:rFonts w:ascii="Times New Roman" w:eastAsia="Times New Roman" w:hAnsi="Times New Roman" w:cs="Times New Roman"/>
          <w:sz w:val="28"/>
          <w:szCs w:val="28"/>
          <w:lang w:val="kk-KZ" w:eastAsia="ru-RU"/>
        </w:rPr>
        <w:t>е</w:t>
      </w:r>
      <w:r w:rsidR="0099603C" w:rsidRPr="0099603C">
        <w:rPr>
          <w:rFonts w:ascii="Times New Roman" w:eastAsia="Times New Roman" w:hAnsi="Times New Roman" w:cs="Times New Roman"/>
          <w:sz w:val="28"/>
          <w:szCs w:val="28"/>
          <w:lang w:val="kk-KZ" w:eastAsia="ru-RU"/>
        </w:rPr>
        <w:t>,</w:t>
      </w:r>
      <w:r w:rsidR="00D41A36">
        <w:rPr>
          <w:rFonts w:ascii="Times New Roman" w:eastAsia="Times New Roman" w:hAnsi="Times New Roman" w:cs="Times New Roman"/>
          <w:sz w:val="28"/>
          <w:szCs w:val="28"/>
          <w:lang w:val="kk-KZ" w:eastAsia="ru-RU"/>
        </w:rPr>
        <w:t xml:space="preserve"> бұл дегеніміз экспортының</w:t>
      </w:r>
      <w:r w:rsidR="0099603C" w:rsidRPr="0099603C">
        <w:rPr>
          <w:rFonts w:ascii="Times New Roman" w:eastAsia="Times New Roman" w:hAnsi="Times New Roman" w:cs="Times New Roman"/>
          <w:sz w:val="28"/>
          <w:szCs w:val="28"/>
          <w:lang w:val="kk-KZ" w:eastAsia="ru-RU"/>
        </w:rPr>
        <w:t xml:space="preserve"> шоғырлану </w:t>
      </w:r>
      <w:r w:rsidR="00D41A36">
        <w:rPr>
          <w:rFonts w:ascii="Times New Roman" w:eastAsia="Times New Roman" w:hAnsi="Times New Roman" w:cs="Times New Roman"/>
          <w:sz w:val="28"/>
          <w:szCs w:val="28"/>
          <w:lang w:val="kk-KZ" w:eastAsia="ru-RU"/>
        </w:rPr>
        <w:t>дәрежесі өте</w:t>
      </w:r>
      <w:r w:rsidR="0099603C" w:rsidRPr="0099603C">
        <w:rPr>
          <w:rFonts w:ascii="Times New Roman" w:eastAsia="Times New Roman" w:hAnsi="Times New Roman" w:cs="Times New Roman"/>
          <w:sz w:val="28"/>
          <w:szCs w:val="28"/>
          <w:lang w:val="kk-KZ" w:eastAsia="ru-RU"/>
        </w:rPr>
        <w:t xml:space="preserve"> жоғары </w:t>
      </w:r>
      <w:r w:rsidR="00D41A36">
        <w:rPr>
          <w:rFonts w:ascii="Times New Roman" w:eastAsia="Times New Roman" w:hAnsi="Times New Roman" w:cs="Times New Roman"/>
          <w:sz w:val="28"/>
          <w:szCs w:val="28"/>
          <w:lang w:val="kk-KZ" w:eastAsia="ru-RU"/>
        </w:rPr>
        <w:t xml:space="preserve">болғанын көрдік. </w:t>
      </w:r>
      <w:r w:rsidR="0099603C" w:rsidRPr="0099603C">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1</w:t>
      </w:r>
      <w:r w:rsidR="0099603C" w:rsidRPr="0099603C">
        <w:rPr>
          <w:rFonts w:ascii="Times New Roman" w:eastAsia="Times New Roman" w:hAnsi="Times New Roman" w:cs="Times New Roman"/>
          <w:sz w:val="28"/>
          <w:szCs w:val="28"/>
          <w:lang w:val="kk-KZ" w:eastAsia="ru-RU"/>
        </w:rPr>
        <w:t xml:space="preserve"> сурет). </w:t>
      </w:r>
      <w:r w:rsidR="00D41A36">
        <w:rPr>
          <w:rFonts w:ascii="Times New Roman" w:eastAsia="Times New Roman" w:hAnsi="Times New Roman" w:cs="Times New Roman"/>
          <w:sz w:val="28"/>
          <w:szCs w:val="28"/>
          <w:lang w:val="kk-KZ" w:eastAsia="ru-RU"/>
        </w:rPr>
        <w:t xml:space="preserve">Дегенмен, еліміздің экспортында құны тұрғысында осы өңірлердің үлесі басым, ол шикі мұнай экспортының басымдығын көрсетеді. </w:t>
      </w:r>
      <w:r w:rsidR="0099603C" w:rsidRPr="0099603C">
        <w:rPr>
          <w:rFonts w:ascii="Times New Roman" w:eastAsia="Times New Roman" w:hAnsi="Times New Roman" w:cs="Times New Roman"/>
          <w:sz w:val="28"/>
          <w:szCs w:val="28"/>
          <w:lang w:val="kk-KZ" w:eastAsia="ru-RU"/>
        </w:rPr>
        <w:t xml:space="preserve"> </w:t>
      </w:r>
    </w:p>
    <w:p w:rsidR="0099603C" w:rsidRPr="0099603C" w:rsidRDefault="00D41A36" w:rsidP="00FA6D30">
      <w:pPr>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Кестеден байқағанымыздай </w:t>
      </w:r>
      <w:r w:rsidR="0099603C" w:rsidRPr="0099603C">
        <w:rPr>
          <w:rFonts w:ascii="Times New Roman" w:eastAsia="Times New Roman" w:hAnsi="Times New Roman" w:cs="Times New Roman"/>
          <w:sz w:val="28"/>
          <w:szCs w:val="28"/>
          <w:lang w:val="kk-KZ" w:eastAsia="ru-RU"/>
        </w:rPr>
        <w:t xml:space="preserve">соңғы </w:t>
      </w:r>
      <w:r>
        <w:rPr>
          <w:rFonts w:ascii="Times New Roman" w:eastAsia="Times New Roman" w:hAnsi="Times New Roman" w:cs="Times New Roman"/>
          <w:sz w:val="28"/>
          <w:szCs w:val="28"/>
          <w:lang w:val="kk-KZ" w:eastAsia="ru-RU"/>
        </w:rPr>
        <w:t xml:space="preserve">уақытта Қызылорда облысының экспортында </w:t>
      </w:r>
      <w:r w:rsidR="0099603C" w:rsidRPr="0099603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әртараптану дәрежесі артуда</w:t>
      </w:r>
      <w:r w:rsidR="0099603C" w:rsidRPr="0099603C">
        <w:rPr>
          <w:rFonts w:ascii="Times New Roman" w:eastAsia="Times New Roman" w:hAnsi="Times New Roman" w:cs="Times New Roman"/>
          <w:sz w:val="28"/>
          <w:szCs w:val="28"/>
          <w:lang w:val="kk-KZ" w:eastAsia="ru-RU"/>
        </w:rPr>
        <w:t xml:space="preserve">. Соңғы </w:t>
      </w:r>
      <w:r w:rsidR="0049759A">
        <w:rPr>
          <w:rFonts w:ascii="Times New Roman" w:eastAsia="Times New Roman" w:hAnsi="Times New Roman" w:cs="Times New Roman"/>
          <w:sz w:val="28"/>
          <w:szCs w:val="28"/>
          <w:lang w:val="kk-KZ" w:eastAsia="ru-RU"/>
        </w:rPr>
        <w:t xml:space="preserve">жылдары 0,96 - дан 0,66 </w:t>
      </w:r>
      <w:r w:rsidR="00751582">
        <w:rPr>
          <w:rFonts w:ascii="Times New Roman" w:eastAsia="Times New Roman" w:hAnsi="Times New Roman" w:cs="Times New Roman"/>
          <w:sz w:val="28"/>
          <w:szCs w:val="28"/>
          <w:lang w:val="kk-KZ" w:eastAsia="ru-RU"/>
        </w:rPr>
        <w:t>-</w:t>
      </w:r>
      <w:r w:rsidR="0049759A">
        <w:rPr>
          <w:rFonts w:ascii="Times New Roman" w:eastAsia="Times New Roman" w:hAnsi="Times New Roman" w:cs="Times New Roman"/>
          <w:sz w:val="28"/>
          <w:szCs w:val="28"/>
          <w:lang w:val="kk-KZ" w:eastAsia="ru-RU"/>
        </w:rPr>
        <w:t xml:space="preserve"> </w:t>
      </w:r>
      <w:r w:rsidR="00751582">
        <w:rPr>
          <w:rFonts w:ascii="Times New Roman" w:eastAsia="Times New Roman" w:hAnsi="Times New Roman" w:cs="Times New Roman"/>
          <w:sz w:val="28"/>
          <w:szCs w:val="28"/>
          <w:lang w:val="kk-KZ" w:eastAsia="ru-RU"/>
        </w:rPr>
        <w:t>ға шейін тұрақт</w:t>
      </w:r>
      <w:r w:rsidR="0049759A">
        <w:rPr>
          <w:rFonts w:ascii="Times New Roman" w:eastAsia="Times New Roman" w:hAnsi="Times New Roman" w:cs="Times New Roman"/>
          <w:sz w:val="28"/>
          <w:szCs w:val="28"/>
          <w:lang w:val="kk-KZ" w:eastAsia="ru-RU"/>
        </w:rPr>
        <w:t>ы түрде</w:t>
      </w:r>
      <w:r w:rsidR="0099603C" w:rsidRPr="0099603C">
        <w:rPr>
          <w:rFonts w:ascii="Times New Roman" w:eastAsia="Times New Roman" w:hAnsi="Times New Roman" w:cs="Times New Roman"/>
          <w:sz w:val="28"/>
          <w:szCs w:val="28"/>
          <w:lang w:val="kk-KZ" w:eastAsia="ru-RU"/>
        </w:rPr>
        <w:t xml:space="preserve"> төменде</w:t>
      </w:r>
      <w:r w:rsidR="00751582">
        <w:rPr>
          <w:rFonts w:ascii="Times New Roman" w:eastAsia="Times New Roman" w:hAnsi="Times New Roman" w:cs="Times New Roman"/>
          <w:sz w:val="28"/>
          <w:szCs w:val="28"/>
          <w:lang w:val="kk-KZ" w:eastAsia="ru-RU"/>
        </w:rPr>
        <w:t>ген</w:t>
      </w:r>
      <w:r w:rsidR="0099603C" w:rsidRPr="0099603C">
        <w:rPr>
          <w:rFonts w:ascii="Times New Roman" w:eastAsia="Times New Roman" w:hAnsi="Times New Roman" w:cs="Times New Roman"/>
          <w:sz w:val="28"/>
          <w:szCs w:val="28"/>
          <w:lang w:val="kk-KZ" w:eastAsia="ru-RU"/>
        </w:rPr>
        <w:t xml:space="preserve"> </w:t>
      </w:r>
      <w:r w:rsidR="00751582">
        <w:rPr>
          <w:rFonts w:ascii="Times New Roman" w:eastAsia="Times New Roman" w:hAnsi="Times New Roman" w:cs="Times New Roman"/>
          <w:sz w:val="28"/>
          <w:szCs w:val="28"/>
          <w:lang w:val="kk-KZ" w:eastAsia="ru-RU"/>
        </w:rPr>
        <w:t>серпін</w:t>
      </w:r>
      <w:r w:rsidR="00F83851">
        <w:rPr>
          <w:rFonts w:ascii="Times New Roman" w:eastAsia="Times New Roman" w:hAnsi="Times New Roman" w:cs="Times New Roman"/>
          <w:sz w:val="28"/>
          <w:szCs w:val="28"/>
          <w:lang w:val="kk-KZ" w:eastAsia="ru-RU"/>
        </w:rPr>
        <w:t xml:space="preserve"> аңғардық</w:t>
      </w:r>
      <w:r w:rsidR="0049759A">
        <w:rPr>
          <w:rFonts w:ascii="Times New Roman" w:eastAsia="Times New Roman" w:hAnsi="Times New Roman" w:cs="Times New Roman"/>
          <w:sz w:val="28"/>
          <w:szCs w:val="28"/>
          <w:lang w:val="kk-KZ" w:eastAsia="ru-RU"/>
        </w:rPr>
        <w:t>. Ш</w:t>
      </w:r>
      <w:r w:rsidR="0099603C" w:rsidRPr="0099603C">
        <w:rPr>
          <w:rFonts w:ascii="Times New Roman" w:eastAsia="Times New Roman" w:hAnsi="Times New Roman" w:cs="Times New Roman"/>
          <w:sz w:val="28"/>
          <w:szCs w:val="28"/>
          <w:lang w:val="kk-KZ" w:eastAsia="ru-RU"/>
        </w:rPr>
        <w:t xml:space="preserve">оғырлану </w:t>
      </w:r>
      <w:r w:rsidR="00751582">
        <w:rPr>
          <w:rFonts w:ascii="Times New Roman" w:eastAsia="Times New Roman" w:hAnsi="Times New Roman" w:cs="Times New Roman"/>
          <w:sz w:val="28"/>
          <w:szCs w:val="28"/>
          <w:lang w:val="kk-KZ" w:eastAsia="ru-RU"/>
        </w:rPr>
        <w:t>дәрежесі</w:t>
      </w:r>
      <w:r w:rsidR="0099603C" w:rsidRPr="0099603C">
        <w:rPr>
          <w:rFonts w:ascii="Times New Roman" w:eastAsia="Times New Roman" w:hAnsi="Times New Roman" w:cs="Times New Roman"/>
          <w:sz w:val="28"/>
          <w:szCs w:val="28"/>
          <w:lang w:val="kk-KZ" w:eastAsia="ru-RU"/>
        </w:rPr>
        <w:t xml:space="preserve"> жоғары </w:t>
      </w:r>
      <w:r w:rsidR="00751582" w:rsidRPr="0099603C">
        <w:rPr>
          <w:rFonts w:ascii="Times New Roman" w:eastAsia="Times New Roman" w:hAnsi="Times New Roman" w:cs="Times New Roman"/>
          <w:sz w:val="28"/>
          <w:szCs w:val="28"/>
          <w:lang w:val="kk-KZ" w:eastAsia="ru-RU"/>
        </w:rPr>
        <w:t xml:space="preserve">қалған </w:t>
      </w:r>
      <w:r w:rsidR="0049759A">
        <w:rPr>
          <w:rFonts w:ascii="Times New Roman" w:eastAsia="Times New Roman" w:hAnsi="Times New Roman" w:cs="Times New Roman"/>
          <w:sz w:val="28"/>
          <w:szCs w:val="28"/>
          <w:lang w:val="kk-KZ" w:eastAsia="ru-RU"/>
        </w:rPr>
        <w:t xml:space="preserve">3 </w:t>
      </w:r>
      <w:r w:rsidR="00751582">
        <w:rPr>
          <w:rFonts w:ascii="Times New Roman" w:eastAsia="Times New Roman" w:hAnsi="Times New Roman" w:cs="Times New Roman"/>
          <w:sz w:val="28"/>
          <w:szCs w:val="28"/>
          <w:lang w:val="kk-KZ" w:eastAsia="ru-RU"/>
        </w:rPr>
        <w:t>өңірде</w:t>
      </w:r>
      <w:r w:rsidR="0099603C" w:rsidRPr="0099603C">
        <w:rPr>
          <w:rFonts w:ascii="Times New Roman" w:eastAsia="Times New Roman" w:hAnsi="Times New Roman" w:cs="Times New Roman"/>
          <w:sz w:val="28"/>
          <w:szCs w:val="28"/>
          <w:lang w:val="kk-KZ" w:eastAsia="ru-RU"/>
        </w:rPr>
        <w:t xml:space="preserve"> </w:t>
      </w:r>
      <w:r w:rsidR="00F83851">
        <w:rPr>
          <w:rFonts w:ascii="Times New Roman" w:eastAsia="Times New Roman" w:hAnsi="Times New Roman" w:cs="Times New Roman"/>
          <w:sz w:val="28"/>
          <w:szCs w:val="28"/>
          <w:lang w:val="kk-KZ" w:eastAsia="ru-RU"/>
        </w:rPr>
        <w:t xml:space="preserve">әртараптану дәрежесінде айтарлықтай өзгеріс жоқ. </w:t>
      </w:r>
      <w:r w:rsidR="0099603C" w:rsidRPr="0099603C">
        <w:rPr>
          <w:rFonts w:ascii="Times New Roman" w:eastAsia="Times New Roman" w:hAnsi="Times New Roman" w:cs="Times New Roman"/>
          <w:sz w:val="28"/>
          <w:szCs w:val="28"/>
          <w:lang w:val="kk-KZ" w:eastAsia="ru-RU"/>
        </w:rPr>
        <w:t xml:space="preserve"> </w:t>
      </w:r>
    </w:p>
    <w:p w:rsidR="0099603C" w:rsidRPr="0099603C" w:rsidRDefault="0099603C" w:rsidP="00FB78EF">
      <w:pPr>
        <w:spacing w:after="0" w:line="240" w:lineRule="auto"/>
        <w:ind w:firstLine="708"/>
        <w:jc w:val="both"/>
        <w:rPr>
          <w:rFonts w:ascii="Times New Roman" w:eastAsia="Times New Roman" w:hAnsi="Times New Roman" w:cs="Times New Roman"/>
          <w:sz w:val="26"/>
          <w:szCs w:val="26"/>
          <w:highlight w:val="yellow"/>
          <w:lang w:val="kk-KZ" w:eastAsia="ru-RU"/>
        </w:rPr>
      </w:pPr>
    </w:p>
    <w:p w:rsidR="0099603C" w:rsidRPr="00F83851" w:rsidRDefault="0099603C" w:rsidP="00FB78EF">
      <w:pPr>
        <w:spacing w:after="0" w:line="240" w:lineRule="auto"/>
        <w:jc w:val="center"/>
        <w:rPr>
          <w:rFonts w:ascii="Times New Roman" w:eastAsia="Times New Roman" w:hAnsi="Times New Roman" w:cs="Times New Roman"/>
          <w:b/>
          <w:sz w:val="26"/>
          <w:szCs w:val="26"/>
          <w:highlight w:val="yellow"/>
          <w:lang w:val="kk-KZ" w:eastAsia="ru-RU"/>
        </w:rPr>
      </w:pPr>
      <w:r w:rsidRPr="0099603C">
        <w:rPr>
          <w:rFonts w:ascii="Times New Roman" w:eastAsia="Times New Roman" w:hAnsi="Times New Roman" w:cs="Times New Roman"/>
          <w:noProof/>
          <w:sz w:val="26"/>
          <w:szCs w:val="26"/>
          <w:highlight w:val="yellow"/>
          <w:lang w:eastAsia="ru-RU"/>
        </w:rPr>
        <w:drawing>
          <wp:inline distT="0" distB="0" distL="0" distR="0" wp14:anchorId="36158D3E" wp14:editId="73D86394">
            <wp:extent cx="5695950" cy="30384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603C" w:rsidRPr="00FA6D30" w:rsidRDefault="0099603C" w:rsidP="00FB78EF">
      <w:pPr>
        <w:spacing w:after="0" w:line="240" w:lineRule="auto"/>
        <w:ind w:firstLine="708"/>
        <w:jc w:val="center"/>
        <w:rPr>
          <w:rFonts w:ascii="Times New Roman" w:eastAsia="Times New Roman" w:hAnsi="Times New Roman" w:cs="Times New Roman"/>
          <w:sz w:val="28"/>
          <w:szCs w:val="28"/>
          <w:lang w:val="kk-KZ" w:eastAsia="ru-RU"/>
        </w:rPr>
      </w:pPr>
      <w:r w:rsidRPr="00FA6D30">
        <w:rPr>
          <w:rFonts w:ascii="Times New Roman" w:eastAsia="Times New Roman" w:hAnsi="Times New Roman" w:cs="Times New Roman"/>
          <w:sz w:val="28"/>
          <w:szCs w:val="28"/>
          <w:lang w:val="kk-KZ" w:eastAsia="ru-RU"/>
        </w:rPr>
        <w:t>Сурет</w:t>
      </w:r>
      <w:r w:rsidR="00513A19" w:rsidRPr="00FA6D30">
        <w:rPr>
          <w:rFonts w:ascii="Times New Roman" w:eastAsia="Times New Roman" w:hAnsi="Times New Roman" w:cs="Times New Roman"/>
          <w:sz w:val="28"/>
          <w:szCs w:val="28"/>
          <w:lang w:val="kk-KZ" w:eastAsia="ru-RU"/>
        </w:rPr>
        <w:t xml:space="preserve"> 11–</w:t>
      </w:r>
      <w:r w:rsidRPr="00FA6D30">
        <w:rPr>
          <w:rFonts w:ascii="Times New Roman" w:eastAsia="Times New Roman" w:hAnsi="Times New Roman" w:cs="Times New Roman"/>
          <w:sz w:val="28"/>
          <w:szCs w:val="28"/>
          <w:lang w:val="kk-KZ" w:eastAsia="ru-RU"/>
        </w:rPr>
        <w:t xml:space="preserve"> Қазақстан </w:t>
      </w:r>
      <w:r w:rsidR="00386353">
        <w:rPr>
          <w:rFonts w:ascii="Times New Roman" w:eastAsia="Times New Roman" w:hAnsi="Times New Roman" w:cs="Times New Roman"/>
          <w:sz w:val="28"/>
          <w:szCs w:val="28"/>
          <w:lang w:val="kk-KZ" w:eastAsia="ru-RU"/>
        </w:rPr>
        <w:t>аймақтары</w:t>
      </w:r>
      <w:r w:rsidRPr="00FA6D30">
        <w:rPr>
          <w:rFonts w:ascii="Times New Roman" w:eastAsia="Times New Roman" w:hAnsi="Times New Roman" w:cs="Times New Roman"/>
          <w:sz w:val="28"/>
          <w:szCs w:val="28"/>
          <w:lang w:val="kk-KZ" w:eastAsia="ru-RU"/>
        </w:rPr>
        <w:t xml:space="preserve"> бойынша ННІ индексі көрсеткіші</w:t>
      </w:r>
    </w:p>
    <w:p w:rsidR="0099603C" w:rsidRPr="00F83851" w:rsidRDefault="0099603C" w:rsidP="00FB78EF">
      <w:pPr>
        <w:spacing w:after="0" w:line="240" w:lineRule="auto"/>
        <w:ind w:firstLine="708"/>
        <w:jc w:val="center"/>
        <w:rPr>
          <w:rFonts w:ascii="Times New Roman" w:eastAsia="Times New Roman" w:hAnsi="Times New Roman" w:cs="Times New Roman"/>
          <w:sz w:val="26"/>
          <w:szCs w:val="26"/>
          <w:lang w:val="kk-KZ" w:eastAsia="ru-RU"/>
        </w:rPr>
      </w:pPr>
    </w:p>
    <w:p w:rsidR="0099603C" w:rsidRPr="00553B8D" w:rsidRDefault="0099603C" w:rsidP="00FA6D30">
      <w:pPr>
        <w:spacing w:after="0"/>
        <w:ind w:firstLine="708"/>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 xml:space="preserve">Бұл </w:t>
      </w:r>
      <w:r w:rsidR="00386353">
        <w:rPr>
          <w:rFonts w:ascii="Times New Roman" w:eastAsia="Times New Roman" w:hAnsi="Times New Roman" w:cs="Times New Roman"/>
          <w:sz w:val="28"/>
          <w:szCs w:val="28"/>
          <w:lang w:val="kk-KZ" w:eastAsia="ru-RU"/>
        </w:rPr>
        <w:t>облыстардың</w:t>
      </w:r>
      <w:r w:rsidRPr="00553B8D">
        <w:rPr>
          <w:rFonts w:ascii="Times New Roman" w:eastAsia="Times New Roman" w:hAnsi="Times New Roman" w:cs="Times New Roman"/>
          <w:sz w:val="28"/>
          <w:szCs w:val="28"/>
          <w:lang w:val="kk-KZ" w:eastAsia="ru-RU"/>
        </w:rPr>
        <w:t xml:space="preserve"> </w:t>
      </w:r>
      <w:r w:rsidR="00F83851">
        <w:rPr>
          <w:rFonts w:ascii="Times New Roman" w:eastAsia="Times New Roman" w:hAnsi="Times New Roman" w:cs="Times New Roman"/>
          <w:sz w:val="28"/>
          <w:szCs w:val="28"/>
          <w:lang w:val="kk-KZ" w:eastAsia="ru-RU"/>
        </w:rPr>
        <w:t>әртараптанудың өте төмен дәрежесін</w:t>
      </w:r>
      <w:r w:rsidRPr="00553B8D">
        <w:rPr>
          <w:rFonts w:ascii="Times New Roman" w:eastAsia="Times New Roman" w:hAnsi="Times New Roman" w:cs="Times New Roman"/>
          <w:sz w:val="28"/>
          <w:szCs w:val="28"/>
          <w:lang w:val="kk-KZ" w:eastAsia="ru-RU"/>
        </w:rPr>
        <w:t xml:space="preserve"> </w:t>
      </w:r>
      <w:r w:rsidR="00F83851">
        <w:rPr>
          <w:rFonts w:ascii="Times New Roman" w:eastAsia="Times New Roman" w:hAnsi="Times New Roman" w:cs="Times New Roman"/>
          <w:sz w:val="28"/>
          <w:szCs w:val="28"/>
          <w:lang w:val="kk-KZ" w:eastAsia="ru-RU"/>
        </w:rPr>
        <w:t>өңірлердің</w:t>
      </w:r>
      <w:r w:rsidRPr="00553B8D">
        <w:rPr>
          <w:rFonts w:ascii="Times New Roman" w:eastAsia="Times New Roman" w:hAnsi="Times New Roman" w:cs="Times New Roman"/>
          <w:sz w:val="28"/>
          <w:szCs w:val="28"/>
          <w:lang w:val="kk-KZ" w:eastAsia="ru-RU"/>
        </w:rPr>
        <w:t xml:space="preserve"> </w:t>
      </w:r>
      <w:r w:rsidR="00BD2A42">
        <w:rPr>
          <w:rFonts w:ascii="Times New Roman" w:eastAsia="Times New Roman" w:hAnsi="Times New Roman" w:cs="Times New Roman"/>
          <w:sz w:val="28"/>
          <w:szCs w:val="28"/>
          <w:lang w:val="kk-KZ" w:eastAsia="ru-RU"/>
        </w:rPr>
        <w:t>шикі мұнай саласына</w:t>
      </w:r>
      <w:r w:rsidR="00751582">
        <w:rPr>
          <w:rFonts w:ascii="Times New Roman" w:eastAsia="Times New Roman" w:hAnsi="Times New Roman" w:cs="Times New Roman"/>
          <w:sz w:val="28"/>
          <w:szCs w:val="28"/>
          <w:lang w:val="kk-KZ" w:eastAsia="ru-RU"/>
        </w:rPr>
        <w:t xml:space="preserve"> мамандануымен байланыстырамыз</w:t>
      </w:r>
      <w:r w:rsidRPr="00553B8D">
        <w:rPr>
          <w:rFonts w:ascii="Times New Roman" w:eastAsia="Times New Roman" w:hAnsi="Times New Roman" w:cs="Times New Roman"/>
          <w:sz w:val="28"/>
          <w:szCs w:val="28"/>
          <w:lang w:val="kk-KZ" w:eastAsia="ru-RU"/>
        </w:rPr>
        <w:t xml:space="preserve"> (</w:t>
      </w:r>
      <w:r w:rsidR="00BC3299" w:rsidRPr="00553B8D">
        <w:rPr>
          <w:rFonts w:ascii="Times New Roman" w:eastAsia="Times New Roman" w:hAnsi="Times New Roman" w:cs="Times New Roman"/>
          <w:sz w:val="28"/>
          <w:szCs w:val="28"/>
          <w:lang w:val="kk-KZ" w:eastAsia="ru-RU"/>
        </w:rPr>
        <w:t>16</w:t>
      </w:r>
      <w:r w:rsidRPr="00553B8D">
        <w:rPr>
          <w:rFonts w:ascii="Times New Roman" w:eastAsia="Times New Roman" w:hAnsi="Times New Roman" w:cs="Times New Roman"/>
          <w:sz w:val="28"/>
          <w:szCs w:val="28"/>
          <w:lang w:val="kk-KZ" w:eastAsia="ru-RU"/>
        </w:rPr>
        <w:t xml:space="preserve"> кесте). </w:t>
      </w:r>
      <w:r w:rsidR="00751582">
        <w:rPr>
          <w:rFonts w:ascii="Times New Roman" w:eastAsia="Times New Roman" w:hAnsi="Times New Roman" w:cs="Times New Roman"/>
          <w:sz w:val="28"/>
          <w:szCs w:val="28"/>
          <w:lang w:val="kk-KZ" w:eastAsia="ru-RU"/>
        </w:rPr>
        <w:t>Аталған</w:t>
      </w:r>
      <w:r w:rsidRPr="00553B8D">
        <w:rPr>
          <w:rFonts w:ascii="Times New Roman" w:eastAsia="Times New Roman" w:hAnsi="Times New Roman" w:cs="Times New Roman"/>
          <w:sz w:val="28"/>
          <w:szCs w:val="28"/>
          <w:lang w:val="kk-KZ" w:eastAsia="ru-RU"/>
        </w:rPr>
        <w:t xml:space="preserve"> </w:t>
      </w:r>
      <w:r w:rsidR="00F83851">
        <w:rPr>
          <w:rFonts w:ascii="Times New Roman" w:eastAsia="Times New Roman" w:hAnsi="Times New Roman" w:cs="Times New Roman"/>
          <w:sz w:val="28"/>
          <w:szCs w:val="28"/>
          <w:lang w:val="kk-KZ" w:eastAsia="ru-RU"/>
        </w:rPr>
        <w:t>аймақт</w:t>
      </w:r>
      <w:r w:rsidR="00751582">
        <w:rPr>
          <w:rFonts w:ascii="Times New Roman" w:eastAsia="Times New Roman" w:hAnsi="Times New Roman" w:cs="Times New Roman"/>
          <w:sz w:val="28"/>
          <w:szCs w:val="28"/>
          <w:lang w:val="kk-KZ" w:eastAsia="ru-RU"/>
        </w:rPr>
        <w:t>тардың</w:t>
      </w:r>
      <w:r w:rsidRPr="00553B8D">
        <w:rPr>
          <w:rFonts w:ascii="Times New Roman" w:eastAsia="Times New Roman" w:hAnsi="Times New Roman" w:cs="Times New Roman"/>
          <w:sz w:val="28"/>
          <w:szCs w:val="28"/>
          <w:lang w:val="kk-KZ" w:eastAsia="ru-RU"/>
        </w:rPr>
        <w:t xml:space="preserve"> экспорт</w:t>
      </w:r>
      <w:r w:rsidR="00F83851">
        <w:rPr>
          <w:rFonts w:ascii="Times New Roman" w:eastAsia="Times New Roman" w:hAnsi="Times New Roman" w:cs="Times New Roman"/>
          <w:sz w:val="28"/>
          <w:szCs w:val="28"/>
          <w:lang w:val="kk-KZ" w:eastAsia="ru-RU"/>
        </w:rPr>
        <w:t>ы</w:t>
      </w:r>
      <w:r w:rsidRPr="00553B8D">
        <w:rPr>
          <w:rFonts w:ascii="Times New Roman" w:eastAsia="Times New Roman" w:hAnsi="Times New Roman" w:cs="Times New Roman"/>
          <w:sz w:val="28"/>
          <w:szCs w:val="28"/>
          <w:lang w:val="kk-KZ" w:eastAsia="ru-RU"/>
        </w:rPr>
        <w:t xml:space="preserve"> құр</w:t>
      </w:r>
      <w:r w:rsidR="00F83851">
        <w:rPr>
          <w:rFonts w:ascii="Times New Roman" w:eastAsia="Times New Roman" w:hAnsi="Times New Roman" w:cs="Times New Roman"/>
          <w:sz w:val="28"/>
          <w:szCs w:val="28"/>
          <w:lang w:val="kk-KZ" w:eastAsia="ru-RU"/>
        </w:rPr>
        <w:t>амына тоқталсақ</w:t>
      </w:r>
      <w:r w:rsidRPr="00553B8D">
        <w:rPr>
          <w:rFonts w:ascii="Times New Roman" w:eastAsia="Times New Roman" w:hAnsi="Times New Roman" w:cs="Times New Roman"/>
          <w:sz w:val="28"/>
          <w:szCs w:val="28"/>
          <w:lang w:val="kk-KZ" w:eastAsia="ru-RU"/>
        </w:rPr>
        <w:t xml:space="preserve">, </w:t>
      </w:r>
      <w:r w:rsidR="00F83851">
        <w:rPr>
          <w:rFonts w:ascii="Times New Roman" w:eastAsia="Times New Roman" w:hAnsi="Times New Roman" w:cs="Times New Roman"/>
          <w:sz w:val="28"/>
          <w:szCs w:val="28"/>
          <w:lang w:val="kk-KZ" w:eastAsia="ru-RU"/>
        </w:rPr>
        <w:t>мысалы</w:t>
      </w:r>
      <w:r w:rsidRPr="00553B8D">
        <w:rPr>
          <w:rFonts w:ascii="Times New Roman" w:eastAsia="Times New Roman" w:hAnsi="Times New Roman" w:cs="Times New Roman"/>
          <w:sz w:val="28"/>
          <w:szCs w:val="28"/>
          <w:lang w:val="kk-KZ" w:eastAsia="ru-RU"/>
        </w:rPr>
        <w:t xml:space="preserve"> Маңғыстау </w:t>
      </w:r>
      <w:r w:rsidR="00751582">
        <w:rPr>
          <w:rFonts w:ascii="Times New Roman" w:eastAsia="Times New Roman" w:hAnsi="Times New Roman" w:cs="Times New Roman"/>
          <w:sz w:val="28"/>
          <w:szCs w:val="28"/>
          <w:lang w:val="kk-KZ" w:eastAsia="ru-RU"/>
        </w:rPr>
        <w:t>өңірі</w:t>
      </w:r>
      <w:r w:rsidRPr="00553B8D">
        <w:rPr>
          <w:rFonts w:ascii="Times New Roman" w:eastAsia="Times New Roman" w:hAnsi="Times New Roman" w:cs="Times New Roman"/>
          <w:sz w:val="28"/>
          <w:szCs w:val="28"/>
          <w:lang w:val="kk-KZ" w:eastAsia="ru-RU"/>
        </w:rPr>
        <w:t xml:space="preserve"> экспортының 96%</w:t>
      </w:r>
      <w:r w:rsidR="00BD2A42">
        <w:rPr>
          <w:rFonts w:ascii="Times New Roman" w:eastAsia="Times New Roman" w:hAnsi="Times New Roman" w:cs="Times New Roman"/>
          <w:sz w:val="28"/>
          <w:szCs w:val="28"/>
          <w:lang w:val="kk-KZ" w:eastAsia="ru-RU"/>
        </w:rPr>
        <w:t xml:space="preserve"> астамы</w:t>
      </w:r>
      <w:r w:rsidRPr="00553B8D">
        <w:rPr>
          <w:rFonts w:ascii="Times New Roman" w:eastAsia="Times New Roman" w:hAnsi="Times New Roman" w:cs="Times New Roman"/>
          <w:sz w:val="28"/>
          <w:szCs w:val="28"/>
          <w:lang w:val="kk-KZ" w:eastAsia="ru-RU"/>
        </w:rPr>
        <w:t xml:space="preserve"> </w:t>
      </w:r>
      <w:r w:rsidR="00BD2A42">
        <w:rPr>
          <w:rFonts w:ascii="Times New Roman" w:eastAsia="Times New Roman" w:hAnsi="Times New Roman" w:cs="Times New Roman"/>
          <w:sz w:val="28"/>
          <w:szCs w:val="28"/>
          <w:lang w:val="kk-KZ" w:eastAsia="ru-RU"/>
        </w:rPr>
        <w:t>ш</w:t>
      </w:r>
      <w:r w:rsidRPr="00553B8D">
        <w:rPr>
          <w:rFonts w:ascii="Times New Roman" w:eastAsia="Times New Roman" w:hAnsi="Times New Roman" w:cs="Times New Roman"/>
          <w:sz w:val="28"/>
          <w:szCs w:val="28"/>
          <w:lang w:val="kk-KZ" w:eastAsia="ru-RU"/>
        </w:rPr>
        <w:t xml:space="preserve">икі мұнай </w:t>
      </w:r>
      <w:r w:rsidR="00BD2A42">
        <w:rPr>
          <w:rFonts w:ascii="Times New Roman" w:eastAsia="Times New Roman" w:hAnsi="Times New Roman" w:cs="Times New Roman"/>
          <w:sz w:val="28"/>
          <w:szCs w:val="28"/>
          <w:lang w:val="kk-KZ" w:eastAsia="ru-RU"/>
        </w:rPr>
        <w:t>мен</w:t>
      </w:r>
      <w:r w:rsidR="0049759A">
        <w:rPr>
          <w:rFonts w:ascii="Times New Roman" w:eastAsia="Times New Roman" w:hAnsi="Times New Roman" w:cs="Times New Roman"/>
          <w:sz w:val="28"/>
          <w:szCs w:val="28"/>
          <w:lang w:val="kk-KZ" w:eastAsia="ru-RU"/>
        </w:rPr>
        <w:t xml:space="preserve"> </w:t>
      </w:r>
      <w:r w:rsidRPr="00553B8D">
        <w:rPr>
          <w:rFonts w:ascii="Times New Roman" w:eastAsia="Times New Roman" w:hAnsi="Times New Roman" w:cs="Times New Roman"/>
          <w:sz w:val="28"/>
          <w:szCs w:val="28"/>
          <w:lang w:val="kk-KZ" w:eastAsia="ru-RU"/>
        </w:rPr>
        <w:t>газ өндіру</w:t>
      </w:r>
      <w:r w:rsidR="00BD2A42">
        <w:rPr>
          <w:rFonts w:ascii="Times New Roman" w:eastAsia="Times New Roman" w:hAnsi="Times New Roman" w:cs="Times New Roman"/>
          <w:sz w:val="28"/>
          <w:szCs w:val="28"/>
          <w:lang w:val="kk-KZ" w:eastAsia="ru-RU"/>
        </w:rPr>
        <w:t>ге жатады.</w:t>
      </w:r>
      <w:r w:rsidRPr="00553B8D">
        <w:rPr>
          <w:rFonts w:ascii="Times New Roman" w:eastAsia="Times New Roman" w:hAnsi="Times New Roman" w:cs="Times New Roman"/>
          <w:sz w:val="28"/>
          <w:szCs w:val="28"/>
          <w:lang w:val="kk-KZ" w:eastAsia="ru-RU"/>
        </w:rPr>
        <w:t xml:space="preserve"> </w:t>
      </w:r>
      <w:r w:rsidR="00BD2A42">
        <w:rPr>
          <w:rFonts w:ascii="Times New Roman" w:eastAsia="Times New Roman" w:hAnsi="Times New Roman" w:cs="Times New Roman"/>
          <w:sz w:val="28"/>
          <w:szCs w:val="28"/>
          <w:lang w:val="kk-KZ" w:eastAsia="ru-RU"/>
        </w:rPr>
        <w:t>Аймақта а</w:t>
      </w:r>
      <w:r w:rsidRPr="00553B8D">
        <w:rPr>
          <w:rFonts w:ascii="Times New Roman" w:eastAsia="Times New Roman" w:hAnsi="Times New Roman" w:cs="Times New Roman"/>
          <w:sz w:val="28"/>
          <w:szCs w:val="28"/>
          <w:lang w:val="kk-KZ" w:eastAsia="ru-RU"/>
        </w:rPr>
        <w:t>уылшаруашылы</w:t>
      </w:r>
      <w:r w:rsidR="00751582">
        <w:rPr>
          <w:rFonts w:ascii="Times New Roman" w:eastAsia="Times New Roman" w:hAnsi="Times New Roman" w:cs="Times New Roman"/>
          <w:sz w:val="28"/>
          <w:szCs w:val="28"/>
          <w:lang w:val="kk-KZ" w:eastAsia="ru-RU"/>
        </w:rPr>
        <w:t>ғы</w:t>
      </w:r>
      <w:r w:rsidRPr="00553B8D">
        <w:rPr>
          <w:rFonts w:ascii="Times New Roman" w:eastAsia="Times New Roman" w:hAnsi="Times New Roman" w:cs="Times New Roman"/>
          <w:sz w:val="28"/>
          <w:szCs w:val="28"/>
          <w:lang w:val="kk-KZ" w:eastAsia="ru-RU"/>
        </w:rPr>
        <w:t xml:space="preserve"> өнімдері</w:t>
      </w:r>
      <w:r w:rsidR="00751582">
        <w:rPr>
          <w:rFonts w:ascii="Times New Roman" w:eastAsia="Times New Roman" w:hAnsi="Times New Roman" w:cs="Times New Roman"/>
          <w:sz w:val="28"/>
          <w:szCs w:val="28"/>
          <w:lang w:val="kk-KZ" w:eastAsia="ru-RU"/>
        </w:rPr>
        <w:t>нің экспор</w:t>
      </w:r>
      <w:r w:rsidR="00BD2A42">
        <w:rPr>
          <w:rFonts w:ascii="Times New Roman" w:eastAsia="Times New Roman" w:hAnsi="Times New Roman" w:cs="Times New Roman"/>
          <w:sz w:val="28"/>
          <w:szCs w:val="28"/>
          <w:lang w:val="kk-KZ" w:eastAsia="ru-RU"/>
        </w:rPr>
        <w:t>ты</w:t>
      </w:r>
      <w:r w:rsidRPr="00553B8D">
        <w:rPr>
          <w:rFonts w:ascii="Times New Roman" w:eastAsia="Times New Roman" w:hAnsi="Times New Roman" w:cs="Times New Roman"/>
          <w:sz w:val="28"/>
          <w:szCs w:val="28"/>
          <w:lang w:val="kk-KZ" w:eastAsia="ru-RU"/>
        </w:rPr>
        <w:t xml:space="preserve"> 0,1%, өңдеу</w:t>
      </w:r>
      <w:r w:rsidR="00751582">
        <w:rPr>
          <w:rFonts w:ascii="Times New Roman" w:eastAsia="Times New Roman" w:hAnsi="Times New Roman" w:cs="Times New Roman"/>
          <w:sz w:val="28"/>
          <w:szCs w:val="28"/>
          <w:lang w:val="kk-KZ" w:eastAsia="ru-RU"/>
        </w:rPr>
        <w:t>ші өнеркәсіп</w:t>
      </w:r>
      <w:r w:rsidRPr="00553B8D">
        <w:rPr>
          <w:rFonts w:ascii="Times New Roman" w:eastAsia="Times New Roman" w:hAnsi="Times New Roman" w:cs="Times New Roman"/>
          <w:sz w:val="28"/>
          <w:szCs w:val="28"/>
          <w:lang w:val="kk-KZ" w:eastAsia="ru-RU"/>
        </w:rPr>
        <w:t xml:space="preserve"> 3,5%, </w:t>
      </w:r>
      <w:r w:rsidR="00751582">
        <w:rPr>
          <w:rFonts w:ascii="Times New Roman" w:eastAsia="Times New Roman" w:hAnsi="Times New Roman" w:cs="Times New Roman"/>
          <w:sz w:val="28"/>
          <w:szCs w:val="28"/>
          <w:lang w:val="kk-KZ" w:eastAsia="ru-RU"/>
        </w:rPr>
        <w:t>басқа салалар</w:t>
      </w:r>
      <w:r w:rsidRPr="00553B8D">
        <w:rPr>
          <w:rFonts w:ascii="Times New Roman" w:eastAsia="Times New Roman" w:hAnsi="Times New Roman" w:cs="Times New Roman"/>
          <w:sz w:val="28"/>
          <w:szCs w:val="28"/>
          <w:lang w:val="kk-KZ" w:eastAsia="ru-RU"/>
        </w:rPr>
        <w:t xml:space="preserve"> 0,1% </w:t>
      </w:r>
      <w:r w:rsidR="0049759A">
        <w:rPr>
          <w:rFonts w:ascii="Times New Roman" w:eastAsia="Times New Roman" w:hAnsi="Times New Roman" w:cs="Times New Roman"/>
          <w:sz w:val="28"/>
          <w:szCs w:val="28"/>
          <w:lang w:val="kk-KZ" w:eastAsia="ru-RU"/>
        </w:rPr>
        <w:t>шамасында</w:t>
      </w:r>
      <w:r w:rsidR="00F83851">
        <w:rPr>
          <w:rFonts w:ascii="Times New Roman" w:eastAsia="Times New Roman" w:hAnsi="Times New Roman" w:cs="Times New Roman"/>
          <w:sz w:val="28"/>
          <w:szCs w:val="28"/>
          <w:lang w:val="kk-KZ" w:eastAsia="ru-RU"/>
        </w:rPr>
        <w:t xml:space="preserve"> </w:t>
      </w:r>
      <w:r w:rsidR="00F83851" w:rsidRPr="00F83851">
        <w:rPr>
          <w:rFonts w:ascii="Times New Roman" w:eastAsia="Times New Roman" w:hAnsi="Times New Roman" w:cs="Times New Roman"/>
          <w:sz w:val="28"/>
          <w:szCs w:val="28"/>
          <w:lang w:val="kk-KZ" w:eastAsia="ru-RU"/>
        </w:rPr>
        <w:t>[</w:t>
      </w:r>
      <w:r w:rsidR="00FD5691">
        <w:rPr>
          <w:rFonts w:ascii="Times New Roman" w:eastAsia="Times New Roman" w:hAnsi="Times New Roman" w:cs="Times New Roman"/>
          <w:sz w:val="28"/>
          <w:szCs w:val="28"/>
          <w:lang w:val="kk-KZ" w:eastAsia="ru-RU"/>
        </w:rPr>
        <w:fldChar w:fldCharType="begin"/>
      </w:r>
      <w:r w:rsidR="00FD5691">
        <w:rPr>
          <w:rFonts w:ascii="Times New Roman" w:eastAsia="Times New Roman" w:hAnsi="Times New Roman" w:cs="Times New Roman"/>
          <w:sz w:val="28"/>
          <w:szCs w:val="28"/>
          <w:lang w:val="kk-KZ" w:eastAsia="ru-RU"/>
        </w:rPr>
        <w:instrText xml:space="preserve"> NOTEREF _Ref119008694 \h </w:instrText>
      </w:r>
      <w:r w:rsidR="00FD5691">
        <w:rPr>
          <w:rFonts w:ascii="Times New Roman" w:eastAsia="Times New Roman" w:hAnsi="Times New Roman" w:cs="Times New Roman"/>
          <w:sz w:val="28"/>
          <w:szCs w:val="28"/>
          <w:lang w:val="kk-KZ" w:eastAsia="ru-RU"/>
        </w:rPr>
      </w:r>
      <w:r w:rsidR="00FD5691">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val="kk-KZ" w:eastAsia="ru-RU"/>
        </w:rPr>
        <w:t>2</w:t>
      </w:r>
      <w:r w:rsidR="00FD5691">
        <w:rPr>
          <w:rFonts w:ascii="Times New Roman" w:eastAsia="Times New Roman" w:hAnsi="Times New Roman" w:cs="Times New Roman"/>
          <w:sz w:val="28"/>
          <w:szCs w:val="28"/>
          <w:lang w:val="kk-KZ" w:eastAsia="ru-RU"/>
        </w:rPr>
        <w:fldChar w:fldCharType="end"/>
      </w:r>
      <w:r w:rsidR="00F83851" w:rsidRPr="00F83851">
        <w:rPr>
          <w:rFonts w:ascii="Times New Roman" w:eastAsia="Times New Roman" w:hAnsi="Times New Roman" w:cs="Times New Roman"/>
          <w:sz w:val="28"/>
          <w:szCs w:val="28"/>
          <w:lang w:val="kk-KZ" w:eastAsia="ru-RU"/>
        </w:rPr>
        <w:t>]</w:t>
      </w:r>
      <w:r w:rsidRPr="00553B8D">
        <w:rPr>
          <w:rFonts w:ascii="Times New Roman" w:eastAsia="Times New Roman" w:hAnsi="Times New Roman" w:cs="Times New Roman"/>
          <w:sz w:val="28"/>
          <w:szCs w:val="28"/>
          <w:lang w:val="kk-KZ" w:eastAsia="ru-RU"/>
        </w:rPr>
        <w:t xml:space="preserve">. </w:t>
      </w:r>
      <w:r w:rsidR="00F16C50">
        <w:rPr>
          <w:rFonts w:ascii="Times New Roman" w:eastAsia="Times New Roman" w:hAnsi="Times New Roman" w:cs="Times New Roman"/>
          <w:sz w:val="28"/>
          <w:szCs w:val="28"/>
          <w:lang w:val="kk-KZ" w:eastAsia="ru-RU"/>
        </w:rPr>
        <w:t>Бұл аймақтарда өңдеу саласын дамыту маңызды. Тау-кен өндірісі жанынан шағын және орта кәсіпкерлікті дамыту арқылы өңдеу өнеркәсібін жандандыру мүмкіндіктерін қарастырған жөн.</w:t>
      </w:r>
    </w:p>
    <w:p w:rsidR="0099603C" w:rsidRPr="00553B8D" w:rsidRDefault="0099603C" w:rsidP="00553B8D">
      <w:pPr>
        <w:spacing w:after="0"/>
        <w:ind w:firstLine="708"/>
        <w:jc w:val="both"/>
        <w:rPr>
          <w:rFonts w:ascii="Times New Roman" w:eastAsia="Times New Roman" w:hAnsi="Times New Roman" w:cs="Times New Roman"/>
          <w:sz w:val="28"/>
          <w:szCs w:val="28"/>
          <w:lang w:val="kk-KZ" w:eastAsia="ru-RU"/>
        </w:rPr>
      </w:pPr>
    </w:p>
    <w:p w:rsidR="00D56882" w:rsidRDefault="00D56882" w:rsidP="00553B8D">
      <w:pPr>
        <w:spacing w:after="0"/>
        <w:jc w:val="both"/>
        <w:rPr>
          <w:rFonts w:ascii="Times New Roman" w:eastAsia="Times New Roman" w:hAnsi="Times New Roman" w:cs="Times New Roman"/>
          <w:sz w:val="28"/>
          <w:szCs w:val="28"/>
          <w:lang w:val="kk-KZ" w:eastAsia="ru-RU"/>
        </w:rPr>
      </w:pPr>
    </w:p>
    <w:p w:rsidR="0099603C" w:rsidRPr="00553B8D" w:rsidRDefault="0099603C" w:rsidP="00553B8D">
      <w:pPr>
        <w:spacing w:after="0"/>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lastRenderedPageBreak/>
        <w:t xml:space="preserve">Кесте </w:t>
      </w:r>
      <w:r w:rsidR="00BC3299" w:rsidRPr="00553B8D">
        <w:rPr>
          <w:rFonts w:ascii="Times New Roman" w:eastAsia="Times New Roman" w:hAnsi="Times New Roman" w:cs="Times New Roman"/>
          <w:sz w:val="28"/>
          <w:szCs w:val="28"/>
          <w:lang w:val="kk-KZ" w:eastAsia="ru-RU"/>
        </w:rPr>
        <w:t>16</w:t>
      </w:r>
      <w:r w:rsidRPr="00553B8D">
        <w:rPr>
          <w:rFonts w:ascii="Times New Roman" w:eastAsia="Times New Roman" w:hAnsi="Times New Roman" w:cs="Times New Roman"/>
          <w:sz w:val="28"/>
          <w:szCs w:val="28"/>
          <w:lang w:val="kk-KZ" w:eastAsia="ru-RU"/>
        </w:rPr>
        <w:t xml:space="preserve"> –  Экспорттың </w:t>
      </w:r>
      <w:r w:rsidR="00F83851">
        <w:rPr>
          <w:rFonts w:ascii="Times New Roman" w:eastAsia="Times New Roman" w:hAnsi="Times New Roman" w:cs="Times New Roman"/>
          <w:sz w:val="28"/>
          <w:szCs w:val="28"/>
          <w:lang w:val="kk-KZ" w:eastAsia="ru-RU"/>
        </w:rPr>
        <w:t xml:space="preserve">әртараптану дәрежесі өте төмен өңірлердің </w:t>
      </w:r>
      <w:r w:rsidR="00751582">
        <w:rPr>
          <w:rFonts w:ascii="Times New Roman" w:eastAsia="Times New Roman" w:hAnsi="Times New Roman" w:cs="Times New Roman"/>
          <w:sz w:val="28"/>
          <w:szCs w:val="28"/>
          <w:lang w:val="kk-KZ" w:eastAsia="ru-RU"/>
        </w:rPr>
        <w:t xml:space="preserve">экспортының </w:t>
      </w:r>
      <w:r w:rsidRPr="00553B8D">
        <w:rPr>
          <w:rFonts w:ascii="Times New Roman" w:eastAsia="Times New Roman" w:hAnsi="Times New Roman" w:cs="Times New Roman"/>
          <w:sz w:val="28"/>
          <w:szCs w:val="28"/>
          <w:lang w:val="kk-KZ" w:eastAsia="ru-RU"/>
        </w:rPr>
        <w:t>құрылымы</w:t>
      </w:r>
    </w:p>
    <w:tbl>
      <w:tblPr>
        <w:tblStyle w:val="31"/>
        <w:tblW w:w="0" w:type="auto"/>
        <w:jc w:val="center"/>
        <w:tblLook w:val="04A0" w:firstRow="1" w:lastRow="0" w:firstColumn="1" w:lastColumn="0" w:noHBand="0" w:noVBand="1"/>
      </w:tblPr>
      <w:tblGrid>
        <w:gridCol w:w="675"/>
        <w:gridCol w:w="3152"/>
        <w:gridCol w:w="1914"/>
        <w:gridCol w:w="1914"/>
        <w:gridCol w:w="1915"/>
      </w:tblGrid>
      <w:tr w:rsidR="00751582" w:rsidRPr="00553B8D" w:rsidTr="00751582">
        <w:trPr>
          <w:jc w:val="center"/>
        </w:trPr>
        <w:tc>
          <w:tcPr>
            <w:tcW w:w="675" w:type="dxa"/>
          </w:tcPr>
          <w:p w:rsidR="00751582" w:rsidRPr="00553B8D" w:rsidRDefault="00751582" w:rsidP="00553B8D">
            <w:pPr>
              <w:rPr>
                <w:rFonts w:ascii="Times New Roman" w:eastAsia="Times New Roman" w:hAnsi="Times New Roman" w:cs="Times New Roman"/>
                <w:sz w:val="28"/>
                <w:szCs w:val="28"/>
                <w:lang w:val="kk-KZ" w:eastAsia="ru-RU"/>
              </w:rPr>
            </w:pPr>
          </w:p>
        </w:tc>
        <w:tc>
          <w:tcPr>
            <w:tcW w:w="3152" w:type="dxa"/>
          </w:tcPr>
          <w:p w:rsidR="00751582" w:rsidRPr="00553B8D" w:rsidRDefault="00751582" w:rsidP="00553B8D">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Өңір</w:t>
            </w:r>
            <w:r w:rsidRPr="00553B8D">
              <w:rPr>
                <w:rFonts w:ascii="Times New Roman" w:eastAsia="Times New Roman" w:hAnsi="Times New Roman" w:cs="Times New Roman"/>
                <w:sz w:val="28"/>
                <w:szCs w:val="28"/>
                <w:lang w:val="kk-KZ" w:eastAsia="ru-RU"/>
              </w:rPr>
              <w:t xml:space="preserve"> </w:t>
            </w:r>
          </w:p>
        </w:tc>
        <w:tc>
          <w:tcPr>
            <w:tcW w:w="1914" w:type="dxa"/>
          </w:tcPr>
          <w:p w:rsidR="00751582" w:rsidRPr="00553B8D" w:rsidRDefault="00751582" w:rsidP="003B5151">
            <w:pPr>
              <w:jc w:val="cente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Тау-кен өнеркәсібі экспорты</w:t>
            </w:r>
          </w:p>
        </w:tc>
        <w:tc>
          <w:tcPr>
            <w:tcW w:w="1914" w:type="dxa"/>
          </w:tcPr>
          <w:p w:rsidR="00751582" w:rsidRPr="00553B8D" w:rsidRDefault="00751582" w:rsidP="003B5151">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w:t>
            </w:r>
            <w:r w:rsidRPr="00553B8D">
              <w:rPr>
                <w:rFonts w:ascii="Times New Roman" w:eastAsia="Times New Roman" w:hAnsi="Times New Roman" w:cs="Times New Roman"/>
                <w:sz w:val="28"/>
                <w:szCs w:val="28"/>
                <w:lang w:val="kk-KZ" w:eastAsia="ru-RU"/>
              </w:rPr>
              <w:t>кспорттағы үлесі</w:t>
            </w:r>
          </w:p>
        </w:tc>
        <w:tc>
          <w:tcPr>
            <w:tcW w:w="1915" w:type="dxa"/>
          </w:tcPr>
          <w:p w:rsidR="00751582" w:rsidRPr="00553B8D" w:rsidRDefault="00751582" w:rsidP="00553B8D">
            <w:pPr>
              <w:jc w:val="cente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Экспорт млн.АҚШ доллары</w:t>
            </w:r>
          </w:p>
        </w:tc>
      </w:tr>
      <w:tr w:rsidR="00751582" w:rsidRPr="00553B8D" w:rsidTr="00751582">
        <w:trPr>
          <w:jc w:val="center"/>
        </w:trPr>
        <w:tc>
          <w:tcPr>
            <w:tcW w:w="675" w:type="dxa"/>
          </w:tcPr>
          <w:p w:rsidR="00751582" w:rsidRPr="00553B8D" w:rsidRDefault="00751582" w:rsidP="00553B8D">
            <w:pP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1</w:t>
            </w:r>
          </w:p>
        </w:tc>
        <w:tc>
          <w:tcPr>
            <w:tcW w:w="3152" w:type="dxa"/>
            <w:vAlign w:val="bottom"/>
          </w:tcPr>
          <w:p w:rsidR="00751582" w:rsidRPr="00553B8D" w:rsidRDefault="00751582" w:rsidP="003B5151">
            <w:pP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Атырау</w:t>
            </w:r>
          </w:p>
        </w:tc>
        <w:tc>
          <w:tcPr>
            <w:tcW w:w="1914" w:type="dxa"/>
          </w:tcPr>
          <w:p w:rsidR="00751582" w:rsidRPr="00553B8D"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lang w:val="kk-KZ"/>
              </w:rPr>
              <w:t>15</w:t>
            </w:r>
            <w:r w:rsidR="00751582" w:rsidRPr="00553B8D">
              <w:rPr>
                <w:rFonts w:ascii="Times New Roman" w:hAnsi="Times New Roman"/>
                <w:sz w:val="28"/>
                <w:szCs w:val="28"/>
                <w:lang w:val="kk-KZ"/>
              </w:rPr>
              <w:t>652,7</w:t>
            </w:r>
          </w:p>
        </w:tc>
        <w:tc>
          <w:tcPr>
            <w:tcW w:w="1914" w:type="dxa"/>
          </w:tcPr>
          <w:p w:rsidR="00751582" w:rsidRPr="00553B8D"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lang w:val="kk-KZ"/>
              </w:rPr>
              <w:t>92,9</w:t>
            </w:r>
          </w:p>
        </w:tc>
        <w:tc>
          <w:tcPr>
            <w:tcW w:w="1915" w:type="dxa"/>
          </w:tcPr>
          <w:p w:rsidR="00751582" w:rsidRPr="00553B8D" w:rsidRDefault="00751582" w:rsidP="003B5151">
            <w:pPr>
              <w:autoSpaceDE w:val="0"/>
              <w:autoSpaceDN w:val="0"/>
              <w:adjustRightInd w:val="0"/>
              <w:jc w:val="center"/>
              <w:rPr>
                <w:rFonts w:ascii="Times New Roman" w:hAnsi="Times New Roman"/>
                <w:sz w:val="28"/>
                <w:szCs w:val="28"/>
                <w:lang w:val="kk-KZ"/>
              </w:rPr>
            </w:pPr>
            <w:r w:rsidRPr="00553B8D">
              <w:rPr>
                <w:rFonts w:ascii="Times New Roman" w:hAnsi="Times New Roman"/>
                <w:sz w:val="28"/>
                <w:szCs w:val="28"/>
                <w:lang w:val="kk-KZ"/>
              </w:rPr>
              <w:t>18 863,7</w:t>
            </w:r>
          </w:p>
        </w:tc>
      </w:tr>
      <w:tr w:rsidR="00751582" w:rsidRPr="00553B8D" w:rsidTr="00751582">
        <w:trPr>
          <w:jc w:val="center"/>
        </w:trPr>
        <w:tc>
          <w:tcPr>
            <w:tcW w:w="675" w:type="dxa"/>
          </w:tcPr>
          <w:p w:rsidR="00751582" w:rsidRPr="00553B8D" w:rsidRDefault="00751582" w:rsidP="003B5151">
            <w:pPr>
              <w:jc w:val="cente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2</w:t>
            </w:r>
          </w:p>
        </w:tc>
        <w:tc>
          <w:tcPr>
            <w:tcW w:w="3152" w:type="dxa"/>
            <w:vAlign w:val="bottom"/>
          </w:tcPr>
          <w:p w:rsidR="00751582" w:rsidRPr="00553B8D" w:rsidRDefault="00751582" w:rsidP="003B5151">
            <w:pPr>
              <w:rPr>
                <w:rFonts w:ascii="Times New Roman" w:eastAsia="Times New Roman" w:hAnsi="Times New Roman" w:cs="Times New Roman"/>
                <w:sz w:val="28"/>
                <w:szCs w:val="28"/>
                <w:lang w:eastAsia="ru-RU"/>
              </w:rPr>
            </w:pPr>
            <w:r w:rsidRPr="00553B8D">
              <w:rPr>
                <w:rFonts w:ascii="Times New Roman" w:eastAsia="Times New Roman" w:hAnsi="Times New Roman" w:cs="Times New Roman"/>
                <w:sz w:val="28"/>
                <w:szCs w:val="28"/>
                <w:lang w:eastAsia="ru-RU"/>
              </w:rPr>
              <w:t>Батыс Қазақстан</w:t>
            </w:r>
          </w:p>
        </w:tc>
        <w:tc>
          <w:tcPr>
            <w:tcW w:w="1914" w:type="dxa"/>
          </w:tcPr>
          <w:p w:rsidR="00751582" w:rsidRPr="00553B8D" w:rsidRDefault="0049759A" w:rsidP="003B5151">
            <w:pPr>
              <w:autoSpaceDE w:val="0"/>
              <w:autoSpaceDN w:val="0"/>
              <w:adjustRightInd w:val="0"/>
              <w:jc w:val="center"/>
              <w:rPr>
                <w:rFonts w:ascii="Times New Roman" w:hAnsi="Times New Roman"/>
                <w:sz w:val="28"/>
                <w:szCs w:val="28"/>
              </w:rPr>
            </w:pPr>
            <w:r>
              <w:rPr>
                <w:rFonts w:ascii="Times New Roman" w:hAnsi="Times New Roman"/>
                <w:sz w:val="28"/>
                <w:szCs w:val="28"/>
              </w:rPr>
              <w:t>4</w:t>
            </w:r>
            <w:r w:rsidR="00751582" w:rsidRPr="00553B8D">
              <w:rPr>
                <w:rFonts w:ascii="Times New Roman" w:hAnsi="Times New Roman"/>
                <w:sz w:val="28"/>
                <w:szCs w:val="28"/>
              </w:rPr>
              <w:t>475,9</w:t>
            </w:r>
          </w:p>
        </w:tc>
        <w:tc>
          <w:tcPr>
            <w:tcW w:w="1914" w:type="dxa"/>
          </w:tcPr>
          <w:p w:rsidR="00751582" w:rsidRPr="0049759A"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rPr>
              <w:t>95,2</w:t>
            </w:r>
          </w:p>
        </w:tc>
        <w:tc>
          <w:tcPr>
            <w:tcW w:w="1915" w:type="dxa"/>
          </w:tcPr>
          <w:p w:rsidR="00751582" w:rsidRPr="00553B8D" w:rsidRDefault="00751582" w:rsidP="003B5151">
            <w:pPr>
              <w:autoSpaceDE w:val="0"/>
              <w:autoSpaceDN w:val="0"/>
              <w:adjustRightInd w:val="0"/>
              <w:jc w:val="center"/>
              <w:rPr>
                <w:rFonts w:ascii="Times New Roman" w:hAnsi="Times New Roman"/>
                <w:sz w:val="28"/>
                <w:szCs w:val="28"/>
                <w:lang w:val="kk-KZ"/>
              </w:rPr>
            </w:pPr>
            <w:r w:rsidRPr="00553B8D">
              <w:rPr>
                <w:rFonts w:ascii="Times New Roman" w:hAnsi="Times New Roman"/>
                <w:sz w:val="28"/>
                <w:szCs w:val="28"/>
              </w:rPr>
              <w:t>4 703,2</w:t>
            </w:r>
          </w:p>
        </w:tc>
      </w:tr>
      <w:tr w:rsidR="00751582" w:rsidRPr="00553B8D" w:rsidTr="00751582">
        <w:trPr>
          <w:jc w:val="center"/>
        </w:trPr>
        <w:tc>
          <w:tcPr>
            <w:tcW w:w="675" w:type="dxa"/>
          </w:tcPr>
          <w:p w:rsidR="00751582" w:rsidRPr="00553B8D" w:rsidRDefault="00751582" w:rsidP="003B5151">
            <w:pPr>
              <w:jc w:val="cente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3</w:t>
            </w:r>
          </w:p>
        </w:tc>
        <w:tc>
          <w:tcPr>
            <w:tcW w:w="3152" w:type="dxa"/>
            <w:vAlign w:val="bottom"/>
          </w:tcPr>
          <w:p w:rsidR="00751582" w:rsidRPr="00553B8D" w:rsidRDefault="00751582" w:rsidP="003B5151">
            <w:pPr>
              <w:rPr>
                <w:rFonts w:ascii="Times New Roman" w:eastAsia="Times New Roman" w:hAnsi="Times New Roman" w:cs="Times New Roman"/>
                <w:sz w:val="28"/>
                <w:szCs w:val="28"/>
                <w:lang w:eastAsia="ru-RU"/>
              </w:rPr>
            </w:pPr>
            <w:r w:rsidRPr="00553B8D">
              <w:rPr>
                <w:rFonts w:ascii="Times New Roman" w:eastAsia="Times New Roman" w:hAnsi="Times New Roman" w:cs="Times New Roman"/>
                <w:sz w:val="28"/>
                <w:szCs w:val="28"/>
                <w:lang w:eastAsia="ru-RU"/>
              </w:rPr>
              <w:t>Маңғыстау</w:t>
            </w:r>
          </w:p>
        </w:tc>
        <w:tc>
          <w:tcPr>
            <w:tcW w:w="1914" w:type="dxa"/>
          </w:tcPr>
          <w:p w:rsidR="00751582" w:rsidRPr="00553B8D" w:rsidRDefault="0049759A" w:rsidP="003B5151">
            <w:pPr>
              <w:autoSpaceDE w:val="0"/>
              <w:autoSpaceDN w:val="0"/>
              <w:adjustRightInd w:val="0"/>
              <w:jc w:val="center"/>
              <w:rPr>
                <w:rFonts w:ascii="Times New Roman" w:hAnsi="Times New Roman"/>
                <w:sz w:val="28"/>
                <w:szCs w:val="28"/>
              </w:rPr>
            </w:pPr>
            <w:r>
              <w:rPr>
                <w:rFonts w:ascii="Times New Roman" w:hAnsi="Times New Roman"/>
                <w:sz w:val="28"/>
                <w:szCs w:val="28"/>
              </w:rPr>
              <w:t>4</w:t>
            </w:r>
            <w:r w:rsidR="00751582" w:rsidRPr="00553B8D">
              <w:rPr>
                <w:rFonts w:ascii="Times New Roman" w:hAnsi="Times New Roman"/>
                <w:sz w:val="28"/>
                <w:szCs w:val="28"/>
              </w:rPr>
              <w:t>060,4</w:t>
            </w:r>
          </w:p>
        </w:tc>
        <w:tc>
          <w:tcPr>
            <w:tcW w:w="1914" w:type="dxa"/>
          </w:tcPr>
          <w:p w:rsidR="00751582" w:rsidRPr="0049759A"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rPr>
              <w:t>96,2</w:t>
            </w:r>
          </w:p>
        </w:tc>
        <w:tc>
          <w:tcPr>
            <w:tcW w:w="1915" w:type="dxa"/>
          </w:tcPr>
          <w:p w:rsidR="00751582" w:rsidRPr="00553B8D" w:rsidRDefault="00751582" w:rsidP="003B5151">
            <w:pPr>
              <w:autoSpaceDE w:val="0"/>
              <w:autoSpaceDN w:val="0"/>
              <w:adjustRightInd w:val="0"/>
              <w:jc w:val="center"/>
              <w:rPr>
                <w:rFonts w:ascii="Times New Roman" w:hAnsi="Times New Roman"/>
                <w:sz w:val="28"/>
                <w:szCs w:val="28"/>
                <w:lang w:val="kk-KZ"/>
              </w:rPr>
            </w:pPr>
            <w:r w:rsidRPr="00553B8D">
              <w:rPr>
                <w:rFonts w:ascii="Times New Roman" w:hAnsi="Times New Roman"/>
                <w:sz w:val="28"/>
                <w:szCs w:val="28"/>
              </w:rPr>
              <w:t>4 218,7</w:t>
            </w:r>
          </w:p>
        </w:tc>
      </w:tr>
      <w:tr w:rsidR="00751582" w:rsidRPr="00553B8D" w:rsidTr="00751582">
        <w:trPr>
          <w:jc w:val="center"/>
        </w:trPr>
        <w:tc>
          <w:tcPr>
            <w:tcW w:w="675" w:type="dxa"/>
          </w:tcPr>
          <w:p w:rsidR="00751582" w:rsidRPr="00553B8D" w:rsidRDefault="00751582" w:rsidP="003B5151">
            <w:pPr>
              <w:jc w:val="cente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4</w:t>
            </w:r>
          </w:p>
        </w:tc>
        <w:tc>
          <w:tcPr>
            <w:tcW w:w="3152" w:type="dxa"/>
            <w:vAlign w:val="bottom"/>
          </w:tcPr>
          <w:p w:rsidR="00751582" w:rsidRPr="00553B8D" w:rsidRDefault="00751582" w:rsidP="003B5151">
            <w:pP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Қызылорда</w:t>
            </w:r>
          </w:p>
        </w:tc>
        <w:tc>
          <w:tcPr>
            <w:tcW w:w="1914" w:type="dxa"/>
          </w:tcPr>
          <w:p w:rsidR="00751582" w:rsidRPr="0049759A"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rPr>
              <w:t>520</w:t>
            </w:r>
          </w:p>
        </w:tc>
        <w:tc>
          <w:tcPr>
            <w:tcW w:w="1914" w:type="dxa"/>
          </w:tcPr>
          <w:p w:rsidR="00751582" w:rsidRPr="0049759A"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rPr>
              <w:t>83,7</w:t>
            </w:r>
          </w:p>
        </w:tc>
        <w:tc>
          <w:tcPr>
            <w:tcW w:w="1915" w:type="dxa"/>
          </w:tcPr>
          <w:p w:rsidR="00751582" w:rsidRPr="0049759A" w:rsidRDefault="0049759A" w:rsidP="003B5151">
            <w:pPr>
              <w:autoSpaceDE w:val="0"/>
              <w:autoSpaceDN w:val="0"/>
              <w:adjustRightInd w:val="0"/>
              <w:jc w:val="center"/>
              <w:rPr>
                <w:rFonts w:ascii="Times New Roman" w:hAnsi="Times New Roman"/>
                <w:sz w:val="28"/>
                <w:szCs w:val="28"/>
                <w:lang w:val="kk-KZ"/>
              </w:rPr>
            </w:pPr>
            <w:r>
              <w:rPr>
                <w:rFonts w:ascii="Times New Roman" w:hAnsi="Times New Roman"/>
                <w:sz w:val="28"/>
                <w:szCs w:val="28"/>
              </w:rPr>
              <w:t>621</w:t>
            </w:r>
          </w:p>
        </w:tc>
      </w:tr>
      <w:tr w:rsidR="00751582" w:rsidRPr="00553B8D" w:rsidTr="00751582">
        <w:trPr>
          <w:jc w:val="center"/>
        </w:trPr>
        <w:tc>
          <w:tcPr>
            <w:tcW w:w="9570" w:type="dxa"/>
            <w:gridSpan w:val="5"/>
          </w:tcPr>
          <w:p w:rsidR="00751582" w:rsidRPr="00553B8D" w:rsidRDefault="00751582" w:rsidP="00FD5691">
            <w:pPr>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Ескертпе –</w:t>
            </w:r>
            <w:r w:rsidRPr="00553B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fldChar w:fldCharType="begin"/>
            </w:r>
            <w:r>
              <w:rPr>
                <w:rFonts w:ascii="Times New Roman" w:eastAsia="Times New Roman" w:hAnsi="Times New Roman" w:cs="Times New Roman"/>
                <w:sz w:val="28"/>
                <w:szCs w:val="28"/>
                <w:lang w:eastAsia="ru-RU"/>
              </w:rPr>
              <w:instrText xml:space="preserve"> NOTEREF _Ref104387316 \h </w:instrText>
            </w:r>
            <w:r>
              <w:rPr>
                <w:rFonts w:ascii="Times New Roman" w:eastAsia="Times New Roman" w:hAnsi="Times New Roman" w:cs="Times New Roman"/>
                <w:sz w:val="28"/>
                <w:szCs w:val="28"/>
                <w:lang w:val="kk-KZ" w:eastAsia="ru-RU"/>
              </w:rPr>
            </w:r>
            <w:r>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eastAsia="ru-RU"/>
              </w:rPr>
              <w:t>69</w:t>
            </w:r>
            <w:r>
              <w:rPr>
                <w:rFonts w:ascii="Times New Roman" w:eastAsia="Times New Roman" w:hAnsi="Times New Roman" w:cs="Times New Roman"/>
                <w:sz w:val="28"/>
                <w:szCs w:val="28"/>
                <w:lang w:val="kk-KZ" w:eastAsia="ru-RU"/>
              </w:rPr>
              <w:fldChar w:fldCharType="end"/>
            </w:r>
            <w:r w:rsidRPr="00553B8D">
              <w:rPr>
                <w:rFonts w:ascii="Times New Roman" w:eastAsia="Times New Roman" w:hAnsi="Times New Roman" w:cs="Times New Roman"/>
                <w:sz w:val="28"/>
                <w:szCs w:val="28"/>
                <w:lang w:eastAsia="ru-RU"/>
              </w:rPr>
              <w:t xml:space="preserve">] </w:t>
            </w:r>
            <w:r w:rsidRPr="00553B8D">
              <w:rPr>
                <w:rFonts w:ascii="Times New Roman" w:eastAsia="Times New Roman" w:hAnsi="Times New Roman" w:cs="Times New Roman"/>
                <w:sz w:val="28"/>
                <w:szCs w:val="28"/>
                <w:lang w:val="kk-KZ" w:eastAsia="ru-RU"/>
              </w:rPr>
              <w:t>дереккөз негізінде автормен құрастырылды</w:t>
            </w:r>
          </w:p>
        </w:tc>
      </w:tr>
    </w:tbl>
    <w:p w:rsidR="00513A19" w:rsidRPr="00553B8D" w:rsidRDefault="00513A19" w:rsidP="00553B8D">
      <w:pPr>
        <w:autoSpaceDE w:val="0"/>
        <w:autoSpaceDN w:val="0"/>
        <w:adjustRightInd w:val="0"/>
        <w:spacing w:after="0"/>
        <w:ind w:firstLine="280"/>
        <w:jc w:val="both"/>
        <w:rPr>
          <w:rFonts w:ascii="Times New Roman" w:hAnsi="Times New Roman" w:cs="Times New Roman"/>
          <w:sz w:val="28"/>
          <w:szCs w:val="28"/>
          <w:lang w:val="kk-KZ"/>
        </w:rPr>
      </w:pPr>
    </w:p>
    <w:p w:rsidR="00F234AA" w:rsidRPr="00AA6761" w:rsidRDefault="00751582" w:rsidP="00F16C50">
      <w:pPr>
        <w:autoSpaceDE w:val="0"/>
        <w:autoSpaceDN w:val="0"/>
        <w:adjustRightInd w:val="0"/>
        <w:spacing w:after="0"/>
        <w:ind w:firstLine="567"/>
        <w:jc w:val="both"/>
        <w:rPr>
          <w:rFonts w:ascii="Times New Roman" w:hAnsi="Times New Roman" w:cs="Times New Roman"/>
          <w:b/>
          <w:sz w:val="28"/>
          <w:szCs w:val="28"/>
          <w:lang w:val="kk-KZ"/>
        </w:rPr>
      </w:pPr>
      <w:r w:rsidRPr="00AA6761">
        <w:rPr>
          <w:rFonts w:ascii="Times New Roman" w:hAnsi="Times New Roman" w:cs="Times New Roman"/>
          <w:sz w:val="28"/>
          <w:szCs w:val="28"/>
          <w:lang w:val="kk-KZ"/>
        </w:rPr>
        <w:t xml:space="preserve"> </w:t>
      </w:r>
      <w:r w:rsidR="00F234AA" w:rsidRPr="00AA6761">
        <w:rPr>
          <w:rFonts w:ascii="Times New Roman" w:hAnsi="Times New Roman" w:cs="Times New Roman"/>
          <w:sz w:val="28"/>
          <w:szCs w:val="28"/>
          <w:lang w:val="kk-KZ"/>
        </w:rPr>
        <w:t xml:space="preserve">Атырауда жалпы экспортта табиғи газ өңдеу мен шикі мұнайдың үлесі шамамен 93% құрап 15 653 млн.АҚШ долларына жетті. Бұл аймақ экспорттың жоғары шоғырлану дәрежесін көрсетті. ННІ индексі көрсеткішеріне сәйкес 0,8096 тең, бұл оңтайлы шамадан (0,1000-0,1800) әлдеқайда жоғары. Аймақ экспорты 5 тауар тобына аса ірі мөлшерде шоғырланған. Аймақ өнімдерінің негізгі импорттаушы елдер Франция, Италия, Нидерланды, Испания, Үндістін және Оң.Корея болып табылады. Атырауда шағын және орта кәсіпкерлікті қолдау арқылы өндіруші кәсіпорындардың жанынан өңдеуші кәсіпорындарды жандандыру маңызды. </w:t>
      </w:r>
    </w:p>
    <w:p w:rsidR="008D4C01" w:rsidRPr="00AA6761" w:rsidRDefault="008D4C01" w:rsidP="00F16C50">
      <w:pPr>
        <w:autoSpaceDE w:val="0"/>
        <w:autoSpaceDN w:val="0"/>
        <w:adjustRightInd w:val="0"/>
        <w:spacing w:after="0"/>
        <w:ind w:firstLine="567"/>
        <w:jc w:val="both"/>
        <w:rPr>
          <w:rFonts w:ascii="Times New Roman" w:hAnsi="Times New Roman" w:cs="Times New Roman"/>
          <w:sz w:val="28"/>
          <w:szCs w:val="28"/>
          <w:lang w:val="kk-KZ"/>
        </w:rPr>
      </w:pPr>
      <w:r w:rsidRPr="00AA6761">
        <w:rPr>
          <w:rFonts w:ascii="Times New Roman" w:hAnsi="Times New Roman" w:cs="Times New Roman"/>
          <w:sz w:val="28"/>
          <w:szCs w:val="28"/>
          <w:lang w:val="kk-KZ"/>
        </w:rPr>
        <w:t xml:space="preserve">Батыс Қазақстанда жалпы экспорт көлемі Атыраумен салыстырғанда әлдеқайда төмен болғанымен үлес бойынша Атыраумен шамалас. Яғни, жалпы экспортта мұнай және газ өндірісі 95% асып, құндық мөлшерде шамамен 4,5 млрд.АҚШ долларын құрады. Аймақтың негізгі импортерлары Атыраумен ұқсас: Испания, Италия, Нидерланды, Хорватия, Грекия, Оң.Корея. Бұл аймақта Херфиндал-Хиршман индексі 0,9059 көрсетті. Аймақ экспортының 98%-ы 5 қана тауар тобына шоғырланған. </w:t>
      </w:r>
    </w:p>
    <w:p w:rsidR="0099603C" w:rsidRPr="00AA6761" w:rsidRDefault="008D4C01" w:rsidP="00F16C50">
      <w:pPr>
        <w:spacing w:after="0"/>
        <w:ind w:firstLine="567"/>
        <w:jc w:val="both"/>
        <w:rPr>
          <w:rFonts w:ascii="Times New Roman" w:eastAsia="Times New Roman" w:hAnsi="Times New Roman" w:cs="Times New Roman"/>
          <w:sz w:val="28"/>
          <w:szCs w:val="28"/>
          <w:lang w:val="kk-KZ" w:eastAsia="ru-RU"/>
        </w:rPr>
      </w:pPr>
      <w:r w:rsidRPr="00AA6761">
        <w:rPr>
          <w:rFonts w:ascii="Times New Roman" w:hAnsi="Times New Roman" w:cs="Times New Roman"/>
          <w:sz w:val="28"/>
          <w:szCs w:val="28"/>
          <w:lang w:val="kk-KZ"/>
        </w:rPr>
        <w:t xml:space="preserve">Қызылордада жоғарыдағы аймақтармен шамалас көрсеткіштерді байқадық. Мұнай мен газ өндірісі аймақ экспортының 81% құрайды. Дегенмен, Херфиндал-Хиршман индексі бойынша оң серпін жүруде. Негізгі экспортталатын сыртқы нарық Қытай болып табылады. </w:t>
      </w:r>
      <w:r w:rsidR="00AA6761" w:rsidRPr="00AA6761">
        <w:rPr>
          <w:rFonts w:ascii="Times New Roman" w:hAnsi="Times New Roman" w:cs="Times New Roman"/>
          <w:sz w:val="28"/>
          <w:szCs w:val="28"/>
          <w:lang w:val="kk-KZ"/>
        </w:rPr>
        <w:t xml:space="preserve">Сыртқы сауда экспортының 571 млн.АҚШ доллары осы елге тиесілі және аймақ экспортының 92%. </w:t>
      </w:r>
    </w:p>
    <w:p w:rsidR="0099603C" w:rsidRPr="00553B8D" w:rsidRDefault="00AA6761" w:rsidP="00F16C50">
      <w:pPr>
        <w:autoSpaceDE w:val="0"/>
        <w:autoSpaceDN w:val="0"/>
        <w:adjustRightInd w:val="0"/>
        <w:spacing w:after="0"/>
        <w:ind w:firstLine="567"/>
        <w:jc w:val="both"/>
        <w:rPr>
          <w:rFonts w:ascii="Times New Roman" w:hAnsi="Times New Roman" w:cs="Times New Roman"/>
          <w:sz w:val="28"/>
          <w:szCs w:val="28"/>
          <w:lang w:val="kk-KZ"/>
        </w:rPr>
      </w:pPr>
      <w:r w:rsidRPr="00AA6761">
        <w:rPr>
          <w:rFonts w:ascii="Times New Roman" w:hAnsi="Times New Roman" w:cs="Times New Roman"/>
          <w:sz w:val="28"/>
          <w:szCs w:val="28"/>
          <w:lang w:val="kk-KZ"/>
        </w:rPr>
        <w:t xml:space="preserve">Аталған 4 аймақтың экспорты мұнай және газ өндірісіне шоғырлануы жоғары. Қалған 6 амақта шоғырланудың орта деңгейі бар. Жалпы орта деңгейдегі </w:t>
      </w:r>
      <w:r w:rsidR="0099603C" w:rsidRPr="00AA6761">
        <w:rPr>
          <w:rFonts w:ascii="Times New Roman" w:hAnsi="Times New Roman" w:cs="Times New Roman"/>
          <w:sz w:val="28"/>
          <w:szCs w:val="28"/>
          <w:lang w:val="kk-KZ"/>
        </w:rPr>
        <w:t>11</w:t>
      </w:r>
      <w:r w:rsidRPr="00AA6761">
        <w:rPr>
          <w:rFonts w:ascii="Times New Roman" w:hAnsi="Times New Roman" w:cs="Times New Roman"/>
          <w:sz w:val="28"/>
          <w:szCs w:val="28"/>
          <w:lang w:val="kk-KZ"/>
        </w:rPr>
        <w:t xml:space="preserve"> аймақта тау-кен өндірісімен қатар </w:t>
      </w:r>
      <w:r w:rsidR="0099603C" w:rsidRPr="00AA6761">
        <w:rPr>
          <w:rFonts w:ascii="Times New Roman" w:hAnsi="Times New Roman" w:cs="Times New Roman"/>
          <w:sz w:val="28"/>
          <w:szCs w:val="28"/>
          <w:lang w:val="kk-KZ"/>
        </w:rPr>
        <w:t>өңдеу</w:t>
      </w:r>
      <w:r w:rsidRPr="00AA6761">
        <w:rPr>
          <w:rFonts w:ascii="Times New Roman" w:hAnsi="Times New Roman" w:cs="Times New Roman"/>
          <w:sz w:val="28"/>
          <w:szCs w:val="28"/>
          <w:lang w:val="kk-KZ"/>
        </w:rPr>
        <w:t>ші өнеркәсіп пен</w:t>
      </w:r>
      <w:r w:rsidR="0099603C" w:rsidRPr="00AA6761">
        <w:rPr>
          <w:rFonts w:ascii="Times New Roman" w:hAnsi="Times New Roman" w:cs="Times New Roman"/>
          <w:sz w:val="28"/>
          <w:szCs w:val="28"/>
          <w:lang w:val="kk-KZ"/>
        </w:rPr>
        <w:t xml:space="preserve"> </w:t>
      </w:r>
      <w:r w:rsidRPr="00AA6761">
        <w:rPr>
          <w:rFonts w:ascii="Times New Roman" w:hAnsi="Times New Roman" w:cs="Times New Roman"/>
          <w:sz w:val="28"/>
          <w:szCs w:val="28"/>
          <w:lang w:val="kk-KZ"/>
        </w:rPr>
        <w:t>АӨК</w:t>
      </w:r>
      <w:r w:rsidR="0099603C" w:rsidRPr="00AA6761">
        <w:rPr>
          <w:rFonts w:ascii="Times New Roman" w:hAnsi="Times New Roman" w:cs="Times New Roman"/>
          <w:sz w:val="28"/>
          <w:szCs w:val="28"/>
          <w:lang w:val="kk-KZ"/>
        </w:rPr>
        <w:t xml:space="preserve"> тауарлар</w:t>
      </w:r>
      <w:r w:rsidRPr="00AA6761">
        <w:rPr>
          <w:rFonts w:ascii="Times New Roman" w:hAnsi="Times New Roman" w:cs="Times New Roman"/>
          <w:sz w:val="28"/>
          <w:szCs w:val="28"/>
          <w:lang w:val="kk-KZ"/>
        </w:rPr>
        <w:t>ының</w:t>
      </w:r>
      <w:r w:rsidR="0099603C" w:rsidRPr="00AA6761">
        <w:rPr>
          <w:rFonts w:ascii="Times New Roman" w:hAnsi="Times New Roman" w:cs="Times New Roman"/>
          <w:sz w:val="28"/>
          <w:szCs w:val="28"/>
          <w:lang w:val="kk-KZ"/>
        </w:rPr>
        <w:t xml:space="preserve"> экспортын </w:t>
      </w:r>
      <w:r w:rsidRPr="00AA6761">
        <w:rPr>
          <w:rFonts w:ascii="Times New Roman" w:hAnsi="Times New Roman" w:cs="Times New Roman"/>
          <w:sz w:val="28"/>
          <w:szCs w:val="28"/>
          <w:lang w:val="kk-KZ"/>
        </w:rPr>
        <w:t xml:space="preserve">ілгерілетуге, экспортталатын тауар ассортиментін </w:t>
      </w:r>
      <w:r w:rsidRPr="00AA6761">
        <w:rPr>
          <w:rFonts w:ascii="Times New Roman" w:hAnsi="Times New Roman" w:cs="Times New Roman"/>
          <w:sz w:val="28"/>
          <w:szCs w:val="28"/>
          <w:lang w:val="kk-KZ"/>
        </w:rPr>
        <w:lastRenderedPageBreak/>
        <w:t xml:space="preserve">арттырып аймақтарда экспортты әртараптану дәрежесін жақсартуына мүмкіндіктері бар. </w:t>
      </w:r>
    </w:p>
    <w:p w:rsidR="00500841" w:rsidRPr="002B0089" w:rsidRDefault="00AA6761" w:rsidP="00553B8D">
      <w:pPr>
        <w:spacing w:after="0"/>
        <w:ind w:firstLine="567"/>
        <w:jc w:val="both"/>
        <w:rPr>
          <w:rFonts w:ascii="Times New Roman" w:eastAsia="Times New Roman" w:hAnsi="Times New Roman" w:cs="Times New Roman"/>
          <w:sz w:val="28"/>
          <w:szCs w:val="28"/>
          <w:lang w:val="kk-KZ" w:eastAsia="ru-RU"/>
        </w:rPr>
      </w:pPr>
      <w:r w:rsidRPr="00CD1D9D">
        <w:rPr>
          <w:rFonts w:ascii="Times New Roman" w:eastAsia="Times New Roman" w:hAnsi="Times New Roman" w:cs="Times New Roman"/>
          <w:sz w:val="28"/>
          <w:szCs w:val="28"/>
          <w:lang w:val="kk-KZ" w:eastAsia="ru-RU"/>
        </w:rPr>
        <w:t xml:space="preserve">Сонымен, бұл зерттеудің нәтижелері Қазақстанның өңірлеріндегі экспортының жағдайын </w:t>
      </w:r>
      <w:r w:rsidR="00500841" w:rsidRPr="00CD1D9D">
        <w:rPr>
          <w:rFonts w:ascii="Times New Roman" w:eastAsia="Times New Roman" w:hAnsi="Times New Roman" w:cs="Times New Roman"/>
          <w:sz w:val="28"/>
          <w:szCs w:val="28"/>
          <w:lang w:val="kk-KZ" w:eastAsia="ru-RU"/>
        </w:rPr>
        <w:t>ашық әрі жан жақты көрсетеді. Аймақтардағы экспорттық стратегиялық саясатты әр өңірдің ө</w:t>
      </w:r>
      <w:r w:rsidR="00716582">
        <w:rPr>
          <w:rFonts w:ascii="Times New Roman" w:eastAsia="Times New Roman" w:hAnsi="Times New Roman" w:cs="Times New Roman"/>
          <w:sz w:val="28"/>
          <w:szCs w:val="28"/>
          <w:lang w:val="kk-KZ" w:eastAsia="ru-RU"/>
        </w:rPr>
        <w:t>зіне сай ерекшеліктеріне қарай ж</w:t>
      </w:r>
      <w:r w:rsidR="00500841" w:rsidRPr="00CD1D9D">
        <w:rPr>
          <w:rFonts w:ascii="Times New Roman" w:eastAsia="Times New Roman" w:hAnsi="Times New Roman" w:cs="Times New Roman"/>
          <w:sz w:val="28"/>
          <w:szCs w:val="28"/>
          <w:lang w:val="kk-KZ" w:eastAsia="ru-RU"/>
        </w:rPr>
        <w:t xml:space="preserve">үргізу маңызды. </w:t>
      </w:r>
      <w:r w:rsidR="00716582">
        <w:rPr>
          <w:rFonts w:ascii="Times New Roman" w:eastAsia="Times New Roman" w:hAnsi="Times New Roman" w:cs="Times New Roman"/>
          <w:b/>
          <w:sz w:val="28"/>
          <w:szCs w:val="28"/>
          <w:lang w:val="kk-KZ" w:eastAsia="ru-RU"/>
        </w:rPr>
        <w:t xml:space="preserve"> </w:t>
      </w:r>
      <w:r w:rsidR="00500841" w:rsidRPr="00CD1D9D">
        <w:rPr>
          <w:rFonts w:ascii="Times New Roman" w:eastAsia="Times New Roman" w:hAnsi="Times New Roman" w:cs="Times New Roman"/>
          <w:sz w:val="28"/>
          <w:szCs w:val="28"/>
          <w:lang w:val="kk-KZ" w:eastAsia="ru-RU"/>
        </w:rPr>
        <w:t xml:space="preserve">Әсіресе экспорттық қоржыны бірнеше ғана тауар тобына шоғырланған аймақтарда экспортты әртараптандыру қажеттілігі басым. Зерттеуде қолданылған индекс </w:t>
      </w:r>
      <w:r w:rsidR="00500841" w:rsidRPr="002B0089">
        <w:rPr>
          <w:rFonts w:ascii="Times New Roman" w:eastAsia="Times New Roman" w:hAnsi="Times New Roman" w:cs="Times New Roman"/>
          <w:sz w:val="28"/>
          <w:szCs w:val="28"/>
          <w:lang w:val="kk-KZ" w:eastAsia="ru-RU"/>
        </w:rPr>
        <w:t xml:space="preserve">нәтижелері адекватты, оған себеп бұл төрт </w:t>
      </w:r>
      <w:r w:rsidR="00CD1D9D" w:rsidRPr="002B0089">
        <w:rPr>
          <w:rFonts w:ascii="Times New Roman" w:eastAsia="Times New Roman" w:hAnsi="Times New Roman" w:cs="Times New Roman"/>
          <w:sz w:val="28"/>
          <w:szCs w:val="28"/>
          <w:lang w:val="kk-KZ" w:eastAsia="ru-RU"/>
        </w:rPr>
        <w:t xml:space="preserve">өңірде өңдеуші саланы одан әрі дамыту мүмкіндіктері жоғары. Дегенмен, әр аймақ мысалында экспорттық мүмкіндіктерді жеке дара талдау жүргізу қажет. Бұл алынған зерттеу қорытындылары өңірлерде экспорттық саясатты жүргізуде тиімді шешімдер қабылдауда қажетті құрал болып табылады. Сондықтан зерттеу нәтижелері ҚР Сауда және интеграция министрлігіне жолданады. </w:t>
      </w:r>
    </w:p>
    <w:p w:rsidR="00FB78EF" w:rsidRPr="002B0089" w:rsidRDefault="00540D8E" w:rsidP="00553B8D">
      <w:pPr>
        <w:spacing w:after="0"/>
        <w:ind w:firstLine="567"/>
        <w:jc w:val="both"/>
        <w:rPr>
          <w:rFonts w:ascii="Times New Roman" w:eastAsia="Times New Roman" w:hAnsi="Times New Roman" w:cs="Times New Roman"/>
          <w:sz w:val="28"/>
          <w:szCs w:val="28"/>
          <w:lang w:val="kk-KZ" w:eastAsia="ru-RU"/>
        </w:rPr>
      </w:pPr>
      <w:r w:rsidRPr="002B0089">
        <w:rPr>
          <w:rFonts w:ascii="Times New Roman" w:eastAsia="Times New Roman" w:hAnsi="Times New Roman" w:cs="Times New Roman"/>
          <w:sz w:val="28"/>
          <w:szCs w:val="28"/>
          <w:lang w:val="kk-KZ" w:eastAsia="ru-RU"/>
        </w:rPr>
        <w:t>Заманауи инфрақұрылым, адами капитал мен институционалды</w:t>
      </w:r>
      <w:r w:rsidR="00FD5691" w:rsidRPr="00FD5691">
        <w:rPr>
          <w:rFonts w:ascii="Times New Roman" w:eastAsia="Times New Roman" w:hAnsi="Times New Roman" w:cs="Times New Roman"/>
          <w:sz w:val="28"/>
          <w:szCs w:val="28"/>
          <w:lang w:val="kk-KZ" w:eastAsia="ru-RU"/>
        </w:rPr>
        <w:t xml:space="preserve"> </w:t>
      </w:r>
      <w:r w:rsidR="00F81EEC" w:rsidRPr="002B0089">
        <w:rPr>
          <w:rFonts w:ascii="Times New Roman" w:eastAsia="Times New Roman" w:hAnsi="Times New Roman" w:cs="Times New Roman"/>
          <w:sz w:val="28"/>
          <w:szCs w:val="28"/>
          <w:lang w:val="kk-KZ" w:eastAsia="ru-RU"/>
        </w:rPr>
        <w:t>құрылым</w:t>
      </w:r>
      <w:r w:rsidR="00FD5691">
        <w:rPr>
          <w:rFonts w:ascii="Times New Roman" w:eastAsia="Times New Roman" w:hAnsi="Times New Roman" w:cs="Times New Roman"/>
          <w:sz w:val="28"/>
          <w:szCs w:val="28"/>
          <w:lang w:val="kk-KZ" w:eastAsia="ru-RU"/>
        </w:rPr>
        <w:t>н</w:t>
      </w:r>
      <w:r w:rsidR="00F81EEC" w:rsidRPr="002B0089">
        <w:rPr>
          <w:rFonts w:ascii="Times New Roman" w:eastAsia="Times New Roman" w:hAnsi="Times New Roman" w:cs="Times New Roman"/>
          <w:sz w:val="28"/>
          <w:szCs w:val="28"/>
          <w:lang w:val="kk-KZ" w:eastAsia="ru-RU"/>
        </w:rPr>
        <w:t>ың тиімді жұмыс істеуі – экспортты дамытуда оң ықпал етеді</w:t>
      </w:r>
      <w:r w:rsidR="00630C02" w:rsidRPr="002B0089">
        <w:rPr>
          <w:rFonts w:ascii="Times New Roman" w:eastAsia="Times New Roman" w:hAnsi="Times New Roman" w:cs="Times New Roman"/>
          <w:sz w:val="28"/>
          <w:szCs w:val="28"/>
          <w:lang w:val="kk-KZ" w:eastAsia="ru-RU"/>
        </w:rPr>
        <w:t>. Экспо</w:t>
      </w:r>
      <w:r w:rsidR="00F81EEC" w:rsidRPr="002B0089">
        <w:rPr>
          <w:rFonts w:ascii="Times New Roman" w:eastAsia="Times New Roman" w:hAnsi="Times New Roman" w:cs="Times New Roman"/>
          <w:sz w:val="28"/>
          <w:szCs w:val="28"/>
          <w:lang w:val="kk-KZ" w:eastAsia="ru-RU"/>
        </w:rPr>
        <w:t xml:space="preserve">рттық түсімді өңдеуші салаға бағыттау, технологиялық трансферт жасап жаңғыру арқылы экспортты әртараптандыруға талпынуда. </w:t>
      </w:r>
      <w:r w:rsidR="00630C02" w:rsidRPr="002B0089">
        <w:rPr>
          <w:rFonts w:ascii="Times New Roman" w:eastAsia="Times New Roman" w:hAnsi="Times New Roman" w:cs="Times New Roman"/>
          <w:sz w:val="28"/>
          <w:szCs w:val="28"/>
          <w:lang w:val="kk-KZ" w:eastAsia="ru-RU"/>
        </w:rPr>
        <w:t xml:space="preserve">Сонымен қатар </w:t>
      </w:r>
      <w:r w:rsidR="00FB78EF" w:rsidRPr="002B0089">
        <w:rPr>
          <w:rFonts w:ascii="Times New Roman" w:eastAsia="Times New Roman" w:hAnsi="Times New Roman" w:cs="Times New Roman"/>
          <w:sz w:val="28"/>
          <w:szCs w:val="28"/>
          <w:lang w:val="kk-KZ" w:eastAsia="ru-RU"/>
        </w:rPr>
        <w:t>инвестиция</w:t>
      </w:r>
      <w:r w:rsidR="00630C02" w:rsidRPr="002B0089">
        <w:rPr>
          <w:rFonts w:ascii="Times New Roman" w:eastAsia="Times New Roman" w:hAnsi="Times New Roman" w:cs="Times New Roman"/>
          <w:sz w:val="28"/>
          <w:szCs w:val="28"/>
          <w:lang w:val="kk-KZ" w:eastAsia="ru-RU"/>
        </w:rPr>
        <w:t xml:space="preserve"> тарту, инфрақұрылымды жетілдіру</w:t>
      </w:r>
      <w:r w:rsidR="00FB78EF" w:rsidRPr="002B0089">
        <w:rPr>
          <w:rFonts w:ascii="Times New Roman" w:eastAsia="Times New Roman" w:hAnsi="Times New Roman" w:cs="Times New Roman"/>
          <w:sz w:val="28"/>
          <w:szCs w:val="28"/>
          <w:lang w:val="kk-KZ" w:eastAsia="ru-RU"/>
        </w:rPr>
        <w:t xml:space="preserve">, ішкі өндірісті </w:t>
      </w:r>
      <w:r w:rsidR="00630C02" w:rsidRPr="002B0089">
        <w:rPr>
          <w:rFonts w:ascii="Times New Roman" w:eastAsia="Times New Roman" w:hAnsi="Times New Roman" w:cs="Times New Roman"/>
          <w:sz w:val="28"/>
          <w:szCs w:val="28"/>
          <w:lang w:val="kk-KZ" w:eastAsia="ru-RU"/>
        </w:rPr>
        <w:t>әртараптандыру</w:t>
      </w:r>
      <w:r w:rsidR="00FB78EF" w:rsidRPr="002B0089">
        <w:rPr>
          <w:rFonts w:ascii="Times New Roman" w:eastAsia="Times New Roman" w:hAnsi="Times New Roman" w:cs="Times New Roman"/>
          <w:sz w:val="28"/>
          <w:szCs w:val="28"/>
          <w:lang w:val="kk-KZ" w:eastAsia="ru-RU"/>
        </w:rPr>
        <w:t xml:space="preserve">, </w:t>
      </w:r>
      <w:r w:rsidR="00630C02" w:rsidRPr="002B0089">
        <w:rPr>
          <w:rFonts w:ascii="Times New Roman" w:eastAsia="Times New Roman" w:hAnsi="Times New Roman" w:cs="Times New Roman"/>
          <w:sz w:val="28"/>
          <w:szCs w:val="28"/>
          <w:lang w:val="kk-KZ" w:eastAsia="ru-RU"/>
        </w:rPr>
        <w:t>сыртқы нарықта келісім-шарттарды</w:t>
      </w:r>
      <w:r w:rsidR="00FB78EF" w:rsidRPr="002B0089">
        <w:rPr>
          <w:rFonts w:ascii="Times New Roman" w:eastAsia="Times New Roman" w:hAnsi="Times New Roman" w:cs="Times New Roman"/>
          <w:sz w:val="28"/>
          <w:szCs w:val="28"/>
          <w:lang w:val="kk-KZ" w:eastAsia="ru-RU"/>
        </w:rPr>
        <w:t xml:space="preserve"> </w:t>
      </w:r>
      <w:r w:rsidR="00630C02" w:rsidRPr="002B0089">
        <w:rPr>
          <w:rFonts w:ascii="Times New Roman" w:eastAsia="Times New Roman" w:hAnsi="Times New Roman" w:cs="Times New Roman"/>
          <w:sz w:val="28"/>
          <w:szCs w:val="28"/>
          <w:lang w:val="kk-KZ" w:eastAsia="ru-RU"/>
        </w:rPr>
        <w:t>арттыру</w:t>
      </w:r>
      <w:r w:rsidR="00FB78EF" w:rsidRPr="002B0089">
        <w:rPr>
          <w:rFonts w:ascii="Times New Roman" w:eastAsia="Times New Roman" w:hAnsi="Times New Roman" w:cs="Times New Roman"/>
          <w:sz w:val="28"/>
          <w:szCs w:val="28"/>
          <w:lang w:val="kk-KZ" w:eastAsia="ru-RU"/>
        </w:rPr>
        <w:t xml:space="preserve">, </w:t>
      </w:r>
      <w:r w:rsidR="00630C02" w:rsidRPr="002B0089">
        <w:rPr>
          <w:rFonts w:ascii="Times New Roman" w:eastAsia="Times New Roman" w:hAnsi="Times New Roman" w:cs="Times New Roman"/>
          <w:sz w:val="28"/>
          <w:szCs w:val="28"/>
          <w:lang w:val="kk-KZ" w:eastAsia="ru-RU"/>
        </w:rPr>
        <w:t>логистикалық</w:t>
      </w:r>
      <w:r w:rsidR="00FB78EF" w:rsidRPr="002B0089">
        <w:rPr>
          <w:rFonts w:ascii="Times New Roman" w:eastAsia="Times New Roman" w:hAnsi="Times New Roman" w:cs="Times New Roman"/>
          <w:sz w:val="28"/>
          <w:szCs w:val="28"/>
          <w:lang w:val="kk-KZ" w:eastAsia="ru-RU"/>
        </w:rPr>
        <w:t xml:space="preserve"> шығындарды </w:t>
      </w:r>
      <w:r w:rsidR="00630C02" w:rsidRPr="002B0089">
        <w:rPr>
          <w:rFonts w:ascii="Times New Roman" w:eastAsia="Times New Roman" w:hAnsi="Times New Roman" w:cs="Times New Roman"/>
          <w:sz w:val="28"/>
          <w:szCs w:val="28"/>
          <w:lang w:val="kk-KZ" w:eastAsia="ru-RU"/>
        </w:rPr>
        <w:t>төмендету</w:t>
      </w:r>
      <w:r w:rsidR="00FB78EF" w:rsidRPr="002B0089">
        <w:rPr>
          <w:rFonts w:ascii="Times New Roman" w:eastAsia="Times New Roman" w:hAnsi="Times New Roman" w:cs="Times New Roman"/>
          <w:sz w:val="28"/>
          <w:szCs w:val="28"/>
          <w:lang w:val="kk-KZ" w:eastAsia="ru-RU"/>
        </w:rPr>
        <w:t xml:space="preserve">, </w:t>
      </w:r>
      <w:r w:rsidR="00630C02" w:rsidRPr="002B0089">
        <w:rPr>
          <w:rFonts w:ascii="Times New Roman" w:eastAsia="Times New Roman" w:hAnsi="Times New Roman" w:cs="Times New Roman"/>
          <w:sz w:val="28"/>
          <w:szCs w:val="28"/>
          <w:lang w:val="kk-KZ" w:eastAsia="ru-RU"/>
        </w:rPr>
        <w:t xml:space="preserve">тауар түріне қарай </w:t>
      </w:r>
      <w:r w:rsidR="00FB78EF" w:rsidRPr="002B0089">
        <w:rPr>
          <w:rFonts w:ascii="Times New Roman" w:eastAsia="Times New Roman" w:hAnsi="Times New Roman" w:cs="Times New Roman"/>
          <w:sz w:val="28"/>
          <w:szCs w:val="28"/>
          <w:lang w:val="kk-KZ" w:eastAsia="ru-RU"/>
        </w:rPr>
        <w:t>субсидия</w:t>
      </w:r>
      <w:r w:rsidR="00630C02" w:rsidRPr="002B0089">
        <w:rPr>
          <w:rFonts w:ascii="Times New Roman" w:eastAsia="Times New Roman" w:hAnsi="Times New Roman" w:cs="Times New Roman"/>
          <w:sz w:val="28"/>
          <w:szCs w:val="28"/>
          <w:lang w:val="kk-KZ" w:eastAsia="ru-RU"/>
        </w:rPr>
        <w:t>лау</w:t>
      </w:r>
      <w:r w:rsidR="00FB78EF" w:rsidRPr="002B0089">
        <w:rPr>
          <w:rFonts w:ascii="Times New Roman" w:eastAsia="Times New Roman" w:hAnsi="Times New Roman" w:cs="Times New Roman"/>
          <w:sz w:val="28"/>
          <w:szCs w:val="28"/>
          <w:lang w:val="kk-KZ" w:eastAsia="ru-RU"/>
        </w:rPr>
        <w:t xml:space="preserve">, </w:t>
      </w:r>
      <w:r w:rsidR="00630C02" w:rsidRPr="002B0089">
        <w:rPr>
          <w:rFonts w:ascii="Times New Roman" w:eastAsia="Times New Roman" w:hAnsi="Times New Roman" w:cs="Times New Roman"/>
          <w:sz w:val="28"/>
          <w:szCs w:val="28"/>
          <w:lang w:val="kk-KZ" w:eastAsia="ru-RU"/>
        </w:rPr>
        <w:t>ішкі өндірісі бар сала тауарлары импортына квота қою</w:t>
      </w:r>
      <w:r w:rsidR="00FB78EF" w:rsidRPr="002B0089">
        <w:rPr>
          <w:rFonts w:ascii="Times New Roman" w:eastAsia="Times New Roman" w:hAnsi="Times New Roman" w:cs="Times New Roman"/>
          <w:sz w:val="28"/>
          <w:szCs w:val="28"/>
          <w:lang w:val="kk-KZ" w:eastAsia="ru-RU"/>
        </w:rPr>
        <w:t xml:space="preserve">, </w:t>
      </w:r>
      <w:r w:rsidR="00630C02" w:rsidRPr="002B0089">
        <w:rPr>
          <w:rFonts w:ascii="Times New Roman" w:eastAsia="Times New Roman" w:hAnsi="Times New Roman" w:cs="Times New Roman"/>
          <w:sz w:val="28"/>
          <w:szCs w:val="28"/>
          <w:lang w:val="kk-KZ" w:eastAsia="ru-RU"/>
        </w:rPr>
        <w:t xml:space="preserve">аймақтардың </w:t>
      </w:r>
      <w:r w:rsidR="00FB78EF" w:rsidRPr="002B0089">
        <w:rPr>
          <w:rFonts w:ascii="Times New Roman" w:eastAsia="Times New Roman" w:hAnsi="Times New Roman" w:cs="Times New Roman"/>
          <w:sz w:val="28"/>
          <w:szCs w:val="28"/>
          <w:lang w:val="kk-KZ" w:eastAsia="ru-RU"/>
        </w:rPr>
        <w:t xml:space="preserve">географиялық </w:t>
      </w:r>
      <w:r w:rsidR="00630C02" w:rsidRPr="002B0089">
        <w:rPr>
          <w:rFonts w:ascii="Times New Roman" w:eastAsia="Times New Roman" w:hAnsi="Times New Roman" w:cs="Times New Roman"/>
          <w:sz w:val="28"/>
          <w:szCs w:val="28"/>
          <w:lang w:val="kk-KZ" w:eastAsia="ru-RU"/>
        </w:rPr>
        <w:t xml:space="preserve">орналасу ерекшеліктерін пайдалы қолдану маңызды. </w:t>
      </w:r>
    </w:p>
    <w:p w:rsidR="00FB78EF" w:rsidRPr="002B0089" w:rsidRDefault="00FB78EF" w:rsidP="004D3B01">
      <w:pPr>
        <w:spacing w:after="0"/>
        <w:ind w:firstLine="567"/>
        <w:jc w:val="both"/>
        <w:rPr>
          <w:rFonts w:ascii="Times New Roman" w:eastAsia="Times New Roman" w:hAnsi="Times New Roman" w:cs="Times New Roman"/>
          <w:sz w:val="28"/>
          <w:szCs w:val="28"/>
          <w:lang w:val="kk-KZ" w:eastAsia="ru-RU"/>
        </w:rPr>
      </w:pPr>
      <w:r w:rsidRPr="002B0089">
        <w:rPr>
          <w:rFonts w:ascii="Times New Roman" w:eastAsia="Times New Roman" w:hAnsi="Times New Roman" w:cs="Times New Roman"/>
          <w:sz w:val="28"/>
          <w:szCs w:val="28"/>
          <w:lang w:val="kk-KZ" w:eastAsia="ru-RU"/>
        </w:rPr>
        <w:t>Өңдеу</w:t>
      </w:r>
      <w:r w:rsidR="00811CCC" w:rsidRPr="002B0089">
        <w:rPr>
          <w:rFonts w:ascii="Times New Roman" w:eastAsia="Times New Roman" w:hAnsi="Times New Roman" w:cs="Times New Roman"/>
          <w:sz w:val="28"/>
          <w:szCs w:val="28"/>
          <w:lang w:val="kk-KZ" w:eastAsia="ru-RU"/>
        </w:rPr>
        <w:t xml:space="preserve">ші өнеркәсіптің </w:t>
      </w:r>
      <w:r w:rsidRPr="002B0089">
        <w:rPr>
          <w:rFonts w:ascii="Times New Roman" w:eastAsia="Times New Roman" w:hAnsi="Times New Roman" w:cs="Times New Roman"/>
          <w:sz w:val="28"/>
          <w:szCs w:val="28"/>
          <w:lang w:val="kk-KZ" w:eastAsia="ru-RU"/>
        </w:rPr>
        <w:t xml:space="preserve">экспортын </w:t>
      </w:r>
      <w:r w:rsidR="00811CCC" w:rsidRPr="002B0089">
        <w:rPr>
          <w:rFonts w:ascii="Times New Roman" w:eastAsia="Times New Roman" w:hAnsi="Times New Roman" w:cs="Times New Roman"/>
          <w:sz w:val="28"/>
          <w:szCs w:val="28"/>
          <w:lang w:val="kk-KZ" w:eastAsia="ru-RU"/>
        </w:rPr>
        <w:t>ілгерілету</w:t>
      </w:r>
      <w:r w:rsidRPr="002B0089">
        <w:rPr>
          <w:rFonts w:ascii="Times New Roman" w:eastAsia="Times New Roman" w:hAnsi="Times New Roman" w:cs="Times New Roman"/>
          <w:sz w:val="28"/>
          <w:szCs w:val="28"/>
          <w:lang w:val="kk-KZ" w:eastAsia="ru-RU"/>
        </w:rPr>
        <w:t xml:space="preserve"> үшін </w:t>
      </w:r>
      <w:r w:rsidR="00811CCC" w:rsidRPr="002B0089">
        <w:rPr>
          <w:rFonts w:ascii="Times New Roman" w:eastAsia="Times New Roman" w:hAnsi="Times New Roman" w:cs="Times New Roman"/>
          <w:sz w:val="28"/>
          <w:szCs w:val="28"/>
          <w:lang w:val="kk-KZ" w:eastAsia="ru-RU"/>
        </w:rPr>
        <w:t>салаға</w:t>
      </w:r>
      <w:r w:rsidRPr="002B0089">
        <w:rPr>
          <w:rFonts w:ascii="Times New Roman" w:eastAsia="Times New Roman" w:hAnsi="Times New Roman" w:cs="Times New Roman"/>
          <w:sz w:val="28"/>
          <w:szCs w:val="28"/>
          <w:lang w:val="kk-KZ" w:eastAsia="ru-RU"/>
        </w:rPr>
        <w:t xml:space="preserve"> қар</w:t>
      </w:r>
      <w:r w:rsidR="00811CCC" w:rsidRPr="002B0089">
        <w:rPr>
          <w:rFonts w:ascii="Times New Roman" w:eastAsia="Times New Roman" w:hAnsi="Times New Roman" w:cs="Times New Roman"/>
          <w:sz w:val="28"/>
          <w:szCs w:val="28"/>
          <w:lang w:val="kk-KZ" w:eastAsia="ru-RU"/>
        </w:rPr>
        <w:t xml:space="preserve">ажат салу да септігін тигізеді. Алайда, </w:t>
      </w:r>
      <w:r w:rsidRPr="002B0089">
        <w:rPr>
          <w:rFonts w:ascii="Times New Roman" w:eastAsia="Times New Roman" w:hAnsi="Times New Roman" w:cs="Times New Roman"/>
          <w:sz w:val="28"/>
          <w:szCs w:val="28"/>
          <w:lang w:val="kk-KZ" w:eastAsia="ru-RU"/>
        </w:rPr>
        <w:t>мемлекеттік бюджет шығыс</w:t>
      </w:r>
      <w:r w:rsidR="00811CCC" w:rsidRPr="002B0089">
        <w:rPr>
          <w:rFonts w:ascii="Times New Roman" w:eastAsia="Times New Roman" w:hAnsi="Times New Roman" w:cs="Times New Roman"/>
          <w:sz w:val="28"/>
          <w:szCs w:val="28"/>
          <w:lang w:val="kk-KZ" w:eastAsia="ru-RU"/>
        </w:rPr>
        <w:t>ында</w:t>
      </w:r>
      <w:r w:rsidRPr="002B0089">
        <w:rPr>
          <w:rFonts w:ascii="Times New Roman" w:eastAsia="Times New Roman" w:hAnsi="Times New Roman" w:cs="Times New Roman"/>
          <w:sz w:val="28"/>
          <w:szCs w:val="28"/>
          <w:lang w:val="kk-KZ" w:eastAsia="ru-RU"/>
        </w:rPr>
        <w:t xml:space="preserve"> өңдеу</w:t>
      </w:r>
      <w:r w:rsidR="00811CCC" w:rsidRPr="002B0089">
        <w:rPr>
          <w:rFonts w:ascii="Times New Roman" w:eastAsia="Times New Roman" w:hAnsi="Times New Roman" w:cs="Times New Roman"/>
          <w:sz w:val="28"/>
          <w:szCs w:val="28"/>
          <w:lang w:val="kk-KZ" w:eastAsia="ru-RU"/>
        </w:rPr>
        <w:t>ші</w:t>
      </w:r>
      <w:r w:rsidRPr="002B0089">
        <w:rPr>
          <w:rFonts w:ascii="Times New Roman" w:eastAsia="Times New Roman" w:hAnsi="Times New Roman" w:cs="Times New Roman"/>
          <w:sz w:val="28"/>
          <w:szCs w:val="28"/>
          <w:lang w:val="kk-KZ" w:eastAsia="ru-RU"/>
        </w:rPr>
        <w:t xml:space="preserve"> </w:t>
      </w:r>
      <w:r w:rsidR="00811CCC" w:rsidRPr="002B0089">
        <w:rPr>
          <w:rFonts w:ascii="Times New Roman" w:eastAsia="Times New Roman" w:hAnsi="Times New Roman" w:cs="Times New Roman"/>
          <w:sz w:val="28"/>
          <w:szCs w:val="28"/>
          <w:lang w:val="kk-KZ" w:eastAsia="ru-RU"/>
        </w:rPr>
        <w:t>салаға</w:t>
      </w:r>
      <w:r w:rsidRPr="002B0089">
        <w:rPr>
          <w:rFonts w:ascii="Times New Roman" w:eastAsia="Times New Roman" w:hAnsi="Times New Roman" w:cs="Times New Roman"/>
          <w:sz w:val="28"/>
          <w:szCs w:val="28"/>
          <w:lang w:val="kk-KZ" w:eastAsia="ru-RU"/>
        </w:rPr>
        <w:t xml:space="preserve"> </w:t>
      </w:r>
      <w:r w:rsidR="00811CCC" w:rsidRPr="002B0089">
        <w:rPr>
          <w:rFonts w:ascii="Times New Roman" w:eastAsia="Times New Roman" w:hAnsi="Times New Roman" w:cs="Times New Roman"/>
          <w:sz w:val="28"/>
          <w:szCs w:val="28"/>
          <w:lang w:val="kk-KZ" w:eastAsia="ru-RU"/>
        </w:rPr>
        <w:t>бар-жоғы</w:t>
      </w:r>
      <w:r w:rsidRPr="002B0089">
        <w:rPr>
          <w:rFonts w:ascii="Times New Roman" w:eastAsia="Times New Roman" w:hAnsi="Times New Roman" w:cs="Times New Roman"/>
          <w:sz w:val="28"/>
          <w:szCs w:val="28"/>
          <w:lang w:val="kk-KZ" w:eastAsia="ru-RU"/>
        </w:rPr>
        <w:t xml:space="preserve"> 0,2% </w:t>
      </w:r>
      <w:r w:rsidR="00811CCC" w:rsidRPr="002B0089">
        <w:rPr>
          <w:rFonts w:ascii="Times New Roman" w:eastAsia="Times New Roman" w:hAnsi="Times New Roman" w:cs="Times New Roman"/>
          <w:sz w:val="28"/>
          <w:szCs w:val="28"/>
          <w:lang w:val="kk-KZ" w:eastAsia="ru-RU"/>
        </w:rPr>
        <w:t>қарастырылған</w:t>
      </w:r>
      <w:r w:rsidRPr="002B0089">
        <w:rPr>
          <w:rFonts w:ascii="Times New Roman" w:eastAsia="Times New Roman" w:hAnsi="Times New Roman" w:cs="Times New Roman"/>
          <w:sz w:val="28"/>
          <w:szCs w:val="28"/>
          <w:lang w:val="kk-KZ" w:eastAsia="ru-RU"/>
        </w:rPr>
        <w:t xml:space="preserve">, тау-кен </w:t>
      </w:r>
      <w:r w:rsidR="0049759A">
        <w:rPr>
          <w:rFonts w:ascii="Times New Roman" w:eastAsia="Times New Roman" w:hAnsi="Times New Roman" w:cs="Times New Roman"/>
          <w:sz w:val="28"/>
          <w:szCs w:val="28"/>
          <w:lang w:val="kk-KZ" w:eastAsia="ru-RU"/>
        </w:rPr>
        <w:t>саласына шығын 1,1 %, ауыл</w:t>
      </w:r>
      <w:r w:rsidR="00811CCC" w:rsidRPr="002B0089">
        <w:rPr>
          <w:rFonts w:ascii="Times New Roman" w:eastAsia="Times New Roman" w:hAnsi="Times New Roman" w:cs="Times New Roman"/>
          <w:sz w:val="28"/>
          <w:szCs w:val="28"/>
          <w:lang w:val="kk-KZ" w:eastAsia="ru-RU"/>
        </w:rPr>
        <w:t>шаруашы</w:t>
      </w:r>
      <w:r w:rsidR="00BD2A42">
        <w:rPr>
          <w:rFonts w:ascii="Times New Roman" w:eastAsia="Times New Roman" w:hAnsi="Times New Roman" w:cs="Times New Roman"/>
          <w:sz w:val="28"/>
          <w:szCs w:val="28"/>
          <w:lang w:val="kk-KZ" w:eastAsia="ru-RU"/>
        </w:rPr>
        <w:t>лық саласына</w:t>
      </w:r>
      <w:r w:rsidR="00811CCC" w:rsidRPr="002B0089">
        <w:rPr>
          <w:rFonts w:ascii="Times New Roman" w:eastAsia="Times New Roman" w:hAnsi="Times New Roman" w:cs="Times New Roman"/>
          <w:sz w:val="28"/>
          <w:szCs w:val="28"/>
          <w:lang w:val="kk-KZ" w:eastAsia="ru-RU"/>
        </w:rPr>
        <w:t xml:space="preserve"> берілген шығын</w:t>
      </w:r>
      <w:r w:rsidRPr="002B0089">
        <w:rPr>
          <w:rFonts w:ascii="Times New Roman" w:eastAsia="Times New Roman" w:hAnsi="Times New Roman" w:cs="Times New Roman"/>
          <w:sz w:val="28"/>
          <w:szCs w:val="28"/>
          <w:lang w:val="kk-KZ" w:eastAsia="ru-RU"/>
        </w:rPr>
        <w:t xml:space="preserve"> - 3,8</w:t>
      </w:r>
      <w:r w:rsidR="0049759A">
        <w:rPr>
          <w:rFonts w:ascii="Times New Roman" w:eastAsia="Times New Roman" w:hAnsi="Times New Roman" w:cs="Times New Roman"/>
          <w:sz w:val="28"/>
          <w:szCs w:val="28"/>
          <w:lang w:val="kk-KZ" w:eastAsia="ru-RU"/>
        </w:rPr>
        <w:t xml:space="preserve"> </w:t>
      </w:r>
      <w:r w:rsidRPr="002B0089">
        <w:rPr>
          <w:rFonts w:ascii="Times New Roman" w:eastAsia="Times New Roman" w:hAnsi="Times New Roman" w:cs="Times New Roman"/>
          <w:sz w:val="28"/>
          <w:szCs w:val="28"/>
          <w:lang w:val="kk-KZ" w:eastAsia="ru-RU"/>
        </w:rPr>
        <w:t>%, демалыс</w:t>
      </w:r>
      <w:r w:rsidR="0049759A">
        <w:rPr>
          <w:rFonts w:ascii="Times New Roman" w:eastAsia="Times New Roman" w:hAnsi="Times New Roman" w:cs="Times New Roman"/>
          <w:sz w:val="28"/>
          <w:szCs w:val="28"/>
          <w:lang w:val="kk-KZ" w:eastAsia="ru-RU"/>
        </w:rPr>
        <w:t xml:space="preserve"> пен</w:t>
      </w:r>
      <w:r w:rsidRPr="002B0089">
        <w:rPr>
          <w:rFonts w:ascii="Times New Roman" w:eastAsia="Times New Roman" w:hAnsi="Times New Roman" w:cs="Times New Roman"/>
          <w:sz w:val="28"/>
          <w:szCs w:val="28"/>
          <w:lang w:val="kk-KZ" w:eastAsia="ru-RU"/>
        </w:rPr>
        <w:t xml:space="preserve"> </w:t>
      </w:r>
      <w:r w:rsidR="0049759A">
        <w:rPr>
          <w:rFonts w:ascii="Times New Roman" w:eastAsia="Times New Roman" w:hAnsi="Times New Roman" w:cs="Times New Roman"/>
          <w:sz w:val="28"/>
          <w:szCs w:val="28"/>
          <w:lang w:val="kk-KZ" w:eastAsia="ru-RU"/>
        </w:rPr>
        <w:t>өнер</w:t>
      </w:r>
      <w:r w:rsidR="0049759A" w:rsidRPr="002B0089">
        <w:rPr>
          <w:rFonts w:ascii="Times New Roman" w:eastAsia="Times New Roman" w:hAnsi="Times New Roman" w:cs="Times New Roman"/>
          <w:sz w:val="28"/>
          <w:szCs w:val="28"/>
          <w:lang w:val="kk-KZ" w:eastAsia="ru-RU"/>
        </w:rPr>
        <w:t xml:space="preserve"> </w:t>
      </w:r>
      <w:r w:rsidR="00811CCC" w:rsidRPr="002B0089">
        <w:rPr>
          <w:rFonts w:ascii="Times New Roman" w:eastAsia="Times New Roman" w:hAnsi="Times New Roman" w:cs="Times New Roman"/>
          <w:sz w:val="28"/>
          <w:szCs w:val="28"/>
          <w:lang w:val="kk-KZ" w:eastAsia="ru-RU"/>
        </w:rPr>
        <w:t>саласына қарастырылған шығындар</w:t>
      </w:r>
      <w:r w:rsidR="0049759A">
        <w:rPr>
          <w:rFonts w:ascii="Times New Roman" w:eastAsia="Times New Roman" w:hAnsi="Times New Roman" w:cs="Times New Roman"/>
          <w:sz w:val="28"/>
          <w:szCs w:val="28"/>
          <w:lang w:val="kk-KZ" w:eastAsia="ru-RU"/>
        </w:rPr>
        <w:t xml:space="preserve"> 3 пайыздан асады</w:t>
      </w:r>
      <w:r w:rsidRPr="002B0089">
        <w:rPr>
          <w:rFonts w:ascii="Times New Roman" w:eastAsia="Times New Roman" w:hAnsi="Times New Roman" w:cs="Times New Roman"/>
          <w:sz w:val="28"/>
          <w:szCs w:val="28"/>
          <w:lang w:val="kk-KZ" w:eastAsia="ru-RU"/>
        </w:rPr>
        <w:t xml:space="preserve"> [</w:t>
      </w:r>
      <w:r w:rsidR="00872FB8">
        <w:rPr>
          <w:rFonts w:ascii="Times New Roman" w:eastAsia="Times New Roman" w:hAnsi="Times New Roman" w:cs="Times New Roman"/>
          <w:sz w:val="28"/>
          <w:szCs w:val="28"/>
          <w:lang w:val="kk-KZ" w:eastAsia="ru-RU"/>
        </w:rPr>
        <w:fldChar w:fldCharType="begin"/>
      </w:r>
      <w:r w:rsidR="00872FB8">
        <w:rPr>
          <w:rFonts w:ascii="Times New Roman" w:eastAsia="Times New Roman" w:hAnsi="Times New Roman" w:cs="Times New Roman"/>
          <w:sz w:val="28"/>
          <w:szCs w:val="28"/>
          <w:lang w:val="kk-KZ" w:eastAsia="ru-RU"/>
        </w:rPr>
        <w:instrText xml:space="preserve"> NOTEREF _Ref119011853 \h </w:instrText>
      </w:r>
      <w:r w:rsidR="00872FB8">
        <w:rPr>
          <w:rFonts w:ascii="Times New Roman" w:eastAsia="Times New Roman" w:hAnsi="Times New Roman" w:cs="Times New Roman"/>
          <w:sz w:val="28"/>
          <w:szCs w:val="28"/>
          <w:lang w:val="kk-KZ" w:eastAsia="ru-RU"/>
        </w:rPr>
      </w:r>
      <w:r w:rsidR="00872FB8">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val="kk-KZ" w:eastAsia="ru-RU"/>
        </w:rPr>
        <w:t>74</w:t>
      </w:r>
      <w:r w:rsidR="00872FB8">
        <w:rPr>
          <w:rFonts w:ascii="Times New Roman" w:eastAsia="Times New Roman" w:hAnsi="Times New Roman" w:cs="Times New Roman"/>
          <w:sz w:val="28"/>
          <w:szCs w:val="28"/>
          <w:lang w:val="kk-KZ" w:eastAsia="ru-RU"/>
        </w:rPr>
        <w:fldChar w:fldCharType="end"/>
      </w:r>
      <w:r w:rsidRPr="002B0089">
        <w:rPr>
          <w:rFonts w:ascii="Times New Roman" w:eastAsia="Times New Roman" w:hAnsi="Times New Roman" w:cs="Times New Roman"/>
          <w:sz w:val="28"/>
          <w:szCs w:val="28"/>
          <w:lang w:val="kk-KZ" w:eastAsia="ru-RU"/>
        </w:rPr>
        <w:t xml:space="preserve">].  </w:t>
      </w:r>
    </w:p>
    <w:p w:rsidR="00FB78EF" w:rsidRPr="002B0089" w:rsidRDefault="00FB78EF" w:rsidP="00553B8D">
      <w:pPr>
        <w:autoSpaceDE w:val="0"/>
        <w:autoSpaceDN w:val="0"/>
        <w:adjustRightInd w:val="0"/>
        <w:spacing w:after="0"/>
        <w:ind w:firstLine="567"/>
        <w:jc w:val="both"/>
        <w:rPr>
          <w:rFonts w:ascii="Times New Roman" w:eastAsia="Times New Roman" w:hAnsi="Times New Roman" w:cs="Times New Roman"/>
          <w:sz w:val="28"/>
          <w:szCs w:val="28"/>
          <w:lang w:val="kk-KZ" w:eastAsia="ru-RU"/>
        </w:rPr>
      </w:pPr>
      <w:r w:rsidRPr="002B0089">
        <w:rPr>
          <w:rFonts w:ascii="Times New Roman" w:eastAsia="Times New Roman" w:hAnsi="Times New Roman" w:cs="Times New Roman"/>
          <w:sz w:val="28"/>
          <w:szCs w:val="28"/>
          <w:lang w:val="kk-KZ" w:eastAsia="ru-RU"/>
        </w:rPr>
        <w:t>Экспортты әртараптандыру</w:t>
      </w:r>
      <w:r w:rsidR="00811CCC" w:rsidRPr="002B0089">
        <w:rPr>
          <w:rFonts w:ascii="Times New Roman" w:eastAsia="Times New Roman" w:hAnsi="Times New Roman" w:cs="Times New Roman"/>
          <w:sz w:val="28"/>
          <w:szCs w:val="28"/>
          <w:lang w:val="kk-KZ" w:eastAsia="ru-RU"/>
        </w:rPr>
        <w:t>да сыртқы жеткізілетін</w:t>
      </w:r>
      <w:r w:rsidR="00716582" w:rsidRPr="002B0089">
        <w:rPr>
          <w:rFonts w:ascii="Times New Roman" w:eastAsia="Times New Roman" w:hAnsi="Times New Roman" w:cs="Times New Roman"/>
          <w:sz w:val="28"/>
          <w:szCs w:val="28"/>
          <w:lang w:val="kk-KZ" w:eastAsia="ru-RU"/>
        </w:rPr>
        <w:t xml:space="preserve"> нарық санының көбеюі өндірілетін тауар санының артуына қарағанда маңыздырақ</w:t>
      </w:r>
      <w:r w:rsidR="00811CCC" w:rsidRPr="002B0089">
        <w:rPr>
          <w:rFonts w:ascii="Times New Roman" w:eastAsia="Times New Roman" w:hAnsi="Times New Roman" w:cs="Times New Roman"/>
          <w:sz w:val="28"/>
          <w:szCs w:val="28"/>
          <w:lang w:val="kk-KZ" w:eastAsia="ru-RU"/>
        </w:rPr>
        <w:t xml:space="preserve"> </w:t>
      </w:r>
      <w:r w:rsidR="00716582" w:rsidRPr="002B0089">
        <w:rPr>
          <w:rFonts w:ascii="Times New Roman" w:eastAsia="Times New Roman" w:hAnsi="Times New Roman" w:cs="Times New Roman"/>
          <w:sz w:val="28"/>
          <w:szCs w:val="28"/>
          <w:lang w:val="kk-KZ" w:eastAsia="ru-RU"/>
        </w:rPr>
        <w:t xml:space="preserve">. Дегенмен, </w:t>
      </w:r>
      <w:r w:rsidRPr="002B0089">
        <w:rPr>
          <w:rFonts w:ascii="Times New Roman" w:eastAsia="Times New Roman" w:hAnsi="Times New Roman" w:cs="Times New Roman"/>
          <w:sz w:val="28"/>
          <w:szCs w:val="28"/>
          <w:lang w:val="kk-KZ" w:eastAsia="ru-RU"/>
        </w:rPr>
        <w:t xml:space="preserve">жаңа </w:t>
      </w:r>
      <w:r w:rsidR="00716582" w:rsidRPr="002B0089">
        <w:rPr>
          <w:rFonts w:ascii="Times New Roman" w:eastAsia="Times New Roman" w:hAnsi="Times New Roman" w:cs="Times New Roman"/>
          <w:sz w:val="28"/>
          <w:szCs w:val="28"/>
          <w:lang w:val="kk-KZ" w:eastAsia="ru-RU"/>
        </w:rPr>
        <w:t>өнім түрін</w:t>
      </w:r>
      <w:r w:rsidRPr="002B0089">
        <w:rPr>
          <w:rFonts w:ascii="Times New Roman" w:eastAsia="Times New Roman" w:hAnsi="Times New Roman" w:cs="Times New Roman"/>
          <w:sz w:val="28"/>
          <w:szCs w:val="28"/>
          <w:lang w:val="kk-KZ" w:eastAsia="ru-RU"/>
        </w:rPr>
        <w:t xml:space="preserve"> ескі </w:t>
      </w:r>
      <w:r w:rsidR="00716582" w:rsidRPr="002B0089">
        <w:rPr>
          <w:rFonts w:ascii="Times New Roman" w:eastAsia="Times New Roman" w:hAnsi="Times New Roman" w:cs="Times New Roman"/>
          <w:sz w:val="28"/>
          <w:szCs w:val="28"/>
          <w:lang w:val="kk-KZ" w:eastAsia="ru-RU"/>
        </w:rPr>
        <w:t>ескі өніммен салыстырғанда</w:t>
      </w:r>
      <w:r w:rsidRPr="002B0089">
        <w:rPr>
          <w:rFonts w:ascii="Times New Roman" w:eastAsia="Times New Roman" w:hAnsi="Times New Roman" w:cs="Times New Roman"/>
          <w:sz w:val="28"/>
          <w:szCs w:val="28"/>
          <w:lang w:val="kk-KZ" w:eastAsia="ru-RU"/>
        </w:rPr>
        <w:t xml:space="preserve"> 1,44 есе  </w:t>
      </w:r>
      <w:r w:rsidR="00716582" w:rsidRPr="002B0089">
        <w:rPr>
          <w:rFonts w:ascii="Times New Roman" w:eastAsia="Times New Roman" w:hAnsi="Times New Roman" w:cs="Times New Roman"/>
          <w:sz w:val="28"/>
          <w:szCs w:val="28"/>
          <w:lang w:val="kk-KZ" w:eastAsia="ru-RU"/>
        </w:rPr>
        <w:t>сыртқы</w:t>
      </w:r>
      <w:r w:rsidRPr="002B0089">
        <w:rPr>
          <w:rFonts w:ascii="Times New Roman" w:eastAsia="Times New Roman" w:hAnsi="Times New Roman" w:cs="Times New Roman"/>
          <w:sz w:val="28"/>
          <w:szCs w:val="28"/>
          <w:lang w:val="kk-KZ" w:eastAsia="ru-RU"/>
        </w:rPr>
        <w:t xml:space="preserve"> нарықта </w:t>
      </w:r>
      <w:r w:rsidR="00716582" w:rsidRPr="002B0089">
        <w:rPr>
          <w:rFonts w:ascii="Times New Roman" w:eastAsia="Times New Roman" w:hAnsi="Times New Roman" w:cs="Times New Roman"/>
          <w:sz w:val="28"/>
          <w:szCs w:val="28"/>
          <w:lang w:val="kk-KZ" w:eastAsia="ru-RU"/>
        </w:rPr>
        <w:t>өткізу</w:t>
      </w:r>
      <w:r w:rsidRPr="002B0089">
        <w:rPr>
          <w:rFonts w:ascii="Times New Roman" w:eastAsia="Times New Roman" w:hAnsi="Times New Roman" w:cs="Times New Roman"/>
          <w:sz w:val="28"/>
          <w:szCs w:val="28"/>
          <w:lang w:val="kk-KZ" w:eastAsia="ru-RU"/>
        </w:rPr>
        <w:t xml:space="preserve"> мүмкіндігі </w:t>
      </w:r>
      <w:r w:rsidR="00716582" w:rsidRPr="002B0089">
        <w:rPr>
          <w:rFonts w:ascii="Times New Roman" w:eastAsia="Times New Roman" w:hAnsi="Times New Roman" w:cs="Times New Roman"/>
          <w:sz w:val="28"/>
          <w:szCs w:val="28"/>
          <w:lang w:val="kk-KZ" w:eastAsia="ru-RU"/>
        </w:rPr>
        <w:t>көп</w:t>
      </w:r>
      <w:r w:rsidRPr="002B0089">
        <w:rPr>
          <w:rFonts w:ascii="Times New Roman" w:eastAsia="Times New Roman" w:hAnsi="Times New Roman" w:cs="Times New Roman"/>
          <w:sz w:val="28"/>
          <w:szCs w:val="28"/>
          <w:lang w:val="kk-KZ" w:eastAsia="ru-RU"/>
        </w:rPr>
        <w:t xml:space="preserve"> [</w:t>
      </w:r>
      <w:r w:rsidR="00872FB8">
        <w:rPr>
          <w:rFonts w:ascii="Times New Roman" w:eastAsia="Times New Roman" w:hAnsi="Times New Roman" w:cs="Times New Roman"/>
          <w:sz w:val="28"/>
          <w:szCs w:val="28"/>
          <w:lang w:val="kk-KZ" w:eastAsia="ru-RU"/>
        </w:rPr>
        <w:fldChar w:fldCharType="begin"/>
      </w:r>
      <w:r w:rsidR="00872FB8">
        <w:rPr>
          <w:rFonts w:ascii="Times New Roman" w:eastAsia="Times New Roman" w:hAnsi="Times New Roman" w:cs="Times New Roman"/>
          <w:sz w:val="28"/>
          <w:szCs w:val="28"/>
          <w:lang w:val="kk-KZ" w:eastAsia="ru-RU"/>
        </w:rPr>
        <w:instrText xml:space="preserve"> NOTEREF _Ref119011942 \h </w:instrText>
      </w:r>
      <w:r w:rsidR="00872FB8">
        <w:rPr>
          <w:rFonts w:ascii="Times New Roman" w:eastAsia="Times New Roman" w:hAnsi="Times New Roman" w:cs="Times New Roman"/>
          <w:sz w:val="28"/>
          <w:szCs w:val="28"/>
          <w:lang w:val="kk-KZ" w:eastAsia="ru-RU"/>
        </w:rPr>
      </w:r>
      <w:r w:rsidR="00872FB8">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val="kk-KZ" w:eastAsia="ru-RU"/>
        </w:rPr>
        <w:t>76</w:t>
      </w:r>
      <w:r w:rsidR="00872FB8">
        <w:rPr>
          <w:rFonts w:ascii="Times New Roman" w:eastAsia="Times New Roman" w:hAnsi="Times New Roman" w:cs="Times New Roman"/>
          <w:sz w:val="28"/>
          <w:szCs w:val="28"/>
          <w:lang w:val="kk-KZ" w:eastAsia="ru-RU"/>
        </w:rPr>
        <w:fldChar w:fldCharType="end"/>
      </w:r>
      <w:r w:rsidRPr="002B0089">
        <w:rPr>
          <w:rFonts w:ascii="Times New Roman" w:eastAsia="Times New Roman" w:hAnsi="Times New Roman" w:cs="Times New Roman"/>
          <w:sz w:val="28"/>
          <w:szCs w:val="28"/>
          <w:lang w:val="kk-KZ" w:eastAsia="ru-RU"/>
        </w:rPr>
        <w:t>]</w:t>
      </w:r>
      <w:r w:rsidR="00716582" w:rsidRPr="002B0089">
        <w:rPr>
          <w:rFonts w:ascii="Times New Roman" w:eastAsia="Times New Roman" w:hAnsi="Times New Roman" w:cs="Times New Roman"/>
          <w:sz w:val="28"/>
          <w:szCs w:val="28"/>
          <w:lang w:val="kk-KZ" w:eastAsia="ru-RU"/>
        </w:rPr>
        <w:t xml:space="preserve">. Еліміз мұхит тасымалдау жолына шыға алмағанымен көрші мемлекеттермен дұрыс қарым-қатынас орнатып, оларды транзиттік тасымал ретінде тиімді пайдалану қажет. </w:t>
      </w:r>
      <w:r w:rsidRPr="002B0089">
        <w:rPr>
          <w:rFonts w:ascii="Times New Roman" w:eastAsia="Times New Roman" w:hAnsi="Times New Roman" w:cs="Times New Roman"/>
          <w:sz w:val="28"/>
          <w:szCs w:val="28"/>
          <w:lang w:val="kk-KZ" w:eastAsia="ru-RU"/>
        </w:rPr>
        <w:t xml:space="preserve"> Шекарада</w:t>
      </w:r>
      <w:r w:rsidR="004D3B01" w:rsidRPr="002B0089">
        <w:rPr>
          <w:rFonts w:ascii="Times New Roman" w:eastAsia="Times New Roman" w:hAnsi="Times New Roman" w:cs="Times New Roman"/>
          <w:sz w:val="28"/>
          <w:szCs w:val="28"/>
          <w:lang w:val="kk-KZ" w:eastAsia="ru-RU"/>
        </w:rPr>
        <w:t>ғы өңірлердің</w:t>
      </w:r>
      <w:r w:rsidRPr="002B0089">
        <w:rPr>
          <w:rFonts w:ascii="Times New Roman" w:eastAsia="Times New Roman" w:hAnsi="Times New Roman" w:cs="Times New Roman"/>
          <w:sz w:val="28"/>
          <w:szCs w:val="28"/>
          <w:lang w:val="kk-KZ" w:eastAsia="ru-RU"/>
        </w:rPr>
        <w:t xml:space="preserve"> </w:t>
      </w:r>
      <w:r w:rsidR="00F8607A">
        <w:rPr>
          <w:rFonts w:ascii="Times New Roman" w:eastAsia="Times New Roman" w:hAnsi="Times New Roman" w:cs="Times New Roman"/>
          <w:sz w:val="28"/>
          <w:szCs w:val="28"/>
          <w:lang w:val="kk-KZ" w:eastAsia="ru-RU"/>
        </w:rPr>
        <w:t>байланысы</w:t>
      </w:r>
      <w:r w:rsidRPr="002B0089">
        <w:rPr>
          <w:rFonts w:ascii="Times New Roman" w:eastAsia="Times New Roman" w:hAnsi="Times New Roman" w:cs="Times New Roman"/>
          <w:sz w:val="28"/>
          <w:szCs w:val="28"/>
          <w:lang w:val="kk-KZ" w:eastAsia="ru-RU"/>
        </w:rPr>
        <w:t xml:space="preserve"> </w:t>
      </w:r>
      <w:r w:rsidR="00F8607A">
        <w:rPr>
          <w:rFonts w:ascii="Times New Roman" w:eastAsia="Times New Roman" w:hAnsi="Times New Roman" w:cs="Times New Roman"/>
          <w:sz w:val="28"/>
          <w:szCs w:val="28"/>
          <w:lang w:val="kk-KZ" w:eastAsia="ru-RU"/>
        </w:rPr>
        <w:t>елдердің жақсы араласуына ықпал жасайды</w:t>
      </w:r>
      <w:r w:rsidRPr="002B0089">
        <w:rPr>
          <w:rFonts w:ascii="Times New Roman" w:eastAsia="Times New Roman" w:hAnsi="Times New Roman" w:cs="Times New Roman"/>
          <w:sz w:val="28"/>
          <w:szCs w:val="28"/>
          <w:lang w:val="kk-KZ" w:eastAsia="ru-RU"/>
        </w:rPr>
        <w:t xml:space="preserve"> [</w:t>
      </w:r>
      <w:r w:rsidR="00872FB8">
        <w:rPr>
          <w:rFonts w:ascii="Times New Roman" w:eastAsia="Times New Roman" w:hAnsi="Times New Roman" w:cs="Times New Roman"/>
          <w:sz w:val="28"/>
          <w:szCs w:val="28"/>
          <w:lang w:val="kk-KZ" w:eastAsia="ru-RU"/>
        </w:rPr>
        <w:fldChar w:fldCharType="begin"/>
      </w:r>
      <w:r w:rsidR="00872FB8">
        <w:rPr>
          <w:rFonts w:ascii="Times New Roman" w:eastAsia="Times New Roman" w:hAnsi="Times New Roman" w:cs="Times New Roman"/>
          <w:sz w:val="28"/>
          <w:szCs w:val="28"/>
          <w:lang w:val="kk-KZ" w:eastAsia="ru-RU"/>
        </w:rPr>
        <w:instrText xml:space="preserve"> NOTEREF _Ref119011962 \h </w:instrText>
      </w:r>
      <w:r w:rsidR="00872FB8">
        <w:rPr>
          <w:rFonts w:ascii="Times New Roman" w:eastAsia="Times New Roman" w:hAnsi="Times New Roman" w:cs="Times New Roman"/>
          <w:sz w:val="28"/>
          <w:szCs w:val="28"/>
          <w:lang w:val="kk-KZ" w:eastAsia="ru-RU"/>
        </w:rPr>
      </w:r>
      <w:r w:rsidR="00872FB8">
        <w:rPr>
          <w:rFonts w:ascii="Times New Roman" w:eastAsia="Times New Roman" w:hAnsi="Times New Roman" w:cs="Times New Roman"/>
          <w:sz w:val="28"/>
          <w:szCs w:val="28"/>
          <w:lang w:val="kk-KZ" w:eastAsia="ru-RU"/>
        </w:rPr>
        <w:fldChar w:fldCharType="separate"/>
      </w:r>
      <w:r w:rsidR="00895BA9">
        <w:rPr>
          <w:rFonts w:ascii="Times New Roman" w:eastAsia="Times New Roman" w:hAnsi="Times New Roman" w:cs="Times New Roman"/>
          <w:sz w:val="28"/>
          <w:szCs w:val="28"/>
          <w:lang w:val="kk-KZ" w:eastAsia="ru-RU"/>
        </w:rPr>
        <w:t>75</w:t>
      </w:r>
      <w:r w:rsidR="00872FB8">
        <w:rPr>
          <w:rFonts w:ascii="Times New Roman" w:eastAsia="Times New Roman" w:hAnsi="Times New Roman" w:cs="Times New Roman"/>
          <w:sz w:val="28"/>
          <w:szCs w:val="28"/>
          <w:lang w:val="kk-KZ" w:eastAsia="ru-RU"/>
        </w:rPr>
        <w:fldChar w:fldCharType="end"/>
      </w:r>
      <w:r w:rsidRPr="002B0089">
        <w:rPr>
          <w:rFonts w:ascii="Times New Roman" w:eastAsia="Times New Roman" w:hAnsi="Times New Roman" w:cs="Times New Roman"/>
          <w:sz w:val="28"/>
          <w:szCs w:val="28"/>
          <w:lang w:val="kk-KZ" w:eastAsia="ru-RU"/>
        </w:rPr>
        <w:t>].</w:t>
      </w:r>
      <w:r w:rsidR="004D3B01" w:rsidRPr="002B0089">
        <w:rPr>
          <w:rFonts w:ascii="Times New Roman" w:eastAsia="Times New Roman" w:hAnsi="Times New Roman" w:cs="Times New Roman"/>
          <w:sz w:val="28"/>
          <w:szCs w:val="28"/>
          <w:lang w:val="kk-KZ" w:eastAsia="ru-RU"/>
        </w:rPr>
        <w:t xml:space="preserve"> Азия мен Еуропаны байланыстырушы ел ретіндегі құрлықтық географиялық </w:t>
      </w:r>
      <w:r w:rsidR="004D3B01" w:rsidRPr="002B0089">
        <w:rPr>
          <w:rFonts w:ascii="Times New Roman" w:eastAsia="Times New Roman" w:hAnsi="Times New Roman" w:cs="Times New Roman"/>
          <w:sz w:val="28"/>
          <w:szCs w:val="28"/>
          <w:lang w:val="kk-KZ" w:eastAsia="ru-RU"/>
        </w:rPr>
        <w:lastRenderedPageBreak/>
        <w:t>артықшылықтарын тиімді пайдалануы шарт. Көлік логистикалық дәліздерді әртараптандыру қажет. Батыс Қытай Батыс Еуропа жолы мысалында Ресей мен Орталық және Оңтүстік Азия елдерімен байланыс, Каспий теңіз жолымен Еуропаға шығу, Түркіменстан арқылы Парсы шығанағына шығу мүмкіндіктерін қарастыру керек. Бұл логистикалық әртараптану</w:t>
      </w:r>
      <w:r w:rsidR="002B0089" w:rsidRPr="002B0089">
        <w:rPr>
          <w:rFonts w:ascii="Times New Roman" w:eastAsia="Times New Roman" w:hAnsi="Times New Roman" w:cs="Times New Roman"/>
          <w:sz w:val="28"/>
          <w:szCs w:val="28"/>
          <w:lang w:val="kk-KZ" w:eastAsia="ru-RU"/>
        </w:rPr>
        <w:t xml:space="preserve"> тасымалдау шығындарын төмендетіп, отандық өнімдерді әлемнің көптеген еліне жеткізу уақыты мен құнын</w:t>
      </w:r>
      <w:r w:rsidR="004D3B01" w:rsidRPr="002B0089">
        <w:rPr>
          <w:rFonts w:ascii="Times New Roman" w:eastAsia="Times New Roman" w:hAnsi="Times New Roman" w:cs="Times New Roman"/>
          <w:sz w:val="28"/>
          <w:szCs w:val="28"/>
          <w:lang w:val="kk-KZ" w:eastAsia="ru-RU"/>
        </w:rPr>
        <w:t xml:space="preserve"> </w:t>
      </w:r>
      <w:r w:rsidR="002B0089" w:rsidRPr="002B0089">
        <w:rPr>
          <w:rFonts w:ascii="Times New Roman" w:eastAsia="Times New Roman" w:hAnsi="Times New Roman" w:cs="Times New Roman"/>
          <w:sz w:val="28"/>
          <w:szCs w:val="28"/>
          <w:lang w:val="kk-KZ" w:eastAsia="ru-RU"/>
        </w:rPr>
        <w:t>азайтады</w:t>
      </w:r>
    </w:p>
    <w:p w:rsidR="00FB78EF" w:rsidRPr="00553B8D" w:rsidRDefault="00FB78EF" w:rsidP="00553B8D">
      <w:pPr>
        <w:shd w:val="clear" w:color="auto" w:fill="FFFFFF"/>
        <w:spacing w:after="0"/>
        <w:jc w:val="both"/>
        <w:outlineLvl w:val="0"/>
        <w:rPr>
          <w:rFonts w:ascii="Times New Roman" w:eastAsia="Times New Roman" w:hAnsi="Times New Roman" w:cs="Times New Roman"/>
          <w:sz w:val="28"/>
          <w:szCs w:val="28"/>
          <w:lang w:val="kk-KZ" w:eastAsia="ru-RU"/>
        </w:rPr>
      </w:pPr>
      <w:r w:rsidRPr="002B0089">
        <w:rPr>
          <w:rFonts w:ascii="Times New Roman" w:eastAsia="Times New Roman" w:hAnsi="Times New Roman" w:cs="Times New Roman"/>
          <w:sz w:val="28"/>
          <w:szCs w:val="28"/>
          <w:lang w:val="kk-KZ" w:eastAsia="ru-RU"/>
        </w:rPr>
        <w:tab/>
      </w:r>
      <w:r w:rsidR="002B0089" w:rsidRPr="002B0089">
        <w:rPr>
          <w:rFonts w:ascii="Times New Roman" w:eastAsia="Times New Roman" w:hAnsi="Times New Roman" w:cs="Times New Roman"/>
          <w:sz w:val="28"/>
          <w:szCs w:val="28"/>
          <w:lang w:val="kk-KZ" w:eastAsia="ru-RU"/>
        </w:rPr>
        <w:t xml:space="preserve">Қазақстан  қазіргі әлемдегі дүрбелең кезінде әлемдік нарықта жаңа ойыншы ретінде шығуға әлеуеті бар. Оған өндіріс пен экспортты әртараптандыру арқылы қол жеткізе алады. Себебі, экспортты әратаптандыру тек кризис кезіндегі қысқа мерзімді іс-шара емес, экономиканы тұрақты және үдемелі дамытудың құралы. </w:t>
      </w:r>
    </w:p>
    <w:p w:rsidR="00902E58" w:rsidRPr="00FB78EF" w:rsidRDefault="00FB78EF" w:rsidP="009764E1">
      <w:pPr>
        <w:spacing w:after="0"/>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ab/>
        <w:t>Енді жоғарыда аталған көрсеткіштердің көмегімен экспортты әртараптандырудың кешенді интегралдық индексі есептеледі. Мұнда үш индекстің ортақ арифметикалық қосындысы аймақтардың экспорттық әлеуетін кешенді бағалауға мүмкіндік беред</w:t>
      </w:r>
      <w:r w:rsidR="00E83ED1" w:rsidRPr="00553B8D">
        <w:rPr>
          <w:rFonts w:ascii="Times New Roman" w:eastAsia="Times New Roman" w:hAnsi="Times New Roman" w:cs="Times New Roman"/>
          <w:sz w:val="28"/>
          <w:szCs w:val="28"/>
          <w:lang w:val="kk-KZ" w:eastAsia="ru-RU"/>
        </w:rPr>
        <w:t>і</w:t>
      </w:r>
      <w:r w:rsidRPr="00553B8D">
        <w:rPr>
          <w:rFonts w:ascii="Times New Roman" w:eastAsia="Times New Roman" w:hAnsi="Times New Roman" w:cs="Times New Roman"/>
          <w:sz w:val="28"/>
          <w:szCs w:val="28"/>
          <w:lang w:val="kk-KZ" w:eastAsia="ru-RU"/>
        </w:rPr>
        <w:t>.</w:t>
      </w:r>
      <w:r w:rsidR="00E83ED1" w:rsidRPr="00553B8D">
        <w:rPr>
          <w:rFonts w:ascii="Times New Roman" w:eastAsia="Times New Roman" w:hAnsi="Times New Roman" w:cs="Times New Roman"/>
          <w:sz w:val="28"/>
          <w:szCs w:val="28"/>
          <w:lang w:val="kk-KZ" w:eastAsia="ru-RU"/>
        </w:rPr>
        <w:t xml:space="preserve"> Зерттеу нәтижесі ретінде осы бағалау көрсеткіштері қорғауға шығарылады. Индекс нәтижесі бойынша жоғары аймақтар Жамбыл (1,05), Қарағанды (0,96), Шымкент (</w:t>
      </w:r>
      <w:r w:rsidR="008F46C9" w:rsidRPr="00553B8D">
        <w:rPr>
          <w:rFonts w:ascii="Times New Roman" w:eastAsia="Times New Roman" w:hAnsi="Times New Roman" w:cs="Times New Roman"/>
          <w:sz w:val="28"/>
          <w:szCs w:val="28"/>
          <w:lang w:val="kk-KZ" w:eastAsia="ru-RU"/>
        </w:rPr>
        <w:t xml:space="preserve">0,94) және </w:t>
      </w:r>
      <w:r w:rsidR="00E83ED1" w:rsidRPr="00553B8D">
        <w:rPr>
          <w:rFonts w:ascii="Times New Roman" w:eastAsia="Times New Roman" w:hAnsi="Times New Roman" w:cs="Times New Roman"/>
          <w:sz w:val="28"/>
          <w:szCs w:val="28"/>
          <w:lang w:val="kk-KZ" w:eastAsia="ru-RU"/>
        </w:rPr>
        <w:t xml:space="preserve"> </w:t>
      </w:r>
      <w:r w:rsidR="008F46C9" w:rsidRPr="00553B8D">
        <w:rPr>
          <w:rFonts w:ascii="Times New Roman" w:eastAsia="Times New Roman" w:hAnsi="Times New Roman" w:cs="Times New Roman"/>
          <w:sz w:val="28"/>
          <w:szCs w:val="28"/>
          <w:lang w:val="kk-KZ" w:eastAsia="ru-RU"/>
        </w:rPr>
        <w:t xml:space="preserve">Шығыс Қазақстан мен Түркістан облыстарында (0,93) байқалады. Жамбыл облысының өғдеу өнеркісібі экспортының номиналды құны басқа аймақтармен салыстырғанда төмен болғанымен біздің бағалауымызда жоғары мәнге ие болып  тұр. </w:t>
      </w:r>
      <w:r w:rsidR="00560D2A" w:rsidRPr="00553B8D">
        <w:rPr>
          <w:rFonts w:ascii="Times New Roman" w:eastAsia="Times New Roman" w:hAnsi="Times New Roman" w:cs="Times New Roman"/>
          <w:sz w:val="28"/>
          <w:szCs w:val="28"/>
          <w:lang w:val="kk-KZ" w:eastAsia="ru-RU"/>
        </w:rPr>
        <w:t xml:space="preserve">Себебі Жамбыл облысы жалпы экспортында өңдеу саласы экспортының үлесі </w:t>
      </w:r>
      <w:r w:rsidR="00850C20" w:rsidRPr="00553B8D">
        <w:rPr>
          <w:rFonts w:ascii="Times New Roman" w:eastAsia="Times New Roman" w:hAnsi="Times New Roman" w:cs="Times New Roman"/>
          <w:sz w:val="28"/>
          <w:szCs w:val="28"/>
          <w:lang w:val="kk-KZ" w:eastAsia="ru-RU"/>
        </w:rPr>
        <w:t>89</w:t>
      </w:r>
      <w:r w:rsidR="00560D2A" w:rsidRPr="00553B8D">
        <w:rPr>
          <w:rFonts w:ascii="Times New Roman" w:eastAsia="Times New Roman" w:hAnsi="Times New Roman" w:cs="Times New Roman"/>
          <w:sz w:val="28"/>
          <w:szCs w:val="28"/>
          <w:lang w:val="kk-KZ" w:eastAsia="ru-RU"/>
        </w:rPr>
        <w:t>% құрайд</w:t>
      </w:r>
      <w:r w:rsidR="00850C20" w:rsidRPr="00553B8D">
        <w:rPr>
          <w:rFonts w:ascii="Times New Roman" w:eastAsia="Times New Roman" w:hAnsi="Times New Roman" w:cs="Times New Roman"/>
          <w:sz w:val="28"/>
          <w:szCs w:val="28"/>
          <w:lang w:val="kk-KZ" w:eastAsia="ru-RU"/>
        </w:rPr>
        <w:t>ы</w:t>
      </w:r>
      <w:r w:rsidR="00560D2A" w:rsidRPr="00553B8D">
        <w:rPr>
          <w:rFonts w:ascii="Times New Roman" w:eastAsia="Times New Roman" w:hAnsi="Times New Roman" w:cs="Times New Roman"/>
          <w:sz w:val="28"/>
          <w:szCs w:val="28"/>
          <w:lang w:val="kk-KZ" w:eastAsia="ru-RU"/>
        </w:rPr>
        <w:t xml:space="preserve">. </w:t>
      </w:r>
      <w:r w:rsidR="00513A19" w:rsidRPr="00553B8D">
        <w:rPr>
          <w:rFonts w:ascii="Times New Roman" w:eastAsia="Times New Roman" w:hAnsi="Times New Roman" w:cs="Times New Roman"/>
          <w:sz w:val="28"/>
          <w:szCs w:val="28"/>
          <w:lang w:val="kk-KZ" w:eastAsia="ru-RU"/>
        </w:rPr>
        <w:t>Ауылшаруашылығ</w:t>
      </w:r>
      <w:r w:rsidR="00850C20" w:rsidRPr="00553B8D">
        <w:rPr>
          <w:rFonts w:ascii="Times New Roman" w:eastAsia="Times New Roman" w:hAnsi="Times New Roman" w:cs="Times New Roman"/>
          <w:sz w:val="28"/>
          <w:szCs w:val="28"/>
          <w:lang w:val="kk-KZ" w:eastAsia="ru-RU"/>
        </w:rPr>
        <w:t xml:space="preserve">ы 5,9%, тау-кен өндірісі 3,2%, басқа салалар 2,1%. </w:t>
      </w:r>
      <w:r w:rsidR="00560D2A" w:rsidRPr="00553B8D">
        <w:rPr>
          <w:rFonts w:ascii="Times New Roman" w:eastAsia="Times New Roman" w:hAnsi="Times New Roman" w:cs="Times New Roman"/>
          <w:sz w:val="28"/>
          <w:szCs w:val="28"/>
          <w:lang w:val="kk-KZ" w:eastAsia="ru-RU"/>
        </w:rPr>
        <w:t xml:space="preserve">Сондықтан бұл аймақтық өңдеу саласында экспорттық әлеуеті жоғары көрсеткішке ие. </w:t>
      </w:r>
      <w:r w:rsidR="00735C5B" w:rsidRPr="00553B8D">
        <w:rPr>
          <w:rFonts w:ascii="Times New Roman" w:eastAsia="Times New Roman" w:hAnsi="Times New Roman" w:cs="Times New Roman"/>
          <w:sz w:val="28"/>
          <w:szCs w:val="28"/>
          <w:lang w:val="kk-KZ" w:eastAsia="ru-RU"/>
        </w:rPr>
        <w:t>Дегенмен соңғы</w:t>
      </w:r>
      <w:r w:rsidR="00630C02">
        <w:rPr>
          <w:rFonts w:ascii="Times New Roman" w:eastAsia="Times New Roman" w:hAnsi="Times New Roman" w:cs="Times New Roman"/>
          <w:sz w:val="28"/>
          <w:szCs w:val="28"/>
          <w:lang w:val="kk-KZ" w:eastAsia="ru-RU"/>
        </w:rPr>
        <w:t xml:space="preserve"> </w:t>
      </w:r>
      <w:r w:rsidR="00735C5B" w:rsidRPr="00553B8D">
        <w:rPr>
          <w:rFonts w:ascii="Times New Roman" w:eastAsia="Times New Roman" w:hAnsi="Times New Roman" w:cs="Times New Roman"/>
          <w:sz w:val="28"/>
          <w:szCs w:val="28"/>
          <w:lang w:val="kk-KZ" w:eastAsia="ru-RU"/>
        </w:rPr>
        <w:t xml:space="preserve">жылдары Жамбыл облысының өңдеу өнеркәсібі экспортында төмендеу динамикасы байқалады. </w:t>
      </w:r>
      <w:r w:rsidR="00850C20" w:rsidRPr="00553B8D">
        <w:rPr>
          <w:rFonts w:ascii="Times New Roman" w:eastAsia="Times New Roman" w:hAnsi="Times New Roman" w:cs="Times New Roman"/>
          <w:sz w:val="28"/>
          <w:szCs w:val="28"/>
          <w:lang w:val="kk-KZ" w:eastAsia="ru-RU"/>
        </w:rPr>
        <w:t xml:space="preserve">2020 жылдың құрытындысы бойынша өңдеу саласының негізгі тауарлары: химиялық және минералды тыңайтқыштар, фосфор қышқылы, табиғи уран, партланд цемент және цианид. </w:t>
      </w:r>
      <w:r w:rsidR="00735C5B" w:rsidRPr="00553B8D">
        <w:rPr>
          <w:rFonts w:ascii="Times New Roman" w:hAnsi="Times New Roman" w:cs="Times New Roman"/>
          <w:sz w:val="28"/>
          <w:szCs w:val="28"/>
          <w:lang w:val="kk-KZ"/>
        </w:rPr>
        <w:t>Темір жол</w:t>
      </w:r>
      <w:r w:rsidR="00F16C50">
        <w:rPr>
          <w:rFonts w:ascii="Times New Roman" w:hAnsi="Times New Roman" w:cs="Times New Roman"/>
          <w:sz w:val="28"/>
          <w:szCs w:val="28"/>
          <w:lang w:val="kk-KZ"/>
        </w:rPr>
        <w:t xml:space="preserve"> </w:t>
      </w:r>
      <w:r w:rsidR="00F16C50" w:rsidRPr="00553B8D">
        <w:rPr>
          <w:rFonts w:ascii="Times New Roman" w:hAnsi="Times New Roman" w:cs="Times New Roman"/>
          <w:sz w:val="28"/>
          <w:szCs w:val="28"/>
          <w:lang w:val="kk-KZ"/>
        </w:rPr>
        <w:t>локомотивтері сияқты тауарларды жеткізу-100% - ға немесе 7,5 млн. АҚШ долларына, бидай мен меслинді</w:t>
      </w:r>
      <w:r w:rsidR="002C484B">
        <w:rPr>
          <w:rFonts w:ascii="Times New Roman" w:hAnsi="Times New Roman" w:cs="Times New Roman"/>
          <w:sz w:val="28"/>
          <w:szCs w:val="28"/>
          <w:lang w:val="kk-KZ"/>
        </w:rPr>
        <w:t xml:space="preserve"> </w:t>
      </w:r>
      <w:r w:rsidR="00F16C50" w:rsidRPr="00553B8D">
        <w:rPr>
          <w:rFonts w:ascii="Times New Roman" w:hAnsi="Times New Roman" w:cs="Times New Roman"/>
          <w:sz w:val="28"/>
          <w:szCs w:val="28"/>
          <w:lang w:val="kk-KZ"/>
        </w:rPr>
        <w:t>-</w:t>
      </w:r>
      <w:r w:rsidR="002C484B">
        <w:rPr>
          <w:rFonts w:ascii="Times New Roman" w:hAnsi="Times New Roman" w:cs="Times New Roman"/>
          <w:sz w:val="28"/>
          <w:szCs w:val="28"/>
          <w:lang w:val="kk-KZ"/>
        </w:rPr>
        <w:t xml:space="preserve"> </w:t>
      </w:r>
      <w:r w:rsidR="00F16C50" w:rsidRPr="00553B8D">
        <w:rPr>
          <w:rFonts w:ascii="Times New Roman" w:hAnsi="Times New Roman" w:cs="Times New Roman"/>
          <w:sz w:val="28"/>
          <w:szCs w:val="28"/>
          <w:lang w:val="kk-KZ"/>
        </w:rPr>
        <w:t xml:space="preserve">61,6% - ға немесе 17,4 млн. АҚШ долларын (28,3 АҚШ долларынан 10,9 млн. АҚШ долл. дейін), қара металдардан </w:t>
      </w:r>
      <w:r w:rsidR="00735C5B" w:rsidRPr="00553B8D">
        <w:rPr>
          <w:rFonts w:ascii="Times New Roman" w:hAnsi="Times New Roman" w:cs="Times New Roman"/>
          <w:sz w:val="28"/>
          <w:szCs w:val="28"/>
          <w:lang w:val="kk-KZ"/>
        </w:rPr>
        <w:t xml:space="preserve"> </w:t>
      </w:r>
    </w:p>
    <w:p w:rsidR="00902E58" w:rsidRPr="00FB78EF" w:rsidRDefault="00902E58" w:rsidP="0099603C">
      <w:pPr>
        <w:spacing w:after="0" w:line="240" w:lineRule="auto"/>
        <w:ind w:firstLine="567"/>
        <w:jc w:val="both"/>
        <w:rPr>
          <w:rFonts w:ascii="Times New Roman" w:eastAsia="Times New Roman" w:hAnsi="Times New Roman" w:cs="Times New Roman"/>
          <w:sz w:val="28"/>
          <w:szCs w:val="28"/>
          <w:lang w:val="kk-KZ" w:eastAsia="ru-RU"/>
        </w:rPr>
        <w:sectPr w:rsidR="00902E58" w:rsidRPr="00FB78EF" w:rsidSect="00477F5C">
          <w:endnotePr>
            <w:numFmt w:val="decimal"/>
          </w:endnotePr>
          <w:pgSz w:w="11906" w:h="16838"/>
          <w:pgMar w:top="1134" w:right="851" w:bottom="1134" w:left="1701" w:header="709" w:footer="709" w:gutter="0"/>
          <w:cols w:space="708"/>
          <w:docGrid w:linePitch="360"/>
        </w:sectPr>
      </w:pPr>
    </w:p>
    <w:p w:rsidR="00902E58" w:rsidRDefault="00902E58" w:rsidP="00902E58">
      <w:pPr>
        <w:spacing w:after="0" w:line="240" w:lineRule="auto"/>
        <w:rPr>
          <w:rFonts w:ascii="Times New Roman" w:eastAsia="Times New Roman" w:hAnsi="Times New Roman" w:cs="Times New Roman"/>
          <w:sz w:val="26"/>
          <w:szCs w:val="26"/>
          <w:lang w:val="kk-KZ" w:eastAsia="ru-RU"/>
        </w:rPr>
      </w:pPr>
      <w:r w:rsidRPr="0099603C">
        <w:rPr>
          <w:rFonts w:ascii="Times New Roman" w:eastAsia="Times New Roman" w:hAnsi="Times New Roman" w:cs="Times New Roman"/>
          <w:sz w:val="26"/>
          <w:szCs w:val="26"/>
          <w:lang w:val="kk-KZ" w:eastAsia="ru-RU"/>
        </w:rPr>
        <w:lastRenderedPageBreak/>
        <w:t>Кесте 1</w:t>
      </w:r>
      <w:r w:rsidR="00F34535">
        <w:rPr>
          <w:rFonts w:ascii="Times New Roman" w:eastAsia="Times New Roman" w:hAnsi="Times New Roman" w:cs="Times New Roman"/>
          <w:sz w:val="26"/>
          <w:szCs w:val="26"/>
          <w:lang w:val="kk-KZ" w:eastAsia="ru-RU"/>
        </w:rPr>
        <w:t>7</w:t>
      </w:r>
      <w:r w:rsidRPr="0099603C">
        <w:rPr>
          <w:rFonts w:ascii="Times New Roman" w:eastAsia="Times New Roman" w:hAnsi="Times New Roman" w:cs="Times New Roman"/>
          <w:sz w:val="26"/>
          <w:szCs w:val="26"/>
          <w:lang w:val="kk-KZ" w:eastAsia="ru-RU"/>
        </w:rPr>
        <w:t xml:space="preserve"> –  2013-20</w:t>
      </w:r>
      <w:r>
        <w:rPr>
          <w:rFonts w:ascii="Times New Roman" w:eastAsia="Times New Roman" w:hAnsi="Times New Roman" w:cs="Times New Roman"/>
          <w:sz w:val="26"/>
          <w:szCs w:val="26"/>
          <w:lang w:val="kk-KZ" w:eastAsia="ru-RU"/>
        </w:rPr>
        <w:t>20</w:t>
      </w:r>
      <w:r w:rsidRPr="0099603C">
        <w:rPr>
          <w:rFonts w:ascii="Times New Roman" w:eastAsia="Times New Roman" w:hAnsi="Times New Roman" w:cs="Times New Roman"/>
          <w:sz w:val="26"/>
          <w:szCs w:val="26"/>
          <w:lang w:val="kk-KZ" w:eastAsia="ru-RU"/>
        </w:rPr>
        <w:t xml:space="preserve"> жж. Қазақстан </w:t>
      </w:r>
      <w:r>
        <w:rPr>
          <w:rFonts w:ascii="Times New Roman" w:eastAsia="Times New Roman" w:hAnsi="Times New Roman" w:cs="Times New Roman"/>
          <w:sz w:val="26"/>
          <w:szCs w:val="26"/>
          <w:lang w:val="kk-KZ" w:eastAsia="ru-RU"/>
        </w:rPr>
        <w:t>аймақтары</w:t>
      </w:r>
      <w:r w:rsidRPr="0099603C">
        <w:rPr>
          <w:rFonts w:ascii="Times New Roman" w:eastAsia="Times New Roman" w:hAnsi="Times New Roman" w:cs="Times New Roman"/>
          <w:sz w:val="26"/>
          <w:szCs w:val="26"/>
          <w:lang w:val="kk-KZ" w:eastAsia="ru-RU"/>
        </w:rPr>
        <w:t xml:space="preserve"> бойынша </w:t>
      </w:r>
      <w:r>
        <w:rPr>
          <w:rFonts w:ascii="Times New Roman" w:eastAsia="Times New Roman" w:hAnsi="Times New Roman" w:cs="Times New Roman"/>
          <w:sz w:val="26"/>
          <w:szCs w:val="26"/>
          <w:lang w:val="kk-KZ" w:eastAsia="ru-RU"/>
        </w:rPr>
        <w:t>э</w:t>
      </w:r>
      <w:r w:rsidRPr="0099603C">
        <w:rPr>
          <w:rFonts w:ascii="Times New Roman" w:eastAsia="Times New Roman" w:hAnsi="Times New Roman" w:cs="Times New Roman"/>
          <w:sz w:val="26"/>
          <w:szCs w:val="26"/>
          <w:lang w:val="kk-KZ" w:eastAsia="ru-RU"/>
        </w:rPr>
        <w:t>кспортты әртараптандыр</w:t>
      </w:r>
      <w:r w:rsidR="005C3232">
        <w:rPr>
          <w:rFonts w:ascii="Times New Roman" w:eastAsia="Times New Roman" w:hAnsi="Times New Roman" w:cs="Times New Roman"/>
          <w:sz w:val="26"/>
          <w:szCs w:val="26"/>
          <w:lang w:val="kk-KZ" w:eastAsia="ru-RU"/>
        </w:rPr>
        <w:t>у мүмкіндігінің кешенді индексі</w:t>
      </w:r>
    </w:p>
    <w:tbl>
      <w:tblPr>
        <w:tblStyle w:val="a8"/>
        <w:tblW w:w="0" w:type="auto"/>
        <w:tblLook w:val="04A0" w:firstRow="1" w:lastRow="0" w:firstColumn="1" w:lastColumn="0" w:noHBand="0" w:noVBand="1"/>
      </w:tblPr>
      <w:tblGrid>
        <w:gridCol w:w="496"/>
        <w:gridCol w:w="2078"/>
        <w:gridCol w:w="1363"/>
        <w:gridCol w:w="1365"/>
        <w:gridCol w:w="1489"/>
        <w:gridCol w:w="1240"/>
        <w:gridCol w:w="1364"/>
        <w:gridCol w:w="1240"/>
        <w:gridCol w:w="1519"/>
        <w:gridCol w:w="1457"/>
        <w:gridCol w:w="1175"/>
      </w:tblGrid>
      <w:tr w:rsidR="00902E58" w:rsidRPr="000032F9" w:rsidTr="00C614C2">
        <w:tc>
          <w:tcPr>
            <w:tcW w:w="481" w:type="dxa"/>
          </w:tcPr>
          <w:p w:rsidR="00902E58" w:rsidRPr="000032F9" w:rsidRDefault="00902E58" w:rsidP="000032F9">
            <w:pPr>
              <w:spacing w:line="276" w:lineRule="auto"/>
              <w:jc w:val="both"/>
              <w:rPr>
                <w:rFonts w:ascii="Times New Roman" w:eastAsia="Times New Roman" w:hAnsi="Times New Roman" w:cs="Times New Roman"/>
                <w:kern w:val="36"/>
                <w:sz w:val="28"/>
                <w:szCs w:val="28"/>
                <w:lang w:val="kk-KZ" w:eastAsia="ru-RU"/>
              </w:rPr>
            </w:pPr>
          </w:p>
        </w:tc>
        <w:tc>
          <w:tcPr>
            <w:tcW w:w="1812" w:type="dxa"/>
          </w:tcPr>
          <w:p w:rsidR="00902E58" w:rsidRPr="000032F9" w:rsidRDefault="00902E58" w:rsidP="000032F9">
            <w:pPr>
              <w:spacing w:line="276" w:lineRule="auto"/>
              <w:jc w:val="both"/>
              <w:rPr>
                <w:rFonts w:ascii="Times New Roman" w:eastAsia="Times New Roman" w:hAnsi="Times New Roman" w:cs="Times New Roman"/>
                <w:kern w:val="36"/>
                <w:sz w:val="28"/>
                <w:szCs w:val="28"/>
                <w:lang w:val="kk-KZ" w:eastAsia="ru-RU"/>
              </w:rPr>
            </w:pPr>
            <w:r w:rsidRPr="000032F9">
              <w:rPr>
                <w:rFonts w:ascii="Times New Roman" w:eastAsia="Times New Roman" w:hAnsi="Times New Roman" w:cs="Times New Roman"/>
                <w:sz w:val="28"/>
                <w:szCs w:val="28"/>
                <w:lang w:val="kk-KZ" w:eastAsia="ru-RU"/>
              </w:rPr>
              <w:t>Аймақтар</w:t>
            </w:r>
          </w:p>
        </w:tc>
        <w:tc>
          <w:tcPr>
            <w:tcW w:w="1410"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lang w:val="kk-KZ"/>
              </w:rPr>
              <w:t>2013</w:t>
            </w:r>
          </w:p>
        </w:tc>
        <w:tc>
          <w:tcPr>
            <w:tcW w:w="1411"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lang w:val="kk-KZ"/>
              </w:rPr>
              <w:t>2014</w:t>
            </w:r>
          </w:p>
        </w:tc>
        <w:tc>
          <w:tcPr>
            <w:tcW w:w="1550"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rPr>
              <w:t>2015</w:t>
            </w:r>
          </w:p>
        </w:tc>
        <w:tc>
          <w:tcPr>
            <w:tcW w:w="1271"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rPr>
              <w:t>2016</w:t>
            </w:r>
          </w:p>
        </w:tc>
        <w:tc>
          <w:tcPr>
            <w:tcW w:w="1410"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lang w:val="kk-KZ"/>
              </w:rPr>
              <w:t>2017</w:t>
            </w:r>
          </w:p>
        </w:tc>
        <w:tc>
          <w:tcPr>
            <w:tcW w:w="1271"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rPr>
              <w:t>2018</w:t>
            </w:r>
          </w:p>
        </w:tc>
        <w:tc>
          <w:tcPr>
            <w:tcW w:w="1550"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rPr>
              <w:t>2019</w:t>
            </w:r>
          </w:p>
        </w:tc>
        <w:tc>
          <w:tcPr>
            <w:tcW w:w="1515" w:type="dxa"/>
            <w:vAlign w:val="center"/>
          </w:tcPr>
          <w:p w:rsidR="00902E58" w:rsidRPr="000032F9" w:rsidRDefault="00902E58" w:rsidP="000032F9">
            <w:pPr>
              <w:spacing w:line="276" w:lineRule="auto"/>
              <w:jc w:val="center"/>
              <w:rPr>
                <w:rFonts w:ascii="Times New Roman" w:hAnsi="Times New Roman" w:cs="Times New Roman"/>
                <w:sz w:val="28"/>
                <w:szCs w:val="28"/>
              </w:rPr>
            </w:pPr>
            <w:r w:rsidRPr="000032F9">
              <w:rPr>
                <w:rFonts w:ascii="Times New Roman" w:hAnsi="Times New Roman" w:cs="Times New Roman"/>
                <w:sz w:val="28"/>
                <w:szCs w:val="28"/>
              </w:rPr>
              <w:t>2020</w:t>
            </w:r>
          </w:p>
        </w:tc>
        <w:tc>
          <w:tcPr>
            <w:tcW w:w="1105" w:type="dxa"/>
          </w:tcPr>
          <w:p w:rsidR="00902E58" w:rsidRPr="000032F9" w:rsidRDefault="00902E58" w:rsidP="000032F9">
            <w:pPr>
              <w:spacing w:line="276" w:lineRule="auto"/>
              <w:jc w:val="center"/>
              <w:rPr>
                <w:rFonts w:ascii="Times New Roman" w:eastAsia="Times New Roman" w:hAnsi="Times New Roman" w:cs="Times New Roman"/>
                <w:kern w:val="36"/>
                <w:sz w:val="28"/>
                <w:szCs w:val="28"/>
                <w:lang w:val="kk-KZ" w:eastAsia="ru-RU"/>
              </w:rPr>
            </w:pPr>
            <w:r w:rsidRPr="000032F9">
              <w:rPr>
                <w:rFonts w:ascii="Times New Roman" w:eastAsia="Times New Roman" w:hAnsi="Times New Roman" w:cs="Times New Roman"/>
                <w:kern w:val="36"/>
                <w:sz w:val="28"/>
                <w:szCs w:val="28"/>
                <w:lang w:val="kk-KZ" w:eastAsia="ru-RU"/>
              </w:rPr>
              <w:t>Деңгейі</w:t>
            </w: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Жамбыл</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0,9207</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0,8195</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0,7022</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1,0155</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1,0351</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1,0188</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1,0193</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1,0529</w:t>
            </w:r>
          </w:p>
        </w:tc>
        <w:tc>
          <w:tcPr>
            <w:tcW w:w="1105" w:type="dxa"/>
            <w:vMerge w:val="restart"/>
          </w:tcPr>
          <w:p w:rsidR="002A17C1" w:rsidRPr="000032F9" w:rsidRDefault="002A17C1" w:rsidP="000032F9">
            <w:pPr>
              <w:spacing w:line="276" w:lineRule="auto"/>
              <w:jc w:val="center"/>
              <w:rPr>
                <w:rFonts w:ascii="Times New Roman" w:hAnsi="Times New Roman" w:cs="Times New Roman"/>
                <w:color w:val="000000"/>
                <w:sz w:val="28"/>
                <w:szCs w:val="28"/>
                <w:lang w:val="kk-KZ"/>
              </w:rPr>
            </w:pPr>
            <w:r w:rsidRPr="000032F9">
              <w:rPr>
                <w:rFonts w:ascii="Times New Roman" w:hAnsi="Times New Roman" w:cs="Times New Roman"/>
                <w:color w:val="000000"/>
                <w:sz w:val="28"/>
                <w:szCs w:val="28"/>
                <w:lang w:val="kk-KZ"/>
              </w:rPr>
              <w:t>Жоғары</w:t>
            </w: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2</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Қарағанды</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0,9781</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0,9279</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0,9957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1,0223</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0,9960</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0,9879</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0,9571</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0,9699</w:t>
            </w:r>
          </w:p>
        </w:tc>
        <w:tc>
          <w:tcPr>
            <w:tcW w:w="1105" w:type="dxa"/>
            <w:vMerge/>
            <w:vAlign w:val="bottom"/>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3</w:t>
            </w:r>
          </w:p>
        </w:tc>
        <w:tc>
          <w:tcPr>
            <w:tcW w:w="1812" w:type="dxa"/>
            <w:vAlign w:val="bottom"/>
          </w:tcPr>
          <w:p w:rsidR="002A17C1" w:rsidRPr="000032F9" w:rsidRDefault="00F34535" w:rsidP="000032F9">
            <w:pPr>
              <w:spacing w:line="276" w:lineRule="auto"/>
              <w:rPr>
                <w:rFonts w:ascii="Times New Roman" w:hAnsi="Times New Roman" w:cs="Times New Roman"/>
                <w:color w:val="000000"/>
                <w:sz w:val="28"/>
                <w:szCs w:val="28"/>
                <w:lang w:val="kk-KZ"/>
              </w:rPr>
            </w:pPr>
            <w:r w:rsidRPr="000032F9">
              <w:rPr>
                <w:rFonts w:ascii="Times New Roman" w:hAnsi="Times New Roman" w:cs="Times New Roman"/>
                <w:color w:val="000000"/>
                <w:sz w:val="28"/>
                <w:szCs w:val="28"/>
                <w:lang w:val="kk-KZ"/>
              </w:rPr>
              <w:t>Шымкент қ.</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0,9733</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0,992336</w:t>
            </w:r>
          </w:p>
        </w:tc>
        <w:tc>
          <w:tcPr>
            <w:tcW w:w="1515" w:type="dxa"/>
            <w:vAlign w:val="center"/>
          </w:tcPr>
          <w:p w:rsidR="002A17C1" w:rsidRPr="000032F9" w:rsidRDefault="000032F9" w:rsidP="000032F9">
            <w:pPr>
              <w:spacing w:line="276"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rPr>
              <w:t>0,9494</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4</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Шығыс Қазақстан</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1,1358</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1,1168</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1,1752</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1,2428</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1,1963</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1,1214</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0,9693</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0,9341</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rPr>
          <w:trHeight w:val="246"/>
        </w:trPr>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5</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Түркістан</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0,8449</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0,9181</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0,9624</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0,9761</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0,9179</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0,9431</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0,8298</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0,9322</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6</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Алматы қ.</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0,7572</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0,8356</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0,7203</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0,7863</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0,6756</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0,7128</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0,7761</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0,8994</w:t>
            </w:r>
          </w:p>
        </w:tc>
        <w:tc>
          <w:tcPr>
            <w:tcW w:w="1105" w:type="dxa"/>
            <w:vMerge w:val="restart"/>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r w:rsidRPr="000032F9">
              <w:rPr>
                <w:rFonts w:ascii="Times New Roman" w:eastAsia="Times New Roman" w:hAnsi="Times New Roman" w:cs="Times New Roman"/>
                <w:kern w:val="36"/>
                <w:sz w:val="28"/>
                <w:szCs w:val="28"/>
                <w:lang w:val="kk-KZ" w:eastAsia="ru-RU"/>
              </w:rPr>
              <w:t>Орта</w:t>
            </w: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7</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Алматы обл.</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0,9531</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1,0167</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1,0106</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1,0023</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0,9752</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0,9547</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1,0605</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0,8724</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8</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Павлодар</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1,1134</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0,9769</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0,9292</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0,8436</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0,6936</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0,8874</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0,8879</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0,7951</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9</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Ақмола</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0,6247</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0,6374</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0,6585</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0,6605</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0,5347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0,5888</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0,5703</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0,7088</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10</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Ақтобе</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0,3803</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0,4649</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0,5920</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0,7001</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0,7233</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0,6316</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0,6630</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0,7042</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11</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Қызылорда</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0,0266</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0,0363</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0,1142</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0,1392</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0,2387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0,2899</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0,3774</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0,6912</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12</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Солт.Қазақстан</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0,5623</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0,5594</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0,5627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0,7352</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0,6397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0,6439</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0,6149</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0,5453</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13</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Қостанай</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0,4254</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0,4595</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0,5537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0,5974</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0,5271</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0,5342</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0,4730</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0,5004</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14</w:t>
            </w:r>
          </w:p>
        </w:tc>
        <w:tc>
          <w:tcPr>
            <w:tcW w:w="1812" w:type="dxa"/>
            <w:vAlign w:val="bottom"/>
          </w:tcPr>
          <w:p w:rsidR="002A17C1" w:rsidRPr="000032F9" w:rsidRDefault="00386353" w:rsidP="000032F9">
            <w:pPr>
              <w:spacing w:line="276" w:lineRule="auto"/>
              <w:rPr>
                <w:rFonts w:ascii="Times New Roman" w:hAnsi="Times New Roman" w:cs="Times New Roman"/>
                <w:color w:val="000000"/>
                <w:sz w:val="28"/>
                <w:szCs w:val="28"/>
                <w:lang w:val="kk-KZ"/>
              </w:rPr>
            </w:pPr>
            <w:r w:rsidRPr="000032F9">
              <w:rPr>
                <w:rFonts w:ascii="Times New Roman" w:hAnsi="Times New Roman" w:cs="Times New Roman"/>
                <w:color w:val="000000"/>
                <w:sz w:val="28"/>
                <w:szCs w:val="28"/>
                <w:lang w:val="kk-KZ"/>
              </w:rPr>
              <w:t>Астана</w:t>
            </w:r>
            <w:r w:rsidR="00F34535" w:rsidRPr="000032F9">
              <w:rPr>
                <w:rFonts w:ascii="Times New Roman" w:hAnsi="Times New Roman" w:cs="Times New Roman"/>
                <w:color w:val="000000"/>
                <w:sz w:val="28"/>
                <w:szCs w:val="28"/>
                <w:lang w:val="kk-KZ"/>
              </w:rPr>
              <w:t xml:space="preserve"> қ.</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0,3154</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0,4761</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0,5874</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0,6322</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0,4565</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0,3726</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0,4206</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0,4847</w:t>
            </w:r>
          </w:p>
        </w:tc>
        <w:tc>
          <w:tcPr>
            <w:tcW w:w="1105" w:type="dxa"/>
            <w:vMerge w:val="restart"/>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r w:rsidRPr="000032F9">
              <w:rPr>
                <w:rFonts w:ascii="Times New Roman" w:eastAsia="Times New Roman" w:hAnsi="Times New Roman" w:cs="Times New Roman"/>
                <w:kern w:val="36"/>
                <w:sz w:val="28"/>
                <w:szCs w:val="28"/>
                <w:lang w:val="kk-KZ" w:eastAsia="ru-RU"/>
              </w:rPr>
              <w:t>Төмен</w:t>
            </w: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15</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Атырау</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0,1289</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0,1245</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0,1182</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0,1201</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0,1200</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0,0948</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0,0949</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0,1124</w:t>
            </w:r>
          </w:p>
        </w:tc>
        <w:tc>
          <w:tcPr>
            <w:tcW w:w="1105" w:type="dxa"/>
            <w:vMerge/>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p>
        </w:tc>
      </w:tr>
      <w:tr w:rsidR="002A17C1" w:rsidRPr="000032F9" w:rsidTr="000032F9">
        <w:tc>
          <w:tcPr>
            <w:tcW w:w="481" w:type="dxa"/>
            <w:vAlign w:val="center"/>
          </w:tcPr>
          <w:p w:rsidR="002A17C1" w:rsidRPr="000032F9" w:rsidRDefault="002A17C1" w:rsidP="000032F9">
            <w:pPr>
              <w:spacing w:line="276" w:lineRule="auto"/>
              <w:jc w:val="right"/>
              <w:rPr>
                <w:rFonts w:ascii="Times New Roman" w:hAnsi="Times New Roman" w:cs="Times New Roman"/>
                <w:sz w:val="28"/>
                <w:szCs w:val="28"/>
              </w:rPr>
            </w:pPr>
            <w:r w:rsidRPr="000032F9">
              <w:rPr>
                <w:rFonts w:ascii="Times New Roman" w:hAnsi="Times New Roman" w:cs="Times New Roman"/>
                <w:sz w:val="28"/>
                <w:szCs w:val="28"/>
                <w:lang w:val="kk-KZ"/>
              </w:rPr>
              <w:t>16</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Батыс Қазақстан</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0,0719</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0,0790</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0,0503</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0,0782</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0,0635</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0,0563</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0,0589</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0,0621</w:t>
            </w:r>
          </w:p>
        </w:tc>
        <w:tc>
          <w:tcPr>
            <w:tcW w:w="1105" w:type="dxa"/>
            <w:vMerge w:val="restart"/>
          </w:tcPr>
          <w:p w:rsidR="002A17C1" w:rsidRPr="000032F9" w:rsidRDefault="002A17C1" w:rsidP="000032F9">
            <w:pPr>
              <w:spacing w:line="276" w:lineRule="auto"/>
              <w:jc w:val="center"/>
              <w:rPr>
                <w:rFonts w:ascii="Times New Roman" w:eastAsia="Times New Roman" w:hAnsi="Times New Roman" w:cs="Times New Roman"/>
                <w:kern w:val="36"/>
                <w:sz w:val="28"/>
                <w:szCs w:val="28"/>
                <w:lang w:val="en-US" w:eastAsia="ru-RU"/>
              </w:rPr>
            </w:pPr>
            <w:r w:rsidRPr="000032F9">
              <w:rPr>
                <w:rFonts w:ascii="Times New Roman" w:eastAsia="Times New Roman" w:hAnsi="Times New Roman" w:cs="Times New Roman"/>
                <w:kern w:val="36"/>
                <w:sz w:val="28"/>
                <w:szCs w:val="28"/>
                <w:lang w:val="kk-KZ" w:eastAsia="ru-RU"/>
              </w:rPr>
              <w:t>Өте төмен</w:t>
            </w:r>
          </w:p>
        </w:tc>
      </w:tr>
      <w:tr w:rsidR="002A17C1" w:rsidRPr="000032F9" w:rsidTr="000032F9">
        <w:tc>
          <w:tcPr>
            <w:tcW w:w="481" w:type="dxa"/>
          </w:tcPr>
          <w:p w:rsidR="002A17C1" w:rsidRPr="000032F9" w:rsidRDefault="002A17C1" w:rsidP="000032F9">
            <w:pPr>
              <w:spacing w:line="276" w:lineRule="auto"/>
              <w:jc w:val="both"/>
              <w:rPr>
                <w:rFonts w:ascii="Times New Roman" w:eastAsia="Times New Roman" w:hAnsi="Times New Roman" w:cs="Times New Roman"/>
                <w:kern w:val="36"/>
                <w:sz w:val="28"/>
                <w:szCs w:val="28"/>
                <w:lang w:val="en-US" w:eastAsia="ru-RU"/>
              </w:rPr>
            </w:pPr>
            <w:r w:rsidRPr="000032F9">
              <w:rPr>
                <w:rFonts w:ascii="Times New Roman" w:eastAsia="Times New Roman" w:hAnsi="Times New Roman" w:cs="Times New Roman"/>
                <w:kern w:val="36"/>
                <w:sz w:val="28"/>
                <w:szCs w:val="28"/>
                <w:lang w:val="en-US" w:eastAsia="ru-RU"/>
              </w:rPr>
              <w:t>17</w:t>
            </w:r>
          </w:p>
        </w:tc>
        <w:tc>
          <w:tcPr>
            <w:tcW w:w="1812" w:type="dxa"/>
            <w:vAlign w:val="bottom"/>
          </w:tcPr>
          <w:p w:rsidR="002A17C1" w:rsidRPr="000032F9" w:rsidRDefault="002A17C1" w:rsidP="000032F9">
            <w:pPr>
              <w:spacing w:line="276" w:lineRule="auto"/>
              <w:rPr>
                <w:rFonts w:ascii="Times New Roman" w:hAnsi="Times New Roman" w:cs="Times New Roman"/>
                <w:color w:val="000000"/>
                <w:sz w:val="28"/>
                <w:szCs w:val="28"/>
              </w:rPr>
            </w:pPr>
            <w:r w:rsidRPr="000032F9">
              <w:rPr>
                <w:rFonts w:ascii="Times New Roman" w:hAnsi="Times New Roman" w:cs="Times New Roman"/>
                <w:color w:val="000000"/>
                <w:sz w:val="28"/>
                <w:szCs w:val="28"/>
              </w:rPr>
              <w:t>Маңғыстау</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0,0386</w:t>
            </w:r>
          </w:p>
        </w:tc>
        <w:tc>
          <w:tcPr>
            <w:tcW w:w="141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0,0721</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0,0450</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0,0673</w:t>
            </w:r>
          </w:p>
        </w:tc>
        <w:tc>
          <w:tcPr>
            <w:tcW w:w="141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0,0537</w:t>
            </w:r>
          </w:p>
        </w:tc>
        <w:tc>
          <w:tcPr>
            <w:tcW w:w="1271"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0,0774</w:t>
            </w:r>
          </w:p>
        </w:tc>
        <w:tc>
          <w:tcPr>
            <w:tcW w:w="1550"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0,0254</w:t>
            </w:r>
          </w:p>
        </w:tc>
        <w:tc>
          <w:tcPr>
            <w:tcW w:w="1515" w:type="dxa"/>
            <w:vAlign w:val="center"/>
          </w:tcPr>
          <w:p w:rsidR="002A17C1" w:rsidRPr="000032F9" w:rsidRDefault="002A17C1" w:rsidP="000032F9">
            <w:pPr>
              <w:spacing w:line="276" w:lineRule="auto"/>
              <w:jc w:val="center"/>
              <w:rPr>
                <w:rFonts w:ascii="Times New Roman" w:hAnsi="Times New Roman" w:cs="Times New Roman"/>
                <w:color w:val="000000"/>
                <w:sz w:val="28"/>
                <w:szCs w:val="28"/>
              </w:rPr>
            </w:pPr>
            <w:r w:rsidRPr="000032F9">
              <w:rPr>
                <w:rFonts w:ascii="Times New Roman" w:hAnsi="Times New Roman" w:cs="Times New Roman"/>
                <w:color w:val="000000"/>
                <w:sz w:val="28"/>
                <w:szCs w:val="28"/>
              </w:rPr>
              <w:t>0,0503</w:t>
            </w:r>
          </w:p>
        </w:tc>
        <w:tc>
          <w:tcPr>
            <w:tcW w:w="1105" w:type="dxa"/>
            <w:vMerge/>
          </w:tcPr>
          <w:p w:rsidR="002A17C1" w:rsidRPr="000032F9" w:rsidRDefault="002A17C1" w:rsidP="000032F9">
            <w:pPr>
              <w:spacing w:line="276" w:lineRule="auto"/>
              <w:jc w:val="both"/>
              <w:rPr>
                <w:rFonts w:ascii="Times New Roman" w:eastAsia="Times New Roman" w:hAnsi="Times New Roman" w:cs="Times New Roman"/>
                <w:kern w:val="36"/>
                <w:sz w:val="28"/>
                <w:szCs w:val="28"/>
                <w:lang w:val="en-US" w:eastAsia="ru-RU"/>
              </w:rPr>
            </w:pPr>
          </w:p>
        </w:tc>
      </w:tr>
      <w:tr w:rsidR="002A17C1" w:rsidRPr="000032F9" w:rsidTr="00C614C2">
        <w:tc>
          <w:tcPr>
            <w:tcW w:w="14786" w:type="dxa"/>
            <w:gridSpan w:val="11"/>
          </w:tcPr>
          <w:p w:rsidR="002A17C1" w:rsidRPr="000032F9" w:rsidRDefault="00513A19" w:rsidP="000032F9">
            <w:pPr>
              <w:spacing w:line="276" w:lineRule="auto"/>
              <w:jc w:val="both"/>
              <w:rPr>
                <w:rFonts w:ascii="Times New Roman" w:eastAsia="Times New Roman" w:hAnsi="Times New Roman" w:cs="Times New Roman"/>
                <w:kern w:val="36"/>
                <w:sz w:val="28"/>
                <w:szCs w:val="28"/>
                <w:lang w:eastAsia="ru-RU"/>
              </w:rPr>
            </w:pPr>
            <w:r w:rsidRPr="000032F9">
              <w:rPr>
                <w:rFonts w:ascii="Times New Roman" w:eastAsia="Times New Roman" w:hAnsi="Times New Roman" w:cs="Times New Roman"/>
                <w:sz w:val="28"/>
                <w:szCs w:val="28"/>
                <w:lang w:val="kk-KZ" w:eastAsia="ru-RU"/>
              </w:rPr>
              <w:t xml:space="preserve">Ескертпе – </w:t>
            </w:r>
            <w:r w:rsidR="002A17C1" w:rsidRPr="000032F9">
              <w:rPr>
                <w:rFonts w:ascii="Times New Roman" w:eastAsia="Times New Roman" w:hAnsi="Times New Roman" w:cs="Times New Roman"/>
                <w:sz w:val="28"/>
                <w:szCs w:val="28"/>
                <w:lang w:val="kk-KZ" w:eastAsia="ru-RU"/>
              </w:rPr>
              <w:t>автор ұсынған әдіс</w:t>
            </w:r>
            <w:r w:rsidR="002C484B" w:rsidRPr="000032F9">
              <w:rPr>
                <w:rFonts w:ascii="Times New Roman" w:eastAsia="Times New Roman" w:hAnsi="Times New Roman" w:cs="Times New Roman"/>
                <w:sz w:val="28"/>
                <w:szCs w:val="28"/>
                <w:lang w:val="kk-KZ" w:eastAsia="ru-RU"/>
              </w:rPr>
              <w:t>теме</w:t>
            </w:r>
            <w:r w:rsidR="002A17C1" w:rsidRPr="000032F9">
              <w:rPr>
                <w:rFonts w:ascii="Times New Roman" w:eastAsia="Times New Roman" w:hAnsi="Times New Roman" w:cs="Times New Roman"/>
                <w:sz w:val="28"/>
                <w:szCs w:val="28"/>
                <w:lang w:val="kk-KZ" w:eastAsia="ru-RU"/>
              </w:rPr>
              <w:t xml:space="preserve"> бойынша есептелді</w:t>
            </w:r>
          </w:p>
        </w:tc>
      </w:tr>
    </w:tbl>
    <w:p w:rsidR="002A17C1" w:rsidRDefault="002A17C1" w:rsidP="0099603C">
      <w:pPr>
        <w:spacing w:after="0" w:line="240" w:lineRule="auto"/>
        <w:ind w:firstLine="567"/>
        <w:jc w:val="both"/>
        <w:rPr>
          <w:rFonts w:ascii="Times New Roman" w:eastAsia="Times New Roman" w:hAnsi="Times New Roman" w:cs="Times New Roman"/>
          <w:sz w:val="28"/>
          <w:szCs w:val="28"/>
          <w:lang w:val="kk-KZ" w:eastAsia="ru-RU"/>
        </w:rPr>
        <w:sectPr w:rsidR="002A17C1" w:rsidSect="00477F5C">
          <w:endnotePr>
            <w:numFmt w:val="decimal"/>
          </w:endnotePr>
          <w:pgSz w:w="16838" w:h="11906" w:orient="landscape"/>
          <w:pgMar w:top="851" w:right="1134" w:bottom="1701" w:left="1134" w:header="709" w:footer="709" w:gutter="0"/>
          <w:cols w:space="708"/>
          <w:docGrid w:linePitch="360"/>
        </w:sectPr>
      </w:pPr>
    </w:p>
    <w:p w:rsidR="00F16C50" w:rsidRDefault="00F16C50" w:rsidP="00F16C50">
      <w:pPr>
        <w:spacing w:after="0"/>
        <w:jc w:val="both"/>
        <w:rPr>
          <w:rFonts w:ascii="Times New Roman" w:hAnsi="Times New Roman" w:cs="Times New Roman"/>
          <w:sz w:val="28"/>
          <w:szCs w:val="28"/>
          <w:lang w:val="kk-KZ"/>
        </w:rPr>
      </w:pPr>
      <w:r w:rsidRPr="00553B8D">
        <w:rPr>
          <w:rFonts w:ascii="Times New Roman" w:hAnsi="Times New Roman" w:cs="Times New Roman"/>
          <w:sz w:val="28"/>
          <w:szCs w:val="28"/>
          <w:lang w:val="kk-KZ"/>
        </w:rPr>
        <w:lastRenderedPageBreak/>
        <w:t>жасалған металл конструкциялар - 77,6% - ға немесе 6,7 млн. АҚШ долл. (8,6-дан 1,9 млн. АҚШ доларына дейін) төмендеді. Республиканың өңдеу өнеркәсібі .экспортында Жамбыл облысының үлесі – 2,7% құрайды.</w:t>
      </w:r>
    </w:p>
    <w:p w:rsidR="009764E1" w:rsidRPr="00553B8D" w:rsidRDefault="009764E1" w:rsidP="009764E1">
      <w:pPr>
        <w:spacing w:after="0"/>
        <w:ind w:firstLine="708"/>
        <w:jc w:val="both"/>
        <w:rPr>
          <w:rFonts w:ascii="Times New Roman" w:hAnsi="Times New Roman" w:cs="Times New Roman"/>
          <w:sz w:val="28"/>
          <w:szCs w:val="28"/>
          <w:lang w:val="kk-KZ"/>
        </w:rPr>
      </w:pPr>
      <w:r w:rsidRPr="00553B8D">
        <w:rPr>
          <w:rFonts w:ascii="Times New Roman" w:hAnsi="Times New Roman" w:cs="Times New Roman"/>
          <w:sz w:val="28"/>
          <w:szCs w:val="28"/>
          <w:lang w:val="kk-KZ"/>
        </w:rPr>
        <w:t xml:space="preserve">Өңдеу саласы экспортының көшбасшысы ретінде Қарағандыны айтуға болады.  2020 </w:t>
      </w:r>
      <w:r w:rsidR="0024251C">
        <w:rPr>
          <w:rFonts w:ascii="Times New Roman" w:hAnsi="Times New Roman" w:cs="Times New Roman"/>
          <w:sz w:val="28"/>
          <w:szCs w:val="28"/>
          <w:lang w:val="kk-KZ"/>
        </w:rPr>
        <w:t>ө</w:t>
      </w:r>
      <w:r w:rsidRPr="00553B8D">
        <w:rPr>
          <w:rFonts w:ascii="Times New Roman" w:hAnsi="Times New Roman" w:cs="Times New Roman"/>
          <w:sz w:val="28"/>
          <w:szCs w:val="28"/>
          <w:lang w:val="kk-KZ"/>
        </w:rPr>
        <w:t>ңдеу өнеркәсібі экспортының жалпы көлемдегі жоғары үлесі Қарағанды облысына – 8,1%, Шығыс Қазақстан облысына – 4,0%, Алматы қаласына – 3,9% және Павлодар облысына тиесілі – 3,9%. Жалпы экспорттағы ең төмен өңдеу саласының үлесі Маңғыстау – 0,6%, Қызылорда және Солтүстік Қазақстан облыстары тиісінше 0,2% құрады.</w:t>
      </w:r>
    </w:p>
    <w:p w:rsidR="009764E1" w:rsidRPr="00553B8D" w:rsidRDefault="009764E1" w:rsidP="009764E1">
      <w:pPr>
        <w:spacing w:after="0"/>
        <w:ind w:firstLine="708"/>
        <w:jc w:val="both"/>
        <w:rPr>
          <w:rFonts w:ascii="Times New Roman" w:eastAsia="Times New Roman" w:hAnsi="Times New Roman" w:cs="Times New Roman"/>
          <w:sz w:val="28"/>
          <w:szCs w:val="28"/>
          <w:lang w:val="kk-KZ" w:eastAsia="ru-RU"/>
        </w:rPr>
      </w:pPr>
      <w:r w:rsidRPr="00553B8D">
        <w:rPr>
          <w:rFonts w:ascii="Times New Roman" w:hAnsi="Times New Roman" w:cs="Times New Roman"/>
          <w:sz w:val="28"/>
          <w:szCs w:val="28"/>
          <w:lang w:val="kk-KZ"/>
        </w:rPr>
        <w:t>Қарағанды біздің бағалау әдістемемізге сәйкес жоғары көрсеткішке ие, өндірісі әртараптандырылған, негізінен өңдеу саласына мамандану байқалады және экспорттық әлеуеті жоғары. 2020 жылғы мәліметтерге сәйкес өңдеу өнеркәсібі саласының экспорты Республика бойынша номиналды құны бойынша ең жоғары 3,9 млрд.АҚШ долларын құрады. Жалпы экспортында өңдеу өнеркәсібі саласының үлесі 87,4</w:t>
      </w:r>
      <w:r w:rsidRPr="00553B8D">
        <w:rPr>
          <w:rFonts w:ascii="Times New Roman" w:eastAsia="Times New Roman" w:hAnsi="Times New Roman" w:cs="Times New Roman"/>
          <w:sz w:val="28"/>
          <w:szCs w:val="28"/>
          <w:lang w:val="kk-KZ" w:eastAsia="ru-RU"/>
        </w:rPr>
        <w:t>%, тау-кен өндірісі 11,4, ауылшаруашылығы 0,2%, басқа салалар 1% құрайды. Өңдеу саласы экспортында металлургия өндірісінің үлесі 84%. Темір, күміс, мыс шартылай фабрикат күйінде экспортталады. Аймақта мол шикізат қоры жеткілікті, шағын орта кәсіпкерлікті дамыта отырып металлургия саласында өңдеу саласын одан әрі дамыту мүмкіндігі бар.</w:t>
      </w:r>
    </w:p>
    <w:p w:rsidR="009764E1" w:rsidRDefault="009764E1" w:rsidP="009764E1">
      <w:pPr>
        <w:spacing w:after="0"/>
        <w:ind w:firstLine="708"/>
        <w:jc w:val="both"/>
        <w:rPr>
          <w:rFonts w:ascii="Times New Roman" w:eastAsia="Times New Roman" w:hAnsi="Times New Roman" w:cs="Times New Roman"/>
          <w:sz w:val="28"/>
          <w:szCs w:val="28"/>
          <w:lang w:val="kk-KZ" w:eastAsia="ru-RU"/>
        </w:rPr>
      </w:pPr>
      <w:r w:rsidRPr="00553B8D">
        <w:rPr>
          <w:rFonts w:ascii="Times New Roman" w:eastAsia="Times New Roman" w:hAnsi="Times New Roman" w:cs="Times New Roman"/>
          <w:sz w:val="28"/>
          <w:szCs w:val="28"/>
          <w:lang w:val="kk-KZ" w:eastAsia="ru-RU"/>
        </w:rPr>
        <w:t>Шығыс Қазақстан облысында өңдеу саласы біршама дамыған. Өндірістің 42% осы өңдеу саласына тиесілі. Өңірдің өңдеу өнеркәсібінің салалық экспорты негізінен металлургия өнімдерінен (өңделмеген мырыш, жартылай өңделген күміс, тазартылған мыс) (91,6%), Тамақ өнімдерінен тұрды (күнбағыс майы, өзге де дәнді дақылдардан жасалған ұн т.б.) (3,5%), машина жасау саласы (1,6%) және химия өнеркәсібі (1,0%)</w:t>
      </w:r>
      <w:r w:rsidR="00872FB8">
        <w:rPr>
          <w:rFonts w:ascii="Times New Roman" w:eastAsia="Times New Roman" w:hAnsi="Times New Roman" w:cs="Times New Roman"/>
          <w:sz w:val="28"/>
          <w:szCs w:val="28"/>
          <w:lang w:val="kk-KZ" w:eastAsia="ru-RU"/>
        </w:rPr>
        <w:t xml:space="preserve"> </w:t>
      </w:r>
      <w:r w:rsidR="00872FB8" w:rsidRPr="002902B4">
        <w:rPr>
          <w:rFonts w:ascii="Times New Roman" w:eastAsia="Times New Roman" w:hAnsi="Times New Roman" w:cs="Times New Roman"/>
          <w:sz w:val="28"/>
          <w:szCs w:val="28"/>
          <w:lang w:val="kk-KZ" w:eastAsia="ru-RU"/>
        </w:rPr>
        <w:t>[</w:t>
      </w:r>
      <w:r w:rsidR="00872FB8">
        <w:rPr>
          <w:rFonts w:ascii="Times New Roman" w:eastAsia="Times New Roman" w:hAnsi="Times New Roman" w:cs="Times New Roman"/>
          <w:sz w:val="28"/>
          <w:szCs w:val="28"/>
          <w:lang w:val="en-US" w:eastAsia="ru-RU"/>
        </w:rPr>
        <w:fldChar w:fldCharType="begin"/>
      </w:r>
      <w:r w:rsidR="00872FB8" w:rsidRPr="002902B4">
        <w:rPr>
          <w:rFonts w:ascii="Times New Roman" w:eastAsia="Times New Roman" w:hAnsi="Times New Roman" w:cs="Times New Roman"/>
          <w:sz w:val="28"/>
          <w:szCs w:val="28"/>
          <w:lang w:val="kk-KZ" w:eastAsia="ru-RU"/>
        </w:rPr>
        <w:instrText xml:space="preserve"> NOTEREF _Ref119008694 \h </w:instrText>
      </w:r>
      <w:r w:rsidR="00872FB8">
        <w:rPr>
          <w:rFonts w:ascii="Times New Roman" w:eastAsia="Times New Roman" w:hAnsi="Times New Roman" w:cs="Times New Roman"/>
          <w:sz w:val="28"/>
          <w:szCs w:val="28"/>
          <w:lang w:val="en-US" w:eastAsia="ru-RU"/>
        </w:rPr>
      </w:r>
      <w:r w:rsidR="00872FB8">
        <w:rPr>
          <w:rFonts w:ascii="Times New Roman" w:eastAsia="Times New Roman" w:hAnsi="Times New Roman" w:cs="Times New Roman"/>
          <w:sz w:val="28"/>
          <w:szCs w:val="28"/>
          <w:lang w:val="en-US" w:eastAsia="ru-RU"/>
        </w:rPr>
        <w:fldChar w:fldCharType="separate"/>
      </w:r>
      <w:r w:rsidR="00895BA9">
        <w:rPr>
          <w:rFonts w:ascii="Times New Roman" w:eastAsia="Times New Roman" w:hAnsi="Times New Roman" w:cs="Times New Roman"/>
          <w:sz w:val="28"/>
          <w:szCs w:val="28"/>
          <w:lang w:val="kk-KZ" w:eastAsia="ru-RU"/>
        </w:rPr>
        <w:t>2</w:t>
      </w:r>
      <w:r w:rsidR="00872FB8">
        <w:rPr>
          <w:rFonts w:ascii="Times New Roman" w:eastAsia="Times New Roman" w:hAnsi="Times New Roman" w:cs="Times New Roman"/>
          <w:sz w:val="28"/>
          <w:szCs w:val="28"/>
          <w:lang w:val="en-US" w:eastAsia="ru-RU"/>
        </w:rPr>
        <w:fldChar w:fldCharType="end"/>
      </w:r>
      <w:r w:rsidR="00872FB8" w:rsidRPr="002902B4">
        <w:rPr>
          <w:rFonts w:ascii="Times New Roman" w:eastAsia="Times New Roman" w:hAnsi="Times New Roman" w:cs="Times New Roman"/>
          <w:sz w:val="28"/>
          <w:szCs w:val="28"/>
          <w:lang w:val="kk-KZ" w:eastAsia="ru-RU"/>
        </w:rPr>
        <w:t>]</w:t>
      </w:r>
      <w:r w:rsidRPr="00553B8D">
        <w:rPr>
          <w:rFonts w:ascii="Times New Roman" w:eastAsia="Times New Roman" w:hAnsi="Times New Roman" w:cs="Times New Roman"/>
          <w:sz w:val="28"/>
          <w:szCs w:val="28"/>
          <w:lang w:val="kk-KZ" w:eastAsia="ru-RU"/>
        </w:rPr>
        <w:t>.</w:t>
      </w:r>
    </w:p>
    <w:p w:rsidR="00477F5C" w:rsidRDefault="00477F5C" w:rsidP="009764E1">
      <w:pPr>
        <w:spacing w:after="0"/>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Сонымен біз ұсынған әдістемені пайдалану арқылы бағаланған аймақтардың экспортты әртараптандыру мүмкіндігінің деңгейін ескере отырып әр аймаққа жеке-жеке дамыту жолдарын жүргізу маңызды. Яғни, әр аймақтың географиялық, өндірістік, қаржылық ерекшеліктеріне сәйкес өндіріс саласын дамыту қажет. Әлеуеті жоғары аймақтарда қажетті ресурстар жеткілікті, өндіріс орындары бар, ол аймақтарда тиімді ұйымдастырушылық іс-шараларын арттыру қажет. Әлеуеті төмен аймақтарда өңдеу саласы кәсіпорындарын құру, жаңа жұмыс орындарын қалыптастыру, </w:t>
      </w:r>
      <w:r w:rsidR="005421B6">
        <w:rPr>
          <w:rFonts w:ascii="Times New Roman" w:eastAsia="Times New Roman" w:hAnsi="Times New Roman" w:cs="Times New Roman"/>
          <w:sz w:val="28"/>
          <w:szCs w:val="28"/>
          <w:lang w:val="kk-KZ" w:eastAsia="ru-RU"/>
        </w:rPr>
        <w:t xml:space="preserve">жаңа салаларды дамыту қажеттілігі бар. </w:t>
      </w:r>
    </w:p>
    <w:p w:rsidR="004B0235" w:rsidRPr="00477F5C" w:rsidRDefault="004B0235" w:rsidP="009764E1">
      <w:pPr>
        <w:spacing w:after="0"/>
        <w:ind w:firstLine="708"/>
        <w:jc w:val="both"/>
        <w:rPr>
          <w:rFonts w:ascii="Times New Roman" w:hAnsi="Times New Roman" w:cs="Times New Roman"/>
          <w:sz w:val="28"/>
          <w:szCs w:val="28"/>
          <w:lang w:val="kk-KZ"/>
        </w:rPr>
      </w:pPr>
    </w:p>
    <w:p w:rsidR="004C7777" w:rsidRDefault="004C7777" w:rsidP="00F16C50">
      <w:pPr>
        <w:ind w:firstLine="567"/>
        <w:jc w:val="both"/>
        <w:rPr>
          <w:rFonts w:ascii="Times New Roman" w:eastAsia="Times New Roman" w:hAnsi="Times New Roman" w:cs="Times New Roman"/>
          <w:b/>
          <w:sz w:val="28"/>
          <w:szCs w:val="28"/>
          <w:lang w:val="kk-KZ" w:eastAsia="ru-RU"/>
        </w:rPr>
      </w:pPr>
      <w:r>
        <w:rPr>
          <w:rFonts w:ascii="Times New Roman" w:hAnsi="Times New Roman" w:cs="Times New Roman"/>
          <w:b/>
          <w:bCs/>
          <w:sz w:val="28"/>
          <w:szCs w:val="28"/>
          <w:lang w:val="kk-KZ"/>
        </w:rPr>
        <w:lastRenderedPageBreak/>
        <w:t xml:space="preserve">2.3 </w:t>
      </w:r>
      <w:r w:rsidRPr="004C7777">
        <w:rPr>
          <w:rFonts w:ascii="Times New Roman" w:hAnsi="Times New Roman" w:cs="Times New Roman"/>
          <w:b/>
          <w:bCs/>
          <w:sz w:val="28"/>
          <w:szCs w:val="28"/>
          <w:lang w:val="kk-KZ"/>
        </w:rPr>
        <w:t>Ө</w:t>
      </w:r>
      <w:r w:rsidRPr="004C7777">
        <w:rPr>
          <w:rFonts w:ascii="Times New Roman" w:eastAsia="Times New Roman" w:hAnsi="Times New Roman" w:cs="Times New Roman"/>
          <w:b/>
          <w:sz w:val="28"/>
          <w:szCs w:val="28"/>
          <w:lang w:val="kk-KZ" w:eastAsia="ru-RU"/>
        </w:rPr>
        <w:t xml:space="preserve">ңдеу өнеркәсібі салаларының бәсекелестік артықшылықтарын </w:t>
      </w:r>
      <w:r w:rsidRPr="00553B8D">
        <w:rPr>
          <w:rFonts w:ascii="Times New Roman" w:eastAsia="Times New Roman" w:hAnsi="Times New Roman" w:cs="Times New Roman"/>
          <w:b/>
          <w:sz w:val="28"/>
          <w:szCs w:val="28"/>
          <w:lang w:val="kk-KZ" w:eastAsia="ru-RU"/>
        </w:rPr>
        <w:t>бағалау және</w:t>
      </w:r>
      <w:r w:rsidRPr="004C7777">
        <w:rPr>
          <w:rFonts w:ascii="Times New Roman" w:eastAsia="Times New Roman" w:hAnsi="Times New Roman" w:cs="Times New Roman"/>
          <w:b/>
          <w:sz w:val="28"/>
          <w:szCs w:val="28"/>
          <w:lang w:val="kk-KZ" w:eastAsia="ru-RU"/>
        </w:rPr>
        <w:t xml:space="preserve"> экспорт құрылымын жаңғырту</w:t>
      </w:r>
    </w:p>
    <w:p w:rsidR="004C7777" w:rsidRPr="004C7777" w:rsidRDefault="004C7777" w:rsidP="00553B8D">
      <w:pPr>
        <w:spacing w:after="0"/>
        <w:ind w:firstLine="567"/>
        <w:jc w:val="both"/>
        <w:rPr>
          <w:rFonts w:ascii="Times New Roman" w:hAnsi="Times New Roman" w:cs="Times New Roman"/>
          <w:sz w:val="28"/>
          <w:szCs w:val="28"/>
          <w:lang w:val="kk-KZ"/>
        </w:rPr>
      </w:pPr>
      <w:r w:rsidRPr="004C7777">
        <w:rPr>
          <w:rFonts w:ascii="Times New Roman" w:hAnsi="Times New Roman" w:cs="Times New Roman"/>
          <w:bCs/>
          <w:sz w:val="28"/>
          <w:szCs w:val="28"/>
          <w:lang w:val="kk-KZ"/>
        </w:rPr>
        <w:t>Ө</w:t>
      </w:r>
      <w:r w:rsidRPr="004C7777">
        <w:rPr>
          <w:rFonts w:ascii="Times New Roman" w:eastAsia="Times New Roman" w:hAnsi="Times New Roman" w:cs="Times New Roman"/>
          <w:sz w:val="28"/>
          <w:szCs w:val="28"/>
          <w:lang w:val="kk-KZ" w:eastAsia="ru-RU"/>
        </w:rPr>
        <w:t>ңдеу өнеркәсібі салаларының бәсекелестік артықшылықтарын</w:t>
      </w:r>
      <w:r w:rsidRPr="004C7777">
        <w:rPr>
          <w:rFonts w:ascii="Times New Roman" w:hAnsi="Times New Roman" w:cs="Times New Roman"/>
          <w:sz w:val="28"/>
          <w:szCs w:val="28"/>
          <w:lang w:val="kk-KZ"/>
        </w:rPr>
        <w:t xml:space="preserve"> бағалау кезінде экономикалық өсудің ішкі және сыртқы жағдайларын, үрдістерді, заңдылықтарды, экономикадағы сәйкессіздіктер мен теңгерімсіздіктерді анықтау қажет. Жүргізілген талдау нәтижелерін ескере отырып, экономиканы индустриялық-инновациялық даму траекториясына шығаруға бағытталған әртараптандырудың негізгі жолдары айқындалуға тиіс.</w:t>
      </w:r>
    </w:p>
    <w:p w:rsidR="004C7777" w:rsidRPr="004C7777" w:rsidRDefault="004C7777" w:rsidP="00F16C50">
      <w:pPr>
        <w:spacing w:after="0"/>
        <w:ind w:firstLine="708"/>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 xml:space="preserve">Алдыңғы бөлімдердегі талдау нәтижелері көрсеткендей Қазақстанның  қазіргі өндірістік қуаты және мүмкіндіктері шектеулі, сондықтан  экспортты әртараптандыру мүмкіндігі төмен. Дегенмен өңдеу өнеркәсібі саласының кейбір салаларының динамикасы қазіргі жағдайды өзгертуге мүмкіндік береді.  </w:t>
      </w:r>
    </w:p>
    <w:p w:rsidR="004C7777" w:rsidRPr="006050FA" w:rsidRDefault="004C7777" w:rsidP="00F16C50">
      <w:pPr>
        <w:spacing w:after="0"/>
        <w:ind w:firstLine="708"/>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 xml:space="preserve">Бұл индустрияландыру саясатын жүзеге асыру тауарлар мен көрсетілетін қызметтердің әлемдік нарығында өзіміздің бәсекеге қабілетті өнімімізді жасау және жаңа экспорттық </w:t>
      </w:r>
      <w:r w:rsidRPr="006050FA">
        <w:rPr>
          <w:rFonts w:ascii="Times New Roman" w:hAnsi="Times New Roman" w:cs="Times New Roman"/>
          <w:sz w:val="28"/>
          <w:szCs w:val="28"/>
          <w:lang w:val="kk-KZ"/>
        </w:rPr>
        <w:t xml:space="preserve">стратегияны әзірлеу үшін қолайлы жағдайлар жасайды. Төменде өңдеу өнеркәсібі өндірісінің </w:t>
      </w:r>
      <w:r w:rsidR="00F16C50">
        <w:rPr>
          <w:rFonts w:ascii="Times New Roman" w:hAnsi="Times New Roman" w:cs="Times New Roman"/>
          <w:sz w:val="28"/>
          <w:szCs w:val="28"/>
          <w:lang w:val="kk-KZ"/>
        </w:rPr>
        <w:t xml:space="preserve">тәуелсіздік алғаннан бергі аралықтағы әр бес жылдыққа </w:t>
      </w:r>
      <w:r w:rsidRPr="006050FA">
        <w:rPr>
          <w:rFonts w:ascii="Times New Roman" w:hAnsi="Times New Roman" w:cs="Times New Roman"/>
          <w:sz w:val="28"/>
          <w:szCs w:val="28"/>
          <w:lang w:val="kk-KZ"/>
        </w:rPr>
        <w:t>жалпы ішкі өнімдегі үлесі келтірілген.</w:t>
      </w:r>
    </w:p>
    <w:p w:rsidR="004C7777" w:rsidRPr="006050FA" w:rsidRDefault="004C7777" w:rsidP="004C7777">
      <w:pPr>
        <w:spacing w:after="0" w:line="240" w:lineRule="auto"/>
        <w:jc w:val="both"/>
        <w:rPr>
          <w:rFonts w:ascii="Times New Roman" w:hAnsi="Times New Roman" w:cs="Times New Roman"/>
          <w:sz w:val="28"/>
          <w:szCs w:val="28"/>
          <w:lang w:val="kk-KZ"/>
        </w:rPr>
      </w:pPr>
    </w:p>
    <w:p w:rsidR="004C7777" w:rsidRPr="006050FA" w:rsidRDefault="004C7777" w:rsidP="004C7777">
      <w:pPr>
        <w:spacing w:after="0" w:line="240" w:lineRule="auto"/>
        <w:jc w:val="both"/>
        <w:rPr>
          <w:rFonts w:ascii="Times New Roman" w:hAnsi="Times New Roman" w:cs="Times New Roman"/>
          <w:sz w:val="28"/>
          <w:szCs w:val="28"/>
          <w:lang w:val="kk-KZ"/>
        </w:rPr>
      </w:pPr>
      <w:r w:rsidRPr="00E677DE">
        <w:rPr>
          <w:rFonts w:ascii="Times New Roman" w:hAnsi="Times New Roman" w:cs="Times New Roman"/>
          <w:sz w:val="28"/>
          <w:szCs w:val="28"/>
          <w:lang w:val="kk-KZ"/>
        </w:rPr>
        <w:t>Кест</w:t>
      </w:r>
      <w:r w:rsidR="00EA0B12" w:rsidRPr="00E677DE">
        <w:rPr>
          <w:rFonts w:ascii="Times New Roman" w:hAnsi="Times New Roman" w:cs="Times New Roman"/>
          <w:sz w:val="28"/>
          <w:szCs w:val="28"/>
          <w:lang w:val="kk-KZ"/>
        </w:rPr>
        <w:t>е 1</w:t>
      </w:r>
      <w:r w:rsidR="007B71F1">
        <w:rPr>
          <w:rFonts w:ascii="Times New Roman" w:hAnsi="Times New Roman" w:cs="Times New Roman"/>
          <w:sz w:val="28"/>
          <w:szCs w:val="28"/>
          <w:lang w:val="kk-KZ"/>
        </w:rPr>
        <w:t>8</w:t>
      </w:r>
      <w:r w:rsidR="00EA0B12" w:rsidRPr="00E677DE">
        <w:rPr>
          <w:rFonts w:ascii="Times New Roman" w:hAnsi="Times New Roman" w:cs="Times New Roman"/>
          <w:sz w:val="28"/>
          <w:szCs w:val="28"/>
          <w:lang w:val="kk-KZ"/>
        </w:rPr>
        <w:t xml:space="preserve"> – 1993-2021</w:t>
      </w:r>
      <w:r w:rsidRPr="00E677DE">
        <w:rPr>
          <w:rFonts w:ascii="Times New Roman" w:hAnsi="Times New Roman" w:cs="Times New Roman"/>
          <w:sz w:val="28"/>
          <w:szCs w:val="28"/>
          <w:lang w:val="kk-KZ"/>
        </w:rPr>
        <w:t xml:space="preserve"> жылдардағы</w:t>
      </w:r>
      <w:r w:rsidRPr="006050FA">
        <w:rPr>
          <w:rFonts w:ascii="Times New Roman" w:hAnsi="Times New Roman" w:cs="Times New Roman"/>
          <w:sz w:val="28"/>
          <w:szCs w:val="28"/>
          <w:lang w:val="kk-KZ"/>
        </w:rPr>
        <w:t xml:space="preserve"> ҚР өңдеу өнеркәсібі өндірісінің жалпы ішкі өнімдегі үлесі </w:t>
      </w:r>
    </w:p>
    <w:tbl>
      <w:tblPr>
        <w:tblStyle w:val="41"/>
        <w:tblW w:w="0" w:type="auto"/>
        <w:tblInd w:w="108" w:type="dxa"/>
        <w:tblLayout w:type="fixed"/>
        <w:tblLook w:val="04A0" w:firstRow="1" w:lastRow="0" w:firstColumn="1" w:lastColumn="0" w:noHBand="0" w:noVBand="1"/>
      </w:tblPr>
      <w:tblGrid>
        <w:gridCol w:w="2684"/>
        <w:gridCol w:w="696"/>
        <w:gridCol w:w="731"/>
        <w:gridCol w:w="709"/>
        <w:gridCol w:w="850"/>
        <w:gridCol w:w="851"/>
        <w:gridCol w:w="850"/>
        <w:gridCol w:w="851"/>
        <w:gridCol w:w="1240"/>
      </w:tblGrid>
      <w:tr w:rsidR="00080A92" w:rsidRPr="00C11891" w:rsidTr="00080A92">
        <w:tc>
          <w:tcPr>
            <w:tcW w:w="2684" w:type="dxa"/>
            <w:vAlign w:val="bottom"/>
          </w:tcPr>
          <w:p w:rsidR="00080A92" w:rsidRPr="00C11891" w:rsidRDefault="00080A92" w:rsidP="004C7777">
            <w:pPr>
              <w:rPr>
                <w:rFonts w:ascii="Times New Roman" w:hAnsi="Times New Roman" w:cs="Times New Roman"/>
                <w:sz w:val="24"/>
                <w:szCs w:val="24"/>
                <w:lang w:val="kk-KZ"/>
              </w:rPr>
            </w:pPr>
          </w:p>
        </w:tc>
        <w:tc>
          <w:tcPr>
            <w:tcW w:w="696" w:type="dxa"/>
            <w:vAlign w:val="center"/>
          </w:tcPr>
          <w:p w:rsidR="00080A92" w:rsidRPr="00C11891" w:rsidRDefault="00080A92" w:rsidP="004C7777">
            <w:pPr>
              <w:jc w:val="right"/>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1993</w:t>
            </w:r>
          </w:p>
        </w:tc>
        <w:tc>
          <w:tcPr>
            <w:tcW w:w="731" w:type="dxa"/>
            <w:vAlign w:val="center"/>
          </w:tcPr>
          <w:p w:rsidR="00080A92" w:rsidRPr="00C11891" w:rsidRDefault="00080A92" w:rsidP="004C7777">
            <w:pPr>
              <w:jc w:val="right"/>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1998</w:t>
            </w:r>
          </w:p>
        </w:tc>
        <w:tc>
          <w:tcPr>
            <w:tcW w:w="709" w:type="dxa"/>
            <w:vAlign w:val="center"/>
          </w:tcPr>
          <w:p w:rsidR="00080A92" w:rsidRPr="00C11891" w:rsidRDefault="00080A92" w:rsidP="004C7777">
            <w:pPr>
              <w:jc w:val="right"/>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2003</w:t>
            </w:r>
          </w:p>
        </w:tc>
        <w:tc>
          <w:tcPr>
            <w:tcW w:w="850" w:type="dxa"/>
            <w:vAlign w:val="center"/>
          </w:tcPr>
          <w:p w:rsidR="00080A92" w:rsidRPr="00C11891" w:rsidRDefault="00080A92" w:rsidP="004C7777">
            <w:pPr>
              <w:jc w:val="right"/>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2008</w:t>
            </w:r>
          </w:p>
        </w:tc>
        <w:tc>
          <w:tcPr>
            <w:tcW w:w="851" w:type="dxa"/>
            <w:vAlign w:val="center"/>
          </w:tcPr>
          <w:p w:rsidR="00080A92" w:rsidRPr="00C11891" w:rsidRDefault="00080A92" w:rsidP="004C7777">
            <w:pPr>
              <w:jc w:val="right"/>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2013</w:t>
            </w:r>
          </w:p>
        </w:tc>
        <w:tc>
          <w:tcPr>
            <w:tcW w:w="850" w:type="dxa"/>
            <w:vAlign w:val="center"/>
          </w:tcPr>
          <w:p w:rsidR="00080A92" w:rsidRPr="00C11891" w:rsidRDefault="00080A92" w:rsidP="004C7777">
            <w:pPr>
              <w:spacing w:beforeAutospacing="1"/>
              <w:jc w:val="right"/>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2017</w:t>
            </w:r>
          </w:p>
        </w:tc>
        <w:tc>
          <w:tcPr>
            <w:tcW w:w="851" w:type="dxa"/>
            <w:vAlign w:val="center"/>
          </w:tcPr>
          <w:p w:rsidR="00080A92" w:rsidRPr="00C11891" w:rsidRDefault="00080A92" w:rsidP="00386353">
            <w:pPr>
              <w:spacing w:beforeAutospacing="1"/>
              <w:jc w:val="right"/>
              <w:rPr>
                <w:rFonts w:ascii="Times New Roman" w:eastAsia="Times New Roman" w:hAnsi="Times New Roman" w:cs="Times New Roman"/>
                <w:sz w:val="24"/>
                <w:szCs w:val="24"/>
                <w:lang w:val="kk-KZ" w:eastAsia="ru-RU"/>
              </w:rPr>
            </w:pPr>
            <w:r w:rsidRPr="00C11891">
              <w:rPr>
                <w:rFonts w:ascii="Times New Roman" w:eastAsia="Times New Roman" w:hAnsi="Times New Roman" w:cs="Times New Roman"/>
                <w:sz w:val="24"/>
                <w:szCs w:val="24"/>
                <w:lang w:val="kk-KZ" w:eastAsia="ru-RU"/>
              </w:rPr>
              <w:t>202</w:t>
            </w:r>
            <w:r w:rsidR="00774DFC" w:rsidRPr="00C11891">
              <w:rPr>
                <w:rFonts w:ascii="Times New Roman" w:eastAsia="Times New Roman" w:hAnsi="Times New Roman" w:cs="Times New Roman"/>
                <w:sz w:val="24"/>
                <w:szCs w:val="24"/>
                <w:lang w:val="kk-KZ" w:eastAsia="ru-RU"/>
              </w:rPr>
              <w:t>1</w:t>
            </w:r>
          </w:p>
        </w:tc>
        <w:tc>
          <w:tcPr>
            <w:tcW w:w="1240" w:type="dxa"/>
            <w:vAlign w:val="center"/>
          </w:tcPr>
          <w:p w:rsidR="00080A92" w:rsidRPr="00C11891" w:rsidRDefault="00774DFC" w:rsidP="00080A92">
            <w:pPr>
              <w:spacing w:beforeAutospacing="1"/>
              <w:rPr>
                <w:rFonts w:ascii="Times New Roman" w:eastAsia="Times New Roman" w:hAnsi="Times New Roman" w:cs="Times New Roman"/>
                <w:sz w:val="24"/>
                <w:szCs w:val="24"/>
                <w:lang w:eastAsia="ru-RU"/>
              </w:rPr>
            </w:pPr>
            <w:r w:rsidRPr="00C11891">
              <w:rPr>
                <w:rFonts w:ascii="Times New Roman" w:eastAsia="Times New Roman" w:hAnsi="Times New Roman" w:cs="Times New Roman"/>
                <w:sz w:val="24"/>
                <w:szCs w:val="24"/>
                <w:lang w:val="kk-KZ" w:eastAsia="ru-RU"/>
              </w:rPr>
              <w:t>Өсім</w:t>
            </w:r>
            <w:r w:rsidR="00080A92" w:rsidRPr="00C11891">
              <w:rPr>
                <w:rFonts w:ascii="Times New Roman" w:eastAsia="Times New Roman" w:hAnsi="Times New Roman" w:cs="Times New Roman"/>
                <w:sz w:val="24"/>
                <w:szCs w:val="24"/>
                <w:lang w:val="kk-KZ" w:eastAsia="ru-RU"/>
              </w:rPr>
              <w:t xml:space="preserve">, </w:t>
            </w:r>
            <w:r w:rsidR="00080A92" w:rsidRPr="00C11891">
              <w:rPr>
                <w:rFonts w:ascii="Times New Roman" w:eastAsia="Times New Roman" w:hAnsi="Times New Roman" w:cs="Times New Roman"/>
                <w:sz w:val="24"/>
                <w:szCs w:val="24"/>
                <w:lang w:eastAsia="ru-RU"/>
              </w:rPr>
              <w:t>%</w:t>
            </w:r>
          </w:p>
        </w:tc>
      </w:tr>
      <w:tr w:rsidR="00080A92" w:rsidRPr="00C11891" w:rsidTr="00080A92">
        <w:tc>
          <w:tcPr>
            <w:tcW w:w="2684" w:type="dxa"/>
          </w:tcPr>
          <w:p w:rsidR="00080A92" w:rsidRPr="00C11891" w:rsidRDefault="00080A92" w:rsidP="004C7777">
            <w:pP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eastAsia="ru-RU"/>
              </w:rPr>
              <w:t>Өндіріс әдісімен жалпы ішкі өнім (млрд. тг)</w:t>
            </w:r>
          </w:p>
        </w:tc>
        <w:tc>
          <w:tcPr>
            <w:tcW w:w="696"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 xml:space="preserve">29 </w:t>
            </w:r>
            <w:r w:rsidRPr="00C11891">
              <w:rPr>
                <w:rFonts w:ascii="Times New Roman" w:eastAsia="Calibri" w:hAnsi="Times New Roman" w:cs="Times New Roman"/>
                <w:color w:val="000000" w:themeColor="text1"/>
                <w:kern w:val="24"/>
                <w:sz w:val="24"/>
                <w:szCs w:val="24"/>
                <w:lang w:val="en-US" w:eastAsia="ru-RU"/>
              </w:rPr>
              <w:t>,4</w:t>
            </w:r>
          </w:p>
        </w:tc>
        <w:tc>
          <w:tcPr>
            <w:tcW w:w="731"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1733</w:t>
            </w:r>
            <w:r w:rsidRPr="00C11891">
              <w:rPr>
                <w:rFonts w:ascii="Times New Roman" w:eastAsia="Calibri" w:hAnsi="Times New Roman" w:cs="Times New Roman"/>
                <w:color w:val="000000" w:themeColor="text1"/>
                <w:kern w:val="24"/>
                <w:sz w:val="24"/>
                <w:szCs w:val="24"/>
                <w:lang w:val="en-US" w:eastAsia="ru-RU"/>
              </w:rPr>
              <w:t>,3</w:t>
            </w:r>
          </w:p>
        </w:tc>
        <w:tc>
          <w:tcPr>
            <w:tcW w:w="709"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4 61</w:t>
            </w:r>
            <w:r w:rsidRPr="00C11891">
              <w:rPr>
                <w:rFonts w:ascii="Times New Roman" w:eastAsia="Calibri" w:hAnsi="Times New Roman" w:cs="Times New Roman"/>
                <w:color w:val="000000" w:themeColor="text1"/>
                <w:kern w:val="24"/>
                <w:sz w:val="24"/>
                <w:szCs w:val="24"/>
                <w:lang w:val="en-US" w:eastAsia="ru-RU"/>
              </w:rPr>
              <w:t>2,0</w:t>
            </w:r>
          </w:p>
        </w:tc>
        <w:tc>
          <w:tcPr>
            <w:tcW w:w="850"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val="kk-KZ" w:eastAsia="ru-RU"/>
              </w:rPr>
            </w:pPr>
            <w:r w:rsidRPr="00C11891">
              <w:rPr>
                <w:rFonts w:ascii="Times New Roman" w:eastAsia="Calibri" w:hAnsi="Times New Roman" w:cs="Times New Roman"/>
                <w:color w:val="000000" w:themeColor="text1"/>
                <w:kern w:val="24"/>
                <w:sz w:val="24"/>
                <w:szCs w:val="24"/>
                <w:lang w:eastAsia="ru-RU"/>
              </w:rPr>
              <w:t>16 05</w:t>
            </w:r>
            <w:r w:rsidRPr="00C11891">
              <w:rPr>
                <w:rFonts w:ascii="Times New Roman" w:eastAsia="Calibri" w:hAnsi="Times New Roman" w:cs="Times New Roman"/>
                <w:color w:val="000000" w:themeColor="text1"/>
                <w:kern w:val="24"/>
                <w:sz w:val="24"/>
                <w:szCs w:val="24"/>
                <w:lang w:val="en-US" w:eastAsia="ru-RU"/>
              </w:rPr>
              <w:t>3</w:t>
            </w:r>
          </w:p>
        </w:tc>
        <w:tc>
          <w:tcPr>
            <w:tcW w:w="851"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35 999</w:t>
            </w:r>
            <w:r w:rsidRPr="00C11891">
              <w:rPr>
                <w:rFonts w:ascii="Times New Roman" w:eastAsia="Calibri" w:hAnsi="Times New Roman" w:cs="Times New Roman"/>
                <w:color w:val="000000" w:themeColor="text1"/>
                <w:kern w:val="24"/>
                <w:sz w:val="24"/>
                <w:szCs w:val="24"/>
                <w:lang w:val="en-US" w:eastAsia="ru-RU"/>
              </w:rPr>
              <w:t>,1</w:t>
            </w:r>
          </w:p>
        </w:tc>
        <w:tc>
          <w:tcPr>
            <w:tcW w:w="850" w:type="dxa"/>
            <w:vAlign w:val="bottom"/>
          </w:tcPr>
          <w:p w:rsidR="00080A92" w:rsidRPr="00C11891" w:rsidRDefault="00080A92" w:rsidP="00080A92">
            <w:pPr>
              <w:spacing w:beforeAutospacing="1"/>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color w:val="000000" w:themeColor="text1"/>
                <w:kern w:val="24"/>
                <w:sz w:val="24"/>
                <w:szCs w:val="24"/>
                <w:lang w:eastAsia="ru-RU"/>
              </w:rPr>
              <w:t>53 101</w:t>
            </w:r>
            <w:r w:rsidRPr="00C11891">
              <w:rPr>
                <w:rFonts w:ascii="Times New Roman" w:eastAsia="Calibri" w:hAnsi="Times New Roman" w:cs="Times New Roman"/>
                <w:color w:val="000000" w:themeColor="text1"/>
                <w:kern w:val="24"/>
                <w:sz w:val="24"/>
                <w:szCs w:val="24"/>
                <w:lang w:val="en-US" w:eastAsia="ru-RU"/>
              </w:rPr>
              <w:t>,3</w:t>
            </w:r>
          </w:p>
        </w:tc>
        <w:tc>
          <w:tcPr>
            <w:tcW w:w="851" w:type="dxa"/>
            <w:vAlign w:val="bottom"/>
          </w:tcPr>
          <w:p w:rsidR="00080A92" w:rsidRPr="00C11891" w:rsidRDefault="00774DFC" w:rsidP="00774DFC">
            <w:pPr>
              <w:spacing w:beforeAutospacing="1"/>
              <w:ind w:left="-95" w:right="-130"/>
              <w:jc w:val="center"/>
              <w:rPr>
                <w:rFonts w:ascii="Times New Roman" w:eastAsia="Times New Roman" w:hAnsi="Times New Roman" w:cs="Times New Roman"/>
                <w:sz w:val="24"/>
                <w:szCs w:val="24"/>
                <w:lang w:val="kk-KZ" w:eastAsia="ru-RU"/>
              </w:rPr>
            </w:pPr>
            <w:r w:rsidRPr="00C11891">
              <w:rPr>
                <w:rFonts w:ascii="Times New Roman" w:eastAsia="Times New Roman" w:hAnsi="Times New Roman" w:cs="Times New Roman"/>
                <w:sz w:val="24"/>
                <w:szCs w:val="24"/>
                <w:lang w:val="kk-KZ" w:eastAsia="ru-RU"/>
              </w:rPr>
              <w:t>83951,6</w:t>
            </w:r>
          </w:p>
        </w:tc>
        <w:tc>
          <w:tcPr>
            <w:tcW w:w="1240" w:type="dxa"/>
            <w:vAlign w:val="bottom"/>
          </w:tcPr>
          <w:p w:rsidR="00080A92" w:rsidRPr="00C11891" w:rsidRDefault="00774DFC" w:rsidP="00080A92">
            <w:pPr>
              <w:spacing w:beforeAutospacing="1"/>
              <w:ind w:left="-95" w:right="-130"/>
              <w:jc w:val="center"/>
              <w:rPr>
                <w:rFonts w:ascii="Times New Roman" w:eastAsia="Times New Roman" w:hAnsi="Times New Roman" w:cs="Times New Roman"/>
                <w:sz w:val="24"/>
                <w:szCs w:val="24"/>
                <w:lang w:val="en-US" w:eastAsia="ru-RU"/>
              </w:rPr>
            </w:pPr>
            <w:r w:rsidRPr="00C11891">
              <w:rPr>
                <w:rFonts w:ascii="Times New Roman" w:eastAsia="Times New Roman" w:hAnsi="Times New Roman" w:cs="Times New Roman"/>
                <w:sz w:val="24"/>
                <w:szCs w:val="24"/>
                <w:lang w:val="en-US" w:eastAsia="ru-RU"/>
              </w:rPr>
              <w:t>158</w:t>
            </w:r>
          </w:p>
        </w:tc>
      </w:tr>
      <w:tr w:rsidR="00080A92" w:rsidRPr="00C11891" w:rsidTr="00080A92">
        <w:tc>
          <w:tcPr>
            <w:tcW w:w="2684" w:type="dxa"/>
            <w:vAlign w:val="bottom"/>
          </w:tcPr>
          <w:p w:rsidR="00080A92" w:rsidRPr="00C11891" w:rsidRDefault="00080A92" w:rsidP="004C7777">
            <w:pP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eastAsia="ru-RU"/>
              </w:rPr>
              <w:t>Өңдеу өнеркәсібі (млрд. тг)</w:t>
            </w:r>
          </w:p>
        </w:tc>
        <w:tc>
          <w:tcPr>
            <w:tcW w:w="696" w:type="dxa"/>
            <w:vAlign w:val="bottom"/>
          </w:tcPr>
          <w:p w:rsidR="00080A92" w:rsidRPr="00C11891" w:rsidRDefault="00080A92" w:rsidP="00080A92">
            <w:pPr>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color w:val="000000"/>
                <w:kern w:val="24"/>
                <w:sz w:val="24"/>
                <w:szCs w:val="24"/>
                <w:lang w:eastAsia="ru-RU"/>
              </w:rPr>
              <w:t>15,8</w:t>
            </w:r>
          </w:p>
        </w:tc>
        <w:tc>
          <w:tcPr>
            <w:tcW w:w="731" w:type="dxa"/>
            <w:vAlign w:val="bottom"/>
          </w:tcPr>
          <w:p w:rsidR="00080A92" w:rsidRPr="00C11891" w:rsidRDefault="00080A92" w:rsidP="00080A92">
            <w:pPr>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color w:val="000000"/>
                <w:kern w:val="24"/>
                <w:sz w:val="24"/>
                <w:szCs w:val="24"/>
                <w:lang w:eastAsia="ru-RU"/>
              </w:rPr>
              <w:t>441,7</w:t>
            </w:r>
          </w:p>
        </w:tc>
        <w:tc>
          <w:tcPr>
            <w:tcW w:w="709" w:type="dxa"/>
            <w:vAlign w:val="bottom"/>
          </w:tcPr>
          <w:p w:rsidR="00080A92" w:rsidRPr="00C11891" w:rsidRDefault="00080A92" w:rsidP="00080A92">
            <w:pPr>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color w:val="000000"/>
                <w:kern w:val="24"/>
                <w:sz w:val="24"/>
                <w:szCs w:val="24"/>
                <w:lang w:eastAsia="ru-RU"/>
              </w:rPr>
              <w:t>1218,9</w:t>
            </w:r>
          </w:p>
        </w:tc>
        <w:tc>
          <w:tcPr>
            <w:tcW w:w="850" w:type="dxa"/>
            <w:vAlign w:val="bottom"/>
          </w:tcPr>
          <w:p w:rsidR="00080A92" w:rsidRPr="00C11891" w:rsidRDefault="00080A92" w:rsidP="00080A92">
            <w:pPr>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color w:val="000000"/>
                <w:kern w:val="24"/>
                <w:sz w:val="24"/>
                <w:szCs w:val="24"/>
                <w:lang w:eastAsia="ru-RU"/>
              </w:rPr>
              <w:t>3359,6</w:t>
            </w:r>
          </w:p>
        </w:tc>
        <w:tc>
          <w:tcPr>
            <w:tcW w:w="851" w:type="dxa"/>
            <w:vAlign w:val="bottom"/>
          </w:tcPr>
          <w:p w:rsidR="00080A92" w:rsidRPr="00C11891" w:rsidRDefault="00080A92" w:rsidP="00080A92">
            <w:pPr>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color w:val="000000"/>
                <w:kern w:val="24"/>
                <w:sz w:val="24"/>
                <w:szCs w:val="24"/>
                <w:lang w:eastAsia="ru-RU"/>
              </w:rPr>
              <w:t>5852,6</w:t>
            </w:r>
          </w:p>
        </w:tc>
        <w:tc>
          <w:tcPr>
            <w:tcW w:w="850" w:type="dxa"/>
            <w:vAlign w:val="bottom"/>
          </w:tcPr>
          <w:p w:rsidR="00080A92" w:rsidRPr="00C11891" w:rsidRDefault="00080A92" w:rsidP="00080A92">
            <w:pPr>
              <w:spacing w:beforeAutospacing="1"/>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color w:val="000000"/>
                <w:kern w:val="24"/>
                <w:sz w:val="24"/>
                <w:szCs w:val="24"/>
                <w:lang w:eastAsia="ru-RU"/>
              </w:rPr>
              <w:t>9400,8</w:t>
            </w:r>
          </w:p>
        </w:tc>
        <w:tc>
          <w:tcPr>
            <w:tcW w:w="851" w:type="dxa"/>
            <w:vAlign w:val="bottom"/>
          </w:tcPr>
          <w:p w:rsidR="00080A92" w:rsidRPr="00C11891" w:rsidRDefault="00080A92" w:rsidP="00080A92">
            <w:pPr>
              <w:spacing w:beforeAutospacing="1"/>
              <w:ind w:left="-95" w:right="-130"/>
              <w:jc w:val="center"/>
              <w:textAlignment w:val="bottom"/>
              <w:rPr>
                <w:rFonts w:ascii="Times New Roman" w:eastAsia="Times New Roman" w:hAnsi="Times New Roman" w:cs="Times New Roman"/>
                <w:sz w:val="24"/>
                <w:szCs w:val="24"/>
                <w:lang w:val="en-US" w:eastAsia="ru-RU"/>
              </w:rPr>
            </w:pPr>
            <w:r w:rsidRPr="00C11891">
              <w:rPr>
                <w:rFonts w:ascii="Times New Roman" w:eastAsia="Times New Roman" w:hAnsi="Times New Roman" w:cs="Times New Roman"/>
                <w:sz w:val="24"/>
                <w:szCs w:val="24"/>
                <w:lang w:val="en-US" w:eastAsia="ru-RU"/>
              </w:rPr>
              <w:t>17121,4</w:t>
            </w:r>
          </w:p>
        </w:tc>
        <w:tc>
          <w:tcPr>
            <w:tcW w:w="1240" w:type="dxa"/>
            <w:vAlign w:val="bottom"/>
          </w:tcPr>
          <w:p w:rsidR="00080A92" w:rsidRPr="00C11891" w:rsidRDefault="00080A92" w:rsidP="00080A92">
            <w:pPr>
              <w:spacing w:beforeAutospacing="1"/>
              <w:ind w:left="-95" w:right="-130"/>
              <w:jc w:val="center"/>
              <w:textAlignment w:val="bottom"/>
              <w:rPr>
                <w:rFonts w:ascii="Times New Roman" w:eastAsia="Times New Roman" w:hAnsi="Times New Roman" w:cs="Times New Roman"/>
                <w:sz w:val="24"/>
                <w:szCs w:val="24"/>
                <w:lang w:eastAsia="ru-RU"/>
              </w:rPr>
            </w:pPr>
            <w:r w:rsidRPr="00C11891">
              <w:rPr>
                <w:rFonts w:ascii="Times New Roman" w:eastAsia="Times New Roman" w:hAnsi="Times New Roman" w:cs="Times New Roman"/>
                <w:sz w:val="24"/>
                <w:szCs w:val="24"/>
                <w:lang w:eastAsia="ru-RU"/>
              </w:rPr>
              <w:t>182,1</w:t>
            </w:r>
          </w:p>
        </w:tc>
      </w:tr>
      <w:tr w:rsidR="00080A92" w:rsidRPr="00C11891" w:rsidTr="00080A92">
        <w:tc>
          <w:tcPr>
            <w:tcW w:w="2684" w:type="dxa"/>
            <w:vAlign w:val="bottom"/>
          </w:tcPr>
          <w:p w:rsidR="00080A92" w:rsidRPr="00C11891" w:rsidRDefault="00080A92" w:rsidP="004C7777">
            <w:pP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eastAsia="ru-RU"/>
              </w:rPr>
              <w:t>ЖІӨ-дегі өңдеу өнеркәсібінің үлесі %</w:t>
            </w:r>
          </w:p>
        </w:tc>
        <w:tc>
          <w:tcPr>
            <w:tcW w:w="696" w:type="dxa"/>
            <w:vAlign w:val="bottom"/>
          </w:tcPr>
          <w:p w:rsidR="00080A92" w:rsidRPr="00C11891" w:rsidRDefault="00080A92" w:rsidP="00080A92">
            <w:pPr>
              <w:ind w:left="-95" w:right="-130"/>
              <w:jc w:val="center"/>
              <w:rPr>
                <w:rFonts w:ascii="Times New Roman" w:hAnsi="Times New Roman" w:cs="Times New Roman"/>
                <w:sz w:val="24"/>
                <w:szCs w:val="24"/>
              </w:rPr>
            </w:pPr>
          </w:p>
        </w:tc>
        <w:tc>
          <w:tcPr>
            <w:tcW w:w="731"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eastAsia="ru-RU"/>
              </w:rPr>
              <w:t>12,01</w:t>
            </w:r>
          </w:p>
        </w:tc>
        <w:tc>
          <w:tcPr>
            <w:tcW w:w="709"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val="kk-KZ" w:eastAsia="ru-RU"/>
              </w:rPr>
              <w:t>14,21</w:t>
            </w:r>
          </w:p>
        </w:tc>
        <w:tc>
          <w:tcPr>
            <w:tcW w:w="850"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val="kk-KZ" w:eastAsia="ru-RU"/>
              </w:rPr>
              <w:t>11,77</w:t>
            </w:r>
          </w:p>
        </w:tc>
        <w:tc>
          <w:tcPr>
            <w:tcW w:w="851" w:type="dxa"/>
            <w:vAlign w:val="bottom"/>
          </w:tcPr>
          <w:p w:rsidR="00080A92" w:rsidRPr="00C11891" w:rsidRDefault="00080A92" w:rsidP="00080A92">
            <w:pPr>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val="kk-KZ" w:eastAsia="ru-RU"/>
              </w:rPr>
              <w:t>10,63</w:t>
            </w:r>
          </w:p>
        </w:tc>
        <w:tc>
          <w:tcPr>
            <w:tcW w:w="850" w:type="dxa"/>
            <w:vAlign w:val="bottom"/>
          </w:tcPr>
          <w:p w:rsidR="00080A92" w:rsidRPr="00C11891" w:rsidRDefault="00080A92" w:rsidP="00080A92">
            <w:pPr>
              <w:spacing w:beforeAutospacing="1"/>
              <w:ind w:left="-95" w:right="-130"/>
              <w:jc w:val="center"/>
              <w:rPr>
                <w:rFonts w:ascii="Times New Roman" w:eastAsia="Times New Roman" w:hAnsi="Times New Roman" w:cs="Times New Roman"/>
                <w:sz w:val="24"/>
                <w:szCs w:val="24"/>
                <w:lang w:eastAsia="ru-RU"/>
              </w:rPr>
            </w:pPr>
            <w:r w:rsidRPr="00C11891">
              <w:rPr>
                <w:rFonts w:ascii="Times New Roman" w:eastAsia="Calibri" w:hAnsi="Times New Roman" w:cs="Times New Roman"/>
                <w:bCs/>
                <w:color w:val="000000" w:themeColor="text1"/>
                <w:kern w:val="24"/>
                <w:sz w:val="24"/>
                <w:szCs w:val="24"/>
                <w:lang w:val="kk-KZ" w:eastAsia="ru-RU"/>
              </w:rPr>
              <w:t>11,19</w:t>
            </w:r>
          </w:p>
        </w:tc>
        <w:tc>
          <w:tcPr>
            <w:tcW w:w="851" w:type="dxa"/>
            <w:vAlign w:val="bottom"/>
          </w:tcPr>
          <w:p w:rsidR="00080A92" w:rsidRPr="00C11891" w:rsidRDefault="00080A92" w:rsidP="00080A92">
            <w:pPr>
              <w:spacing w:beforeAutospacing="1"/>
              <w:ind w:left="-95" w:right="-130"/>
              <w:jc w:val="center"/>
              <w:rPr>
                <w:rFonts w:ascii="Times New Roman" w:eastAsia="Times New Roman" w:hAnsi="Times New Roman" w:cs="Times New Roman"/>
                <w:sz w:val="24"/>
                <w:szCs w:val="24"/>
                <w:lang w:val="en-US" w:eastAsia="ru-RU"/>
              </w:rPr>
            </w:pPr>
            <w:r w:rsidRPr="00C11891">
              <w:rPr>
                <w:rFonts w:ascii="Times New Roman" w:eastAsia="Times New Roman" w:hAnsi="Times New Roman" w:cs="Times New Roman"/>
                <w:sz w:val="24"/>
                <w:szCs w:val="24"/>
                <w:lang w:val="en-US" w:eastAsia="ru-RU"/>
              </w:rPr>
              <w:t>13,6</w:t>
            </w:r>
          </w:p>
        </w:tc>
        <w:tc>
          <w:tcPr>
            <w:tcW w:w="1240" w:type="dxa"/>
            <w:vAlign w:val="bottom"/>
          </w:tcPr>
          <w:p w:rsidR="00080A92" w:rsidRPr="00C11891" w:rsidRDefault="00080A92" w:rsidP="00080A92">
            <w:pPr>
              <w:spacing w:beforeAutospacing="1"/>
              <w:ind w:left="-95" w:right="-130"/>
              <w:jc w:val="center"/>
              <w:rPr>
                <w:rFonts w:ascii="Times New Roman" w:eastAsia="Times New Roman" w:hAnsi="Times New Roman" w:cs="Times New Roman"/>
                <w:sz w:val="24"/>
                <w:szCs w:val="24"/>
                <w:lang w:eastAsia="ru-RU"/>
              </w:rPr>
            </w:pPr>
            <w:r w:rsidRPr="00C11891">
              <w:rPr>
                <w:rFonts w:ascii="Times New Roman" w:eastAsia="Times New Roman" w:hAnsi="Times New Roman" w:cs="Times New Roman"/>
                <w:sz w:val="24"/>
                <w:szCs w:val="24"/>
                <w:lang w:eastAsia="ru-RU"/>
              </w:rPr>
              <w:t>2,41</w:t>
            </w:r>
          </w:p>
        </w:tc>
      </w:tr>
      <w:tr w:rsidR="004C7777" w:rsidRPr="00C11891" w:rsidTr="00080A92">
        <w:tc>
          <w:tcPr>
            <w:tcW w:w="9462" w:type="dxa"/>
            <w:gridSpan w:val="9"/>
          </w:tcPr>
          <w:p w:rsidR="004C7777" w:rsidRPr="00C11891" w:rsidRDefault="00513A19" w:rsidP="00513A19">
            <w:pPr>
              <w:rPr>
                <w:rFonts w:ascii="Times New Roman" w:hAnsi="Times New Roman" w:cs="Times New Roman"/>
                <w:sz w:val="24"/>
                <w:szCs w:val="24"/>
                <w:lang w:val="kk-KZ"/>
              </w:rPr>
            </w:pPr>
            <w:r w:rsidRPr="00C11891">
              <w:rPr>
                <w:rFonts w:ascii="Times New Roman" w:hAnsi="Times New Roman" w:cs="Times New Roman"/>
                <w:sz w:val="24"/>
                <w:szCs w:val="24"/>
                <w:lang w:val="kk-KZ"/>
              </w:rPr>
              <w:t xml:space="preserve">Ескертпе </w:t>
            </w:r>
            <w:r w:rsidRPr="00C11891">
              <w:rPr>
                <w:rFonts w:ascii="Times New Roman" w:eastAsia="Times New Roman" w:hAnsi="Times New Roman" w:cs="Times New Roman"/>
                <w:sz w:val="24"/>
                <w:szCs w:val="24"/>
                <w:lang w:val="kk-KZ" w:eastAsia="ru-RU"/>
              </w:rPr>
              <w:t xml:space="preserve">– </w:t>
            </w:r>
            <w:r w:rsidR="004C7777" w:rsidRPr="00C11891">
              <w:rPr>
                <w:rFonts w:ascii="Times New Roman" w:hAnsi="Times New Roman" w:cs="Times New Roman"/>
                <w:sz w:val="24"/>
                <w:szCs w:val="24"/>
              </w:rPr>
              <w:t xml:space="preserve"> </w:t>
            </w:r>
            <w:r w:rsidRPr="00C11891">
              <w:rPr>
                <w:rFonts w:ascii="Times New Roman" w:hAnsi="Times New Roman" w:cs="Times New Roman"/>
                <w:sz w:val="24"/>
                <w:szCs w:val="24"/>
                <w:lang w:val="kk-KZ"/>
              </w:rPr>
              <w:t>әлемдік банк</w:t>
            </w:r>
            <w:r w:rsidR="004C7777" w:rsidRPr="00C11891">
              <w:rPr>
                <w:rFonts w:ascii="Times New Roman" w:hAnsi="Times New Roman" w:cs="Times New Roman"/>
                <w:sz w:val="24"/>
                <w:szCs w:val="24"/>
              </w:rPr>
              <w:t xml:space="preserve">, </w:t>
            </w:r>
            <w:r w:rsidR="00872FB8" w:rsidRPr="00872FB8">
              <w:rPr>
                <w:rFonts w:ascii="Times New Roman" w:hAnsi="Times New Roman" w:cs="Times New Roman"/>
                <w:sz w:val="24"/>
                <w:szCs w:val="24"/>
              </w:rPr>
              <w:t>[</w:t>
            </w:r>
            <w:r w:rsidR="00872FB8">
              <w:rPr>
                <w:rFonts w:ascii="Times New Roman" w:hAnsi="Times New Roman" w:cs="Times New Roman"/>
                <w:sz w:val="24"/>
                <w:szCs w:val="24"/>
                <w:lang w:val="en-US"/>
              </w:rPr>
              <w:fldChar w:fldCharType="begin"/>
            </w:r>
            <w:r w:rsidR="00872FB8" w:rsidRPr="00872FB8">
              <w:rPr>
                <w:rFonts w:ascii="Times New Roman" w:hAnsi="Times New Roman" w:cs="Times New Roman"/>
                <w:sz w:val="24"/>
                <w:szCs w:val="24"/>
              </w:rPr>
              <w:instrText xml:space="preserve"> </w:instrText>
            </w:r>
            <w:r w:rsidR="00872FB8">
              <w:rPr>
                <w:rFonts w:ascii="Times New Roman" w:hAnsi="Times New Roman" w:cs="Times New Roman"/>
                <w:sz w:val="24"/>
                <w:szCs w:val="24"/>
                <w:lang w:val="en-US"/>
              </w:rPr>
              <w:instrText>NOTEREF</w:instrText>
            </w:r>
            <w:r w:rsidR="00872FB8" w:rsidRPr="00872FB8">
              <w:rPr>
                <w:rFonts w:ascii="Times New Roman" w:hAnsi="Times New Roman" w:cs="Times New Roman"/>
                <w:sz w:val="24"/>
                <w:szCs w:val="24"/>
              </w:rPr>
              <w:instrText xml:space="preserve"> _</w:instrText>
            </w:r>
            <w:r w:rsidR="00872FB8">
              <w:rPr>
                <w:rFonts w:ascii="Times New Roman" w:hAnsi="Times New Roman" w:cs="Times New Roman"/>
                <w:sz w:val="24"/>
                <w:szCs w:val="24"/>
                <w:lang w:val="en-US"/>
              </w:rPr>
              <w:instrText>Ref</w:instrText>
            </w:r>
            <w:r w:rsidR="00872FB8" w:rsidRPr="00872FB8">
              <w:rPr>
                <w:rFonts w:ascii="Times New Roman" w:hAnsi="Times New Roman" w:cs="Times New Roman"/>
                <w:sz w:val="24"/>
                <w:szCs w:val="24"/>
              </w:rPr>
              <w:instrText>119012016 \</w:instrText>
            </w:r>
            <w:r w:rsidR="00872FB8">
              <w:rPr>
                <w:rFonts w:ascii="Times New Roman" w:hAnsi="Times New Roman" w:cs="Times New Roman"/>
                <w:sz w:val="24"/>
                <w:szCs w:val="24"/>
                <w:lang w:val="en-US"/>
              </w:rPr>
              <w:instrText>h</w:instrText>
            </w:r>
            <w:r w:rsidR="00872FB8" w:rsidRPr="00872FB8">
              <w:rPr>
                <w:rFonts w:ascii="Times New Roman" w:hAnsi="Times New Roman" w:cs="Times New Roman"/>
                <w:sz w:val="24"/>
                <w:szCs w:val="24"/>
              </w:rPr>
              <w:instrText xml:space="preserve"> </w:instrText>
            </w:r>
            <w:r w:rsidR="00872FB8">
              <w:rPr>
                <w:rFonts w:ascii="Times New Roman" w:hAnsi="Times New Roman" w:cs="Times New Roman"/>
                <w:sz w:val="24"/>
                <w:szCs w:val="24"/>
                <w:lang w:val="en-US"/>
              </w:rPr>
            </w:r>
            <w:r w:rsidR="00872FB8">
              <w:rPr>
                <w:rFonts w:ascii="Times New Roman" w:hAnsi="Times New Roman" w:cs="Times New Roman"/>
                <w:sz w:val="24"/>
                <w:szCs w:val="24"/>
                <w:lang w:val="en-US"/>
              </w:rPr>
              <w:fldChar w:fldCharType="separate"/>
            </w:r>
            <w:r w:rsidR="00895BA9" w:rsidRPr="00895BA9">
              <w:rPr>
                <w:rFonts w:ascii="Times New Roman" w:hAnsi="Times New Roman" w:cs="Times New Roman"/>
                <w:sz w:val="24"/>
                <w:szCs w:val="24"/>
              </w:rPr>
              <w:t>73</w:t>
            </w:r>
            <w:r w:rsidR="00872FB8">
              <w:rPr>
                <w:rFonts w:ascii="Times New Roman" w:hAnsi="Times New Roman" w:cs="Times New Roman"/>
                <w:sz w:val="24"/>
                <w:szCs w:val="24"/>
                <w:lang w:val="en-US"/>
              </w:rPr>
              <w:fldChar w:fldCharType="end"/>
            </w:r>
            <w:r w:rsidR="00872FB8" w:rsidRPr="00872FB8">
              <w:rPr>
                <w:rFonts w:ascii="Times New Roman" w:hAnsi="Times New Roman" w:cs="Times New Roman"/>
                <w:sz w:val="24"/>
                <w:szCs w:val="24"/>
              </w:rPr>
              <w:t>]</w:t>
            </w:r>
            <w:r w:rsidR="004C7777" w:rsidRPr="00C11891">
              <w:rPr>
                <w:rFonts w:ascii="Times New Roman" w:hAnsi="Times New Roman" w:cs="Times New Roman"/>
                <w:sz w:val="24"/>
                <w:szCs w:val="24"/>
                <w:lang w:val="kk-KZ"/>
              </w:rPr>
              <w:t xml:space="preserve"> деректері негізінде құрастырылды</w:t>
            </w:r>
          </w:p>
        </w:tc>
      </w:tr>
    </w:tbl>
    <w:p w:rsidR="004C7777" w:rsidRPr="006050FA" w:rsidRDefault="004C7777" w:rsidP="004C7777">
      <w:pPr>
        <w:spacing w:after="0" w:line="240" w:lineRule="auto"/>
        <w:ind w:firstLine="567"/>
        <w:jc w:val="both"/>
        <w:rPr>
          <w:rFonts w:ascii="Times New Roman" w:hAnsi="Times New Roman" w:cs="Times New Roman"/>
        </w:rPr>
      </w:pPr>
    </w:p>
    <w:p w:rsidR="008E2852" w:rsidRDefault="00B22A5C" w:rsidP="00C11891">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Пандемиядан кейін </w:t>
      </w:r>
      <w:r w:rsidR="008E2852">
        <w:rPr>
          <w:rFonts w:ascii="Times New Roman" w:hAnsi="Times New Roman" w:cs="Times New Roman"/>
          <w:sz w:val="28"/>
          <w:szCs w:val="28"/>
          <w:lang w:val="kk-KZ"/>
        </w:rPr>
        <w:t>202</w:t>
      </w:r>
      <w:r w:rsidRPr="00B22A5C">
        <w:rPr>
          <w:rFonts w:ascii="Times New Roman" w:hAnsi="Times New Roman" w:cs="Times New Roman"/>
          <w:sz w:val="28"/>
          <w:szCs w:val="28"/>
        </w:rPr>
        <w:t>1</w:t>
      </w:r>
      <w:r w:rsidR="008E2852">
        <w:rPr>
          <w:rFonts w:ascii="Times New Roman" w:hAnsi="Times New Roman" w:cs="Times New Roman"/>
          <w:sz w:val="28"/>
          <w:szCs w:val="28"/>
          <w:lang w:val="kk-KZ"/>
        </w:rPr>
        <w:t xml:space="preserve"> жылғы дерек бойынша өткен жылмен салыстырғанда ө</w:t>
      </w:r>
      <w:r w:rsidR="008E2852" w:rsidRPr="008E2852">
        <w:rPr>
          <w:rFonts w:ascii="Times New Roman" w:hAnsi="Times New Roman" w:cs="Times New Roman"/>
          <w:sz w:val="28"/>
          <w:szCs w:val="28"/>
          <w:lang w:val="kk-KZ"/>
        </w:rPr>
        <w:t>ңдеу өнеркәсібінде</w:t>
      </w:r>
      <w:r w:rsidR="008E2852">
        <w:rPr>
          <w:rFonts w:ascii="Times New Roman" w:hAnsi="Times New Roman" w:cs="Times New Roman"/>
          <w:sz w:val="28"/>
          <w:szCs w:val="28"/>
          <w:lang w:val="kk-KZ"/>
        </w:rPr>
        <w:t>гі</w:t>
      </w:r>
      <w:r w:rsidR="008E2852" w:rsidRPr="008E2852">
        <w:rPr>
          <w:rFonts w:ascii="Times New Roman" w:hAnsi="Times New Roman" w:cs="Times New Roman"/>
          <w:sz w:val="28"/>
          <w:szCs w:val="28"/>
          <w:lang w:val="kk-KZ"/>
        </w:rPr>
        <w:t xml:space="preserve"> өндіріс</w:t>
      </w:r>
      <w:r>
        <w:rPr>
          <w:rFonts w:ascii="Times New Roman" w:hAnsi="Times New Roman" w:cs="Times New Roman"/>
          <w:sz w:val="28"/>
          <w:szCs w:val="28"/>
          <w:lang w:val="kk-KZ"/>
        </w:rPr>
        <w:t xml:space="preserve"> қарқынды өсіп</w:t>
      </w:r>
      <w:r w:rsidR="008E2852" w:rsidRPr="008E2852">
        <w:rPr>
          <w:rFonts w:ascii="Times New Roman" w:hAnsi="Times New Roman" w:cs="Times New Roman"/>
          <w:sz w:val="28"/>
          <w:szCs w:val="28"/>
          <w:lang w:val="kk-KZ"/>
        </w:rPr>
        <w:t xml:space="preserve"> </w:t>
      </w:r>
      <w:r>
        <w:rPr>
          <w:rFonts w:ascii="Times New Roman" w:hAnsi="Times New Roman" w:cs="Times New Roman"/>
          <w:sz w:val="28"/>
          <w:szCs w:val="28"/>
          <w:lang w:val="kk-KZ"/>
        </w:rPr>
        <w:t>182,1</w:t>
      </w:r>
      <w:r w:rsidR="008E2852" w:rsidRPr="008E2852">
        <w:rPr>
          <w:rFonts w:ascii="Times New Roman" w:hAnsi="Times New Roman" w:cs="Times New Roman"/>
          <w:sz w:val="28"/>
          <w:szCs w:val="28"/>
          <w:lang w:val="kk-KZ"/>
        </w:rPr>
        <w:t>% -</w:t>
      </w:r>
      <w:r w:rsidR="008E2852">
        <w:rPr>
          <w:rFonts w:ascii="Times New Roman" w:hAnsi="Times New Roman" w:cs="Times New Roman"/>
          <w:sz w:val="28"/>
          <w:szCs w:val="28"/>
          <w:lang w:val="kk-KZ"/>
        </w:rPr>
        <w:t xml:space="preserve"> ға өсті. </w:t>
      </w:r>
      <w:r>
        <w:rPr>
          <w:rFonts w:ascii="Times New Roman" w:hAnsi="Times New Roman" w:cs="Times New Roman"/>
          <w:sz w:val="28"/>
          <w:szCs w:val="28"/>
          <w:lang w:val="kk-KZ"/>
        </w:rPr>
        <w:t>2020 жылы а</w:t>
      </w:r>
      <w:r w:rsidR="008E2852">
        <w:rPr>
          <w:rFonts w:ascii="Times New Roman" w:hAnsi="Times New Roman" w:cs="Times New Roman"/>
          <w:sz w:val="28"/>
          <w:szCs w:val="28"/>
          <w:lang w:val="kk-KZ"/>
        </w:rPr>
        <w:t>зық-түлік өнімдері</w:t>
      </w:r>
      <w:r w:rsidR="008E2852" w:rsidRPr="008E2852">
        <w:rPr>
          <w:rFonts w:ascii="Times New Roman" w:hAnsi="Times New Roman" w:cs="Times New Roman"/>
          <w:sz w:val="28"/>
          <w:szCs w:val="28"/>
          <w:lang w:val="kk-KZ"/>
        </w:rPr>
        <w:t xml:space="preserve"> (103,2%), негізгі фармацевтикалық өнімдер ме</w:t>
      </w:r>
      <w:r w:rsidR="008E2852">
        <w:rPr>
          <w:rFonts w:ascii="Times New Roman" w:hAnsi="Times New Roman" w:cs="Times New Roman"/>
          <w:sz w:val="28"/>
          <w:szCs w:val="28"/>
          <w:lang w:val="kk-KZ"/>
        </w:rPr>
        <w:t>н фармацевтикалық препараттар</w:t>
      </w:r>
      <w:r w:rsidR="008E2852" w:rsidRPr="008E2852">
        <w:rPr>
          <w:rFonts w:ascii="Times New Roman" w:hAnsi="Times New Roman" w:cs="Times New Roman"/>
          <w:sz w:val="28"/>
          <w:szCs w:val="28"/>
          <w:lang w:val="kk-KZ"/>
        </w:rPr>
        <w:t xml:space="preserve"> (147,3%), қара металлургия (103,</w:t>
      </w:r>
      <w:r w:rsidR="008E2852">
        <w:rPr>
          <w:rFonts w:ascii="Times New Roman" w:hAnsi="Times New Roman" w:cs="Times New Roman"/>
          <w:sz w:val="28"/>
          <w:szCs w:val="28"/>
          <w:lang w:val="kk-KZ"/>
        </w:rPr>
        <w:t xml:space="preserve">2%) және машина жасау (116,4%) </w:t>
      </w:r>
      <w:r w:rsidR="008E2852" w:rsidRPr="008E2852">
        <w:rPr>
          <w:rFonts w:ascii="Times New Roman" w:hAnsi="Times New Roman" w:cs="Times New Roman"/>
          <w:sz w:val="28"/>
          <w:szCs w:val="28"/>
          <w:lang w:val="kk-KZ"/>
        </w:rPr>
        <w:t>өндірісі ұлғайды.</w:t>
      </w:r>
    </w:p>
    <w:p w:rsidR="004C7777" w:rsidRPr="006050FA" w:rsidRDefault="004C7777" w:rsidP="00C11891">
      <w:pPr>
        <w:spacing w:after="0"/>
        <w:ind w:firstLine="567"/>
        <w:jc w:val="both"/>
        <w:rPr>
          <w:rFonts w:ascii="Times New Roman" w:hAnsi="Times New Roman" w:cs="Times New Roman"/>
          <w:lang w:val="kk-KZ"/>
        </w:rPr>
      </w:pPr>
      <w:r w:rsidRPr="006050FA">
        <w:rPr>
          <w:rFonts w:ascii="Times New Roman" w:hAnsi="Times New Roman" w:cs="Times New Roman"/>
          <w:sz w:val="28"/>
          <w:szCs w:val="28"/>
          <w:lang w:val="kk-KZ"/>
        </w:rPr>
        <w:t xml:space="preserve">Өңдеу салаларының ішінде металлургия мен тамақ өнеркәсібі өндіріс құрылымында басты орын алады. Олардың өңдеуші өнеркәсіп өндірісінің </w:t>
      </w:r>
      <w:r w:rsidRPr="006050FA">
        <w:rPr>
          <w:rFonts w:ascii="Times New Roman" w:hAnsi="Times New Roman" w:cs="Times New Roman"/>
          <w:sz w:val="28"/>
          <w:szCs w:val="28"/>
          <w:lang w:val="kk-KZ"/>
        </w:rPr>
        <w:lastRenderedPageBreak/>
        <w:t>жалпы көлеміндегі жиынтық үлесі 2010 жылдағыдай шамамен 60% - ды құрайды (</w:t>
      </w:r>
      <w:r w:rsidR="00553B8D" w:rsidRPr="00553B8D">
        <w:rPr>
          <w:rFonts w:ascii="Times New Roman" w:hAnsi="Times New Roman" w:cs="Times New Roman"/>
          <w:sz w:val="28"/>
          <w:szCs w:val="28"/>
          <w:lang w:val="kk-KZ"/>
        </w:rPr>
        <w:t>12-</w:t>
      </w:r>
      <w:r w:rsidRPr="006050FA">
        <w:rPr>
          <w:rFonts w:ascii="Times New Roman" w:hAnsi="Times New Roman" w:cs="Times New Roman"/>
          <w:sz w:val="28"/>
          <w:szCs w:val="28"/>
          <w:lang w:val="kk-KZ"/>
        </w:rPr>
        <w:t>сурет).</w:t>
      </w:r>
    </w:p>
    <w:tbl>
      <w:tblPr>
        <w:tblW w:w="0" w:type="auto"/>
        <w:tblLook w:val="04A0" w:firstRow="1" w:lastRow="0" w:firstColumn="1" w:lastColumn="0" w:noHBand="0" w:noVBand="1"/>
      </w:tblPr>
      <w:tblGrid>
        <w:gridCol w:w="9570"/>
      </w:tblGrid>
      <w:tr w:rsidR="004C7777" w:rsidRPr="006050FA" w:rsidTr="004C7777">
        <w:tc>
          <w:tcPr>
            <w:tcW w:w="9570" w:type="dxa"/>
            <w:shd w:val="clear" w:color="auto" w:fill="auto"/>
          </w:tcPr>
          <w:p w:rsidR="004C7777" w:rsidRPr="006050FA" w:rsidRDefault="004C7777" w:rsidP="004C7777">
            <w:pPr>
              <w:contextualSpacing/>
              <w:jc w:val="center"/>
              <w:rPr>
                <w:rFonts w:ascii="Times New Roman" w:hAnsi="Times New Roman" w:cs="Times New Roman"/>
                <w:noProof/>
              </w:rPr>
            </w:pPr>
            <w:r w:rsidRPr="006050FA">
              <w:rPr>
                <w:rFonts w:ascii="Times New Roman" w:hAnsi="Times New Roman" w:cs="Times New Roman"/>
                <w:noProof/>
                <w:lang w:eastAsia="ru-RU"/>
              </w:rPr>
              <w:drawing>
                <wp:inline distT="0" distB="0" distL="0" distR="0" wp14:anchorId="3A32D6DE" wp14:editId="4B69C5B5">
                  <wp:extent cx="5765800" cy="3361267"/>
                  <wp:effectExtent l="0" t="0" r="25400" b="10795"/>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4C7777" w:rsidRPr="002B0A92" w:rsidTr="004C7777">
        <w:tc>
          <w:tcPr>
            <w:tcW w:w="9570" w:type="dxa"/>
            <w:shd w:val="clear" w:color="auto" w:fill="auto"/>
          </w:tcPr>
          <w:p w:rsidR="004C7777" w:rsidRPr="006050FA" w:rsidRDefault="004C7777" w:rsidP="00C11891">
            <w:pPr>
              <w:spacing w:line="240" w:lineRule="auto"/>
              <w:ind w:firstLine="567"/>
              <w:contextualSpacing/>
              <w:jc w:val="center"/>
              <w:rPr>
                <w:rFonts w:ascii="Times New Roman" w:hAnsi="Times New Roman" w:cs="Times New Roman"/>
                <w:sz w:val="28"/>
                <w:szCs w:val="28"/>
                <w:lang w:val="kk-KZ"/>
              </w:rPr>
            </w:pPr>
          </w:p>
          <w:p w:rsidR="004C7777" w:rsidRPr="006050FA" w:rsidRDefault="004C7777" w:rsidP="00C11891">
            <w:pPr>
              <w:spacing w:line="240" w:lineRule="auto"/>
              <w:ind w:firstLine="743"/>
              <w:contextualSpacing/>
              <w:jc w:val="center"/>
              <w:rPr>
                <w:rFonts w:ascii="Times New Roman" w:hAnsi="Times New Roman" w:cs="Times New Roman"/>
                <w:noProof/>
                <w:lang w:val="kk-KZ"/>
              </w:rPr>
            </w:pPr>
            <w:r w:rsidRPr="006050FA">
              <w:rPr>
                <w:rFonts w:ascii="Times New Roman" w:hAnsi="Times New Roman" w:cs="Times New Roman"/>
                <w:sz w:val="28"/>
                <w:szCs w:val="28"/>
                <w:lang w:val="kk-KZ"/>
              </w:rPr>
              <w:t>Сурет</w:t>
            </w:r>
            <w:r w:rsidR="00513A19">
              <w:rPr>
                <w:rFonts w:ascii="Times New Roman" w:hAnsi="Times New Roman" w:cs="Times New Roman"/>
                <w:sz w:val="28"/>
                <w:szCs w:val="28"/>
                <w:lang w:val="kk-KZ"/>
              </w:rPr>
              <w:t xml:space="preserve"> 12 </w:t>
            </w:r>
            <w:r w:rsidR="00513A19" w:rsidRPr="0099603C">
              <w:rPr>
                <w:rFonts w:ascii="Times New Roman" w:eastAsia="Times New Roman" w:hAnsi="Times New Roman" w:cs="Times New Roman"/>
                <w:sz w:val="26"/>
                <w:szCs w:val="26"/>
                <w:lang w:val="kk-KZ" w:eastAsia="ru-RU"/>
              </w:rPr>
              <w:t>–</w:t>
            </w:r>
            <w:r w:rsidRPr="006050FA">
              <w:rPr>
                <w:rFonts w:ascii="Times New Roman" w:hAnsi="Times New Roman" w:cs="Times New Roman"/>
                <w:sz w:val="28"/>
                <w:szCs w:val="28"/>
                <w:lang w:val="kk-KZ"/>
              </w:rPr>
              <w:t xml:space="preserve"> 2010 жылы Өңдеу өнеркәсібі өндірісінің құрылымы, %</w:t>
            </w:r>
          </w:p>
        </w:tc>
      </w:tr>
      <w:tr w:rsidR="004C7777" w:rsidRPr="00F34535" w:rsidTr="008D5399">
        <w:tc>
          <w:tcPr>
            <w:tcW w:w="9570" w:type="dxa"/>
            <w:shd w:val="clear" w:color="auto" w:fill="auto"/>
          </w:tcPr>
          <w:p w:rsidR="00513A19" w:rsidRDefault="00513A19" w:rsidP="00C11891">
            <w:pPr>
              <w:spacing w:line="240" w:lineRule="auto"/>
              <w:ind w:firstLine="567"/>
              <w:contextualSpacing/>
              <w:rPr>
                <w:rFonts w:ascii="Times New Roman" w:hAnsi="Times New Roman" w:cs="Times New Roman"/>
                <w:szCs w:val="24"/>
                <w:lang w:val="kk-KZ"/>
              </w:rPr>
            </w:pPr>
          </w:p>
          <w:p w:rsidR="004C7777" w:rsidRPr="0024251C" w:rsidRDefault="00513A19" w:rsidP="00C11891">
            <w:pPr>
              <w:spacing w:line="240" w:lineRule="auto"/>
              <w:ind w:firstLine="567"/>
              <w:contextualSpacing/>
              <w:rPr>
                <w:rFonts w:ascii="Times New Roman" w:hAnsi="Times New Roman" w:cs="Times New Roman"/>
                <w:sz w:val="24"/>
                <w:szCs w:val="24"/>
                <w:lang w:val="kk-KZ"/>
              </w:rPr>
            </w:pPr>
            <w:r w:rsidRPr="0024251C">
              <w:rPr>
                <w:rFonts w:ascii="Times New Roman" w:hAnsi="Times New Roman" w:cs="Times New Roman"/>
                <w:sz w:val="24"/>
                <w:szCs w:val="24"/>
                <w:lang w:val="kk-KZ"/>
              </w:rPr>
              <w:t>Ескертпе</w:t>
            </w:r>
            <w:r w:rsidR="004C7777" w:rsidRPr="0024251C">
              <w:rPr>
                <w:rFonts w:ascii="Times New Roman" w:hAnsi="Times New Roman" w:cs="Times New Roman"/>
                <w:sz w:val="24"/>
                <w:szCs w:val="24"/>
                <w:lang w:val="kk-KZ"/>
              </w:rPr>
              <w:t xml:space="preserve"> – </w:t>
            </w:r>
            <w:r w:rsidR="00553B8D" w:rsidRPr="0024251C">
              <w:rPr>
                <w:rFonts w:ascii="Times New Roman" w:hAnsi="Times New Roman" w:cs="Times New Roman"/>
                <w:sz w:val="24"/>
                <w:szCs w:val="24"/>
              </w:rPr>
              <w:t>[</w:t>
            </w:r>
            <w:r w:rsidR="00872FB8">
              <w:rPr>
                <w:rFonts w:ascii="Times New Roman" w:hAnsi="Times New Roman" w:cs="Times New Roman"/>
                <w:sz w:val="24"/>
                <w:szCs w:val="24"/>
                <w:lang w:val="en-US"/>
              </w:rPr>
              <w:fldChar w:fldCharType="begin"/>
            </w:r>
            <w:r w:rsidR="00872FB8">
              <w:rPr>
                <w:rFonts w:ascii="Times New Roman" w:hAnsi="Times New Roman" w:cs="Times New Roman"/>
                <w:sz w:val="24"/>
                <w:szCs w:val="24"/>
              </w:rPr>
              <w:instrText xml:space="preserve"> NOTEREF _Ref104387316 \h </w:instrText>
            </w:r>
            <w:r w:rsidR="00872FB8">
              <w:rPr>
                <w:rFonts w:ascii="Times New Roman" w:hAnsi="Times New Roman" w:cs="Times New Roman"/>
                <w:sz w:val="24"/>
                <w:szCs w:val="24"/>
                <w:lang w:val="en-US"/>
              </w:rPr>
            </w:r>
            <w:r w:rsidR="00872FB8">
              <w:rPr>
                <w:rFonts w:ascii="Times New Roman" w:hAnsi="Times New Roman" w:cs="Times New Roman"/>
                <w:sz w:val="24"/>
                <w:szCs w:val="24"/>
                <w:lang w:val="en-US"/>
              </w:rPr>
              <w:fldChar w:fldCharType="separate"/>
            </w:r>
            <w:r w:rsidR="00895BA9">
              <w:rPr>
                <w:rFonts w:ascii="Times New Roman" w:hAnsi="Times New Roman" w:cs="Times New Roman"/>
                <w:sz w:val="24"/>
                <w:szCs w:val="24"/>
              </w:rPr>
              <w:t>69</w:t>
            </w:r>
            <w:r w:rsidR="00872FB8">
              <w:rPr>
                <w:rFonts w:ascii="Times New Roman" w:hAnsi="Times New Roman" w:cs="Times New Roman"/>
                <w:sz w:val="24"/>
                <w:szCs w:val="24"/>
                <w:lang w:val="en-US"/>
              </w:rPr>
              <w:fldChar w:fldCharType="end"/>
            </w:r>
            <w:r w:rsidR="00553B8D" w:rsidRPr="0024251C">
              <w:rPr>
                <w:rFonts w:ascii="Times New Roman" w:hAnsi="Times New Roman" w:cs="Times New Roman"/>
                <w:sz w:val="24"/>
                <w:szCs w:val="24"/>
              </w:rPr>
              <w:t xml:space="preserve">] </w:t>
            </w:r>
            <w:r w:rsidR="004C7777" w:rsidRPr="0024251C">
              <w:rPr>
                <w:rFonts w:ascii="Times New Roman" w:hAnsi="Times New Roman" w:cs="Times New Roman"/>
                <w:sz w:val="24"/>
                <w:szCs w:val="24"/>
                <w:lang w:val="kk-KZ"/>
              </w:rPr>
              <w:t>дереккөз негізіде автормен құрастырылды</w:t>
            </w:r>
          </w:p>
          <w:p w:rsidR="00743B73" w:rsidRPr="00513A19" w:rsidRDefault="00743B73" w:rsidP="00C11891">
            <w:pPr>
              <w:spacing w:line="240" w:lineRule="auto"/>
              <w:ind w:firstLine="567"/>
              <w:contextualSpacing/>
              <w:jc w:val="center"/>
              <w:rPr>
                <w:rFonts w:ascii="Times New Roman" w:hAnsi="Times New Roman" w:cs="Times New Roman"/>
                <w:szCs w:val="24"/>
              </w:rPr>
            </w:pPr>
          </w:p>
          <w:p w:rsidR="008D5399" w:rsidRPr="008D5399" w:rsidRDefault="008D5399" w:rsidP="00C11891">
            <w:pPr>
              <w:spacing w:line="240" w:lineRule="auto"/>
              <w:contextualSpacing/>
              <w:jc w:val="center"/>
              <w:rPr>
                <w:rFonts w:ascii="Times New Roman" w:hAnsi="Times New Roman" w:cs="Times New Roman"/>
                <w:sz w:val="28"/>
                <w:szCs w:val="28"/>
                <w:lang w:val="en-US"/>
              </w:rPr>
            </w:pPr>
            <w:r>
              <w:rPr>
                <w:noProof/>
                <w:lang w:eastAsia="ru-RU"/>
              </w:rPr>
              <w:drawing>
                <wp:inline distT="0" distB="0" distL="0" distR="0" wp14:anchorId="617BCB6F" wp14:editId="65385C34">
                  <wp:extent cx="5799667" cy="2726266"/>
                  <wp:effectExtent l="0" t="0" r="10795"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4C7777" w:rsidRPr="00F34535" w:rsidTr="004C7777">
        <w:tc>
          <w:tcPr>
            <w:tcW w:w="9570" w:type="dxa"/>
            <w:shd w:val="clear" w:color="auto" w:fill="auto"/>
          </w:tcPr>
          <w:p w:rsidR="004C7777" w:rsidRPr="00F34535" w:rsidRDefault="004C7777" w:rsidP="004C7777">
            <w:pPr>
              <w:contextualSpacing/>
              <w:jc w:val="center"/>
              <w:rPr>
                <w:rFonts w:ascii="Times New Roman" w:hAnsi="Times New Roman" w:cs="Times New Roman"/>
                <w:noProof/>
                <w:lang w:val="kk-KZ"/>
              </w:rPr>
            </w:pPr>
          </w:p>
        </w:tc>
      </w:tr>
      <w:tr w:rsidR="004C7777" w:rsidRPr="00743B73" w:rsidTr="004C7777">
        <w:tc>
          <w:tcPr>
            <w:tcW w:w="9570" w:type="dxa"/>
            <w:shd w:val="clear" w:color="auto" w:fill="auto"/>
          </w:tcPr>
          <w:p w:rsidR="004C7777" w:rsidRPr="00743B73" w:rsidRDefault="004C7777" w:rsidP="00C11891">
            <w:pPr>
              <w:spacing w:line="240" w:lineRule="auto"/>
              <w:ind w:firstLine="743"/>
              <w:contextualSpacing/>
              <w:jc w:val="center"/>
              <w:rPr>
                <w:rFonts w:ascii="Times New Roman" w:hAnsi="Times New Roman" w:cs="Times New Roman"/>
                <w:noProof/>
                <w:lang w:val="kk-KZ"/>
              </w:rPr>
            </w:pPr>
            <w:r w:rsidRPr="00D32B43">
              <w:rPr>
                <w:rFonts w:ascii="Times New Roman" w:hAnsi="Times New Roman" w:cs="Times New Roman"/>
                <w:sz w:val="28"/>
                <w:szCs w:val="28"/>
                <w:lang w:val="kk-KZ"/>
              </w:rPr>
              <w:t xml:space="preserve">Сурет </w:t>
            </w:r>
            <w:r w:rsidR="00513A19" w:rsidRPr="00D32B43">
              <w:rPr>
                <w:rFonts w:ascii="Times New Roman" w:hAnsi="Times New Roman" w:cs="Times New Roman"/>
                <w:sz w:val="28"/>
                <w:szCs w:val="28"/>
                <w:lang w:val="kk-KZ"/>
              </w:rPr>
              <w:t xml:space="preserve">13 </w:t>
            </w:r>
            <w:r w:rsidR="00513A19" w:rsidRPr="00D32B43">
              <w:rPr>
                <w:rFonts w:ascii="Times New Roman" w:eastAsia="Times New Roman" w:hAnsi="Times New Roman" w:cs="Times New Roman"/>
                <w:sz w:val="26"/>
                <w:szCs w:val="26"/>
                <w:lang w:val="kk-KZ" w:eastAsia="ru-RU"/>
              </w:rPr>
              <w:t>–</w:t>
            </w:r>
            <w:r w:rsidRPr="00D32B43">
              <w:rPr>
                <w:rFonts w:ascii="Times New Roman" w:hAnsi="Times New Roman" w:cs="Times New Roman"/>
                <w:sz w:val="28"/>
                <w:szCs w:val="28"/>
                <w:lang w:val="kk-KZ"/>
              </w:rPr>
              <w:t xml:space="preserve"> 20</w:t>
            </w:r>
            <w:r w:rsidR="00743B73" w:rsidRPr="00D32B43">
              <w:rPr>
                <w:rFonts w:ascii="Times New Roman" w:hAnsi="Times New Roman" w:cs="Times New Roman"/>
                <w:sz w:val="28"/>
                <w:szCs w:val="28"/>
                <w:lang w:val="kk-KZ"/>
              </w:rPr>
              <w:t>20</w:t>
            </w:r>
            <w:r w:rsidRPr="00D32B43">
              <w:rPr>
                <w:rFonts w:ascii="Times New Roman" w:hAnsi="Times New Roman" w:cs="Times New Roman"/>
                <w:sz w:val="28"/>
                <w:szCs w:val="28"/>
                <w:lang w:val="kk-KZ"/>
              </w:rPr>
              <w:t xml:space="preserve"> жылы Өңдеу өнеркәсібі өндірісінің құрылымы, %</w:t>
            </w:r>
          </w:p>
        </w:tc>
      </w:tr>
    </w:tbl>
    <w:p w:rsidR="00C11891" w:rsidRDefault="00C11891" w:rsidP="00C11891">
      <w:pPr>
        <w:spacing w:line="240" w:lineRule="auto"/>
        <w:ind w:firstLine="567"/>
        <w:contextualSpacing/>
        <w:rPr>
          <w:rFonts w:ascii="Times New Roman" w:hAnsi="Times New Roman" w:cs="Times New Roman"/>
          <w:szCs w:val="24"/>
          <w:lang w:val="kk-KZ"/>
        </w:rPr>
      </w:pPr>
    </w:p>
    <w:p w:rsidR="004C7777" w:rsidRPr="0024251C" w:rsidRDefault="00513A19" w:rsidP="00C11891">
      <w:pPr>
        <w:spacing w:line="240" w:lineRule="auto"/>
        <w:ind w:firstLine="567"/>
        <w:contextualSpacing/>
        <w:rPr>
          <w:rFonts w:ascii="Times New Roman" w:hAnsi="Times New Roman" w:cs="Times New Roman"/>
          <w:sz w:val="24"/>
          <w:szCs w:val="24"/>
          <w:lang w:val="kk-KZ"/>
        </w:rPr>
      </w:pPr>
      <w:r w:rsidRPr="0024251C">
        <w:rPr>
          <w:rFonts w:ascii="Times New Roman" w:hAnsi="Times New Roman" w:cs="Times New Roman"/>
          <w:sz w:val="24"/>
          <w:szCs w:val="24"/>
          <w:lang w:val="kk-KZ"/>
        </w:rPr>
        <w:t xml:space="preserve">Ескертпе </w:t>
      </w:r>
      <w:r w:rsidR="004C7777" w:rsidRPr="0024251C">
        <w:rPr>
          <w:rFonts w:ascii="Times New Roman" w:hAnsi="Times New Roman" w:cs="Times New Roman"/>
          <w:sz w:val="24"/>
          <w:szCs w:val="24"/>
          <w:lang w:val="kk-KZ"/>
        </w:rPr>
        <w:t xml:space="preserve">– </w:t>
      </w:r>
      <w:r w:rsidR="00553B8D" w:rsidRPr="0024251C">
        <w:rPr>
          <w:rFonts w:ascii="Times New Roman" w:hAnsi="Times New Roman" w:cs="Times New Roman"/>
          <w:sz w:val="24"/>
          <w:szCs w:val="24"/>
          <w:lang w:val="kk-KZ"/>
        </w:rPr>
        <w:t>[</w:t>
      </w:r>
      <w:r w:rsidR="00872FB8">
        <w:rPr>
          <w:rFonts w:ascii="Times New Roman" w:hAnsi="Times New Roman" w:cs="Times New Roman"/>
          <w:sz w:val="24"/>
          <w:szCs w:val="24"/>
          <w:lang w:val="en-US"/>
        </w:rPr>
        <w:fldChar w:fldCharType="begin"/>
      </w:r>
      <w:r w:rsidR="00872FB8">
        <w:rPr>
          <w:rFonts w:ascii="Times New Roman" w:hAnsi="Times New Roman" w:cs="Times New Roman"/>
          <w:sz w:val="24"/>
          <w:szCs w:val="24"/>
          <w:lang w:val="kk-KZ"/>
        </w:rPr>
        <w:instrText xml:space="preserve"> NOTEREF _Ref104387316 \h </w:instrText>
      </w:r>
      <w:r w:rsidR="00872FB8">
        <w:rPr>
          <w:rFonts w:ascii="Times New Roman" w:hAnsi="Times New Roman" w:cs="Times New Roman"/>
          <w:sz w:val="24"/>
          <w:szCs w:val="24"/>
          <w:lang w:val="en-US"/>
        </w:rPr>
      </w:r>
      <w:r w:rsidR="00872FB8">
        <w:rPr>
          <w:rFonts w:ascii="Times New Roman" w:hAnsi="Times New Roman" w:cs="Times New Roman"/>
          <w:sz w:val="24"/>
          <w:szCs w:val="24"/>
          <w:lang w:val="en-US"/>
        </w:rPr>
        <w:fldChar w:fldCharType="separate"/>
      </w:r>
      <w:r w:rsidR="00895BA9">
        <w:rPr>
          <w:rFonts w:ascii="Times New Roman" w:hAnsi="Times New Roman" w:cs="Times New Roman"/>
          <w:sz w:val="24"/>
          <w:szCs w:val="24"/>
          <w:lang w:val="kk-KZ"/>
        </w:rPr>
        <w:t>69</w:t>
      </w:r>
      <w:r w:rsidR="00872FB8">
        <w:rPr>
          <w:rFonts w:ascii="Times New Roman" w:hAnsi="Times New Roman" w:cs="Times New Roman"/>
          <w:sz w:val="24"/>
          <w:szCs w:val="24"/>
          <w:lang w:val="en-US"/>
        </w:rPr>
        <w:fldChar w:fldCharType="end"/>
      </w:r>
      <w:r w:rsidR="00553B8D" w:rsidRPr="0024251C">
        <w:rPr>
          <w:rFonts w:ascii="Times New Roman" w:hAnsi="Times New Roman" w:cs="Times New Roman"/>
          <w:sz w:val="24"/>
          <w:szCs w:val="24"/>
          <w:lang w:val="kk-KZ"/>
        </w:rPr>
        <w:t xml:space="preserve">] </w:t>
      </w:r>
      <w:r w:rsidR="004C7777" w:rsidRPr="0024251C">
        <w:rPr>
          <w:rFonts w:ascii="Times New Roman" w:hAnsi="Times New Roman" w:cs="Times New Roman"/>
          <w:sz w:val="24"/>
          <w:szCs w:val="24"/>
          <w:lang w:val="kk-KZ"/>
        </w:rPr>
        <w:t>дереккөз негізіде автормен құрастырылды</w:t>
      </w:r>
    </w:p>
    <w:p w:rsidR="00EC7F04" w:rsidRDefault="00EC7F04" w:rsidP="004C7777">
      <w:pPr>
        <w:spacing w:after="0" w:line="240" w:lineRule="auto"/>
        <w:jc w:val="both"/>
        <w:rPr>
          <w:rFonts w:ascii="Times New Roman" w:hAnsi="Times New Roman" w:cs="Times New Roman"/>
          <w:sz w:val="28"/>
          <w:szCs w:val="28"/>
          <w:lang w:val="kk-KZ"/>
        </w:rPr>
      </w:pPr>
    </w:p>
    <w:p w:rsidR="004C7777" w:rsidRPr="004C7777" w:rsidRDefault="004C7777" w:rsidP="004C7777">
      <w:pPr>
        <w:spacing w:after="0" w:line="240" w:lineRule="auto"/>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lastRenderedPageBreak/>
        <w:t xml:space="preserve">Кесте </w:t>
      </w:r>
      <w:r w:rsidR="007B71F1">
        <w:rPr>
          <w:rFonts w:ascii="Times New Roman" w:hAnsi="Times New Roman" w:cs="Times New Roman"/>
          <w:sz w:val="28"/>
          <w:szCs w:val="28"/>
          <w:lang w:val="kk-KZ"/>
        </w:rPr>
        <w:t>19</w:t>
      </w:r>
      <w:r w:rsidR="00743B73">
        <w:rPr>
          <w:rFonts w:ascii="Times New Roman" w:hAnsi="Times New Roman" w:cs="Times New Roman"/>
          <w:sz w:val="28"/>
          <w:szCs w:val="28"/>
          <w:lang w:val="kk-KZ"/>
        </w:rPr>
        <w:t xml:space="preserve"> </w:t>
      </w:r>
      <w:r w:rsidRPr="004C7777">
        <w:rPr>
          <w:rFonts w:ascii="Times New Roman" w:hAnsi="Times New Roman" w:cs="Times New Roman"/>
          <w:sz w:val="28"/>
          <w:szCs w:val="28"/>
          <w:lang w:val="kk-KZ"/>
        </w:rPr>
        <w:t>–ҚР өңдеу өнеркәсібінің өндірісі мен экспортының құрылымы</w:t>
      </w:r>
    </w:p>
    <w:tbl>
      <w:tblPr>
        <w:tblStyle w:val="41"/>
        <w:tblW w:w="9571" w:type="dxa"/>
        <w:tblLayout w:type="fixed"/>
        <w:tblLook w:val="04A0" w:firstRow="1" w:lastRow="0" w:firstColumn="1" w:lastColumn="0" w:noHBand="0" w:noVBand="1"/>
      </w:tblPr>
      <w:tblGrid>
        <w:gridCol w:w="1951"/>
        <w:gridCol w:w="709"/>
        <w:gridCol w:w="709"/>
        <w:gridCol w:w="708"/>
        <w:gridCol w:w="709"/>
        <w:gridCol w:w="709"/>
        <w:gridCol w:w="850"/>
        <w:gridCol w:w="709"/>
        <w:gridCol w:w="851"/>
        <w:gridCol w:w="850"/>
        <w:gridCol w:w="816"/>
      </w:tblGrid>
      <w:tr w:rsidR="00EC7F04" w:rsidRPr="00EC7F04" w:rsidTr="00EC7F04">
        <w:tc>
          <w:tcPr>
            <w:tcW w:w="1951" w:type="dxa"/>
          </w:tcPr>
          <w:p w:rsidR="0000241A" w:rsidRPr="00EC7F04" w:rsidRDefault="0000241A" w:rsidP="00CA42A8">
            <w:pPr>
              <w:rPr>
                <w:rFonts w:ascii="Times New Roman" w:eastAsia="Times New Roman" w:hAnsi="Times New Roman" w:cs="Times New Roman"/>
                <w:lang w:val="kk-KZ" w:eastAsia="ru-RU"/>
              </w:rPr>
            </w:pPr>
            <w:r w:rsidRPr="00EC7F04">
              <w:rPr>
                <w:rFonts w:ascii="Times New Roman" w:eastAsia="Calibri" w:hAnsi="Times New Roman" w:cs="Times New Roman"/>
                <w:color w:val="000000" w:themeColor="text1"/>
                <w:kern w:val="24"/>
                <w:lang w:val="kk-KZ" w:eastAsia="ru-RU"/>
              </w:rPr>
              <w:t> </w:t>
            </w:r>
          </w:p>
        </w:tc>
        <w:tc>
          <w:tcPr>
            <w:tcW w:w="709" w:type="dxa"/>
          </w:tcPr>
          <w:p w:rsidR="0000241A" w:rsidRPr="007018D2" w:rsidRDefault="0000241A" w:rsidP="00CA42A8">
            <w:pPr>
              <w:jc w:val="center"/>
              <w:rPr>
                <w:rFonts w:ascii="Times New Roman" w:eastAsia="Times New Roman" w:hAnsi="Times New Roman" w:cs="Times New Roman"/>
                <w:lang w:eastAsia="ru-RU"/>
              </w:rPr>
            </w:pPr>
            <w:r w:rsidRPr="007018D2">
              <w:rPr>
                <w:rFonts w:ascii="Times New Roman" w:eastAsia="Calibri" w:hAnsi="Times New Roman" w:cs="Times New Roman"/>
                <w:bCs/>
                <w:color w:val="000000" w:themeColor="text1"/>
                <w:kern w:val="24"/>
                <w:lang w:val="kk-KZ" w:eastAsia="ru-RU"/>
              </w:rPr>
              <w:t>2012</w:t>
            </w:r>
          </w:p>
        </w:tc>
        <w:tc>
          <w:tcPr>
            <w:tcW w:w="709" w:type="dxa"/>
          </w:tcPr>
          <w:p w:rsidR="0000241A" w:rsidRPr="007018D2" w:rsidRDefault="0000241A" w:rsidP="00CA42A8">
            <w:pPr>
              <w:jc w:val="center"/>
              <w:rPr>
                <w:rFonts w:ascii="Times New Roman" w:eastAsia="Times New Roman" w:hAnsi="Times New Roman" w:cs="Times New Roman"/>
                <w:lang w:eastAsia="ru-RU"/>
              </w:rPr>
            </w:pPr>
            <w:r w:rsidRPr="007018D2">
              <w:rPr>
                <w:rFonts w:ascii="Times New Roman" w:eastAsia="Calibri" w:hAnsi="Times New Roman" w:cs="Times New Roman"/>
                <w:bCs/>
                <w:color w:val="000000" w:themeColor="text1"/>
                <w:kern w:val="24"/>
                <w:lang w:val="kk-KZ" w:eastAsia="ru-RU"/>
              </w:rPr>
              <w:t>2013</w:t>
            </w:r>
          </w:p>
        </w:tc>
        <w:tc>
          <w:tcPr>
            <w:tcW w:w="708" w:type="dxa"/>
          </w:tcPr>
          <w:p w:rsidR="0000241A" w:rsidRPr="007018D2" w:rsidRDefault="0000241A" w:rsidP="00CA42A8">
            <w:pPr>
              <w:jc w:val="center"/>
              <w:rPr>
                <w:rFonts w:ascii="Times New Roman" w:eastAsia="Times New Roman" w:hAnsi="Times New Roman" w:cs="Times New Roman"/>
                <w:lang w:eastAsia="ru-RU"/>
              </w:rPr>
            </w:pPr>
            <w:r w:rsidRPr="007018D2">
              <w:rPr>
                <w:rFonts w:ascii="Times New Roman" w:eastAsia="Calibri" w:hAnsi="Times New Roman" w:cs="Times New Roman"/>
                <w:bCs/>
                <w:color w:val="000000" w:themeColor="text1"/>
                <w:kern w:val="24"/>
                <w:lang w:val="kk-KZ" w:eastAsia="ru-RU"/>
              </w:rPr>
              <w:t>2014</w:t>
            </w:r>
          </w:p>
        </w:tc>
        <w:tc>
          <w:tcPr>
            <w:tcW w:w="709" w:type="dxa"/>
          </w:tcPr>
          <w:p w:rsidR="0000241A" w:rsidRPr="007018D2" w:rsidRDefault="0000241A" w:rsidP="00CA42A8">
            <w:pPr>
              <w:jc w:val="center"/>
              <w:rPr>
                <w:rFonts w:ascii="Times New Roman" w:eastAsia="Times New Roman" w:hAnsi="Times New Roman" w:cs="Times New Roman"/>
                <w:lang w:eastAsia="ru-RU"/>
              </w:rPr>
            </w:pPr>
            <w:r w:rsidRPr="007018D2">
              <w:rPr>
                <w:rFonts w:ascii="Times New Roman" w:eastAsia="Calibri" w:hAnsi="Times New Roman" w:cs="Times New Roman"/>
                <w:bCs/>
                <w:color w:val="000000" w:themeColor="text1"/>
                <w:kern w:val="24"/>
                <w:lang w:val="kk-KZ" w:eastAsia="ru-RU"/>
              </w:rPr>
              <w:t>2015</w:t>
            </w:r>
          </w:p>
        </w:tc>
        <w:tc>
          <w:tcPr>
            <w:tcW w:w="709" w:type="dxa"/>
          </w:tcPr>
          <w:p w:rsidR="0000241A" w:rsidRPr="007018D2" w:rsidRDefault="0000241A" w:rsidP="00CA42A8">
            <w:pPr>
              <w:jc w:val="center"/>
              <w:rPr>
                <w:rFonts w:ascii="Times New Roman" w:eastAsia="Times New Roman" w:hAnsi="Times New Roman" w:cs="Times New Roman"/>
                <w:lang w:eastAsia="ru-RU"/>
              </w:rPr>
            </w:pPr>
            <w:r w:rsidRPr="007018D2">
              <w:rPr>
                <w:rFonts w:ascii="Times New Roman" w:eastAsia="Calibri" w:hAnsi="Times New Roman" w:cs="Times New Roman"/>
                <w:bCs/>
                <w:color w:val="000000" w:themeColor="text1"/>
                <w:kern w:val="24"/>
                <w:lang w:val="kk-KZ" w:eastAsia="ru-RU"/>
              </w:rPr>
              <w:t>2016</w:t>
            </w:r>
          </w:p>
        </w:tc>
        <w:tc>
          <w:tcPr>
            <w:tcW w:w="850" w:type="dxa"/>
          </w:tcPr>
          <w:p w:rsidR="0000241A" w:rsidRPr="007018D2" w:rsidRDefault="0000241A" w:rsidP="00CA42A8">
            <w:pPr>
              <w:jc w:val="center"/>
              <w:rPr>
                <w:rFonts w:ascii="Times New Roman" w:eastAsia="Times New Roman" w:hAnsi="Times New Roman" w:cs="Times New Roman"/>
                <w:lang w:eastAsia="ru-RU"/>
              </w:rPr>
            </w:pPr>
            <w:r w:rsidRPr="007018D2">
              <w:rPr>
                <w:rFonts w:ascii="Times New Roman" w:eastAsia="Calibri" w:hAnsi="Times New Roman" w:cs="Times New Roman"/>
                <w:bCs/>
                <w:color w:val="000000" w:themeColor="text1"/>
                <w:kern w:val="24"/>
                <w:lang w:val="kk-KZ" w:eastAsia="ru-RU"/>
              </w:rPr>
              <w:t>2017</w:t>
            </w:r>
          </w:p>
        </w:tc>
        <w:tc>
          <w:tcPr>
            <w:tcW w:w="709" w:type="dxa"/>
          </w:tcPr>
          <w:p w:rsidR="0000241A" w:rsidRPr="007018D2" w:rsidRDefault="0000241A" w:rsidP="00CA42A8">
            <w:pPr>
              <w:jc w:val="center"/>
              <w:rPr>
                <w:rFonts w:ascii="Times New Roman" w:eastAsia="Times New Roman" w:hAnsi="Times New Roman" w:cs="Times New Roman"/>
                <w:lang w:val="en-US" w:eastAsia="ru-RU"/>
              </w:rPr>
            </w:pPr>
            <w:r w:rsidRPr="007018D2">
              <w:rPr>
                <w:rFonts w:ascii="Times New Roman" w:eastAsia="Times New Roman" w:hAnsi="Times New Roman" w:cs="Times New Roman"/>
                <w:lang w:val="en-US" w:eastAsia="ru-RU"/>
              </w:rPr>
              <w:t>2018</w:t>
            </w:r>
          </w:p>
        </w:tc>
        <w:tc>
          <w:tcPr>
            <w:tcW w:w="851" w:type="dxa"/>
          </w:tcPr>
          <w:p w:rsidR="0000241A" w:rsidRPr="007018D2" w:rsidRDefault="0000241A" w:rsidP="00CA42A8">
            <w:pPr>
              <w:jc w:val="center"/>
              <w:rPr>
                <w:rFonts w:ascii="Times New Roman" w:eastAsia="Times New Roman" w:hAnsi="Times New Roman" w:cs="Times New Roman"/>
                <w:lang w:val="en-US" w:eastAsia="ru-RU"/>
              </w:rPr>
            </w:pPr>
            <w:r w:rsidRPr="007018D2">
              <w:rPr>
                <w:rFonts w:ascii="Times New Roman" w:eastAsia="Times New Roman" w:hAnsi="Times New Roman" w:cs="Times New Roman"/>
                <w:lang w:val="en-US" w:eastAsia="ru-RU"/>
              </w:rPr>
              <w:t>2019</w:t>
            </w:r>
          </w:p>
        </w:tc>
        <w:tc>
          <w:tcPr>
            <w:tcW w:w="850" w:type="dxa"/>
          </w:tcPr>
          <w:p w:rsidR="0000241A" w:rsidRPr="007018D2" w:rsidRDefault="0000241A" w:rsidP="00CA42A8">
            <w:pPr>
              <w:jc w:val="center"/>
              <w:rPr>
                <w:rFonts w:ascii="Times New Roman" w:eastAsia="Times New Roman" w:hAnsi="Times New Roman" w:cs="Times New Roman"/>
                <w:lang w:val="en-US" w:eastAsia="ru-RU"/>
              </w:rPr>
            </w:pPr>
            <w:r w:rsidRPr="007018D2">
              <w:rPr>
                <w:rFonts w:ascii="Times New Roman" w:eastAsia="Times New Roman" w:hAnsi="Times New Roman" w:cs="Times New Roman"/>
                <w:lang w:val="en-US" w:eastAsia="ru-RU"/>
              </w:rPr>
              <w:t>2020</w:t>
            </w:r>
          </w:p>
        </w:tc>
        <w:tc>
          <w:tcPr>
            <w:tcW w:w="816" w:type="dxa"/>
          </w:tcPr>
          <w:p w:rsidR="0000241A" w:rsidRPr="007018D2" w:rsidRDefault="0000241A" w:rsidP="00CA42A8">
            <w:pPr>
              <w:jc w:val="center"/>
              <w:rPr>
                <w:rFonts w:ascii="Times New Roman" w:eastAsia="Times New Roman" w:hAnsi="Times New Roman" w:cs="Times New Roman"/>
                <w:lang w:val="en-US" w:eastAsia="ru-RU"/>
              </w:rPr>
            </w:pPr>
            <w:r w:rsidRPr="007018D2">
              <w:rPr>
                <w:rFonts w:ascii="Times New Roman" w:eastAsia="Times New Roman" w:hAnsi="Times New Roman" w:cs="Times New Roman"/>
                <w:lang w:val="en-US" w:eastAsia="ru-RU"/>
              </w:rPr>
              <w:t>2021</w:t>
            </w:r>
          </w:p>
        </w:tc>
      </w:tr>
      <w:tr w:rsidR="00EC7F04" w:rsidRPr="00EC7F04" w:rsidTr="00EC7F04">
        <w:tc>
          <w:tcPr>
            <w:tcW w:w="1951" w:type="dxa"/>
            <w:vAlign w:val="center"/>
          </w:tcPr>
          <w:p w:rsidR="00EA0B12" w:rsidRPr="00EC7F04" w:rsidRDefault="00EA0B12">
            <w:pPr>
              <w:rPr>
                <w:rFonts w:ascii="Times New Roman" w:hAnsi="Times New Roman" w:cs="Times New Roman"/>
                <w:b/>
                <w:bCs/>
                <w:color w:val="000000"/>
              </w:rPr>
            </w:pPr>
            <w:r w:rsidRPr="00EC7F04">
              <w:rPr>
                <w:rFonts w:ascii="Times New Roman" w:hAnsi="Times New Roman" w:cs="Times New Roman"/>
                <w:b/>
                <w:bCs/>
                <w:color w:val="000000"/>
              </w:rPr>
              <w:t>Өңдеу өнеркәсібі өндірісі, млрд. тг</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5446,7</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5852,6</w:t>
            </w:r>
          </w:p>
        </w:tc>
        <w:tc>
          <w:tcPr>
            <w:tcW w:w="708" w:type="dxa"/>
            <w:vAlign w:val="center"/>
          </w:tcPr>
          <w:p w:rsidR="00EA0B12" w:rsidRPr="00EC7F04" w:rsidRDefault="00EA0B12" w:rsidP="005451BA">
            <w:pPr>
              <w:ind w:left="-108" w:right="-108"/>
              <w:jc w:val="right"/>
              <w:rPr>
                <w:rFonts w:ascii="Times New Roman" w:hAnsi="Times New Roman" w:cs="Times New Roman"/>
                <w:color w:val="000000"/>
              </w:rPr>
            </w:pPr>
            <w:r w:rsidRPr="00EC7F04">
              <w:rPr>
                <w:rFonts w:ascii="Times New Roman" w:hAnsi="Times New Roman" w:cs="Times New Roman"/>
                <w:color w:val="000000"/>
              </w:rPr>
              <w:t>6089,6</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5978</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8046,8</w:t>
            </w:r>
          </w:p>
        </w:tc>
        <w:tc>
          <w:tcPr>
            <w:tcW w:w="850"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9400,8</w:t>
            </w:r>
          </w:p>
        </w:tc>
        <w:tc>
          <w:tcPr>
            <w:tcW w:w="709" w:type="dxa"/>
            <w:vAlign w:val="center"/>
          </w:tcPr>
          <w:p w:rsidR="00EA0B12" w:rsidRPr="00EC7F04" w:rsidRDefault="00EC7F04" w:rsidP="005451BA">
            <w:pPr>
              <w:ind w:left="-108" w:right="-108"/>
              <w:jc w:val="center"/>
              <w:rPr>
                <w:rFonts w:ascii="Times New Roman" w:hAnsi="Times New Roman" w:cs="Times New Roman"/>
                <w:color w:val="000000"/>
              </w:rPr>
            </w:pPr>
            <w:r>
              <w:rPr>
                <w:rFonts w:ascii="Times New Roman" w:hAnsi="Times New Roman" w:cs="Times New Roman"/>
                <w:color w:val="000000"/>
                <w:lang w:val="kk-KZ"/>
              </w:rPr>
              <w:t>10404</w:t>
            </w:r>
          </w:p>
        </w:tc>
        <w:tc>
          <w:tcPr>
            <w:tcW w:w="851"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lang w:val="kk-KZ"/>
              </w:rPr>
              <w:t>11573,4</w:t>
            </w:r>
          </w:p>
        </w:tc>
        <w:tc>
          <w:tcPr>
            <w:tcW w:w="850"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lang w:val="kk-KZ"/>
              </w:rPr>
              <w:t>13232,7</w:t>
            </w:r>
          </w:p>
        </w:tc>
        <w:tc>
          <w:tcPr>
            <w:tcW w:w="816"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lang w:val="en-US"/>
              </w:rPr>
              <w:t>17121,4</w:t>
            </w:r>
          </w:p>
        </w:tc>
      </w:tr>
      <w:tr w:rsidR="00EC7F04" w:rsidRPr="00EC7F04" w:rsidTr="00EC7F04">
        <w:tc>
          <w:tcPr>
            <w:tcW w:w="1951" w:type="dxa"/>
            <w:vAlign w:val="center"/>
          </w:tcPr>
          <w:p w:rsidR="00EA0B12" w:rsidRPr="00EC7F04" w:rsidRDefault="00EA0B12">
            <w:pPr>
              <w:rPr>
                <w:rFonts w:ascii="Times New Roman" w:hAnsi="Times New Roman" w:cs="Times New Roman"/>
                <w:i/>
                <w:iCs/>
                <w:color w:val="000000"/>
              </w:rPr>
            </w:pPr>
            <w:r w:rsidRPr="00EC7F04">
              <w:rPr>
                <w:rFonts w:ascii="Times New Roman" w:hAnsi="Times New Roman" w:cs="Times New Roman"/>
                <w:i/>
                <w:iCs/>
                <w:color w:val="000000"/>
              </w:rPr>
              <w:t>өткен жылға, пайызбен</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111,5</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107,5</w:t>
            </w:r>
          </w:p>
        </w:tc>
        <w:tc>
          <w:tcPr>
            <w:tcW w:w="708"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104,0</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98,2</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134,6</w:t>
            </w:r>
          </w:p>
        </w:tc>
        <w:tc>
          <w:tcPr>
            <w:tcW w:w="850"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116,8</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110,7</w:t>
            </w:r>
          </w:p>
        </w:tc>
        <w:tc>
          <w:tcPr>
            <w:tcW w:w="851"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111,2</w:t>
            </w:r>
          </w:p>
        </w:tc>
        <w:tc>
          <w:tcPr>
            <w:tcW w:w="850"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114,3</w:t>
            </w:r>
          </w:p>
        </w:tc>
        <w:tc>
          <w:tcPr>
            <w:tcW w:w="816"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129,4</w:t>
            </w:r>
          </w:p>
        </w:tc>
      </w:tr>
      <w:tr w:rsidR="00EC7F04" w:rsidRPr="00EC7F04" w:rsidTr="00EC7F04">
        <w:tc>
          <w:tcPr>
            <w:tcW w:w="1951" w:type="dxa"/>
            <w:vAlign w:val="center"/>
          </w:tcPr>
          <w:p w:rsidR="00EA0B12" w:rsidRPr="00EC7F04" w:rsidRDefault="00EA0B12">
            <w:pPr>
              <w:rPr>
                <w:rFonts w:ascii="Times New Roman" w:hAnsi="Times New Roman" w:cs="Times New Roman"/>
                <w:i/>
                <w:iCs/>
                <w:color w:val="000000"/>
              </w:rPr>
            </w:pPr>
            <w:r w:rsidRPr="00EC7F04">
              <w:rPr>
                <w:rFonts w:ascii="Times New Roman" w:hAnsi="Times New Roman" w:cs="Times New Roman"/>
                <w:i/>
                <w:iCs/>
                <w:color w:val="000000"/>
              </w:rPr>
              <w:t>базалық 2012 жылға пайызбен</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lang w:val="kk-KZ"/>
              </w:rPr>
              <w:t>100</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107,5</w:t>
            </w:r>
          </w:p>
        </w:tc>
        <w:tc>
          <w:tcPr>
            <w:tcW w:w="708"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111,8</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109,8</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147,7</w:t>
            </w:r>
          </w:p>
        </w:tc>
        <w:tc>
          <w:tcPr>
            <w:tcW w:w="850"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172,6</w:t>
            </w:r>
          </w:p>
        </w:tc>
        <w:tc>
          <w:tcPr>
            <w:tcW w:w="709"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191,0</w:t>
            </w:r>
          </w:p>
        </w:tc>
        <w:tc>
          <w:tcPr>
            <w:tcW w:w="851"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212,5</w:t>
            </w:r>
          </w:p>
        </w:tc>
        <w:tc>
          <w:tcPr>
            <w:tcW w:w="850"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242,9</w:t>
            </w:r>
          </w:p>
        </w:tc>
        <w:tc>
          <w:tcPr>
            <w:tcW w:w="816" w:type="dxa"/>
            <w:vAlign w:val="center"/>
          </w:tcPr>
          <w:p w:rsidR="00EA0B12" w:rsidRPr="00EC7F04" w:rsidRDefault="00EA0B12" w:rsidP="005451BA">
            <w:pPr>
              <w:ind w:left="-108" w:right="-108"/>
              <w:jc w:val="center"/>
              <w:rPr>
                <w:rFonts w:ascii="Times New Roman" w:hAnsi="Times New Roman" w:cs="Times New Roman"/>
                <w:color w:val="000000"/>
              </w:rPr>
            </w:pPr>
            <w:r w:rsidRPr="00EC7F04">
              <w:rPr>
                <w:rFonts w:ascii="Times New Roman" w:hAnsi="Times New Roman" w:cs="Times New Roman"/>
                <w:color w:val="000000"/>
              </w:rPr>
              <w:t>314,3</w:t>
            </w:r>
          </w:p>
        </w:tc>
      </w:tr>
      <w:tr w:rsidR="00EC7F04" w:rsidRPr="00EC7F04" w:rsidTr="00EC7F04">
        <w:tc>
          <w:tcPr>
            <w:tcW w:w="1951" w:type="dxa"/>
            <w:vAlign w:val="bottom"/>
          </w:tcPr>
          <w:p w:rsidR="0000241A" w:rsidRPr="00EC7F04" w:rsidRDefault="0000241A" w:rsidP="0000241A">
            <w:pP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Металлургия өнеркәсібі</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1964,4</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1752,1</w:t>
            </w:r>
          </w:p>
        </w:tc>
        <w:tc>
          <w:tcPr>
            <w:tcW w:w="708"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1912,4</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val="en-US" w:eastAsia="ru-RU"/>
              </w:rPr>
            </w:pPr>
            <w:r w:rsidRPr="00EC7F04">
              <w:rPr>
                <w:rFonts w:ascii="Times New Roman" w:eastAsia="Calibri" w:hAnsi="Times New Roman" w:cs="Times New Roman"/>
                <w:color w:val="000000"/>
                <w:kern w:val="24"/>
                <w:lang w:eastAsia="ru-RU"/>
              </w:rPr>
              <w:t>2140</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3380,2</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4075,7</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4614,8</w:t>
            </w:r>
          </w:p>
        </w:tc>
        <w:tc>
          <w:tcPr>
            <w:tcW w:w="851"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4965,4</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5662,7</w:t>
            </w:r>
          </w:p>
        </w:tc>
        <w:tc>
          <w:tcPr>
            <w:tcW w:w="816"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7676,5</w:t>
            </w:r>
          </w:p>
        </w:tc>
      </w:tr>
      <w:tr w:rsidR="00EC7F04" w:rsidRPr="00EC7F04" w:rsidTr="00EC7F04">
        <w:tc>
          <w:tcPr>
            <w:tcW w:w="1951" w:type="dxa"/>
            <w:vAlign w:val="bottom"/>
          </w:tcPr>
          <w:p w:rsidR="0000241A" w:rsidRPr="00EC7F04" w:rsidRDefault="0000241A" w:rsidP="0000241A">
            <w:pP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Азық-түлік өнімдерін өндіру</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865,6</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970,1</w:t>
            </w:r>
          </w:p>
        </w:tc>
        <w:tc>
          <w:tcPr>
            <w:tcW w:w="708"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1103,5</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1123</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1448,4</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1525,8</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1527,7</w:t>
            </w:r>
          </w:p>
        </w:tc>
        <w:tc>
          <w:tcPr>
            <w:tcW w:w="851"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1708</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1957,2</w:t>
            </w:r>
          </w:p>
        </w:tc>
        <w:tc>
          <w:tcPr>
            <w:tcW w:w="816"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2287,7</w:t>
            </w:r>
          </w:p>
        </w:tc>
      </w:tr>
      <w:tr w:rsidR="00EC7F04" w:rsidRPr="00EC7F04" w:rsidTr="00EC7F04">
        <w:tc>
          <w:tcPr>
            <w:tcW w:w="1951" w:type="dxa"/>
            <w:vAlign w:val="bottom"/>
          </w:tcPr>
          <w:p w:rsidR="0000241A" w:rsidRPr="00EC7F04" w:rsidRDefault="0000241A" w:rsidP="0000241A">
            <w:pP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Химия өнеркәсібі өнімдерін өндіру</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179,0</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186,0</w:t>
            </w:r>
          </w:p>
        </w:tc>
        <w:tc>
          <w:tcPr>
            <w:tcW w:w="708"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230,3</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241,6</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284,6</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333,3</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401,1</w:t>
            </w:r>
          </w:p>
        </w:tc>
        <w:tc>
          <w:tcPr>
            <w:tcW w:w="851"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475,1</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476,3</w:t>
            </w:r>
          </w:p>
        </w:tc>
        <w:tc>
          <w:tcPr>
            <w:tcW w:w="816"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573,5</w:t>
            </w:r>
          </w:p>
        </w:tc>
      </w:tr>
      <w:tr w:rsidR="00EC7F04" w:rsidRPr="00EC7F04" w:rsidTr="00EC7F04">
        <w:tc>
          <w:tcPr>
            <w:tcW w:w="1951" w:type="dxa"/>
            <w:vAlign w:val="bottom"/>
          </w:tcPr>
          <w:p w:rsidR="0000241A" w:rsidRPr="00EC7F04" w:rsidRDefault="0000241A" w:rsidP="0000241A">
            <w:pP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Негізгі фармацевтикалық өнімдер өндірісі</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33,9</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36,5</w:t>
            </w:r>
          </w:p>
        </w:tc>
        <w:tc>
          <w:tcPr>
            <w:tcW w:w="708"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38,0</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37,2</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47,4</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72,4</w:t>
            </w:r>
          </w:p>
        </w:tc>
        <w:tc>
          <w:tcPr>
            <w:tcW w:w="709"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78,5</w:t>
            </w:r>
          </w:p>
        </w:tc>
        <w:tc>
          <w:tcPr>
            <w:tcW w:w="851"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92,4</w:t>
            </w:r>
          </w:p>
        </w:tc>
        <w:tc>
          <w:tcPr>
            <w:tcW w:w="850"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141,8</w:t>
            </w:r>
          </w:p>
        </w:tc>
        <w:tc>
          <w:tcPr>
            <w:tcW w:w="816" w:type="dxa"/>
            <w:vAlign w:val="bottom"/>
          </w:tcPr>
          <w:p w:rsidR="0000241A" w:rsidRPr="00EC7F04" w:rsidRDefault="0000241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202,2</w:t>
            </w:r>
          </w:p>
        </w:tc>
      </w:tr>
      <w:tr w:rsidR="00EC7F04" w:rsidRPr="00EC7F04" w:rsidTr="00EC7F04">
        <w:tc>
          <w:tcPr>
            <w:tcW w:w="1951" w:type="dxa"/>
          </w:tcPr>
          <w:p w:rsidR="0000241A" w:rsidRPr="00EC7F04" w:rsidRDefault="0000241A" w:rsidP="00CA42A8">
            <w:pPr>
              <w:rPr>
                <w:rFonts w:ascii="Times New Roman" w:eastAsia="Times New Roman" w:hAnsi="Times New Roman" w:cs="Times New Roman"/>
                <w:lang w:val="kk-KZ" w:eastAsia="ru-RU"/>
              </w:rPr>
            </w:pPr>
            <w:r w:rsidRPr="00EC7F04">
              <w:rPr>
                <w:rFonts w:ascii="Times New Roman" w:eastAsia="Calibri" w:hAnsi="Times New Roman" w:cs="Times New Roman"/>
                <w:b/>
                <w:bCs/>
                <w:color w:val="000000" w:themeColor="text1"/>
                <w:kern w:val="24"/>
                <w:lang w:eastAsia="ru-RU"/>
              </w:rPr>
              <w:t>Өңдеу өнеркәсібінің экспорты млн.АҚШ</w:t>
            </w:r>
            <w:r w:rsidRPr="00EC7F04">
              <w:rPr>
                <w:rFonts w:ascii="Times New Roman" w:eastAsia="Calibri" w:hAnsi="Times New Roman" w:cs="Times New Roman"/>
                <w:b/>
                <w:bCs/>
                <w:color w:val="000000" w:themeColor="text1"/>
                <w:kern w:val="24"/>
                <w:lang w:val="kk-KZ" w:eastAsia="ru-RU"/>
              </w:rPr>
              <w:t>.долл</w:t>
            </w:r>
          </w:p>
        </w:tc>
        <w:tc>
          <w:tcPr>
            <w:tcW w:w="709" w:type="dxa"/>
            <w:vAlign w:val="bottom"/>
          </w:tcPr>
          <w:p w:rsidR="0000241A" w:rsidRPr="00EC7F04" w:rsidRDefault="00EC7F04" w:rsidP="00EC7F04">
            <w:pPr>
              <w:ind w:left="-108" w:right="-108"/>
              <w:jc w:val="center"/>
              <w:rPr>
                <w:rFonts w:ascii="Times New Roman" w:eastAsia="Times New Roman" w:hAnsi="Times New Roman" w:cs="Times New Roman"/>
                <w:lang w:val="kk-KZ" w:eastAsia="ru-RU"/>
              </w:rPr>
            </w:pPr>
            <w:r>
              <w:rPr>
                <w:rFonts w:ascii="Times New Roman" w:eastAsia="Calibri" w:hAnsi="Times New Roman" w:cs="Times New Roman"/>
                <w:color w:val="000000" w:themeColor="text1"/>
                <w:kern w:val="24"/>
                <w:lang w:eastAsia="ru-RU"/>
              </w:rPr>
              <w:t>2139</w:t>
            </w:r>
            <w:r>
              <w:rPr>
                <w:rFonts w:ascii="Times New Roman" w:eastAsia="Calibri" w:hAnsi="Times New Roman" w:cs="Times New Roman"/>
                <w:color w:val="000000" w:themeColor="text1"/>
                <w:kern w:val="24"/>
                <w:lang w:val="kk-KZ" w:eastAsia="ru-RU"/>
              </w:rPr>
              <w:t>9</w:t>
            </w:r>
          </w:p>
        </w:tc>
        <w:tc>
          <w:tcPr>
            <w:tcW w:w="709" w:type="dxa"/>
            <w:vAlign w:val="bottom"/>
          </w:tcPr>
          <w:p w:rsidR="0000241A" w:rsidRPr="00EC7F04" w:rsidRDefault="00EC7F04" w:rsidP="00EC7F04">
            <w:pPr>
              <w:ind w:left="-108" w:right="-108"/>
              <w:jc w:val="center"/>
              <w:rPr>
                <w:rFonts w:ascii="Times New Roman" w:eastAsia="Times New Roman" w:hAnsi="Times New Roman" w:cs="Times New Roman"/>
                <w:lang w:val="kk-KZ" w:eastAsia="ru-RU"/>
              </w:rPr>
            </w:pPr>
            <w:r>
              <w:rPr>
                <w:rFonts w:ascii="Times New Roman" w:eastAsia="Calibri" w:hAnsi="Times New Roman" w:cs="Times New Roman"/>
                <w:color w:val="000000" w:themeColor="text1"/>
                <w:kern w:val="24"/>
                <w:lang w:eastAsia="ru-RU"/>
              </w:rPr>
              <w:t>1955</w:t>
            </w:r>
            <w:r>
              <w:rPr>
                <w:rFonts w:ascii="Times New Roman" w:eastAsia="Calibri" w:hAnsi="Times New Roman" w:cs="Times New Roman"/>
                <w:color w:val="000000" w:themeColor="text1"/>
                <w:kern w:val="24"/>
                <w:lang w:val="kk-KZ" w:eastAsia="ru-RU"/>
              </w:rPr>
              <w:t>9</w:t>
            </w:r>
          </w:p>
        </w:tc>
        <w:tc>
          <w:tcPr>
            <w:tcW w:w="708" w:type="dxa"/>
            <w:vAlign w:val="bottom"/>
          </w:tcPr>
          <w:p w:rsidR="0000241A" w:rsidRPr="00EC7F04" w:rsidRDefault="0000241A" w:rsidP="00EC7F04">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themeColor="text1"/>
                <w:kern w:val="24"/>
                <w:lang w:eastAsia="ru-RU"/>
              </w:rPr>
              <w:t>18511</w:t>
            </w:r>
          </w:p>
        </w:tc>
        <w:tc>
          <w:tcPr>
            <w:tcW w:w="709" w:type="dxa"/>
            <w:vAlign w:val="bottom"/>
          </w:tcPr>
          <w:p w:rsidR="0000241A" w:rsidRPr="00EC7F04" w:rsidRDefault="0000241A" w:rsidP="00EC7F04">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themeColor="text1"/>
                <w:kern w:val="24"/>
                <w:lang w:eastAsia="ru-RU"/>
              </w:rPr>
              <w:t>13999</w:t>
            </w:r>
          </w:p>
        </w:tc>
        <w:tc>
          <w:tcPr>
            <w:tcW w:w="709" w:type="dxa"/>
            <w:vAlign w:val="bottom"/>
          </w:tcPr>
          <w:p w:rsidR="0000241A" w:rsidRPr="00EC7F04" w:rsidRDefault="00EC7F04" w:rsidP="00EC7F04">
            <w:pPr>
              <w:ind w:left="-108" w:right="-108"/>
              <w:jc w:val="center"/>
              <w:rPr>
                <w:rFonts w:ascii="Times New Roman" w:eastAsia="Times New Roman" w:hAnsi="Times New Roman" w:cs="Times New Roman"/>
                <w:lang w:val="kk-KZ" w:eastAsia="ru-RU"/>
              </w:rPr>
            </w:pPr>
            <w:r>
              <w:rPr>
                <w:rFonts w:ascii="Times New Roman" w:eastAsia="Calibri" w:hAnsi="Times New Roman" w:cs="Times New Roman"/>
                <w:color w:val="000000" w:themeColor="text1"/>
                <w:kern w:val="24"/>
                <w:lang w:eastAsia="ru-RU"/>
              </w:rPr>
              <w:t>13208</w:t>
            </w:r>
          </w:p>
        </w:tc>
        <w:tc>
          <w:tcPr>
            <w:tcW w:w="850" w:type="dxa"/>
            <w:vAlign w:val="bottom"/>
          </w:tcPr>
          <w:p w:rsidR="0000241A" w:rsidRPr="00EC7F04" w:rsidRDefault="0000241A" w:rsidP="00EC7F04">
            <w:pPr>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themeColor="text1"/>
                <w:kern w:val="24"/>
                <w:lang w:eastAsia="ru-RU"/>
              </w:rPr>
              <w:t>15395,2</w:t>
            </w:r>
          </w:p>
        </w:tc>
        <w:tc>
          <w:tcPr>
            <w:tcW w:w="709" w:type="dxa"/>
            <w:vAlign w:val="bottom"/>
          </w:tcPr>
          <w:p w:rsidR="0000241A" w:rsidRPr="00EC7F04" w:rsidRDefault="00EC7F04" w:rsidP="00EC7F04">
            <w:pPr>
              <w:ind w:left="-108" w:right="-108"/>
              <w:jc w:val="center"/>
              <w:rPr>
                <w:rFonts w:ascii="Times New Roman" w:eastAsia="Times New Roman" w:hAnsi="Times New Roman" w:cs="Times New Roman"/>
                <w:lang w:val="kk-KZ" w:eastAsia="ru-RU"/>
              </w:rPr>
            </w:pPr>
            <w:r>
              <w:rPr>
                <w:rFonts w:ascii="Times New Roman" w:eastAsia="Times New Roman" w:hAnsi="Times New Roman" w:cs="Times New Roman"/>
                <w:lang w:val="en-US" w:eastAsia="ru-RU"/>
              </w:rPr>
              <w:t>1588</w:t>
            </w:r>
            <w:r>
              <w:rPr>
                <w:rFonts w:ascii="Times New Roman" w:eastAsia="Times New Roman" w:hAnsi="Times New Roman" w:cs="Times New Roman"/>
                <w:lang w:val="kk-KZ" w:eastAsia="ru-RU"/>
              </w:rPr>
              <w:t>9</w:t>
            </w:r>
          </w:p>
        </w:tc>
        <w:tc>
          <w:tcPr>
            <w:tcW w:w="851" w:type="dxa"/>
            <w:vAlign w:val="bottom"/>
          </w:tcPr>
          <w:p w:rsidR="0000241A" w:rsidRPr="00EC7F04" w:rsidRDefault="005451BA" w:rsidP="00EC7F04">
            <w:pPr>
              <w:ind w:left="-108" w:right="-108"/>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15677,7</w:t>
            </w:r>
          </w:p>
        </w:tc>
        <w:tc>
          <w:tcPr>
            <w:tcW w:w="850" w:type="dxa"/>
            <w:vAlign w:val="bottom"/>
          </w:tcPr>
          <w:p w:rsidR="0000241A" w:rsidRPr="00EC7F04" w:rsidRDefault="005451BA" w:rsidP="00EC7F04">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15450,7</w:t>
            </w:r>
          </w:p>
        </w:tc>
        <w:tc>
          <w:tcPr>
            <w:tcW w:w="816" w:type="dxa"/>
            <w:vAlign w:val="bottom"/>
          </w:tcPr>
          <w:p w:rsidR="0000241A" w:rsidRPr="00B22A5C" w:rsidRDefault="00B22A5C" w:rsidP="00EC7F04">
            <w:pPr>
              <w:ind w:left="-108" w:right="-108"/>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18400</w:t>
            </w:r>
          </w:p>
        </w:tc>
      </w:tr>
      <w:tr w:rsidR="00EC7F04" w:rsidRPr="00EC7F04" w:rsidTr="00EC7F04">
        <w:tc>
          <w:tcPr>
            <w:tcW w:w="1951" w:type="dxa"/>
          </w:tcPr>
          <w:p w:rsidR="0000241A" w:rsidRPr="00EC7F04" w:rsidRDefault="0000241A" w:rsidP="00CA42A8">
            <w:pPr>
              <w:spacing w:line="297" w:lineRule="atLeast"/>
              <w:rPr>
                <w:rFonts w:ascii="Times New Roman" w:eastAsia="Times New Roman" w:hAnsi="Times New Roman" w:cs="Times New Roman"/>
                <w:lang w:eastAsia="ru-RU"/>
              </w:rPr>
            </w:pPr>
            <w:r w:rsidRPr="00EC7F04">
              <w:rPr>
                <w:rFonts w:ascii="Times New Roman" w:eastAsia="Calibri" w:hAnsi="Times New Roman" w:cs="Times New Roman"/>
                <w:i/>
                <w:iCs/>
                <w:color w:val="000000" w:themeColor="text1"/>
                <w:kern w:val="24"/>
                <w:lang w:eastAsia="ru-RU"/>
              </w:rPr>
              <w:t>өткен жылға, пайызбен</w:t>
            </w:r>
          </w:p>
        </w:tc>
        <w:tc>
          <w:tcPr>
            <w:tcW w:w="709" w:type="dxa"/>
            <w:vAlign w:val="bottom"/>
          </w:tcPr>
          <w:p w:rsidR="0000241A" w:rsidRPr="00EC7F04" w:rsidRDefault="0000241A" w:rsidP="005451BA">
            <w:pPr>
              <w:spacing w:line="297" w:lineRule="atLeast"/>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105,7</w:t>
            </w:r>
          </w:p>
        </w:tc>
        <w:tc>
          <w:tcPr>
            <w:tcW w:w="709" w:type="dxa"/>
            <w:vAlign w:val="bottom"/>
          </w:tcPr>
          <w:p w:rsidR="0000241A" w:rsidRPr="00EC7F04" w:rsidRDefault="0000241A" w:rsidP="005451BA">
            <w:pPr>
              <w:spacing w:line="297" w:lineRule="atLeast"/>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91,4</w:t>
            </w:r>
          </w:p>
        </w:tc>
        <w:tc>
          <w:tcPr>
            <w:tcW w:w="708" w:type="dxa"/>
            <w:vAlign w:val="bottom"/>
          </w:tcPr>
          <w:p w:rsidR="0000241A" w:rsidRPr="00EC7F04" w:rsidRDefault="0000241A" w:rsidP="005451BA">
            <w:pPr>
              <w:spacing w:line="297" w:lineRule="atLeast"/>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94,6</w:t>
            </w:r>
          </w:p>
        </w:tc>
        <w:tc>
          <w:tcPr>
            <w:tcW w:w="709" w:type="dxa"/>
            <w:vAlign w:val="bottom"/>
          </w:tcPr>
          <w:p w:rsidR="0000241A" w:rsidRPr="00EC7F04" w:rsidRDefault="0000241A" w:rsidP="005451BA">
            <w:pPr>
              <w:spacing w:line="297" w:lineRule="atLeast"/>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75,6</w:t>
            </w:r>
          </w:p>
        </w:tc>
        <w:tc>
          <w:tcPr>
            <w:tcW w:w="709" w:type="dxa"/>
            <w:vAlign w:val="bottom"/>
          </w:tcPr>
          <w:p w:rsidR="0000241A" w:rsidRPr="00EC7F04" w:rsidRDefault="0000241A" w:rsidP="005451BA">
            <w:pPr>
              <w:spacing w:line="297" w:lineRule="atLeast"/>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94,3</w:t>
            </w:r>
          </w:p>
        </w:tc>
        <w:tc>
          <w:tcPr>
            <w:tcW w:w="850" w:type="dxa"/>
            <w:vAlign w:val="bottom"/>
          </w:tcPr>
          <w:p w:rsidR="0000241A" w:rsidRPr="00EC7F04" w:rsidRDefault="0000241A" w:rsidP="005451BA">
            <w:pPr>
              <w:spacing w:line="297" w:lineRule="atLeast"/>
              <w:ind w:left="-108" w:right="-108"/>
              <w:jc w:val="center"/>
              <w:rPr>
                <w:rFonts w:ascii="Times New Roman" w:eastAsia="Times New Roman" w:hAnsi="Times New Roman" w:cs="Times New Roman"/>
                <w:lang w:eastAsia="ru-RU"/>
              </w:rPr>
            </w:pPr>
            <w:r w:rsidRPr="00EC7F04">
              <w:rPr>
                <w:rFonts w:ascii="Times New Roman" w:eastAsia="Calibri" w:hAnsi="Times New Roman" w:cs="Times New Roman"/>
                <w:color w:val="000000"/>
                <w:kern w:val="24"/>
                <w:lang w:eastAsia="ru-RU"/>
              </w:rPr>
              <w:t>116,6</w:t>
            </w:r>
          </w:p>
        </w:tc>
        <w:tc>
          <w:tcPr>
            <w:tcW w:w="709" w:type="dxa"/>
            <w:vAlign w:val="bottom"/>
          </w:tcPr>
          <w:p w:rsidR="0000241A" w:rsidRPr="00EC7F04" w:rsidRDefault="005451BA" w:rsidP="005451BA">
            <w:pPr>
              <w:spacing w:line="297" w:lineRule="atLeast"/>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en-US" w:eastAsia="ru-RU"/>
              </w:rPr>
              <w:t>103</w:t>
            </w:r>
            <w:r w:rsidRPr="00EC7F04">
              <w:rPr>
                <w:rFonts w:ascii="Times New Roman" w:eastAsia="Times New Roman" w:hAnsi="Times New Roman" w:cs="Times New Roman"/>
                <w:lang w:val="kk-KZ" w:eastAsia="ru-RU"/>
              </w:rPr>
              <w:t>,2</w:t>
            </w:r>
          </w:p>
        </w:tc>
        <w:tc>
          <w:tcPr>
            <w:tcW w:w="851" w:type="dxa"/>
            <w:vAlign w:val="bottom"/>
          </w:tcPr>
          <w:p w:rsidR="0000241A" w:rsidRPr="00EC7F04" w:rsidRDefault="005451BA" w:rsidP="005451BA">
            <w:pPr>
              <w:spacing w:line="297" w:lineRule="atLeast"/>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98,6</w:t>
            </w:r>
          </w:p>
        </w:tc>
        <w:tc>
          <w:tcPr>
            <w:tcW w:w="850" w:type="dxa"/>
            <w:vAlign w:val="bottom"/>
          </w:tcPr>
          <w:p w:rsidR="0000241A" w:rsidRPr="00EC7F04" w:rsidRDefault="005451BA" w:rsidP="005451BA">
            <w:pPr>
              <w:spacing w:line="297" w:lineRule="atLeast"/>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98,5</w:t>
            </w:r>
          </w:p>
        </w:tc>
        <w:tc>
          <w:tcPr>
            <w:tcW w:w="816" w:type="dxa"/>
            <w:vAlign w:val="bottom"/>
          </w:tcPr>
          <w:p w:rsidR="0000241A" w:rsidRPr="00B22A5C" w:rsidRDefault="00B22A5C" w:rsidP="005451BA">
            <w:pPr>
              <w:spacing w:line="297" w:lineRule="atLeast"/>
              <w:ind w:left="-108" w:right="-108"/>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119,1</w:t>
            </w:r>
          </w:p>
        </w:tc>
      </w:tr>
      <w:tr w:rsidR="00EC7F04" w:rsidRPr="00EC7F04" w:rsidTr="00EC7F04">
        <w:tc>
          <w:tcPr>
            <w:tcW w:w="1951" w:type="dxa"/>
          </w:tcPr>
          <w:p w:rsidR="0000241A" w:rsidRPr="00EC7F04" w:rsidRDefault="0000241A" w:rsidP="00CA42A8">
            <w:pPr>
              <w:rPr>
                <w:rFonts w:ascii="Times New Roman" w:eastAsia="Times New Roman" w:hAnsi="Times New Roman" w:cs="Times New Roman"/>
                <w:lang w:eastAsia="ru-RU"/>
              </w:rPr>
            </w:pPr>
            <w:r w:rsidRPr="00EC7F04">
              <w:rPr>
                <w:rFonts w:ascii="Times New Roman" w:eastAsia="Calibri" w:hAnsi="Times New Roman" w:cs="Times New Roman"/>
                <w:b/>
                <w:bCs/>
                <w:color w:val="000000" w:themeColor="text1"/>
                <w:kern w:val="24"/>
                <w:lang w:eastAsia="ru-RU"/>
              </w:rPr>
              <w:t xml:space="preserve">өңдеу өнеркәсібі экспортының </w:t>
            </w:r>
            <w:r w:rsidR="005451BA" w:rsidRPr="00EC7F04">
              <w:rPr>
                <w:rFonts w:ascii="Times New Roman" w:eastAsia="Calibri" w:hAnsi="Times New Roman" w:cs="Times New Roman"/>
                <w:b/>
                <w:bCs/>
                <w:color w:val="000000" w:themeColor="text1"/>
                <w:kern w:val="24"/>
                <w:lang w:val="kk-KZ" w:eastAsia="ru-RU"/>
              </w:rPr>
              <w:t xml:space="preserve">жалпы экспорттағы </w:t>
            </w:r>
            <w:r w:rsidRPr="00EC7F04">
              <w:rPr>
                <w:rFonts w:ascii="Times New Roman" w:eastAsia="Calibri" w:hAnsi="Times New Roman" w:cs="Times New Roman"/>
                <w:b/>
                <w:bCs/>
                <w:color w:val="000000" w:themeColor="text1"/>
                <w:kern w:val="24"/>
                <w:lang w:eastAsia="ru-RU"/>
              </w:rPr>
              <w:t>үлесі %</w:t>
            </w:r>
          </w:p>
        </w:tc>
        <w:tc>
          <w:tcPr>
            <w:tcW w:w="709" w:type="dxa"/>
            <w:vAlign w:val="bottom"/>
          </w:tcPr>
          <w:p w:rsidR="0000241A" w:rsidRPr="00EC7F04" w:rsidRDefault="005451BA" w:rsidP="005451BA">
            <w:pPr>
              <w:ind w:left="-108" w:right="-108"/>
              <w:jc w:val="center"/>
              <w:rPr>
                <w:rFonts w:ascii="Times New Roman" w:eastAsia="Times New Roman" w:hAnsi="Times New Roman" w:cs="Times New Roman"/>
                <w:lang w:val="en-US" w:eastAsia="ru-RU"/>
              </w:rPr>
            </w:pPr>
            <w:r w:rsidRPr="00EC7F04">
              <w:rPr>
                <w:rFonts w:ascii="Times New Roman" w:eastAsia="Times New Roman" w:hAnsi="Times New Roman" w:cs="Times New Roman"/>
                <w:lang w:val="en-US" w:eastAsia="ru-RU"/>
              </w:rPr>
              <w:t>24</w:t>
            </w:r>
            <w:r w:rsidRPr="00EC7F04">
              <w:rPr>
                <w:rFonts w:ascii="Times New Roman" w:eastAsia="Times New Roman" w:hAnsi="Times New Roman" w:cs="Times New Roman"/>
                <w:lang w:val="kk-KZ" w:eastAsia="ru-RU"/>
              </w:rPr>
              <w:t>,</w:t>
            </w:r>
            <w:r w:rsidRPr="00EC7F04">
              <w:rPr>
                <w:rFonts w:ascii="Times New Roman" w:eastAsia="Times New Roman" w:hAnsi="Times New Roman" w:cs="Times New Roman"/>
                <w:lang w:val="en-US" w:eastAsia="ru-RU"/>
              </w:rPr>
              <w:t>7</w:t>
            </w:r>
          </w:p>
        </w:tc>
        <w:tc>
          <w:tcPr>
            <w:tcW w:w="709" w:type="dxa"/>
            <w:vAlign w:val="bottom"/>
          </w:tcPr>
          <w:p w:rsidR="0000241A" w:rsidRPr="00EC7F04" w:rsidRDefault="005451BA" w:rsidP="005451BA">
            <w:pPr>
              <w:ind w:left="-108" w:right="-108"/>
              <w:jc w:val="center"/>
              <w:rPr>
                <w:rFonts w:ascii="Times New Roman" w:eastAsia="Times New Roman" w:hAnsi="Times New Roman" w:cs="Times New Roman"/>
                <w:lang w:val="en-US" w:eastAsia="ru-RU"/>
              </w:rPr>
            </w:pPr>
            <w:r w:rsidRPr="00EC7F04">
              <w:rPr>
                <w:rFonts w:ascii="Times New Roman" w:eastAsia="Times New Roman" w:hAnsi="Times New Roman" w:cs="Times New Roman"/>
                <w:lang w:val="en-US" w:eastAsia="ru-RU"/>
              </w:rPr>
              <w:t>23</w:t>
            </w:r>
            <w:r w:rsidRPr="00EC7F04">
              <w:rPr>
                <w:rFonts w:ascii="Times New Roman" w:eastAsia="Times New Roman" w:hAnsi="Times New Roman" w:cs="Times New Roman"/>
                <w:lang w:val="kk-KZ" w:eastAsia="ru-RU"/>
              </w:rPr>
              <w:t>,</w:t>
            </w:r>
            <w:r w:rsidRPr="00EC7F04">
              <w:rPr>
                <w:rFonts w:ascii="Times New Roman" w:eastAsia="Times New Roman" w:hAnsi="Times New Roman" w:cs="Times New Roman"/>
                <w:lang w:val="en-US" w:eastAsia="ru-RU"/>
              </w:rPr>
              <w:t>1</w:t>
            </w:r>
          </w:p>
        </w:tc>
        <w:tc>
          <w:tcPr>
            <w:tcW w:w="708"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en-US" w:eastAsia="ru-RU"/>
              </w:rPr>
              <w:t>23</w:t>
            </w:r>
            <w:r w:rsidRPr="00EC7F04">
              <w:rPr>
                <w:rFonts w:ascii="Times New Roman" w:eastAsia="Times New Roman" w:hAnsi="Times New Roman" w:cs="Times New Roman"/>
                <w:lang w:val="kk-KZ" w:eastAsia="ru-RU"/>
              </w:rPr>
              <w:t>,</w:t>
            </w:r>
            <w:r w:rsidRPr="00EC7F04">
              <w:rPr>
                <w:rFonts w:ascii="Times New Roman" w:eastAsia="Times New Roman" w:hAnsi="Times New Roman" w:cs="Times New Roman"/>
                <w:lang w:val="en-US" w:eastAsia="ru-RU"/>
              </w:rPr>
              <w:t>2</w:t>
            </w:r>
          </w:p>
        </w:tc>
        <w:tc>
          <w:tcPr>
            <w:tcW w:w="709"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Calibri" w:hAnsi="Times New Roman" w:cs="Times New Roman"/>
                <w:color w:val="000000" w:themeColor="text1"/>
                <w:kern w:val="24"/>
                <w:lang w:val="kk-KZ" w:eastAsia="ru-RU"/>
              </w:rPr>
              <w:t>30</w:t>
            </w:r>
          </w:p>
        </w:tc>
        <w:tc>
          <w:tcPr>
            <w:tcW w:w="709"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Calibri" w:hAnsi="Times New Roman" w:cs="Times New Roman"/>
                <w:color w:val="000000" w:themeColor="text1"/>
                <w:kern w:val="24"/>
                <w:lang w:val="kk-KZ" w:eastAsia="ru-RU"/>
              </w:rPr>
              <w:t>34</w:t>
            </w:r>
          </w:p>
        </w:tc>
        <w:tc>
          <w:tcPr>
            <w:tcW w:w="850"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Calibri" w:hAnsi="Times New Roman" w:cs="Times New Roman"/>
                <w:color w:val="000000" w:themeColor="text1"/>
                <w:kern w:val="24"/>
                <w:lang w:val="kk-KZ" w:eastAsia="ru-RU"/>
              </w:rPr>
              <w:t>32</w:t>
            </w:r>
          </w:p>
        </w:tc>
        <w:tc>
          <w:tcPr>
            <w:tcW w:w="709"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26</w:t>
            </w:r>
          </w:p>
        </w:tc>
        <w:tc>
          <w:tcPr>
            <w:tcW w:w="851"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27</w:t>
            </w:r>
          </w:p>
        </w:tc>
        <w:tc>
          <w:tcPr>
            <w:tcW w:w="850" w:type="dxa"/>
            <w:vAlign w:val="bottom"/>
          </w:tcPr>
          <w:p w:rsidR="0000241A" w:rsidRPr="00EC7F04" w:rsidRDefault="005451BA" w:rsidP="005451BA">
            <w:pPr>
              <w:ind w:left="-108" w:right="-108"/>
              <w:jc w:val="center"/>
              <w:rPr>
                <w:rFonts w:ascii="Times New Roman" w:eastAsia="Times New Roman" w:hAnsi="Times New Roman" w:cs="Times New Roman"/>
                <w:lang w:val="kk-KZ" w:eastAsia="ru-RU"/>
              </w:rPr>
            </w:pPr>
            <w:r w:rsidRPr="00EC7F04">
              <w:rPr>
                <w:rFonts w:ascii="Times New Roman" w:eastAsia="Times New Roman" w:hAnsi="Times New Roman" w:cs="Times New Roman"/>
                <w:lang w:val="kk-KZ" w:eastAsia="ru-RU"/>
              </w:rPr>
              <w:t>32,5</w:t>
            </w:r>
          </w:p>
        </w:tc>
        <w:tc>
          <w:tcPr>
            <w:tcW w:w="816" w:type="dxa"/>
            <w:vAlign w:val="bottom"/>
          </w:tcPr>
          <w:p w:rsidR="0000241A" w:rsidRPr="00B7616B" w:rsidRDefault="00B7616B" w:rsidP="005451BA">
            <w:pPr>
              <w:ind w:left="-108" w:right="-108"/>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30</w:t>
            </w:r>
          </w:p>
        </w:tc>
      </w:tr>
      <w:tr w:rsidR="0000241A" w:rsidRPr="00EC7F04" w:rsidTr="00C57911">
        <w:tc>
          <w:tcPr>
            <w:tcW w:w="9571" w:type="dxa"/>
            <w:gridSpan w:val="11"/>
          </w:tcPr>
          <w:p w:rsidR="0000241A" w:rsidRPr="00EC7F04" w:rsidRDefault="0000241A" w:rsidP="00872FB8">
            <w:pPr>
              <w:rPr>
                <w:rFonts w:ascii="Times New Roman" w:eastAsia="Calibri" w:hAnsi="Times New Roman" w:cs="Times New Roman"/>
                <w:color w:val="000000" w:themeColor="text1"/>
                <w:kern w:val="24"/>
                <w:lang w:eastAsia="ru-RU"/>
              </w:rPr>
            </w:pPr>
            <w:r w:rsidRPr="00EC7F04">
              <w:rPr>
                <w:rFonts w:ascii="Times New Roman" w:eastAsia="Calibri" w:hAnsi="Times New Roman" w:cs="Times New Roman"/>
                <w:color w:val="000000" w:themeColor="text1"/>
                <w:kern w:val="24"/>
                <w:lang w:val="kk-KZ" w:eastAsia="ru-RU"/>
              </w:rPr>
              <w:t xml:space="preserve">Ескертпе </w:t>
            </w:r>
            <w:r w:rsidRPr="00EC7F04">
              <w:rPr>
                <w:rFonts w:ascii="Times New Roman" w:eastAsia="Times New Roman" w:hAnsi="Times New Roman" w:cs="Times New Roman"/>
                <w:lang w:val="kk-KZ" w:eastAsia="ru-RU"/>
              </w:rPr>
              <w:t xml:space="preserve">– </w:t>
            </w:r>
            <w:r w:rsidRPr="00EC7F04">
              <w:rPr>
                <w:rFonts w:ascii="Times New Roman" w:eastAsia="Times New Roman" w:hAnsi="Times New Roman" w:cs="Times New Roman"/>
                <w:lang w:eastAsia="ru-RU"/>
              </w:rPr>
              <w:t>[</w:t>
            </w:r>
            <w:r w:rsidR="00872FB8">
              <w:rPr>
                <w:rFonts w:ascii="Times New Roman" w:eastAsia="Times New Roman" w:hAnsi="Times New Roman" w:cs="Times New Roman"/>
                <w:lang w:eastAsia="ru-RU"/>
              </w:rPr>
              <w:fldChar w:fldCharType="begin"/>
            </w:r>
            <w:r w:rsidR="00872FB8">
              <w:rPr>
                <w:rFonts w:ascii="Times New Roman" w:eastAsia="Times New Roman" w:hAnsi="Times New Roman" w:cs="Times New Roman"/>
                <w:lang w:eastAsia="ru-RU"/>
              </w:rPr>
              <w:instrText xml:space="preserve"> NOTEREF _Ref104387316 \h </w:instrText>
            </w:r>
            <w:r w:rsidR="00872FB8">
              <w:rPr>
                <w:rFonts w:ascii="Times New Roman" w:eastAsia="Times New Roman" w:hAnsi="Times New Roman" w:cs="Times New Roman"/>
                <w:lang w:eastAsia="ru-RU"/>
              </w:rPr>
            </w:r>
            <w:r w:rsidR="00872FB8">
              <w:rPr>
                <w:rFonts w:ascii="Times New Roman" w:eastAsia="Times New Roman" w:hAnsi="Times New Roman" w:cs="Times New Roman"/>
                <w:lang w:eastAsia="ru-RU"/>
              </w:rPr>
              <w:fldChar w:fldCharType="separate"/>
            </w:r>
            <w:r w:rsidR="00895BA9">
              <w:rPr>
                <w:rFonts w:ascii="Times New Roman" w:eastAsia="Times New Roman" w:hAnsi="Times New Roman" w:cs="Times New Roman"/>
                <w:lang w:eastAsia="ru-RU"/>
              </w:rPr>
              <w:t>69</w:t>
            </w:r>
            <w:r w:rsidR="00872FB8">
              <w:rPr>
                <w:rFonts w:ascii="Times New Roman" w:eastAsia="Times New Roman" w:hAnsi="Times New Roman" w:cs="Times New Roman"/>
                <w:lang w:eastAsia="ru-RU"/>
              </w:rPr>
              <w:fldChar w:fldCharType="end"/>
            </w:r>
            <w:r w:rsidRPr="00EC7F04">
              <w:rPr>
                <w:rFonts w:ascii="Times New Roman" w:eastAsia="Times New Roman" w:hAnsi="Times New Roman" w:cs="Times New Roman"/>
                <w:lang w:eastAsia="ru-RU"/>
              </w:rPr>
              <w:t>]</w:t>
            </w:r>
            <w:r w:rsidRPr="00EC7F04">
              <w:rPr>
                <w:rFonts w:ascii="Times New Roman" w:hAnsi="Times New Roman" w:cs="Times New Roman"/>
                <w:lang w:val="kk-KZ"/>
              </w:rPr>
              <w:t>дереккөз негізіде құрастырылды</w:t>
            </w:r>
          </w:p>
        </w:tc>
      </w:tr>
    </w:tbl>
    <w:p w:rsidR="00DB70BF" w:rsidRDefault="00DB70BF" w:rsidP="00C11891">
      <w:pPr>
        <w:spacing w:after="0"/>
        <w:ind w:firstLine="708"/>
        <w:jc w:val="both"/>
        <w:rPr>
          <w:rFonts w:ascii="Times New Roman" w:hAnsi="Times New Roman" w:cs="Times New Roman"/>
          <w:sz w:val="28"/>
          <w:szCs w:val="28"/>
          <w:lang w:val="kk-KZ"/>
        </w:rPr>
      </w:pPr>
    </w:p>
    <w:p w:rsidR="004C7777" w:rsidRPr="004C7777" w:rsidRDefault="004C7777" w:rsidP="00C11891">
      <w:pPr>
        <w:spacing w:after="0"/>
        <w:ind w:firstLine="708"/>
        <w:jc w:val="both"/>
        <w:rPr>
          <w:rFonts w:ascii="Times New Roman" w:hAnsi="Times New Roman" w:cs="Times New Roman"/>
          <w:sz w:val="28"/>
          <w:szCs w:val="28"/>
          <w:lang w:val="kk-KZ"/>
        </w:rPr>
      </w:pPr>
      <w:r w:rsidRPr="00553B8D">
        <w:rPr>
          <w:rFonts w:ascii="Times New Roman" w:hAnsi="Times New Roman" w:cs="Times New Roman"/>
          <w:sz w:val="28"/>
          <w:szCs w:val="28"/>
          <w:lang w:val="kk-KZ"/>
        </w:rPr>
        <w:t>Қазақстанның өңдеу өнеркәсібі саласы экспортының басым бөлігі металлургия саласына тиесілі. 20</w:t>
      </w:r>
      <w:r w:rsidR="00A23EBA">
        <w:rPr>
          <w:rFonts w:ascii="Times New Roman" w:hAnsi="Times New Roman" w:cs="Times New Roman"/>
          <w:sz w:val="28"/>
          <w:szCs w:val="28"/>
          <w:lang w:val="kk-KZ"/>
        </w:rPr>
        <w:t>21</w:t>
      </w:r>
      <w:r w:rsidRPr="00553B8D">
        <w:rPr>
          <w:rFonts w:ascii="Times New Roman" w:hAnsi="Times New Roman" w:cs="Times New Roman"/>
          <w:sz w:val="28"/>
          <w:szCs w:val="28"/>
          <w:lang w:val="kk-KZ"/>
        </w:rPr>
        <w:t xml:space="preserve"> жылы өңдеу секторының экспорты</w:t>
      </w:r>
      <w:r w:rsidRPr="004C7777">
        <w:rPr>
          <w:rFonts w:ascii="Times New Roman" w:hAnsi="Times New Roman" w:cs="Times New Roman"/>
          <w:sz w:val="28"/>
          <w:szCs w:val="28"/>
          <w:lang w:val="kk-KZ"/>
        </w:rPr>
        <w:t xml:space="preserve"> $1</w:t>
      </w:r>
      <w:r w:rsidR="00A23EBA">
        <w:rPr>
          <w:rFonts w:ascii="Times New Roman" w:hAnsi="Times New Roman" w:cs="Times New Roman"/>
          <w:sz w:val="28"/>
          <w:szCs w:val="28"/>
          <w:lang w:val="kk-KZ"/>
        </w:rPr>
        <w:t>8</w:t>
      </w:r>
      <w:r w:rsidRPr="004C7777">
        <w:rPr>
          <w:rFonts w:ascii="Times New Roman" w:hAnsi="Times New Roman" w:cs="Times New Roman"/>
          <w:sz w:val="28"/>
          <w:szCs w:val="28"/>
          <w:lang w:val="kk-KZ"/>
        </w:rPr>
        <w:t>,</w:t>
      </w:r>
      <w:r w:rsidR="00A23EBA">
        <w:rPr>
          <w:rFonts w:ascii="Times New Roman" w:hAnsi="Times New Roman" w:cs="Times New Roman"/>
          <w:sz w:val="28"/>
          <w:szCs w:val="28"/>
          <w:lang w:val="kk-KZ"/>
        </w:rPr>
        <w:t>4 млрд құрап, өткен жылмен салыстырғанда 19,1</w:t>
      </w:r>
      <w:r w:rsidR="00A23EBA" w:rsidRPr="004C7777">
        <w:rPr>
          <w:rFonts w:ascii="Times New Roman" w:hAnsi="Times New Roman" w:cs="Times New Roman"/>
          <w:sz w:val="28"/>
          <w:szCs w:val="28"/>
          <w:lang w:val="kk-KZ"/>
        </w:rPr>
        <w:t>%</w:t>
      </w:r>
      <w:r w:rsidR="00A23EBA">
        <w:rPr>
          <w:rFonts w:ascii="Times New Roman" w:hAnsi="Times New Roman" w:cs="Times New Roman"/>
          <w:sz w:val="28"/>
          <w:szCs w:val="28"/>
          <w:lang w:val="kk-KZ"/>
        </w:rPr>
        <w:t xml:space="preserve"> өсімді құрады</w:t>
      </w:r>
      <w:r w:rsidRPr="004C7777">
        <w:rPr>
          <w:rFonts w:ascii="Times New Roman" w:hAnsi="Times New Roman" w:cs="Times New Roman"/>
          <w:sz w:val="28"/>
          <w:szCs w:val="28"/>
          <w:lang w:val="kk-KZ"/>
        </w:rPr>
        <w:t>.</w:t>
      </w:r>
      <w:r w:rsidR="00A23EBA">
        <w:rPr>
          <w:rFonts w:ascii="Times New Roman" w:hAnsi="Times New Roman" w:cs="Times New Roman"/>
          <w:sz w:val="28"/>
          <w:szCs w:val="28"/>
          <w:lang w:val="kk-KZ"/>
        </w:rPr>
        <w:t xml:space="preserve"> Бұл соңғы жылдардағы өте жоғары көрсеткіш.</w:t>
      </w:r>
      <w:r w:rsidRPr="004C7777">
        <w:rPr>
          <w:rFonts w:ascii="Times New Roman" w:hAnsi="Times New Roman" w:cs="Times New Roman"/>
          <w:sz w:val="28"/>
          <w:szCs w:val="28"/>
          <w:lang w:val="kk-KZ"/>
        </w:rPr>
        <w:t xml:space="preserve"> Оның ішінде металлургияға $10 млрд (65,7%), мұнай өңдеуге $1,8 млрд (12%), машина жасауға $1,2 млрд (7,9%), тамақ өнімдерін өндіруге $1,1 млрд (7,2%), химия өнеркәсібіне $0,9 млрд (5,8%) құрады. Ал 2020 жылы салалар бөлінісінде өңдеу өнеркәсібінің экспортында металлургия – 42,9%, тамақ өнімдері – 14,8%, машина жасау – 12,7% үлеспен көшбасшы болып табылады. Осы салалардың жалпы үлес салмағы 70,4% - ға тең. Өңдеу саласының жалпы экспорттағы үлесі 29% құрады. </w:t>
      </w:r>
      <w:r w:rsidR="00A23EBA">
        <w:rPr>
          <w:rFonts w:ascii="Times New Roman" w:hAnsi="Times New Roman" w:cs="Times New Roman"/>
          <w:sz w:val="28"/>
          <w:szCs w:val="28"/>
          <w:lang w:val="kk-KZ"/>
        </w:rPr>
        <w:t>Өңделген тауар экспортында Қытай, Ресей және Өзбекстан елдері алдыңғы орында.</w:t>
      </w:r>
    </w:p>
    <w:p w:rsidR="004C7777" w:rsidRDefault="004C7777" w:rsidP="00C11891">
      <w:pPr>
        <w:spacing w:after="0"/>
        <w:ind w:firstLine="708"/>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lastRenderedPageBreak/>
        <w:t xml:space="preserve">Өңделген тауарлар экспортының құрылымында металлургия және мұнай-химия салаларының тауарлары басым. Бұл салалар жалпы экспортта 75% үлесін алады. </w:t>
      </w:r>
    </w:p>
    <w:p w:rsidR="00444898" w:rsidRDefault="00444898" w:rsidP="00513A19">
      <w:pPr>
        <w:spacing w:after="0" w:line="240" w:lineRule="auto"/>
        <w:jc w:val="both"/>
        <w:rPr>
          <w:rFonts w:ascii="Times New Roman" w:hAnsi="Times New Roman" w:cs="Times New Roman"/>
          <w:sz w:val="28"/>
          <w:szCs w:val="28"/>
          <w:lang w:val="kk-KZ"/>
        </w:rPr>
      </w:pPr>
    </w:p>
    <w:p w:rsidR="004C7777" w:rsidRPr="004C7777" w:rsidRDefault="004C7777" w:rsidP="00513A19">
      <w:pPr>
        <w:spacing w:after="0" w:line="240" w:lineRule="auto"/>
        <w:jc w:val="both"/>
        <w:rPr>
          <w:rFonts w:ascii="Times New Roman" w:hAnsi="Times New Roman" w:cs="Times New Roman"/>
          <w:sz w:val="28"/>
          <w:szCs w:val="28"/>
          <w:lang w:val="kk-KZ"/>
        </w:rPr>
      </w:pPr>
      <w:r w:rsidRPr="00257F76">
        <w:rPr>
          <w:rFonts w:ascii="Times New Roman" w:hAnsi="Times New Roman" w:cs="Times New Roman"/>
          <w:sz w:val="28"/>
          <w:szCs w:val="28"/>
          <w:lang w:val="kk-KZ"/>
        </w:rPr>
        <w:t>Кесте</w:t>
      </w:r>
      <w:r w:rsidR="007B71F1">
        <w:rPr>
          <w:rFonts w:ascii="Times New Roman" w:hAnsi="Times New Roman" w:cs="Times New Roman"/>
          <w:sz w:val="28"/>
          <w:szCs w:val="28"/>
          <w:lang w:val="kk-KZ"/>
        </w:rPr>
        <w:t xml:space="preserve"> 20</w:t>
      </w:r>
      <w:r w:rsidR="00743B73" w:rsidRPr="00257F76">
        <w:rPr>
          <w:rFonts w:ascii="Times New Roman" w:hAnsi="Times New Roman" w:cs="Times New Roman"/>
          <w:sz w:val="28"/>
          <w:szCs w:val="28"/>
          <w:lang w:val="kk-KZ"/>
        </w:rPr>
        <w:t xml:space="preserve"> </w:t>
      </w:r>
      <w:r w:rsidRPr="00257F76">
        <w:rPr>
          <w:rFonts w:ascii="Times New Roman" w:hAnsi="Times New Roman" w:cs="Times New Roman"/>
          <w:sz w:val="28"/>
          <w:szCs w:val="28"/>
          <w:lang w:val="kk-KZ"/>
        </w:rPr>
        <w:t>–ҚР өңдеу өнеркәсібі экспортының құрылымы</w:t>
      </w:r>
      <w:r w:rsidR="0005022A" w:rsidRPr="00257F76">
        <w:rPr>
          <w:rFonts w:ascii="Times New Roman" w:hAnsi="Times New Roman" w:cs="Times New Roman"/>
          <w:sz w:val="28"/>
          <w:szCs w:val="28"/>
          <w:lang w:val="kk-KZ"/>
        </w:rPr>
        <w:t>,</w:t>
      </w:r>
      <w:r w:rsidR="0005022A">
        <w:rPr>
          <w:rFonts w:ascii="Times New Roman" w:hAnsi="Times New Roman" w:cs="Times New Roman"/>
          <w:sz w:val="28"/>
          <w:szCs w:val="28"/>
          <w:lang w:val="kk-KZ"/>
        </w:rPr>
        <w:t xml:space="preserve"> млн.АҚШ долл.</w:t>
      </w:r>
    </w:p>
    <w:tbl>
      <w:tblPr>
        <w:tblStyle w:val="41"/>
        <w:tblW w:w="9464" w:type="dxa"/>
        <w:tblLayout w:type="fixed"/>
        <w:tblLook w:val="04A0" w:firstRow="1" w:lastRow="0" w:firstColumn="1" w:lastColumn="0" w:noHBand="0" w:noVBand="1"/>
      </w:tblPr>
      <w:tblGrid>
        <w:gridCol w:w="2376"/>
        <w:gridCol w:w="993"/>
        <w:gridCol w:w="850"/>
        <w:gridCol w:w="992"/>
        <w:gridCol w:w="993"/>
        <w:gridCol w:w="1134"/>
        <w:gridCol w:w="1134"/>
        <w:gridCol w:w="992"/>
      </w:tblGrid>
      <w:tr w:rsidR="0005022A" w:rsidRPr="004C7777" w:rsidTr="0005022A">
        <w:tc>
          <w:tcPr>
            <w:tcW w:w="2376" w:type="dxa"/>
            <w:vMerge w:val="restart"/>
          </w:tcPr>
          <w:p w:rsidR="0005022A" w:rsidRPr="004C7777" w:rsidRDefault="0005022A" w:rsidP="004C7777">
            <w:pPr>
              <w:rPr>
                <w:rFonts w:ascii="Times New Roman" w:hAnsi="Times New Roman" w:cs="Times New Roman"/>
                <w:sz w:val="24"/>
                <w:szCs w:val="24"/>
                <w:lang w:val="kk-KZ"/>
              </w:rPr>
            </w:pPr>
          </w:p>
        </w:tc>
        <w:tc>
          <w:tcPr>
            <w:tcW w:w="993"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2014</w:t>
            </w:r>
          </w:p>
        </w:tc>
        <w:tc>
          <w:tcPr>
            <w:tcW w:w="850"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2015</w:t>
            </w:r>
          </w:p>
        </w:tc>
        <w:tc>
          <w:tcPr>
            <w:tcW w:w="992"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2016</w:t>
            </w:r>
          </w:p>
        </w:tc>
        <w:tc>
          <w:tcPr>
            <w:tcW w:w="993"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2017</w:t>
            </w:r>
          </w:p>
        </w:tc>
        <w:tc>
          <w:tcPr>
            <w:tcW w:w="1134"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2018</w:t>
            </w:r>
          </w:p>
        </w:tc>
        <w:tc>
          <w:tcPr>
            <w:tcW w:w="1134"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2019</w:t>
            </w:r>
          </w:p>
        </w:tc>
        <w:tc>
          <w:tcPr>
            <w:tcW w:w="992" w:type="dxa"/>
          </w:tcPr>
          <w:p w:rsidR="0005022A" w:rsidRPr="0005022A" w:rsidRDefault="0005022A" w:rsidP="0005022A">
            <w:pPr>
              <w:jc w:val="center"/>
              <w:rPr>
                <w:rFonts w:ascii="Times New Roman" w:hAnsi="Times New Roman" w:cs="Times New Roman"/>
                <w:sz w:val="24"/>
                <w:szCs w:val="24"/>
                <w:lang w:val="kk-KZ"/>
              </w:rPr>
            </w:pPr>
            <w:r w:rsidRPr="0005022A">
              <w:rPr>
                <w:rFonts w:ascii="Times New Roman" w:hAnsi="Times New Roman" w:cs="Times New Roman"/>
                <w:sz w:val="24"/>
                <w:szCs w:val="24"/>
                <w:lang w:val="kk-KZ"/>
              </w:rPr>
              <w:t>2020</w:t>
            </w:r>
          </w:p>
        </w:tc>
      </w:tr>
      <w:tr w:rsidR="0005022A" w:rsidRPr="004C7777" w:rsidTr="0005022A">
        <w:tc>
          <w:tcPr>
            <w:tcW w:w="2376" w:type="dxa"/>
            <w:vMerge/>
          </w:tcPr>
          <w:p w:rsidR="0005022A" w:rsidRPr="004C7777" w:rsidRDefault="0005022A" w:rsidP="004C7777">
            <w:pPr>
              <w:rPr>
                <w:rFonts w:ascii="Times New Roman" w:hAnsi="Times New Roman" w:cs="Times New Roman"/>
                <w:sz w:val="24"/>
                <w:szCs w:val="24"/>
                <w:lang w:val="kk-KZ"/>
              </w:rPr>
            </w:pPr>
          </w:p>
        </w:tc>
        <w:tc>
          <w:tcPr>
            <w:tcW w:w="993"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rPr>
            </w:pPr>
            <w:r w:rsidRPr="007B71F1">
              <w:rPr>
                <w:rFonts w:ascii="Times New Roman" w:hAnsi="Times New Roman" w:cs="Times New Roman"/>
                <w:bCs/>
                <w:color w:val="000000"/>
                <w:sz w:val="24"/>
                <w:szCs w:val="24"/>
              </w:rPr>
              <w:t>18368,5</w:t>
            </w:r>
          </w:p>
        </w:tc>
        <w:tc>
          <w:tcPr>
            <w:tcW w:w="850"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lang w:val="kk-KZ"/>
              </w:rPr>
            </w:pPr>
            <w:r w:rsidRPr="007B71F1">
              <w:rPr>
                <w:rFonts w:ascii="Times New Roman" w:hAnsi="Times New Roman" w:cs="Times New Roman"/>
                <w:bCs/>
                <w:color w:val="000000"/>
                <w:sz w:val="24"/>
                <w:szCs w:val="24"/>
              </w:rPr>
              <w:t>14010,8</w:t>
            </w:r>
          </w:p>
        </w:tc>
        <w:tc>
          <w:tcPr>
            <w:tcW w:w="992"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lang w:val="kk-KZ"/>
              </w:rPr>
            </w:pPr>
            <w:r w:rsidRPr="007B71F1">
              <w:rPr>
                <w:rFonts w:ascii="Times New Roman" w:hAnsi="Times New Roman" w:cs="Times New Roman"/>
                <w:bCs/>
                <w:color w:val="000000"/>
                <w:sz w:val="24"/>
                <w:szCs w:val="24"/>
              </w:rPr>
              <w:t>12620,7</w:t>
            </w:r>
          </w:p>
        </w:tc>
        <w:tc>
          <w:tcPr>
            <w:tcW w:w="993"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lang w:val="kk-KZ"/>
              </w:rPr>
            </w:pPr>
            <w:r w:rsidRPr="007B71F1">
              <w:rPr>
                <w:rFonts w:ascii="Times New Roman" w:hAnsi="Times New Roman" w:cs="Times New Roman"/>
                <w:bCs/>
                <w:color w:val="000000"/>
                <w:sz w:val="24"/>
                <w:szCs w:val="24"/>
              </w:rPr>
              <w:t>15485,5</w:t>
            </w:r>
          </w:p>
        </w:tc>
        <w:tc>
          <w:tcPr>
            <w:tcW w:w="1134"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rPr>
            </w:pPr>
            <w:r w:rsidRPr="007B71F1">
              <w:rPr>
                <w:rFonts w:ascii="Times New Roman" w:hAnsi="Times New Roman" w:cs="Times New Roman"/>
                <w:bCs/>
                <w:color w:val="000000"/>
                <w:sz w:val="24"/>
                <w:szCs w:val="24"/>
              </w:rPr>
              <w:t>15653,4</w:t>
            </w:r>
          </w:p>
        </w:tc>
        <w:tc>
          <w:tcPr>
            <w:tcW w:w="1134"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rPr>
            </w:pPr>
            <w:r w:rsidRPr="007B71F1">
              <w:rPr>
                <w:rFonts w:ascii="Times New Roman" w:hAnsi="Times New Roman" w:cs="Times New Roman"/>
                <w:bCs/>
                <w:color w:val="000000"/>
                <w:sz w:val="24"/>
                <w:szCs w:val="24"/>
              </w:rPr>
              <w:t>15703,7</w:t>
            </w:r>
          </w:p>
        </w:tc>
        <w:tc>
          <w:tcPr>
            <w:tcW w:w="992" w:type="dxa"/>
          </w:tcPr>
          <w:p w:rsidR="0005022A" w:rsidRPr="007B71F1" w:rsidRDefault="0005022A" w:rsidP="0005022A">
            <w:pPr>
              <w:autoSpaceDE w:val="0"/>
              <w:autoSpaceDN w:val="0"/>
              <w:adjustRightInd w:val="0"/>
              <w:ind w:left="-108" w:right="-83"/>
              <w:jc w:val="center"/>
              <w:rPr>
                <w:rFonts w:ascii="Times New Roman" w:hAnsi="Times New Roman" w:cs="Times New Roman"/>
                <w:color w:val="000000"/>
                <w:sz w:val="24"/>
                <w:szCs w:val="24"/>
                <w:lang w:val="kk-KZ"/>
              </w:rPr>
            </w:pPr>
            <w:r w:rsidRPr="007B71F1">
              <w:rPr>
                <w:rFonts w:ascii="Times New Roman" w:hAnsi="Times New Roman" w:cs="Times New Roman"/>
                <w:color w:val="000000"/>
                <w:sz w:val="24"/>
                <w:szCs w:val="24"/>
                <w:lang w:val="kk-KZ"/>
              </w:rPr>
              <w:t>15450,7</w:t>
            </w:r>
          </w:p>
        </w:tc>
      </w:tr>
      <w:tr w:rsidR="00F74A8C" w:rsidRPr="004C7777" w:rsidTr="00257F76">
        <w:tc>
          <w:tcPr>
            <w:tcW w:w="2376" w:type="dxa"/>
          </w:tcPr>
          <w:p w:rsidR="00F74A8C" w:rsidRPr="004C7777" w:rsidRDefault="00F74A8C" w:rsidP="004C7777">
            <w:pPr>
              <w:rPr>
                <w:rFonts w:ascii="Times New Roman" w:hAnsi="Times New Roman" w:cs="Times New Roman"/>
                <w:sz w:val="24"/>
                <w:szCs w:val="24"/>
                <w:lang w:val="kk-KZ"/>
              </w:rPr>
            </w:pPr>
            <w:r w:rsidRPr="004C7777">
              <w:rPr>
                <w:rFonts w:ascii="Times New Roman" w:hAnsi="Times New Roman" w:cs="Times New Roman"/>
                <w:color w:val="000000"/>
                <w:sz w:val="24"/>
                <w:szCs w:val="24"/>
              </w:rPr>
              <w:t>Металлургия саласы</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9659,66</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9202,98</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8635,05</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10563,0</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10052,</w:t>
            </w:r>
            <w:r w:rsidRPr="0005022A">
              <w:rPr>
                <w:rFonts w:ascii="Times New Roman" w:hAnsi="Times New Roman" w:cs="Times New Roman"/>
                <w:color w:val="000000"/>
                <w:sz w:val="24"/>
                <w:szCs w:val="24"/>
                <w:lang w:val="kk-KZ"/>
              </w:rPr>
              <w:t>6</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9985,9</w:t>
            </w:r>
          </w:p>
        </w:tc>
        <w:tc>
          <w:tcPr>
            <w:tcW w:w="992" w:type="dxa"/>
            <w:vAlign w:val="bottom"/>
          </w:tcPr>
          <w:p w:rsidR="00F74A8C" w:rsidRPr="00F74A8C" w:rsidRDefault="00F74A8C">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7612,5</w:t>
            </w:r>
          </w:p>
        </w:tc>
      </w:tr>
      <w:tr w:rsidR="00F74A8C" w:rsidRPr="004C7777" w:rsidTr="00257F76">
        <w:tc>
          <w:tcPr>
            <w:tcW w:w="2376" w:type="dxa"/>
          </w:tcPr>
          <w:p w:rsidR="00F74A8C" w:rsidRPr="004C7777" w:rsidRDefault="00F74A8C" w:rsidP="004C7777">
            <w:pPr>
              <w:rPr>
                <w:rFonts w:ascii="Times New Roman" w:hAnsi="Times New Roman" w:cs="Times New Roman"/>
                <w:sz w:val="24"/>
                <w:szCs w:val="24"/>
                <w:lang w:val="kk-KZ"/>
              </w:rPr>
            </w:pPr>
            <w:r w:rsidRPr="004C7777">
              <w:rPr>
                <w:rFonts w:ascii="Times New Roman" w:hAnsi="Times New Roman" w:cs="Times New Roman"/>
                <w:color w:val="000000"/>
                <w:sz w:val="24"/>
                <w:szCs w:val="24"/>
              </w:rPr>
              <w:t>Мұнай-химия саласы</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4516,67</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2 100,3</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1 397,8</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2028,2</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2 334,7</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1921,1</w:t>
            </w:r>
          </w:p>
        </w:tc>
        <w:tc>
          <w:tcPr>
            <w:tcW w:w="992" w:type="dxa"/>
            <w:vAlign w:val="bottom"/>
          </w:tcPr>
          <w:p w:rsidR="00F74A8C" w:rsidRPr="00F74A8C" w:rsidRDefault="00F74A8C">
            <w:pPr>
              <w:jc w:val="center"/>
              <w:rPr>
                <w:rFonts w:ascii="Times New Roman" w:hAnsi="Times New Roman" w:cs="Times New Roman"/>
                <w:sz w:val="24"/>
                <w:szCs w:val="24"/>
              </w:rPr>
            </w:pPr>
            <w:r w:rsidRPr="00F74A8C">
              <w:rPr>
                <w:rFonts w:ascii="Times New Roman" w:hAnsi="Times New Roman" w:cs="Times New Roman"/>
                <w:sz w:val="24"/>
                <w:szCs w:val="24"/>
              </w:rPr>
              <w:t>1895,3</w:t>
            </w:r>
          </w:p>
        </w:tc>
      </w:tr>
      <w:tr w:rsidR="00F74A8C" w:rsidRPr="004C7777" w:rsidTr="00257F76">
        <w:tc>
          <w:tcPr>
            <w:tcW w:w="2376" w:type="dxa"/>
          </w:tcPr>
          <w:p w:rsidR="00F74A8C" w:rsidRPr="004C7777" w:rsidRDefault="00F74A8C" w:rsidP="004C7777">
            <w:pPr>
              <w:rPr>
                <w:rFonts w:ascii="Times New Roman" w:hAnsi="Times New Roman" w:cs="Times New Roman"/>
                <w:sz w:val="24"/>
                <w:szCs w:val="24"/>
                <w:lang w:val="kk-KZ"/>
              </w:rPr>
            </w:pPr>
            <w:r w:rsidRPr="004C7777">
              <w:rPr>
                <w:rFonts w:ascii="Times New Roman" w:hAnsi="Times New Roman" w:cs="Times New Roman"/>
                <w:color w:val="000000"/>
                <w:sz w:val="24"/>
                <w:szCs w:val="24"/>
              </w:rPr>
              <w:t>Тамақ өнеркәсібі</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1208,05</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1 047,4</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1 043,4</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1130,3</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1 225,0</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1189,9</w:t>
            </w:r>
          </w:p>
        </w:tc>
        <w:tc>
          <w:tcPr>
            <w:tcW w:w="992" w:type="dxa"/>
            <w:vAlign w:val="bottom"/>
          </w:tcPr>
          <w:p w:rsidR="00F74A8C" w:rsidRPr="00F74A8C" w:rsidRDefault="00257F76">
            <w:pPr>
              <w:rPr>
                <w:rFonts w:ascii="Times New Roman" w:hAnsi="Times New Roman" w:cs="Times New Roman"/>
                <w:sz w:val="24"/>
                <w:szCs w:val="24"/>
              </w:rPr>
            </w:pPr>
            <w:r w:rsidRPr="00F74A8C">
              <w:rPr>
                <w:rFonts w:ascii="Times New Roman" w:hAnsi="Times New Roman" w:cs="Times New Roman"/>
                <w:color w:val="000000"/>
                <w:sz w:val="24"/>
                <w:szCs w:val="24"/>
                <w:lang w:val="kk-KZ"/>
              </w:rPr>
              <w:t>1782,7</w:t>
            </w:r>
          </w:p>
        </w:tc>
      </w:tr>
      <w:tr w:rsidR="00F74A8C" w:rsidRPr="004C7777" w:rsidTr="00257F76">
        <w:tc>
          <w:tcPr>
            <w:tcW w:w="2376" w:type="dxa"/>
          </w:tcPr>
          <w:p w:rsidR="00F74A8C" w:rsidRPr="004C7777" w:rsidRDefault="00F74A8C" w:rsidP="004C7777">
            <w:pPr>
              <w:rPr>
                <w:rFonts w:ascii="Times New Roman" w:hAnsi="Times New Roman" w:cs="Times New Roman"/>
                <w:sz w:val="24"/>
                <w:szCs w:val="24"/>
                <w:lang w:val="kk-KZ"/>
              </w:rPr>
            </w:pPr>
            <w:r w:rsidRPr="004C7777">
              <w:rPr>
                <w:rFonts w:ascii="Times New Roman" w:hAnsi="Times New Roman" w:cs="Times New Roman"/>
                <w:color w:val="000000"/>
                <w:sz w:val="24"/>
                <w:szCs w:val="24"/>
              </w:rPr>
              <w:t>Химия өнеркәсібі</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787,3</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693,</w:t>
            </w:r>
            <w:r w:rsidRPr="0005022A">
              <w:rPr>
                <w:rFonts w:ascii="Times New Roman" w:hAnsi="Times New Roman" w:cs="Times New Roman"/>
                <w:color w:val="000000"/>
                <w:sz w:val="24"/>
                <w:szCs w:val="24"/>
                <w:lang w:val="kk-KZ"/>
              </w:rPr>
              <w:t>3</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523,9</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723,4</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800,5</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779,4</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en-US"/>
              </w:rPr>
              <w:t>975</w:t>
            </w:r>
          </w:p>
        </w:tc>
      </w:tr>
      <w:tr w:rsidR="00F74A8C" w:rsidRPr="004C7777" w:rsidTr="00257F76">
        <w:tc>
          <w:tcPr>
            <w:tcW w:w="2376" w:type="dxa"/>
          </w:tcPr>
          <w:p w:rsidR="00F74A8C" w:rsidRPr="004C7777" w:rsidRDefault="00F74A8C" w:rsidP="004C7777">
            <w:pPr>
              <w:autoSpaceDE w:val="0"/>
              <w:autoSpaceDN w:val="0"/>
              <w:adjustRightInd w:val="0"/>
              <w:rPr>
                <w:rFonts w:ascii="Times New Roman" w:hAnsi="Times New Roman" w:cs="Times New Roman"/>
                <w:color w:val="000000"/>
                <w:sz w:val="24"/>
                <w:szCs w:val="24"/>
              </w:rPr>
            </w:pPr>
            <w:r w:rsidRPr="004C7777">
              <w:rPr>
                <w:rFonts w:ascii="Times New Roman" w:hAnsi="Times New Roman" w:cs="Times New Roman"/>
                <w:color w:val="000000"/>
                <w:sz w:val="24"/>
                <w:szCs w:val="24"/>
              </w:rPr>
              <w:t>Көлік құралдары</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618,16</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244,4</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258,7</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198,8</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168,4</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607,3</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1327,7</w:t>
            </w:r>
          </w:p>
        </w:tc>
      </w:tr>
      <w:tr w:rsidR="00F74A8C" w:rsidRPr="004C7777" w:rsidTr="00257F76">
        <w:tc>
          <w:tcPr>
            <w:tcW w:w="2376" w:type="dxa"/>
          </w:tcPr>
          <w:p w:rsidR="00F74A8C" w:rsidRPr="004C7777" w:rsidRDefault="00F74A8C" w:rsidP="004C7777">
            <w:pPr>
              <w:autoSpaceDE w:val="0"/>
              <w:autoSpaceDN w:val="0"/>
              <w:adjustRightInd w:val="0"/>
              <w:rPr>
                <w:rFonts w:ascii="Times New Roman" w:hAnsi="Times New Roman" w:cs="Times New Roman"/>
                <w:color w:val="000000"/>
                <w:sz w:val="24"/>
                <w:szCs w:val="24"/>
              </w:rPr>
            </w:pPr>
            <w:r w:rsidRPr="004C7777">
              <w:rPr>
                <w:rFonts w:ascii="Times New Roman" w:hAnsi="Times New Roman" w:cs="Times New Roman"/>
                <w:color w:val="000000"/>
                <w:sz w:val="24"/>
                <w:szCs w:val="24"/>
              </w:rPr>
              <w:t>Машина жасау саласы</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1277,2</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377,7</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453,3</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454,0</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485,8</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569,7</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1318</w:t>
            </w:r>
          </w:p>
        </w:tc>
      </w:tr>
      <w:tr w:rsidR="00F74A8C" w:rsidRPr="004C7777" w:rsidTr="00257F76">
        <w:tc>
          <w:tcPr>
            <w:tcW w:w="2376" w:type="dxa"/>
          </w:tcPr>
          <w:p w:rsidR="00F74A8C" w:rsidRPr="004C7777" w:rsidRDefault="00F74A8C" w:rsidP="004C7777">
            <w:pPr>
              <w:autoSpaceDE w:val="0"/>
              <w:autoSpaceDN w:val="0"/>
              <w:adjustRightInd w:val="0"/>
              <w:rPr>
                <w:rFonts w:ascii="Times New Roman" w:hAnsi="Times New Roman" w:cs="Times New Roman"/>
                <w:color w:val="000000"/>
                <w:sz w:val="24"/>
                <w:szCs w:val="24"/>
              </w:rPr>
            </w:pPr>
            <w:r w:rsidRPr="004C7777">
              <w:rPr>
                <w:rFonts w:ascii="Times New Roman" w:hAnsi="Times New Roman" w:cs="Times New Roman"/>
                <w:color w:val="000000"/>
                <w:sz w:val="24"/>
                <w:szCs w:val="24"/>
              </w:rPr>
              <w:t>Басқа салалар</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34,75</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82,79</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64,0</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69,3</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189,5</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222,2</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241,5</w:t>
            </w:r>
          </w:p>
        </w:tc>
      </w:tr>
      <w:tr w:rsidR="00F74A8C" w:rsidRPr="004C7777" w:rsidTr="00257F76">
        <w:tc>
          <w:tcPr>
            <w:tcW w:w="2376" w:type="dxa"/>
          </w:tcPr>
          <w:p w:rsidR="00F74A8C" w:rsidRPr="004C7777" w:rsidRDefault="00F74A8C" w:rsidP="004C7777">
            <w:pPr>
              <w:autoSpaceDE w:val="0"/>
              <w:autoSpaceDN w:val="0"/>
              <w:adjustRightInd w:val="0"/>
              <w:rPr>
                <w:rFonts w:ascii="Times New Roman" w:hAnsi="Times New Roman" w:cs="Times New Roman"/>
                <w:color w:val="000000"/>
                <w:sz w:val="24"/>
                <w:szCs w:val="24"/>
              </w:rPr>
            </w:pPr>
            <w:r w:rsidRPr="004C7777">
              <w:rPr>
                <w:rFonts w:ascii="Times New Roman" w:hAnsi="Times New Roman" w:cs="Times New Roman"/>
                <w:color w:val="000000"/>
                <w:sz w:val="24"/>
                <w:szCs w:val="24"/>
              </w:rPr>
              <w:t>Құрылыс тауарлары</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89,68</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37,3</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54,0</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83,1</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154,7</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169,2</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42,4</w:t>
            </w:r>
          </w:p>
        </w:tc>
      </w:tr>
      <w:tr w:rsidR="00F74A8C" w:rsidRPr="004C7777" w:rsidTr="00257F76">
        <w:tc>
          <w:tcPr>
            <w:tcW w:w="2376" w:type="dxa"/>
          </w:tcPr>
          <w:p w:rsidR="00F74A8C" w:rsidRPr="004C7777" w:rsidRDefault="00F74A8C" w:rsidP="004C7777">
            <w:pPr>
              <w:rPr>
                <w:rFonts w:ascii="Times New Roman" w:hAnsi="Times New Roman" w:cs="Times New Roman"/>
                <w:sz w:val="24"/>
                <w:szCs w:val="24"/>
                <w:lang w:val="kk-KZ"/>
              </w:rPr>
            </w:pPr>
            <w:r w:rsidRPr="004C7777">
              <w:rPr>
                <w:rFonts w:ascii="Times New Roman" w:hAnsi="Times New Roman" w:cs="Times New Roman"/>
                <w:color w:val="000000"/>
                <w:sz w:val="24"/>
                <w:szCs w:val="24"/>
              </w:rPr>
              <w:t>Жеңіл өнеркәсіп</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96,32</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160,7</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124,</w:t>
            </w:r>
            <w:r w:rsidRPr="0005022A">
              <w:rPr>
                <w:rFonts w:ascii="Times New Roman" w:hAnsi="Times New Roman" w:cs="Times New Roman"/>
                <w:color w:val="000000"/>
                <w:sz w:val="24"/>
                <w:szCs w:val="24"/>
                <w:lang w:val="kk-KZ"/>
              </w:rPr>
              <w:t>4</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141,7</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121,4</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98,4</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151,3</w:t>
            </w:r>
          </w:p>
        </w:tc>
      </w:tr>
      <w:tr w:rsidR="00F74A8C" w:rsidRPr="004C7777" w:rsidTr="00257F76">
        <w:tc>
          <w:tcPr>
            <w:tcW w:w="2376" w:type="dxa"/>
          </w:tcPr>
          <w:p w:rsidR="00F74A8C" w:rsidRPr="004C7777" w:rsidRDefault="00F74A8C" w:rsidP="004C7777">
            <w:pPr>
              <w:autoSpaceDE w:val="0"/>
              <w:autoSpaceDN w:val="0"/>
              <w:adjustRightInd w:val="0"/>
              <w:rPr>
                <w:rFonts w:ascii="Times New Roman" w:hAnsi="Times New Roman" w:cs="Times New Roman"/>
                <w:color w:val="000000"/>
                <w:sz w:val="24"/>
                <w:szCs w:val="24"/>
              </w:rPr>
            </w:pPr>
            <w:r w:rsidRPr="004C7777">
              <w:rPr>
                <w:rFonts w:ascii="Times New Roman" w:hAnsi="Times New Roman" w:cs="Times New Roman"/>
                <w:color w:val="000000"/>
                <w:sz w:val="24"/>
                <w:szCs w:val="24"/>
              </w:rPr>
              <w:t>Ағаш өңдеу және жиһаз өнеркәсібі</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58,08</w:t>
            </w:r>
          </w:p>
        </w:tc>
        <w:tc>
          <w:tcPr>
            <w:tcW w:w="850"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33,2</w:t>
            </w:r>
          </w:p>
        </w:tc>
        <w:tc>
          <w:tcPr>
            <w:tcW w:w="992"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40,5</w:t>
            </w:r>
          </w:p>
        </w:tc>
        <w:tc>
          <w:tcPr>
            <w:tcW w:w="993"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64,3</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81,5</w:t>
            </w:r>
          </w:p>
        </w:tc>
        <w:tc>
          <w:tcPr>
            <w:tcW w:w="1134" w:type="dxa"/>
            <w:vAlign w:val="bottom"/>
          </w:tcPr>
          <w:p w:rsidR="00F74A8C" w:rsidRPr="0005022A" w:rsidRDefault="00F74A8C" w:rsidP="0005022A">
            <w:pPr>
              <w:autoSpaceDE w:val="0"/>
              <w:autoSpaceDN w:val="0"/>
              <w:adjustRightInd w:val="0"/>
              <w:ind w:left="-108" w:right="-83"/>
              <w:jc w:val="center"/>
              <w:rPr>
                <w:rFonts w:ascii="Times New Roman" w:hAnsi="Times New Roman" w:cs="Times New Roman"/>
                <w:color w:val="000000"/>
                <w:sz w:val="24"/>
                <w:szCs w:val="24"/>
                <w:lang w:val="kk-KZ"/>
              </w:rPr>
            </w:pPr>
            <w:r w:rsidRPr="0005022A">
              <w:rPr>
                <w:rFonts w:ascii="Times New Roman" w:hAnsi="Times New Roman" w:cs="Times New Roman"/>
                <w:color w:val="000000"/>
                <w:sz w:val="24"/>
                <w:szCs w:val="24"/>
              </w:rPr>
              <w:t>95,4</w:t>
            </w:r>
          </w:p>
        </w:tc>
        <w:tc>
          <w:tcPr>
            <w:tcW w:w="992" w:type="dxa"/>
            <w:vAlign w:val="bottom"/>
          </w:tcPr>
          <w:p w:rsidR="00F74A8C" w:rsidRPr="00F74A8C" w:rsidRDefault="00257F76">
            <w:pPr>
              <w:jc w:val="center"/>
              <w:rPr>
                <w:rFonts w:ascii="Times New Roman" w:hAnsi="Times New Roman" w:cs="Times New Roman"/>
                <w:color w:val="000000"/>
                <w:sz w:val="24"/>
                <w:szCs w:val="24"/>
              </w:rPr>
            </w:pPr>
            <w:r w:rsidRPr="00F74A8C">
              <w:rPr>
                <w:rFonts w:ascii="Times New Roman" w:hAnsi="Times New Roman" w:cs="Times New Roman"/>
                <w:color w:val="000000"/>
                <w:sz w:val="24"/>
                <w:szCs w:val="24"/>
                <w:lang w:val="kk-KZ"/>
              </w:rPr>
              <w:t>32,5</w:t>
            </w:r>
          </w:p>
        </w:tc>
      </w:tr>
      <w:tr w:rsidR="00F74A8C" w:rsidRPr="004C7777" w:rsidTr="00257F76">
        <w:tc>
          <w:tcPr>
            <w:tcW w:w="2376" w:type="dxa"/>
          </w:tcPr>
          <w:p w:rsidR="00F74A8C" w:rsidRPr="004C7777" w:rsidRDefault="00F74A8C" w:rsidP="004C7777">
            <w:pPr>
              <w:autoSpaceDE w:val="0"/>
              <w:autoSpaceDN w:val="0"/>
              <w:adjustRightInd w:val="0"/>
              <w:rPr>
                <w:rFonts w:ascii="Times New Roman" w:hAnsi="Times New Roman" w:cs="Times New Roman"/>
                <w:color w:val="000000"/>
                <w:sz w:val="24"/>
                <w:szCs w:val="24"/>
              </w:rPr>
            </w:pPr>
            <w:r w:rsidRPr="004C7777">
              <w:rPr>
                <w:rFonts w:ascii="Times New Roman" w:hAnsi="Times New Roman" w:cs="Times New Roman"/>
                <w:color w:val="000000"/>
                <w:sz w:val="24"/>
                <w:szCs w:val="24"/>
              </w:rPr>
              <w:t>Фармацевтика саласы</w:t>
            </w:r>
          </w:p>
        </w:tc>
        <w:tc>
          <w:tcPr>
            <w:tcW w:w="993" w:type="dxa"/>
            <w:vAlign w:val="bottom"/>
          </w:tcPr>
          <w:p w:rsidR="00F74A8C" w:rsidRPr="0005022A" w:rsidRDefault="00F74A8C" w:rsidP="0005022A">
            <w:pPr>
              <w:autoSpaceDE w:val="0"/>
              <w:autoSpaceDN w:val="0"/>
              <w:adjustRightInd w:val="0"/>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22,66</w:t>
            </w:r>
          </w:p>
        </w:tc>
        <w:tc>
          <w:tcPr>
            <w:tcW w:w="850" w:type="dxa"/>
            <w:vAlign w:val="bottom"/>
          </w:tcPr>
          <w:p w:rsidR="00F74A8C" w:rsidRPr="0005022A" w:rsidRDefault="00F74A8C" w:rsidP="0005022A">
            <w:pPr>
              <w:autoSpaceDE w:val="0"/>
              <w:autoSpaceDN w:val="0"/>
              <w:adjustRightInd w:val="0"/>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29,90</w:t>
            </w:r>
          </w:p>
        </w:tc>
        <w:tc>
          <w:tcPr>
            <w:tcW w:w="992" w:type="dxa"/>
            <w:vAlign w:val="bottom"/>
          </w:tcPr>
          <w:p w:rsidR="00F74A8C" w:rsidRPr="0005022A" w:rsidRDefault="00F74A8C" w:rsidP="0005022A">
            <w:pPr>
              <w:autoSpaceDE w:val="0"/>
              <w:autoSpaceDN w:val="0"/>
              <w:adjustRightInd w:val="0"/>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25,37</w:t>
            </w:r>
          </w:p>
        </w:tc>
        <w:tc>
          <w:tcPr>
            <w:tcW w:w="993" w:type="dxa"/>
            <w:vAlign w:val="bottom"/>
          </w:tcPr>
          <w:p w:rsidR="00F74A8C" w:rsidRPr="0005022A" w:rsidRDefault="00F74A8C" w:rsidP="0005022A">
            <w:pPr>
              <w:autoSpaceDE w:val="0"/>
              <w:autoSpaceDN w:val="0"/>
              <w:adjustRightInd w:val="0"/>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29,20</w:t>
            </w:r>
          </w:p>
        </w:tc>
        <w:tc>
          <w:tcPr>
            <w:tcW w:w="1134" w:type="dxa"/>
            <w:vAlign w:val="bottom"/>
          </w:tcPr>
          <w:p w:rsidR="00F74A8C" w:rsidRPr="0005022A" w:rsidRDefault="00F74A8C" w:rsidP="0005022A">
            <w:pPr>
              <w:autoSpaceDE w:val="0"/>
              <w:autoSpaceDN w:val="0"/>
              <w:adjustRightInd w:val="0"/>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38,77</w:t>
            </w:r>
          </w:p>
        </w:tc>
        <w:tc>
          <w:tcPr>
            <w:tcW w:w="1134" w:type="dxa"/>
            <w:vAlign w:val="bottom"/>
          </w:tcPr>
          <w:p w:rsidR="00F74A8C" w:rsidRPr="0005022A" w:rsidRDefault="00F74A8C" w:rsidP="0005022A">
            <w:pPr>
              <w:autoSpaceDE w:val="0"/>
              <w:autoSpaceDN w:val="0"/>
              <w:adjustRightInd w:val="0"/>
              <w:jc w:val="center"/>
              <w:rPr>
                <w:rFonts w:ascii="Times New Roman" w:hAnsi="Times New Roman" w:cs="Times New Roman"/>
                <w:color w:val="000000"/>
                <w:sz w:val="24"/>
                <w:szCs w:val="24"/>
              </w:rPr>
            </w:pPr>
            <w:r w:rsidRPr="0005022A">
              <w:rPr>
                <w:rFonts w:ascii="Times New Roman" w:hAnsi="Times New Roman" w:cs="Times New Roman"/>
                <w:color w:val="000000"/>
                <w:sz w:val="24"/>
                <w:szCs w:val="24"/>
              </w:rPr>
              <w:t>64,59</w:t>
            </w:r>
          </w:p>
        </w:tc>
        <w:tc>
          <w:tcPr>
            <w:tcW w:w="992" w:type="dxa"/>
            <w:vAlign w:val="bottom"/>
          </w:tcPr>
          <w:p w:rsidR="00F74A8C" w:rsidRPr="00257F76" w:rsidRDefault="00257F76">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71,8</w:t>
            </w:r>
          </w:p>
        </w:tc>
      </w:tr>
      <w:tr w:rsidR="004C7777" w:rsidRPr="004C7777" w:rsidTr="0005022A">
        <w:tc>
          <w:tcPr>
            <w:tcW w:w="9464" w:type="dxa"/>
            <w:gridSpan w:val="8"/>
          </w:tcPr>
          <w:p w:rsidR="004C7777" w:rsidRPr="0024251C" w:rsidRDefault="00513A19" w:rsidP="00872FB8">
            <w:pPr>
              <w:autoSpaceDE w:val="0"/>
              <w:autoSpaceDN w:val="0"/>
              <w:adjustRightInd w:val="0"/>
              <w:rPr>
                <w:rFonts w:ascii="Times New Roman" w:hAnsi="Times New Roman" w:cs="Times New Roman"/>
                <w:color w:val="000000"/>
                <w:sz w:val="24"/>
                <w:szCs w:val="24"/>
              </w:rPr>
            </w:pPr>
            <w:r w:rsidRPr="0024251C">
              <w:rPr>
                <w:rFonts w:ascii="Times New Roman" w:eastAsia="Calibri" w:hAnsi="Times New Roman" w:cs="Times New Roman"/>
                <w:color w:val="000000" w:themeColor="text1"/>
                <w:kern w:val="24"/>
                <w:sz w:val="24"/>
                <w:szCs w:val="24"/>
                <w:lang w:val="kk-KZ" w:eastAsia="ru-RU"/>
              </w:rPr>
              <w:t xml:space="preserve">Ескертпе </w:t>
            </w:r>
            <w:r w:rsidRPr="0024251C">
              <w:rPr>
                <w:rFonts w:ascii="Times New Roman" w:eastAsia="Times New Roman" w:hAnsi="Times New Roman" w:cs="Times New Roman"/>
                <w:sz w:val="24"/>
                <w:szCs w:val="24"/>
                <w:lang w:val="kk-KZ" w:eastAsia="ru-RU"/>
              </w:rPr>
              <w:t xml:space="preserve">– </w:t>
            </w:r>
            <w:r w:rsidRPr="0024251C">
              <w:rPr>
                <w:rFonts w:ascii="Times New Roman" w:eastAsia="Times New Roman" w:hAnsi="Times New Roman" w:cs="Times New Roman"/>
                <w:sz w:val="24"/>
                <w:szCs w:val="24"/>
                <w:lang w:eastAsia="ru-RU"/>
              </w:rPr>
              <w:t>[</w:t>
            </w:r>
            <w:r w:rsidRPr="0024251C">
              <w:rPr>
                <w:rFonts w:ascii="Times New Roman" w:eastAsia="Times New Roman" w:hAnsi="Times New Roman" w:cs="Times New Roman"/>
                <w:sz w:val="24"/>
                <w:szCs w:val="24"/>
                <w:lang w:eastAsia="ru-RU"/>
              </w:rPr>
              <w:fldChar w:fldCharType="begin"/>
            </w:r>
            <w:r w:rsidRPr="0024251C">
              <w:rPr>
                <w:rFonts w:ascii="Times New Roman" w:eastAsia="Times New Roman" w:hAnsi="Times New Roman" w:cs="Times New Roman"/>
                <w:sz w:val="24"/>
                <w:szCs w:val="24"/>
                <w:lang w:eastAsia="ru-RU"/>
              </w:rPr>
              <w:instrText xml:space="preserve"> NOTEREF _Ref104387316 \h </w:instrText>
            </w:r>
            <w:r w:rsidR="0005022A" w:rsidRPr="0024251C">
              <w:rPr>
                <w:rFonts w:ascii="Times New Roman" w:eastAsia="Times New Roman" w:hAnsi="Times New Roman" w:cs="Times New Roman"/>
                <w:sz w:val="24"/>
                <w:szCs w:val="24"/>
                <w:lang w:eastAsia="ru-RU"/>
              </w:rPr>
              <w:instrText xml:space="preserve"> \* MERGEFORMAT </w:instrText>
            </w:r>
            <w:r w:rsidRPr="0024251C">
              <w:rPr>
                <w:rFonts w:ascii="Times New Roman" w:eastAsia="Times New Roman" w:hAnsi="Times New Roman" w:cs="Times New Roman"/>
                <w:sz w:val="24"/>
                <w:szCs w:val="24"/>
                <w:lang w:eastAsia="ru-RU"/>
              </w:rPr>
            </w:r>
            <w:r w:rsidRPr="0024251C">
              <w:rPr>
                <w:rFonts w:ascii="Times New Roman" w:eastAsia="Times New Roman" w:hAnsi="Times New Roman" w:cs="Times New Roman"/>
                <w:sz w:val="24"/>
                <w:szCs w:val="24"/>
                <w:lang w:eastAsia="ru-RU"/>
              </w:rPr>
              <w:fldChar w:fldCharType="separate"/>
            </w:r>
            <w:r w:rsidR="00895BA9">
              <w:rPr>
                <w:rFonts w:ascii="Times New Roman" w:eastAsia="Times New Roman" w:hAnsi="Times New Roman" w:cs="Times New Roman"/>
                <w:sz w:val="24"/>
                <w:szCs w:val="24"/>
                <w:lang w:eastAsia="ru-RU"/>
              </w:rPr>
              <w:t>69</w:t>
            </w:r>
            <w:r w:rsidRPr="0024251C">
              <w:rPr>
                <w:rFonts w:ascii="Times New Roman" w:eastAsia="Times New Roman" w:hAnsi="Times New Roman" w:cs="Times New Roman"/>
                <w:sz w:val="24"/>
                <w:szCs w:val="24"/>
                <w:lang w:eastAsia="ru-RU"/>
              </w:rPr>
              <w:fldChar w:fldCharType="end"/>
            </w:r>
            <w:r w:rsidRPr="0024251C">
              <w:rPr>
                <w:rFonts w:ascii="Times New Roman" w:eastAsia="Times New Roman" w:hAnsi="Times New Roman" w:cs="Times New Roman"/>
                <w:sz w:val="24"/>
                <w:szCs w:val="24"/>
                <w:lang w:eastAsia="ru-RU"/>
              </w:rPr>
              <w:t>]</w:t>
            </w:r>
            <w:r w:rsidRPr="0024251C">
              <w:rPr>
                <w:rFonts w:ascii="Times New Roman" w:hAnsi="Times New Roman" w:cs="Times New Roman"/>
                <w:sz w:val="24"/>
                <w:szCs w:val="24"/>
                <w:lang w:val="kk-KZ"/>
              </w:rPr>
              <w:t>дереккөз негізіде құрастырылды</w:t>
            </w:r>
          </w:p>
        </w:tc>
      </w:tr>
    </w:tbl>
    <w:p w:rsidR="004C7777" w:rsidRPr="004C7777" w:rsidRDefault="004C7777" w:rsidP="004C7777">
      <w:pPr>
        <w:ind w:firstLine="708"/>
        <w:rPr>
          <w:lang w:val="kk-KZ"/>
        </w:rPr>
      </w:pPr>
    </w:p>
    <w:p w:rsidR="004C7777" w:rsidRPr="004C7777" w:rsidRDefault="004C7777" w:rsidP="0005022A">
      <w:pPr>
        <w:autoSpaceDE w:val="0"/>
        <w:autoSpaceDN w:val="0"/>
        <w:adjustRightInd w:val="0"/>
        <w:spacing w:after="0"/>
        <w:ind w:firstLine="567"/>
        <w:jc w:val="both"/>
        <w:rPr>
          <w:rFonts w:ascii="Times New Roman" w:hAnsi="Times New Roman" w:cs="Times New Roman"/>
          <w:color w:val="000000"/>
          <w:sz w:val="28"/>
          <w:szCs w:val="28"/>
          <w:lang w:val="kk-KZ"/>
        </w:rPr>
      </w:pPr>
      <w:r w:rsidRPr="004C7777">
        <w:rPr>
          <w:rFonts w:ascii="Times New Roman" w:hAnsi="Times New Roman" w:cs="Times New Roman"/>
          <w:color w:val="000000"/>
          <w:sz w:val="28"/>
          <w:szCs w:val="28"/>
          <w:lang w:val="kk-KZ"/>
        </w:rPr>
        <w:t>20</w:t>
      </w:r>
      <w:r w:rsidR="008D08C9" w:rsidRPr="008D08C9">
        <w:rPr>
          <w:rFonts w:ascii="Times New Roman" w:hAnsi="Times New Roman" w:cs="Times New Roman"/>
          <w:color w:val="000000"/>
          <w:sz w:val="28"/>
          <w:szCs w:val="28"/>
        </w:rPr>
        <w:t>21</w:t>
      </w:r>
      <w:r w:rsidRPr="004C7777">
        <w:rPr>
          <w:rFonts w:ascii="Times New Roman" w:hAnsi="Times New Roman" w:cs="Times New Roman"/>
          <w:color w:val="000000"/>
          <w:sz w:val="28"/>
          <w:szCs w:val="28"/>
          <w:lang w:val="kk-KZ"/>
        </w:rPr>
        <w:t xml:space="preserve"> жылы өңделген тауарлар экспорт</w:t>
      </w:r>
      <w:r w:rsidR="00F83851">
        <w:rPr>
          <w:rFonts w:ascii="Times New Roman" w:hAnsi="Times New Roman" w:cs="Times New Roman"/>
          <w:color w:val="000000"/>
          <w:sz w:val="28"/>
          <w:szCs w:val="28"/>
          <w:lang w:val="kk-KZ"/>
        </w:rPr>
        <w:t>ы 1</w:t>
      </w:r>
      <w:r w:rsidR="008D08C9" w:rsidRPr="008D08C9">
        <w:rPr>
          <w:rFonts w:ascii="Times New Roman" w:hAnsi="Times New Roman" w:cs="Times New Roman"/>
          <w:color w:val="000000"/>
          <w:sz w:val="28"/>
          <w:szCs w:val="28"/>
        </w:rPr>
        <w:t>8</w:t>
      </w:r>
      <w:r w:rsidR="00F83851">
        <w:rPr>
          <w:rFonts w:ascii="Times New Roman" w:hAnsi="Times New Roman" w:cs="Times New Roman"/>
          <w:color w:val="000000"/>
          <w:sz w:val="28"/>
          <w:szCs w:val="28"/>
          <w:lang w:val="kk-KZ"/>
        </w:rPr>
        <w:t>,</w:t>
      </w:r>
      <w:r w:rsidR="008D08C9" w:rsidRPr="008D08C9">
        <w:rPr>
          <w:rFonts w:ascii="Times New Roman" w:hAnsi="Times New Roman" w:cs="Times New Roman"/>
          <w:color w:val="000000"/>
          <w:sz w:val="28"/>
          <w:szCs w:val="28"/>
        </w:rPr>
        <w:t>4</w:t>
      </w:r>
      <w:r w:rsidR="00F83851">
        <w:rPr>
          <w:rFonts w:ascii="Times New Roman" w:hAnsi="Times New Roman" w:cs="Times New Roman"/>
          <w:color w:val="000000"/>
          <w:sz w:val="28"/>
          <w:szCs w:val="28"/>
          <w:lang w:val="kk-KZ"/>
        </w:rPr>
        <w:t xml:space="preserve"> млрд. АҚШ долларына </w:t>
      </w:r>
      <w:r w:rsidR="008D08C9">
        <w:rPr>
          <w:rFonts w:ascii="Times New Roman" w:hAnsi="Times New Roman" w:cs="Times New Roman"/>
          <w:color w:val="000000"/>
          <w:sz w:val="28"/>
          <w:szCs w:val="28"/>
          <w:lang w:val="kk-KZ"/>
        </w:rPr>
        <w:t>өсті.</w:t>
      </w:r>
      <w:r w:rsidR="00F83851">
        <w:rPr>
          <w:rFonts w:ascii="Times New Roman" w:hAnsi="Times New Roman" w:cs="Times New Roman"/>
          <w:color w:val="000000"/>
          <w:sz w:val="28"/>
          <w:szCs w:val="28"/>
          <w:lang w:val="kk-KZ"/>
        </w:rPr>
        <w:t xml:space="preserve"> </w:t>
      </w:r>
      <w:r w:rsidR="008D08C9">
        <w:rPr>
          <w:rFonts w:ascii="Times New Roman" w:hAnsi="Times New Roman" w:cs="Times New Roman"/>
          <w:color w:val="000000"/>
          <w:sz w:val="28"/>
          <w:szCs w:val="28"/>
          <w:lang w:val="kk-KZ"/>
        </w:rPr>
        <w:t>Б</w:t>
      </w:r>
      <w:r w:rsidR="00F83851">
        <w:rPr>
          <w:rFonts w:ascii="Times New Roman" w:hAnsi="Times New Roman" w:cs="Times New Roman"/>
          <w:color w:val="000000"/>
          <w:sz w:val="28"/>
          <w:szCs w:val="28"/>
          <w:lang w:val="kk-KZ"/>
        </w:rPr>
        <w:t xml:space="preserve">ұл </w:t>
      </w:r>
      <w:r w:rsidR="008D08C9">
        <w:rPr>
          <w:rFonts w:ascii="Times New Roman" w:hAnsi="Times New Roman" w:cs="Times New Roman"/>
          <w:color w:val="000000"/>
          <w:sz w:val="28"/>
          <w:szCs w:val="28"/>
          <w:lang w:val="kk-KZ"/>
        </w:rPr>
        <w:t xml:space="preserve">соңғы жылдары қарқынды өсім </w:t>
      </w:r>
      <w:r w:rsidR="00F83851">
        <w:rPr>
          <w:rFonts w:ascii="Times New Roman" w:hAnsi="Times New Roman" w:cs="Times New Roman"/>
          <w:color w:val="000000"/>
          <w:sz w:val="28"/>
          <w:szCs w:val="28"/>
          <w:lang w:val="kk-KZ"/>
        </w:rPr>
        <w:t>20</w:t>
      </w:r>
      <w:r w:rsidR="008D08C9">
        <w:rPr>
          <w:rFonts w:ascii="Times New Roman" w:hAnsi="Times New Roman" w:cs="Times New Roman"/>
          <w:color w:val="000000"/>
          <w:sz w:val="28"/>
          <w:szCs w:val="28"/>
          <w:lang w:val="kk-KZ"/>
        </w:rPr>
        <w:t>20</w:t>
      </w:r>
      <w:r w:rsidR="00F83851">
        <w:rPr>
          <w:rFonts w:ascii="Times New Roman" w:hAnsi="Times New Roman" w:cs="Times New Roman"/>
          <w:color w:val="000000"/>
          <w:sz w:val="28"/>
          <w:szCs w:val="28"/>
          <w:lang w:val="kk-KZ"/>
        </w:rPr>
        <w:t xml:space="preserve"> жылға қарағанда  </w:t>
      </w:r>
      <w:r w:rsidR="008D08C9" w:rsidRPr="008D08C9">
        <w:rPr>
          <w:rFonts w:ascii="Times New Roman" w:hAnsi="Times New Roman" w:cs="Times New Roman"/>
          <w:color w:val="000000"/>
          <w:sz w:val="28"/>
          <w:szCs w:val="28"/>
          <w:lang w:val="kk-KZ"/>
        </w:rPr>
        <w:t>119</w:t>
      </w:r>
      <w:r w:rsidR="00F83851">
        <w:rPr>
          <w:rFonts w:ascii="Times New Roman" w:hAnsi="Times New Roman" w:cs="Times New Roman"/>
          <w:color w:val="000000"/>
          <w:sz w:val="28"/>
          <w:szCs w:val="28"/>
          <w:lang w:val="kk-KZ"/>
        </w:rPr>
        <w:t>% - ға өскен</w:t>
      </w:r>
      <w:r w:rsidR="008D08C9">
        <w:rPr>
          <w:rFonts w:ascii="Times New Roman" w:hAnsi="Times New Roman" w:cs="Times New Roman"/>
          <w:color w:val="000000"/>
          <w:sz w:val="28"/>
          <w:szCs w:val="28"/>
          <w:lang w:val="kk-KZ"/>
        </w:rPr>
        <w:t xml:space="preserve">. </w:t>
      </w:r>
      <w:r w:rsidR="00444898">
        <w:rPr>
          <w:rFonts w:ascii="Times New Roman" w:hAnsi="Times New Roman" w:cs="Times New Roman"/>
          <w:color w:val="000000"/>
          <w:sz w:val="28"/>
          <w:szCs w:val="28"/>
          <w:lang w:val="kk-KZ"/>
        </w:rPr>
        <w:t xml:space="preserve">Ең жоғарғы </w:t>
      </w:r>
      <w:r w:rsidR="008D08C9">
        <w:rPr>
          <w:rFonts w:ascii="Times New Roman" w:hAnsi="Times New Roman" w:cs="Times New Roman"/>
          <w:color w:val="000000"/>
          <w:sz w:val="28"/>
          <w:szCs w:val="28"/>
          <w:lang w:val="kk-KZ"/>
        </w:rPr>
        <w:t>2014 жылғы</w:t>
      </w:r>
      <w:r w:rsidRPr="004C7777">
        <w:rPr>
          <w:rFonts w:ascii="Times New Roman" w:hAnsi="Times New Roman" w:cs="Times New Roman"/>
          <w:color w:val="000000"/>
          <w:sz w:val="28"/>
          <w:szCs w:val="28"/>
          <w:lang w:val="kk-KZ"/>
        </w:rPr>
        <w:t xml:space="preserve"> </w:t>
      </w:r>
      <w:r w:rsidR="008D08C9" w:rsidRPr="004C7777">
        <w:rPr>
          <w:rFonts w:ascii="Times New Roman" w:hAnsi="Times New Roman" w:cs="Times New Roman"/>
          <w:color w:val="000000"/>
          <w:sz w:val="28"/>
          <w:szCs w:val="28"/>
          <w:lang w:val="kk-KZ"/>
        </w:rPr>
        <w:t>көрсеткіш</w:t>
      </w:r>
      <w:r w:rsidR="008D08C9">
        <w:rPr>
          <w:rFonts w:ascii="Times New Roman" w:hAnsi="Times New Roman" w:cs="Times New Roman"/>
          <w:color w:val="000000"/>
          <w:sz w:val="28"/>
          <w:szCs w:val="28"/>
          <w:lang w:val="kk-KZ"/>
        </w:rPr>
        <w:t xml:space="preserve">пен </w:t>
      </w:r>
      <w:r w:rsidR="008D08C9" w:rsidRPr="004C7777">
        <w:rPr>
          <w:rFonts w:ascii="Times New Roman" w:hAnsi="Times New Roman" w:cs="Times New Roman"/>
          <w:color w:val="000000"/>
          <w:sz w:val="28"/>
          <w:szCs w:val="28"/>
          <w:lang w:val="kk-KZ"/>
        </w:rPr>
        <w:t xml:space="preserve"> </w:t>
      </w:r>
      <w:r w:rsidR="008D08C9">
        <w:rPr>
          <w:rFonts w:ascii="Times New Roman" w:hAnsi="Times New Roman" w:cs="Times New Roman"/>
          <w:color w:val="000000"/>
          <w:sz w:val="28"/>
          <w:szCs w:val="28"/>
          <w:lang w:val="kk-KZ"/>
        </w:rPr>
        <w:t xml:space="preserve">шамалас. Өңдеу саласының бір жыл ішінде қарқынды өсімі әлемдегі геосаяси жағдайлармен байланысты болуы мүмкін. Атап айтқанда Ресейлік кәсіпорындар Қазақстан </w:t>
      </w:r>
      <w:r w:rsidR="00444898">
        <w:rPr>
          <w:rFonts w:ascii="Times New Roman" w:hAnsi="Times New Roman" w:cs="Times New Roman"/>
          <w:color w:val="000000"/>
          <w:sz w:val="28"/>
          <w:szCs w:val="28"/>
          <w:lang w:val="kk-KZ"/>
        </w:rPr>
        <w:t xml:space="preserve">атынан экспортқа шығады. </w:t>
      </w:r>
    </w:p>
    <w:p w:rsidR="004C7777" w:rsidRPr="004C7777" w:rsidRDefault="004C7777" w:rsidP="0005022A">
      <w:pPr>
        <w:autoSpaceDE w:val="0"/>
        <w:autoSpaceDN w:val="0"/>
        <w:adjustRightInd w:val="0"/>
        <w:spacing w:after="0"/>
        <w:ind w:firstLine="567"/>
        <w:jc w:val="both"/>
        <w:rPr>
          <w:rFonts w:ascii="Times New Roman" w:hAnsi="Times New Roman" w:cs="Times New Roman"/>
          <w:color w:val="000000"/>
          <w:sz w:val="28"/>
          <w:szCs w:val="28"/>
          <w:lang w:val="kk-KZ"/>
        </w:rPr>
      </w:pPr>
      <w:r w:rsidRPr="004C7777">
        <w:rPr>
          <w:rFonts w:ascii="Times New Roman" w:hAnsi="Times New Roman" w:cs="Times New Roman"/>
          <w:color w:val="000000"/>
          <w:sz w:val="28"/>
          <w:szCs w:val="28"/>
          <w:lang w:val="kk-KZ"/>
        </w:rPr>
        <w:t>Өсудің негізгі драйверлері өңделмеген мырыш сияқты тауарлар болып табылады (304,1-ден 730,6 млн. АҚШ долл.), ұшу аппараттары -  (43,0-ден 314,2 млн. АҚШ долл.), циклдік көмірсутектер - (8,2-ден 79,5 млн. АҚШ долл.), жылжымалы құрам бөлігінде - (12,6-дан 62,5 млн. АҚШ долл.), тазартылмаған мыс, мыс анодтары - (29,8-ден 79,1 млн. АҚШ долл.), мыстан жасалғ</w:t>
      </w:r>
      <w:r w:rsidR="00F8607A">
        <w:rPr>
          <w:rFonts w:ascii="Times New Roman" w:hAnsi="Times New Roman" w:cs="Times New Roman"/>
          <w:color w:val="000000"/>
          <w:sz w:val="28"/>
          <w:szCs w:val="28"/>
          <w:lang w:val="kk-KZ"/>
        </w:rPr>
        <w:t xml:space="preserve">ан мыс және катодтар - </w:t>
      </w:r>
      <w:r w:rsidRPr="004C7777">
        <w:rPr>
          <w:rFonts w:ascii="Times New Roman" w:hAnsi="Times New Roman" w:cs="Times New Roman"/>
          <w:color w:val="000000"/>
          <w:sz w:val="28"/>
          <w:szCs w:val="28"/>
          <w:lang w:val="kk-KZ"/>
        </w:rPr>
        <w:t>192,1 м</w:t>
      </w:r>
      <w:r w:rsidR="00F8607A">
        <w:rPr>
          <w:rFonts w:ascii="Times New Roman" w:hAnsi="Times New Roman" w:cs="Times New Roman"/>
          <w:color w:val="000000"/>
          <w:sz w:val="28"/>
          <w:szCs w:val="28"/>
          <w:lang w:val="kk-KZ"/>
        </w:rPr>
        <w:t>лн. АҚШ долл.құрады (2 429,1 -</w:t>
      </w:r>
      <w:r w:rsidRPr="004C7777">
        <w:rPr>
          <w:rFonts w:ascii="Times New Roman" w:hAnsi="Times New Roman" w:cs="Times New Roman"/>
          <w:color w:val="000000"/>
          <w:sz w:val="28"/>
          <w:szCs w:val="28"/>
          <w:lang w:val="kk-KZ"/>
        </w:rPr>
        <w:t xml:space="preserve"> 2 621,2 млн. АҚШ долл.), уран - 166</w:t>
      </w:r>
      <w:r w:rsidR="00F8607A">
        <w:rPr>
          <w:rFonts w:ascii="Times New Roman" w:hAnsi="Times New Roman" w:cs="Times New Roman"/>
          <w:color w:val="000000"/>
          <w:sz w:val="28"/>
          <w:szCs w:val="28"/>
          <w:lang w:val="kk-KZ"/>
        </w:rPr>
        <w:t>,2 млн. АҚШ доллары (1 349,5 -</w:t>
      </w:r>
      <w:r w:rsidRPr="004C7777">
        <w:rPr>
          <w:rFonts w:ascii="Times New Roman" w:hAnsi="Times New Roman" w:cs="Times New Roman"/>
          <w:color w:val="000000"/>
          <w:sz w:val="28"/>
          <w:szCs w:val="28"/>
          <w:lang w:val="kk-KZ"/>
        </w:rPr>
        <w:t xml:space="preserve"> 1 515,6 млн. АҚШ долл.) құрады.  </w:t>
      </w:r>
    </w:p>
    <w:p w:rsidR="001E0074" w:rsidRPr="00CC0E43" w:rsidRDefault="001E0074" w:rsidP="001E0074">
      <w:pPr>
        <w:autoSpaceDE w:val="0"/>
        <w:autoSpaceDN w:val="0"/>
        <w:adjustRightInd w:val="0"/>
        <w:spacing w:after="0"/>
        <w:ind w:firstLine="567"/>
        <w:jc w:val="both"/>
        <w:rPr>
          <w:rFonts w:ascii="Times New Roman" w:hAnsi="Times New Roman" w:cs="Times New Roman"/>
          <w:color w:val="000000"/>
          <w:sz w:val="28"/>
          <w:szCs w:val="28"/>
          <w:lang w:val="kk-KZ"/>
        </w:rPr>
      </w:pPr>
      <w:r w:rsidRPr="004C7777">
        <w:rPr>
          <w:rFonts w:ascii="Times New Roman" w:hAnsi="Times New Roman" w:cs="Times New Roman"/>
          <w:color w:val="000000"/>
          <w:sz w:val="28"/>
          <w:szCs w:val="28"/>
          <w:lang w:val="kk-KZ"/>
        </w:rPr>
        <w:t xml:space="preserve">Қазақстаннан экспорттың негізгі тауарлары мыс және мыс катодтары болып табылады - 2,6 млрд. АҚШ долл. (үлесі 16,7%), ферроқорытпалар - 1,9 </w:t>
      </w:r>
      <w:r w:rsidRPr="004C7777">
        <w:rPr>
          <w:rFonts w:ascii="Times New Roman" w:hAnsi="Times New Roman" w:cs="Times New Roman"/>
          <w:color w:val="000000"/>
          <w:sz w:val="28"/>
          <w:szCs w:val="28"/>
          <w:lang w:val="kk-KZ"/>
        </w:rPr>
        <w:lastRenderedPageBreak/>
        <w:t>млрд. АҚШ долл. (12%), уран - 1,5 млрд. АҚШ долл. (9,7%), мұнай өнімдері - 1 млрд. АҚШ долл. (6,6%), өңделмеген мырыш - 730,6 млн. АҚШ долл. (4,7%), табиғи газ - 669,5 млн. АҚШ долл. (4,3%), өңделмеген алюминий - 513,3 млн. АҚШ долл. (3,3%), күміс - 436,2 млн. АҚШ долл. (2,8%), қоспаланған болаттан жасалған ыстықтай тапталған жазық илек - 417,4 млн. АҚШ долл. (2,7%), бидай ұны - 362,1 млн. АҚШ долл.құрады (2,3%)</w:t>
      </w:r>
      <w:r w:rsidR="00F83851" w:rsidRPr="00B263FD">
        <w:rPr>
          <w:rFonts w:ascii="Times New Roman" w:hAnsi="Times New Roman" w:cs="Times New Roman"/>
          <w:color w:val="000000"/>
          <w:sz w:val="28"/>
          <w:szCs w:val="28"/>
          <w:lang w:val="kk-KZ"/>
        </w:rPr>
        <w:t xml:space="preserve"> [</w:t>
      </w:r>
      <w:r w:rsidR="00872FB8">
        <w:rPr>
          <w:rFonts w:ascii="Times New Roman" w:hAnsi="Times New Roman" w:cs="Times New Roman"/>
          <w:color w:val="000000"/>
          <w:sz w:val="28"/>
          <w:szCs w:val="28"/>
          <w:lang w:val="en-US"/>
        </w:rPr>
        <w:fldChar w:fldCharType="begin"/>
      </w:r>
      <w:r w:rsidR="00872FB8">
        <w:rPr>
          <w:rFonts w:ascii="Times New Roman" w:hAnsi="Times New Roman" w:cs="Times New Roman"/>
          <w:color w:val="000000"/>
          <w:sz w:val="28"/>
          <w:szCs w:val="28"/>
          <w:lang w:val="kk-KZ"/>
        </w:rPr>
        <w:instrText xml:space="preserve"> NOTEREF _Ref104387316 \h </w:instrText>
      </w:r>
      <w:r w:rsidR="00872FB8">
        <w:rPr>
          <w:rFonts w:ascii="Times New Roman" w:hAnsi="Times New Roman" w:cs="Times New Roman"/>
          <w:color w:val="000000"/>
          <w:sz w:val="28"/>
          <w:szCs w:val="28"/>
          <w:lang w:val="en-US"/>
        </w:rPr>
      </w:r>
      <w:r w:rsidR="00872FB8">
        <w:rPr>
          <w:rFonts w:ascii="Times New Roman" w:hAnsi="Times New Roman" w:cs="Times New Roman"/>
          <w:color w:val="000000"/>
          <w:sz w:val="28"/>
          <w:szCs w:val="28"/>
          <w:lang w:val="en-US"/>
        </w:rPr>
        <w:fldChar w:fldCharType="separate"/>
      </w:r>
      <w:r w:rsidR="00895BA9">
        <w:rPr>
          <w:rFonts w:ascii="Times New Roman" w:hAnsi="Times New Roman" w:cs="Times New Roman"/>
          <w:color w:val="000000"/>
          <w:sz w:val="28"/>
          <w:szCs w:val="28"/>
          <w:lang w:val="kk-KZ"/>
        </w:rPr>
        <w:t>69</w:t>
      </w:r>
      <w:r w:rsidR="00872FB8">
        <w:rPr>
          <w:rFonts w:ascii="Times New Roman" w:hAnsi="Times New Roman" w:cs="Times New Roman"/>
          <w:color w:val="000000"/>
          <w:sz w:val="28"/>
          <w:szCs w:val="28"/>
          <w:lang w:val="en-US"/>
        </w:rPr>
        <w:fldChar w:fldCharType="end"/>
      </w:r>
      <w:r w:rsidR="00F83851" w:rsidRPr="00B263FD">
        <w:rPr>
          <w:rFonts w:ascii="Times New Roman" w:hAnsi="Times New Roman" w:cs="Times New Roman"/>
          <w:color w:val="000000"/>
          <w:sz w:val="28"/>
          <w:szCs w:val="28"/>
          <w:lang w:val="kk-KZ"/>
        </w:rPr>
        <w:t>]</w:t>
      </w:r>
      <w:r w:rsidRPr="004C7777">
        <w:rPr>
          <w:rFonts w:ascii="Times New Roman" w:hAnsi="Times New Roman" w:cs="Times New Roman"/>
          <w:color w:val="000000"/>
          <w:sz w:val="28"/>
          <w:szCs w:val="28"/>
          <w:lang w:val="kk-KZ"/>
        </w:rPr>
        <w:t xml:space="preserve">. </w:t>
      </w:r>
    </w:p>
    <w:p w:rsidR="00AB54B2" w:rsidRPr="00CC0E43" w:rsidRDefault="00AB54B2" w:rsidP="004C7777">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p>
    <w:p w:rsidR="004C7777" w:rsidRPr="004C7777" w:rsidRDefault="004C7777" w:rsidP="004C7777">
      <w:pPr>
        <w:spacing w:after="0" w:line="240" w:lineRule="auto"/>
        <w:rPr>
          <w:rFonts w:ascii="Times New Roman" w:hAnsi="Times New Roman" w:cs="Times New Roman"/>
          <w:sz w:val="28"/>
          <w:szCs w:val="28"/>
          <w:lang w:val="kk-KZ"/>
        </w:rPr>
      </w:pPr>
      <w:r w:rsidRPr="00DD49AB">
        <w:rPr>
          <w:rFonts w:ascii="Times New Roman" w:hAnsi="Times New Roman" w:cs="Times New Roman"/>
          <w:sz w:val="28"/>
          <w:szCs w:val="28"/>
          <w:lang w:val="kk-KZ"/>
        </w:rPr>
        <w:t>Кесте</w:t>
      </w:r>
      <w:r w:rsidR="007B71F1">
        <w:rPr>
          <w:rFonts w:ascii="Times New Roman" w:hAnsi="Times New Roman" w:cs="Times New Roman"/>
          <w:sz w:val="28"/>
          <w:szCs w:val="28"/>
          <w:lang w:val="kk-KZ"/>
        </w:rPr>
        <w:t xml:space="preserve"> 21</w:t>
      </w:r>
      <w:r w:rsidRPr="00DD49AB">
        <w:rPr>
          <w:rFonts w:ascii="Times New Roman" w:hAnsi="Times New Roman" w:cs="Times New Roman"/>
          <w:sz w:val="28"/>
          <w:szCs w:val="28"/>
          <w:lang w:val="kk-KZ"/>
        </w:rPr>
        <w:t xml:space="preserve"> – Қазақстанның құндық экспортындағы тауарлардың үлесі, %</w:t>
      </w:r>
    </w:p>
    <w:tbl>
      <w:tblPr>
        <w:tblStyle w:val="41"/>
        <w:tblW w:w="9782" w:type="dxa"/>
        <w:jc w:val="center"/>
        <w:tblLayout w:type="fixed"/>
        <w:tblLook w:val="04A0" w:firstRow="1" w:lastRow="0" w:firstColumn="1" w:lastColumn="0" w:noHBand="0" w:noVBand="1"/>
      </w:tblPr>
      <w:tblGrid>
        <w:gridCol w:w="3049"/>
        <w:gridCol w:w="709"/>
        <w:gridCol w:w="567"/>
        <w:gridCol w:w="567"/>
        <w:gridCol w:w="567"/>
        <w:gridCol w:w="567"/>
        <w:gridCol w:w="567"/>
        <w:gridCol w:w="567"/>
        <w:gridCol w:w="567"/>
        <w:gridCol w:w="709"/>
        <w:gridCol w:w="567"/>
        <w:gridCol w:w="779"/>
      </w:tblGrid>
      <w:tr w:rsidR="00444898" w:rsidRPr="00444898" w:rsidTr="00444898">
        <w:trPr>
          <w:trHeight w:val="255"/>
          <w:jc w:val="center"/>
        </w:trPr>
        <w:tc>
          <w:tcPr>
            <w:tcW w:w="3049" w:type="dxa"/>
            <w:hideMark/>
          </w:tcPr>
          <w:p w:rsidR="008150CD" w:rsidRPr="00444898" w:rsidRDefault="008150CD" w:rsidP="004C7777">
            <w:pPr>
              <w:rPr>
                <w:rFonts w:ascii="Times New Roman" w:hAnsi="Times New Roman" w:cs="Times New Roman"/>
                <w:sz w:val="24"/>
                <w:szCs w:val="24"/>
                <w:lang w:val="kk-KZ"/>
              </w:rPr>
            </w:pPr>
          </w:p>
        </w:tc>
        <w:tc>
          <w:tcPr>
            <w:tcW w:w="709"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2011</w:t>
            </w:r>
          </w:p>
        </w:tc>
        <w:tc>
          <w:tcPr>
            <w:tcW w:w="567"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2012</w:t>
            </w:r>
          </w:p>
        </w:tc>
        <w:tc>
          <w:tcPr>
            <w:tcW w:w="567"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2013</w:t>
            </w:r>
          </w:p>
        </w:tc>
        <w:tc>
          <w:tcPr>
            <w:tcW w:w="567"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2014</w:t>
            </w:r>
          </w:p>
        </w:tc>
        <w:tc>
          <w:tcPr>
            <w:tcW w:w="567"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2015</w:t>
            </w:r>
          </w:p>
        </w:tc>
        <w:tc>
          <w:tcPr>
            <w:tcW w:w="567"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2016</w:t>
            </w:r>
          </w:p>
        </w:tc>
        <w:tc>
          <w:tcPr>
            <w:tcW w:w="567" w:type="dxa"/>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2017</w:t>
            </w:r>
          </w:p>
        </w:tc>
        <w:tc>
          <w:tcPr>
            <w:tcW w:w="567" w:type="dxa"/>
          </w:tcPr>
          <w:p w:rsidR="008150CD" w:rsidRPr="00444898" w:rsidRDefault="008150CD"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2018</w:t>
            </w:r>
          </w:p>
        </w:tc>
        <w:tc>
          <w:tcPr>
            <w:tcW w:w="709" w:type="dxa"/>
          </w:tcPr>
          <w:p w:rsidR="008150CD" w:rsidRPr="00444898" w:rsidRDefault="008150CD" w:rsidP="00444898">
            <w:pPr>
              <w:ind w:right="-108" w:hanging="108"/>
              <w:jc w:val="center"/>
              <w:rPr>
                <w:rFonts w:ascii="Times New Roman" w:hAnsi="Times New Roman" w:cs="Times New Roman"/>
                <w:sz w:val="24"/>
                <w:szCs w:val="24"/>
                <w:lang w:val="kk-KZ"/>
              </w:rPr>
            </w:pPr>
            <w:r w:rsidRPr="00444898">
              <w:rPr>
                <w:rFonts w:ascii="Times New Roman" w:hAnsi="Times New Roman" w:cs="Times New Roman"/>
                <w:sz w:val="24"/>
                <w:szCs w:val="24"/>
                <w:lang w:val="kk-KZ"/>
              </w:rPr>
              <w:t>2019</w:t>
            </w:r>
          </w:p>
        </w:tc>
        <w:tc>
          <w:tcPr>
            <w:tcW w:w="567" w:type="dxa"/>
          </w:tcPr>
          <w:p w:rsidR="008150CD" w:rsidRPr="00444898" w:rsidRDefault="008150CD" w:rsidP="00DD49AB">
            <w:pPr>
              <w:ind w:left="-108" w:right="-108"/>
              <w:jc w:val="center"/>
              <w:rPr>
                <w:rFonts w:ascii="Times New Roman" w:hAnsi="Times New Roman" w:cs="Times New Roman"/>
                <w:sz w:val="24"/>
                <w:szCs w:val="24"/>
                <w:lang w:val="kk-KZ"/>
              </w:rPr>
            </w:pPr>
            <w:r w:rsidRPr="00444898">
              <w:rPr>
                <w:rFonts w:ascii="Times New Roman" w:hAnsi="Times New Roman" w:cs="Times New Roman"/>
                <w:sz w:val="24"/>
                <w:szCs w:val="24"/>
                <w:lang w:val="kk-KZ"/>
              </w:rPr>
              <w:t>2020</w:t>
            </w:r>
          </w:p>
        </w:tc>
        <w:tc>
          <w:tcPr>
            <w:tcW w:w="779" w:type="dxa"/>
          </w:tcPr>
          <w:p w:rsidR="008150CD" w:rsidRPr="00444898" w:rsidRDefault="008150CD" w:rsidP="00DD49AB">
            <w:pPr>
              <w:ind w:left="-108" w:right="-108"/>
              <w:jc w:val="center"/>
              <w:rPr>
                <w:rFonts w:ascii="Times New Roman" w:hAnsi="Times New Roman" w:cs="Times New Roman"/>
                <w:sz w:val="24"/>
                <w:szCs w:val="24"/>
                <w:lang w:val="kk-KZ"/>
              </w:rPr>
            </w:pPr>
            <w:r w:rsidRPr="00444898">
              <w:rPr>
                <w:rFonts w:ascii="Times New Roman" w:hAnsi="Times New Roman" w:cs="Times New Roman"/>
                <w:sz w:val="24"/>
                <w:szCs w:val="24"/>
                <w:lang w:val="kk-KZ"/>
              </w:rPr>
              <w:t>2021</w:t>
            </w:r>
          </w:p>
        </w:tc>
      </w:tr>
      <w:tr w:rsidR="00444898" w:rsidRPr="00444898" w:rsidTr="00444898">
        <w:trPr>
          <w:trHeight w:val="255"/>
          <w:jc w:val="center"/>
        </w:trPr>
        <w:tc>
          <w:tcPr>
            <w:tcW w:w="3049" w:type="dxa"/>
            <w:noWrap/>
            <w:hideMark/>
          </w:tcPr>
          <w:p w:rsidR="008D08C9" w:rsidRPr="00444898" w:rsidRDefault="008D08C9" w:rsidP="004C7777">
            <w:pPr>
              <w:rPr>
                <w:rFonts w:ascii="Times New Roman" w:hAnsi="Times New Roman" w:cs="Times New Roman"/>
                <w:sz w:val="24"/>
                <w:szCs w:val="24"/>
              </w:rPr>
            </w:pPr>
            <w:r w:rsidRPr="00444898">
              <w:rPr>
                <w:rFonts w:ascii="Times New Roman" w:hAnsi="Times New Roman" w:cs="Times New Roman"/>
                <w:sz w:val="24"/>
                <w:szCs w:val="24"/>
              </w:rPr>
              <w:t>Барлық тауарлар</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709" w:type="dxa"/>
          </w:tcPr>
          <w:p w:rsidR="008D08C9" w:rsidRPr="00444898" w:rsidRDefault="008D08C9" w:rsidP="00444898">
            <w:pPr>
              <w:ind w:right="-108" w:hanging="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c>
          <w:tcPr>
            <w:tcW w:w="779"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100</w:t>
            </w:r>
          </w:p>
        </w:tc>
      </w:tr>
      <w:tr w:rsidR="00444898" w:rsidRPr="00444898" w:rsidTr="00444898">
        <w:trPr>
          <w:trHeight w:val="434"/>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Минералды отын және оның құрамдас бөліктері: майлар; битумдық заттар</w:t>
            </w:r>
          </w:p>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(шикізат).</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72,02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69,88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76,3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76,39</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67,72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60,73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63,46</w:t>
            </w:r>
          </w:p>
        </w:tc>
        <w:tc>
          <w:tcPr>
            <w:tcW w:w="567" w:type="dxa"/>
          </w:tcPr>
          <w:p w:rsidR="008D08C9" w:rsidRPr="00444898" w:rsidRDefault="00444898" w:rsidP="008150CD">
            <w:pPr>
              <w:ind w:right="-108"/>
              <w:jc w:val="center"/>
              <w:rPr>
                <w:rFonts w:ascii="Times New Roman" w:hAnsi="Times New Roman" w:cs="Times New Roman"/>
                <w:sz w:val="24"/>
                <w:szCs w:val="24"/>
                <w:lang w:val="kk-KZ"/>
              </w:rPr>
            </w:pPr>
            <w:r>
              <w:rPr>
                <w:rFonts w:ascii="Times New Roman" w:hAnsi="Times New Roman" w:cs="Times New Roman"/>
                <w:sz w:val="24"/>
                <w:szCs w:val="24"/>
              </w:rPr>
              <w:t>70,1</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67,07</w:t>
            </w:r>
          </w:p>
        </w:tc>
        <w:tc>
          <w:tcPr>
            <w:tcW w:w="567" w:type="dxa"/>
          </w:tcPr>
          <w:p w:rsidR="008D08C9" w:rsidRPr="00444898" w:rsidRDefault="00444898" w:rsidP="008D08C9">
            <w:pPr>
              <w:ind w:left="-108" w:right="-56"/>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rPr>
              <w:t>58,2</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57,72</w:t>
            </w:r>
          </w:p>
        </w:tc>
      </w:tr>
      <w:tr w:rsidR="00444898" w:rsidRPr="00444898" w:rsidTr="00444898">
        <w:trPr>
          <w:trHeight w:val="255"/>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Темір және болат</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6,95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6,38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3,84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4,26</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5,44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7,48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8,66</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6,83</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6,02</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6,76</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8,24</w:t>
            </w:r>
          </w:p>
        </w:tc>
      </w:tr>
      <w:tr w:rsidR="00444898" w:rsidRPr="00444898" w:rsidTr="00444898">
        <w:trPr>
          <w:trHeight w:val="255"/>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Мыс және одан жасалған бұйымдар</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3,74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4,09</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3,45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4,37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5,22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5,23</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4,18</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4,54</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5,95</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5,62</w:t>
            </w:r>
          </w:p>
        </w:tc>
      </w:tr>
      <w:tr w:rsidR="00444898" w:rsidRPr="00444898" w:rsidTr="00444898">
        <w:trPr>
          <w:trHeight w:val="255"/>
          <w:jc w:val="center"/>
        </w:trPr>
        <w:tc>
          <w:tcPr>
            <w:tcW w:w="3049" w:type="dxa"/>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Мырыш және одан жасалған бұйымдар</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0,87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1,12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0,74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1,26</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1,51</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1,73</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0,46</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0,87</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1,32</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1,22</w:t>
            </w:r>
          </w:p>
        </w:tc>
      </w:tr>
      <w:tr w:rsidR="00444898" w:rsidRPr="00444898" w:rsidTr="00444898">
        <w:trPr>
          <w:trHeight w:val="379"/>
          <w:jc w:val="center"/>
        </w:trPr>
        <w:tc>
          <w:tcPr>
            <w:tcW w:w="3049" w:type="dxa"/>
            <w:hideMark/>
          </w:tcPr>
          <w:p w:rsidR="008D08C9" w:rsidRPr="00444898" w:rsidRDefault="008D08C9" w:rsidP="009A3879">
            <w:pPr>
              <w:jc w:val="both"/>
              <w:rPr>
                <w:rFonts w:ascii="Times New Roman" w:hAnsi="Times New Roman" w:cs="Times New Roman"/>
                <w:sz w:val="24"/>
                <w:szCs w:val="24"/>
              </w:rPr>
            </w:pPr>
            <w:r w:rsidRPr="00444898">
              <w:rPr>
                <w:rFonts w:ascii="Times New Roman" w:hAnsi="Times New Roman" w:cs="Times New Roman"/>
                <w:sz w:val="24"/>
                <w:szCs w:val="24"/>
              </w:rPr>
              <w:t xml:space="preserve">Органикалық емес химиялық заттар; </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3,42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3,83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3,69</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3,57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6,76</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6,56</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4,49</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3,5</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3,83</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4,98</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4,16</w:t>
            </w:r>
          </w:p>
        </w:tc>
      </w:tr>
      <w:tr w:rsidR="00444898" w:rsidRPr="00444898" w:rsidTr="00444898">
        <w:trPr>
          <w:trHeight w:val="255"/>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Кен, қож және күл</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5,03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4,33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3,22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3,28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2,36</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3,25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4,35</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3,42</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4,72</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6,69</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6,95</w:t>
            </w:r>
          </w:p>
        </w:tc>
      </w:tr>
      <w:tr w:rsidR="00444898" w:rsidRPr="00444898" w:rsidTr="00444898">
        <w:trPr>
          <w:trHeight w:val="255"/>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Дәнді дақылдар (бидай, күріш, жүгері және т. б.)</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0,86</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1,84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1,58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1,43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1,81</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2,22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1,72</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2,13</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0,74</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0,76</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0,63</w:t>
            </w:r>
          </w:p>
        </w:tc>
      </w:tr>
      <w:tr w:rsidR="00444898" w:rsidRPr="00444898" w:rsidTr="00444898">
        <w:trPr>
          <w:trHeight w:val="428"/>
          <w:jc w:val="center"/>
        </w:trPr>
        <w:tc>
          <w:tcPr>
            <w:tcW w:w="3049" w:type="dxa"/>
            <w:hideMark/>
          </w:tcPr>
          <w:p w:rsidR="008D08C9" w:rsidRPr="00444898" w:rsidRDefault="008D08C9" w:rsidP="009A3879">
            <w:pPr>
              <w:jc w:val="both"/>
              <w:rPr>
                <w:rFonts w:ascii="Times New Roman" w:hAnsi="Times New Roman" w:cs="Times New Roman"/>
                <w:sz w:val="24"/>
                <w:szCs w:val="24"/>
              </w:rPr>
            </w:pPr>
            <w:r w:rsidRPr="00444898">
              <w:rPr>
                <w:rFonts w:ascii="Times New Roman" w:hAnsi="Times New Roman" w:cs="Times New Roman"/>
                <w:sz w:val="24"/>
                <w:szCs w:val="24"/>
              </w:rPr>
              <w:t>Ас тұзы; күкірт; сылақ материалдары, әк және цемент</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0,81</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0,62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0,74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0,98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0,75</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1,07</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1,03</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0,97</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1,23</w:t>
            </w:r>
          </w:p>
        </w:tc>
      </w:tr>
      <w:tr w:rsidR="00444898" w:rsidRPr="00444898" w:rsidTr="00444898">
        <w:trPr>
          <w:trHeight w:val="255"/>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Алюминий және одан жасалған бұйымдар</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0,63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0,48</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0,91</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1,1</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1,04</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0,98</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1,11</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1,29</w:t>
            </w:r>
          </w:p>
        </w:tc>
      </w:tr>
      <w:tr w:rsidR="00444898" w:rsidRPr="00444898" w:rsidTr="00444898">
        <w:trPr>
          <w:trHeight w:val="669"/>
          <w:jc w:val="center"/>
        </w:trPr>
        <w:tc>
          <w:tcPr>
            <w:tcW w:w="3049" w:type="dxa"/>
            <w:hideMark/>
          </w:tcPr>
          <w:p w:rsidR="008D08C9" w:rsidRPr="00444898" w:rsidRDefault="008D08C9" w:rsidP="00F8607A">
            <w:pPr>
              <w:jc w:val="both"/>
              <w:rPr>
                <w:rFonts w:ascii="Times New Roman" w:hAnsi="Times New Roman" w:cs="Times New Roman"/>
                <w:sz w:val="24"/>
                <w:szCs w:val="24"/>
                <w:lang w:val="kk-KZ"/>
              </w:rPr>
            </w:pPr>
            <w:r w:rsidRPr="00444898">
              <w:rPr>
                <w:rFonts w:ascii="Times New Roman" w:hAnsi="Times New Roman" w:cs="Times New Roman"/>
                <w:sz w:val="24"/>
                <w:szCs w:val="24"/>
                <w:lang w:val="kk-KZ"/>
              </w:rPr>
              <w:t>Б</w:t>
            </w:r>
            <w:r w:rsidRPr="00444898">
              <w:rPr>
                <w:rFonts w:ascii="Times New Roman" w:hAnsi="Times New Roman" w:cs="Times New Roman"/>
                <w:sz w:val="24"/>
                <w:szCs w:val="24"/>
              </w:rPr>
              <w:t xml:space="preserve">ағалы </w:t>
            </w:r>
            <w:r w:rsidRPr="00444898">
              <w:rPr>
                <w:rFonts w:ascii="Times New Roman" w:hAnsi="Times New Roman" w:cs="Times New Roman"/>
                <w:sz w:val="24"/>
                <w:szCs w:val="24"/>
                <w:lang w:val="kk-KZ"/>
              </w:rPr>
              <w:t>және</w:t>
            </w:r>
            <w:r w:rsidRPr="00444898">
              <w:rPr>
                <w:rFonts w:ascii="Times New Roman" w:hAnsi="Times New Roman" w:cs="Times New Roman"/>
                <w:sz w:val="24"/>
                <w:szCs w:val="24"/>
              </w:rPr>
              <w:t xml:space="preserve"> жартылай бағалы тастар, бағалы металдар</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1,87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2,05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1,32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0,95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1,63</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1,77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1,23</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0,86</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0,66</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1,49</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1,42</w:t>
            </w:r>
          </w:p>
        </w:tc>
      </w:tr>
      <w:tr w:rsidR="00444898" w:rsidRPr="00444898" w:rsidTr="00444898">
        <w:trPr>
          <w:trHeight w:val="571"/>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Машина жасау өнімдері (фрезерлік);</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0,64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0,67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0,69</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0,72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1,09</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1,41</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1,01</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0,76</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0,22</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0,36</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0,26</w:t>
            </w:r>
          </w:p>
        </w:tc>
      </w:tr>
      <w:tr w:rsidR="00444898" w:rsidRPr="00444898" w:rsidTr="00444898">
        <w:trPr>
          <w:trHeight w:val="553"/>
          <w:jc w:val="center"/>
        </w:trPr>
        <w:tc>
          <w:tcPr>
            <w:tcW w:w="3049" w:type="dxa"/>
            <w:hideMark/>
          </w:tcPr>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Майлы тұқымдар мен майлы жемістер; әртүрлі дәндер, тұқымдар мен жемістер өнеркәсіптік немесе дәрілік</w:t>
            </w:r>
          </w:p>
          <w:p w:rsidR="008D08C9" w:rsidRPr="00444898" w:rsidRDefault="008D08C9" w:rsidP="004C7777">
            <w:pPr>
              <w:jc w:val="both"/>
              <w:rPr>
                <w:rFonts w:ascii="Times New Roman" w:hAnsi="Times New Roman" w:cs="Times New Roman"/>
                <w:sz w:val="24"/>
                <w:szCs w:val="24"/>
              </w:rPr>
            </w:pPr>
            <w:r w:rsidRPr="00444898">
              <w:rPr>
                <w:rFonts w:ascii="Times New Roman" w:hAnsi="Times New Roman" w:cs="Times New Roman"/>
                <w:sz w:val="24"/>
                <w:szCs w:val="24"/>
              </w:rPr>
              <w:t>уыт; крахмалдар; инулин; бидай дәнінің маңызы</w:t>
            </w:r>
          </w:p>
        </w:tc>
        <w:tc>
          <w:tcPr>
            <w:tcW w:w="709"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0,1</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0,27</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0,22</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0,34</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0,55</w:t>
            </w:r>
          </w:p>
        </w:tc>
        <w:tc>
          <w:tcPr>
            <w:tcW w:w="567" w:type="dxa"/>
          </w:tcPr>
          <w:p w:rsidR="008D08C9" w:rsidRPr="00444898" w:rsidRDefault="008D08C9"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0,58</w:t>
            </w:r>
          </w:p>
        </w:tc>
        <w:tc>
          <w:tcPr>
            <w:tcW w:w="567" w:type="dxa"/>
          </w:tcPr>
          <w:p w:rsidR="008D08C9" w:rsidRPr="00444898" w:rsidRDefault="008D08C9"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0,55</w:t>
            </w:r>
          </w:p>
        </w:tc>
        <w:tc>
          <w:tcPr>
            <w:tcW w:w="709" w:type="dxa"/>
          </w:tcPr>
          <w:p w:rsidR="008D08C9" w:rsidRPr="00444898" w:rsidRDefault="008D08C9" w:rsidP="00444898">
            <w:pPr>
              <w:ind w:right="-56" w:hanging="108"/>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0,30</w:t>
            </w:r>
          </w:p>
        </w:tc>
        <w:tc>
          <w:tcPr>
            <w:tcW w:w="567" w:type="dxa"/>
          </w:tcPr>
          <w:p w:rsidR="008D08C9" w:rsidRPr="00444898" w:rsidRDefault="008D08C9" w:rsidP="008D08C9">
            <w:pPr>
              <w:ind w:left="-108"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0,43</w:t>
            </w:r>
          </w:p>
        </w:tc>
        <w:tc>
          <w:tcPr>
            <w:tcW w:w="779" w:type="dxa"/>
          </w:tcPr>
          <w:p w:rsidR="008D08C9" w:rsidRPr="00444898" w:rsidRDefault="008D08C9" w:rsidP="008D08C9">
            <w:pPr>
              <w:ind w:right="-56"/>
              <w:jc w:val="center"/>
              <w:rPr>
                <w:rFonts w:ascii="Times New Roman" w:hAnsi="Times New Roman" w:cs="Times New Roman"/>
                <w:color w:val="000000"/>
                <w:sz w:val="24"/>
                <w:szCs w:val="24"/>
              </w:rPr>
            </w:pPr>
            <w:r w:rsidRPr="00444898">
              <w:rPr>
                <w:rFonts w:ascii="Times New Roman" w:hAnsi="Times New Roman" w:cs="Times New Roman"/>
                <w:color w:val="000000"/>
                <w:sz w:val="24"/>
                <w:szCs w:val="24"/>
              </w:rPr>
              <w:t>0,36</w:t>
            </w:r>
          </w:p>
        </w:tc>
      </w:tr>
      <w:tr w:rsidR="00444898" w:rsidRPr="00444898" w:rsidTr="00444898">
        <w:trPr>
          <w:trHeight w:val="255"/>
          <w:jc w:val="center"/>
        </w:trPr>
        <w:tc>
          <w:tcPr>
            <w:tcW w:w="3049" w:type="dxa"/>
            <w:noWrap/>
            <w:hideMark/>
          </w:tcPr>
          <w:p w:rsidR="008150CD" w:rsidRPr="00444898" w:rsidRDefault="008150CD" w:rsidP="004C7777">
            <w:pPr>
              <w:jc w:val="both"/>
              <w:rPr>
                <w:rFonts w:ascii="Times New Roman" w:hAnsi="Times New Roman" w:cs="Times New Roman"/>
                <w:sz w:val="24"/>
                <w:szCs w:val="24"/>
                <w:lang w:val="kk-KZ"/>
              </w:rPr>
            </w:pPr>
            <w:r w:rsidRPr="00444898">
              <w:rPr>
                <w:rFonts w:ascii="Times New Roman" w:hAnsi="Times New Roman" w:cs="Times New Roman"/>
                <w:sz w:val="24"/>
                <w:szCs w:val="24"/>
                <w:lang w:val="kk-KZ"/>
              </w:rPr>
              <w:t>басқалары</w:t>
            </w:r>
          </w:p>
        </w:tc>
        <w:tc>
          <w:tcPr>
            <w:tcW w:w="709"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3,06</w:t>
            </w:r>
          </w:p>
        </w:tc>
        <w:tc>
          <w:tcPr>
            <w:tcW w:w="567"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4,21</w:t>
            </w:r>
          </w:p>
        </w:tc>
        <w:tc>
          <w:tcPr>
            <w:tcW w:w="567"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3,91</w:t>
            </w:r>
          </w:p>
        </w:tc>
        <w:tc>
          <w:tcPr>
            <w:tcW w:w="567"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4,8</w:t>
            </w:r>
          </w:p>
        </w:tc>
        <w:tc>
          <w:tcPr>
            <w:tcW w:w="567"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4,95</w:t>
            </w:r>
          </w:p>
        </w:tc>
        <w:tc>
          <w:tcPr>
            <w:tcW w:w="567"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7,28</w:t>
            </w:r>
          </w:p>
        </w:tc>
        <w:tc>
          <w:tcPr>
            <w:tcW w:w="567" w:type="dxa"/>
            <w:noWrap/>
          </w:tcPr>
          <w:p w:rsidR="008150CD" w:rsidRPr="00444898" w:rsidRDefault="008150CD" w:rsidP="00DD49AB">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5,69</w:t>
            </w:r>
          </w:p>
        </w:tc>
        <w:tc>
          <w:tcPr>
            <w:tcW w:w="567" w:type="dxa"/>
            <w:noWrap/>
          </w:tcPr>
          <w:p w:rsidR="008150CD" w:rsidRPr="00444898" w:rsidRDefault="008150CD" w:rsidP="000C2F44">
            <w:pPr>
              <w:ind w:left="-108" w:right="-108"/>
              <w:jc w:val="center"/>
              <w:rPr>
                <w:rFonts w:ascii="Times New Roman" w:hAnsi="Times New Roman" w:cs="Times New Roman"/>
                <w:sz w:val="24"/>
                <w:szCs w:val="24"/>
              </w:rPr>
            </w:pPr>
            <w:r w:rsidRPr="00444898">
              <w:rPr>
                <w:rFonts w:ascii="Times New Roman" w:hAnsi="Times New Roman" w:cs="Times New Roman"/>
                <w:sz w:val="24"/>
                <w:szCs w:val="24"/>
              </w:rPr>
              <w:t>5,19</w:t>
            </w:r>
          </w:p>
        </w:tc>
        <w:tc>
          <w:tcPr>
            <w:tcW w:w="709" w:type="dxa"/>
          </w:tcPr>
          <w:p w:rsidR="008150CD" w:rsidRPr="00444898" w:rsidRDefault="008D08C9" w:rsidP="008150CD">
            <w:pPr>
              <w:ind w:right="-108"/>
              <w:jc w:val="center"/>
              <w:rPr>
                <w:rFonts w:ascii="Times New Roman" w:hAnsi="Times New Roman" w:cs="Times New Roman"/>
                <w:sz w:val="24"/>
                <w:szCs w:val="24"/>
                <w:lang w:val="en-US"/>
              </w:rPr>
            </w:pPr>
            <w:r w:rsidRPr="00444898">
              <w:rPr>
                <w:rFonts w:ascii="Times New Roman" w:hAnsi="Times New Roman" w:cs="Times New Roman"/>
                <w:sz w:val="24"/>
                <w:szCs w:val="24"/>
                <w:lang w:val="en-US"/>
              </w:rPr>
              <w:t>8,34</w:t>
            </w:r>
          </w:p>
        </w:tc>
        <w:tc>
          <w:tcPr>
            <w:tcW w:w="567" w:type="dxa"/>
          </w:tcPr>
          <w:p w:rsidR="008150CD" w:rsidRPr="00444898" w:rsidRDefault="008D08C9" w:rsidP="00DD49AB">
            <w:pPr>
              <w:ind w:left="-108" w:right="-108"/>
              <w:jc w:val="center"/>
              <w:rPr>
                <w:rFonts w:ascii="Times New Roman" w:hAnsi="Times New Roman" w:cs="Times New Roman"/>
                <w:sz w:val="24"/>
                <w:szCs w:val="24"/>
                <w:lang w:val="en-US"/>
              </w:rPr>
            </w:pPr>
            <w:r w:rsidRPr="00444898">
              <w:rPr>
                <w:rFonts w:ascii="Times New Roman" w:hAnsi="Times New Roman" w:cs="Times New Roman"/>
                <w:sz w:val="24"/>
                <w:szCs w:val="24"/>
                <w:lang w:val="en-US"/>
              </w:rPr>
              <w:t>9,87</w:t>
            </w:r>
          </w:p>
        </w:tc>
        <w:tc>
          <w:tcPr>
            <w:tcW w:w="779" w:type="dxa"/>
          </w:tcPr>
          <w:p w:rsidR="008150CD" w:rsidRPr="00444898" w:rsidRDefault="008D08C9" w:rsidP="00DD49AB">
            <w:pPr>
              <w:ind w:left="-108" w:right="-108"/>
              <w:jc w:val="center"/>
              <w:rPr>
                <w:rFonts w:ascii="Times New Roman" w:hAnsi="Times New Roman" w:cs="Times New Roman"/>
                <w:sz w:val="24"/>
                <w:szCs w:val="24"/>
                <w:lang w:val="en-US"/>
              </w:rPr>
            </w:pPr>
            <w:r w:rsidRPr="00444898">
              <w:rPr>
                <w:rFonts w:ascii="Times New Roman" w:hAnsi="Times New Roman" w:cs="Times New Roman"/>
                <w:sz w:val="24"/>
                <w:szCs w:val="24"/>
                <w:lang w:val="en-US"/>
              </w:rPr>
              <w:t>10,06</w:t>
            </w:r>
          </w:p>
        </w:tc>
      </w:tr>
      <w:tr w:rsidR="008150CD" w:rsidRPr="00444898" w:rsidTr="008D08C9">
        <w:trPr>
          <w:trHeight w:val="255"/>
          <w:jc w:val="center"/>
        </w:trPr>
        <w:tc>
          <w:tcPr>
            <w:tcW w:w="9782" w:type="dxa"/>
            <w:gridSpan w:val="12"/>
            <w:noWrap/>
          </w:tcPr>
          <w:p w:rsidR="008150CD" w:rsidRPr="00444898" w:rsidRDefault="008150CD" w:rsidP="00F52ADF">
            <w:pPr>
              <w:rPr>
                <w:rFonts w:ascii="Times New Roman" w:hAnsi="Times New Roman" w:cs="Times New Roman"/>
                <w:sz w:val="24"/>
                <w:szCs w:val="24"/>
              </w:rPr>
            </w:pPr>
            <w:r w:rsidRPr="00444898">
              <w:rPr>
                <w:rFonts w:ascii="Times New Roman" w:hAnsi="Times New Roman" w:cs="Times New Roman"/>
                <w:sz w:val="24"/>
                <w:szCs w:val="24"/>
                <w:lang w:val="kk-KZ"/>
              </w:rPr>
              <w:t xml:space="preserve">Ескерту </w:t>
            </w:r>
            <w:r w:rsidRPr="00444898">
              <w:rPr>
                <w:rFonts w:ascii="Times New Roman" w:hAnsi="Times New Roman" w:cs="Times New Roman"/>
                <w:sz w:val="24"/>
                <w:szCs w:val="24"/>
              </w:rPr>
              <w:t>– [</w:t>
            </w:r>
            <w:r w:rsidRPr="00444898">
              <w:rPr>
                <w:rFonts w:ascii="Times New Roman" w:hAnsi="Times New Roman" w:cs="Times New Roman"/>
                <w:sz w:val="24"/>
                <w:szCs w:val="24"/>
                <w:lang w:val="en-US"/>
              </w:rPr>
              <w:fldChar w:fldCharType="begin"/>
            </w:r>
            <w:r w:rsidRPr="00444898">
              <w:rPr>
                <w:rFonts w:ascii="Times New Roman" w:hAnsi="Times New Roman" w:cs="Times New Roman"/>
                <w:sz w:val="24"/>
                <w:szCs w:val="24"/>
              </w:rPr>
              <w:instrText xml:space="preserve"> NOTEREF _Ref104387316 \h </w:instrText>
            </w:r>
            <w:r w:rsidR="008D08C9" w:rsidRPr="00444898">
              <w:rPr>
                <w:rFonts w:ascii="Times New Roman" w:hAnsi="Times New Roman" w:cs="Times New Roman"/>
                <w:sz w:val="24"/>
                <w:szCs w:val="24"/>
                <w:lang w:val="en-US"/>
              </w:rPr>
              <w:instrText xml:space="preserve"> \* MERGEFORMAT </w:instrText>
            </w:r>
            <w:r w:rsidRPr="00444898">
              <w:rPr>
                <w:rFonts w:ascii="Times New Roman" w:hAnsi="Times New Roman" w:cs="Times New Roman"/>
                <w:sz w:val="24"/>
                <w:szCs w:val="24"/>
                <w:lang w:val="en-US"/>
              </w:rPr>
            </w:r>
            <w:r w:rsidRPr="00444898">
              <w:rPr>
                <w:rFonts w:ascii="Times New Roman" w:hAnsi="Times New Roman" w:cs="Times New Roman"/>
                <w:sz w:val="24"/>
                <w:szCs w:val="24"/>
                <w:lang w:val="en-US"/>
              </w:rPr>
              <w:fldChar w:fldCharType="separate"/>
            </w:r>
            <w:r w:rsidR="00895BA9">
              <w:rPr>
                <w:rFonts w:ascii="Times New Roman" w:hAnsi="Times New Roman" w:cs="Times New Roman"/>
                <w:sz w:val="24"/>
                <w:szCs w:val="24"/>
              </w:rPr>
              <w:t>69</w:t>
            </w:r>
            <w:r w:rsidRPr="00444898">
              <w:rPr>
                <w:rFonts w:ascii="Times New Roman" w:hAnsi="Times New Roman" w:cs="Times New Roman"/>
                <w:sz w:val="24"/>
                <w:szCs w:val="24"/>
                <w:lang w:val="en-US"/>
              </w:rPr>
              <w:fldChar w:fldCharType="end"/>
            </w:r>
            <w:r w:rsidR="008D08C9" w:rsidRPr="00444898">
              <w:rPr>
                <w:rFonts w:ascii="Times New Roman" w:hAnsi="Times New Roman" w:cs="Times New Roman"/>
                <w:sz w:val="24"/>
                <w:szCs w:val="24"/>
                <w:lang w:val="en-US"/>
              </w:rPr>
              <w:t>,72</w:t>
            </w:r>
            <w:r w:rsidRPr="00444898">
              <w:rPr>
                <w:rFonts w:ascii="Times New Roman" w:hAnsi="Times New Roman" w:cs="Times New Roman"/>
                <w:sz w:val="24"/>
                <w:szCs w:val="24"/>
              </w:rPr>
              <w:t xml:space="preserve">] </w:t>
            </w:r>
            <w:r w:rsidRPr="00444898">
              <w:rPr>
                <w:rFonts w:ascii="Times New Roman" w:hAnsi="Times New Roman" w:cs="Times New Roman"/>
                <w:sz w:val="24"/>
                <w:szCs w:val="24"/>
                <w:lang w:val="kk-KZ"/>
              </w:rPr>
              <w:t xml:space="preserve"> дереккөзі негізінде құрастырылды</w:t>
            </w:r>
          </w:p>
        </w:tc>
      </w:tr>
    </w:tbl>
    <w:p w:rsidR="00AB54B2" w:rsidRDefault="00AB54B2" w:rsidP="004C7777">
      <w:pPr>
        <w:spacing w:after="0"/>
        <w:ind w:firstLine="567"/>
        <w:jc w:val="both"/>
        <w:rPr>
          <w:rFonts w:ascii="Times New Roman" w:hAnsi="Times New Roman" w:cs="Times New Roman"/>
          <w:sz w:val="28"/>
          <w:szCs w:val="28"/>
          <w:lang w:val="en-US" w:eastAsia="ru-RU"/>
        </w:rPr>
      </w:pPr>
    </w:p>
    <w:p w:rsidR="004C7777" w:rsidRPr="004C7777" w:rsidRDefault="004C7777" w:rsidP="00553B8D">
      <w:pPr>
        <w:spacing w:after="0"/>
        <w:ind w:firstLine="567"/>
        <w:jc w:val="both"/>
        <w:rPr>
          <w:rFonts w:ascii="Times New Roman" w:hAnsi="Times New Roman" w:cs="Times New Roman"/>
          <w:sz w:val="28"/>
          <w:szCs w:val="28"/>
          <w:lang w:val="kk-KZ" w:eastAsia="ru-RU"/>
        </w:rPr>
      </w:pPr>
      <w:r w:rsidRPr="004C7777">
        <w:rPr>
          <w:rFonts w:ascii="Times New Roman" w:hAnsi="Times New Roman" w:cs="Times New Roman"/>
          <w:sz w:val="28"/>
          <w:szCs w:val="28"/>
          <w:lang w:val="kk-KZ" w:eastAsia="ru-RU"/>
        </w:rPr>
        <w:lastRenderedPageBreak/>
        <w:t>Мұнда шикізат тауарларының үлесі басым. Қазақстанда өңдеу өнеркәсібіне тиесілі экспорт - бұл машина жасау өнімдері, фармацевтикалық өнімдер, тұрмыстық химия, киім, аяқ киім, ойыншықтар, полиграфия, көптеген тамақ өнімдері, сондай-ақ жоғары технологиялық материалдар мен радиоактивті қосылыстар және дәрілердің компоненттері сияқты аралық өнімдер кіреді.</w:t>
      </w:r>
    </w:p>
    <w:p w:rsidR="001E0074" w:rsidRDefault="001E0074" w:rsidP="004C7777">
      <w:pPr>
        <w:spacing w:after="0" w:line="240" w:lineRule="auto"/>
        <w:jc w:val="both"/>
        <w:rPr>
          <w:rFonts w:ascii="Times New Roman" w:hAnsi="Times New Roman" w:cs="Times New Roman"/>
          <w:sz w:val="28"/>
          <w:szCs w:val="28"/>
          <w:lang w:val="kk-KZ"/>
        </w:rPr>
      </w:pPr>
    </w:p>
    <w:p w:rsidR="004C7777" w:rsidRPr="004C7777" w:rsidRDefault="004C7777" w:rsidP="004C7777">
      <w:pPr>
        <w:spacing w:after="0" w:line="240" w:lineRule="auto"/>
        <w:jc w:val="both"/>
        <w:rPr>
          <w:rFonts w:ascii="Times New Roman" w:hAnsi="Times New Roman" w:cs="Times New Roman"/>
          <w:sz w:val="28"/>
          <w:szCs w:val="28"/>
          <w:lang w:val="kk-KZ"/>
        </w:rPr>
      </w:pPr>
      <w:r w:rsidRPr="000C2F44">
        <w:rPr>
          <w:rFonts w:ascii="Times New Roman" w:hAnsi="Times New Roman" w:cs="Times New Roman"/>
          <w:sz w:val="28"/>
          <w:szCs w:val="28"/>
          <w:lang w:val="kk-KZ"/>
        </w:rPr>
        <w:t xml:space="preserve">Кесте </w:t>
      </w:r>
      <w:r w:rsidR="007B71F1" w:rsidRPr="000C2F44">
        <w:rPr>
          <w:rFonts w:ascii="Times New Roman" w:hAnsi="Times New Roman" w:cs="Times New Roman"/>
          <w:sz w:val="28"/>
          <w:szCs w:val="28"/>
          <w:lang w:val="kk-KZ"/>
        </w:rPr>
        <w:t>22</w:t>
      </w:r>
      <w:r w:rsidR="00743B73" w:rsidRPr="000C2F44">
        <w:rPr>
          <w:rFonts w:ascii="Times New Roman" w:hAnsi="Times New Roman" w:cs="Times New Roman"/>
          <w:sz w:val="28"/>
          <w:szCs w:val="28"/>
          <w:lang w:val="kk-KZ"/>
        </w:rPr>
        <w:t xml:space="preserve"> </w:t>
      </w:r>
      <w:r w:rsidRPr="000C2F44">
        <w:rPr>
          <w:rFonts w:ascii="Times New Roman" w:hAnsi="Times New Roman" w:cs="Times New Roman"/>
          <w:sz w:val="28"/>
          <w:szCs w:val="28"/>
          <w:lang w:val="kk-KZ"/>
        </w:rPr>
        <w:t>– Технологиялық даму деңгейі бойынша Қазақстанның өңдеу өнеркәсібінің құрылымы</w:t>
      </w:r>
    </w:p>
    <w:tbl>
      <w:tblPr>
        <w:tblStyle w:val="5"/>
        <w:tblW w:w="9809" w:type="dxa"/>
        <w:tblLayout w:type="fixed"/>
        <w:tblLook w:val="04A0" w:firstRow="1" w:lastRow="0" w:firstColumn="1" w:lastColumn="0" w:noHBand="0" w:noVBand="1"/>
      </w:tblPr>
      <w:tblGrid>
        <w:gridCol w:w="1729"/>
        <w:gridCol w:w="567"/>
        <w:gridCol w:w="567"/>
        <w:gridCol w:w="567"/>
        <w:gridCol w:w="567"/>
        <w:gridCol w:w="567"/>
        <w:gridCol w:w="709"/>
        <w:gridCol w:w="567"/>
        <w:gridCol w:w="567"/>
        <w:gridCol w:w="567"/>
        <w:gridCol w:w="567"/>
        <w:gridCol w:w="567"/>
        <w:gridCol w:w="567"/>
        <w:gridCol w:w="567"/>
        <w:gridCol w:w="567"/>
      </w:tblGrid>
      <w:tr w:rsidR="004C7777" w:rsidRPr="004C7777" w:rsidTr="000C2F44">
        <w:tc>
          <w:tcPr>
            <w:tcW w:w="1729" w:type="dxa"/>
            <w:vMerge w:val="restart"/>
            <w:tcMar>
              <w:left w:w="28" w:type="dxa"/>
              <w:right w:w="28" w:type="dxa"/>
            </w:tcMar>
          </w:tcPr>
          <w:p w:rsidR="004C7777" w:rsidRPr="004C7777" w:rsidRDefault="004C7777" w:rsidP="004C7777">
            <w:pPr>
              <w:rPr>
                <w:rFonts w:ascii="Times New Roman" w:hAnsi="Times New Roman" w:cs="Times New Roman"/>
                <w:sz w:val="24"/>
                <w:szCs w:val="24"/>
              </w:rPr>
            </w:pPr>
            <w:r w:rsidRPr="004C7777">
              <w:rPr>
                <w:rFonts w:ascii="Times New Roman" w:hAnsi="Times New Roman" w:cs="Times New Roman"/>
                <w:sz w:val="24"/>
                <w:szCs w:val="24"/>
                <w:lang w:val="kk-KZ"/>
              </w:rPr>
              <w:t>Технологиялық даму деңгейлері</w:t>
            </w:r>
          </w:p>
        </w:tc>
        <w:tc>
          <w:tcPr>
            <w:tcW w:w="8080" w:type="dxa"/>
            <w:gridSpan w:val="14"/>
            <w:tcMar>
              <w:left w:w="28" w:type="dxa"/>
              <w:right w:w="28" w:type="dxa"/>
            </w:tcMar>
          </w:tcPr>
          <w:p w:rsidR="004C7777" w:rsidRPr="004C7777" w:rsidRDefault="004C7777" w:rsidP="004C7777">
            <w:pPr>
              <w:jc w:val="center"/>
              <w:rPr>
                <w:rFonts w:ascii="Times New Roman" w:hAnsi="Times New Roman" w:cs="Times New Roman"/>
                <w:sz w:val="24"/>
                <w:szCs w:val="24"/>
              </w:rPr>
            </w:pPr>
            <w:r w:rsidRPr="004C7777">
              <w:rPr>
                <w:rFonts w:ascii="Times New Roman" w:hAnsi="Times New Roman" w:cs="Times New Roman"/>
                <w:sz w:val="24"/>
                <w:szCs w:val="24"/>
                <w:lang w:val="kk-KZ"/>
              </w:rPr>
              <w:t>Жалпы көлеміндегі үлесі</w:t>
            </w:r>
          </w:p>
        </w:tc>
      </w:tr>
      <w:tr w:rsidR="004C7777" w:rsidRPr="004C7777" w:rsidTr="000C2F44">
        <w:tc>
          <w:tcPr>
            <w:tcW w:w="1729" w:type="dxa"/>
            <w:vMerge/>
            <w:tcMar>
              <w:left w:w="28" w:type="dxa"/>
              <w:right w:w="28" w:type="dxa"/>
            </w:tcMar>
          </w:tcPr>
          <w:p w:rsidR="004C7777" w:rsidRPr="004C7777" w:rsidRDefault="004C7777" w:rsidP="004C7777">
            <w:pPr>
              <w:rPr>
                <w:rFonts w:ascii="Times New Roman" w:hAnsi="Times New Roman" w:cs="Times New Roman"/>
                <w:sz w:val="24"/>
                <w:szCs w:val="24"/>
              </w:rPr>
            </w:pPr>
          </w:p>
        </w:tc>
        <w:tc>
          <w:tcPr>
            <w:tcW w:w="4111" w:type="dxa"/>
            <w:gridSpan w:val="7"/>
            <w:tcMar>
              <w:left w:w="28" w:type="dxa"/>
              <w:right w:w="28" w:type="dxa"/>
            </w:tcMar>
          </w:tcPr>
          <w:p w:rsidR="004C7777" w:rsidRPr="004C7777" w:rsidRDefault="004C7777" w:rsidP="004C7777">
            <w:pPr>
              <w:jc w:val="center"/>
              <w:rPr>
                <w:rFonts w:ascii="Times New Roman" w:hAnsi="Times New Roman" w:cs="Times New Roman"/>
                <w:sz w:val="24"/>
                <w:szCs w:val="24"/>
              </w:rPr>
            </w:pPr>
            <w:r w:rsidRPr="004C7777">
              <w:rPr>
                <w:rFonts w:ascii="Times New Roman" w:hAnsi="Times New Roman" w:cs="Times New Roman"/>
                <w:sz w:val="24"/>
                <w:szCs w:val="24"/>
                <w:lang w:val="kk-KZ"/>
              </w:rPr>
              <w:t>өнеркәсіп, %</w:t>
            </w:r>
          </w:p>
        </w:tc>
        <w:tc>
          <w:tcPr>
            <w:tcW w:w="3969" w:type="dxa"/>
            <w:gridSpan w:val="7"/>
            <w:tcMar>
              <w:left w:w="28" w:type="dxa"/>
              <w:right w:w="28" w:type="dxa"/>
            </w:tcMar>
          </w:tcPr>
          <w:p w:rsidR="004C7777" w:rsidRPr="004C7777" w:rsidRDefault="004C7777" w:rsidP="004C7777">
            <w:pPr>
              <w:jc w:val="center"/>
              <w:rPr>
                <w:rFonts w:ascii="Times New Roman" w:hAnsi="Times New Roman" w:cs="Times New Roman"/>
                <w:sz w:val="24"/>
                <w:szCs w:val="24"/>
                <w:lang w:val="kk-KZ"/>
              </w:rPr>
            </w:pPr>
            <w:r w:rsidRPr="004C7777">
              <w:rPr>
                <w:rFonts w:ascii="Times New Roman" w:hAnsi="Times New Roman" w:cs="Times New Roman"/>
                <w:sz w:val="24"/>
                <w:szCs w:val="24"/>
                <w:lang w:val="kk-KZ"/>
              </w:rPr>
              <w:t>өңдеу өнеркәсібі, %</w:t>
            </w:r>
          </w:p>
        </w:tc>
      </w:tr>
      <w:tr w:rsidR="000C2F44" w:rsidRPr="004C7777" w:rsidTr="000C2F44">
        <w:tc>
          <w:tcPr>
            <w:tcW w:w="1729" w:type="dxa"/>
            <w:vMerge/>
            <w:tcMar>
              <w:left w:w="28" w:type="dxa"/>
              <w:right w:w="28" w:type="dxa"/>
            </w:tcMar>
          </w:tcPr>
          <w:p w:rsidR="000C2F44" w:rsidRPr="004C7777" w:rsidRDefault="000C2F44" w:rsidP="004C7777">
            <w:pP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ind w:left="-32" w:right="-28"/>
              <w:jc w:val="center"/>
              <w:rPr>
                <w:rFonts w:ascii="Times New Roman" w:hAnsi="Times New Roman" w:cs="Times New Roman"/>
                <w:sz w:val="24"/>
                <w:szCs w:val="24"/>
                <w:lang w:val="en-US"/>
              </w:rPr>
            </w:pPr>
            <w:r w:rsidRPr="004C7777">
              <w:rPr>
                <w:rFonts w:ascii="Times New Roman" w:hAnsi="Times New Roman" w:cs="Times New Roman"/>
                <w:sz w:val="24"/>
                <w:szCs w:val="24"/>
                <w:lang w:val="en-US"/>
              </w:rPr>
              <w:t>2015</w:t>
            </w:r>
          </w:p>
        </w:tc>
        <w:tc>
          <w:tcPr>
            <w:tcW w:w="567" w:type="dxa"/>
            <w:tcMar>
              <w:left w:w="28" w:type="dxa"/>
              <w:right w:w="28" w:type="dxa"/>
            </w:tcMar>
          </w:tcPr>
          <w:p w:rsidR="000C2F44" w:rsidRPr="004C7777" w:rsidRDefault="000C2F44" w:rsidP="000C2F44">
            <w:pPr>
              <w:ind w:left="-32" w:right="-28"/>
              <w:jc w:val="center"/>
              <w:rPr>
                <w:rFonts w:ascii="Times New Roman" w:hAnsi="Times New Roman" w:cs="Times New Roman"/>
                <w:sz w:val="24"/>
                <w:szCs w:val="24"/>
                <w:lang w:val="en-US"/>
              </w:rPr>
            </w:pPr>
            <w:r w:rsidRPr="004C7777">
              <w:rPr>
                <w:rFonts w:ascii="Times New Roman" w:hAnsi="Times New Roman" w:cs="Times New Roman"/>
                <w:sz w:val="24"/>
                <w:szCs w:val="24"/>
                <w:lang w:val="en-US"/>
              </w:rPr>
              <w:t>2016</w:t>
            </w:r>
          </w:p>
        </w:tc>
        <w:tc>
          <w:tcPr>
            <w:tcW w:w="567" w:type="dxa"/>
            <w:tcMar>
              <w:left w:w="28" w:type="dxa"/>
              <w:right w:w="28" w:type="dxa"/>
            </w:tcMar>
          </w:tcPr>
          <w:p w:rsidR="000C2F44" w:rsidRPr="004C7777" w:rsidRDefault="000C2F44" w:rsidP="000C2F44">
            <w:pPr>
              <w:ind w:left="-32" w:right="-28"/>
              <w:jc w:val="center"/>
              <w:rPr>
                <w:rFonts w:ascii="Times New Roman" w:hAnsi="Times New Roman" w:cs="Times New Roman"/>
                <w:sz w:val="24"/>
                <w:szCs w:val="24"/>
                <w:lang w:val="en-US"/>
              </w:rPr>
            </w:pPr>
            <w:r w:rsidRPr="004C7777">
              <w:rPr>
                <w:rFonts w:ascii="Times New Roman" w:hAnsi="Times New Roman" w:cs="Times New Roman"/>
                <w:sz w:val="24"/>
                <w:szCs w:val="24"/>
                <w:lang w:val="en-US"/>
              </w:rPr>
              <w:t>2017</w:t>
            </w:r>
          </w:p>
        </w:tc>
        <w:tc>
          <w:tcPr>
            <w:tcW w:w="567" w:type="dxa"/>
            <w:tcMar>
              <w:left w:w="28" w:type="dxa"/>
              <w:right w:w="28" w:type="dxa"/>
            </w:tcMar>
          </w:tcPr>
          <w:p w:rsidR="000C2F44" w:rsidRPr="003E0931" w:rsidRDefault="000C2F44" w:rsidP="000C2F44">
            <w:pPr>
              <w:ind w:left="-32" w:right="-28"/>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567" w:type="dxa"/>
            <w:tcMar>
              <w:left w:w="28" w:type="dxa"/>
              <w:right w:w="28" w:type="dxa"/>
            </w:tcMar>
          </w:tcPr>
          <w:p w:rsidR="000C2F44" w:rsidRPr="003E0931" w:rsidRDefault="000C2F44" w:rsidP="000C2F44">
            <w:pPr>
              <w:ind w:left="-32" w:right="-28"/>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709" w:type="dxa"/>
          </w:tcPr>
          <w:p w:rsidR="000C2F44" w:rsidRPr="003E0931" w:rsidRDefault="000C2F44" w:rsidP="000C2F44">
            <w:pPr>
              <w:ind w:left="-32" w:right="-28"/>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567" w:type="dxa"/>
          </w:tcPr>
          <w:p w:rsidR="000C2F44" w:rsidRPr="003E0931" w:rsidRDefault="000C2F44" w:rsidP="000C2F44">
            <w:pPr>
              <w:ind w:left="-108" w:right="-28"/>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567" w:type="dxa"/>
            <w:tcMar>
              <w:left w:w="28" w:type="dxa"/>
              <w:right w:w="28" w:type="dxa"/>
            </w:tcMar>
          </w:tcPr>
          <w:p w:rsidR="000C2F44" w:rsidRPr="004C7777" w:rsidRDefault="000C2F44" w:rsidP="000C2F44">
            <w:pPr>
              <w:ind w:left="-32" w:right="-28"/>
              <w:jc w:val="center"/>
              <w:rPr>
                <w:rFonts w:ascii="Times New Roman" w:hAnsi="Times New Roman" w:cs="Times New Roman"/>
                <w:sz w:val="24"/>
                <w:szCs w:val="24"/>
                <w:lang w:val="en-US"/>
              </w:rPr>
            </w:pPr>
            <w:r w:rsidRPr="004C7777">
              <w:rPr>
                <w:rFonts w:ascii="Times New Roman" w:hAnsi="Times New Roman" w:cs="Times New Roman"/>
                <w:sz w:val="24"/>
                <w:szCs w:val="24"/>
                <w:lang w:val="en-US"/>
              </w:rPr>
              <w:t>2015</w:t>
            </w:r>
          </w:p>
        </w:tc>
        <w:tc>
          <w:tcPr>
            <w:tcW w:w="567" w:type="dxa"/>
            <w:tcMar>
              <w:left w:w="28" w:type="dxa"/>
              <w:right w:w="28" w:type="dxa"/>
            </w:tcMar>
          </w:tcPr>
          <w:p w:rsidR="000C2F44" w:rsidRPr="004C7777" w:rsidRDefault="000C2F44" w:rsidP="000C2F44">
            <w:pPr>
              <w:ind w:left="-32" w:right="-28"/>
              <w:jc w:val="center"/>
              <w:rPr>
                <w:rFonts w:ascii="Times New Roman" w:hAnsi="Times New Roman" w:cs="Times New Roman"/>
                <w:sz w:val="24"/>
                <w:szCs w:val="24"/>
                <w:lang w:val="en-US"/>
              </w:rPr>
            </w:pPr>
            <w:r w:rsidRPr="004C7777">
              <w:rPr>
                <w:rFonts w:ascii="Times New Roman" w:hAnsi="Times New Roman" w:cs="Times New Roman"/>
                <w:sz w:val="24"/>
                <w:szCs w:val="24"/>
                <w:lang w:val="en-US"/>
              </w:rPr>
              <w:t>2016</w:t>
            </w:r>
          </w:p>
        </w:tc>
        <w:tc>
          <w:tcPr>
            <w:tcW w:w="567" w:type="dxa"/>
            <w:tcMar>
              <w:left w:w="28" w:type="dxa"/>
              <w:right w:w="28" w:type="dxa"/>
            </w:tcMar>
          </w:tcPr>
          <w:p w:rsidR="000C2F44" w:rsidRPr="004C7777" w:rsidRDefault="000C2F44" w:rsidP="000C2F44">
            <w:pPr>
              <w:ind w:left="-32" w:right="-28"/>
              <w:jc w:val="center"/>
              <w:rPr>
                <w:rFonts w:ascii="Times New Roman" w:hAnsi="Times New Roman" w:cs="Times New Roman"/>
                <w:sz w:val="24"/>
                <w:szCs w:val="24"/>
                <w:lang w:val="en-US"/>
              </w:rPr>
            </w:pPr>
            <w:r w:rsidRPr="004C7777">
              <w:rPr>
                <w:rFonts w:ascii="Times New Roman" w:hAnsi="Times New Roman" w:cs="Times New Roman"/>
                <w:sz w:val="24"/>
                <w:szCs w:val="24"/>
                <w:lang w:val="en-US"/>
              </w:rPr>
              <w:t>2017</w:t>
            </w:r>
          </w:p>
        </w:tc>
        <w:tc>
          <w:tcPr>
            <w:tcW w:w="567" w:type="dxa"/>
            <w:tcMar>
              <w:left w:w="28" w:type="dxa"/>
              <w:right w:w="28" w:type="dxa"/>
            </w:tcMar>
          </w:tcPr>
          <w:p w:rsidR="000C2F44" w:rsidRPr="003E0931" w:rsidRDefault="000C2F44" w:rsidP="000C2F44">
            <w:pPr>
              <w:ind w:left="-32" w:right="-28"/>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567" w:type="dxa"/>
            <w:tcMar>
              <w:left w:w="28" w:type="dxa"/>
              <w:right w:w="28" w:type="dxa"/>
            </w:tcMar>
          </w:tcPr>
          <w:p w:rsidR="000C2F44" w:rsidRPr="003E0931" w:rsidRDefault="000C2F44" w:rsidP="000C2F44">
            <w:pPr>
              <w:ind w:left="-32" w:right="-28"/>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567" w:type="dxa"/>
          </w:tcPr>
          <w:p w:rsidR="000C2F44" w:rsidRPr="003E0931" w:rsidRDefault="000C2F44" w:rsidP="000C2F44">
            <w:pPr>
              <w:ind w:left="-108" w:right="-108"/>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567" w:type="dxa"/>
          </w:tcPr>
          <w:p w:rsidR="000C2F44" w:rsidRPr="003E0931" w:rsidRDefault="000C2F44" w:rsidP="000C2F44">
            <w:pPr>
              <w:ind w:left="-108" w:right="-28"/>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sz w:val="24"/>
                <w:szCs w:val="24"/>
                <w:lang w:val="kk-KZ"/>
              </w:rPr>
            </w:pPr>
            <w:r w:rsidRPr="004C7777">
              <w:rPr>
                <w:rFonts w:ascii="Times New Roman" w:hAnsi="Times New Roman" w:cs="Times New Roman"/>
                <w:sz w:val="24"/>
                <w:szCs w:val="24"/>
                <w:lang w:val="kk-KZ"/>
              </w:rPr>
              <w:t>Барлығы</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lang w:val="kk-KZ"/>
              </w:rPr>
            </w:pPr>
            <w:r w:rsidRPr="004C7777">
              <w:rPr>
                <w:rFonts w:ascii="Times New Roman" w:hAnsi="Times New Roman" w:cs="Times New Roman"/>
                <w:sz w:val="24"/>
                <w:szCs w:val="24"/>
                <w:lang w:val="kk-KZ"/>
              </w:rPr>
              <w:t>100</w:t>
            </w:r>
          </w:p>
        </w:tc>
        <w:tc>
          <w:tcPr>
            <w:tcW w:w="709" w:type="dxa"/>
          </w:tcPr>
          <w:p w:rsidR="000C2F44" w:rsidRPr="004C7777" w:rsidRDefault="000C2F44" w:rsidP="000C2F44">
            <w:pPr>
              <w:ind w:left="-108"/>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Pr>
          <w:p w:rsidR="000C2F44" w:rsidRPr="004C7777" w:rsidRDefault="000C2F44" w:rsidP="000C2F44">
            <w:pPr>
              <w:ind w:left="-108"/>
              <w:jc w:val="center"/>
              <w:rPr>
                <w:rFonts w:ascii="Times New Roman" w:hAnsi="Times New Roman" w:cs="Times New Roman"/>
                <w:sz w:val="24"/>
                <w:szCs w:val="24"/>
                <w:lang w:val="kk-KZ"/>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lang w:val="kk-KZ"/>
              </w:rPr>
            </w:pPr>
            <w:r w:rsidRPr="004C7777">
              <w:rPr>
                <w:rFonts w:ascii="Times New Roman" w:hAnsi="Times New Roman" w:cs="Times New Roman"/>
                <w:sz w:val="24"/>
                <w:szCs w:val="24"/>
                <w:lang w:val="kk-KZ"/>
              </w:rPr>
              <w:t>100</w:t>
            </w:r>
          </w:p>
        </w:tc>
        <w:tc>
          <w:tcPr>
            <w:tcW w:w="567" w:type="dxa"/>
          </w:tcPr>
          <w:p w:rsidR="000C2F44" w:rsidRPr="004C7777" w:rsidRDefault="000C2F44" w:rsidP="000C2F44">
            <w:pPr>
              <w:ind w:left="-108"/>
              <w:jc w:val="center"/>
              <w:rPr>
                <w:rFonts w:ascii="Times New Roman" w:hAnsi="Times New Roman" w:cs="Times New Roman"/>
                <w:sz w:val="24"/>
                <w:szCs w:val="24"/>
              </w:rPr>
            </w:pPr>
            <w:r w:rsidRPr="004C7777">
              <w:rPr>
                <w:rFonts w:ascii="Times New Roman" w:hAnsi="Times New Roman" w:cs="Times New Roman"/>
                <w:sz w:val="24"/>
                <w:szCs w:val="24"/>
                <w:lang w:val="kk-KZ"/>
              </w:rPr>
              <w:t>100</w:t>
            </w:r>
          </w:p>
        </w:tc>
        <w:tc>
          <w:tcPr>
            <w:tcW w:w="567" w:type="dxa"/>
          </w:tcPr>
          <w:p w:rsidR="000C2F44" w:rsidRPr="004C7777" w:rsidRDefault="000C2F44" w:rsidP="000C2F44">
            <w:pPr>
              <w:ind w:left="-108"/>
              <w:jc w:val="center"/>
              <w:rPr>
                <w:rFonts w:ascii="Times New Roman" w:hAnsi="Times New Roman" w:cs="Times New Roman"/>
                <w:sz w:val="24"/>
                <w:szCs w:val="24"/>
                <w:lang w:val="kk-KZ"/>
              </w:rPr>
            </w:pPr>
            <w:r w:rsidRPr="004C7777">
              <w:rPr>
                <w:rFonts w:ascii="Times New Roman" w:hAnsi="Times New Roman" w:cs="Times New Roman"/>
                <w:sz w:val="24"/>
                <w:szCs w:val="24"/>
                <w:lang w:val="kk-KZ"/>
              </w:rPr>
              <w:t>100</w:t>
            </w: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bCs/>
                <w:i/>
                <w:sz w:val="24"/>
                <w:szCs w:val="24"/>
                <w:lang w:val="kk-KZ"/>
              </w:rPr>
            </w:pPr>
            <w:r w:rsidRPr="004C7777">
              <w:rPr>
                <w:rFonts w:ascii="Times New Roman" w:hAnsi="Times New Roman" w:cs="Times New Roman"/>
                <w:bCs/>
                <w:i/>
                <w:sz w:val="24"/>
                <w:szCs w:val="24"/>
                <w:lang w:val="kk-KZ"/>
              </w:rPr>
              <w:t>Жоғары технологиялық</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709" w:type="dxa"/>
          </w:tcPr>
          <w:p w:rsidR="000C2F44" w:rsidRPr="004C7777" w:rsidRDefault="000C2F44" w:rsidP="004C7777">
            <w:pPr>
              <w:jc w:val="center"/>
              <w:rPr>
                <w:rFonts w:ascii="Times New Roman" w:hAnsi="Times New Roman" w:cs="Times New Roman"/>
                <w:sz w:val="24"/>
                <w:szCs w:val="24"/>
              </w:rPr>
            </w:pPr>
          </w:p>
        </w:tc>
        <w:tc>
          <w:tcPr>
            <w:tcW w:w="567" w:type="dxa"/>
          </w:tcPr>
          <w:p w:rsidR="000C2F44" w:rsidRPr="004C7777" w:rsidRDefault="000C2F44" w:rsidP="004C7777">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Pr>
          <w:p w:rsidR="000C2F44" w:rsidRPr="004C7777" w:rsidRDefault="000C2F44" w:rsidP="004C7777">
            <w:pPr>
              <w:jc w:val="center"/>
              <w:rPr>
                <w:rFonts w:ascii="Times New Roman" w:hAnsi="Times New Roman" w:cs="Times New Roman"/>
                <w:sz w:val="24"/>
                <w:szCs w:val="24"/>
              </w:rPr>
            </w:pPr>
          </w:p>
        </w:tc>
        <w:tc>
          <w:tcPr>
            <w:tcW w:w="567" w:type="dxa"/>
          </w:tcPr>
          <w:p w:rsidR="000C2F44" w:rsidRPr="004C7777" w:rsidRDefault="000C2F44" w:rsidP="004C7777">
            <w:pPr>
              <w:jc w:val="center"/>
              <w:rPr>
                <w:rFonts w:ascii="Times New Roman" w:hAnsi="Times New Roman" w:cs="Times New Roman"/>
                <w:sz w:val="24"/>
                <w:szCs w:val="24"/>
              </w:rPr>
            </w:pP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sz w:val="24"/>
                <w:szCs w:val="24"/>
              </w:rPr>
            </w:pPr>
            <w:r w:rsidRPr="004C7777">
              <w:rPr>
                <w:rFonts w:ascii="Times New Roman" w:hAnsi="Times New Roman" w:cs="Times New Roman"/>
                <w:sz w:val="24"/>
                <w:szCs w:val="24"/>
              </w:rPr>
              <w:t>компьютерлер, электрондық және оптикалық өнімдер өндірісі</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0,18</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0,19</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0,22</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0,20</w:t>
            </w:r>
          </w:p>
        </w:tc>
        <w:tc>
          <w:tcPr>
            <w:tcW w:w="567" w:type="dxa"/>
            <w:tcMar>
              <w:left w:w="28" w:type="dxa"/>
              <w:right w:w="28" w:type="dxa"/>
            </w:tcMar>
            <w:vAlign w:val="bottom"/>
          </w:tcPr>
          <w:p w:rsidR="000C2F44" w:rsidRPr="003E0931" w:rsidRDefault="000C2F44" w:rsidP="000C2F44">
            <w:pPr>
              <w:ind w:left="-108" w:right="-108"/>
              <w:jc w:val="center"/>
              <w:rPr>
                <w:rFonts w:ascii="Times New Roman" w:hAnsi="Times New Roman" w:cs="Times New Roman"/>
                <w:sz w:val="24"/>
                <w:szCs w:val="24"/>
                <w:lang w:val="kk-KZ"/>
              </w:rPr>
            </w:pPr>
            <w:r>
              <w:rPr>
                <w:rFonts w:ascii="Times New Roman" w:hAnsi="Times New Roman" w:cs="Times New Roman"/>
                <w:sz w:val="24"/>
                <w:szCs w:val="24"/>
                <w:lang w:val="en-US"/>
              </w:rPr>
              <w:t>0</w:t>
            </w:r>
            <w:r>
              <w:rPr>
                <w:rFonts w:ascii="Times New Roman" w:hAnsi="Times New Roman" w:cs="Times New Roman"/>
                <w:sz w:val="24"/>
                <w:szCs w:val="24"/>
                <w:lang w:val="kk-KZ"/>
              </w:rPr>
              <w:t>,</w:t>
            </w:r>
            <w:r>
              <w:rPr>
                <w:rFonts w:ascii="Times New Roman" w:hAnsi="Times New Roman" w:cs="Times New Roman"/>
                <w:sz w:val="24"/>
                <w:szCs w:val="24"/>
                <w:lang w:val="en-US"/>
              </w:rPr>
              <w:t>16</w:t>
            </w:r>
          </w:p>
        </w:tc>
        <w:tc>
          <w:tcPr>
            <w:tcW w:w="709" w:type="dxa"/>
            <w:vAlign w:val="bottom"/>
          </w:tcPr>
          <w:p w:rsidR="000C2F44" w:rsidRPr="003E0931" w:rsidRDefault="000C2F44" w:rsidP="004C7777">
            <w:pPr>
              <w:ind w:left="-108" w:right="-108"/>
              <w:jc w:val="center"/>
              <w:rPr>
                <w:rFonts w:ascii="Times New Roman" w:hAnsi="Times New Roman" w:cs="Times New Roman"/>
                <w:sz w:val="24"/>
                <w:szCs w:val="24"/>
                <w:lang w:val="kk-KZ"/>
              </w:rPr>
            </w:pPr>
            <w:r>
              <w:rPr>
                <w:rFonts w:ascii="Times New Roman" w:hAnsi="Times New Roman" w:cs="Times New Roman"/>
                <w:sz w:val="24"/>
                <w:szCs w:val="24"/>
                <w:lang w:val="kk-KZ"/>
              </w:rPr>
              <w:t>0,15</w:t>
            </w:r>
          </w:p>
        </w:tc>
        <w:tc>
          <w:tcPr>
            <w:tcW w:w="567" w:type="dxa"/>
            <w:vAlign w:val="bottom"/>
          </w:tcPr>
          <w:p w:rsidR="000C2F44" w:rsidRPr="003E0931" w:rsidRDefault="000C2F44" w:rsidP="004C7777">
            <w:pPr>
              <w:ind w:left="-108" w:right="-108"/>
              <w:jc w:val="center"/>
              <w:rPr>
                <w:rFonts w:ascii="Times New Roman" w:hAnsi="Times New Roman" w:cs="Times New Roman"/>
                <w:sz w:val="24"/>
                <w:szCs w:val="24"/>
                <w:lang w:val="kk-KZ"/>
              </w:rPr>
            </w:pPr>
            <w:r>
              <w:rPr>
                <w:rFonts w:ascii="Times New Roman" w:hAnsi="Times New Roman" w:cs="Times New Roman"/>
                <w:sz w:val="24"/>
                <w:szCs w:val="24"/>
                <w:lang w:val="kk-KZ"/>
              </w:rPr>
              <w:t>0,10</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0,56</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0,60</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0,55</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0,47</w:t>
            </w:r>
          </w:p>
        </w:tc>
        <w:tc>
          <w:tcPr>
            <w:tcW w:w="567" w:type="dxa"/>
            <w:tcMar>
              <w:left w:w="28" w:type="dxa"/>
              <w:right w:w="28" w:type="dxa"/>
            </w:tcMar>
            <w:vAlign w:val="bottom"/>
          </w:tcPr>
          <w:p w:rsidR="000C2F44" w:rsidRPr="004C7777" w:rsidRDefault="000C2F44" w:rsidP="000C2F44">
            <w:pPr>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kk-KZ"/>
              </w:rPr>
              <w:t>,</w:t>
            </w:r>
            <w:r w:rsidRPr="004C7777">
              <w:rPr>
                <w:rFonts w:ascii="Times New Roman" w:hAnsi="Times New Roman" w:cs="Times New Roman"/>
                <w:sz w:val="24"/>
                <w:szCs w:val="24"/>
                <w:lang w:val="en-US"/>
              </w:rPr>
              <w:t>39</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0,31</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0,22</w:t>
            </w: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i/>
                <w:sz w:val="24"/>
                <w:szCs w:val="24"/>
                <w:lang w:val="kk-KZ"/>
              </w:rPr>
            </w:pPr>
            <w:r w:rsidRPr="004C7777">
              <w:rPr>
                <w:rFonts w:ascii="Times New Roman" w:hAnsi="Times New Roman" w:cs="Times New Roman"/>
                <w:i/>
                <w:sz w:val="24"/>
                <w:szCs w:val="24"/>
                <w:lang w:val="kk-KZ"/>
              </w:rPr>
              <w:t>Орта технологиялық</w:t>
            </w: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709" w:type="dxa"/>
          </w:tcPr>
          <w:p w:rsidR="000C2F44" w:rsidRPr="004C7777" w:rsidRDefault="000C2F44" w:rsidP="004C7777">
            <w:pPr>
              <w:jc w:val="center"/>
              <w:rPr>
                <w:rFonts w:ascii="Times New Roman" w:hAnsi="Times New Roman" w:cs="Times New Roman"/>
                <w:sz w:val="24"/>
                <w:szCs w:val="24"/>
              </w:rPr>
            </w:pPr>
          </w:p>
        </w:tc>
        <w:tc>
          <w:tcPr>
            <w:tcW w:w="567" w:type="dxa"/>
          </w:tcPr>
          <w:p w:rsidR="000C2F44" w:rsidRPr="004C7777" w:rsidRDefault="000C2F44" w:rsidP="004C7777">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jc w:val="center"/>
              <w:rPr>
                <w:rFonts w:ascii="Times New Roman" w:hAnsi="Times New Roman" w:cs="Times New Roman"/>
                <w:sz w:val="24"/>
                <w:szCs w:val="24"/>
              </w:rPr>
            </w:pPr>
          </w:p>
        </w:tc>
        <w:tc>
          <w:tcPr>
            <w:tcW w:w="567" w:type="dxa"/>
            <w:tcMar>
              <w:left w:w="28" w:type="dxa"/>
              <w:right w:w="28" w:type="dxa"/>
            </w:tcMar>
          </w:tcPr>
          <w:p w:rsidR="000C2F44" w:rsidRPr="004C7777" w:rsidRDefault="000C2F44" w:rsidP="000C2F44">
            <w:pPr>
              <w:ind w:left="-108"/>
              <w:jc w:val="center"/>
              <w:rPr>
                <w:rFonts w:ascii="Times New Roman" w:hAnsi="Times New Roman" w:cs="Times New Roman"/>
                <w:sz w:val="24"/>
                <w:szCs w:val="24"/>
              </w:rPr>
            </w:pPr>
          </w:p>
        </w:tc>
        <w:tc>
          <w:tcPr>
            <w:tcW w:w="567" w:type="dxa"/>
          </w:tcPr>
          <w:p w:rsidR="000C2F44" w:rsidRPr="004C7777" w:rsidRDefault="000C2F44" w:rsidP="004C7777">
            <w:pPr>
              <w:ind w:left="-108"/>
              <w:jc w:val="center"/>
              <w:rPr>
                <w:rFonts w:ascii="Times New Roman" w:hAnsi="Times New Roman" w:cs="Times New Roman"/>
                <w:sz w:val="24"/>
                <w:szCs w:val="24"/>
              </w:rPr>
            </w:pPr>
          </w:p>
        </w:tc>
        <w:tc>
          <w:tcPr>
            <w:tcW w:w="567" w:type="dxa"/>
          </w:tcPr>
          <w:p w:rsidR="000C2F44" w:rsidRPr="004C7777" w:rsidRDefault="000C2F44" w:rsidP="004C7777">
            <w:pPr>
              <w:ind w:left="-108"/>
              <w:jc w:val="center"/>
              <w:rPr>
                <w:rFonts w:ascii="Times New Roman" w:hAnsi="Times New Roman" w:cs="Times New Roman"/>
                <w:sz w:val="24"/>
                <w:szCs w:val="24"/>
              </w:rPr>
            </w:pP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sz w:val="24"/>
                <w:szCs w:val="24"/>
              </w:rPr>
            </w:pPr>
            <w:r w:rsidRPr="004C7777">
              <w:rPr>
                <w:rFonts w:ascii="Times New Roman" w:hAnsi="Times New Roman" w:cs="Times New Roman"/>
                <w:sz w:val="24"/>
                <w:szCs w:val="24"/>
              </w:rPr>
              <w:t>химия өнеркәсібі өнімдерін өндіру</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1,04</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1,24</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1,62</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1,49</w:t>
            </w:r>
          </w:p>
        </w:tc>
        <w:tc>
          <w:tcPr>
            <w:tcW w:w="567" w:type="dxa"/>
            <w:tcMar>
              <w:left w:w="28" w:type="dxa"/>
              <w:right w:w="28" w:type="dxa"/>
            </w:tcMar>
            <w:vAlign w:val="bottom"/>
          </w:tcPr>
          <w:p w:rsidR="000C2F44" w:rsidRPr="003E0931" w:rsidRDefault="000C2F44" w:rsidP="000C2F44">
            <w:pPr>
              <w:ind w:left="-108"/>
              <w:jc w:val="center"/>
              <w:rPr>
                <w:rFonts w:ascii="Times New Roman" w:hAnsi="Times New Roman" w:cs="Times New Roman"/>
                <w:sz w:val="24"/>
                <w:szCs w:val="24"/>
                <w:lang w:val="kk-KZ"/>
              </w:rPr>
            </w:pPr>
            <w:r>
              <w:rPr>
                <w:rFonts w:ascii="Times New Roman" w:hAnsi="Times New Roman" w:cs="Times New Roman"/>
                <w:sz w:val="24"/>
                <w:szCs w:val="24"/>
                <w:lang w:val="en-US"/>
              </w:rPr>
              <w:t>1</w:t>
            </w:r>
            <w:r>
              <w:rPr>
                <w:rFonts w:ascii="Times New Roman" w:hAnsi="Times New Roman" w:cs="Times New Roman"/>
                <w:sz w:val="24"/>
                <w:szCs w:val="24"/>
                <w:lang w:val="kk-KZ"/>
              </w:rPr>
              <w:t>,</w:t>
            </w:r>
            <w:r>
              <w:rPr>
                <w:rFonts w:ascii="Times New Roman" w:hAnsi="Times New Roman" w:cs="Times New Roman"/>
                <w:sz w:val="24"/>
                <w:szCs w:val="24"/>
                <w:lang w:val="en-US"/>
              </w:rPr>
              <w:t>46</w:t>
            </w:r>
          </w:p>
        </w:tc>
        <w:tc>
          <w:tcPr>
            <w:tcW w:w="709" w:type="dxa"/>
            <w:vAlign w:val="bottom"/>
          </w:tcPr>
          <w:p w:rsidR="000C2F44" w:rsidRPr="003E0931" w:rsidRDefault="000C2F44" w:rsidP="004C7777">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1,76</w:t>
            </w:r>
          </w:p>
        </w:tc>
        <w:tc>
          <w:tcPr>
            <w:tcW w:w="567" w:type="dxa"/>
            <w:vAlign w:val="bottom"/>
          </w:tcPr>
          <w:p w:rsidR="000C2F44" w:rsidRPr="003E0931" w:rsidRDefault="000C2F44" w:rsidP="004C7777">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1,53</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3,17</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3,78</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4,06</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3,53</w:t>
            </w:r>
          </w:p>
        </w:tc>
        <w:tc>
          <w:tcPr>
            <w:tcW w:w="567" w:type="dxa"/>
            <w:tcMar>
              <w:left w:w="28" w:type="dxa"/>
              <w:right w:w="28" w:type="dxa"/>
            </w:tcMar>
            <w:vAlign w:val="bottom"/>
          </w:tcPr>
          <w:p w:rsidR="000C2F44" w:rsidRPr="004C7777" w:rsidRDefault="000C2F44" w:rsidP="000C2F44">
            <w:pPr>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kk-KZ"/>
              </w:rPr>
              <w:t>,</w:t>
            </w:r>
            <w:r w:rsidRPr="004C7777">
              <w:rPr>
                <w:rFonts w:ascii="Times New Roman" w:hAnsi="Times New Roman" w:cs="Times New Roman"/>
                <w:sz w:val="24"/>
                <w:szCs w:val="24"/>
                <w:lang w:val="en-US"/>
              </w:rPr>
              <w:t>54</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3,60</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3,35</w:t>
            </w: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sz w:val="24"/>
                <w:szCs w:val="24"/>
              </w:rPr>
            </w:pPr>
            <w:r w:rsidRPr="004C7777">
              <w:rPr>
                <w:rFonts w:ascii="Times New Roman" w:hAnsi="Times New Roman" w:cs="Times New Roman"/>
                <w:sz w:val="24"/>
                <w:szCs w:val="24"/>
              </w:rPr>
              <w:t>автокөлік құралдарын, трейлерлер мен жартылай тіркемелер өндіру</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0,88</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0,99</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sidRPr="004C7777">
              <w:rPr>
                <w:rFonts w:ascii="Times New Roman" w:hAnsi="Times New Roman" w:cs="Times New Roman"/>
                <w:sz w:val="24"/>
                <w:szCs w:val="24"/>
              </w:rPr>
              <w:t>0,58</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0,28</w:t>
            </w:r>
          </w:p>
        </w:tc>
        <w:tc>
          <w:tcPr>
            <w:tcW w:w="567" w:type="dxa"/>
            <w:tcMar>
              <w:left w:w="28" w:type="dxa"/>
              <w:right w:w="28" w:type="dxa"/>
            </w:tcMar>
            <w:vAlign w:val="bottom"/>
          </w:tcPr>
          <w:p w:rsidR="000C2F44" w:rsidRPr="003E0931" w:rsidRDefault="000C2F44" w:rsidP="000C2F44">
            <w:pPr>
              <w:ind w:left="-108"/>
              <w:jc w:val="center"/>
              <w:rPr>
                <w:rFonts w:ascii="Times New Roman" w:hAnsi="Times New Roman" w:cs="Times New Roman"/>
                <w:sz w:val="24"/>
                <w:szCs w:val="24"/>
                <w:lang w:val="kk-KZ"/>
              </w:rPr>
            </w:pPr>
            <w:r>
              <w:rPr>
                <w:rFonts w:ascii="Times New Roman" w:hAnsi="Times New Roman" w:cs="Times New Roman"/>
                <w:sz w:val="24"/>
                <w:szCs w:val="24"/>
                <w:lang w:val="en-US"/>
              </w:rPr>
              <w:t>0</w:t>
            </w:r>
            <w:r>
              <w:rPr>
                <w:rFonts w:ascii="Times New Roman" w:hAnsi="Times New Roman" w:cs="Times New Roman"/>
                <w:sz w:val="24"/>
                <w:szCs w:val="24"/>
                <w:lang w:val="kk-KZ"/>
              </w:rPr>
              <w:t>,</w:t>
            </w:r>
            <w:r>
              <w:rPr>
                <w:rFonts w:ascii="Times New Roman" w:hAnsi="Times New Roman" w:cs="Times New Roman"/>
                <w:sz w:val="24"/>
                <w:szCs w:val="24"/>
                <w:lang w:val="en-US"/>
              </w:rPr>
              <w:t>65</w:t>
            </w:r>
          </w:p>
        </w:tc>
        <w:tc>
          <w:tcPr>
            <w:tcW w:w="709" w:type="dxa"/>
            <w:vAlign w:val="bottom"/>
          </w:tcPr>
          <w:p w:rsidR="000C2F44" w:rsidRPr="003E0931" w:rsidRDefault="000C2F44" w:rsidP="004C7777">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2,27</w:t>
            </w:r>
          </w:p>
        </w:tc>
        <w:tc>
          <w:tcPr>
            <w:tcW w:w="567" w:type="dxa"/>
            <w:vAlign w:val="bottom"/>
          </w:tcPr>
          <w:p w:rsidR="000C2F44" w:rsidRPr="003E0931" w:rsidRDefault="000C2F44" w:rsidP="004C7777">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1,90</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2,68</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3,03</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1,46</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0,68</w:t>
            </w:r>
          </w:p>
        </w:tc>
        <w:tc>
          <w:tcPr>
            <w:tcW w:w="567" w:type="dxa"/>
            <w:tcMar>
              <w:left w:w="28" w:type="dxa"/>
              <w:right w:w="28" w:type="dxa"/>
            </w:tcMar>
            <w:vAlign w:val="bottom"/>
          </w:tcPr>
          <w:p w:rsidR="000C2F44" w:rsidRPr="004C7777" w:rsidRDefault="000C2F44" w:rsidP="000C2F44">
            <w:pPr>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kk-KZ"/>
              </w:rPr>
              <w:t>,</w:t>
            </w:r>
            <w:r w:rsidRPr="004C7777">
              <w:rPr>
                <w:rFonts w:ascii="Times New Roman" w:hAnsi="Times New Roman" w:cs="Times New Roman"/>
                <w:sz w:val="24"/>
                <w:szCs w:val="24"/>
                <w:lang w:val="en-US"/>
              </w:rPr>
              <w:t>59</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4,64</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4,18</w:t>
            </w:r>
          </w:p>
        </w:tc>
      </w:tr>
      <w:tr w:rsidR="000C2F44" w:rsidRPr="004C7777" w:rsidTr="000C2F44">
        <w:tc>
          <w:tcPr>
            <w:tcW w:w="1729" w:type="dxa"/>
            <w:tcMar>
              <w:left w:w="28" w:type="dxa"/>
              <w:right w:w="28" w:type="dxa"/>
            </w:tcMar>
          </w:tcPr>
          <w:p w:rsidR="000C2F44" w:rsidRPr="004C7777" w:rsidRDefault="000C2F44" w:rsidP="004C7777">
            <w:pPr>
              <w:rPr>
                <w:rFonts w:ascii="Times New Roman" w:hAnsi="Times New Roman" w:cs="Times New Roman"/>
                <w:sz w:val="24"/>
                <w:szCs w:val="24"/>
              </w:rPr>
            </w:pPr>
            <w:r w:rsidRPr="004C7777">
              <w:rPr>
                <w:rFonts w:ascii="Times New Roman" w:hAnsi="Times New Roman" w:cs="Times New Roman"/>
                <w:sz w:val="24"/>
                <w:szCs w:val="24"/>
              </w:rPr>
              <w:t>Басқа санаттарға енгізілмеген машиналар мен жабдықтар өндіру</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0,54</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0,56</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0,57</w:t>
            </w:r>
          </w:p>
        </w:tc>
        <w:tc>
          <w:tcPr>
            <w:tcW w:w="567" w:type="dxa"/>
            <w:tcMar>
              <w:left w:w="28" w:type="dxa"/>
              <w:right w:w="28" w:type="dxa"/>
            </w:tcMar>
            <w:vAlign w:val="bottom"/>
          </w:tcPr>
          <w:p w:rsidR="000C2F44" w:rsidRPr="003E0931" w:rsidRDefault="000C2F44" w:rsidP="000C2F44">
            <w:pPr>
              <w:jc w:val="center"/>
              <w:rPr>
                <w:rFonts w:ascii="Times New Roman" w:hAnsi="Times New Roman" w:cs="Times New Roman"/>
                <w:sz w:val="24"/>
                <w:szCs w:val="24"/>
                <w:lang w:val="kk-KZ"/>
              </w:rPr>
            </w:pPr>
            <w:r>
              <w:rPr>
                <w:rFonts w:ascii="Times New Roman" w:hAnsi="Times New Roman" w:cs="Times New Roman"/>
                <w:sz w:val="24"/>
                <w:szCs w:val="24"/>
              </w:rPr>
              <w:t>0,61</w:t>
            </w:r>
          </w:p>
        </w:tc>
        <w:tc>
          <w:tcPr>
            <w:tcW w:w="567" w:type="dxa"/>
            <w:tcMar>
              <w:left w:w="28" w:type="dxa"/>
              <w:right w:w="28" w:type="dxa"/>
            </w:tcMar>
            <w:vAlign w:val="bottom"/>
          </w:tcPr>
          <w:p w:rsidR="000C2F44" w:rsidRPr="003E0931" w:rsidRDefault="000C2F44" w:rsidP="000C2F44">
            <w:pPr>
              <w:ind w:left="-108"/>
              <w:jc w:val="center"/>
              <w:rPr>
                <w:rFonts w:ascii="Times New Roman" w:hAnsi="Times New Roman" w:cs="Times New Roman"/>
                <w:sz w:val="24"/>
                <w:szCs w:val="24"/>
                <w:lang w:val="kk-KZ"/>
              </w:rPr>
            </w:pPr>
            <w:r>
              <w:rPr>
                <w:rFonts w:ascii="Times New Roman" w:hAnsi="Times New Roman" w:cs="Times New Roman"/>
                <w:sz w:val="24"/>
                <w:szCs w:val="24"/>
                <w:lang w:val="en-US"/>
              </w:rPr>
              <w:t>0</w:t>
            </w:r>
            <w:r>
              <w:rPr>
                <w:rFonts w:ascii="Times New Roman" w:hAnsi="Times New Roman" w:cs="Times New Roman"/>
                <w:sz w:val="24"/>
                <w:szCs w:val="24"/>
                <w:lang w:val="kk-KZ"/>
              </w:rPr>
              <w:t>,</w:t>
            </w:r>
            <w:r>
              <w:rPr>
                <w:rFonts w:ascii="Times New Roman" w:hAnsi="Times New Roman" w:cs="Times New Roman"/>
                <w:sz w:val="24"/>
                <w:szCs w:val="24"/>
                <w:lang w:val="en-US"/>
              </w:rPr>
              <w:t>54</w:t>
            </w:r>
          </w:p>
        </w:tc>
        <w:tc>
          <w:tcPr>
            <w:tcW w:w="709" w:type="dxa"/>
            <w:vAlign w:val="bottom"/>
          </w:tcPr>
          <w:p w:rsidR="000C2F44" w:rsidRPr="003E0931" w:rsidRDefault="000C2F44" w:rsidP="004C7777">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0,87</w:t>
            </w:r>
          </w:p>
        </w:tc>
        <w:tc>
          <w:tcPr>
            <w:tcW w:w="567" w:type="dxa"/>
            <w:vAlign w:val="bottom"/>
          </w:tcPr>
          <w:p w:rsidR="000C2F44" w:rsidRPr="003E0931" w:rsidRDefault="000C2F44" w:rsidP="004C7777">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0,90</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1,65</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1,71</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1,43</w:t>
            </w:r>
          </w:p>
        </w:tc>
        <w:tc>
          <w:tcPr>
            <w:tcW w:w="567" w:type="dxa"/>
            <w:tcMar>
              <w:left w:w="28" w:type="dxa"/>
              <w:right w:w="28" w:type="dxa"/>
            </w:tcMar>
            <w:vAlign w:val="bottom"/>
          </w:tcPr>
          <w:p w:rsidR="000C2F44" w:rsidRPr="004C7777" w:rsidRDefault="000C2F44" w:rsidP="000C2F44">
            <w:pPr>
              <w:jc w:val="center"/>
              <w:rPr>
                <w:rFonts w:ascii="Times New Roman" w:hAnsi="Times New Roman" w:cs="Times New Roman"/>
                <w:sz w:val="24"/>
                <w:szCs w:val="24"/>
              </w:rPr>
            </w:pPr>
            <w:r w:rsidRPr="004C7777">
              <w:rPr>
                <w:rFonts w:ascii="Times New Roman" w:hAnsi="Times New Roman" w:cs="Times New Roman"/>
                <w:sz w:val="24"/>
                <w:szCs w:val="24"/>
              </w:rPr>
              <w:t>1,45</w:t>
            </w:r>
          </w:p>
        </w:tc>
        <w:tc>
          <w:tcPr>
            <w:tcW w:w="567" w:type="dxa"/>
            <w:tcMar>
              <w:left w:w="28" w:type="dxa"/>
              <w:right w:w="28" w:type="dxa"/>
            </w:tcMar>
            <w:vAlign w:val="bottom"/>
          </w:tcPr>
          <w:p w:rsidR="000C2F44" w:rsidRPr="004C7777" w:rsidRDefault="000C2F44" w:rsidP="000C2F44">
            <w:pPr>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kk-KZ"/>
              </w:rPr>
              <w:t>,</w:t>
            </w:r>
            <w:r w:rsidRPr="004C7777">
              <w:rPr>
                <w:rFonts w:ascii="Times New Roman" w:hAnsi="Times New Roman" w:cs="Times New Roman"/>
                <w:sz w:val="24"/>
                <w:szCs w:val="24"/>
                <w:lang w:val="en-US"/>
              </w:rPr>
              <w:t>31</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1,77</w:t>
            </w:r>
          </w:p>
        </w:tc>
        <w:tc>
          <w:tcPr>
            <w:tcW w:w="567" w:type="dxa"/>
            <w:vAlign w:val="bottom"/>
          </w:tcPr>
          <w:p w:rsidR="000C2F44" w:rsidRPr="000C2F44" w:rsidRDefault="000C2F44" w:rsidP="003E0931">
            <w:pPr>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1,98</w:t>
            </w:r>
          </w:p>
        </w:tc>
      </w:tr>
      <w:tr w:rsidR="000C2F44" w:rsidRPr="004C7777" w:rsidTr="003E0931">
        <w:tc>
          <w:tcPr>
            <w:tcW w:w="9809" w:type="dxa"/>
            <w:gridSpan w:val="15"/>
            <w:tcMar>
              <w:left w:w="28" w:type="dxa"/>
              <w:right w:w="28" w:type="dxa"/>
            </w:tcMar>
          </w:tcPr>
          <w:p w:rsidR="000C2F44" w:rsidRPr="004C7777" w:rsidRDefault="000C2F44" w:rsidP="00F52ADF">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Ескертпе </w:t>
            </w:r>
            <w:r w:rsidRPr="004C7777">
              <w:rPr>
                <w:rFonts w:ascii="Times New Roman" w:hAnsi="Times New Roman" w:cs="Times New Roman"/>
                <w:sz w:val="24"/>
                <w:szCs w:val="24"/>
              </w:rPr>
              <w:t xml:space="preserve">– </w:t>
            </w:r>
            <w:r w:rsidRPr="00AB54B2">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NOTEREF _Ref104387316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895BA9">
              <w:rPr>
                <w:rFonts w:ascii="Times New Roman" w:hAnsi="Times New Roman" w:cs="Times New Roman"/>
                <w:sz w:val="24"/>
                <w:szCs w:val="24"/>
              </w:rPr>
              <w:t>69</w:t>
            </w:r>
            <w:r>
              <w:rPr>
                <w:rFonts w:ascii="Times New Roman" w:hAnsi="Times New Roman" w:cs="Times New Roman"/>
                <w:sz w:val="24"/>
                <w:szCs w:val="24"/>
              </w:rPr>
              <w:fldChar w:fldCharType="end"/>
            </w:r>
            <w:r w:rsidRPr="00AB54B2">
              <w:rPr>
                <w:rFonts w:ascii="Times New Roman" w:hAnsi="Times New Roman" w:cs="Times New Roman"/>
                <w:sz w:val="24"/>
                <w:szCs w:val="24"/>
              </w:rPr>
              <w:t>]</w:t>
            </w:r>
            <w:r w:rsidRPr="004C7777">
              <w:rPr>
                <w:rFonts w:ascii="Times New Roman" w:hAnsi="Times New Roman" w:cs="Times New Roman"/>
                <w:sz w:val="24"/>
                <w:szCs w:val="24"/>
                <w:lang w:val="kk-KZ"/>
              </w:rPr>
              <w:t xml:space="preserve"> дереккөзі негізінде </w:t>
            </w:r>
            <w:r w:rsidRPr="00AB54B2">
              <w:rPr>
                <w:rFonts w:ascii="Times New Roman" w:hAnsi="Times New Roman" w:cs="Times New Roman"/>
                <w:sz w:val="24"/>
                <w:szCs w:val="24"/>
                <w:lang w:val="kk-KZ"/>
              </w:rPr>
              <w:t>құрастырылды</w:t>
            </w:r>
          </w:p>
        </w:tc>
      </w:tr>
    </w:tbl>
    <w:p w:rsidR="00AB54B2" w:rsidRDefault="00AB54B2" w:rsidP="00AB54B2">
      <w:pPr>
        <w:spacing w:line="240" w:lineRule="auto"/>
        <w:ind w:firstLine="567"/>
        <w:jc w:val="both"/>
        <w:rPr>
          <w:rFonts w:ascii="Times New Roman" w:eastAsia="Calibri" w:hAnsi="Times New Roman" w:cs="Times New Roman"/>
          <w:sz w:val="28"/>
          <w:szCs w:val="28"/>
          <w:lang w:val="en-US"/>
        </w:rPr>
      </w:pPr>
    </w:p>
    <w:p w:rsidR="00444898" w:rsidRPr="00515AF8" w:rsidRDefault="00444898" w:rsidP="00444898">
      <w:pPr>
        <w:spacing w:after="0"/>
        <w:ind w:firstLine="567"/>
        <w:jc w:val="both"/>
        <w:rPr>
          <w:rFonts w:ascii="Times New Roman" w:eastAsia="Times New Roman" w:hAnsi="Times New Roman" w:cs="Times New Roman"/>
          <w:sz w:val="28"/>
          <w:szCs w:val="28"/>
          <w:lang w:val="kk-KZ" w:eastAsia="ru-RU"/>
        </w:rPr>
      </w:pPr>
      <w:r w:rsidRPr="004C7777">
        <w:rPr>
          <w:rFonts w:ascii="Times New Roman" w:eastAsia="Times New Roman" w:hAnsi="Times New Roman" w:cs="Times New Roman"/>
          <w:sz w:val="28"/>
          <w:szCs w:val="28"/>
          <w:lang w:val="kk-KZ" w:eastAsia="ru-RU"/>
        </w:rPr>
        <w:t xml:space="preserve">Бүгінгі таңда өңдеуші өнеркәсіп салаларының өндірістерін зерттеу қолда бар алғышарттарға қарамастан, оның ұлттық экономиканың драйвері болуына мүмкіндік бермейтін белгілі бір себептердің бар екенін көрсетті. Біріншіден, негізгі капиталға инвестициялар ағынына шоғырлану қажет. </w:t>
      </w:r>
      <w:r>
        <w:rPr>
          <w:rFonts w:ascii="Times New Roman" w:eastAsia="Times New Roman" w:hAnsi="Times New Roman" w:cs="Times New Roman"/>
          <w:sz w:val="28"/>
          <w:szCs w:val="28"/>
          <w:lang w:val="kk-KZ" w:eastAsia="ru-RU"/>
        </w:rPr>
        <w:lastRenderedPageBreak/>
        <w:t>Соңғы жылдары</w:t>
      </w:r>
      <w:r w:rsidRPr="004C7777">
        <w:rPr>
          <w:rFonts w:ascii="Times New Roman" w:eastAsia="Times New Roman" w:hAnsi="Times New Roman" w:cs="Times New Roman"/>
          <w:sz w:val="28"/>
          <w:szCs w:val="28"/>
          <w:lang w:val="kk-KZ" w:eastAsia="ru-RU"/>
        </w:rPr>
        <w:t xml:space="preserve"> инвестициялар тарту бойынша өсу жүріп жатыр, бірақ Қазақстан өткен жылға қарағанда олардың шағын өсуінің нәтижесінде (6-дан 11% - ға дейін) Ресейден және ЭЫДҰ елдерінен артта қалып отыр. Екіншіден, кәсіпорындар массасының қалыптаспауы. Өңдеу өнеркәсібінде 14,8 мың кәсіпорын </w:t>
      </w:r>
      <w:r>
        <w:rPr>
          <w:rFonts w:ascii="Times New Roman" w:eastAsia="Times New Roman" w:hAnsi="Times New Roman" w:cs="Times New Roman"/>
          <w:sz w:val="28"/>
          <w:szCs w:val="28"/>
          <w:lang w:val="kk-KZ" w:eastAsia="ru-RU"/>
        </w:rPr>
        <w:t xml:space="preserve">қызмет атқаруда, </w:t>
      </w:r>
      <w:r w:rsidRPr="004C7777">
        <w:rPr>
          <w:rFonts w:ascii="Times New Roman" w:eastAsia="Times New Roman" w:hAnsi="Times New Roman" w:cs="Times New Roman"/>
          <w:sz w:val="28"/>
          <w:szCs w:val="28"/>
          <w:lang w:val="kk-KZ" w:eastAsia="ru-RU"/>
        </w:rPr>
        <w:t xml:space="preserve">1,3 есе </w:t>
      </w:r>
      <w:r>
        <w:rPr>
          <w:rFonts w:ascii="Times New Roman" w:eastAsia="Times New Roman" w:hAnsi="Times New Roman" w:cs="Times New Roman"/>
          <w:sz w:val="28"/>
          <w:szCs w:val="28"/>
          <w:lang w:val="kk-KZ" w:eastAsia="ru-RU"/>
        </w:rPr>
        <w:t>артқан</w:t>
      </w:r>
      <w:r w:rsidRPr="004C7777">
        <w:rPr>
          <w:rFonts w:ascii="Times New Roman" w:eastAsia="Times New Roman" w:hAnsi="Times New Roman" w:cs="Times New Roman"/>
          <w:sz w:val="28"/>
          <w:szCs w:val="28"/>
          <w:lang w:val="kk-KZ" w:eastAsia="ru-RU"/>
        </w:rPr>
        <w:t xml:space="preserve">. Бірақ олардың саны </w:t>
      </w:r>
      <w:r>
        <w:rPr>
          <w:rFonts w:ascii="Times New Roman" w:eastAsia="Times New Roman" w:hAnsi="Times New Roman" w:cs="Times New Roman"/>
          <w:spacing w:val="2"/>
          <w:sz w:val="28"/>
          <w:szCs w:val="28"/>
          <w:shd w:val="clear" w:color="auto" w:fill="FFFFFF"/>
          <w:lang w:val="kk-KZ" w:eastAsia="ru-RU"/>
        </w:rPr>
        <w:t>экономикадағы белсенді халық санының</w:t>
      </w:r>
      <w:r w:rsidRPr="004C7777">
        <w:rPr>
          <w:rFonts w:ascii="Times New Roman" w:eastAsia="Times New Roman" w:hAnsi="Times New Roman" w:cs="Times New Roman"/>
          <w:spacing w:val="2"/>
          <w:sz w:val="28"/>
          <w:szCs w:val="28"/>
          <w:shd w:val="clear" w:color="auto" w:fill="FFFFFF"/>
          <w:lang w:val="kk-KZ" w:eastAsia="ru-RU"/>
        </w:rPr>
        <w:t xml:space="preserve"> </w:t>
      </w:r>
      <w:r>
        <w:rPr>
          <w:rFonts w:ascii="Times New Roman" w:eastAsia="Times New Roman" w:hAnsi="Times New Roman" w:cs="Times New Roman"/>
          <w:spacing w:val="2"/>
          <w:sz w:val="28"/>
          <w:szCs w:val="28"/>
          <w:shd w:val="clear" w:color="auto" w:fill="FFFFFF"/>
          <w:lang w:val="kk-KZ" w:eastAsia="ru-RU"/>
        </w:rPr>
        <w:t>мың</w:t>
      </w:r>
      <w:r w:rsidRPr="004C7777">
        <w:rPr>
          <w:rFonts w:ascii="Times New Roman" w:eastAsia="Times New Roman" w:hAnsi="Times New Roman" w:cs="Times New Roman"/>
          <w:spacing w:val="2"/>
          <w:sz w:val="28"/>
          <w:szCs w:val="28"/>
          <w:shd w:val="clear" w:color="auto" w:fill="FFFFFF"/>
          <w:lang w:val="kk-KZ" w:eastAsia="ru-RU"/>
        </w:rPr>
        <w:t xml:space="preserve"> адамына шаққанда өңдеу өнеркәсібінде жұмыс істеп тұрған кәсіпорындар</w:t>
      </w:r>
      <w:r>
        <w:rPr>
          <w:rFonts w:ascii="Times New Roman" w:eastAsia="Times New Roman" w:hAnsi="Times New Roman" w:cs="Times New Roman"/>
          <w:spacing w:val="2"/>
          <w:sz w:val="28"/>
          <w:szCs w:val="28"/>
          <w:shd w:val="clear" w:color="auto" w:fill="FFFFFF"/>
          <w:lang w:val="kk-KZ" w:eastAsia="ru-RU"/>
        </w:rPr>
        <w:t>дың</w:t>
      </w:r>
      <w:r w:rsidRPr="004C7777">
        <w:rPr>
          <w:rFonts w:ascii="Times New Roman" w:eastAsia="Times New Roman" w:hAnsi="Times New Roman" w:cs="Times New Roman"/>
          <w:spacing w:val="2"/>
          <w:sz w:val="28"/>
          <w:szCs w:val="28"/>
          <w:shd w:val="clear" w:color="auto" w:fill="FFFFFF"/>
          <w:lang w:val="kk-KZ" w:eastAsia="ru-RU"/>
        </w:rPr>
        <w:t xml:space="preserve"> саны</w:t>
      </w:r>
      <w:r w:rsidRPr="004C7777">
        <w:rPr>
          <w:rFonts w:ascii="Times New Roman" w:eastAsia="Times New Roman" w:hAnsi="Times New Roman" w:cs="Times New Roman"/>
          <w:sz w:val="28"/>
          <w:szCs w:val="28"/>
          <w:lang w:val="kk-KZ" w:eastAsia="ru-RU"/>
        </w:rPr>
        <w:t xml:space="preserve"> Ресейден 2,2 есе, ал ЭЫДҰ елдерінен алты есе артта қалып отыр. Үшіншіден, төмен немесе орташа, ал бір жерде өнімнің төмен «күрделілік» деңгейі. Гарвард университетінің экономикалық күрделілік индексінде Қазақстан 84-ші орында, ал Беларусь 31-ші орында, ал Ресей 48-ші </w:t>
      </w:r>
      <w:r w:rsidRPr="00515AF8">
        <w:rPr>
          <w:rFonts w:ascii="Times New Roman" w:eastAsia="Times New Roman" w:hAnsi="Times New Roman" w:cs="Times New Roman"/>
          <w:sz w:val="28"/>
          <w:szCs w:val="28"/>
          <w:lang w:val="kk-KZ" w:eastAsia="ru-RU"/>
        </w:rPr>
        <w:t>орында [</w:t>
      </w:r>
      <w:r w:rsidRPr="00515AF8">
        <w:rPr>
          <w:rStyle w:val="a9"/>
          <w:rFonts w:ascii="Times New Roman" w:eastAsia="Times New Roman" w:hAnsi="Times New Roman" w:cs="Times New Roman"/>
          <w:sz w:val="28"/>
          <w:szCs w:val="28"/>
          <w:vertAlign w:val="baseline"/>
          <w:lang w:val="kk-KZ" w:eastAsia="ru-RU"/>
        </w:rPr>
        <w:endnoteReference w:id="77"/>
      </w:r>
      <w:r w:rsidRPr="00515AF8">
        <w:rPr>
          <w:rFonts w:ascii="Times New Roman" w:eastAsia="Times New Roman" w:hAnsi="Times New Roman" w:cs="Times New Roman"/>
          <w:sz w:val="28"/>
          <w:szCs w:val="28"/>
          <w:lang w:val="kk-KZ" w:eastAsia="ru-RU"/>
        </w:rPr>
        <w:t xml:space="preserve">]. </w:t>
      </w:r>
    </w:p>
    <w:p w:rsidR="001E0074" w:rsidRPr="004C7777" w:rsidRDefault="001E0074" w:rsidP="001E0074">
      <w:pPr>
        <w:spacing w:after="0"/>
        <w:ind w:firstLine="708"/>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Жалпы, Дүниежүзілік Банктің статистикалық деректері бойынша Қазақстан өңдеу өнеркәсібінің салыстырмалы артықшылығы ба</w:t>
      </w:r>
      <w:r w:rsidR="009A3879">
        <w:rPr>
          <w:rFonts w:ascii="Times New Roman" w:hAnsi="Times New Roman" w:cs="Times New Roman"/>
          <w:sz w:val="28"/>
          <w:szCs w:val="28"/>
          <w:lang w:val="kk-KZ"/>
        </w:rPr>
        <w:t>р 182 тауар экспортқа шығарады, салыстырсақ</w:t>
      </w:r>
      <w:r w:rsidRPr="004C7777">
        <w:rPr>
          <w:rFonts w:ascii="Times New Roman" w:hAnsi="Times New Roman" w:cs="Times New Roman"/>
          <w:sz w:val="28"/>
          <w:szCs w:val="28"/>
          <w:lang w:val="kk-KZ"/>
        </w:rPr>
        <w:t xml:space="preserve"> Ресей</w:t>
      </w:r>
      <w:r w:rsidR="009A3879">
        <w:rPr>
          <w:rFonts w:ascii="Times New Roman" w:hAnsi="Times New Roman" w:cs="Times New Roman"/>
          <w:sz w:val="28"/>
          <w:szCs w:val="28"/>
          <w:lang w:val="kk-KZ"/>
        </w:rPr>
        <w:t xml:space="preserve"> Федерациясы</w:t>
      </w:r>
      <w:r w:rsidR="00515AF8">
        <w:rPr>
          <w:rFonts w:ascii="Times New Roman" w:hAnsi="Times New Roman" w:cs="Times New Roman"/>
          <w:sz w:val="28"/>
          <w:szCs w:val="28"/>
          <w:lang w:val="kk-KZ"/>
        </w:rPr>
        <w:t xml:space="preserve"> – 358, Беларус</w:t>
      </w:r>
      <w:r w:rsidR="00515AF8" w:rsidRPr="00444898">
        <w:rPr>
          <w:rFonts w:ascii="Times New Roman" w:hAnsi="Times New Roman" w:cs="Times New Roman"/>
          <w:sz w:val="28"/>
          <w:szCs w:val="28"/>
          <w:lang w:val="kk-KZ"/>
        </w:rPr>
        <w:t xml:space="preserve"> </w:t>
      </w:r>
      <w:r w:rsidR="00515AF8">
        <w:rPr>
          <w:rFonts w:ascii="Times New Roman" w:hAnsi="Times New Roman" w:cs="Times New Roman"/>
          <w:sz w:val="28"/>
          <w:szCs w:val="28"/>
          <w:lang w:val="kk-KZ"/>
        </w:rPr>
        <w:t>мемлекеті</w:t>
      </w:r>
      <w:r w:rsidRPr="004C7777">
        <w:rPr>
          <w:rFonts w:ascii="Times New Roman" w:hAnsi="Times New Roman" w:cs="Times New Roman"/>
          <w:sz w:val="28"/>
          <w:szCs w:val="28"/>
          <w:lang w:val="kk-KZ"/>
        </w:rPr>
        <w:t xml:space="preserve"> </w:t>
      </w:r>
      <w:r w:rsidR="00515AF8">
        <w:rPr>
          <w:rFonts w:ascii="Times New Roman" w:hAnsi="Times New Roman" w:cs="Times New Roman"/>
          <w:sz w:val="28"/>
          <w:szCs w:val="28"/>
          <w:lang w:val="kk-KZ"/>
        </w:rPr>
        <w:t>-</w:t>
      </w:r>
      <w:r w:rsidRPr="004C7777">
        <w:rPr>
          <w:rFonts w:ascii="Times New Roman" w:hAnsi="Times New Roman" w:cs="Times New Roman"/>
          <w:sz w:val="28"/>
          <w:szCs w:val="28"/>
          <w:lang w:val="kk-KZ"/>
        </w:rPr>
        <w:t xml:space="preserve"> 690, Қытай</w:t>
      </w:r>
      <w:r w:rsidR="00515AF8">
        <w:rPr>
          <w:rFonts w:ascii="Times New Roman" w:hAnsi="Times New Roman" w:cs="Times New Roman"/>
          <w:sz w:val="28"/>
          <w:szCs w:val="28"/>
          <w:lang w:val="kk-KZ"/>
        </w:rPr>
        <w:t xml:space="preserve"> Халық Республикасы -</w:t>
      </w:r>
      <w:r w:rsidRPr="004C7777">
        <w:rPr>
          <w:rFonts w:ascii="Times New Roman" w:hAnsi="Times New Roman" w:cs="Times New Roman"/>
          <w:sz w:val="28"/>
          <w:szCs w:val="28"/>
          <w:lang w:val="kk-KZ"/>
        </w:rPr>
        <w:t xml:space="preserve"> 1402, ЭЫДҰ елдері бойынша орта есеппен</w:t>
      </w:r>
      <w:r w:rsidR="009A3879">
        <w:rPr>
          <w:rFonts w:ascii="Times New Roman" w:hAnsi="Times New Roman" w:cs="Times New Roman"/>
          <w:sz w:val="28"/>
          <w:szCs w:val="28"/>
          <w:lang w:val="kk-KZ"/>
        </w:rPr>
        <w:t xml:space="preserve"> </w:t>
      </w:r>
      <w:r w:rsidR="00186627">
        <w:rPr>
          <w:rFonts w:ascii="Times New Roman" w:hAnsi="Times New Roman" w:cs="Times New Roman"/>
          <w:sz w:val="28"/>
          <w:szCs w:val="28"/>
          <w:lang w:val="kk-KZ"/>
        </w:rPr>
        <w:t>–</w:t>
      </w:r>
      <w:r w:rsidR="009A3879">
        <w:rPr>
          <w:rFonts w:ascii="Times New Roman" w:hAnsi="Times New Roman" w:cs="Times New Roman"/>
          <w:sz w:val="28"/>
          <w:szCs w:val="28"/>
          <w:lang w:val="kk-KZ"/>
        </w:rPr>
        <w:t xml:space="preserve"> </w:t>
      </w:r>
      <w:r w:rsidRPr="004C7777">
        <w:rPr>
          <w:rFonts w:ascii="Times New Roman" w:hAnsi="Times New Roman" w:cs="Times New Roman"/>
          <w:sz w:val="28"/>
          <w:szCs w:val="28"/>
          <w:lang w:val="kk-KZ"/>
        </w:rPr>
        <w:t>1950</w:t>
      </w:r>
      <w:r w:rsidR="00186627">
        <w:rPr>
          <w:rFonts w:ascii="Times New Roman" w:hAnsi="Times New Roman" w:cs="Times New Roman"/>
          <w:sz w:val="28"/>
          <w:szCs w:val="28"/>
          <w:lang w:val="kk-KZ"/>
        </w:rPr>
        <w:t xml:space="preserve"> </w:t>
      </w:r>
      <w:r w:rsidR="00186627" w:rsidRPr="00444898">
        <w:rPr>
          <w:rFonts w:ascii="Times New Roman" w:hAnsi="Times New Roman" w:cs="Times New Roman"/>
          <w:sz w:val="28"/>
          <w:szCs w:val="28"/>
          <w:lang w:val="kk-KZ"/>
        </w:rPr>
        <w:t>[</w:t>
      </w:r>
      <w:r w:rsidR="00FA54BD">
        <w:rPr>
          <w:rFonts w:ascii="Times New Roman" w:hAnsi="Times New Roman" w:cs="Times New Roman"/>
          <w:sz w:val="28"/>
          <w:szCs w:val="28"/>
          <w:lang w:val="en-US"/>
        </w:rPr>
        <w:fldChar w:fldCharType="begin"/>
      </w:r>
      <w:r w:rsidR="00FA54BD" w:rsidRPr="00444898">
        <w:rPr>
          <w:rFonts w:ascii="Times New Roman" w:hAnsi="Times New Roman" w:cs="Times New Roman"/>
          <w:sz w:val="28"/>
          <w:szCs w:val="28"/>
          <w:lang w:val="kk-KZ"/>
        </w:rPr>
        <w:instrText xml:space="preserve"> NOTEREF _Ref119009776 \h </w:instrText>
      </w:r>
      <w:r w:rsidR="00FA54BD">
        <w:rPr>
          <w:rFonts w:ascii="Times New Roman" w:hAnsi="Times New Roman" w:cs="Times New Roman"/>
          <w:sz w:val="28"/>
          <w:szCs w:val="28"/>
          <w:lang w:val="en-US"/>
        </w:rPr>
      </w:r>
      <w:r w:rsidR="00FA54BD">
        <w:rPr>
          <w:rFonts w:ascii="Times New Roman" w:hAnsi="Times New Roman" w:cs="Times New Roman"/>
          <w:sz w:val="28"/>
          <w:szCs w:val="28"/>
          <w:lang w:val="en-US"/>
        </w:rPr>
        <w:fldChar w:fldCharType="separate"/>
      </w:r>
      <w:r w:rsidR="00895BA9">
        <w:rPr>
          <w:rFonts w:ascii="Times New Roman" w:hAnsi="Times New Roman" w:cs="Times New Roman"/>
          <w:sz w:val="28"/>
          <w:szCs w:val="28"/>
          <w:lang w:val="kk-KZ"/>
        </w:rPr>
        <w:t>70</w:t>
      </w:r>
      <w:r w:rsidR="00FA54BD">
        <w:rPr>
          <w:rFonts w:ascii="Times New Roman" w:hAnsi="Times New Roman" w:cs="Times New Roman"/>
          <w:sz w:val="28"/>
          <w:szCs w:val="28"/>
          <w:lang w:val="en-US"/>
        </w:rPr>
        <w:fldChar w:fldCharType="end"/>
      </w:r>
      <w:r w:rsidR="00186627" w:rsidRPr="00444898">
        <w:rPr>
          <w:rFonts w:ascii="Times New Roman" w:hAnsi="Times New Roman" w:cs="Times New Roman"/>
          <w:sz w:val="28"/>
          <w:szCs w:val="28"/>
          <w:lang w:val="kk-KZ"/>
        </w:rPr>
        <w:t>]</w:t>
      </w:r>
      <w:r w:rsidRPr="004C7777">
        <w:rPr>
          <w:rFonts w:ascii="Times New Roman" w:hAnsi="Times New Roman" w:cs="Times New Roman"/>
          <w:sz w:val="28"/>
          <w:szCs w:val="28"/>
          <w:lang w:val="kk-KZ"/>
        </w:rPr>
        <w:t>. Өңдеу өнеркәсібі</w:t>
      </w:r>
      <w:r w:rsidR="00FA54BD">
        <w:rPr>
          <w:rFonts w:ascii="Times New Roman" w:hAnsi="Times New Roman" w:cs="Times New Roman"/>
          <w:sz w:val="28"/>
          <w:szCs w:val="28"/>
          <w:lang w:val="kk-KZ"/>
        </w:rPr>
        <w:t>нің экспортында</w:t>
      </w:r>
      <w:r w:rsidRPr="004C7777">
        <w:rPr>
          <w:rFonts w:ascii="Times New Roman" w:hAnsi="Times New Roman" w:cs="Times New Roman"/>
          <w:sz w:val="28"/>
          <w:szCs w:val="28"/>
          <w:lang w:val="kk-KZ"/>
        </w:rPr>
        <w:t xml:space="preserve"> жартысы</w:t>
      </w:r>
      <w:r w:rsidR="00FA54BD">
        <w:rPr>
          <w:rFonts w:ascii="Times New Roman" w:hAnsi="Times New Roman" w:cs="Times New Roman"/>
          <w:sz w:val="28"/>
          <w:szCs w:val="28"/>
          <w:lang w:val="kk-KZ"/>
        </w:rPr>
        <w:t>нан көбі</w:t>
      </w:r>
      <w:r w:rsidRPr="004C7777">
        <w:rPr>
          <w:rFonts w:ascii="Times New Roman" w:hAnsi="Times New Roman" w:cs="Times New Roman"/>
          <w:sz w:val="28"/>
          <w:szCs w:val="28"/>
          <w:lang w:val="kk-KZ"/>
        </w:rPr>
        <w:t xml:space="preserve"> небәрі 6 тауарға тиесілі (мыс катодтары, феррохром, </w:t>
      </w:r>
      <w:r w:rsidR="00FA54BD" w:rsidRPr="004C7777">
        <w:rPr>
          <w:rFonts w:ascii="Times New Roman" w:hAnsi="Times New Roman" w:cs="Times New Roman"/>
          <w:sz w:val="28"/>
          <w:szCs w:val="28"/>
          <w:lang w:val="kk-KZ"/>
        </w:rPr>
        <w:t>өңделмеген мырыш</w:t>
      </w:r>
      <w:r w:rsidR="00FA54BD">
        <w:rPr>
          <w:rFonts w:ascii="Times New Roman" w:hAnsi="Times New Roman" w:cs="Times New Roman"/>
          <w:sz w:val="28"/>
          <w:szCs w:val="28"/>
          <w:lang w:val="kk-KZ"/>
        </w:rPr>
        <w:t>,</w:t>
      </w:r>
      <w:r w:rsidR="00FA54BD" w:rsidRPr="004C7777">
        <w:rPr>
          <w:rFonts w:ascii="Times New Roman" w:hAnsi="Times New Roman" w:cs="Times New Roman"/>
          <w:sz w:val="28"/>
          <w:szCs w:val="28"/>
          <w:lang w:val="kk-KZ"/>
        </w:rPr>
        <w:t xml:space="preserve"> </w:t>
      </w:r>
      <w:r w:rsidR="00FA54BD">
        <w:rPr>
          <w:rFonts w:ascii="Times New Roman" w:hAnsi="Times New Roman" w:cs="Times New Roman"/>
          <w:sz w:val="28"/>
          <w:szCs w:val="28"/>
          <w:lang w:val="kk-KZ"/>
        </w:rPr>
        <w:t>табиғи уран, дисстиляттар</w:t>
      </w:r>
      <w:r w:rsidRPr="004C7777">
        <w:rPr>
          <w:rFonts w:ascii="Times New Roman" w:hAnsi="Times New Roman" w:cs="Times New Roman"/>
          <w:sz w:val="28"/>
          <w:szCs w:val="28"/>
          <w:lang w:val="kk-KZ"/>
        </w:rPr>
        <w:t xml:space="preserve"> және күміс)</w:t>
      </w:r>
      <w:r w:rsidR="00186627" w:rsidRPr="00186627">
        <w:rPr>
          <w:rFonts w:ascii="Times New Roman" w:hAnsi="Times New Roman" w:cs="Times New Roman"/>
          <w:sz w:val="28"/>
          <w:szCs w:val="28"/>
          <w:lang w:val="kk-KZ"/>
        </w:rPr>
        <w:t xml:space="preserve"> [</w:t>
      </w:r>
      <w:r w:rsidR="00872FB8">
        <w:rPr>
          <w:rFonts w:ascii="Times New Roman" w:hAnsi="Times New Roman" w:cs="Times New Roman"/>
          <w:sz w:val="28"/>
          <w:szCs w:val="28"/>
          <w:lang w:val="kk-KZ"/>
        </w:rPr>
        <w:fldChar w:fldCharType="begin"/>
      </w:r>
      <w:r w:rsidR="00872FB8">
        <w:rPr>
          <w:rFonts w:ascii="Times New Roman" w:hAnsi="Times New Roman" w:cs="Times New Roman"/>
          <w:sz w:val="28"/>
          <w:szCs w:val="28"/>
          <w:lang w:val="kk-KZ"/>
        </w:rPr>
        <w:instrText xml:space="preserve"> NOTEREF _Ref104387316 \h </w:instrText>
      </w:r>
      <w:r w:rsidR="00872FB8">
        <w:rPr>
          <w:rFonts w:ascii="Times New Roman" w:hAnsi="Times New Roman" w:cs="Times New Roman"/>
          <w:sz w:val="28"/>
          <w:szCs w:val="28"/>
          <w:lang w:val="kk-KZ"/>
        </w:rPr>
      </w:r>
      <w:r w:rsidR="00872FB8">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69</w:t>
      </w:r>
      <w:r w:rsidR="00872FB8">
        <w:rPr>
          <w:rFonts w:ascii="Times New Roman" w:hAnsi="Times New Roman" w:cs="Times New Roman"/>
          <w:sz w:val="28"/>
          <w:szCs w:val="28"/>
          <w:lang w:val="kk-KZ"/>
        </w:rPr>
        <w:fldChar w:fldCharType="end"/>
      </w:r>
      <w:r w:rsidR="00186627" w:rsidRPr="00186627">
        <w:rPr>
          <w:rFonts w:ascii="Times New Roman" w:hAnsi="Times New Roman" w:cs="Times New Roman"/>
          <w:sz w:val="28"/>
          <w:szCs w:val="28"/>
          <w:lang w:val="kk-KZ"/>
        </w:rPr>
        <w:t>]</w:t>
      </w:r>
      <w:r w:rsidRPr="004C7777">
        <w:rPr>
          <w:rFonts w:ascii="Times New Roman" w:hAnsi="Times New Roman" w:cs="Times New Roman"/>
          <w:sz w:val="28"/>
          <w:szCs w:val="28"/>
          <w:lang w:val="kk-KZ"/>
        </w:rPr>
        <w:t>.</w:t>
      </w:r>
      <w:r w:rsidR="00186627" w:rsidRPr="00186627">
        <w:rPr>
          <w:rFonts w:ascii="Times New Roman" w:hAnsi="Times New Roman" w:cs="Times New Roman"/>
          <w:sz w:val="28"/>
          <w:szCs w:val="28"/>
          <w:lang w:val="kk-KZ"/>
        </w:rPr>
        <w:t xml:space="preserve"> </w:t>
      </w:r>
      <w:r w:rsidRPr="004C7777">
        <w:rPr>
          <w:rFonts w:ascii="Times New Roman" w:hAnsi="Times New Roman" w:cs="Times New Roman"/>
          <w:sz w:val="28"/>
          <w:szCs w:val="28"/>
          <w:lang w:val="kk-KZ"/>
        </w:rPr>
        <w:t>Төменде технологиялық күрделілік деңгейі бойынша өндірісті қарастырамыз</w:t>
      </w:r>
    </w:p>
    <w:p w:rsidR="001E0074" w:rsidRPr="001F575E" w:rsidRDefault="001E0074" w:rsidP="00E859E3">
      <w:pPr>
        <w:tabs>
          <w:tab w:val="left" w:pos="1928"/>
        </w:tabs>
        <w:spacing w:after="0" w:line="240" w:lineRule="auto"/>
        <w:jc w:val="both"/>
        <w:rPr>
          <w:rFonts w:ascii="Times New Roman" w:hAnsi="Times New Roman" w:cs="Times New Roman"/>
          <w:sz w:val="28"/>
          <w:szCs w:val="28"/>
          <w:lang w:val="kk-KZ"/>
        </w:rPr>
      </w:pPr>
    </w:p>
    <w:p w:rsidR="004C7777" w:rsidRPr="004C7777" w:rsidRDefault="004C7777" w:rsidP="00E859E3">
      <w:pPr>
        <w:tabs>
          <w:tab w:val="left" w:pos="1928"/>
        </w:tabs>
        <w:spacing w:after="0" w:line="240" w:lineRule="auto"/>
        <w:jc w:val="both"/>
        <w:rPr>
          <w:rFonts w:ascii="Times New Roman" w:hAnsi="Times New Roman" w:cs="Times New Roman"/>
          <w:sz w:val="28"/>
          <w:szCs w:val="28"/>
          <w:lang w:val="kk-KZ"/>
        </w:rPr>
      </w:pPr>
      <w:r w:rsidRPr="001F575E">
        <w:rPr>
          <w:rFonts w:ascii="Times New Roman" w:hAnsi="Times New Roman" w:cs="Times New Roman"/>
          <w:sz w:val="28"/>
          <w:szCs w:val="28"/>
          <w:lang w:val="kk-KZ"/>
        </w:rPr>
        <w:t xml:space="preserve">Кесте </w:t>
      </w:r>
      <w:r w:rsidR="007B71F1" w:rsidRPr="001F575E">
        <w:rPr>
          <w:rFonts w:ascii="Times New Roman" w:hAnsi="Times New Roman" w:cs="Times New Roman"/>
          <w:sz w:val="28"/>
          <w:szCs w:val="28"/>
          <w:lang w:val="kk-KZ"/>
        </w:rPr>
        <w:t>23</w:t>
      </w:r>
      <w:r w:rsidR="00743B73" w:rsidRPr="001F575E">
        <w:rPr>
          <w:rFonts w:ascii="Times New Roman" w:hAnsi="Times New Roman" w:cs="Times New Roman"/>
          <w:sz w:val="28"/>
          <w:szCs w:val="28"/>
          <w:lang w:val="kk-KZ"/>
        </w:rPr>
        <w:t xml:space="preserve"> </w:t>
      </w:r>
      <w:r w:rsidRPr="001F575E">
        <w:rPr>
          <w:rFonts w:ascii="Times New Roman" w:hAnsi="Times New Roman" w:cs="Times New Roman"/>
          <w:sz w:val="28"/>
          <w:szCs w:val="28"/>
          <w:lang w:val="kk-KZ"/>
        </w:rPr>
        <w:t>–</w:t>
      </w:r>
      <w:r w:rsidR="0005022A" w:rsidRPr="001F575E">
        <w:rPr>
          <w:rFonts w:ascii="Times New Roman" w:hAnsi="Times New Roman" w:cs="Times New Roman"/>
          <w:sz w:val="28"/>
          <w:szCs w:val="28"/>
          <w:lang w:val="kk-KZ"/>
        </w:rPr>
        <w:t xml:space="preserve"> </w:t>
      </w:r>
      <w:r w:rsidRPr="001F575E">
        <w:rPr>
          <w:rFonts w:ascii="Times New Roman" w:hAnsi="Times New Roman" w:cs="Times New Roman"/>
          <w:sz w:val="28"/>
          <w:szCs w:val="28"/>
          <w:lang w:val="kk-KZ"/>
        </w:rPr>
        <w:t>Қазақстандағы өңдеу өнеркәсібінің ғылыми сыйымды салалары</w:t>
      </w:r>
    </w:p>
    <w:tbl>
      <w:tblPr>
        <w:tblStyle w:val="5"/>
        <w:tblW w:w="9571" w:type="dxa"/>
        <w:tblLayout w:type="fixed"/>
        <w:tblLook w:val="04A0" w:firstRow="1" w:lastRow="0" w:firstColumn="1" w:lastColumn="0" w:noHBand="0" w:noVBand="1"/>
      </w:tblPr>
      <w:tblGrid>
        <w:gridCol w:w="3227"/>
        <w:gridCol w:w="709"/>
        <w:gridCol w:w="850"/>
        <w:gridCol w:w="709"/>
        <w:gridCol w:w="850"/>
        <w:gridCol w:w="851"/>
        <w:gridCol w:w="850"/>
        <w:gridCol w:w="709"/>
        <w:gridCol w:w="816"/>
      </w:tblGrid>
      <w:tr w:rsidR="004C7777" w:rsidRPr="004C7777" w:rsidTr="001D7F94">
        <w:tc>
          <w:tcPr>
            <w:tcW w:w="3227" w:type="dxa"/>
            <w:vMerge w:val="restart"/>
          </w:tcPr>
          <w:p w:rsidR="004C7777" w:rsidRPr="004C7777" w:rsidRDefault="004C7777" w:rsidP="00E859E3">
            <w:pPr>
              <w:tabs>
                <w:tab w:val="left" w:pos="11520"/>
              </w:tabs>
              <w:rPr>
                <w:rFonts w:ascii="Times New Roman" w:hAnsi="Times New Roman" w:cs="Times New Roman"/>
                <w:sz w:val="24"/>
                <w:szCs w:val="24"/>
                <w:lang w:val="kk-KZ"/>
              </w:rPr>
            </w:pPr>
            <w:r w:rsidRPr="004C7777">
              <w:rPr>
                <w:rFonts w:ascii="Times New Roman" w:hAnsi="Times New Roman" w:cs="Times New Roman"/>
                <w:sz w:val="24"/>
                <w:szCs w:val="24"/>
                <w:lang w:val="kk-KZ"/>
              </w:rPr>
              <w:t>Өнеркәсіптің ғылыми сыйымды салалары</w:t>
            </w:r>
          </w:p>
        </w:tc>
        <w:tc>
          <w:tcPr>
            <w:tcW w:w="6344" w:type="dxa"/>
            <w:gridSpan w:val="8"/>
          </w:tcPr>
          <w:p w:rsidR="004C7777" w:rsidRPr="004C7777" w:rsidRDefault="00AA694B" w:rsidP="00E859E3">
            <w:pPr>
              <w:tabs>
                <w:tab w:val="left" w:pos="11520"/>
              </w:tabs>
              <w:jc w:val="center"/>
              <w:rPr>
                <w:rFonts w:ascii="Times New Roman" w:hAnsi="Times New Roman" w:cs="Times New Roman"/>
                <w:sz w:val="24"/>
                <w:szCs w:val="24"/>
              </w:rPr>
            </w:pPr>
            <w:r>
              <w:rPr>
                <w:rFonts w:ascii="Times New Roman" w:hAnsi="Times New Roman" w:cs="Times New Roman"/>
                <w:sz w:val="24"/>
                <w:szCs w:val="24"/>
                <w:lang w:val="kk-KZ"/>
              </w:rPr>
              <w:t xml:space="preserve">ЖІӨ </w:t>
            </w:r>
            <w:r w:rsidR="004C7777" w:rsidRPr="004C7777">
              <w:rPr>
                <w:rFonts w:ascii="Times New Roman" w:hAnsi="Times New Roman" w:cs="Times New Roman"/>
                <w:sz w:val="24"/>
                <w:szCs w:val="24"/>
                <w:lang w:val="kk-KZ"/>
              </w:rPr>
              <w:t xml:space="preserve">үлесі, </w:t>
            </w:r>
            <w:r w:rsidR="004C7777" w:rsidRPr="004C7777">
              <w:rPr>
                <w:rFonts w:ascii="Times New Roman" w:hAnsi="Times New Roman" w:cs="Times New Roman"/>
                <w:sz w:val="24"/>
                <w:szCs w:val="24"/>
              </w:rPr>
              <w:t>%</w:t>
            </w:r>
          </w:p>
        </w:tc>
      </w:tr>
      <w:tr w:rsidR="001D7F94" w:rsidRPr="004C7777" w:rsidTr="001F575E">
        <w:tc>
          <w:tcPr>
            <w:tcW w:w="3227" w:type="dxa"/>
            <w:vMerge/>
          </w:tcPr>
          <w:p w:rsidR="001D7F94" w:rsidRPr="004C7777" w:rsidRDefault="001D7F94" w:rsidP="004C7777">
            <w:pPr>
              <w:tabs>
                <w:tab w:val="left" w:pos="11520"/>
              </w:tabs>
              <w:rPr>
                <w:rFonts w:ascii="Times New Roman" w:hAnsi="Times New Roman" w:cs="Times New Roman"/>
                <w:sz w:val="24"/>
                <w:szCs w:val="24"/>
              </w:rPr>
            </w:pPr>
          </w:p>
        </w:tc>
        <w:tc>
          <w:tcPr>
            <w:tcW w:w="709" w:type="dxa"/>
          </w:tcPr>
          <w:p w:rsidR="001D7F94" w:rsidRPr="004C7777" w:rsidRDefault="001D7F94" w:rsidP="001D7F94">
            <w:pPr>
              <w:tabs>
                <w:tab w:val="left" w:pos="11520"/>
              </w:tabs>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201</w:t>
            </w:r>
            <w:r>
              <w:rPr>
                <w:rFonts w:ascii="Times New Roman" w:hAnsi="Times New Roman" w:cs="Times New Roman"/>
                <w:sz w:val="24"/>
                <w:szCs w:val="24"/>
                <w:lang w:val="kk-KZ"/>
              </w:rPr>
              <w:t>4</w:t>
            </w:r>
          </w:p>
        </w:tc>
        <w:tc>
          <w:tcPr>
            <w:tcW w:w="850" w:type="dxa"/>
          </w:tcPr>
          <w:p w:rsidR="001D7F94" w:rsidRPr="003E0931" w:rsidRDefault="001D7F94" w:rsidP="001D7F94">
            <w:pPr>
              <w:tabs>
                <w:tab w:val="left" w:pos="11520"/>
              </w:tabs>
              <w:ind w:left="-108" w:right="-108"/>
              <w:jc w:val="center"/>
              <w:rPr>
                <w:rFonts w:ascii="Times New Roman" w:hAnsi="Times New Roman" w:cs="Times New Roman"/>
                <w:sz w:val="24"/>
                <w:szCs w:val="24"/>
                <w:lang w:val="kk-KZ"/>
              </w:rPr>
            </w:pPr>
            <w:r>
              <w:rPr>
                <w:rFonts w:ascii="Times New Roman" w:hAnsi="Times New Roman" w:cs="Times New Roman"/>
                <w:sz w:val="24"/>
                <w:szCs w:val="24"/>
                <w:lang w:val="en-US"/>
              </w:rPr>
              <w:t>201</w:t>
            </w:r>
            <w:r>
              <w:rPr>
                <w:rFonts w:ascii="Times New Roman" w:hAnsi="Times New Roman" w:cs="Times New Roman"/>
                <w:sz w:val="24"/>
                <w:szCs w:val="24"/>
                <w:lang w:val="kk-KZ"/>
              </w:rPr>
              <w:t>5</w:t>
            </w:r>
          </w:p>
        </w:tc>
        <w:tc>
          <w:tcPr>
            <w:tcW w:w="709" w:type="dxa"/>
          </w:tcPr>
          <w:p w:rsidR="001D7F94" w:rsidRPr="003E0931" w:rsidRDefault="001D7F94" w:rsidP="001D7F94">
            <w:pPr>
              <w:tabs>
                <w:tab w:val="left" w:pos="11520"/>
              </w:tabs>
              <w:ind w:left="-108" w:right="-108"/>
              <w:jc w:val="center"/>
              <w:rPr>
                <w:rFonts w:ascii="Times New Roman" w:hAnsi="Times New Roman" w:cs="Times New Roman"/>
                <w:sz w:val="24"/>
                <w:szCs w:val="24"/>
                <w:lang w:val="kk-KZ"/>
              </w:rPr>
            </w:pPr>
            <w:r>
              <w:rPr>
                <w:rFonts w:ascii="Times New Roman" w:hAnsi="Times New Roman" w:cs="Times New Roman"/>
                <w:sz w:val="24"/>
                <w:szCs w:val="24"/>
                <w:lang w:val="en-US"/>
              </w:rPr>
              <w:t>201</w:t>
            </w:r>
            <w:r>
              <w:rPr>
                <w:rFonts w:ascii="Times New Roman" w:hAnsi="Times New Roman" w:cs="Times New Roman"/>
                <w:sz w:val="24"/>
                <w:szCs w:val="24"/>
                <w:lang w:val="kk-KZ"/>
              </w:rPr>
              <w:t>6</w:t>
            </w:r>
          </w:p>
        </w:tc>
        <w:tc>
          <w:tcPr>
            <w:tcW w:w="850" w:type="dxa"/>
          </w:tcPr>
          <w:p w:rsidR="001D7F94" w:rsidRPr="003E0931" w:rsidRDefault="001D7F94" w:rsidP="001D7F94">
            <w:pPr>
              <w:tabs>
                <w:tab w:val="left" w:pos="11520"/>
              </w:tabs>
              <w:ind w:left="-108" w:right="-108"/>
              <w:jc w:val="center"/>
              <w:rPr>
                <w:rFonts w:ascii="Times New Roman" w:hAnsi="Times New Roman" w:cs="Times New Roman"/>
                <w:sz w:val="24"/>
                <w:szCs w:val="24"/>
                <w:lang w:val="kk-KZ"/>
              </w:rPr>
            </w:pPr>
            <w:r>
              <w:rPr>
                <w:rFonts w:ascii="Times New Roman" w:hAnsi="Times New Roman" w:cs="Times New Roman"/>
                <w:sz w:val="24"/>
                <w:szCs w:val="24"/>
                <w:lang w:val="en-US"/>
              </w:rPr>
              <w:t>201</w:t>
            </w:r>
            <w:r>
              <w:rPr>
                <w:rFonts w:ascii="Times New Roman" w:hAnsi="Times New Roman" w:cs="Times New Roman"/>
                <w:sz w:val="24"/>
                <w:szCs w:val="24"/>
                <w:lang w:val="kk-KZ"/>
              </w:rPr>
              <w:t>7</w:t>
            </w:r>
          </w:p>
        </w:tc>
        <w:tc>
          <w:tcPr>
            <w:tcW w:w="851" w:type="dxa"/>
          </w:tcPr>
          <w:p w:rsidR="001D7F94" w:rsidRPr="003E0931" w:rsidRDefault="001D7F94" w:rsidP="001D7F94">
            <w:pPr>
              <w:tabs>
                <w:tab w:val="left" w:pos="11520"/>
              </w:tabs>
              <w:ind w:left="-108" w:right="-108"/>
              <w:jc w:val="center"/>
              <w:rPr>
                <w:rFonts w:ascii="Times New Roman" w:hAnsi="Times New Roman" w:cs="Times New Roman"/>
                <w:sz w:val="24"/>
                <w:szCs w:val="24"/>
                <w:lang w:val="kk-KZ"/>
              </w:rPr>
            </w:pPr>
            <w:r>
              <w:rPr>
                <w:rFonts w:ascii="Times New Roman" w:hAnsi="Times New Roman" w:cs="Times New Roman"/>
                <w:sz w:val="24"/>
                <w:szCs w:val="24"/>
                <w:lang w:val="en-US"/>
              </w:rPr>
              <w:t>201</w:t>
            </w:r>
            <w:r>
              <w:rPr>
                <w:rFonts w:ascii="Times New Roman" w:hAnsi="Times New Roman" w:cs="Times New Roman"/>
                <w:sz w:val="24"/>
                <w:szCs w:val="24"/>
                <w:lang w:val="kk-KZ"/>
              </w:rPr>
              <w:t>8</w:t>
            </w: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lang w:val="kk-KZ"/>
              </w:rPr>
            </w:pPr>
            <w:r>
              <w:rPr>
                <w:rFonts w:ascii="Times New Roman" w:hAnsi="Times New Roman" w:cs="Times New Roman"/>
                <w:sz w:val="24"/>
                <w:szCs w:val="24"/>
                <w:lang w:val="en-US"/>
              </w:rPr>
              <w:t>201</w:t>
            </w:r>
            <w:r>
              <w:rPr>
                <w:rFonts w:ascii="Times New Roman" w:hAnsi="Times New Roman" w:cs="Times New Roman"/>
                <w:sz w:val="24"/>
                <w:szCs w:val="24"/>
                <w:lang w:val="kk-KZ"/>
              </w:rPr>
              <w:t>9</w:t>
            </w:r>
          </w:p>
        </w:tc>
        <w:tc>
          <w:tcPr>
            <w:tcW w:w="709" w:type="dxa"/>
          </w:tcPr>
          <w:p w:rsidR="001D7F94" w:rsidRPr="004C7777" w:rsidRDefault="001D7F94" w:rsidP="001F575E">
            <w:pPr>
              <w:tabs>
                <w:tab w:val="left" w:pos="11520"/>
              </w:tabs>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816" w:type="dxa"/>
          </w:tcPr>
          <w:p w:rsidR="001D7F94" w:rsidRPr="004C7777" w:rsidRDefault="001D7F94" w:rsidP="004C7777">
            <w:pPr>
              <w:tabs>
                <w:tab w:val="left" w:pos="11520"/>
              </w:tabs>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1D7F94" w:rsidRPr="004C7777" w:rsidTr="001F575E">
        <w:tc>
          <w:tcPr>
            <w:tcW w:w="3227" w:type="dxa"/>
          </w:tcPr>
          <w:p w:rsidR="001D7F94" w:rsidRPr="004C7777" w:rsidRDefault="001D7F94" w:rsidP="004C7777">
            <w:pPr>
              <w:rPr>
                <w:rFonts w:ascii="Times New Roman" w:hAnsi="Times New Roman" w:cs="Times New Roman"/>
                <w:bCs/>
                <w:i/>
                <w:sz w:val="24"/>
                <w:szCs w:val="24"/>
                <w:lang w:val="kk-KZ"/>
              </w:rPr>
            </w:pPr>
            <w:r w:rsidRPr="004C7777">
              <w:rPr>
                <w:rFonts w:ascii="Times New Roman" w:hAnsi="Times New Roman" w:cs="Times New Roman"/>
                <w:bCs/>
                <w:i/>
                <w:sz w:val="24"/>
                <w:szCs w:val="24"/>
                <w:lang w:val="kk-KZ"/>
              </w:rPr>
              <w:t>Жоғары технологиялық</w:t>
            </w:r>
          </w:p>
        </w:tc>
        <w:tc>
          <w:tcPr>
            <w:tcW w:w="709"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709"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1"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709" w:type="dxa"/>
          </w:tcPr>
          <w:p w:rsidR="001D7F94" w:rsidRPr="004C7777" w:rsidRDefault="001D7F94" w:rsidP="001F575E">
            <w:pPr>
              <w:tabs>
                <w:tab w:val="left" w:pos="11520"/>
              </w:tabs>
              <w:ind w:left="-108"/>
              <w:rPr>
                <w:rFonts w:ascii="Times New Roman" w:hAnsi="Times New Roman" w:cs="Times New Roman"/>
                <w:sz w:val="24"/>
                <w:szCs w:val="24"/>
              </w:rPr>
            </w:pPr>
          </w:p>
        </w:tc>
        <w:tc>
          <w:tcPr>
            <w:tcW w:w="816" w:type="dxa"/>
          </w:tcPr>
          <w:p w:rsidR="001D7F94" w:rsidRPr="004C7777" w:rsidRDefault="001D7F94" w:rsidP="004C7777">
            <w:pPr>
              <w:tabs>
                <w:tab w:val="left" w:pos="11520"/>
              </w:tabs>
              <w:rPr>
                <w:rFonts w:ascii="Times New Roman" w:hAnsi="Times New Roman" w:cs="Times New Roman"/>
                <w:sz w:val="24"/>
                <w:szCs w:val="24"/>
              </w:rPr>
            </w:pPr>
          </w:p>
        </w:tc>
      </w:tr>
      <w:tr w:rsidR="001D7F94" w:rsidRPr="004C7777" w:rsidTr="001F575E">
        <w:tc>
          <w:tcPr>
            <w:tcW w:w="3227" w:type="dxa"/>
          </w:tcPr>
          <w:p w:rsidR="001D7F94" w:rsidRPr="004C7777" w:rsidRDefault="001D7F94" w:rsidP="004C7777">
            <w:pPr>
              <w:rPr>
                <w:rFonts w:ascii="Times New Roman" w:hAnsi="Times New Roman" w:cs="Times New Roman"/>
                <w:sz w:val="24"/>
                <w:szCs w:val="24"/>
              </w:rPr>
            </w:pPr>
            <w:r w:rsidRPr="004C7777">
              <w:rPr>
                <w:rFonts w:ascii="Times New Roman" w:hAnsi="Times New Roman" w:cs="Times New Roman"/>
                <w:sz w:val="24"/>
                <w:szCs w:val="24"/>
              </w:rPr>
              <w:t>компьютерлер, электрондық және оптикалық өнімдер өндірісі</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0,086</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0,092</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0,093</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0,081</w:t>
            </w:r>
          </w:p>
        </w:tc>
        <w:tc>
          <w:tcPr>
            <w:tcW w:w="851"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0,081</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kk-KZ"/>
              </w:rPr>
              <w:t>,</w:t>
            </w:r>
            <w:r w:rsidRPr="004C7777">
              <w:rPr>
                <w:rFonts w:ascii="Times New Roman" w:hAnsi="Times New Roman" w:cs="Times New Roman"/>
                <w:sz w:val="24"/>
                <w:szCs w:val="24"/>
                <w:lang w:val="en-US"/>
              </w:rPr>
              <w:t>069</w:t>
            </w:r>
          </w:p>
        </w:tc>
        <w:tc>
          <w:tcPr>
            <w:tcW w:w="709" w:type="dxa"/>
            <w:vAlign w:val="bottom"/>
          </w:tcPr>
          <w:p w:rsidR="001D7F94" w:rsidRPr="004C7777" w:rsidRDefault="001F575E" w:rsidP="001F575E">
            <w:pPr>
              <w:ind w:left="-108"/>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kk-KZ"/>
              </w:rPr>
              <w:t>,</w:t>
            </w:r>
            <w:r>
              <w:rPr>
                <w:rFonts w:ascii="Times New Roman" w:hAnsi="Times New Roman" w:cs="Times New Roman"/>
                <w:sz w:val="24"/>
                <w:szCs w:val="24"/>
                <w:lang w:val="en-US"/>
              </w:rPr>
              <w:t>058</w:t>
            </w:r>
          </w:p>
        </w:tc>
        <w:tc>
          <w:tcPr>
            <w:tcW w:w="816" w:type="dxa"/>
            <w:vAlign w:val="bottom"/>
          </w:tcPr>
          <w:p w:rsidR="001D7F94" w:rsidRPr="001F575E" w:rsidRDefault="001F575E" w:rsidP="004C7777">
            <w:pPr>
              <w:jc w:val="right"/>
              <w:rPr>
                <w:rFonts w:ascii="Times New Roman" w:hAnsi="Times New Roman" w:cs="Times New Roman"/>
                <w:sz w:val="24"/>
                <w:szCs w:val="24"/>
                <w:lang w:val="kk-KZ"/>
              </w:rPr>
            </w:pPr>
            <w:r>
              <w:rPr>
                <w:rFonts w:ascii="Times New Roman" w:hAnsi="Times New Roman" w:cs="Times New Roman"/>
                <w:sz w:val="24"/>
                <w:szCs w:val="24"/>
                <w:lang w:val="en-US"/>
              </w:rPr>
              <w:t>0</w:t>
            </w:r>
            <w:r>
              <w:rPr>
                <w:rFonts w:ascii="Times New Roman" w:hAnsi="Times New Roman" w:cs="Times New Roman"/>
                <w:sz w:val="24"/>
                <w:szCs w:val="24"/>
                <w:lang w:val="kk-KZ"/>
              </w:rPr>
              <w:t>,046</w:t>
            </w:r>
          </w:p>
        </w:tc>
      </w:tr>
      <w:tr w:rsidR="001D7F94" w:rsidRPr="004C7777" w:rsidTr="001F575E">
        <w:tc>
          <w:tcPr>
            <w:tcW w:w="3227" w:type="dxa"/>
          </w:tcPr>
          <w:p w:rsidR="001D7F94" w:rsidRPr="004C7777" w:rsidRDefault="001D7F94" w:rsidP="004C7777">
            <w:pPr>
              <w:rPr>
                <w:rFonts w:ascii="Times New Roman" w:hAnsi="Times New Roman" w:cs="Times New Roman"/>
                <w:i/>
                <w:sz w:val="24"/>
                <w:szCs w:val="24"/>
                <w:lang w:val="kk-KZ"/>
              </w:rPr>
            </w:pPr>
            <w:r w:rsidRPr="004C7777">
              <w:rPr>
                <w:rFonts w:ascii="Times New Roman" w:hAnsi="Times New Roman" w:cs="Times New Roman"/>
                <w:i/>
                <w:sz w:val="24"/>
                <w:szCs w:val="24"/>
                <w:lang w:val="kk-KZ"/>
              </w:rPr>
              <w:t>Орта технологиялық</w:t>
            </w:r>
          </w:p>
        </w:tc>
        <w:tc>
          <w:tcPr>
            <w:tcW w:w="709"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709"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1"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850" w:type="dxa"/>
          </w:tcPr>
          <w:p w:rsidR="001D7F94" w:rsidRPr="004C7777" w:rsidRDefault="001D7F94" w:rsidP="001D7F94">
            <w:pPr>
              <w:tabs>
                <w:tab w:val="left" w:pos="11520"/>
              </w:tabs>
              <w:ind w:left="-108" w:right="-108"/>
              <w:jc w:val="center"/>
              <w:rPr>
                <w:rFonts w:ascii="Times New Roman" w:hAnsi="Times New Roman" w:cs="Times New Roman"/>
                <w:sz w:val="24"/>
                <w:szCs w:val="24"/>
              </w:rPr>
            </w:pPr>
          </w:p>
        </w:tc>
        <w:tc>
          <w:tcPr>
            <w:tcW w:w="709" w:type="dxa"/>
          </w:tcPr>
          <w:p w:rsidR="001D7F94" w:rsidRPr="004C7777" w:rsidRDefault="001D7F94" w:rsidP="001F575E">
            <w:pPr>
              <w:tabs>
                <w:tab w:val="left" w:pos="11520"/>
              </w:tabs>
              <w:ind w:left="-108"/>
              <w:rPr>
                <w:rFonts w:ascii="Times New Roman" w:hAnsi="Times New Roman" w:cs="Times New Roman"/>
                <w:sz w:val="24"/>
                <w:szCs w:val="24"/>
              </w:rPr>
            </w:pPr>
          </w:p>
        </w:tc>
        <w:tc>
          <w:tcPr>
            <w:tcW w:w="816" w:type="dxa"/>
          </w:tcPr>
          <w:p w:rsidR="001D7F94" w:rsidRPr="004C7777" w:rsidRDefault="001D7F94" w:rsidP="004C7777">
            <w:pPr>
              <w:tabs>
                <w:tab w:val="left" w:pos="11520"/>
              </w:tabs>
              <w:rPr>
                <w:rFonts w:ascii="Times New Roman" w:hAnsi="Times New Roman" w:cs="Times New Roman"/>
                <w:sz w:val="24"/>
                <w:szCs w:val="24"/>
              </w:rPr>
            </w:pPr>
          </w:p>
        </w:tc>
      </w:tr>
      <w:tr w:rsidR="001D7F94" w:rsidRPr="004C7777" w:rsidTr="001F575E">
        <w:tc>
          <w:tcPr>
            <w:tcW w:w="3227" w:type="dxa"/>
          </w:tcPr>
          <w:p w:rsidR="001D7F94" w:rsidRPr="004C7777" w:rsidRDefault="001D7F94" w:rsidP="004C7777">
            <w:pPr>
              <w:rPr>
                <w:rFonts w:ascii="Times New Roman" w:hAnsi="Times New Roman" w:cs="Times New Roman"/>
                <w:sz w:val="24"/>
                <w:szCs w:val="24"/>
              </w:rPr>
            </w:pPr>
            <w:r w:rsidRPr="004C7777">
              <w:rPr>
                <w:rFonts w:ascii="Times New Roman" w:hAnsi="Times New Roman" w:cs="Times New Roman"/>
                <w:sz w:val="24"/>
                <w:szCs w:val="24"/>
              </w:rPr>
              <w:t>химия өнеркәсібі өнімдерін өндіру</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kk-KZ"/>
              </w:rPr>
              <w:t>,</w:t>
            </w:r>
            <w:r w:rsidRPr="004C7777">
              <w:rPr>
                <w:rFonts w:ascii="Times New Roman" w:hAnsi="Times New Roman" w:cs="Times New Roman"/>
                <w:sz w:val="24"/>
                <w:szCs w:val="24"/>
                <w:lang w:val="en-US"/>
              </w:rPr>
              <w:t>577</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0,516</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0,580</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0,590</w:t>
            </w:r>
          </w:p>
        </w:tc>
        <w:tc>
          <w:tcPr>
            <w:tcW w:w="851"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0,605</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0,627</w:t>
            </w:r>
          </w:p>
        </w:tc>
        <w:tc>
          <w:tcPr>
            <w:tcW w:w="709" w:type="dxa"/>
            <w:vAlign w:val="bottom"/>
          </w:tcPr>
          <w:p w:rsidR="001D7F94" w:rsidRPr="001F575E" w:rsidRDefault="001F575E" w:rsidP="001F575E">
            <w:pPr>
              <w:ind w:left="-108"/>
              <w:jc w:val="right"/>
              <w:rPr>
                <w:rFonts w:ascii="Times New Roman" w:hAnsi="Times New Roman" w:cs="Times New Roman"/>
                <w:sz w:val="24"/>
                <w:szCs w:val="24"/>
                <w:lang w:val="kk-KZ"/>
              </w:rPr>
            </w:pPr>
            <w:r>
              <w:rPr>
                <w:rFonts w:ascii="Times New Roman" w:hAnsi="Times New Roman" w:cs="Times New Roman"/>
                <w:sz w:val="24"/>
                <w:szCs w:val="24"/>
                <w:lang w:val="kk-KZ"/>
              </w:rPr>
              <w:t>0,674</w:t>
            </w:r>
          </w:p>
        </w:tc>
        <w:tc>
          <w:tcPr>
            <w:tcW w:w="816" w:type="dxa"/>
            <w:vAlign w:val="bottom"/>
          </w:tcPr>
          <w:p w:rsidR="001D7F94" w:rsidRPr="001F575E" w:rsidRDefault="001F575E" w:rsidP="004C7777">
            <w:pPr>
              <w:jc w:val="right"/>
              <w:rPr>
                <w:rFonts w:ascii="Times New Roman" w:hAnsi="Times New Roman" w:cs="Times New Roman"/>
                <w:sz w:val="24"/>
                <w:szCs w:val="24"/>
                <w:lang w:val="kk-KZ"/>
              </w:rPr>
            </w:pPr>
            <w:r>
              <w:rPr>
                <w:rFonts w:ascii="Times New Roman" w:hAnsi="Times New Roman" w:cs="Times New Roman"/>
                <w:sz w:val="24"/>
                <w:szCs w:val="24"/>
                <w:lang w:val="kk-KZ"/>
              </w:rPr>
              <w:t>0,683</w:t>
            </w:r>
          </w:p>
        </w:tc>
      </w:tr>
      <w:tr w:rsidR="001D7F94" w:rsidRPr="004C7777" w:rsidTr="001F575E">
        <w:tc>
          <w:tcPr>
            <w:tcW w:w="3227" w:type="dxa"/>
          </w:tcPr>
          <w:p w:rsidR="001D7F94" w:rsidRPr="00FA54BD" w:rsidRDefault="001D7F94" w:rsidP="00FA54BD">
            <w:pPr>
              <w:rPr>
                <w:rFonts w:ascii="Times New Roman" w:hAnsi="Times New Roman" w:cs="Times New Roman"/>
                <w:sz w:val="24"/>
                <w:szCs w:val="24"/>
                <w:lang w:val="kk-KZ"/>
              </w:rPr>
            </w:pPr>
            <w:r w:rsidRPr="004C7777">
              <w:rPr>
                <w:rFonts w:ascii="Times New Roman" w:hAnsi="Times New Roman" w:cs="Times New Roman"/>
                <w:sz w:val="24"/>
                <w:szCs w:val="24"/>
              </w:rPr>
              <w:t>автокөлік</w:t>
            </w:r>
            <w:r>
              <w:rPr>
                <w:rFonts w:ascii="Times New Roman" w:hAnsi="Times New Roman" w:cs="Times New Roman"/>
                <w:sz w:val="24"/>
                <w:szCs w:val="24"/>
              </w:rPr>
              <w:t xml:space="preserve"> құралдары</w:t>
            </w:r>
            <w:r w:rsidRPr="004C7777">
              <w:rPr>
                <w:rFonts w:ascii="Times New Roman" w:hAnsi="Times New Roman" w:cs="Times New Roman"/>
                <w:sz w:val="24"/>
                <w:szCs w:val="24"/>
              </w:rPr>
              <w:t xml:space="preserve">, трейлерлер </w:t>
            </w:r>
            <w:r>
              <w:rPr>
                <w:rFonts w:ascii="Times New Roman" w:hAnsi="Times New Roman" w:cs="Times New Roman"/>
                <w:sz w:val="24"/>
                <w:szCs w:val="24"/>
                <w:lang w:val="kk-KZ"/>
              </w:rPr>
              <w:t>және</w:t>
            </w:r>
            <w:r>
              <w:rPr>
                <w:rFonts w:ascii="Times New Roman" w:hAnsi="Times New Roman" w:cs="Times New Roman"/>
                <w:sz w:val="24"/>
                <w:szCs w:val="24"/>
              </w:rPr>
              <w:t xml:space="preserve"> жартылай тіркемелер өндір</w:t>
            </w:r>
            <w:r>
              <w:rPr>
                <w:rFonts w:ascii="Times New Roman" w:hAnsi="Times New Roman" w:cs="Times New Roman"/>
                <w:sz w:val="24"/>
                <w:szCs w:val="24"/>
                <w:lang w:val="kk-KZ"/>
              </w:rPr>
              <w:t>ісі</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kk-KZ"/>
              </w:rPr>
              <w:t>,</w:t>
            </w:r>
            <w:r w:rsidRPr="004C7777">
              <w:rPr>
                <w:rFonts w:ascii="Times New Roman" w:hAnsi="Times New Roman" w:cs="Times New Roman"/>
                <w:sz w:val="24"/>
                <w:szCs w:val="24"/>
                <w:lang w:val="en-US"/>
              </w:rPr>
              <w:t>252</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0,436</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0,465</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0,213</w:t>
            </w:r>
          </w:p>
        </w:tc>
        <w:tc>
          <w:tcPr>
            <w:tcW w:w="851"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0,117</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0,282</w:t>
            </w:r>
          </w:p>
        </w:tc>
        <w:tc>
          <w:tcPr>
            <w:tcW w:w="709" w:type="dxa"/>
            <w:vAlign w:val="bottom"/>
          </w:tcPr>
          <w:p w:rsidR="001D7F94" w:rsidRPr="001F575E" w:rsidRDefault="001F575E" w:rsidP="001F575E">
            <w:pPr>
              <w:ind w:left="-108"/>
              <w:jc w:val="right"/>
              <w:rPr>
                <w:rFonts w:ascii="Times New Roman" w:hAnsi="Times New Roman" w:cs="Times New Roman"/>
                <w:sz w:val="24"/>
                <w:szCs w:val="24"/>
                <w:lang w:val="kk-KZ"/>
              </w:rPr>
            </w:pPr>
            <w:r>
              <w:rPr>
                <w:rFonts w:ascii="Times New Roman" w:hAnsi="Times New Roman" w:cs="Times New Roman"/>
                <w:sz w:val="24"/>
                <w:szCs w:val="24"/>
                <w:lang w:val="kk-KZ"/>
              </w:rPr>
              <w:t>0,869</w:t>
            </w:r>
          </w:p>
        </w:tc>
        <w:tc>
          <w:tcPr>
            <w:tcW w:w="816" w:type="dxa"/>
            <w:vAlign w:val="bottom"/>
          </w:tcPr>
          <w:p w:rsidR="001D7F94" w:rsidRPr="001F575E" w:rsidRDefault="001F575E" w:rsidP="004C7777">
            <w:pPr>
              <w:jc w:val="right"/>
              <w:rPr>
                <w:rFonts w:ascii="Times New Roman" w:hAnsi="Times New Roman" w:cs="Times New Roman"/>
                <w:sz w:val="24"/>
                <w:szCs w:val="24"/>
                <w:lang w:val="kk-KZ"/>
              </w:rPr>
            </w:pPr>
            <w:r>
              <w:rPr>
                <w:rFonts w:ascii="Times New Roman" w:hAnsi="Times New Roman" w:cs="Times New Roman"/>
                <w:sz w:val="24"/>
                <w:szCs w:val="24"/>
                <w:lang w:val="kk-KZ"/>
              </w:rPr>
              <w:t>0,852</w:t>
            </w:r>
          </w:p>
        </w:tc>
      </w:tr>
      <w:tr w:rsidR="001D7F94" w:rsidRPr="004C7777" w:rsidTr="001F575E">
        <w:tc>
          <w:tcPr>
            <w:tcW w:w="3227" w:type="dxa"/>
          </w:tcPr>
          <w:p w:rsidR="001D7F94" w:rsidRPr="00FA54BD" w:rsidRDefault="001D7F94" w:rsidP="004C7777">
            <w:pPr>
              <w:rPr>
                <w:rFonts w:ascii="Times New Roman" w:hAnsi="Times New Roman" w:cs="Times New Roman"/>
                <w:sz w:val="24"/>
                <w:szCs w:val="24"/>
                <w:lang w:val="kk-KZ"/>
              </w:rPr>
            </w:pPr>
            <w:r w:rsidRPr="004C7777">
              <w:rPr>
                <w:rFonts w:ascii="Times New Roman" w:hAnsi="Times New Roman" w:cs="Times New Roman"/>
                <w:sz w:val="24"/>
                <w:szCs w:val="24"/>
              </w:rPr>
              <w:t>Басқа санаттарға енгізілмеге</w:t>
            </w:r>
            <w:r>
              <w:rPr>
                <w:rFonts w:ascii="Times New Roman" w:hAnsi="Times New Roman" w:cs="Times New Roman"/>
                <w:sz w:val="24"/>
                <w:szCs w:val="24"/>
              </w:rPr>
              <w:t>н машиналар мен жабдықтар өндір</w:t>
            </w:r>
            <w:r>
              <w:rPr>
                <w:rFonts w:ascii="Times New Roman" w:hAnsi="Times New Roman" w:cs="Times New Roman"/>
                <w:sz w:val="24"/>
                <w:szCs w:val="24"/>
                <w:lang w:val="kk-KZ"/>
              </w:rPr>
              <w:t>ісі</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0,316</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0,269</w:t>
            </w:r>
          </w:p>
        </w:tc>
        <w:tc>
          <w:tcPr>
            <w:tcW w:w="709"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0,262</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0,208</w:t>
            </w:r>
          </w:p>
        </w:tc>
        <w:tc>
          <w:tcPr>
            <w:tcW w:w="851" w:type="dxa"/>
            <w:vAlign w:val="bottom"/>
          </w:tcPr>
          <w:p w:rsidR="001D7F94" w:rsidRPr="004C7777" w:rsidRDefault="001D7F94" w:rsidP="001D7F94">
            <w:pPr>
              <w:ind w:left="-108" w:right="-108"/>
              <w:jc w:val="center"/>
              <w:rPr>
                <w:rFonts w:ascii="Times New Roman" w:hAnsi="Times New Roman" w:cs="Times New Roman"/>
                <w:sz w:val="24"/>
                <w:szCs w:val="24"/>
              </w:rPr>
            </w:pPr>
            <w:r w:rsidRPr="004C7777">
              <w:rPr>
                <w:rFonts w:ascii="Times New Roman" w:hAnsi="Times New Roman" w:cs="Times New Roman"/>
                <w:sz w:val="24"/>
                <w:szCs w:val="24"/>
              </w:rPr>
              <w:t>0,249</w:t>
            </w:r>
          </w:p>
        </w:tc>
        <w:tc>
          <w:tcPr>
            <w:tcW w:w="850" w:type="dxa"/>
            <w:vAlign w:val="bottom"/>
          </w:tcPr>
          <w:p w:rsidR="001D7F94" w:rsidRPr="004C7777" w:rsidRDefault="001D7F94" w:rsidP="001D7F94">
            <w:pPr>
              <w:ind w:left="-108" w:right="-108"/>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kk-KZ"/>
              </w:rPr>
              <w:t>,</w:t>
            </w:r>
            <w:r w:rsidRPr="004C7777">
              <w:rPr>
                <w:rFonts w:ascii="Times New Roman" w:hAnsi="Times New Roman" w:cs="Times New Roman"/>
                <w:sz w:val="24"/>
                <w:szCs w:val="24"/>
                <w:lang w:val="en-US"/>
              </w:rPr>
              <w:t>232</w:t>
            </w:r>
          </w:p>
        </w:tc>
        <w:tc>
          <w:tcPr>
            <w:tcW w:w="709" w:type="dxa"/>
            <w:vAlign w:val="bottom"/>
          </w:tcPr>
          <w:p w:rsidR="001D7F94" w:rsidRPr="001F575E" w:rsidRDefault="001F575E" w:rsidP="001F575E">
            <w:pPr>
              <w:ind w:left="-108"/>
              <w:jc w:val="right"/>
              <w:rPr>
                <w:rFonts w:ascii="Times New Roman" w:hAnsi="Times New Roman" w:cs="Times New Roman"/>
                <w:sz w:val="24"/>
                <w:szCs w:val="24"/>
                <w:lang w:val="kk-KZ"/>
              </w:rPr>
            </w:pPr>
            <w:r>
              <w:rPr>
                <w:rFonts w:ascii="Times New Roman" w:hAnsi="Times New Roman" w:cs="Times New Roman"/>
                <w:sz w:val="24"/>
                <w:szCs w:val="24"/>
                <w:lang w:val="kk-KZ"/>
              </w:rPr>
              <w:t>0,331</w:t>
            </w:r>
          </w:p>
        </w:tc>
        <w:tc>
          <w:tcPr>
            <w:tcW w:w="816" w:type="dxa"/>
            <w:vAlign w:val="bottom"/>
          </w:tcPr>
          <w:p w:rsidR="001D7F94" w:rsidRPr="001F575E" w:rsidRDefault="001F575E" w:rsidP="004C7777">
            <w:pPr>
              <w:jc w:val="right"/>
              <w:rPr>
                <w:rFonts w:ascii="Times New Roman" w:hAnsi="Times New Roman" w:cs="Times New Roman"/>
                <w:sz w:val="24"/>
                <w:szCs w:val="24"/>
                <w:lang w:val="kk-KZ"/>
              </w:rPr>
            </w:pPr>
            <w:r>
              <w:rPr>
                <w:rFonts w:ascii="Times New Roman" w:hAnsi="Times New Roman" w:cs="Times New Roman"/>
                <w:sz w:val="24"/>
                <w:szCs w:val="24"/>
                <w:lang w:val="kk-KZ"/>
              </w:rPr>
              <w:t>0,403</w:t>
            </w:r>
          </w:p>
        </w:tc>
      </w:tr>
      <w:tr w:rsidR="001D7F94" w:rsidRPr="004C7777" w:rsidTr="001D7F94">
        <w:tc>
          <w:tcPr>
            <w:tcW w:w="7196" w:type="dxa"/>
            <w:gridSpan w:val="6"/>
          </w:tcPr>
          <w:p w:rsidR="001D7F94" w:rsidRPr="004C7777" w:rsidRDefault="001D7F94" w:rsidP="00872FB8">
            <w:pPr>
              <w:tabs>
                <w:tab w:val="left" w:pos="11520"/>
              </w:tabs>
              <w:rPr>
                <w:rFonts w:ascii="Times New Roman" w:hAnsi="Times New Roman" w:cs="Times New Roman"/>
                <w:sz w:val="24"/>
                <w:szCs w:val="24"/>
              </w:rPr>
            </w:pPr>
            <w:r>
              <w:rPr>
                <w:rFonts w:ascii="Times New Roman" w:hAnsi="Times New Roman" w:cs="Times New Roman"/>
                <w:sz w:val="24"/>
                <w:szCs w:val="24"/>
                <w:lang w:val="kk-KZ"/>
              </w:rPr>
              <w:t>Ескертпе</w:t>
            </w:r>
            <w:r w:rsidRPr="004C7777">
              <w:rPr>
                <w:rFonts w:ascii="Times New Roman" w:hAnsi="Times New Roman" w:cs="Times New Roman"/>
                <w:sz w:val="24"/>
                <w:szCs w:val="24"/>
                <w:lang w:val="kk-KZ"/>
              </w:rPr>
              <w:t xml:space="preserve"> </w:t>
            </w:r>
            <w:r w:rsidRPr="004C7777">
              <w:rPr>
                <w:rFonts w:ascii="Times New Roman" w:hAnsi="Times New Roman" w:cs="Times New Roman"/>
                <w:sz w:val="24"/>
                <w:szCs w:val="24"/>
              </w:rPr>
              <w:t>– [</w:t>
            </w:r>
            <w:r>
              <w:rPr>
                <w:rFonts w:ascii="Times New Roman" w:hAnsi="Times New Roman" w:cs="Times New Roman"/>
                <w:sz w:val="24"/>
                <w:szCs w:val="24"/>
                <w:lang w:val="en-US"/>
              </w:rPr>
              <w:fldChar w:fldCharType="begin"/>
            </w:r>
            <w:r>
              <w:rPr>
                <w:rFonts w:ascii="Times New Roman" w:hAnsi="Times New Roman" w:cs="Times New Roman"/>
                <w:sz w:val="24"/>
                <w:szCs w:val="24"/>
              </w:rPr>
              <w:instrText xml:space="preserve"> NOTEREF _Ref104387316 \h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895BA9">
              <w:rPr>
                <w:rFonts w:ascii="Times New Roman" w:hAnsi="Times New Roman" w:cs="Times New Roman"/>
                <w:sz w:val="24"/>
                <w:szCs w:val="24"/>
              </w:rPr>
              <w:t>69</w:t>
            </w:r>
            <w:r>
              <w:rPr>
                <w:rFonts w:ascii="Times New Roman" w:hAnsi="Times New Roman" w:cs="Times New Roman"/>
                <w:sz w:val="24"/>
                <w:szCs w:val="24"/>
                <w:lang w:val="en-US"/>
              </w:rPr>
              <w:fldChar w:fldCharType="end"/>
            </w:r>
            <w:r w:rsidRPr="004C7777">
              <w:rPr>
                <w:rFonts w:ascii="Times New Roman" w:hAnsi="Times New Roman" w:cs="Times New Roman"/>
                <w:sz w:val="24"/>
                <w:szCs w:val="24"/>
              </w:rPr>
              <w:t xml:space="preserve">] </w:t>
            </w:r>
            <w:r w:rsidRPr="004C7777">
              <w:rPr>
                <w:rFonts w:ascii="Times New Roman" w:hAnsi="Times New Roman" w:cs="Times New Roman"/>
                <w:sz w:val="24"/>
                <w:szCs w:val="24"/>
                <w:lang w:val="kk-KZ"/>
              </w:rPr>
              <w:t xml:space="preserve"> дереккөзі негізінде құрастырылды</w:t>
            </w:r>
          </w:p>
        </w:tc>
        <w:tc>
          <w:tcPr>
            <w:tcW w:w="2375" w:type="dxa"/>
            <w:gridSpan w:val="3"/>
          </w:tcPr>
          <w:p w:rsidR="001D7F94" w:rsidRPr="004C7777" w:rsidRDefault="001D7F94" w:rsidP="004C7777">
            <w:pPr>
              <w:tabs>
                <w:tab w:val="left" w:pos="11520"/>
              </w:tabs>
              <w:rPr>
                <w:rFonts w:ascii="Times New Roman" w:hAnsi="Times New Roman" w:cs="Times New Roman"/>
                <w:sz w:val="24"/>
                <w:szCs w:val="24"/>
              </w:rPr>
            </w:pPr>
          </w:p>
        </w:tc>
      </w:tr>
    </w:tbl>
    <w:p w:rsidR="00AB54B2" w:rsidRDefault="00AB54B2" w:rsidP="004C7777">
      <w:pPr>
        <w:spacing w:after="0"/>
        <w:ind w:firstLine="567"/>
        <w:jc w:val="both"/>
        <w:rPr>
          <w:rFonts w:ascii="Times New Roman" w:eastAsia="Calibri" w:hAnsi="Times New Roman" w:cs="Times New Roman"/>
          <w:sz w:val="28"/>
          <w:szCs w:val="28"/>
          <w:lang w:val="kk-KZ"/>
        </w:rPr>
      </w:pPr>
    </w:p>
    <w:p w:rsidR="001F575E" w:rsidRPr="001F575E" w:rsidRDefault="001F575E" w:rsidP="001F575E">
      <w:pPr>
        <w:spacing w:after="0"/>
        <w:ind w:firstLine="567"/>
        <w:jc w:val="both"/>
        <w:rPr>
          <w:rFonts w:ascii="Times New Roman" w:hAnsi="Times New Roman" w:cs="Times New Roman"/>
          <w:sz w:val="28"/>
          <w:szCs w:val="28"/>
          <w:lang w:val="kk-KZ"/>
        </w:rPr>
      </w:pPr>
      <w:r w:rsidRPr="004C7777">
        <w:rPr>
          <w:rFonts w:ascii="Times New Roman" w:eastAsia="Calibri" w:hAnsi="Times New Roman" w:cs="Times New Roman"/>
          <w:sz w:val="28"/>
          <w:szCs w:val="28"/>
          <w:lang w:val="kk-KZ"/>
        </w:rPr>
        <w:t xml:space="preserve">Жоғары технологиялық салаға компьютерлер, электрондық және оптикалық өнімдер өндірісі </w:t>
      </w:r>
      <w:r w:rsidRPr="001F575E">
        <w:rPr>
          <w:rFonts w:ascii="Times New Roman" w:eastAsia="Calibri" w:hAnsi="Times New Roman" w:cs="Times New Roman"/>
          <w:sz w:val="28"/>
          <w:szCs w:val="28"/>
          <w:lang w:val="kk-KZ"/>
        </w:rPr>
        <w:t xml:space="preserve">жатады. 2014-2021 жылдар кезеңінде оның ел </w:t>
      </w:r>
      <w:r w:rsidRPr="001F575E">
        <w:rPr>
          <w:rFonts w:ascii="Times New Roman" w:eastAsia="Calibri" w:hAnsi="Times New Roman" w:cs="Times New Roman"/>
          <w:sz w:val="28"/>
          <w:szCs w:val="28"/>
          <w:lang w:val="kk-KZ"/>
        </w:rPr>
        <w:lastRenderedPageBreak/>
        <w:t xml:space="preserve">өнеркәсібіндегі үлесі 0,10% деңгейінде және өңдеуші өнеркәсіптегі үлесі 0,22% көрсетті, ал жалпы ішкі өнімдегі үлесі соңғы жылдары бар болғаны 0,046% - ды құрады. </w:t>
      </w:r>
    </w:p>
    <w:p w:rsidR="004C7777" w:rsidRPr="004C7777" w:rsidRDefault="004C7777" w:rsidP="00553B8D">
      <w:pPr>
        <w:spacing w:after="0"/>
        <w:ind w:firstLine="567"/>
        <w:jc w:val="both"/>
        <w:rPr>
          <w:rFonts w:ascii="Times New Roman" w:eastAsia="Calibri" w:hAnsi="Times New Roman" w:cs="Times New Roman"/>
          <w:sz w:val="28"/>
          <w:szCs w:val="28"/>
          <w:lang w:val="kk-KZ"/>
        </w:rPr>
      </w:pPr>
      <w:r w:rsidRPr="00AB54B2">
        <w:rPr>
          <w:rFonts w:ascii="Times New Roman" w:eastAsia="Calibri" w:hAnsi="Times New Roman" w:cs="Times New Roman"/>
          <w:sz w:val="28"/>
          <w:szCs w:val="28"/>
          <w:lang w:val="kk-KZ"/>
        </w:rPr>
        <w:t xml:space="preserve">Жоғарыда </w:t>
      </w:r>
      <w:r w:rsidR="009A3879">
        <w:rPr>
          <w:rFonts w:ascii="Times New Roman" w:eastAsia="Calibri" w:hAnsi="Times New Roman" w:cs="Times New Roman"/>
          <w:sz w:val="28"/>
          <w:szCs w:val="28"/>
          <w:lang w:val="kk-KZ"/>
        </w:rPr>
        <w:t>кестеден</w:t>
      </w:r>
      <w:r w:rsidRPr="00AB54B2">
        <w:rPr>
          <w:rFonts w:ascii="Times New Roman" w:eastAsia="Calibri" w:hAnsi="Times New Roman" w:cs="Times New Roman"/>
          <w:sz w:val="28"/>
          <w:szCs w:val="28"/>
          <w:lang w:val="kk-KZ"/>
        </w:rPr>
        <w:t xml:space="preserve"> көрініп отырғандай, Республикада жоғары технологиялық өнім іс жүзінде өндірілмейді, осы өнімнің экспортты </w:t>
      </w:r>
      <w:r w:rsidRPr="004C7777">
        <w:rPr>
          <w:rFonts w:ascii="Times New Roman" w:eastAsia="Calibri" w:hAnsi="Times New Roman" w:cs="Times New Roman"/>
          <w:sz w:val="28"/>
          <w:szCs w:val="28"/>
          <w:lang w:val="kk-KZ"/>
        </w:rPr>
        <w:t>өте төмен</w:t>
      </w:r>
      <w:r w:rsidRPr="00AB54B2">
        <w:rPr>
          <w:rFonts w:ascii="Times New Roman" w:eastAsia="Calibri" w:hAnsi="Times New Roman" w:cs="Times New Roman"/>
          <w:sz w:val="28"/>
          <w:szCs w:val="28"/>
          <w:lang w:val="kk-KZ"/>
        </w:rPr>
        <w:t xml:space="preserve">. </w:t>
      </w:r>
      <w:r w:rsidRPr="00CC0E43">
        <w:rPr>
          <w:rFonts w:ascii="Times New Roman" w:eastAsia="Calibri" w:hAnsi="Times New Roman" w:cs="Times New Roman"/>
          <w:sz w:val="28"/>
          <w:szCs w:val="28"/>
          <w:lang w:val="kk-KZ"/>
        </w:rPr>
        <w:t xml:space="preserve">Бұдан басқа, Қазақстанда </w:t>
      </w:r>
      <w:r w:rsidR="009A3879" w:rsidRPr="00CC0E43">
        <w:rPr>
          <w:rFonts w:ascii="Times New Roman" w:eastAsia="Calibri" w:hAnsi="Times New Roman" w:cs="Times New Roman"/>
          <w:sz w:val="28"/>
          <w:szCs w:val="28"/>
          <w:lang w:val="kk-KZ"/>
        </w:rPr>
        <w:t>жоғар</w:t>
      </w:r>
      <w:r w:rsidR="009A3879">
        <w:rPr>
          <w:rFonts w:ascii="Times New Roman" w:eastAsia="Calibri" w:hAnsi="Times New Roman" w:cs="Times New Roman"/>
          <w:sz w:val="28"/>
          <w:szCs w:val="28"/>
          <w:lang w:val="kk-KZ"/>
        </w:rPr>
        <w:t xml:space="preserve">ы технологиялы </w:t>
      </w:r>
      <w:r w:rsidR="009A3879" w:rsidRPr="00CC0E43">
        <w:rPr>
          <w:rFonts w:ascii="Times New Roman" w:eastAsia="Calibri" w:hAnsi="Times New Roman" w:cs="Times New Roman"/>
          <w:sz w:val="28"/>
          <w:szCs w:val="28"/>
          <w:lang w:val="kk-KZ"/>
        </w:rPr>
        <w:t xml:space="preserve">өнімдер </w:t>
      </w:r>
      <w:r w:rsidR="009A3879">
        <w:rPr>
          <w:rFonts w:ascii="Times New Roman" w:eastAsia="Calibri" w:hAnsi="Times New Roman" w:cs="Times New Roman"/>
          <w:sz w:val="28"/>
          <w:szCs w:val="28"/>
          <w:lang w:val="kk-KZ"/>
        </w:rPr>
        <w:t>экспортыны</w:t>
      </w:r>
      <w:r w:rsidR="009A3879" w:rsidRPr="00CC0E43">
        <w:rPr>
          <w:rFonts w:ascii="Times New Roman" w:eastAsia="Calibri" w:hAnsi="Times New Roman" w:cs="Times New Roman"/>
          <w:sz w:val="28"/>
          <w:szCs w:val="28"/>
          <w:lang w:val="kk-KZ"/>
        </w:rPr>
        <w:t xml:space="preserve"> </w:t>
      </w:r>
      <w:r w:rsidR="00444898">
        <w:rPr>
          <w:rFonts w:ascii="Times New Roman" w:eastAsia="Calibri" w:hAnsi="Times New Roman" w:cs="Times New Roman"/>
          <w:sz w:val="28"/>
          <w:szCs w:val="28"/>
          <w:lang w:val="kk-KZ"/>
        </w:rPr>
        <w:t>соңғы жылдары</w:t>
      </w:r>
      <w:r w:rsidRPr="00CC0E43">
        <w:rPr>
          <w:rFonts w:ascii="Times New Roman" w:eastAsia="Calibri" w:hAnsi="Times New Roman" w:cs="Times New Roman"/>
          <w:sz w:val="28"/>
          <w:szCs w:val="28"/>
          <w:lang w:val="kk-KZ"/>
        </w:rPr>
        <w:t xml:space="preserve"> тұрақты</w:t>
      </w:r>
      <w:r w:rsidR="009A3879">
        <w:rPr>
          <w:rFonts w:ascii="Times New Roman" w:eastAsia="Calibri" w:hAnsi="Times New Roman" w:cs="Times New Roman"/>
          <w:sz w:val="28"/>
          <w:szCs w:val="28"/>
          <w:lang w:val="kk-KZ"/>
        </w:rPr>
        <w:t xml:space="preserve"> түрде</w:t>
      </w:r>
      <w:r w:rsidRPr="00CC0E43">
        <w:rPr>
          <w:rFonts w:ascii="Times New Roman" w:eastAsia="Calibri" w:hAnsi="Times New Roman" w:cs="Times New Roman"/>
          <w:sz w:val="28"/>
          <w:szCs w:val="28"/>
          <w:lang w:val="kk-KZ"/>
        </w:rPr>
        <w:t xml:space="preserve"> төмендеуі байқалады. 3,33 млрд. </w:t>
      </w:r>
      <w:r w:rsidR="00444898">
        <w:rPr>
          <w:rFonts w:ascii="Times New Roman" w:eastAsia="Calibri" w:hAnsi="Times New Roman" w:cs="Times New Roman"/>
          <w:sz w:val="28"/>
          <w:szCs w:val="28"/>
          <w:lang w:val="kk-KZ"/>
        </w:rPr>
        <w:t xml:space="preserve">АҚШ долларынан </w:t>
      </w:r>
      <w:r w:rsidRPr="00CC0E43">
        <w:rPr>
          <w:rFonts w:ascii="Times New Roman" w:eastAsia="Calibri" w:hAnsi="Times New Roman" w:cs="Times New Roman"/>
          <w:sz w:val="28"/>
          <w:szCs w:val="28"/>
          <w:lang w:val="kk-KZ"/>
        </w:rPr>
        <w:t xml:space="preserve"> 1,77 млрд. АҚШ </w:t>
      </w:r>
      <w:r w:rsidR="00444898">
        <w:rPr>
          <w:rFonts w:ascii="Times New Roman" w:eastAsia="Calibri" w:hAnsi="Times New Roman" w:cs="Times New Roman"/>
          <w:sz w:val="28"/>
          <w:szCs w:val="28"/>
          <w:lang w:val="kk-KZ"/>
        </w:rPr>
        <w:t>долларына дейін төмендегенін байқап отырмыз</w:t>
      </w:r>
      <w:r w:rsidRPr="004C7777">
        <w:rPr>
          <w:rFonts w:ascii="Times New Roman" w:eastAsia="Calibri" w:hAnsi="Times New Roman" w:cs="Times New Roman"/>
          <w:sz w:val="28"/>
          <w:szCs w:val="28"/>
          <w:lang w:val="kk-KZ"/>
        </w:rPr>
        <w:t>.</w:t>
      </w:r>
      <w:r w:rsidR="009A3879">
        <w:rPr>
          <w:rFonts w:ascii="Times New Roman" w:eastAsia="Calibri" w:hAnsi="Times New Roman" w:cs="Times New Roman"/>
          <w:sz w:val="28"/>
          <w:szCs w:val="28"/>
          <w:lang w:val="kk-KZ"/>
        </w:rPr>
        <w:t xml:space="preserve"> Әлемде жоғары технологиялы өнімдер экспортынан алдыңғы қатарда АҚШ, Ж</w:t>
      </w:r>
      <w:r w:rsidR="00E15F9B">
        <w:rPr>
          <w:rFonts w:ascii="Times New Roman" w:eastAsia="Calibri" w:hAnsi="Times New Roman" w:cs="Times New Roman"/>
          <w:sz w:val="28"/>
          <w:szCs w:val="28"/>
          <w:lang w:val="kk-KZ"/>
        </w:rPr>
        <w:t>апония, Германия, Франция, Герма</w:t>
      </w:r>
      <w:r w:rsidR="009A3879">
        <w:rPr>
          <w:rFonts w:ascii="Times New Roman" w:eastAsia="Calibri" w:hAnsi="Times New Roman" w:cs="Times New Roman"/>
          <w:sz w:val="28"/>
          <w:szCs w:val="28"/>
          <w:lang w:val="kk-KZ"/>
        </w:rPr>
        <w:t xml:space="preserve">ния мемлекеттері тұр. </w:t>
      </w:r>
      <w:r w:rsidR="00444898">
        <w:rPr>
          <w:rFonts w:ascii="Times New Roman" w:eastAsia="Calibri" w:hAnsi="Times New Roman" w:cs="Times New Roman"/>
          <w:sz w:val="28"/>
          <w:szCs w:val="28"/>
          <w:lang w:val="kk-KZ"/>
        </w:rPr>
        <w:t>Қазіргі уақытта</w:t>
      </w:r>
      <w:r w:rsidR="009A3879">
        <w:rPr>
          <w:rFonts w:ascii="Times New Roman" w:eastAsia="Calibri" w:hAnsi="Times New Roman" w:cs="Times New Roman"/>
          <w:sz w:val="28"/>
          <w:szCs w:val="28"/>
          <w:lang w:val="kk-KZ"/>
        </w:rPr>
        <w:t xml:space="preserve"> Қытай Халық Республикасы да жоғары технологиялы өнім экспортынан алдыңғы қатарға шығып отыр.</w:t>
      </w:r>
      <w:r w:rsidR="00B571D8">
        <w:rPr>
          <w:rFonts w:ascii="Times New Roman" w:eastAsia="Calibri" w:hAnsi="Times New Roman" w:cs="Times New Roman"/>
          <w:sz w:val="28"/>
          <w:szCs w:val="28"/>
          <w:lang w:val="kk-KZ"/>
        </w:rPr>
        <w:t xml:space="preserve"> Әлем елдері төртінші технологиялық теңкерісті еңсеріп, бесінші технологиялық төңкеріске өту алдында тұр. Қазақстан да әлі төртінші технологиялық өндіріс қажетті деңгейге жете алмай отыр. </w:t>
      </w:r>
    </w:p>
    <w:p w:rsidR="00AA694B" w:rsidRPr="004C7777" w:rsidRDefault="00AA694B" w:rsidP="00AA694B">
      <w:pPr>
        <w:spacing w:after="0"/>
        <w:jc w:val="both"/>
        <w:rPr>
          <w:rFonts w:ascii="Times New Roman" w:hAnsi="Times New Roman" w:cs="Times New Roman"/>
          <w:sz w:val="28"/>
          <w:szCs w:val="28"/>
          <w:lang w:val="kk-KZ"/>
        </w:rPr>
      </w:pPr>
      <w:r>
        <w:rPr>
          <w:noProof/>
          <w:lang w:eastAsia="ru-RU"/>
        </w:rPr>
        <w:drawing>
          <wp:inline distT="0" distB="0" distL="0" distR="0" wp14:anchorId="2FE7F467" wp14:editId="7097DB92">
            <wp:extent cx="6032500" cy="3276600"/>
            <wp:effectExtent l="0" t="0" r="2540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C7777" w:rsidRPr="00743B73" w:rsidRDefault="004C7777" w:rsidP="004C7777">
      <w:pPr>
        <w:jc w:val="center"/>
        <w:rPr>
          <w:rFonts w:ascii="Times New Roman" w:eastAsia="Times New Roman" w:hAnsi="Times New Roman" w:cs="Times New Roman"/>
          <w:color w:val="000000"/>
          <w:sz w:val="28"/>
          <w:lang w:val="kk-KZ"/>
        </w:rPr>
      </w:pPr>
      <w:r w:rsidRPr="00AB54B2">
        <w:rPr>
          <w:rFonts w:ascii="Times New Roman" w:hAnsi="Times New Roman" w:cs="Times New Roman"/>
          <w:color w:val="000000"/>
          <w:sz w:val="28"/>
          <w:szCs w:val="28"/>
          <w:lang w:val="kk-KZ"/>
        </w:rPr>
        <w:t xml:space="preserve">Сурет </w:t>
      </w:r>
      <w:r w:rsidR="00AB54B2" w:rsidRPr="00AB54B2">
        <w:rPr>
          <w:rFonts w:ascii="Times New Roman" w:hAnsi="Times New Roman" w:cs="Times New Roman"/>
          <w:color w:val="000000"/>
          <w:sz w:val="28"/>
          <w:szCs w:val="28"/>
          <w:lang w:val="kk-KZ"/>
        </w:rPr>
        <w:t xml:space="preserve">14 </w:t>
      </w:r>
      <w:r w:rsidR="00AB54B2" w:rsidRPr="00AB54B2">
        <w:rPr>
          <w:rFonts w:ascii="Times New Roman" w:hAnsi="Times New Roman" w:cs="Times New Roman"/>
          <w:sz w:val="28"/>
          <w:szCs w:val="28"/>
          <w:lang w:val="kk-KZ"/>
        </w:rPr>
        <w:t>–</w:t>
      </w:r>
      <w:r w:rsidRPr="00AB54B2">
        <w:rPr>
          <w:rFonts w:ascii="Times New Roman" w:eastAsia="Times New Roman" w:hAnsi="Times New Roman" w:cs="Times New Roman"/>
          <w:color w:val="000000"/>
          <w:sz w:val="28"/>
          <w:szCs w:val="28"/>
          <w:lang w:val="kk-KZ"/>
        </w:rPr>
        <w:t xml:space="preserve"> Аймақтардың</w:t>
      </w:r>
      <w:r w:rsidRPr="00743B73">
        <w:rPr>
          <w:rFonts w:ascii="Times New Roman" w:eastAsia="Times New Roman" w:hAnsi="Times New Roman" w:cs="Times New Roman"/>
          <w:color w:val="000000"/>
          <w:sz w:val="28"/>
          <w:lang w:val="kk-KZ"/>
        </w:rPr>
        <w:t xml:space="preserve"> технологиялық даму деңгейінің көрсеткіштері</w:t>
      </w:r>
    </w:p>
    <w:p w:rsidR="004C7777" w:rsidRPr="004C7777" w:rsidRDefault="00AB54B2" w:rsidP="0005022A">
      <w:pPr>
        <w:spacing w:after="0"/>
        <w:ind w:firstLine="567"/>
        <w:jc w:val="both"/>
        <w:rPr>
          <w:rFonts w:ascii="Times New Roman" w:eastAsia="Times New Roman" w:hAnsi="Times New Roman" w:cs="Times New Roman"/>
          <w:lang w:val="kk-KZ"/>
        </w:rPr>
      </w:pPr>
      <w:r>
        <w:rPr>
          <w:rFonts w:ascii="Times New Roman" w:hAnsi="Times New Roman" w:cs="Times New Roman"/>
          <w:sz w:val="24"/>
          <w:szCs w:val="24"/>
          <w:lang w:val="kk-KZ"/>
        </w:rPr>
        <w:t>Ескертпе</w:t>
      </w:r>
      <w:r w:rsidRPr="004C7777">
        <w:rPr>
          <w:rFonts w:ascii="Times New Roman" w:hAnsi="Times New Roman" w:cs="Times New Roman"/>
          <w:sz w:val="24"/>
          <w:szCs w:val="24"/>
          <w:lang w:val="kk-KZ"/>
        </w:rPr>
        <w:t xml:space="preserve"> </w:t>
      </w:r>
      <w:r w:rsidRPr="00CC0E43">
        <w:rPr>
          <w:rFonts w:ascii="Times New Roman" w:hAnsi="Times New Roman" w:cs="Times New Roman"/>
          <w:sz w:val="24"/>
          <w:szCs w:val="24"/>
          <w:lang w:val="kk-KZ"/>
        </w:rPr>
        <w:t>– [</w:t>
      </w:r>
      <w:r w:rsidR="00872FB8">
        <w:rPr>
          <w:rFonts w:ascii="Times New Roman" w:hAnsi="Times New Roman" w:cs="Times New Roman"/>
          <w:sz w:val="24"/>
          <w:szCs w:val="24"/>
          <w:lang w:val="kk-KZ"/>
        </w:rPr>
        <w:fldChar w:fldCharType="begin"/>
      </w:r>
      <w:r w:rsidR="00872FB8">
        <w:rPr>
          <w:rFonts w:ascii="Times New Roman" w:hAnsi="Times New Roman" w:cs="Times New Roman"/>
          <w:sz w:val="24"/>
          <w:szCs w:val="24"/>
          <w:lang w:val="kk-KZ"/>
        </w:rPr>
        <w:instrText xml:space="preserve"> NOTEREF _Ref104387316 \h </w:instrText>
      </w:r>
      <w:r w:rsidR="00872FB8">
        <w:rPr>
          <w:rFonts w:ascii="Times New Roman" w:hAnsi="Times New Roman" w:cs="Times New Roman"/>
          <w:sz w:val="24"/>
          <w:szCs w:val="24"/>
          <w:lang w:val="kk-KZ"/>
        </w:rPr>
      </w:r>
      <w:r w:rsidR="00872FB8">
        <w:rPr>
          <w:rFonts w:ascii="Times New Roman" w:hAnsi="Times New Roman" w:cs="Times New Roman"/>
          <w:sz w:val="24"/>
          <w:szCs w:val="24"/>
          <w:lang w:val="kk-KZ"/>
        </w:rPr>
        <w:fldChar w:fldCharType="separate"/>
      </w:r>
      <w:r w:rsidR="00895BA9">
        <w:rPr>
          <w:rFonts w:ascii="Times New Roman" w:hAnsi="Times New Roman" w:cs="Times New Roman"/>
          <w:sz w:val="24"/>
          <w:szCs w:val="24"/>
          <w:lang w:val="kk-KZ"/>
        </w:rPr>
        <w:t>69</w:t>
      </w:r>
      <w:r w:rsidR="00872FB8">
        <w:rPr>
          <w:rFonts w:ascii="Times New Roman" w:hAnsi="Times New Roman" w:cs="Times New Roman"/>
          <w:sz w:val="24"/>
          <w:szCs w:val="24"/>
          <w:lang w:val="kk-KZ"/>
        </w:rPr>
        <w:fldChar w:fldCharType="end"/>
      </w:r>
      <w:r w:rsidRPr="00CC0E43">
        <w:rPr>
          <w:rFonts w:ascii="Times New Roman" w:hAnsi="Times New Roman" w:cs="Times New Roman"/>
          <w:sz w:val="24"/>
          <w:szCs w:val="24"/>
          <w:lang w:val="kk-KZ"/>
        </w:rPr>
        <w:t xml:space="preserve">] </w:t>
      </w:r>
      <w:r w:rsidRPr="004C7777">
        <w:rPr>
          <w:rFonts w:ascii="Times New Roman" w:hAnsi="Times New Roman" w:cs="Times New Roman"/>
          <w:sz w:val="24"/>
          <w:szCs w:val="24"/>
          <w:lang w:val="kk-KZ"/>
        </w:rPr>
        <w:t xml:space="preserve"> дереккөзі негізінде құрастырылды</w:t>
      </w:r>
    </w:p>
    <w:p w:rsidR="001E0074" w:rsidRDefault="004C7777" w:rsidP="003E0931">
      <w:pPr>
        <w:spacing w:after="0"/>
        <w:jc w:val="both"/>
        <w:rPr>
          <w:rFonts w:ascii="Times New Roman" w:eastAsia="Times New Roman" w:hAnsi="Times New Roman" w:cs="Times New Roman"/>
          <w:color w:val="000000"/>
          <w:sz w:val="28"/>
          <w:lang w:val="kk-KZ"/>
        </w:rPr>
      </w:pPr>
      <w:r w:rsidRPr="004C7777">
        <w:rPr>
          <w:rFonts w:ascii="Times New Roman" w:eastAsia="Times New Roman" w:hAnsi="Times New Roman" w:cs="Times New Roman"/>
          <w:color w:val="000000"/>
          <w:sz w:val="28"/>
          <w:lang w:val="kk-KZ"/>
        </w:rPr>
        <w:t xml:space="preserve">      </w:t>
      </w:r>
    </w:p>
    <w:p w:rsidR="003E0931" w:rsidRDefault="003E0931" w:rsidP="001E0074">
      <w:pPr>
        <w:spacing w:after="0"/>
        <w:ind w:firstLine="567"/>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 xml:space="preserve">Дүниежүзілік банк көздерін талдау Қазақстанның экспорты әлемнің жетекші елдерімен салыстырғанда өте төмен екенін көрсетті. 2017 жылы Қытайда жоғары технологиялық экспорт 504 млрд., Германияда 167,7 млрд., АҚШ-та 110,1 млрд., Жапонияда 83,6 млрд. АҚШ долларын құраған. </w:t>
      </w:r>
    </w:p>
    <w:p w:rsidR="00E852F9" w:rsidRPr="004C7777" w:rsidRDefault="00E852F9" w:rsidP="00E852F9">
      <w:pPr>
        <w:spacing w:after="0"/>
        <w:ind w:firstLine="567"/>
        <w:jc w:val="both"/>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lastRenderedPageBreak/>
        <w:t xml:space="preserve">Өңдеу өнеркәсібі саласында технолгиялық күрделілік дәрежесіне қарай үш салаға бөліп қарастырылады: </w:t>
      </w:r>
      <w:r w:rsidRPr="004C7777">
        <w:rPr>
          <w:rFonts w:ascii="Times New Roman" w:eastAsia="Times New Roman" w:hAnsi="Times New Roman" w:cs="Times New Roman"/>
          <w:color w:val="000000"/>
          <w:sz w:val="28"/>
          <w:lang w:val="kk-KZ"/>
        </w:rPr>
        <w:t>жоғар</w:t>
      </w:r>
      <w:r w:rsidR="00FA54BD">
        <w:rPr>
          <w:rFonts w:ascii="Times New Roman" w:eastAsia="Times New Roman" w:hAnsi="Times New Roman" w:cs="Times New Roman"/>
          <w:color w:val="000000"/>
          <w:sz w:val="28"/>
          <w:lang w:val="kk-KZ"/>
        </w:rPr>
        <w:t>ғ</w:t>
      </w:r>
      <w:r w:rsidRPr="004C7777">
        <w:rPr>
          <w:rFonts w:ascii="Times New Roman" w:eastAsia="Times New Roman" w:hAnsi="Times New Roman" w:cs="Times New Roman"/>
          <w:color w:val="000000"/>
          <w:sz w:val="28"/>
          <w:lang w:val="kk-KZ"/>
        </w:rPr>
        <w:t>ы технологиялы</w:t>
      </w:r>
      <w:r w:rsidR="00FA54BD">
        <w:rPr>
          <w:rFonts w:ascii="Times New Roman" w:eastAsia="Times New Roman" w:hAnsi="Times New Roman" w:cs="Times New Roman"/>
          <w:color w:val="000000"/>
          <w:sz w:val="28"/>
          <w:lang w:val="kk-KZ"/>
        </w:rPr>
        <w:t>қ</w:t>
      </w:r>
      <w:r>
        <w:rPr>
          <w:rFonts w:ascii="Times New Roman" w:eastAsia="Times New Roman" w:hAnsi="Times New Roman" w:cs="Times New Roman"/>
          <w:color w:val="000000"/>
          <w:sz w:val="28"/>
          <w:lang w:val="kk-KZ"/>
        </w:rPr>
        <w:t xml:space="preserve"> сала</w:t>
      </w:r>
      <w:r w:rsidR="00FA54BD">
        <w:rPr>
          <w:rFonts w:ascii="Times New Roman" w:eastAsia="Times New Roman" w:hAnsi="Times New Roman" w:cs="Times New Roman"/>
          <w:color w:val="000000"/>
          <w:sz w:val="28"/>
          <w:lang w:val="kk-KZ"/>
        </w:rPr>
        <w:t>, орта</w:t>
      </w:r>
      <w:r w:rsidRPr="004C7777">
        <w:rPr>
          <w:rFonts w:ascii="Times New Roman" w:eastAsia="Times New Roman" w:hAnsi="Times New Roman" w:cs="Times New Roman"/>
          <w:color w:val="000000"/>
          <w:sz w:val="28"/>
          <w:lang w:val="kk-KZ"/>
        </w:rPr>
        <w:t xml:space="preserve"> технологиялы</w:t>
      </w:r>
      <w:r w:rsidR="00FA54BD">
        <w:rPr>
          <w:rFonts w:ascii="Times New Roman" w:eastAsia="Times New Roman" w:hAnsi="Times New Roman" w:cs="Times New Roman"/>
          <w:color w:val="000000"/>
          <w:sz w:val="28"/>
          <w:lang w:val="kk-KZ"/>
        </w:rPr>
        <w:t>қ</w:t>
      </w:r>
      <w:r>
        <w:rPr>
          <w:rFonts w:ascii="Times New Roman" w:eastAsia="Times New Roman" w:hAnsi="Times New Roman" w:cs="Times New Roman"/>
          <w:color w:val="000000"/>
          <w:sz w:val="28"/>
          <w:lang w:val="kk-KZ"/>
        </w:rPr>
        <w:t xml:space="preserve"> сала</w:t>
      </w:r>
      <w:r w:rsidRPr="004C7777">
        <w:rPr>
          <w:rFonts w:ascii="Times New Roman" w:eastAsia="Times New Roman" w:hAnsi="Times New Roman" w:cs="Times New Roman"/>
          <w:color w:val="000000"/>
          <w:sz w:val="28"/>
          <w:lang w:val="kk-KZ"/>
        </w:rPr>
        <w:t xml:space="preserve"> </w:t>
      </w:r>
      <w:r w:rsidR="00F859C0">
        <w:rPr>
          <w:rFonts w:ascii="Times New Roman" w:eastAsia="Times New Roman" w:hAnsi="Times New Roman" w:cs="Times New Roman"/>
          <w:color w:val="000000"/>
          <w:sz w:val="28"/>
          <w:lang w:val="kk-KZ"/>
        </w:rPr>
        <w:t>мен</w:t>
      </w:r>
      <w:r w:rsidRPr="004C7777">
        <w:rPr>
          <w:rFonts w:ascii="Times New Roman" w:eastAsia="Times New Roman" w:hAnsi="Times New Roman" w:cs="Times New Roman"/>
          <w:color w:val="000000"/>
          <w:sz w:val="28"/>
          <w:lang w:val="kk-KZ"/>
        </w:rPr>
        <w:t xml:space="preserve"> төмен технологиялы</w:t>
      </w:r>
      <w:r w:rsidR="00FA54BD">
        <w:rPr>
          <w:rFonts w:ascii="Times New Roman" w:eastAsia="Times New Roman" w:hAnsi="Times New Roman" w:cs="Times New Roman"/>
          <w:color w:val="000000"/>
          <w:sz w:val="28"/>
          <w:lang w:val="kk-KZ"/>
        </w:rPr>
        <w:t>қ</w:t>
      </w:r>
      <w:r w:rsidRPr="004C7777">
        <w:rPr>
          <w:rFonts w:ascii="Times New Roman" w:eastAsia="Times New Roman" w:hAnsi="Times New Roman" w:cs="Times New Roman"/>
          <w:color w:val="000000"/>
          <w:sz w:val="28"/>
          <w:lang w:val="kk-KZ"/>
        </w:rPr>
        <w:t xml:space="preserve"> </w:t>
      </w:r>
      <w:r w:rsidR="00FA54BD">
        <w:rPr>
          <w:rFonts w:ascii="Times New Roman" w:eastAsia="Times New Roman" w:hAnsi="Times New Roman" w:cs="Times New Roman"/>
          <w:color w:val="000000"/>
          <w:sz w:val="28"/>
          <w:lang w:val="kk-KZ"/>
        </w:rPr>
        <w:t>секторлар</w:t>
      </w:r>
      <w:r w:rsidRPr="004C7777">
        <w:rPr>
          <w:rFonts w:ascii="Times New Roman" w:eastAsia="Times New Roman" w:hAnsi="Times New Roman" w:cs="Times New Roman"/>
          <w:color w:val="000000"/>
          <w:sz w:val="28"/>
          <w:lang w:val="kk-KZ"/>
        </w:rPr>
        <w:t>.</w:t>
      </w:r>
    </w:p>
    <w:p w:rsidR="00E678E7" w:rsidRDefault="004C7777" w:rsidP="00890C13">
      <w:pPr>
        <w:spacing w:after="0"/>
        <w:ind w:firstLine="708"/>
        <w:jc w:val="both"/>
        <w:rPr>
          <w:rFonts w:ascii="Times New Roman" w:eastAsia="Times New Roman" w:hAnsi="Times New Roman" w:cs="Times New Roman"/>
          <w:color w:val="000000"/>
          <w:sz w:val="28"/>
          <w:lang w:val="kk-KZ"/>
        </w:rPr>
      </w:pPr>
      <w:r w:rsidRPr="004C7777">
        <w:rPr>
          <w:rFonts w:ascii="Times New Roman" w:eastAsia="Times New Roman" w:hAnsi="Times New Roman" w:cs="Times New Roman"/>
          <w:color w:val="000000"/>
          <w:sz w:val="28"/>
          <w:lang w:val="kk-KZ"/>
        </w:rPr>
        <w:t>20</w:t>
      </w:r>
      <w:r w:rsidR="00AA694B">
        <w:rPr>
          <w:rFonts w:ascii="Times New Roman" w:eastAsia="Times New Roman" w:hAnsi="Times New Roman" w:cs="Times New Roman"/>
          <w:color w:val="000000"/>
          <w:sz w:val="28"/>
          <w:lang w:val="kk-KZ"/>
        </w:rPr>
        <w:t>20</w:t>
      </w:r>
      <w:r w:rsidRPr="004C7777">
        <w:rPr>
          <w:rFonts w:ascii="Times New Roman" w:eastAsia="Times New Roman" w:hAnsi="Times New Roman" w:cs="Times New Roman"/>
          <w:color w:val="000000"/>
          <w:sz w:val="28"/>
          <w:lang w:val="kk-KZ"/>
        </w:rPr>
        <w:t xml:space="preserve"> жылдың </w:t>
      </w:r>
      <w:r w:rsidR="00E852F9">
        <w:rPr>
          <w:rFonts w:ascii="Times New Roman" w:eastAsia="Times New Roman" w:hAnsi="Times New Roman" w:cs="Times New Roman"/>
          <w:color w:val="000000"/>
          <w:sz w:val="28"/>
          <w:lang w:val="kk-KZ"/>
        </w:rPr>
        <w:t>дерекеріне сәйкес Қазақстандағы өңдеу өнеркәсібі өнімдерінің</w:t>
      </w:r>
      <w:r w:rsidRPr="004C7777">
        <w:rPr>
          <w:rFonts w:ascii="Times New Roman" w:eastAsia="Times New Roman" w:hAnsi="Times New Roman" w:cs="Times New Roman"/>
          <w:color w:val="000000"/>
          <w:sz w:val="28"/>
          <w:lang w:val="kk-KZ"/>
        </w:rPr>
        <w:t xml:space="preserve"> ең </w:t>
      </w:r>
      <w:r w:rsidR="00E852F9">
        <w:rPr>
          <w:rFonts w:ascii="Times New Roman" w:eastAsia="Times New Roman" w:hAnsi="Times New Roman" w:cs="Times New Roman"/>
          <w:color w:val="000000"/>
          <w:sz w:val="28"/>
          <w:lang w:val="kk-KZ"/>
        </w:rPr>
        <w:t>жоғары үлесі, шамамен 48 % орта</w:t>
      </w:r>
      <w:r w:rsidRPr="004C7777">
        <w:rPr>
          <w:rFonts w:ascii="Times New Roman" w:eastAsia="Times New Roman" w:hAnsi="Times New Roman" w:cs="Times New Roman"/>
          <w:color w:val="000000"/>
          <w:sz w:val="28"/>
          <w:lang w:val="kk-KZ"/>
        </w:rPr>
        <w:t xml:space="preserve"> технологиялы салаларға </w:t>
      </w:r>
      <w:r w:rsidR="00E852F9">
        <w:rPr>
          <w:rFonts w:ascii="Times New Roman" w:eastAsia="Times New Roman" w:hAnsi="Times New Roman" w:cs="Times New Roman"/>
          <w:color w:val="000000"/>
          <w:sz w:val="28"/>
          <w:lang w:val="kk-KZ"/>
        </w:rPr>
        <w:t>жатады</w:t>
      </w:r>
      <w:r w:rsidRPr="004C7777">
        <w:rPr>
          <w:rFonts w:ascii="Times New Roman" w:eastAsia="Times New Roman" w:hAnsi="Times New Roman" w:cs="Times New Roman"/>
          <w:color w:val="000000"/>
          <w:sz w:val="28"/>
          <w:lang w:val="kk-KZ"/>
        </w:rPr>
        <w:t xml:space="preserve">. </w:t>
      </w:r>
      <w:r w:rsidR="00E852F9">
        <w:rPr>
          <w:rFonts w:ascii="Times New Roman" w:eastAsia="Times New Roman" w:hAnsi="Times New Roman" w:cs="Times New Roman"/>
          <w:color w:val="000000"/>
          <w:sz w:val="28"/>
          <w:lang w:val="kk-KZ"/>
        </w:rPr>
        <w:t xml:space="preserve">Үлес салмағы бойынша екіншісі </w:t>
      </w:r>
      <w:r w:rsidRPr="004C7777">
        <w:rPr>
          <w:rFonts w:ascii="Times New Roman" w:eastAsia="Times New Roman" w:hAnsi="Times New Roman" w:cs="Times New Roman"/>
          <w:color w:val="000000"/>
          <w:sz w:val="28"/>
          <w:lang w:val="kk-KZ"/>
        </w:rPr>
        <w:t xml:space="preserve">төмен технологиялы </w:t>
      </w:r>
      <w:r w:rsidR="00E852F9">
        <w:rPr>
          <w:rFonts w:ascii="Times New Roman" w:eastAsia="Times New Roman" w:hAnsi="Times New Roman" w:cs="Times New Roman"/>
          <w:color w:val="000000"/>
          <w:sz w:val="28"/>
          <w:lang w:val="kk-KZ"/>
        </w:rPr>
        <w:t>сала  шамамен 41  %, ал</w:t>
      </w:r>
      <w:r w:rsidRPr="004C7777">
        <w:rPr>
          <w:rFonts w:ascii="Times New Roman" w:eastAsia="Times New Roman" w:hAnsi="Times New Roman" w:cs="Times New Roman"/>
          <w:color w:val="000000"/>
          <w:sz w:val="28"/>
          <w:lang w:val="kk-KZ"/>
        </w:rPr>
        <w:t xml:space="preserve"> жоғары технологиялы</w:t>
      </w:r>
      <w:r w:rsidR="00E852F9">
        <w:rPr>
          <w:rFonts w:ascii="Times New Roman" w:eastAsia="Times New Roman" w:hAnsi="Times New Roman" w:cs="Times New Roman"/>
          <w:color w:val="000000"/>
          <w:sz w:val="28"/>
          <w:lang w:val="kk-KZ"/>
        </w:rPr>
        <w:t xml:space="preserve"> өнімдердің үлесі </w:t>
      </w:r>
      <w:r w:rsidRPr="004C7777">
        <w:rPr>
          <w:rFonts w:ascii="Times New Roman" w:eastAsia="Times New Roman" w:hAnsi="Times New Roman" w:cs="Times New Roman"/>
          <w:color w:val="000000"/>
          <w:sz w:val="28"/>
          <w:lang w:val="kk-KZ"/>
        </w:rPr>
        <w:t xml:space="preserve"> </w:t>
      </w:r>
      <w:r w:rsidR="00E852F9">
        <w:rPr>
          <w:rFonts w:ascii="Times New Roman" w:eastAsia="Times New Roman" w:hAnsi="Times New Roman" w:cs="Times New Roman"/>
          <w:color w:val="000000"/>
          <w:sz w:val="28"/>
          <w:lang w:val="kk-KZ"/>
        </w:rPr>
        <w:t xml:space="preserve">11 % </w:t>
      </w:r>
      <w:r w:rsidR="00E678E7">
        <w:rPr>
          <w:rFonts w:ascii="Times New Roman" w:eastAsia="Times New Roman" w:hAnsi="Times New Roman" w:cs="Times New Roman"/>
          <w:color w:val="000000"/>
          <w:sz w:val="28"/>
          <w:lang w:val="kk-KZ"/>
        </w:rPr>
        <w:t>құрады</w:t>
      </w:r>
      <w:r w:rsidRPr="004C7777">
        <w:rPr>
          <w:rFonts w:ascii="Times New Roman" w:eastAsia="Times New Roman" w:hAnsi="Times New Roman" w:cs="Times New Roman"/>
          <w:color w:val="000000"/>
          <w:sz w:val="28"/>
          <w:lang w:val="kk-KZ"/>
        </w:rPr>
        <w:t xml:space="preserve">. </w:t>
      </w:r>
    </w:p>
    <w:p w:rsidR="004C7777" w:rsidRPr="004C7777" w:rsidRDefault="00E678E7" w:rsidP="00890C13">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color w:val="000000"/>
          <w:sz w:val="28"/>
          <w:lang w:val="kk-KZ"/>
        </w:rPr>
        <w:t xml:space="preserve">Бұл көрсеткіштер </w:t>
      </w:r>
      <w:r w:rsidR="00B571D8">
        <w:rPr>
          <w:rFonts w:ascii="Times New Roman" w:eastAsia="Times New Roman" w:hAnsi="Times New Roman" w:cs="Times New Roman"/>
          <w:color w:val="000000"/>
          <w:sz w:val="28"/>
          <w:lang w:val="kk-KZ"/>
        </w:rPr>
        <w:t>соңғы он жылмен салыстырғанда</w:t>
      </w:r>
      <w:r>
        <w:rPr>
          <w:rFonts w:ascii="Times New Roman" w:eastAsia="Times New Roman" w:hAnsi="Times New Roman" w:cs="Times New Roman"/>
          <w:color w:val="000000"/>
          <w:sz w:val="28"/>
          <w:lang w:val="kk-KZ"/>
        </w:rPr>
        <w:t xml:space="preserve"> </w:t>
      </w:r>
      <w:r w:rsidR="004C7777" w:rsidRPr="004C7777">
        <w:rPr>
          <w:rFonts w:ascii="Times New Roman" w:eastAsia="Times New Roman" w:hAnsi="Times New Roman" w:cs="Times New Roman"/>
          <w:color w:val="000000"/>
          <w:sz w:val="28"/>
          <w:lang w:val="kk-KZ"/>
        </w:rPr>
        <w:t>жоғар</w:t>
      </w:r>
      <w:r w:rsidR="00FA54BD">
        <w:rPr>
          <w:rFonts w:ascii="Times New Roman" w:eastAsia="Times New Roman" w:hAnsi="Times New Roman" w:cs="Times New Roman"/>
          <w:color w:val="000000"/>
          <w:sz w:val="28"/>
          <w:lang w:val="kk-KZ"/>
        </w:rPr>
        <w:t>ғ</w:t>
      </w:r>
      <w:r w:rsidR="004C7777" w:rsidRPr="004C7777">
        <w:rPr>
          <w:rFonts w:ascii="Times New Roman" w:eastAsia="Times New Roman" w:hAnsi="Times New Roman" w:cs="Times New Roman"/>
          <w:color w:val="000000"/>
          <w:sz w:val="28"/>
          <w:lang w:val="kk-KZ"/>
        </w:rPr>
        <w:t>ы технологиялы</w:t>
      </w:r>
      <w:r w:rsidR="00FA54BD">
        <w:rPr>
          <w:rFonts w:ascii="Times New Roman" w:eastAsia="Times New Roman" w:hAnsi="Times New Roman" w:cs="Times New Roman"/>
          <w:color w:val="000000"/>
          <w:sz w:val="28"/>
          <w:lang w:val="kk-KZ"/>
        </w:rPr>
        <w:t>қ</w:t>
      </w:r>
      <w:r w:rsidR="004C7777" w:rsidRPr="004C7777">
        <w:rPr>
          <w:rFonts w:ascii="Times New Roman" w:eastAsia="Times New Roman" w:hAnsi="Times New Roman" w:cs="Times New Roman"/>
          <w:color w:val="000000"/>
          <w:sz w:val="28"/>
          <w:lang w:val="kk-KZ"/>
        </w:rPr>
        <w:t xml:space="preserve"> сала</w:t>
      </w:r>
      <w:r w:rsidR="00FA54BD">
        <w:rPr>
          <w:rFonts w:ascii="Times New Roman" w:eastAsia="Times New Roman" w:hAnsi="Times New Roman" w:cs="Times New Roman"/>
          <w:color w:val="000000"/>
          <w:sz w:val="28"/>
          <w:lang w:val="kk-KZ"/>
        </w:rPr>
        <w:t>ның үлес салмағы</w:t>
      </w:r>
      <w:r w:rsidR="004C7777" w:rsidRPr="004C777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9</w:t>
      </w:r>
      <w:r w:rsidR="004C7777" w:rsidRPr="004C7777">
        <w:rPr>
          <w:rFonts w:ascii="Times New Roman" w:eastAsia="Times New Roman" w:hAnsi="Times New Roman" w:cs="Times New Roman"/>
          <w:color w:val="000000"/>
          <w:sz w:val="28"/>
          <w:lang w:val="kk-KZ"/>
        </w:rPr>
        <w:t xml:space="preserve"> </w:t>
      </w:r>
      <w:r w:rsidR="00F859C0">
        <w:rPr>
          <w:rFonts w:ascii="Times New Roman" w:eastAsia="Times New Roman" w:hAnsi="Times New Roman" w:cs="Times New Roman"/>
          <w:color w:val="000000"/>
          <w:sz w:val="28"/>
          <w:lang w:val="kk-KZ"/>
        </w:rPr>
        <w:t>пайыздан</w:t>
      </w:r>
      <w:r w:rsidR="004C7777" w:rsidRPr="004C777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11</w:t>
      </w:r>
      <w:r w:rsidR="004C7777" w:rsidRPr="004C7777">
        <w:rPr>
          <w:rFonts w:ascii="Times New Roman" w:eastAsia="Times New Roman" w:hAnsi="Times New Roman" w:cs="Times New Roman"/>
          <w:color w:val="000000"/>
          <w:sz w:val="28"/>
          <w:lang w:val="kk-KZ"/>
        </w:rPr>
        <w:t xml:space="preserve"> </w:t>
      </w:r>
      <w:r w:rsidR="00F859C0">
        <w:rPr>
          <w:rFonts w:ascii="Times New Roman" w:eastAsia="Times New Roman" w:hAnsi="Times New Roman" w:cs="Times New Roman"/>
          <w:color w:val="000000"/>
          <w:sz w:val="28"/>
          <w:lang w:val="kk-KZ"/>
        </w:rPr>
        <w:t>пайызға</w:t>
      </w:r>
      <w:r w:rsidR="004C7777" w:rsidRPr="004C777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 xml:space="preserve">төмен технологиялы сала өнімдерінің үлесі 43 </w:t>
      </w:r>
      <w:r w:rsidR="000A09B4">
        <w:rPr>
          <w:rFonts w:ascii="Times New Roman" w:eastAsia="Times New Roman" w:hAnsi="Times New Roman" w:cs="Times New Roman"/>
          <w:color w:val="000000"/>
          <w:sz w:val="28"/>
          <w:lang w:val="kk-KZ"/>
        </w:rPr>
        <w:t>пайыздан</w:t>
      </w:r>
      <w:r>
        <w:rPr>
          <w:rFonts w:ascii="Times New Roman" w:eastAsia="Times New Roman" w:hAnsi="Times New Roman" w:cs="Times New Roman"/>
          <w:color w:val="000000"/>
          <w:sz w:val="28"/>
          <w:lang w:val="kk-KZ"/>
        </w:rPr>
        <w:t xml:space="preserve"> 41</w:t>
      </w:r>
      <w:r w:rsidR="004C7777" w:rsidRPr="004C7777">
        <w:rPr>
          <w:rFonts w:ascii="Times New Roman" w:eastAsia="Times New Roman" w:hAnsi="Times New Roman" w:cs="Times New Roman"/>
          <w:color w:val="000000"/>
          <w:sz w:val="28"/>
          <w:lang w:val="kk-KZ"/>
        </w:rPr>
        <w:t xml:space="preserve"> </w:t>
      </w:r>
      <w:r w:rsidR="000A09B4">
        <w:rPr>
          <w:rFonts w:ascii="Times New Roman" w:eastAsia="Times New Roman" w:hAnsi="Times New Roman" w:cs="Times New Roman"/>
          <w:color w:val="000000"/>
          <w:sz w:val="28"/>
          <w:lang w:val="kk-KZ"/>
        </w:rPr>
        <w:t>пайызға</w:t>
      </w:r>
      <w:r w:rsidR="004C7777" w:rsidRPr="004C7777">
        <w:rPr>
          <w:rFonts w:ascii="Times New Roman" w:eastAsia="Times New Roman" w:hAnsi="Times New Roman" w:cs="Times New Roman"/>
          <w:color w:val="000000"/>
          <w:sz w:val="28"/>
          <w:lang w:val="kk-KZ"/>
        </w:rPr>
        <w:t xml:space="preserve"> </w:t>
      </w:r>
      <w:r w:rsidR="000A09B4">
        <w:rPr>
          <w:rFonts w:ascii="Times New Roman" w:eastAsia="Times New Roman" w:hAnsi="Times New Roman" w:cs="Times New Roman"/>
          <w:color w:val="000000"/>
          <w:sz w:val="28"/>
          <w:lang w:val="kk-KZ"/>
        </w:rPr>
        <w:t>өсіп</w:t>
      </w:r>
      <w:r w:rsidR="004C7777" w:rsidRPr="004C777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 xml:space="preserve">ал </w:t>
      </w:r>
      <w:r w:rsidR="00FA54BD">
        <w:rPr>
          <w:rFonts w:ascii="Times New Roman" w:eastAsia="Times New Roman" w:hAnsi="Times New Roman" w:cs="Times New Roman"/>
          <w:color w:val="000000"/>
          <w:sz w:val="28"/>
          <w:lang w:val="kk-KZ"/>
        </w:rPr>
        <w:t>орта</w:t>
      </w:r>
      <w:r>
        <w:rPr>
          <w:rFonts w:ascii="Times New Roman" w:eastAsia="Times New Roman" w:hAnsi="Times New Roman" w:cs="Times New Roman"/>
          <w:color w:val="000000"/>
          <w:sz w:val="28"/>
          <w:lang w:val="kk-KZ"/>
        </w:rPr>
        <w:t xml:space="preserve"> технологиялы өнім көлемінің үлесі</w:t>
      </w:r>
      <w:r w:rsidR="004C7777" w:rsidRPr="004C777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өзгеріссіз қалып отыр</w:t>
      </w:r>
      <w:r w:rsidR="004C7777" w:rsidRPr="004C777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 xml:space="preserve"> Бұл көрсеткіштер дамыған және дамушы елдердің деңгейіне жақындау үшін әлі де жеткіліксіз. </w:t>
      </w:r>
    </w:p>
    <w:p w:rsidR="00951575" w:rsidRDefault="004C7777" w:rsidP="00E859E3">
      <w:pPr>
        <w:spacing w:after="0"/>
        <w:jc w:val="both"/>
        <w:rPr>
          <w:rFonts w:ascii="Times New Roman" w:eastAsia="Times New Roman" w:hAnsi="Times New Roman" w:cs="Times New Roman"/>
          <w:color w:val="000000"/>
          <w:sz w:val="28"/>
          <w:lang w:val="kk-KZ"/>
        </w:rPr>
      </w:pPr>
      <w:r w:rsidRPr="004C7777">
        <w:rPr>
          <w:rFonts w:ascii="Times New Roman" w:eastAsia="Times New Roman" w:hAnsi="Times New Roman" w:cs="Times New Roman"/>
          <w:color w:val="000000"/>
          <w:sz w:val="28"/>
          <w:lang w:val="kk-KZ"/>
        </w:rPr>
        <w:t xml:space="preserve">       </w:t>
      </w:r>
      <w:r w:rsidR="00E678E7">
        <w:rPr>
          <w:rFonts w:ascii="Times New Roman" w:eastAsia="Times New Roman" w:hAnsi="Times New Roman" w:cs="Times New Roman"/>
          <w:color w:val="000000"/>
          <w:sz w:val="28"/>
          <w:lang w:val="kk-KZ"/>
        </w:rPr>
        <w:t>Еліміздегі өңдеу</w:t>
      </w:r>
      <w:r w:rsidRPr="004C7777">
        <w:rPr>
          <w:rFonts w:ascii="Times New Roman" w:eastAsia="Times New Roman" w:hAnsi="Times New Roman" w:cs="Times New Roman"/>
          <w:color w:val="000000"/>
          <w:sz w:val="28"/>
          <w:lang w:val="kk-KZ"/>
        </w:rPr>
        <w:t xml:space="preserve"> өнеркәсібін</w:t>
      </w:r>
      <w:r w:rsidR="00E678E7">
        <w:rPr>
          <w:rFonts w:ascii="Times New Roman" w:eastAsia="Times New Roman" w:hAnsi="Times New Roman" w:cs="Times New Roman"/>
          <w:color w:val="000000"/>
          <w:sz w:val="28"/>
          <w:lang w:val="kk-KZ"/>
        </w:rPr>
        <w:t xml:space="preserve">ің жоғары технологиялы салаларының ішінде </w:t>
      </w:r>
      <w:r w:rsidRPr="004C7777">
        <w:rPr>
          <w:rFonts w:ascii="Times New Roman" w:eastAsia="Times New Roman" w:hAnsi="Times New Roman" w:cs="Times New Roman"/>
          <w:color w:val="000000"/>
          <w:sz w:val="28"/>
          <w:lang w:val="kk-KZ"/>
        </w:rPr>
        <w:t>химия өнеркәсібі</w:t>
      </w:r>
      <w:r w:rsidR="00951575">
        <w:rPr>
          <w:rFonts w:ascii="Times New Roman" w:eastAsia="Times New Roman" w:hAnsi="Times New Roman" w:cs="Times New Roman"/>
          <w:color w:val="000000"/>
          <w:sz w:val="28"/>
          <w:lang w:val="kk-KZ"/>
        </w:rPr>
        <w:t xml:space="preserve"> 3,7 % және фармацевтика саласы 2 %</w:t>
      </w:r>
      <w:r w:rsidR="00951575" w:rsidRPr="004C7777">
        <w:rPr>
          <w:rFonts w:ascii="Times New Roman" w:eastAsia="Times New Roman" w:hAnsi="Times New Roman" w:cs="Times New Roman"/>
          <w:color w:val="000000"/>
          <w:sz w:val="28"/>
          <w:lang w:val="kk-KZ"/>
        </w:rPr>
        <w:t xml:space="preserve"> </w:t>
      </w:r>
      <w:r w:rsidR="00951575">
        <w:rPr>
          <w:rFonts w:ascii="Times New Roman" w:eastAsia="Times New Roman" w:hAnsi="Times New Roman" w:cs="Times New Roman"/>
          <w:color w:val="000000"/>
          <w:sz w:val="28"/>
          <w:lang w:val="kk-KZ"/>
        </w:rPr>
        <w:t xml:space="preserve"> үлеспен алдыңғы орында. Орта</w:t>
      </w:r>
      <w:r w:rsidRPr="004C7777">
        <w:rPr>
          <w:rFonts w:ascii="Times New Roman" w:eastAsia="Times New Roman" w:hAnsi="Times New Roman" w:cs="Times New Roman"/>
          <w:color w:val="000000"/>
          <w:sz w:val="28"/>
          <w:lang w:val="kk-KZ"/>
        </w:rPr>
        <w:t xml:space="preserve"> технологиялы</w:t>
      </w:r>
      <w:r w:rsidR="00951575">
        <w:rPr>
          <w:rFonts w:ascii="Times New Roman" w:eastAsia="Times New Roman" w:hAnsi="Times New Roman" w:cs="Times New Roman"/>
          <w:color w:val="000000"/>
          <w:sz w:val="28"/>
          <w:lang w:val="kk-KZ"/>
        </w:rPr>
        <w:t>қ</w:t>
      </w:r>
      <w:r w:rsidRPr="004C7777">
        <w:rPr>
          <w:rFonts w:ascii="Times New Roman" w:eastAsia="Times New Roman" w:hAnsi="Times New Roman" w:cs="Times New Roman"/>
          <w:color w:val="000000"/>
          <w:sz w:val="28"/>
          <w:lang w:val="kk-KZ"/>
        </w:rPr>
        <w:t xml:space="preserve"> салалар</w:t>
      </w:r>
      <w:r w:rsidR="00951575">
        <w:rPr>
          <w:rFonts w:ascii="Times New Roman" w:eastAsia="Times New Roman" w:hAnsi="Times New Roman" w:cs="Times New Roman"/>
          <w:color w:val="000000"/>
          <w:sz w:val="28"/>
          <w:lang w:val="kk-KZ"/>
        </w:rPr>
        <w:t xml:space="preserve">да </w:t>
      </w:r>
      <w:r w:rsidRPr="004C7777">
        <w:rPr>
          <w:rFonts w:ascii="Times New Roman" w:eastAsia="Times New Roman" w:hAnsi="Times New Roman" w:cs="Times New Roman"/>
          <w:color w:val="000000"/>
          <w:sz w:val="28"/>
          <w:lang w:val="kk-KZ"/>
        </w:rPr>
        <w:t xml:space="preserve">ең </w:t>
      </w:r>
      <w:r w:rsidR="00951575">
        <w:rPr>
          <w:rFonts w:ascii="Times New Roman" w:eastAsia="Times New Roman" w:hAnsi="Times New Roman" w:cs="Times New Roman"/>
          <w:color w:val="000000"/>
          <w:sz w:val="28"/>
          <w:lang w:val="kk-KZ"/>
        </w:rPr>
        <w:t>үлкен</w:t>
      </w:r>
      <w:r w:rsidRPr="004C7777">
        <w:rPr>
          <w:rFonts w:ascii="Times New Roman" w:eastAsia="Times New Roman" w:hAnsi="Times New Roman" w:cs="Times New Roman"/>
          <w:color w:val="000000"/>
          <w:sz w:val="28"/>
          <w:lang w:val="kk-KZ"/>
        </w:rPr>
        <w:t xml:space="preserve"> үлес</w:t>
      </w:r>
      <w:r w:rsidR="00951575">
        <w:rPr>
          <w:rFonts w:ascii="Times New Roman" w:eastAsia="Times New Roman" w:hAnsi="Times New Roman" w:cs="Times New Roman"/>
          <w:color w:val="000000"/>
          <w:sz w:val="28"/>
          <w:lang w:val="kk-KZ"/>
        </w:rPr>
        <w:t xml:space="preserve">ті </w:t>
      </w:r>
      <w:r w:rsidRPr="004C7777">
        <w:rPr>
          <w:rFonts w:ascii="Times New Roman" w:eastAsia="Times New Roman" w:hAnsi="Times New Roman" w:cs="Times New Roman"/>
          <w:color w:val="000000"/>
          <w:sz w:val="28"/>
          <w:lang w:val="kk-KZ"/>
        </w:rPr>
        <w:t xml:space="preserve">металлургия </w:t>
      </w:r>
      <w:r w:rsidR="00951575">
        <w:rPr>
          <w:rFonts w:ascii="Times New Roman" w:eastAsia="Times New Roman" w:hAnsi="Times New Roman" w:cs="Times New Roman"/>
          <w:color w:val="000000"/>
          <w:sz w:val="28"/>
          <w:lang w:val="kk-KZ"/>
        </w:rPr>
        <w:t xml:space="preserve">саласы жалпы өңдеу саласының 45% алып отыр. Ал төмен технологиялық өндірісте тамақ өндірісі жалпы өңдеу саласының 15%, кокос пен мұнай қңдеу 8,5%, сусындар 3,3 % алып отыр. </w:t>
      </w:r>
      <w:r w:rsidRPr="004C7777">
        <w:rPr>
          <w:rFonts w:ascii="Times New Roman" w:eastAsia="Times New Roman" w:hAnsi="Times New Roman" w:cs="Times New Roman"/>
          <w:color w:val="000000"/>
          <w:sz w:val="28"/>
          <w:lang w:val="kk-KZ"/>
        </w:rPr>
        <w:t xml:space="preserve"> </w:t>
      </w:r>
    </w:p>
    <w:p w:rsidR="004C7777" w:rsidRPr="004C7777" w:rsidRDefault="004C7777" w:rsidP="00E859E3">
      <w:pPr>
        <w:spacing w:after="0"/>
        <w:jc w:val="both"/>
        <w:rPr>
          <w:rFonts w:ascii="Times New Roman" w:eastAsia="Times New Roman" w:hAnsi="Times New Roman" w:cs="Times New Roman"/>
          <w:lang w:val="kk-KZ"/>
        </w:rPr>
      </w:pPr>
      <w:r w:rsidRPr="004C7777">
        <w:rPr>
          <w:rFonts w:ascii="Times New Roman" w:eastAsia="Times New Roman" w:hAnsi="Times New Roman" w:cs="Times New Roman"/>
          <w:color w:val="000000"/>
          <w:sz w:val="28"/>
          <w:lang w:val="kk-KZ"/>
        </w:rPr>
        <w:t xml:space="preserve">      </w:t>
      </w:r>
      <w:r w:rsidR="00951575">
        <w:rPr>
          <w:rFonts w:ascii="Times New Roman" w:eastAsia="Times New Roman" w:hAnsi="Times New Roman" w:cs="Times New Roman"/>
          <w:color w:val="000000"/>
          <w:sz w:val="28"/>
          <w:lang w:val="kk-KZ"/>
        </w:rPr>
        <w:t>Жалпы еліміздің 9 аймағында т</w:t>
      </w:r>
      <w:r w:rsidRPr="004C7777">
        <w:rPr>
          <w:rFonts w:ascii="Times New Roman" w:eastAsia="Times New Roman" w:hAnsi="Times New Roman" w:cs="Times New Roman"/>
          <w:color w:val="000000"/>
          <w:sz w:val="28"/>
          <w:lang w:val="kk-KZ"/>
        </w:rPr>
        <w:t>өмен технологиялы</w:t>
      </w:r>
      <w:r w:rsidR="00951575">
        <w:rPr>
          <w:rFonts w:ascii="Times New Roman" w:eastAsia="Times New Roman" w:hAnsi="Times New Roman" w:cs="Times New Roman"/>
          <w:color w:val="000000"/>
          <w:sz w:val="28"/>
          <w:lang w:val="kk-KZ"/>
        </w:rPr>
        <w:t>қ</w:t>
      </w:r>
      <w:r w:rsidRPr="004C7777">
        <w:rPr>
          <w:rFonts w:ascii="Times New Roman" w:eastAsia="Times New Roman" w:hAnsi="Times New Roman" w:cs="Times New Roman"/>
          <w:color w:val="000000"/>
          <w:sz w:val="28"/>
          <w:lang w:val="kk-KZ"/>
        </w:rPr>
        <w:t xml:space="preserve"> өндіріс</w:t>
      </w:r>
      <w:r w:rsidR="00951575">
        <w:rPr>
          <w:rFonts w:ascii="Times New Roman" w:eastAsia="Times New Roman" w:hAnsi="Times New Roman" w:cs="Times New Roman"/>
          <w:color w:val="000000"/>
          <w:sz w:val="28"/>
          <w:lang w:val="kk-KZ"/>
        </w:rPr>
        <w:t>тің үлесі жоғары, 7 аймақта орта технологиялық өнімдердің деңгейі басым, ал жоғары технологиялық өнімдер Жамбыл облысында 43,5%, Алматы қаласы 26,7%, Қостанайда 26,3% және Маңғыстауда 18,6% бен алдыңғы орында</w:t>
      </w:r>
      <w:r w:rsidR="00872FB8" w:rsidRPr="00872FB8">
        <w:rPr>
          <w:rFonts w:ascii="Times New Roman" w:eastAsia="Times New Roman" w:hAnsi="Times New Roman" w:cs="Times New Roman"/>
          <w:color w:val="000000"/>
          <w:sz w:val="28"/>
          <w:lang w:val="kk-KZ"/>
        </w:rPr>
        <w:t xml:space="preserve"> [</w:t>
      </w:r>
      <w:r w:rsidR="00872FB8">
        <w:rPr>
          <w:rFonts w:ascii="Times New Roman" w:eastAsia="Times New Roman" w:hAnsi="Times New Roman" w:cs="Times New Roman"/>
          <w:color w:val="000000"/>
          <w:sz w:val="28"/>
          <w:lang w:val="kk-KZ"/>
        </w:rPr>
        <w:fldChar w:fldCharType="begin"/>
      </w:r>
      <w:r w:rsidR="00872FB8">
        <w:rPr>
          <w:rFonts w:ascii="Times New Roman" w:eastAsia="Times New Roman" w:hAnsi="Times New Roman" w:cs="Times New Roman"/>
          <w:color w:val="000000"/>
          <w:sz w:val="28"/>
          <w:lang w:val="kk-KZ"/>
        </w:rPr>
        <w:instrText xml:space="preserve"> NOTEREF _Ref104387316 \h </w:instrText>
      </w:r>
      <w:r w:rsidR="00872FB8">
        <w:rPr>
          <w:rFonts w:ascii="Times New Roman" w:eastAsia="Times New Roman" w:hAnsi="Times New Roman" w:cs="Times New Roman"/>
          <w:color w:val="000000"/>
          <w:sz w:val="28"/>
          <w:lang w:val="kk-KZ"/>
        </w:rPr>
      </w:r>
      <w:r w:rsidR="00872FB8">
        <w:rPr>
          <w:rFonts w:ascii="Times New Roman" w:eastAsia="Times New Roman" w:hAnsi="Times New Roman" w:cs="Times New Roman"/>
          <w:color w:val="000000"/>
          <w:sz w:val="28"/>
          <w:lang w:val="kk-KZ"/>
        </w:rPr>
        <w:fldChar w:fldCharType="separate"/>
      </w:r>
      <w:r w:rsidR="00895BA9">
        <w:rPr>
          <w:rFonts w:ascii="Times New Roman" w:eastAsia="Times New Roman" w:hAnsi="Times New Roman" w:cs="Times New Roman"/>
          <w:color w:val="000000"/>
          <w:sz w:val="28"/>
          <w:lang w:val="kk-KZ"/>
        </w:rPr>
        <w:t>69</w:t>
      </w:r>
      <w:r w:rsidR="00872FB8">
        <w:rPr>
          <w:rFonts w:ascii="Times New Roman" w:eastAsia="Times New Roman" w:hAnsi="Times New Roman" w:cs="Times New Roman"/>
          <w:color w:val="000000"/>
          <w:sz w:val="28"/>
          <w:lang w:val="kk-KZ"/>
        </w:rPr>
        <w:fldChar w:fldCharType="end"/>
      </w:r>
      <w:r w:rsidR="00872FB8" w:rsidRPr="00872FB8">
        <w:rPr>
          <w:rFonts w:ascii="Times New Roman" w:eastAsia="Times New Roman" w:hAnsi="Times New Roman" w:cs="Times New Roman"/>
          <w:color w:val="000000"/>
          <w:sz w:val="28"/>
          <w:lang w:val="kk-KZ"/>
        </w:rPr>
        <w:t>]</w:t>
      </w:r>
      <w:r w:rsidR="00951575">
        <w:rPr>
          <w:rFonts w:ascii="Times New Roman" w:eastAsia="Times New Roman" w:hAnsi="Times New Roman" w:cs="Times New Roman"/>
          <w:color w:val="000000"/>
          <w:sz w:val="28"/>
          <w:lang w:val="kk-KZ"/>
        </w:rPr>
        <w:t xml:space="preserve">. </w:t>
      </w:r>
      <w:r w:rsidRPr="004C7777">
        <w:rPr>
          <w:rFonts w:ascii="Times New Roman" w:eastAsia="Times New Roman" w:hAnsi="Times New Roman" w:cs="Times New Roman"/>
          <w:color w:val="000000"/>
          <w:sz w:val="28"/>
          <w:lang w:val="kk-KZ"/>
        </w:rPr>
        <w:t xml:space="preserve"> </w:t>
      </w:r>
    </w:p>
    <w:p w:rsidR="004C7777" w:rsidRPr="004C7777" w:rsidRDefault="00B571D8" w:rsidP="00E859E3">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2021</w:t>
      </w:r>
      <w:r w:rsidR="004C7777" w:rsidRPr="004C7777">
        <w:rPr>
          <w:rFonts w:ascii="Times New Roman" w:hAnsi="Times New Roman" w:cs="Times New Roman"/>
          <w:sz w:val="28"/>
          <w:szCs w:val="28"/>
          <w:lang w:val="kk-KZ"/>
        </w:rPr>
        <w:t xml:space="preserve"> жылы әлемдік мұнай бағасының өсуіне байланысты экспорт ақшалай мәнде өсіп, 60,</w:t>
      </w:r>
      <w:r>
        <w:rPr>
          <w:rFonts w:ascii="Times New Roman" w:hAnsi="Times New Roman" w:cs="Times New Roman"/>
          <w:sz w:val="28"/>
          <w:szCs w:val="28"/>
          <w:lang w:val="kk-KZ"/>
        </w:rPr>
        <w:t>3</w:t>
      </w:r>
      <w:r w:rsidR="004C7777" w:rsidRPr="004C7777">
        <w:rPr>
          <w:rFonts w:ascii="Times New Roman" w:hAnsi="Times New Roman" w:cs="Times New Roman"/>
          <w:sz w:val="28"/>
          <w:szCs w:val="28"/>
          <w:lang w:val="kk-KZ"/>
        </w:rPr>
        <w:t xml:space="preserve"> млрд долларды құрады, яғни экспорттың өсімі  инновация немесе технологиялық даму есебінен емес. Нәтижесінде, </w:t>
      </w:r>
      <w:r w:rsidR="004C7777" w:rsidRPr="004C7777">
        <w:rPr>
          <w:rFonts w:ascii="Times New Roman" w:hAnsi="Times New Roman" w:cs="Times New Roman"/>
          <w:b/>
          <w:sz w:val="28"/>
          <w:szCs w:val="28"/>
          <w:lang w:val="kk-KZ"/>
        </w:rPr>
        <w:t>металлургия және машина жасау</w:t>
      </w:r>
      <w:r w:rsidR="004C7777" w:rsidRPr="004C7777">
        <w:rPr>
          <w:rFonts w:ascii="Times New Roman" w:hAnsi="Times New Roman" w:cs="Times New Roman"/>
          <w:sz w:val="28"/>
          <w:szCs w:val="28"/>
          <w:lang w:val="kk-KZ"/>
        </w:rPr>
        <w:t xml:space="preserve"> сияқты өңдеу өнеркәсібінің базалық салаларының экспортында нақ сол тауарлар басым болып отыр. Өнімнің ассортименті бірдей тауарларға, ал оны экспорттау географиясы – сол баяғы елдерге тиесілі.</w:t>
      </w:r>
    </w:p>
    <w:p w:rsidR="00FA54BD" w:rsidRDefault="00BF441A" w:rsidP="00E859E3">
      <w:pPr>
        <w:spacing w:after="0"/>
        <w:ind w:firstLine="708"/>
        <w:jc w:val="both"/>
        <w:rPr>
          <w:rFonts w:ascii="Times New Roman" w:hAnsi="Times New Roman" w:cs="Times New Roman"/>
          <w:color w:val="000000"/>
          <w:sz w:val="28"/>
          <w:lang w:val="kk-KZ"/>
        </w:rPr>
      </w:pPr>
      <w:r>
        <w:rPr>
          <w:rFonts w:ascii="Times New Roman" w:hAnsi="Times New Roman" w:cs="Times New Roman"/>
          <w:color w:val="000000"/>
          <w:sz w:val="28"/>
          <w:lang w:val="kk-KZ"/>
        </w:rPr>
        <w:t>Соңғы он жылдықта өңдеу</w:t>
      </w:r>
      <w:r w:rsidR="004C7777" w:rsidRPr="004C7777">
        <w:rPr>
          <w:rFonts w:ascii="Times New Roman" w:hAnsi="Times New Roman" w:cs="Times New Roman"/>
          <w:color w:val="000000"/>
          <w:sz w:val="28"/>
          <w:lang w:val="kk-KZ"/>
        </w:rPr>
        <w:t xml:space="preserve"> </w:t>
      </w:r>
      <w:r>
        <w:rPr>
          <w:rFonts w:ascii="Times New Roman" w:hAnsi="Times New Roman" w:cs="Times New Roman"/>
          <w:color w:val="000000"/>
          <w:sz w:val="28"/>
          <w:lang w:val="kk-KZ"/>
        </w:rPr>
        <w:t>саласының</w:t>
      </w:r>
      <w:r w:rsidR="004C7777" w:rsidRPr="004C7777">
        <w:rPr>
          <w:rFonts w:ascii="Times New Roman" w:hAnsi="Times New Roman" w:cs="Times New Roman"/>
          <w:color w:val="000000"/>
          <w:sz w:val="28"/>
          <w:lang w:val="kk-KZ"/>
        </w:rPr>
        <w:t xml:space="preserve"> экспорты</w:t>
      </w:r>
      <w:r>
        <w:rPr>
          <w:rFonts w:ascii="Times New Roman" w:hAnsi="Times New Roman" w:cs="Times New Roman"/>
          <w:color w:val="000000"/>
          <w:sz w:val="28"/>
          <w:lang w:val="kk-KZ"/>
        </w:rPr>
        <w:t>нда жоғары үлес</w:t>
      </w:r>
      <w:r w:rsidR="004C7777" w:rsidRPr="004C7777">
        <w:rPr>
          <w:rFonts w:ascii="Times New Roman" w:hAnsi="Times New Roman" w:cs="Times New Roman"/>
          <w:color w:val="000000"/>
          <w:sz w:val="28"/>
          <w:lang w:val="kk-KZ"/>
        </w:rPr>
        <w:t xml:space="preserve"> </w:t>
      </w:r>
      <w:r w:rsidR="00FA54BD" w:rsidRPr="004C7777">
        <w:rPr>
          <w:rFonts w:ascii="Times New Roman" w:hAnsi="Times New Roman" w:cs="Times New Roman"/>
          <w:color w:val="000000"/>
          <w:sz w:val="28"/>
          <w:lang w:val="kk-KZ"/>
        </w:rPr>
        <w:t>химия өнеркәсібі</w:t>
      </w:r>
      <w:r w:rsidR="00FA54BD">
        <w:rPr>
          <w:rFonts w:ascii="Times New Roman" w:hAnsi="Times New Roman" w:cs="Times New Roman"/>
          <w:color w:val="000000"/>
          <w:sz w:val="28"/>
          <w:lang w:val="kk-KZ"/>
        </w:rPr>
        <w:t>,</w:t>
      </w:r>
      <w:r w:rsidR="00FA54BD" w:rsidRPr="004C7777">
        <w:rPr>
          <w:rFonts w:ascii="Times New Roman" w:hAnsi="Times New Roman" w:cs="Times New Roman"/>
          <w:color w:val="000000"/>
          <w:sz w:val="28"/>
          <w:lang w:val="kk-KZ"/>
        </w:rPr>
        <w:t xml:space="preserve"> </w:t>
      </w:r>
      <w:r w:rsidR="004C7777" w:rsidRPr="004C7777">
        <w:rPr>
          <w:rFonts w:ascii="Times New Roman" w:hAnsi="Times New Roman" w:cs="Times New Roman"/>
          <w:color w:val="000000"/>
          <w:sz w:val="28"/>
          <w:lang w:val="kk-KZ"/>
        </w:rPr>
        <w:t>кокс</w:t>
      </w:r>
      <w:r w:rsidR="00FA54BD">
        <w:rPr>
          <w:rFonts w:ascii="Times New Roman" w:hAnsi="Times New Roman" w:cs="Times New Roman"/>
          <w:color w:val="000000"/>
          <w:sz w:val="28"/>
          <w:lang w:val="kk-KZ"/>
        </w:rPr>
        <w:t>,</w:t>
      </w:r>
      <w:r w:rsidR="004C7777" w:rsidRPr="004C7777">
        <w:rPr>
          <w:rFonts w:ascii="Times New Roman" w:hAnsi="Times New Roman" w:cs="Times New Roman"/>
          <w:color w:val="000000"/>
          <w:sz w:val="28"/>
          <w:lang w:val="kk-KZ"/>
        </w:rPr>
        <w:t xml:space="preserve">  мұнай өңдеу өнімдері мен </w:t>
      </w:r>
      <w:r w:rsidR="00FA54BD">
        <w:rPr>
          <w:rFonts w:ascii="Times New Roman" w:hAnsi="Times New Roman" w:cs="Times New Roman"/>
          <w:color w:val="000000"/>
          <w:sz w:val="28"/>
          <w:lang w:val="kk-KZ"/>
        </w:rPr>
        <w:t>металлургия</w:t>
      </w:r>
      <w:r w:rsidR="00FA54BD" w:rsidRPr="004C7777">
        <w:rPr>
          <w:rFonts w:ascii="Times New Roman" w:hAnsi="Times New Roman" w:cs="Times New Roman"/>
          <w:color w:val="000000"/>
          <w:sz w:val="28"/>
          <w:lang w:val="kk-KZ"/>
        </w:rPr>
        <w:t xml:space="preserve"> </w:t>
      </w:r>
      <w:r>
        <w:rPr>
          <w:rFonts w:ascii="Times New Roman" w:hAnsi="Times New Roman" w:cs="Times New Roman"/>
          <w:color w:val="000000"/>
          <w:sz w:val="28"/>
          <w:lang w:val="kk-KZ"/>
        </w:rPr>
        <w:t>салалары құрады</w:t>
      </w:r>
      <w:r w:rsidR="004C7777" w:rsidRPr="004C7777">
        <w:rPr>
          <w:rFonts w:ascii="Times New Roman" w:hAnsi="Times New Roman" w:cs="Times New Roman"/>
          <w:color w:val="000000"/>
          <w:sz w:val="28"/>
          <w:lang w:val="kk-KZ"/>
        </w:rPr>
        <w:t xml:space="preserve">. </w:t>
      </w:r>
      <w:r>
        <w:rPr>
          <w:rFonts w:ascii="Times New Roman" w:hAnsi="Times New Roman" w:cs="Times New Roman"/>
          <w:color w:val="000000"/>
          <w:sz w:val="28"/>
          <w:lang w:val="kk-KZ"/>
        </w:rPr>
        <w:t xml:space="preserve"> Келесі үлесі жоғары салалар </w:t>
      </w:r>
      <w:r w:rsidR="004C7777" w:rsidRPr="004C7777">
        <w:rPr>
          <w:rFonts w:ascii="Times New Roman" w:hAnsi="Times New Roman" w:cs="Times New Roman"/>
          <w:color w:val="000000"/>
          <w:sz w:val="28"/>
          <w:lang w:val="kk-KZ"/>
        </w:rPr>
        <w:t xml:space="preserve">тамақ </w:t>
      </w:r>
      <w:r>
        <w:rPr>
          <w:rFonts w:ascii="Times New Roman" w:hAnsi="Times New Roman" w:cs="Times New Roman"/>
          <w:color w:val="000000"/>
          <w:sz w:val="28"/>
          <w:lang w:val="kk-KZ"/>
        </w:rPr>
        <w:t>пен</w:t>
      </w:r>
      <w:r w:rsidR="004C7777" w:rsidRPr="004C7777">
        <w:rPr>
          <w:rFonts w:ascii="Times New Roman" w:hAnsi="Times New Roman" w:cs="Times New Roman"/>
          <w:color w:val="000000"/>
          <w:sz w:val="28"/>
          <w:lang w:val="kk-KZ"/>
        </w:rPr>
        <w:t xml:space="preserve"> сусындар, </w:t>
      </w:r>
      <w:r>
        <w:rPr>
          <w:rFonts w:ascii="Times New Roman" w:hAnsi="Times New Roman" w:cs="Times New Roman"/>
          <w:color w:val="000000"/>
          <w:sz w:val="28"/>
          <w:lang w:val="kk-KZ"/>
        </w:rPr>
        <w:t>сонымен қатар</w:t>
      </w:r>
      <w:r w:rsidR="004C7777" w:rsidRPr="004C7777">
        <w:rPr>
          <w:rFonts w:ascii="Times New Roman" w:hAnsi="Times New Roman" w:cs="Times New Roman"/>
          <w:color w:val="000000"/>
          <w:sz w:val="28"/>
          <w:lang w:val="kk-KZ"/>
        </w:rPr>
        <w:t xml:space="preserve"> машина жасау </w:t>
      </w:r>
      <w:r>
        <w:rPr>
          <w:rFonts w:ascii="Times New Roman" w:hAnsi="Times New Roman" w:cs="Times New Roman"/>
          <w:color w:val="000000"/>
          <w:sz w:val="28"/>
          <w:lang w:val="kk-KZ"/>
        </w:rPr>
        <w:t>саласы</w:t>
      </w:r>
      <w:r w:rsidR="004C7777" w:rsidRPr="004C7777">
        <w:rPr>
          <w:rFonts w:ascii="Times New Roman" w:hAnsi="Times New Roman" w:cs="Times New Roman"/>
          <w:color w:val="000000"/>
          <w:sz w:val="28"/>
          <w:lang w:val="kk-KZ"/>
        </w:rPr>
        <w:t xml:space="preserve">. </w:t>
      </w:r>
      <w:r>
        <w:rPr>
          <w:rFonts w:ascii="Times New Roman" w:hAnsi="Times New Roman" w:cs="Times New Roman"/>
          <w:color w:val="000000"/>
          <w:sz w:val="28"/>
          <w:lang w:val="kk-KZ"/>
        </w:rPr>
        <w:t>Қазақстан  ферроқорытпалар, сары фосфор, ұн</w:t>
      </w:r>
      <w:r w:rsidR="004C7777" w:rsidRPr="004C7777">
        <w:rPr>
          <w:rFonts w:ascii="Times New Roman" w:hAnsi="Times New Roman" w:cs="Times New Roman"/>
          <w:color w:val="000000"/>
          <w:sz w:val="28"/>
          <w:lang w:val="kk-KZ"/>
        </w:rPr>
        <w:t>, мақта</w:t>
      </w:r>
      <w:r w:rsidR="00FA54BD">
        <w:rPr>
          <w:rFonts w:ascii="Times New Roman" w:hAnsi="Times New Roman" w:cs="Times New Roman"/>
          <w:color w:val="000000"/>
          <w:sz w:val="28"/>
          <w:lang w:val="kk-KZ"/>
        </w:rPr>
        <w:t>ның майын</w:t>
      </w:r>
      <w:r w:rsidR="004C7777" w:rsidRPr="004C7777">
        <w:rPr>
          <w:rFonts w:ascii="Times New Roman" w:hAnsi="Times New Roman" w:cs="Times New Roman"/>
          <w:color w:val="000000"/>
          <w:sz w:val="28"/>
          <w:lang w:val="kk-KZ"/>
        </w:rPr>
        <w:t xml:space="preserve"> </w:t>
      </w:r>
      <w:r w:rsidR="00FA54BD">
        <w:rPr>
          <w:rFonts w:ascii="Times New Roman" w:hAnsi="Times New Roman" w:cs="Times New Roman"/>
          <w:color w:val="000000"/>
          <w:sz w:val="28"/>
          <w:lang w:val="kk-KZ"/>
        </w:rPr>
        <w:t xml:space="preserve">өндіруде әлемде жақсы көрсеткіштерге жетті. </w:t>
      </w:r>
    </w:p>
    <w:p w:rsidR="004C7777" w:rsidRPr="004C7777" w:rsidRDefault="00BF441A" w:rsidP="00E859E3">
      <w:pPr>
        <w:spacing w:after="0"/>
        <w:ind w:firstLine="708"/>
        <w:jc w:val="both"/>
        <w:rPr>
          <w:rFonts w:ascii="Times New Roman" w:hAnsi="Times New Roman" w:cs="Times New Roman"/>
          <w:lang w:val="kk-KZ"/>
        </w:rPr>
      </w:pPr>
      <w:r>
        <w:rPr>
          <w:rFonts w:ascii="Times New Roman" w:hAnsi="Times New Roman" w:cs="Times New Roman"/>
          <w:color w:val="000000"/>
          <w:sz w:val="28"/>
          <w:lang w:val="kk-KZ"/>
        </w:rPr>
        <w:t xml:space="preserve">Металлургия саласында бірқатар даму байқалады </w:t>
      </w:r>
      <w:r w:rsidRPr="004C7777">
        <w:rPr>
          <w:rFonts w:ascii="Times New Roman" w:hAnsi="Times New Roman" w:cs="Times New Roman"/>
          <w:color w:val="000000"/>
          <w:sz w:val="28"/>
          <w:lang w:val="kk-KZ"/>
        </w:rPr>
        <w:t>қорғасын,</w:t>
      </w:r>
      <w:r>
        <w:rPr>
          <w:rFonts w:ascii="Times New Roman" w:hAnsi="Times New Roman" w:cs="Times New Roman"/>
          <w:color w:val="000000"/>
          <w:sz w:val="28"/>
          <w:lang w:val="kk-KZ"/>
        </w:rPr>
        <w:t xml:space="preserve"> </w:t>
      </w:r>
      <w:r w:rsidR="00FA54BD">
        <w:rPr>
          <w:rFonts w:ascii="Times New Roman" w:hAnsi="Times New Roman" w:cs="Times New Roman"/>
          <w:color w:val="000000"/>
          <w:sz w:val="28"/>
          <w:lang w:val="kk-KZ"/>
        </w:rPr>
        <w:t xml:space="preserve">мыс </w:t>
      </w:r>
      <w:r>
        <w:rPr>
          <w:rFonts w:ascii="Times New Roman" w:hAnsi="Times New Roman" w:cs="Times New Roman"/>
          <w:color w:val="000000"/>
          <w:sz w:val="28"/>
          <w:lang w:val="kk-KZ"/>
        </w:rPr>
        <w:t>т</w:t>
      </w:r>
      <w:r w:rsidR="00FA54BD">
        <w:rPr>
          <w:rFonts w:ascii="Times New Roman" w:hAnsi="Times New Roman" w:cs="Times New Roman"/>
          <w:color w:val="000000"/>
          <w:sz w:val="28"/>
          <w:lang w:val="kk-KZ"/>
        </w:rPr>
        <w:t>ағы басқа</w:t>
      </w:r>
      <w:r w:rsidR="004C7777" w:rsidRPr="004C7777">
        <w:rPr>
          <w:rFonts w:ascii="Times New Roman" w:hAnsi="Times New Roman" w:cs="Times New Roman"/>
          <w:color w:val="000000"/>
          <w:sz w:val="28"/>
          <w:lang w:val="kk-KZ"/>
        </w:rPr>
        <w:t xml:space="preserve"> жартылай </w:t>
      </w:r>
      <w:r>
        <w:rPr>
          <w:rFonts w:ascii="Times New Roman" w:hAnsi="Times New Roman" w:cs="Times New Roman"/>
          <w:color w:val="000000"/>
          <w:sz w:val="28"/>
          <w:lang w:val="kk-KZ"/>
        </w:rPr>
        <w:t xml:space="preserve">өңделген </w:t>
      </w:r>
      <w:r w:rsidR="00FA54BD">
        <w:rPr>
          <w:rFonts w:ascii="Times New Roman" w:hAnsi="Times New Roman" w:cs="Times New Roman"/>
          <w:color w:val="000000"/>
          <w:sz w:val="28"/>
          <w:lang w:val="kk-KZ"/>
        </w:rPr>
        <w:t>өнім</w:t>
      </w:r>
      <w:r w:rsidR="004C7777" w:rsidRPr="004C7777">
        <w:rPr>
          <w:rFonts w:ascii="Times New Roman" w:hAnsi="Times New Roman" w:cs="Times New Roman"/>
          <w:color w:val="000000"/>
          <w:sz w:val="28"/>
          <w:lang w:val="kk-KZ"/>
        </w:rPr>
        <w:t xml:space="preserve"> өндірісінен</w:t>
      </w:r>
      <w:r>
        <w:rPr>
          <w:rFonts w:ascii="Times New Roman" w:hAnsi="Times New Roman" w:cs="Times New Roman"/>
          <w:color w:val="000000"/>
          <w:sz w:val="28"/>
          <w:lang w:val="kk-KZ"/>
        </w:rPr>
        <w:t xml:space="preserve"> біртіндеп дайын тауарлар </w:t>
      </w:r>
      <w:r>
        <w:rPr>
          <w:rFonts w:ascii="Times New Roman" w:hAnsi="Times New Roman" w:cs="Times New Roman"/>
          <w:color w:val="000000"/>
          <w:sz w:val="28"/>
          <w:lang w:val="kk-KZ"/>
        </w:rPr>
        <w:lastRenderedPageBreak/>
        <w:t xml:space="preserve">өндірісіне, мәселен, </w:t>
      </w:r>
      <w:r w:rsidR="004C7777" w:rsidRPr="004C7777">
        <w:rPr>
          <w:rFonts w:ascii="Times New Roman" w:hAnsi="Times New Roman" w:cs="Times New Roman"/>
          <w:color w:val="000000"/>
          <w:sz w:val="28"/>
          <w:lang w:val="kk-KZ"/>
        </w:rPr>
        <w:t>болат құбырлар</w:t>
      </w:r>
      <w:r w:rsidR="00FA54BD">
        <w:rPr>
          <w:rFonts w:ascii="Times New Roman" w:hAnsi="Times New Roman" w:cs="Times New Roman"/>
          <w:color w:val="000000"/>
          <w:sz w:val="28"/>
          <w:lang w:val="kk-KZ"/>
        </w:rPr>
        <w:t>ы</w:t>
      </w:r>
      <w:r w:rsidR="004C7777" w:rsidRPr="004C7777">
        <w:rPr>
          <w:rFonts w:ascii="Times New Roman" w:hAnsi="Times New Roman" w:cs="Times New Roman"/>
          <w:color w:val="000000"/>
          <w:sz w:val="28"/>
          <w:lang w:val="kk-KZ"/>
        </w:rPr>
        <w:t>, металл к</w:t>
      </w:r>
      <w:r>
        <w:rPr>
          <w:rFonts w:ascii="Times New Roman" w:hAnsi="Times New Roman" w:cs="Times New Roman"/>
          <w:color w:val="000000"/>
          <w:sz w:val="28"/>
          <w:lang w:val="kk-KZ"/>
        </w:rPr>
        <w:t>онструкциялар</w:t>
      </w:r>
      <w:r w:rsidR="00FA54BD">
        <w:rPr>
          <w:rFonts w:ascii="Times New Roman" w:hAnsi="Times New Roman" w:cs="Times New Roman"/>
          <w:color w:val="000000"/>
          <w:sz w:val="28"/>
          <w:lang w:val="kk-KZ"/>
        </w:rPr>
        <w:t>ы</w:t>
      </w:r>
      <w:r>
        <w:rPr>
          <w:rFonts w:ascii="Times New Roman" w:hAnsi="Times New Roman" w:cs="Times New Roman"/>
          <w:color w:val="000000"/>
          <w:sz w:val="28"/>
          <w:lang w:val="kk-KZ"/>
        </w:rPr>
        <w:t>, рельстер</w:t>
      </w:r>
      <w:r w:rsidR="00FA54BD">
        <w:rPr>
          <w:rFonts w:ascii="Times New Roman" w:hAnsi="Times New Roman" w:cs="Times New Roman"/>
          <w:color w:val="000000"/>
          <w:sz w:val="28"/>
          <w:lang w:val="kk-KZ"/>
        </w:rPr>
        <w:t xml:space="preserve"> мен</w:t>
      </w:r>
      <w:r>
        <w:rPr>
          <w:rFonts w:ascii="Times New Roman" w:hAnsi="Times New Roman" w:cs="Times New Roman"/>
          <w:color w:val="000000"/>
          <w:sz w:val="28"/>
          <w:lang w:val="kk-KZ"/>
        </w:rPr>
        <w:t xml:space="preserve"> сымдар</w:t>
      </w:r>
      <w:r w:rsidR="00FA54BD">
        <w:rPr>
          <w:rFonts w:ascii="Times New Roman" w:hAnsi="Times New Roman" w:cs="Times New Roman"/>
          <w:color w:val="000000"/>
          <w:sz w:val="28"/>
          <w:lang w:val="kk-KZ"/>
        </w:rPr>
        <w:t xml:space="preserve">ды жасауға </w:t>
      </w:r>
      <w:r>
        <w:rPr>
          <w:rFonts w:ascii="Times New Roman" w:hAnsi="Times New Roman" w:cs="Times New Roman"/>
          <w:color w:val="000000"/>
          <w:sz w:val="28"/>
          <w:lang w:val="kk-KZ"/>
        </w:rPr>
        <w:t xml:space="preserve">бейімделіп келеді. </w:t>
      </w:r>
    </w:p>
    <w:p w:rsidR="004C7777" w:rsidRPr="004C7777" w:rsidRDefault="004C7777" w:rsidP="00E859E3">
      <w:pPr>
        <w:ind w:firstLine="709"/>
        <w:contextualSpacing/>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 xml:space="preserve">Зерттеу көрсеткендей, </w:t>
      </w:r>
      <w:r w:rsidRPr="004C7777">
        <w:rPr>
          <w:rFonts w:ascii="Times New Roman" w:hAnsi="Times New Roman" w:cs="Times New Roman"/>
          <w:b/>
          <w:sz w:val="28"/>
          <w:szCs w:val="28"/>
          <w:lang w:val="kk-KZ"/>
        </w:rPr>
        <w:t>металлургия өндірісі</w:t>
      </w:r>
      <w:r w:rsidRPr="004C7777">
        <w:rPr>
          <w:rFonts w:ascii="Times New Roman" w:hAnsi="Times New Roman" w:cs="Times New Roman"/>
          <w:sz w:val="28"/>
          <w:szCs w:val="28"/>
          <w:lang w:val="kk-KZ"/>
        </w:rPr>
        <w:t xml:space="preserve"> орналасқан аймақтар осы өнімнің негізгі экспорттаушылары болып табылады. Мәселен, </w:t>
      </w:r>
      <w:r w:rsidR="000A09B4">
        <w:rPr>
          <w:rFonts w:ascii="Times New Roman" w:hAnsi="Times New Roman" w:cs="Times New Roman"/>
          <w:sz w:val="28"/>
          <w:szCs w:val="28"/>
          <w:lang w:val="kk-KZ"/>
        </w:rPr>
        <w:t>ел</w:t>
      </w:r>
      <w:r w:rsidRPr="004C7777">
        <w:rPr>
          <w:rFonts w:ascii="Times New Roman" w:hAnsi="Times New Roman" w:cs="Times New Roman"/>
          <w:sz w:val="28"/>
          <w:szCs w:val="28"/>
          <w:lang w:val="kk-KZ"/>
        </w:rPr>
        <w:t xml:space="preserve"> экспортының жалпы көлеміндегі экспорттың едәуір үлесі Қарағанды облысына (25,1%), Шығыс Қазақстан облысына (14,7%), Ақтөбе облысына (15,3%) тиесілі.</w:t>
      </w:r>
    </w:p>
    <w:p w:rsidR="00F859C0" w:rsidRPr="004C7777" w:rsidRDefault="00F859C0" w:rsidP="00E9152A">
      <w:pPr>
        <w:ind w:firstLine="709"/>
        <w:contextualSpacing/>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Жекелеген өңірлерде тамақ өнімдері өндірісінің үлесі елеулі, мысалы, Ақмола облысында ол өңдеуші өнеркәсіптің жалпы көлемінің 40,3% жетеді; машиналар мен жабдықтар өндірісі 40,7% жетеді. Атырау облысында кокс өндірісі мен мұнай өңдеу үлесі өңдеуші өнеркәсіп құрылымында 94,7% - ды құрады, бірақ бұл ретте олардың ҚР экспортының жалпы көлеміндегі үлесі тиісінше 0,7% және 7,7% - ды құрайды.</w:t>
      </w:r>
    </w:p>
    <w:p w:rsidR="00F859C0" w:rsidRDefault="00F859C0" w:rsidP="00E9152A">
      <w:pPr>
        <w:spacing w:after="0" w:line="240" w:lineRule="auto"/>
        <w:jc w:val="both"/>
        <w:rPr>
          <w:rFonts w:ascii="Times New Roman" w:eastAsia="Times New Roman" w:hAnsi="Times New Roman" w:cs="Times New Roman"/>
          <w:sz w:val="28"/>
          <w:szCs w:val="28"/>
          <w:lang w:val="kk-KZ" w:eastAsia="ru-RU"/>
        </w:rPr>
      </w:pPr>
    </w:p>
    <w:p w:rsidR="004C7777" w:rsidRPr="009B657C" w:rsidRDefault="009B657C" w:rsidP="00E9152A">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w:t>
      </w:r>
      <w:r w:rsidR="004C7777" w:rsidRPr="004C7777">
        <w:rPr>
          <w:rFonts w:ascii="Times New Roman" w:eastAsia="Times New Roman" w:hAnsi="Times New Roman" w:cs="Times New Roman"/>
          <w:sz w:val="28"/>
          <w:szCs w:val="28"/>
          <w:lang w:val="kk-KZ" w:eastAsia="ru-RU"/>
        </w:rPr>
        <w:t xml:space="preserve"> </w:t>
      </w:r>
      <w:r w:rsidR="007B71F1">
        <w:rPr>
          <w:rFonts w:ascii="Times New Roman" w:eastAsia="Times New Roman" w:hAnsi="Times New Roman" w:cs="Times New Roman"/>
          <w:sz w:val="28"/>
          <w:szCs w:val="28"/>
          <w:lang w:val="kk-KZ" w:eastAsia="ru-RU"/>
        </w:rPr>
        <w:t>24</w:t>
      </w:r>
      <w:r w:rsidR="004C7777" w:rsidRPr="004C7777">
        <w:rPr>
          <w:rFonts w:ascii="Times New Roman" w:eastAsia="Times New Roman" w:hAnsi="Times New Roman" w:cs="Times New Roman"/>
          <w:sz w:val="28"/>
          <w:szCs w:val="28"/>
          <w:lang w:val="kk-KZ" w:eastAsia="ru-RU"/>
        </w:rPr>
        <w:t xml:space="preserve"> </w:t>
      </w:r>
      <w:r w:rsidR="004C7777" w:rsidRPr="009B657C">
        <w:rPr>
          <w:rFonts w:ascii="Times New Roman" w:eastAsia="Times New Roman" w:hAnsi="Times New Roman" w:cs="Times New Roman"/>
          <w:sz w:val="28"/>
          <w:szCs w:val="28"/>
          <w:lang w:val="kk-KZ" w:eastAsia="ru-RU"/>
        </w:rPr>
        <w:t>–</w:t>
      </w:r>
      <w:r w:rsidR="004C7777" w:rsidRPr="004C7777">
        <w:rPr>
          <w:rFonts w:ascii="Times New Roman" w:eastAsia="Times New Roman" w:hAnsi="Times New Roman" w:cs="Times New Roman"/>
          <w:sz w:val="28"/>
          <w:szCs w:val="28"/>
          <w:lang w:val="kk-KZ" w:eastAsia="ru-RU"/>
        </w:rPr>
        <w:t xml:space="preserve"> </w:t>
      </w:r>
      <w:r w:rsidRPr="009B657C">
        <w:rPr>
          <w:rFonts w:ascii="Times New Roman" w:eastAsia="Times New Roman" w:hAnsi="Times New Roman" w:cs="Times New Roman"/>
          <w:sz w:val="28"/>
          <w:szCs w:val="28"/>
          <w:bdr w:val="none" w:sz="0" w:space="0" w:color="auto" w:frame="1"/>
          <w:lang w:val="kk-KZ" w:eastAsia="ru-RU"/>
        </w:rPr>
        <w:t xml:space="preserve">Металлургия </w:t>
      </w:r>
      <w:r w:rsidR="00BF441A">
        <w:rPr>
          <w:rFonts w:ascii="Times New Roman" w:eastAsia="Times New Roman" w:hAnsi="Times New Roman" w:cs="Times New Roman"/>
          <w:sz w:val="28"/>
          <w:szCs w:val="28"/>
          <w:bdr w:val="none" w:sz="0" w:space="0" w:color="auto" w:frame="1"/>
          <w:lang w:val="kk-KZ" w:eastAsia="ru-RU"/>
        </w:rPr>
        <w:t xml:space="preserve">саласына SWOT </w:t>
      </w:r>
      <w:r w:rsidRPr="009B657C">
        <w:rPr>
          <w:rFonts w:ascii="Times New Roman" w:eastAsia="Times New Roman" w:hAnsi="Times New Roman" w:cs="Times New Roman"/>
          <w:sz w:val="28"/>
          <w:szCs w:val="28"/>
          <w:bdr w:val="none" w:sz="0" w:space="0" w:color="auto" w:frame="1"/>
          <w:lang w:val="kk-KZ" w:eastAsia="ru-RU"/>
        </w:rPr>
        <w:t>талдау</w:t>
      </w:r>
    </w:p>
    <w:tbl>
      <w:tblPr>
        <w:tblStyle w:val="41"/>
        <w:tblW w:w="9349" w:type="dxa"/>
        <w:tblLook w:val="04A0" w:firstRow="1" w:lastRow="0" w:firstColumn="1" w:lastColumn="0" w:noHBand="0" w:noVBand="1"/>
      </w:tblPr>
      <w:tblGrid>
        <w:gridCol w:w="3227"/>
        <w:gridCol w:w="6122"/>
      </w:tblGrid>
      <w:tr w:rsidR="004C7777" w:rsidRPr="00890C13" w:rsidTr="00B571D8">
        <w:trPr>
          <w:trHeight w:val="300"/>
        </w:trPr>
        <w:tc>
          <w:tcPr>
            <w:tcW w:w="3227" w:type="dxa"/>
          </w:tcPr>
          <w:p w:rsidR="004C7777" w:rsidRPr="00890C13" w:rsidRDefault="00743B73" w:rsidP="004C7777">
            <w:pPr>
              <w:ind w:firstLine="29"/>
              <w:jc w:val="both"/>
              <w:rPr>
                <w:rFonts w:ascii="Times New Roman" w:eastAsia="Times New Roman" w:hAnsi="Times New Roman" w:cs="Times New Roman"/>
                <w:i/>
                <w:iCs/>
                <w:sz w:val="28"/>
                <w:szCs w:val="28"/>
                <w:lang w:val="kk-KZ" w:eastAsia="ru-RU"/>
              </w:rPr>
            </w:pPr>
            <w:r w:rsidRPr="00890C13">
              <w:rPr>
                <w:rFonts w:ascii="Times New Roman" w:eastAsia="Times New Roman" w:hAnsi="Times New Roman" w:cs="Times New Roman"/>
                <w:i/>
                <w:iCs/>
                <w:sz w:val="28"/>
                <w:szCs w:val="28"/>
                <w:lang w:val="kk-KZ" w:eastAsia="ru-RU"/>
              </w:rPr>
              <w:t>Күшті жақтары</w:t>
            </w:r>
          </w:p>
        </w:tc>
        <w:tc>
          <w:tcPr>
            <w:tcW w:w="6122" w:type="dxa"/>
          </w:tcPr>
          <w:p w:rsidR="004C7777" w:rsidRPr="00890C13" w:rsidRDefault="00743B73" w:rsidP="004C7777">
            <w:pPr>
              <w:ind w:firstLine="567"/>
              <w:jc w:val="both"/>
              <w:rPr>
                <w:rFonts w:ascii="Times New Roman" w:eastAsia="Times New Roman" w:hAnsi="Times New Roman" w:cs="Times New Roman"/>
                <w:i/>
                <w:iCs/>
                <w:sz w:val="28"/>
                <w:szCs w:val="28"/>
                <w:lang w:val="kk-KZ" w:eastAsia="ru-RU"/>
              </w:rPr>
            </w:pPr>
            <w:r w:rsidRPr="00890C13">
              <w:rPr>
                <w:rFonts w:ascii="Times New Roman" w:eastAsia="Times New Roman" w:hAnsi="Times New Roman" w:cs="Times New Roman"/>
                <w:i/>
                <w:iCs/>
                <w:sz w:val="28"/>
                <w:szCs w:val="28"/>
                <w:lang w:val="kk-KZ" w:eastAsia="ru-RU"/>
              </w:rPr>
              <w:t>Әлсіз жақтары</w:t>
            </w:r>
          </w:p>
        </w:tc>
      </w:tr>
      <w:tr w:rsidR="004C7777" w:rsidRPr="002B0A92" w:rsidTr="00B571D8">
        <w:tc>
          <w:tcPr>
            <w:tcW w:w="3227" w:type="dxa"/>
          </w:tcPr>
          <w:p w:rsidR="00743B73" w:rsidRPr="00890C13" w:rsidRDefault="00743B73" w:rsidP="00B571D8">
            <w:pPr>
              <w:rPr>
                <w:rFonts w:ascii="Times New Roman" w:eastAsia="Times New Roman" w:hAnsi="Times New Roman" w:cs="Times New Roman"/>
                <w:iCs/>
                <w:sz w:val="28"/>
                <w:szCs w:val="28"/>
                <w:lang w:eastAsia="ru-RU"/>
              </w:rPr>
            </w:pPr>
            <w:r w:rsidRPr="00890C13">
              <w:rPr>
                <w:rFonts w:ascii="Times New Roman" w:eastAsia="Times New Roman" w:hAnsi="Times New Roman" w:cs="Times New Roman"/>
                <w:iCs/>
                <w:sz w:val="28"/>
                <w:szCs w:val="28"/>
                <w:lang w:eastAsia="ru-RU"/>
              </w:rPr>
              <w:t>-</w:t>
            </w:r>
            <w:r w:rsidR="007849C7">
              <w:rPr>
                <w:rFonts w:ascii="Times New Roman" w:eastAsia="Times New Roman" w:hAnsi="Times New Roman" w:cs="Times New Roman"/>
                <w:iCs/>
                <w:sz w:val="28"/>
                <w:szCs w:val="28"/>
                <w:lang w:val="kk-KZ" w:eastAsia="ru-RU"/>
              </w:rPr>
              <w:t>мол</w:t>
            </w:r>
            <w:r w:rsidRPr="00890C13">
              <w:rPr>
                <w:rFonts w:ascii="Times New Roman" w:eastAsia="Times New Roman" w:hAnsi="Times New Roman" w:cs="Times New Roman"/>
                <w:iCs/>
                <w:sz w:val="28"/>
                <w:szCs w:val="28"/>
                <w:lang w:eastAsia="ru-RU"/>
              </w:rPr>
              <w:t xml:space="preserve"> </w:t>
            </w:r>
            <w:r w:rsidR="007241FD">
              <w:rPr>
                <w:rFonts w:ascii="Times New Roman" w:eastAsia="Times New Roman" w:hAnsi="Times New Roman" w:cs="Times New Roman"/>
                <w:iCs/>
                <w:sz w:val="28"/>
                <w:szCs w:val="28"/>
                <w:lang w:eastAsia="ru-RU"/>
              </w:rPr>
              <w:t xml:space="preserve">шикізат </w:t>
            </w:r>
            <w:r w:rsidR="007849C7">
              <w:rPr>
                <w:rFonts w:ascii="Times New Roman" w:eastAsia="Times New Roman" w:hAnsi="Times New Roman" w:cs="Times New Roman"/>
                <w:iCs/>
                <w:sz w:val="28"/>
                <w:szCs w:val="28"/>
                <w:lang w:val="kk-KZ" w:eastAsia="ru-RU"/>
              </w:rPr>
              <w:t>қорының болуы</w:t>
            </w:r>
            <w:r w:rsidRPr="00890C13">
              <w:rPr>
                <w:rFonts w:ascii="Times New Roman" w:eastAsia="Times New Roman" w:hAnsi="Times New Roman" w:cs="Times New Roman"/>
                <w:iCs/>
                <w:sz w:val="28"/>
                <w:szCs w:val="28"/>
                <w:lang w:eastAsia="ru-RU"/>
              </w:rPr>
              <w:t>;</w:t>
            </w:r>
          </w:p>
          <w:p w:rsidR="00743B73" w:rsidRPr="00890C13" w:rsidRDefault="00743B73" w:rsidP="00B571D8">
            <w:pPr>
              <w:rPr>
                <w:rFonts w:ascii="Times New Roman" w:eastAsia="Times New Roman" w:hAnsi="Times New Roman" w:cs="Times New Roman"/>
                <w:iCs/>
                <w:sz w:val="28"/>
                <w:szCs w:val="28"/>
                <w:lang w:eastAsia="ru-RU"/>
              </w:rPr>
            </w:pPr>
            <w:r w:rsidRPr="00890C13">
              <w:rPr>
                <w:rFonts w:ascii="Times New Roman" w:eastAsia="Times New Roman" w:hAnsi="Times New Roman" w:cs="Times New Roman"/>
                <w:iCs/>
                <w:sz w:val="28"/>
                <w:szCs w:val="28"/>
                <w:lang w:eastAsia="ru-RU"/>
              </w:rPr>
              <w:t>- дамыған инфрақұрылым;</w:t>
            </w:r>
          </w:p>
          <w:p w:rsidR="00743B73" w:rsidRPr="00890C13" w:rsidRDefault="00743B73" w:rsidP="00B571D8">
            <w:pPr>
              <w:rPr>
                <w:rFonts w:ascii="Times New Roman" w:eastAsia="Times New Roman" w:hAnsi="Times New Roman" w:cs="Times New Roman"/>
                <w:iCs/>
                <w:sz w:val="28"/>
                <w:szCs w:val="28"/>
                <w:lang w:eastAsia="ru-RU"/>
              </w:rPr>
            </w:pPr>
            <w:r w:rsidRPr="00890C13">
              <w:rPr>
                <w:rFonts w:ascii="Times New Roman" w:eastAsia="Times New Roman" w:hAnsi="Times New Roman" w:cs="Times New Roman"/>
                <w:iCs/>
                <w:sz w:val="28"/>
                <w:szCs w:val="28"/>
                <w:lang w:eastAsia="ru-RU"/>
              </w:rPr>
              <w:t>-өндірістік-технологиялық тәжірибе;</w:t>
            </w:r>
          </w:p>
          <w:p w:rsidR="00743B73" w:rsidRPr="00890C13" w:rsidRDefault="00743B73" w:rsidP="00B571D8">
            <w:pPr>
              <w:rPr>
                <w:rFonts w:ascii="Times New Roman" w:eastAsia="Times New Roman" w:hAnsi="Times New Roman" w:cs="Times New Roman"/>
                <w:iCs/>
                <w:sz w:val="28"/>
                <w:szCs w:val="28"/>
                <w:lang w:eastAsia="ru-RU"/>
              </w:rPr>
            </w:pPr>
            <w:r w:rsidRPr="00890C13">
              <w:rPr>
                <w:rFonts w:ascii="Times New Roman" w:eastAsia="Times New Roman" w:hAnsi="Times New Roman" w:cs="Times New Roman"/>
                <w:iCs/>
                <w:sz w:val="28"/>
                <w:szCs w:val="28"/>
                <w:lang w:eastAsia="ru-RU"/>
              </w:rPr>
              <w:t>- металдардың кең спектрі;</w:t>
            </w:r>
          </w:p>
          <w:p w:rsidR="004C7777" w:rsidRPr="00890C13" w:rsidRDefault="00743B73" w:rsidP="00B571D8">
            <w:pPr>
              <w:rPr>
                <w:rFonts w:ascii="Times New Roman" w:eastAsia="Times New Roman" w:hAnsi="Times New Roman" w:cs="Times New Roman"/>
                <w:iCs/>
                <w:sz w:val="28"/>
                <w:szCs w:val="28"/>
                <w:lang w:eastAsia="ru-RU"/>
              </w:rPr>
            </w:pPr>
            <w:r w:rsidRPr="00890C13">
              <w:rPr>
                <w:rFonts w:ascii="Times New Roman" w:eastAsia="Times New Roman" w:hAnsi="Times New Roman" w:cs="Times New Roman"/>
                <w:iCs/>
                <w:sz w:val="28"/>
                <w:szCs w:val="28"/>
                <w:lang w:eastAsia="ru-RU"/>
              </w:rPr>
              <w:t>- жоғары кәсіби кадрлық корпус.</w:t>
            </w:r>
          </w:p>
        </w:tc>
        <w:tc>
          <w:tcPr>
            <w:tcW w:w="6122" w:type="dxa"/>
          </w:tcPr>
          <w:p w:rsidR="00743B73" w:rsidRPr="00890C13" w:rsidRDefault="004C7777"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i/>
                <w:iCs/>
                <w:sz w:val="28"/>
                <w:szCs w:val="28"/>
                <w:lang w:eastAsia="ru-RU"/>
              </w:rPr>
              <w:t>- </w:t>
            </w:r>
            <w:r w:rsidR="00743B73" w:rsidRPr="00890C13">
              <w:rPr>
                <w:rFonts w:ascii="Times New Roman" w:eastAsia="Times New Roman" w:hAnsi="Times New Roman" w:cs="Times New Roman"/>
                <w:sz w:val="28"/>
                <w:szCs w:val="28"/>
                <w:bdr w:val="none" w:sz="0" w:space="0" w:color="auto" w:frame="1"/>
                <w:lang w:eastAsia="ru-RU"/>
              </w:rPr>
              <w:t xml:space="preserve">өндірістік қорлардың </w:t>
            </w:r>
            <w:r w:rsidR="00743B73" w:rsidRPr="00890C13">
              <w:rPr>
                <w:rFonts w:ascii="Times New Roman" w:eastAsia="Times New Roman" w:hAnsi="Times New Roman" w:cs="Times New Roman"/>
                <w:sz w:val="28"/>
                <w:szCs w:val="28"/>
                <w:bdr w:val="none" w:sz="0" w:space="0" w:color="auto" w:frame="1"/>
                <w:lang w:val="kk-KZ" w:eastAsia="ru-RU"/>
              </w:rPr>
              <w:t>тозуы</w:t>
            </w:r>
            <w:r w:rsidR="00743B73" w:rsidRPr="00890C13">
              <w:rPr>
                <w:rFonts w:ascii="Times New Roman" w:eastAsia="Times New Roman" w:hAnsi="Times New Roman" w:cs="Times New Roman"/>
                <w:sz w:val="28"/>
                <w:szCs w:val="28"/>
                <w:bdr w:val="none" w:sz="0" w:space="0" w:color="auto" w:frame="1"/>
                <w:lang w:eastAsia="ru-RU"/>
              </w:rPr>
              <w:t>;</w:t>
            </w:r>
          </w:p>
          <w:p w:rsidR="00743B73" w:rsidRPr="00890C13" w:rsidRDefault="00743B73"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 технологиялық артта қалу;</w:t>
            </w:r>
          </w:p>
          <w:p w:rsidR="00743B73" w:rsidRPr="00890C13" w:rsidRDefault="00743B73"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 xml:space="preserve">- металл бұйымдарының шағын </w:t>
            </w:r>
            <w:r w:rsidR="007241FD">
              <w:rPr>
                <w:rFonts w:ascii="Times New Roman" w:eastAsia="Times New Roman" w:hAnsi="Times New Roman" w:cs="Times New Roman"/>
                <w:sz w:val="28"/>
                <w:szCs w:val="28"/>
                <w:bdr w:val="none" w:sz="0" w:space="0" w:color="auto" w:frame="1"/>
                <w:lang w:val="kk-KZ" w:eastAsia="ru-RU"/>
              </w:rPr>
              <w:t>ассортименті</w:t>
            </w:r>
            <w:r w:rsidRPr="00890C13">
              <w:rPr>
                <w:rFonts w:ascii="Times New Roman" w:eastAsia="Times New Roman" w:hAnsi="Times New Roman" w:cs="Times New Roman"/>
                <w:sz w:val="28"/>
                <w:szCs w:val="28"/>
                <w:bdr w:val="none" w:sz="0" w:space="0" w:color="auto" w:frame="1"/>
                <w:lang w:eastAsia="ru-RU"/>
              </w:rPr>
              <w:t>;</w:t>
            </w:r>
          </w:p>
          <w:p w:rsidR="00743B73" w:rsidRPr="00890C13" w:rsidRDefault="00743B73" w:rsidP="00890C13">
            <w:pPr>
              <w:jc w:val="both"/>
              <w:rPr>
                <w:rFonts w:ascii="Times New Roman" w:eastAsia="Times New Roman" w:hAnsi="Times New Roman" w:cs="Times New Roman"/>
                <w:sz w:val="28"/>
                <w:szCs w:val="28"/>
                <w:bdr w:val="none" w:sz="0" w:space="0" w:color="auto" w:frame="1"/>
                <w:lang w:val="kk-KZ" w:eastAsia="ru-RU"/>
              </w:rPr>
            </w:pPr>
            <w:r w:rsidRPr="00890C13">
              <w:rPr>
                <w:rFonts w:ascii="Times New Roman" w:eastAsia="Times New Roman" w:hAnsi="Times New Roman" w:cs="Times New Roman"/>
                <w:sz w:val="28"/>
                <w:szCs w:val="28"/>
                <w:bdr w:val="none" w:sz="0" w:space="0" w:color="auto" w:frame="1"/>
                <w:lang w:eastAsia="ru-RU"/>
              </w:rPr>
              <w:t>- жас кадрлардың жеткіліксіз ағыны</w:t>
            </w:r>
            <w:r w:rsidRPr="00890C13">
              <w:rPr>
                <w:rFonts w:ascii="Times New Roman" w:eastAsia="Times New Roman" w:hAnsi="Times New Roman" w:cs="Times New Roman"/>
                <w:sz w:val="28"/>
                <w:szCs w:val="28"/>
                <w:bdr w:val="none" w:sz="0" w:space="0" w:color="auto" w:frame="1"/>
                <w:lang w:val="kk-KZ" w:eastAsia="ru-RU"/>
              </w:rPr>
              <w:t>;</w:t>
            </w:r>
          </w:p>
          <w:p w:rsidR="00743B73" w:rsidRPr="00890C13" w:rsidRDefault="00743B73" w:rsidP="00890C13">
            <w:pPr>
              <w:jc w:val="both"/>
              <w:rPr>
                <w:rFonts w:ascii="Times New Roman" w:eastAsia="Times New Roman" w:hAnsi="Times New Roman" w:cs="Times New Roman"/>
                <w:sz w:val="28"/>
                <w:szCs w:val="28"/>
                <w:bdr w:val="none" w:sz="0" w:space="0" w:color="auto" w:frame="1"/>
                <w:lang w:val="kk-KZ" w:eastAsia="ru-RU"/>
              </w:rPr>
            </w:pPr>
            <w:r w:rsidRPr="00890C13">
              <w:rPr>
                <w:rFonts w:ascii="Times New Roman" w:eastAsia="Times New Roman" w:hAnsi="Times New Roman" w:cs="Times New Roman"/>
                <w:sz w:val="28"/>
                <w:szCs w:val="28"/>
                <w:bdr w:val="none" w:sz="0" w:space="0" w:color="auto" w:frame="1"/>
                <w:lang w:val="kk-KZ" w:eastAsia="ru-RU"/>
              </w:rPr>
              <w:t>- шикізат тауарларымен және қайта өңделген төмен бөліністі тауарлармен ұсынылған экспорттық қоржынның төмен табысты құрылымы,</w:t>
            </w:r>
          </w:p>
          <w:p w:rsidR="007241FD" w:rsidRDefault="00743B73" w:rsidP="007241FD">
            <w:pPr>
              <w:jc w:val="both"/>
              <w:rPr>
                <w:rFonts w:ascii="Times New Roman" w:eastAsia="Times New Roman" w:hAnsi="Times New Roman" w:cs="Times New Roman"/>
                <w:sz w:val="28"/>
                <w:szCs w:val="28"/>
                <w:bdr w:val="none" w:sz="0" w:space="0" w:color="auto" w:frame="1"/>
                <w:lang w:val="kk-KZ" w:eastAsia="ru-RU"/>
              </w:rPr>
            </w:pPr>
            <w:r w:rsidRPr="00890C13">
              <w:rPr>
                <w:rFonts w:ascii="Times New Roman" w:eastAsia="Times New Roman" w:hAnsi="Times New Roman" w:cs="Times New Roman"/>
                <w:sz w:val="28"/>
                <w:szCs w:val="28"/>
                <w:bdr w:val="none" w:sz="0" w:space="0" w:color="auto" w:frame="1"/>
                <w:lang w:val="kk-KZ" w:eastAsia="ru-RU"/>
              </w:rPr>
              <w:t xml:space="preserve">- </w:t>
            </w:r>
            <w:r w:rsidR="007241FD">
              <w:rPr>
                <w:rFonts w:ascii="Times New Roman" w:eastAsia="Times New Roman" w:hAnsi="Times New Roman" w:cs="Times New Roman"/>
                <w:sz w:val="28"/>
                <w:szCs w:val="28"/>
                <w:bdr w:val="none" w:sz="0" w:space="0" w:color="auto" w:frame="1"/>
                <w:lang w:val="kk-KZ" w:eastAsia="ru-RU"/>
              </w:rPr>
              <w:t xml:space="preserve">Инвестиция қажеттілігінің жоғары деңгейі </w:t>
            </w:r>
          </w:p>
          <w:p w:rsidR="007241FD" w:rsidRDefault="00743B73" w:rsidP="007241FD">
            <w:pPr>
              <w:jc w:val="both"/>
              <w:rPr>
                <w:rFonts w:ascii="Times New Roman" w:eastAsia="Times New Roman" w:hAnsi="Times New Roman" w:cs="Times New Roman"/>
                <w:sz w:val="28"/>
                <w:szCs w:val="28"/>
                <w:bdr w:val="none" w:sz="0" w:space="0" w:color="auto" w:frame="1"/>
                <w:lang w:val="kk-KZ" w:eastAsia="ru-RU"/>
              </w:rPr>
            </w:pPr>
            <w:r w:rsidRPr="00890C13">
              <w:rPr>
                <w:rFonts w:ascii="Times New Roman" w:eastAsia="Times New Roman" w:hAnsi="Times New Roman" w:cs="Times New Roman"/>
                <w:sz w:val="28"/>
                <w:szCs w:val="28"/>
                <w:bdr w:val="none" w:sz="0" w:space="0" w:color="auto" w:frame="1"/>
                <w:lang w:val="kk-KZ" w:eastAsia="ru-RU"/>
              </w:rPr>
              <w:t>-экспорттық рәсімдердің</w:t>
            </w:r>
            <w:r w:rsidR="007241FD">
              <w:rPr>
                <w:rFonts w:ascii="Times New Roman" w:eastAsia="Times New Roman" w:hAnsi="Times New Roman" w:cs="Times New Roman"/>
                <w:sz w:val="28"/>
                <w:szCs w:val="28"/>
                <w:bdr w:val="none" w:sz="0" w:space="0" w:color="auto" w:frame="1"/>
                <w:lang w:val="kk-KZ" w:eastAsia="ru-RU"/>
              </w:rPr>
              <w:t xml:space="preserve"> ұзақтығы;</w:t>
            </w:r>
          </w:p>
          <w:p w:rsidR="004C7777" w:rsidRPr="00890C13" w:rsidRDefault="007241FD" w:rsidP="007241FD">
            <w:pPr>
              <w:jc w:val="both"/>
              <w:rPr>
                <w:rFonts w:ascii="Times New Roman" w:eastAsia="Times New Roman" w:hAnsi="Times New Roman" w:cs="Times New Roman"/>
                <w:i/>
                <w:iCs/>
                <w:sz w:val="28"/>
                <w:szCs w:val="28"/>
                <w:lang w:val="kk-KZ" w:eastAsia="ru-RU"/>
              </w:rPr>
            </w:pPr>
            <w:r>
              <w:rPr>
                <w:rFonts w:ascii="Times New Roman" w:eastAsia="Times New Roman" w:hAnsi="Times New Roman" w:cs="Times New Roman"/>
                <w:sz w:val="28"/>
                <w:szCs w:val="28"/>
                <w:bdr w:val="none" w:sz="0" w:space="0" w:color="auto" w:frame="1"/>
                <w:lang w:val="kk-KZ" w:eastAsia="ru-RU"/>
              </w:rPr>
              <w:t>-</w:t>
            </w:r>
            <w:r w:rsidR="00743B73" w:rsidRPr="00890C13">
              <w:rPr>
                <w:rFonts w:ascii="Times New Roman" w:eastAsia="Times New Roman" w:hAnsi="Times New Roman" w:cs="Times New Roman"/>
                <w:sz w:val="28"/>
                <w:szCs w:val="28"/>
                <w:bdr w:val="none" w:sz="0" w:space="0" w:color="auto" w:frame="1"/>
                <w:lang w:val="kk-KZ" w:eastAsia="ru-RU"/>
              </w:rPr>
              <w:t xml:space="preserve"> логистикалық</w:t>
            </w:r>
            <w:r>
              <w:rPr>
                <w:rFonts w:ascii="Times New Roman" w:eastAsia="Times New Roman" w:hAnsi="Times New Roman" w:cs="Times New Roman"/>
                <w:sz w:val="28"/>
                <w:szCs w:val="28"/>
                <w:bdr w:val="none" w:sz="0" w:space="0" w:color="auto" w:frame="1"/>
                <w:lang w:val="kk-KZ" w:eastAsia="ru-RU"/>
              </w:rPr>
              <w:t xml:space="preserve"> қызметтердің жеткілікті деңгейде дамымауы</w:t>
            </w:r>
            <w:r w:rsidR="00743B73" w:rsidRPr="00890C13">
              <w:rPr>
                <w:rFonts w:ascii="Times New Roman" w:eastAsia="Times New Roman" w:hAnsi="Times New Roman" w:cs="Times New Roman"/>
                <w:sz w:val="28"/>
                <w:szCs w:val="28"/>
                <w:bdr w:val="none" w:sz="0" w:space="0" w:color="auto" w:frame="1"/>
                <w:lang w:val="kk-KZ" w:eastAsia="ru-RU"/>
              </w:rPr>
              <w:t>.</w:t>
            </w:r>
          </w:p>
        </w:tc>
      </w:tr>
      <w:tr w:rsidR="004C7777" w:rsidRPr="00890C13" w:rsidTr="00B571D8">
        <w:trPr>
          <w:trHeight w:val="297"/>
        </w:trPr>
        <w:tc>
          <w:tcPr>
            <w:tcW w:w="3227" w:type="dxa"/>
          </w:tcPr>
          <w:p w:rsidR="004C7777" w:rsidRPr="00890C13" w:rsidRDefault="00743B73" w:rsidP="00743B73">
            <w:pPr>
              <w:ind w:firstLine="284"/>
              <w:jc w:val="both"/>
              <w:rPr>
                <w:rFonts w:ascii="Times New Roman" w:eastAsia="Times New Roman" w:hAnsi="Times New Roman" w:cs="Times New Roman"/>
                <w:i/>
                <w:iCs/>
                <w:sz w:val="28"/>
                <w:szCs w:val="28"/>
                <w:lang w:val="kk-KZ" w:eastAsia="ru-RU"/>
              </w:rPr>
            </w:pPr>
            <w:r w:rsidRPr="00890C13">
              <w:rPr>
                <w:rFonts w:ascii="Times New Roman" w:eastAsia="Times New Roman" w:hAnsi="Times New Roman" w:cs="Times New Roman"/>
                <w:i/>
                <w:iCs/>
                <w:sz w:val="28"/>
                <w:szCs w:val="28"/>
                <w:lang w:val="kk-KZ" w:eastAsia="ru-RU"/>
              </w:rPr>
              <w:t>Мүмкіндіктері</w:t>
            </w:r>
          </w:p>
        </w:tc>
        <w:tc>
          <w:tcPr>
            <w:tcW w:w="6122" w:type="dxa"/>
          </w:tcPr>
          <w:p w:rsidR="004C7777" w:rsidRPr="00890C13" w:rsidRDefault="00743B73" w:rsidP="004C7777">
            <w:pPr>
              <w:ind w:firstLine="567"/>
              <w:jc w:val="both"/>
              <w:rPr>
                <w:rFonts w:ascii="Times New Roman" w:eastAsia="Times New Roman" w:hAnsi="Times New Roman" w:cs="Times New Roman"/>
                <w:i/>
                <w:iCs/>
                <w:sz w:val="28"/>
                <w:szCs w:val="28"/>
                <w:lang w:val="kk-KZ" w:eastAsia="ru-RU"/>
              </w:rPr>
            </w:pPr>
            <w:r w:rsidRPr="00890C13">
              <w:rPr>
                <w:rFonts w:ascii="Times New Roman" w:eastAsia="Times New Roman" w:hAnsi="Times New Roman" w:cs="Times New Roman"/>
                <w:i/>
                <w:iCs/>
                <w:sz w:val="28"/>
                <w:szCs w:val="28"/>
                <w:lang w:val="kk-KZ" w:eastAsia="ru-RU"/>
              </w:rPr>
              <w:t>Қауіп-қатерлер</w:t>
            </w:r>
          </w:p>
        </w:tc>
      </w:tr>
      <w:tr w:rsidR="004C7777" w:rsidRPr="00890C13" w:rsidTr="00B571D8">
        <w:tc>
          <w:tcPr>
            <w:tcW w:w="3227" w:type="dxa"/>
          </w:tcPr>
          <w:p w:rsidR="00743B73" w:rsidRPr="00890C13" w:rsidRDefault="00743B73"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-әлемдік нарықта түсті металдарға сұраныс</w:t>
            </w:r>
            <w:r w:rsidRPr="00890C13">
              <w:rPr>
                <w:rFonts w:ascii="Times New Roman" w:eastAsia="Times New Roman" w:hAnsi="Times New Roman" w:cs="Times New Roman"/>
                <w:sz w:val="28"/>
                <w:szCs w:val="28"/>
                <w:bdr w:val="none" w:sz="0" w:space="0" w:color="auto" w:frame="1"/>
                <w:lang w:val="kk-KZ" w:eastAsia="ru-RU"/>
              </w:rPr>
              <w:t>тың жоғары болуы</w:t>
            </w:r>
            <w:r w:rsidRPr="00890C13">
              <w:rPr>
                <w:rFonts w:ascii="Times New Roman" w:eastAsia="Times New Roman" w:hAnsi="Times New Roman" w:cs="Times New Roman"/>
                <w:sz w:val="28"/>
                <w:szCs w:val="28"/>
                <w:bdr w:val="none" w:sz="0" w:space="0" w:color="auto" w:frame="1"/>
                <w:lang w:eastAsia="ru-RU"/>
              </w:rPr>
              <w:t>;</w:t>
            </w:r>
          </w:p>
          <w:p w:rsidR="00743B73" w:rsidRPr="00890C13" w:rsidRDefault="00743B73" w:rsidP="00890C13">
            <w:pPr>
              <w:tabs>
                <w:tab w:val="left" w:pos="390"/>
              </w:tabs>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-қайталама техногендік түзілімдерді пайдалану;</w:t>
            </w:r>
          </w:p>
          <w:p w:rsidR="004C7777" w:rsidRPr="00890C13" w:rsidRDefault="00743B73" w:rsidP="00890C13">
            <w:pPr>
              <w:tabs>
                <w:tab w:val="left" w:pos="390"/>
              </w:tabs>
              <w:jc w:val="both"/>
              <w:rPr>
                <w:rFonts w:ascii="Times New Roman" w:eastAsia="Times New Roman" w:hAnsi="Times New Roman" w:cs="Times New Roman"/>
                <w:iCs/>
                <w:sz w:val="28"/>
                <w:szCs w:val="28"/>
                <w:lang w:eastAsia="ru-RU"/>
              </w:rPr>
            </w:pPr>
            <w:r w:rsidRPr="00890C13">
              <w:rPr>
                <w:rFonts w:ascii="Times New Roman" w:eastAsia="Times New Roman" w:hAnsi="Times New Roman" w:cs="Times New Roman"/>
                <w:sz w:val="28"/>
                <w:szCs w:val="28"/>
                <w:bdr w:val="none" w:sz="0" w:space="0" w:color="auto" w:frame="1"/>
                <w:lang w:eastAsia="ru-RU"/>
              </w:rPr>
              <w:t>-серіктестік және кооперациялық қатынастарды кеңейту.</w:t>
            </w:r>
          </w:p>
        </w:tc>
        <w:tc>
          <w:tcPr>
            <w:tcW w:w="6122" w:type="dxa"/>
          </w:tcPr>
          <w:p w:rsidR="00743B73" w:rsidRPr="00890C13" w:rsidRDefault="00743B73"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- 5-10 жыл ішінде жаңа бәсекеге қабілетті мыс</w:t>
            </w:r>
            <w:r w:rsidR="009B657C" w:rsidRPr="00890C13">
              <w:rPr>
                <w:rFonts w:ascii="Times New Roman" w:eastAsia="Times New Roman" w:hAnsi="Times New Roman" w:cs="Times New Roman"/>
                <w:sz w:val="28"/>
                <w:szCs w:val="28"/>
                <w:bdr w:val="none" w:sz="0" w:space="0" w:color="auto" w:frame="1"/>
                <w:lang w:eastAsia="ru-RU"/>
              </w:rPr>
              <w:t>, мырыш және алтын кен орындары</w:t>
            </w:r>
            <w:r w:rsidR="009B657C" w:rsidRPr="00890C13">
              <w:rPr>
                <w:rFonts w:ascii="Times New Roman" w:eastAsia="Times New Roman" w:hAnsi="Times New Roman" w:cs="Times New Roman"/>
                <w:sz w:val="28"/>
                <w:szCs w:val="28"/>
                <w:bdr w:val="none" w:sz="0" w:space="0" w:color="auto" w:frame="1"/>
                <w:lang w:val="kk-KZ" w:eastAsia="ru-RU"/>
              </w:rPr>
              <w:t>ның болмауы</w:t>
            </w:r>
            <w:r w:rsidRPr="00890C13">
              <w:rPr>
                <w:rFonts w:ascii="Times New Roman" w:eastAsia="Times New Roman" w:hAnsi="Times New Roman" w:cs="Times New Roman"/>
                <w:sz w:val="28"/>
                <w:szCs w:val="28"/>
                <w:bdr w:val="none" w:sz="0" w:space="0" w:color="auto" w:frame="1"/>
                <w:lang w:eastAsia="ru-RU"/>
              </w:rPr>
              <w:t>;</w:t>
            </w:r>
          </w:p>
          <w:p w:rsidR="00743B73" w:rsidRPr="00890C13" w:rsidRDefault="00743B73"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 саланы ст</w:t>
            </w:r>
            <w:r w:rsidR="009B657C" w:rsidRPr="00890C13">
              <w:rPr>
                <w:rFonts w:ascii="Times New Roman" w:eastAsia="Times New Roman" w:hAnsi="Times New Roman" w:cs="Times New Roman"/>
                <w:sz w:val="28"/>
                <w:szCs w:val="28"/>
                <w:bdr w:val="none" w:sz="0" w:space="0" w:color="auto" w:frame="1"/>
                <w:lang w:eastAsia="ru-RU"/>
              </w:rPr>
              <w:t>ратегиялық мемлекеттік реттеуд</w:t>
            </w:r>
            <w:r w:rsidR="009B657C" w:rsidRPr="00890C13">
              <w:rPr>
                <w:rFonts w:ascii="Times New Roman" w:eastAsia="Times New Roman" w:hAnsi="Times New Roman" w:cs="Times New Roman"/>
                <w:sz w:val="28"/>
                <w:szCs w:val="28"/>
                <w:bdr w:val="none" w:sz="0" w:space="0" w:color="auto" w:frame="1"/>
                <w:lang w:val="kk-KZ" w:eastAsia="ru-RU"/>
              </w:rPr>
              <w:t>ің жеткіліксіздігі</w:t>
            </w:r>
            <w:r w:rsidRPr="00890C13">
              <w:rPr>
                <w:rFonts w:ascii="Times New Roman" w:eastAsia="Times New Roman" w:hAnsi="Times New Roman" w:cs="Times New Roman"/>
                <w:sz w:val="28"/>
                <w:szCs w:val="28"/>
                <w:bdr w:val="none" w:sz="0" w:space="0" w:color="auto" w:frame="1"/>
                <w:lang w:eastAsia="ru-RU"/>
              </w:rPr>
              <w:t>;</w:t>
            </w:r>
          </w:p>
          <w:p w:rsidR="00743B73" w:rsidRPr="00890C13" w:rsidRDefault="00743B73" w:rsidP="00890C13">
            <w:pPr>
              <w:jc w:val="both"/>
              <w:rPr>
                <w:rFonts w:ascii="Times New Roman" w:eastAsia="Times New Roman" w:hAnsi="Times New Roman" w:cs="Times New Roman"/>
                <w:sz w:val="28"/>
                <w:szCs w:val="28"/>
                <w:bdr w:val="none" w:sz="0" w:space="0" w:color="auto" w:frame="1"/>
                <w:lang w:eastAsia="ru-RU"/>
              </w:rPr>
            </w:pPr>
            <w:r w:rsidRPr="00890C13">
              <w:rPr>
                <w:rFonts w:ascii="Times New Roman" w:eastAsia="Times New Roman" w:hAnsi="Times New Roman" w:cs="Times New Roman"/>
                <w:sz w:val="28"/>
                <w:szCs w:val="28"/>
                <w:bdr w:val="none" w:sz="0" w:space="0" w:color="auto" w:frame="1"/>
                <w:lang w:eastAsia="ru-RU"/>
              </w:rPr>
              <w:t>- радикалды шешімдер қабылдау кезінде сала бойынша дұрыс ақпараттың толық болмауы және жүйесіздігі;</w:t>
            </w:r>
          </w:p>
          <w:p w:rsidR="004C7777" w:rsidRPr="00890C13" w:rsidRDefault="00743B73" w:rsidP="00890C13">
            <w:pPr>
              <w:jc w:val="both"/>
              <w:rPr>
                <w:rFonts w:ascii="Times New Roman" w:eastAsia="Times New Roman" w:hAnsi="Times New Roman" w:cs="Times New Roman"/>
                <w:i/>
                <w:iCs/>
                <w:sz w:val="28"/>
                <w:szCs w:val="28"/>
                <w:lang w:eastAsia="ru-RU"/>
              </w:rPr>
            </w:pPr>
            <w:r w:rsidRPr="00890C13">
              <w:rPr>
                <w:rFonts w:ascii="Times New Roman" w:eastAsia="Times New Roman" w:hAnsi="Times New Roman" w:cs="Times New Roman"/>
                <w:sz w:val="28"/>
                <w:szCs w:val="28"/>
                <w:bdr w:val="none" w:sz="0" w:space="0" w:color="auto" w:frame="1"/>
                <w:lang w:eastAsia="ru-RU"/>
              </w:rPr>
              <w:t>- жинақталған білім мен технологиялық тәжірибені жоғалту.</w:t>
            </w:r>
          </w:p>
        </w:tc>
      </w:tr>
      <w:tr w:rsidR="004C7777" w:rsidRPr="00890C13" w:rsidTr="004C7777">
        <w:trPr>
          <w:trHeight w:val="70"/>
        </w:trPr>
        <w:tc>
          <w:tcPr>
            <w:tcW w:w="9349" w:type="dxa"/>
            <w:gridSpan w:val="2"/>
          </w:tcPr>
          <w:p w:rsidR="004C7777" w:rsidRPr="00890C13" w:rsidRDefault="00032AB9" w:rsidP="00872FB8">
            <w:pPr>
              <w:jc w:val="both"/>
              <w:rPr>
                <w:rFonts w:ascii="Times New Roman" w:eastAsia="Times New Roman" w:hAnsi="Times New Roman" w:cs="Times New Roman"/>
                <w:i/>
                <w:iCs/>
                <w:sz w:val="24"/>
                <w:szCs w:val="24"/>
                <w:lang w:val="kk-KZ" w:eastAsia="ru-RU"/>
              </w:rPr>
            </w:pPr>
            <w:r w:rsidRPr="00890C13">
              <w:rPr>
                <w:rFonts w:ascii="Times New Roman" w:eastAsia="Times New Roman" w:hAnsi="Times New Roman" w:cs="Times New Roman"/>
                <w:sz w:val="24"/>
                <w:szCs w:val="24"/>
                <w:lang w:val="kk-KZ" w:eastAsia="ru-RU"/>
              </w:rPr>
              <w:t>Ескертпе</w:t>
            </w:r>
            <w:r w:rsidR="004C7777" w:rsidRPr="00890C13">
              <w:rPr>
                <w:rFonts w:ascii="Times New Roman" w:eastAsia="Times New Roman" w:hAnsi="Times New Roman" w:cs="Times New Roman"/>
                <w:sz w:val="24"/>
                <w:szCs w:val="24"/>
                <w:lang w:eastAsia="ru-RU"/>
              </w:rPr>
              <w:t xml:space="preserve"> </w:t>
            </w:r>
            <w:r w:rsidR="009B657C" w:rsidRPr="00890C13">
              <w:rPr>
                <w:rFonts w:ascii="Times New Roman" w:eastAsia="Times New Roman" w:hAnsi="Times New Roman" w:cs="Times New Roman"/>
                <w:sz w:val="24"/>
                <w:szCs w:val="24"/>
                <w:lang w:eastAsia="ru-RU"/>
              </w:rPr>
              <w:t>–</w:t>
            </w:r>
            <w:r w:rsidR="004C7777" w:rsidRPr="00890C13">
              <w:rPr>
                <w:rFonts w:ascii="Times New Roman" w:eastAsia="Times New Roman" w:hAnsi="Times New Roman" w:cs="Times New Roman"/>
                <w:sz w:val="24"/>
                <w:szCs w:val="24"/>
                <w:lang w:eastAsia="ru-RU"/>
              </w:rPr>
              <w:t xml:space="preserve"> </w:t>
            </w:r>
            <w:r w:rsidR="00AB54B2" w:rsidRPr="00890C13">
              <w:rPr>
                <w:rFonts w:ascii="Times New Roman" w:eastAsia="Times New Roman" w:hAnsi="Times New Roman" w:cs="Times New Roman"/>
                <w:sz w:val="24"/>
                <w:szCs w:val="24"/>
                <w:lang w:val="en-US" w:eastAsia="ru-RU"/>
              </w:rPr>
              <w:t>[</w:t>
            </w:r>
            <w:r w:rsidR="00872FB8">
              <w:rPr>
                <w:rFonts w:ascii="Times New Roman" w:eastAsia="Times New Roman" w:hAnsi="Times New Roman" w:cs="Times New Roman"/>
                <w:sz w:val="24"/>
                <w:szCs w:val="24"/>
                <w:lang w:val="en-US" w:eastAsia="ru-RU"/>
              </w:rPr>
              <w:fldChar w:fldCharType="begin"/>
            </w:r>
            <w:r w:rsidR="00872FB8">
              <w:rPr>
                <w:rFonts w:ascii="Times New Roman" w:eastAsia="Times New Roman" w:hAnsi="Times New Roman" w:cs="Times New Roman"/>
                <w:sz w:val="24"/>
                <w:szCs w:val="24"/>
                <w:lang w:val="en-US" w:eastAsia="ru-RU"/>
              </w:rPr>
              <w:instrText xml:space="preserve"> NOTEREF _Ref105078441 \h </w:instrText>
            </w:r>
            <w:r w:rsidR="00872FB8">
              <w:rPr>
                <w:rFonts w:ascii="Times New Roman" w:eastAsia="Times New Roman" w:hAnsi="Times New Roman" w:cs="Times New Roman"/>
                <w:sz w:val="24"/>
                <w:szCs w:val="24"/>
                <w:lang w:val="en-US" w:eastAsia="ru-RU"/>
              </w:rPr>
            </w:r>
            <w:r w:rsidR="00872FB8">
              <w:rPr>
                <w:rFonts w:ascii="Times New Roman" w:eastAsia="Times New Roman" w:hAnsi="Times New Roman" w:cs="Times New Roman"/>
                <w:sz w:val="24"/>
                <w:szCs w:val="24"/>
                <w:lang w:val="en-US" w:eastAsia="ru-RU"/>
              </w:rPr>
              <w:fldChar w:fldCharType="separate"/>
            </w:r>
            <w:r w:rsidR="00895BA9">
              <w:rPr>
                <w:rFonts w:ascii="Times New Roman" w:eastAsia="Times New Roman" w:hAnsi="Times New Roman" w:cs="Times New Roman"/>
                <w:sz w:val="24"/>
                <w:szCs w:val="24"/>
                <w:lang w:val="en-US" w:eastAsia="ru-RU"/>
              </w:rPr>
              <w:t>35</w:t>
            </w:r>
            <w:r w:rsidR="00872FB8">
              <w:rPr>
                <w:rFonts w:ascii="Times New Roman" w:eastAsia="Times New Roman" w:hAnsi="Times New Roman" w:cs="Times New Roman"/>
                <w:sz w:val="24"/>
                <w:szCs w:val="24"/>
                <w:lang w:val="en-US" w:eastAsia="ru-RU"/>
              </w:rPr>
              <w:fldChar w:fldCharType="end"/>
            </w:r>
            <w:r w:rsidR="00AB54B2" w:rsidRPr="00890C13">
              <w:rPr>
                <w:rFonts w:ascii="Times New Roman" w:eastAsia="Times New Roman" w:hAnsi="Times New Roman" w:cs="Times New Roman"/>
                <w:sz w:val="24"/>
                <w:szCs w:val="24"/>
                <w:lang w:val="en-US" w:eastAsia="ru-RU"/>
              </w:rPr>
              <w:t xml:space="preserve">] </w:t>
            </w:r>
            <w:r w:rsidR="00AB54B2" w:rsidRPr="00890C13">
              <w:rPr>
                <w:rFonts w:ascii="Times New Roman" w:eastAsia="Times New Roman" w:hAnsi="Times New Roman" w:cs="Times New Roman"/>
                <w:sz w:val="24"/>
                <w:szCs w:val="24"/>
                <w:lang w:val="kk-KZ" w:eastAsia="ru-RU"/>
              </w:rPr>
              <w:t>дереккөзі негізінде</w:t>
            </w:r>
            <w:r w:rsidR="009B657C" w:rsidRPr="00890C13">
              <w:rPr>
                <w:rFonts w:ascii="Times New Roman" w:eastAsia="Times New Roman" w:hAnsi="Times New Roman" w:cs="Times New Roman"/>
                <w:sz w:val="24"/>
                <w:szCs w:val="24"/>
                <w:lang w:val="kk-KZ" w:eastAsia="ru-RU"/>
              </w:rPr>
              <w:t xml:space="preserve"> құрастырылды</w:t>
            </w:r>
          </w:p>
        </w:tc>
      </w:tr>
    </w:tbl>
    <w:p w:rsidR="00DD49AB" w:rsidRPr="004C7777" w:rsidRDefault="0036639E" w:rsidP="00DD49AB">
      <w:pPr>
        <w:ind w:firstLine="709"/>
        <w:contextualSpacing/>
        <w:jc w:val="both"/>
        <w:rPr>
          <w:rFonts w:ascii="Times New Roman" w:hAnsi="Times New Roman" w:cs="Times New Roman"/>
          <w:sz w:val="28"/>
          <w:szCs w:val="28"/>
          <w:lang w:val="kk-KZ"/>
        </w:rPr>
      </w:pPr>
      <w:r w:rsidRPr="0036639E">
        <w:rPr>
          <w:rFonts w:ascii="Times New Roman" w:hAnsi="Times New Roman" w:cs="Times New Roman"/>
          <w:sz w:val="28"/>
          <w:szCs w:val="28"/>
          <w:lang w:val="kk-KZ"/>
        </w:rPr>
        <w:lastRenderedPageBreak/>
        <w:t>Қ</w:t>
      </w:r>
      <w:r w:rsidR="00DD49AB" w:rsidRPr="0036639E">
        <w:rPr>
          <w:rFonts w:ascii="Times New Roman" w:hAnsi="Times New Roman" w:cs="Times New Roman"/>
          <w:sz w:val="28"/>
          <w:szCs w:val="28"/>
          <w:lang w:val="kk-KZ"/>
        </w:rPr>
        <w:t>ара және түсті металдар</w:t>
      </w:r>
      <w:r w:rsidR="00DD49AB" w:rsidRPr="004C7777">
        <w:rPr>
          <w:rFonts w:ascii="Times New Roman" w:hAnsi="Times New Roman" w:cs="Times New Roman"/>
          <w:sz w:val="28"/>
          <w:szCs w:val="28"/>
          <w:lang w:val="kk-KZ"/>
        </w:rPr>
        <w:t xml:space="preserve"> өндірісі </w:t>
      </w:r>
      <w:r>
        <w:rPr>
          <w:rFonts w:ascii="Times New Roman" w:hAnsi="Times New Roman" w:cs="Times New Roman"/>
          <w:sz w:val="28"/>
          <w:szCs w:val="28"/>
          <w:lang w:val="kk-KZ"/>
        </w:rPr>
        <w:t>және</w:t>
      </w:r>
      <w:r w:rsidR="00DD49AB" w:rsidRPr="004C7777">
        <w:rPr>
          <w:rFonts w:ascii="Times New Roman" w:hAnsi="Times New Roman" w:cs="Times New Roman"/>
          <w:sz w:val="28"/>
          <w:szCs w:val="28"/>
          <w:lang w:val="kk-KZ"/>
        </w:rPr>
        <w:t xml:space="preserve"> экспорты</w:t>
      </w:r>
      <w:r>
        <w:rPr>
          <w:rFonts w:ascii="Times New Roman" w:hAnsi="Times New Roman" w:cs="Times New Roman"/>
          <w:sz w:val="28"/>
          <w:szCs w:val="28"/>
          <w:lang w:val="kk-KZ"/>
        </w:rPr>
        <w:t>ның</w:t>
      </w:r>
      <w:r w:rsidR="00DD49AB" w:rsidRPr="004C7777">
        <w:rPr>
          <w:rFonts w:ascii="Times New Roman" w:hAnsi="Times New Roman" w:cs="Times New Roman"/>
          <w:sz w:val="28"/>
          <w:szCs w:val="28"/>
          <w:lang w:val="kk-KZ"/>
        </w:rPr>
        <w:t xml:space="preserve"> көлемі мен </w:t>
      </w:r>
      <w:r>
        <w:rPr>
          <w:rFonts w:ascii="Times New Roman" w:hAnsi="Times New Roman" w:cs="Times New Roman"/>
          <w:sz w:val="28"/>
          <w:szCs w:val="28"/>
          <w:lang w:val="kk-KZ"/>
        </w:rPr>
        <w:t>ассортименті</w:t>
      </w:r>
      <w:r w:rsidR="00DD49AB" w:rsidRPr="004C7777">
        <w:rPr>
          <w:rFonts w:ascii="Times New Roman" w:hAnsi="Times New Roman" w:cs="Times New Roman"/>
          <w:sz w:val="28"/>
          <w:szCs w:val="28"/>
          <w:lang w:val="kk-KZ"/>
        </w:rPr>
        <w:t xml:space="preserve"> өсуде, алайда бұл металдарды ішкі тұтыну республикада өте нашар өсуде (өнімнің 93-97% экспортқа кетеді). Бұл жағдай онымен ұштасқан машина жасау мен құрылыс материалдарының ішкі рыногын дамытуға мүмкіндік бермейді.</w:t>
      </w:r>
    </w:p>
    <w:p w:rsidR="00DD49AB" w:rsidRPr="004C7777" w:rsidRDefault="00DD49AB" w:rsidP="00DD49AB">
      <w:pPr>
        <w:spacing w:after="0"/>
        <w:ind w:firstLine="709"/>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Елдің сыртқы саудадағы металлургия саласының үлкен үлесіне қарамастан, отандық металдан жасалған жоғары технологиялық өнім (қосылған құны жоғары өнім) Қазақстанда іс жүзінде өндірілмейді және экспортқа шығарылмайды. Керісінше, отандық өңдеу кәсіпорындары оларға қажеттілікті сезініп, елде өндірілген түсті металды импорттайды.</w:t>
      </w:r>
    </w:p>
    <w:p w:rsidR="004C7777" w:rsidRDefault="004C7777" w:rsidP="001E0074">
      <w:pPr>
        <w:spacing w:after="0"/>
        <w:ind w:firstLine="709"/>
        <w:jc w:val="both"/>
        <w:rPr>
          <w:rFonts w:ascii="Times New Roman" w:hAnsi="Times New Roman" w:cs="Times New Roman"/>
          <w:spacing w:val="-71"/>
          <w:sz w:val="28"/>
          <w:szCs w:val="28"/>
          <w:shd w:val="clear" w:color="auto" w:fill="FCFDFF"/>
          <w:lang w:val="kk-KZ"/>
        </w:rPr>
      </w:pPr>
      <w:r w:rsidRPr="004C7777">
        <w:rPr>
          <w:rFonts w:ascii="Times New Roman" w:hAnsi="Times New Roman" w:cs="Times New Roman"/>
          <w:spacing w:val="-2"/>
          <w:sz w:val="28"/>
          <w:szCs w:val="28"/>
          <w:lang w:val="kk-KZ"/>
        </w:rPr>
        <w:t xml:space="preserve">Қазақстанда өңдеу өнеркәсібінің </w:t>
      </w:r>
      <w:r w:rsidRPr="004C7777">
        <w:rPr>
          <w:rFonts w:ascii="Times New Roman" w:hAnsi="Times New Roman" w:cs="Times New Roman"/>
          <w:b/>
          <w:spacing w:val="-2"/>
          <w:sz w:val="28"/>
          <w:szCs w:val="28"/>
          <w:lang w:val="kk-KZ"/>
        </w:rPr>
        <w:t>машина жасау саласы</w:t>
      </w:r>
      <w:r w:rsidRPr="004C7777">
        <w:rPr>
          <w:rFonts w:ascii="Times New Roman" w:hAnsi="Times New Roman" w:cs="Times New Roman"/>
          <w:spacing w:val="-2"/>
          <w:sz w:val="28"/>
          <w:szCs w:val="28"/>
          <w:lang w:val="kk-KZ"/>
        </w:rPr>
        <w:t xml:space="preserve"> экспортын арттыруға мүмкіндігі жоғары. Бұл сала  өңдеу өнеркәсібіндегі өндіріс көлемі бойынша металлургия мен тамақ өнімдерін өндіруден кейін үшінші орын алады. Әлемде машина жасау өнеркәсіптің негізгі салаларының бірі болып табылады, оның даму деңгейі ел экономикасының деңгейін көрсетеді. Машина жасаудағы әлемдік көшбасшылардың басым көпшілігі әлемнің дамыған елдерінің компаниялары болып табылады. </w:t>
      </w:r>
      <w:r w:rsidR="007849C7">
        <w:rPr>
          <w:rFonts w:ascii="Times New Roman" w:hAnsi="Times New Roman" w:cs="Times New Roman"/>
          <w:spacing w:val="-2"/>
          <w:sz w:val="28"/>
          <w:szCs w:val="28"/>
          <w:lang w:val="kk-KZ"/>
        </w:rPr>
        <w:t xml:space="preserve"> </w:t>
      </w:r>
      <w:r w:rsidR="0036639E">
        <w:rPr>
          <w:rFonts w:ascii="Times New Roman" w:hAnsi="Times New Roman" w:cs="Times New Roman"/>
          <w:spacing w:val="-2"/>
          <w:sz w:val="28"/>
          <w:szCs w:val="28"/>
          <w:lang w:val="kk-KZ"/>
        </w:rPr>
        <w:t>Алдыңғы қатарлы экономикасы бар елдерде</w:t>
      </w:r>
      <w:r w:rsidRPr="004C7777">
        <w:rPr>
          <w:rFonts w:ascii="Times New Roman" w:hAnsi="Times New Roman" w:cs="Times New Roman"/>
          <w:spacing w:val="-2"/>
          <w:sz w:val="28"/>
          <w:szCs w:val="28"/>
          <w:lang w:val="kk-KZ"/>
        </w:rPr>
        <w:t xml:space="preserve"> машина жасау </w:t>
      </w:r>
      <w:r w:rsidR="0036639E">
        <w:rPr>
          <w:rFonts w:ascii="Times New Roman" w:hAnsi="Times New Roman" w:cs="Times New Roman"/>
          <w:spacing w:val="-2"/>
          <w:sz w:val="28"/>
          <w:szCs w:val="28"/>
          <w:lang w:val="kk-KZ"/>
        </w:rPr>
        <w:t>саласының</w:t>
      </w:r>
      <w:r w:rsidRPr="004C7777">
        <w:rPr>
          <w:rFonts w:ascii="Times New Roman" w:hAnsi="Times New Roman" w:cs="Times New Roman"/>
          <w:spacing w:val="-2"/>
          <w:sz w:val="28"/>
          <w:szCs w:val="28"/>
          <w:lang w:val="kk-KZ"/>
        </w:rPr>
        <w:t xml:space="preserve"> үлесі өнеркәсіп өнім</w:t>
      </w:r>
      <w:r w:rsidR="0036639E">
        <w:rPr>
          <w:rFonts w:ascii="Times New Roman" w:hAnsi="Times New Roman" w:cs="Times New Roman"/>
          <w:spacing w:val="-2"/>
          <w:sz w:val="28"/>
          <w:szCs w:val="28"/>
          <w:lang w:val="kk-KZ"/>
        </w:rPr>
        <w:t>дерінің</w:t>
      </w:r>
      <w:r w:rsidRPr="004C7777">
        <w:rPr>
          <w:rFonts w:ascii="Times New Roman" w:hAnsi="Times New Roman" w:cs="Times New Roman"/>
          <w:spacing w:val="-2"/>
          <w:sz w:val="28"/>
          <w:szCs w:val="28"/>
          <w:lang w:val="kk-KZ"/>
        </w:rPr>
        <w:t xml:space="preserve"> жалпы көлемін</w:t>
      </w:r>
      <w:r w:rsidR="0036639E">
        <w:rPr>
          <w:rFonts w:ascii="Times New Roman" w:hAnsi="Times New Roman" w:cs="Times New Roman"/>
          <w:spacing w:val="-2"/>
          <w:sz w:val="28"/>
          <w:szCs w:val="28"/>
          <w:lang w:val="kk-KZ"/>
        </w:rPr>
        <w:t xml:space="preserve">де </w:t>
      </w:r>
      <w:r w:rsidR="000A09B4">
        <w:rPr>
          <w:rFonts w:ascii="Times New Roman" w:hAnsi="Times New Roman" w:cs="Times New Roman"/>
          <w:spacing w:val="-2"/>
          <w:sz w:val="28"/>
          <w:szCs w:val="28"/>
          <w:lang w:val="kk-KZ"/>
        </w:rPr>
        <w:t>30-50% - д</w:t>
      </w:r>
      <w:r w:rsidR="0036639E">
        <w:rPr>
          <w:rFonts w:ascii="Times New Roman" w:hAnsi="Times New Roman" w:cs="Times New Roman"/>
          <w:spacing w:val="-2"/>
          <w:sz w:val="28"/>
          <w:szCs w:val="28"/>
          <w:lang w:val="kk-KZ"/>
        </w:rPr>
        <w:t>ейін жетеді</w:t>
      </w:r>
      <w:r w:rsidR="000A09B4">
        <w:rPr>
          <w:rFonts w:ascii="Times New Roman" w:hAnsi="Times New Roman" w:cs="Times New Roman"/>
          <w:spacing w:val="-2"/>
          <w:sz w:val="28"/>
          <w:szCs w:val="28"/>
          <w:lang w:val="kk-KZ"/>
        </w:rPr>
        <w:t xml:space="preserve"> (Қытай - </w:t>
      </w:r>
      <w:r w:rsidR="000A09B4" w:rsidRPr="004C7777">
        <w:rPr>
          <w:rFonts w:ascii="Times New Roman" w:hAnsi="Times New Roman" w:cs="Times New Roman"/>
          <w:spacing w:val="-2"/>
          <w:sz w:val="28"/>
          <w:szCs w:val="28"/>
          <w:lang w:val="kk-KZ"/>
        </w:rPr>
        <w:t>35,2</w:t>
      </w:r>
      <w:r w:rsidR="000A09B4">
        <w:rPr>
          <w:rFonts w:ascii="Times New Roman" w:hAnsi="Times New Roman" w:cs="Times New Roman"/>
          <w:spacing w:val="-2"/>
          <w:sz w:val="28"/>
          <w:szCs w:val="28"/>
          <w:lang w:val="kk-KZ"/>
        </w:rPr>
        <w:t xml:space="preserve"> </w:t>
      </w:r>
      <w:r w:rsidR="000A09B4" w:rsidRPr="00F52ADF">
        <w:rPr>
          <w:rFonts w:ascii="Times New Roman" w:hAnsi="Times New Roman" w:cs="Times New Roman"/>
          <w:spacing w:val="-2"/>
          <w:sz w:val="28"/>
          <w:szCs w:val="28"/>
          <w:lang w:val="kk-KZ"/>
        </w:rPr>
        <w:t>%</w:t>
      </w:r>
      <w:r w:rsidR="000A09B4">
        <w:rPr>
          <w:rFonts w:ascii="Times New Roman" w:hAnsi="Times New Roman" w:cs="Times New Roman"/>
          <w:spacing w:val="-2"/>
          <w:sz w:val="28"/>
          <w:szCs w:val="28"/>
          <w:lang w:val="kk-KZ"/>
        </w:rPr>
        <w:t>, Италия - 36,4 %,</w:t>
      </w:r>
      <w:r w:rsidR="000A09B4" w:rsidRPr="00F52ADF">
        <w:rPr>
          <w:rFonts w:ascii="Times New Roman" w:hAnsi="Times New Roman" w:cs="Times New Roman"/>
          <w:spacing w:val="-2"/>
          <w:sz w:val="28"/>
          <w:szCs w:val="28"/>
          <w:lang w:val="kk-KZ"/>
        </w:rPr>
        <w:t xml:space="preserve"> </w:t>
      </w:r>
      <w:r w:rsidR="000A09B4">
        <w:rPr>
          <w:rFonts w:ascii="Times New Roman" w:hAnsi="Times New Roman" w:cs="Times New Roman"/>
          <w:spacing w:val="-2"/>
          <w:sz w:val="28"/>
          <w:szCs w:val="28"/>
          <w:lang w:val="kk-KZ"/>
        </w:rPr>
        <w:t>Англия - 39,6 %, Жапония - 51,5 %, Германия - 53,6 %</w:t>
      </w:r>
      <w:r w:rsidR="000A09B4" w:rsidRPr="00F52ADF">
        <w:rPr>
          <w:rFonts w:ascii="Times New Roman" w:hAnsi="Times New Roman" w:cs="Times New Roman"/>
          <w:spacing w:val="-2"/>
          <w:sz w:val="28"/>
          <w:szCs w:val="28"/>
          <w:lang w:val="kk-KZ"/>
        </w:rPr>
        <w:t>)</w:t>
      </w:r>
      <w:r w:rsidR="000A09B4">
        <w:rPr>
          <w:rFonts w:ascii="Times New Roman" w:hAnsi="Times New Roman" w:cs="Times New Roman"/>
          <w:spacing w:val="-2"/>
          <w:sz w:val="28"/>
          <w:szCs w:val="28"/>
          <w:lang w:val="kk-KZ"/>
        </w:rPr>
        <w:t xml:space="preserve"> </w:t>
      </w:r>
      <w:r w:rsidR="00F52ADF" w:rsidRPr="00F52ADF">
        <w:rPr>
          <w:rFonts w:ascii="Times New Roman" w:hAnsi="Times New Roman" w:cs="Times New Roman"/>
          <w:spacing w:val="-2"/>
          <w:sz w:val="28"/>
          <w:szCs w:val="28"/>
          <w:lang w:val="kk-KZ"/>
        </w:rPr>
        <w:t>[</w:t>
      </w:r>
      <w:r w:rsidR="00F52ADF" w:rsidRPr="00F52ADF">
        <w:rPr>
          <w:rStyle w:val="a9"/>
          <w:rFonts w:ascii="Times New Roman" w:hAnsi="Times New Roman" w:cs="Times New Roman"/>
          <w:spacing w:val="-2"/>
          <w:sz w:val="28"/>
          <w:szCs w:val="28"/>
          <w:vertAlign w:val="baseline"/>
          <w:lang w:val="kk-KZ"/>
        </w:rPr>
        <w:endnoteReference w:id="78"/>
      </w:r>
      <w:r w:rsidR="00F52ADF" w:rsidRPr="00F52ADF">
        <w:rPr>
          <w:rFonts w:ascii="Times New Roman" w:hAnsi="Times New Roman" w:cs="Times New Roman"/>
          <w:spacing w:val="-2"/>
          <w:sz w:val="28"/>
          <w:szCs w:val="28"/>
          <w:lang w:val="kk-KZ"/>
        </w:rPr>
        <w:t>]</w:t>
      </w:r>
      <w:r w:rsidR="00FD5691" w:rsidRPr="00F52ADF">
        <w:rPr>
          <w:rFonts w:ascii="Times New Roman" w:eastAsia="Times New Roman" w:hAnsi="Times New Roman" w:cs="Times New Roman"/>
          <w:kern w:val="36"/>
          <w:sz w:val="28"/>
          <w:szCs w:val="28"/>
          <w:lang w:val="kk-KZ" w:eastAsia="ru-RU"/>
        </w:rPr>
        <w:t>.</w:t>
      </w:r>
      <w:r w:rsidRPr="004C7777">
        <w:rPr>
          <w:rFonts w:ascii="Times New Roman" w:hAnsi="Times New Roman" w:cs="Times New Roman"/>
          <w:spacing w:val="-71"/>
          <w:sz w:val="28"/>
          <w:szCs w:val="28"/>
          <w:shd w:val="clear" w:color="auto" w:fill="FCFDFF"/>
          <w:lang w:val="kk-KZ"/>
        </w:rPr>
        <w:t xml:space="preserve"> </w:t>
      </w:r>
    </w:p>
    <w:p w:rsidR="001E0074" w:rsidRDefault="001E0074" w:rsidP="001E0074">
      <w:pPr>
        <w:spacing w:after="0"/>
        <w:ind w:firstLine="567"/>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Саланың тұрақты дамуы байқалмайды, дамуда теріс динамика байқалады деп айтуға болады. Мәселен, жұмыспен қамтылған қызметкерлердің санына келетін болсақ біршама азаяды.  Машина жасаудағы персонал санының өзгеру динамикасы өндірістің нақты көлемімен, өндірістік процестің технологиялық жоспарындағы жетілмегендігімен және машина жасау кәсіпорындарындағы орташа айлық жалақы мөлшерінің артта қалуымен байланысты.</w:t>
      </w:r>
    </w:p>
    <w:p w:rsidR="00E9152A" w:rsidRPr="004C7777" w:rsidRDefault="00E9152A" w:rsidP="00E9152A">
      <w:pPr>
        <w:spacing w:after="0"/>
        <w:ind w:firstLine="709"/>
        <w:contextualSpacing/>
        <w:jc w:val="both"/>
        <w:rPr>
          <w:rFonts w:ascii="Times New Roman" w:hAnsi="Times New Roman" w:cs="Times New Roman"/>
          <w:spacing w:val="-2"/>
          <w:sz w:val="28"/>
          <w:szCs w:val="28"/>
          <w:lang w:val="kk-KZ"/>
        </w:rPr>
      </w:pPr>
      <w:r w:rsidRPr="00DD49AB">
        <w:rPr>
          <w:rFonts w:ascii="Times New Roman" w:hAnsi="Times New Roman" w:cs="Times New Roman"/>
          <w:spacing w:val="-2"/>
          <w:sz w:val="28"/>
          <w:szCs w:val="28"/>
          <w:lang w:val="kk-KZ"/>
        </w:rPr>
        <w:t xml:space="preserve">Қазақстанның экспорты мен импортының жалпы көлемінде аталған сала бүкіл кезең бойы өзгеріссіз қалады – шамамен 2% экспорт және 42% импорт. </w:t>
      </w:r>
      <w:r w:rsidRPr="00770320">
        <w:rPr>
          <w:rFonts w:ascii="Times New Roman" w:hAnsi="Times New Roman" w:cs="Times New Roman"/>
          <w:spacing w:val="-2"/>
          <w:sz w:val="28"/>
          <w:szCs w:val="28"/>
          <w:lang w:val="kk-KZ"/>
        </w:rPr>
        <w:t>Өнімдер орта технологиялық өндірістерге жатады. Негізгі импорттаушылар</w:t>
      </w:r>
      <w:r w:rsidRPr="004C7777">
        <w:rPr>
          <w:rFonts w:ascii="Times New Roman" w:hAnsi="Times New Roman" w:cs="Times New Roman"/>
          <w:spacing w:val="-2"/>
          <w:sz w:val="28"/>
          <w:szCs w:val="28"/>
          <w:lang w:val="kk-KZ"/>
        </w:rPr>
        <w:t xml:space="preserve"> </w:t>
      </w:r>
      <w:r w:rsidRPr="00770320">
        <w:rPr>
          <w:rFonts w:ascii="Times New Roman" w:hAnsi="Times New Roman" w:cs="Times New Roman"/>
          <w:spacing w:val="-2"/>
          <w:sz w:val="28"/>
          <w:szCs w:val="28"/>
          <w:lang w:val="kk-KZ"/>
        </w:rPr>
        <w:t>-</w:t>
      </w:r>
      <w:r w:rsidRPr="004C7777">
        <w:rPr>
          <w:rFonts w:ascii="Times New Roman" w:hAnsi="Times New Roman" w:cs="Times New Roman"/>
          <w:spacing w:val="-2"/>
          <w:sz w:val="28"/>
          <w:szCs w:val="28"/>
          <w:lang w:val="kk-KZ"/>
        </w:rPr>
        <w:t xml:space="preserve"> </w:t>
      </w:r>
      <w:r w:rsidRPr="00770320">
        <w:rPr>
          <w:rFonts w:ascii="Times New Roman" w:hAnsi="Times New Roman" w:cs="Times New Roman"/>
          <w:spacing w:val="-2"/>
          <w:sz w:val="28"/>
          <w:szCs w:val="28"/>
          <w:lang w:val="kk-KZ"/>
        </w:rPr>
        <w:t>Ресей, Өзбекстан, АҚШ, Қытай, Нидерланды. Жалпы алғанда, саланың тиімділігі өсіп келеді, бірақ фрагменттік және тұрақсыз, сондықтан қол жеткізілген деңгей олардың дамуының нысаналы индикаторларын іске асыру үшін әлі де жеткіліксіз. Тіпті рентабельділіктің 10%-ы (қазіргі уақытта 4,5% - ға дейін төмендеу үрдісі жүріп жатыр) инвестицияларды өз пайдасы есебінен қамтамасыз ету және қарыз көздеріне қолжетімділікті ашу үшін жеткіліксіз.</w:t>
      </w:r>
    </w:p>
    <w:p w:rsidR="004C7777" w:rsidRPr="004C7777" w:rsidRDefault="00C57911" w:rsidP="004C7777">
      <w:pPr>
        <w:autoSpaceDE w:val="0"/>
        <w:autoSpaceDN w:val="0"/>
        <w:adjustRightInd w:val="0"/>
        <w:spacing w:after="0" w:line="240" w:lineRule="auto"/>
        <w:jc w:val="center"/>
        <w:rPr>
          <w:rFonts w:ascii="Times New Roman" w:hAnsi="Times New Roman" w:cs="Times New Roman"/>
          <w:color w:val="000000"/>
          <w:sz w:val="28"/>
          <w:szCs w:val="28"/>
          <w:lang w:val="kk-KZ"/>
        </w:rPr>
      </w:pPr>
      <w:r>
        <w:rPr>
          <w:noProof/>
          <w:lang w:eastAsia="ru-RU"/>
        </w:rPr>
        <w:lastRenderedPageBreak/>
        <w:drawing>
          <wp:inline distT="0" distB="0" distL="0" distR="0" wp14:anchorId="2AF8597F" wp14:editId="2CCC1E6B">
            <wp:extent cx="5969000" cy="3327400"/>
            <wp:effectExtent l="0" t="0" r="12700" b="2540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C7777" w:rsidRPr="004C7777">
        <w:rPr>
          <w:rFonts w:ascii="Times New Roman" w:hAnsi="Times New Roman" w:cs="Times New Roman"/>
          <w:color w:val="000000"/>
          <w:sz w:val="28"/>
          <w:szCs w:val="28"/>
          <w:lang w:val="kk-KZ"/>
        </w:rPr>
        <w:t xml:space="preserve">Сурет </w:t>
      </w:r>
      <w:r w:rsidR="00AB54B2">
        <w:rPr>
          <w:rFonts w:ascii="Times New Roman" w:hAnsi="Times New Roman" w:cs="Times New Roman"/>
          <w:color w:val="000000"/>
          <w:sz w:val="28"/>
          <w:szCs w:val="28"/>
          <w:lang w:val="kk-KZ"/>
        </w:rPr>
        <w:t xml:space="preserve">15 </w:t>
      </w:r>
      <w:r w:rsidR="00AB54B2" w:rsidRPr="00AB54B2">
        <w:rPr>
          <w:rFonts w:ascii="Times New Roman" w:hAnsi="Times New Roman" w:cs="Times New Roman"/>
          <w:sz w:val="24"/>
          <w:szCs w:val="24"/>
          <w:lang w:val="kk-KZ"/>
        </w:rPr>
        <w:t>–</w:t>
      </w:r>
      <w:r w:rsidR="004C7777" w:rsidRPr="004C7777">
        <w:rPr>
          <w:rFonts w:ascii="Times New Roman" w:hAnsi="Times New Roman" w:cs="Times New Roman"/>
          <w:color w:val="000000"/>
          <w:sz w:val="28"/>
          <w:szCs w:val="28"/>
          <w:lang w:val="kk-KZ"/>
        </w:rPr>
        <w:t xml:space="preserve"> Машина жасау өндірісі көлемінің серпіні, млрд. теңге</w:t>
      </w:r>
    </w:p>
    <w:p w:rsidR="004C7777" w:rsidRPr="004C7777" w:rsidRDefault="004C7777" w:rsidP="004C7777">
      <w:pPr>
        <w:autoSpaceDE w:val="0"/>
        <w:autoSpaceDN w:val="0"/>
        <w:adjustRightInd w:val="0"/>
        <w:spacing w:after="0" w:line="240" w:lineRule="auto"/>
        <w:jc w:val="center"/>
        <w:rPr>
          <w:rFonts w:ascii="Times New Roman" w:hAnsi="Times New Roman" w:cs="Times New Roman"/>
          <w:color w:val="000000"/>
          <w:sz w:val="28"/>
          <w:szCs w:val="28"/>
          <w:lang w:val="kk-KZ"/>
        </w:rPr>
      </w:pPr>
    </w:p>
    <w:p w:rsidR="004C7777" w:rsidRPr="004C7777" w:rsidRDefault="004C7777" w:rsidP="00015CCD">
      <w:pPr>
        <w:shd w:val="clear" w:color="auto" w:fill="FFFFFF"/>
        <w:spacing w:after="0"/>
        <w:ind w:firstLine="709"/>
        <w:jc w:val="both"/>
        <w:rPr>
          <w:rFonts w:ascii="Times New Roman" w:hAnsi="Times New Roman" w:cs="Times New Roman"/>
          <w:sz w:val="28"/>
          <w:szCs w:val="28"/>
          <w:lang w:val="kk-KZ"/>
        </w:rPr>
      </w:pPr>
      <w:r w:rsidRPr="004C7777">
        <w:rPr>
          <w:rFonts w:ascii="Times New Roman" w:hAnsi="Times New Roman" w:cs="Times New Roman"/>
          <w:sz w:val="28"/>
          <w:szCs w:val="28"/>
          <w:lang w:val="kk-KZ"/>
        </w:rPr>
        <w:t>Машина жасау өнімінің ішкі нарығының нашар дамуы оның бәсекеге қабілетсіздігіне орай сыртқы нарыққа шығуына мүмкіндік бермейді. Қазақстан машина жасау саласының әлемдік саудасында өте аз үлесті –</w:t>
      </w:r>
      <w:r w:rsidR="00015CCD">
        <w:rPr>
          <w:rFonts w:ascii="Times New Roman" w:hAnsi="Times New Roman" w:cs="Times New Roman"/>
          <w:sz w:val="28"/>
          <w:szCs w:val="28"/>
          <w:lang w:val="kk-KZ"/>
        </w:rPr>
        <w:t xml:space="preserve"> </w:t>
      </w:r>
      <w:r w:rsidRPr="004C7777">
        <w:rPr>
          <w:rFonts w:ascii="Times New Roman" w:hAnsi="Times New Roman" w:cs="Times New Roman"/>
          <w:sz w:val="28"/>
          <w:szCs w:val="28"/>
          <w:lang w:val="kk-KZ"/>
        </w:rPr>
        <w:t>0,6% - ды</w:t>
      </w:r>
      <w:r w:rsidR="00E9152A">
        <w:rPr>
          <w:rFonts w:ascii="Times New Roman" w:hAnsi="Times New Roman" w:cs="Times New Roman"/>
          <w:sz w:val="28"/>
          <w:szCs w:val="28"/>
          <w:lang w:val="kk-KZ"/>
        </w:rPr>
        <w:t xml:space="preserve"> құрайды</w:t>
      </w:r>
      <w:r w:rsidRPr="004C7777">
        <w:rPr>
          <w:rFonts w:ascii="Times New Roman" w:hAnsi="Times New Roman" w:cs="Times New Roman"/>
          <w:sz w:val="28"/>
          <w:szCs w:val="28"/>
          <w:lang w:val="kk-KZ"/>
        </w:rPr>
        <w:t>, бұл ретте машина жасау өнімінің с</w:t>
      </w:r>
      <w:r w:rsidR="003B72CF">
        <w:rPr>
          <w:rFonts w:ascii="Times New Roman" w:hAnsi="Times New Roman" w:cs="Times New Roman"/>
          <w:sz w:val="28"/>
          <w:szCs w:val="28"/>
          <w:lang w:val="kk-KZ"/>
        </w:rPr>
        <w:t>ауда айналымының жалпы көлемі</w:t>
      </w:r>
      <w:r w:rsidRPr="004C7777">
        <w:rPr>
          <w:rFonts w:ascii="Times New Roman" w:hAnsi="Times New Roman" w:cs="Times New Roman"/>
          <w:sz w:val="28"/>
          <w:szCs w:val="28"/>
          <w:lang w:val="kk-KZ"/>
        </w:rPr>
        <w:t xml:space="preserve"> 13,3 млрд.долларын</w:t>
      </w:r>
      <w:r w:rsidR="003B72CF">
        <w:rPr>
          <w:rFonts w:ascii="Times New Roman" w:hAnsi="Times New Roman" w:cs="Times New Roman"/>
          <w:sz w:val="28"/>
          <w:szCs w:val="28"/>
          <w:lang w:val="kk-KZ"/>
        </w:rPr>
        <w:t>а жетті</w:t>
      </w:r>
      <w:r w:rsidRPr="004C7777">
        <w:rPr>
          <w:rFonts w:ascii="Times New Roman" w:hAnsi="Times New Roman" w:cs="Times New Roman"/>
          <w:sz w:val="28"/>
          <w:szCs w:val="28"/>
          <w:lang w:val="kk-KZ"/>
        </w:rPr>
        <w:t xml:space="preserve">, экспорттық жеткізілімдер бар болғаны 719 млн. долларды немесе жалпы көлемнің 7%-ын, ал 9,6 млрд. немесе 93% Қазақстанға импорттық жеткізілімдерге тиесілі. Машина жасау импортының құрылымы жабдықтар мен қондырғылардан (35%), электр машиналарынан (26%), көлік құралдарынан (20%), кемелер </w:t>
      </w:r>
      <w:r w:rsidR="0036639E">
        <w:rPr>
          <w:rFonts w:ascii="Times New Roman" w:hAnsi="Times New Roman" w:cs="Times New Roman"/>
          <w:sz w:val="28"/>
          <w:szCs w:val="28"/>
          <w:lang w:val="kk-KZ"/>
        </w:rPr>
        <w:t>және қайықтардан</w:t>
      </w:r>
      <w:r w:rsidRPr="004C7777">
        <w:rPr>
          <w:rFonts w:ascii="Times New Roman" w:hAnsi="Times New Roman" w:cs="Times New Roman"/>
          <w:sz w:val="28"/>
          <w:szCs w:val="28"/>
          <w:lang w:val="kk-KZ"/>
        </w:rPr>
        <w:t xml:space="preserve"> (10%) тұрады. Экспорттың негізгі тауарлары - жеңіл автомобильдер, аккумуляторлар, шарикті подшипниктер, тиекті арматура, тарату қалқандары, трансформаторлар және т.б. экспорттық өнім әлемнің 100</w:t>
      </w:r>
      <w:r w:rsidR="003B72CF">
        <w:rPr>
          <w:rFonts w:ascii="Times New Roman" w:hAnsi="Times New Roman" w:cs="Times New Roman"/>
          <w:sz w:val="28"/>
          <w:szCs w:val="28"/>
          <w:lang w:val="kk-KZ"/>
        </w:rPr>
        <w:t>-ден аса</w:t>
      </w:r>
      <w:r w:rsidRPr="004C7777">
        <w:rPr>
          <w:rFonts w:ascii="Times New Roman" w:hAnsi="Times New Roman" w:cs="Times New Roman"/>
          <w:sz w:val="28"/>
          <w:szCs w:val="28"/>
          <w:lang w:val="kk-KZ"/>
        </w:rPr>
        <w:t xml:space="preserve"> </w:t>
      </w:r>
      <w:r w:rsidR="00E9152A">
        <w:rPr>
          <w:rFonts w:ascii="Times New Roman" w:hAnsi="Times New Roman" w:cs="Times New Roman"/>
          <w:sz w:val="28"/>
          <w:szCs w:val="28"/>
          <w:lang w:val="kk-KZ"/>
        </w:rPr>
        <w:t xml:space="preserve">еліне кетеді. Өңделген өнімдердің негізгі алушылар ретінде </w:t>
      </w:r>
      <w:r w:rsidRPr="004C7777">
        <w:rPr>
          <w:rFonts w:ascii="Times New Roman" w:hAnsi="Times New Roman" w:cs="Times New Roman"/>
          <w:sz w:val="28"/>
          <w:szCs w:val="28"/>
          <w:lang w:val="kk-KZ"/>
        </w:rPr>
        <w:t>Ресей</w:t>
      </w:r>
      <w:r w:rsidR="00015CCD" w:rsidRPr="00E9152A">
        <w:rPr>
          <w:rFonts w:ascii="Times New Roman" w:hAnsi="Times New Roman" w:cs="Times New Roman"/>
          <w:sz w:val="28"/>
          <w:szCs w:val="28"/>
          <w:lang w:val="kk-KZ"/>
        </w:rPr>
        <w:t xml:space="preserve"> 27%</w:t>
      </w:r>
      <w:r w:rsidRPr="004C7777">
        <w:rPr>
          <w:rFonts w:ascii="Times New Roman" w:hAnsi="Times New Roman" w:cs="Times New Roman"/>
          <w:sz w:val="28"/>
          <w:szCs w:val="28"/>
          <w:lang w:val="kk-KZ"/>
        </w:rPr>
        <w:t xml:space="preserve">, </w:t>
      </w:r>
      <w:r w:rsidR="00015CCD" w:rsidRPr="004C7777">
        <w:rPr>
          <w:rFonts w:ascii="Times New Roman" w:hAnsi="Times New Roman" w:cs="Times New Roman"/>
          <w:sz w:val="28"/>
          <w:szCs w:val="28"/>
          <w:lang w:val="kk-KZ"/>
        </w:rPr>
        <w:t>Нидерланды</w:t>
      </w:r>
      <w:r w:rsidR="00015CCD">
        <w:rPr>
          <w:rFonts w:ascii="Times New Roman" w:hAnsi="Times New Roman" w:cs="Times New Roman"/>
          <w:sz w:val="28"/>
          <w:szCs w:val="28"/>
          <w:lang w:val="kk-KZ"/>
        </w:rPr>
        <w:t xml:space="preserve"> 14%,</w:t>
      </w:r>
      <w:r w:rsidR="00015CCD" w:rsidRPr="004C7777">
        <w:rPr>
          <w:rFonts w:ascii="Times New Roman" w:hAnsi="Times New Roman" w:cs="Times New Roman"/>
          <w:sz w:val="28"/>
          <w:szCs w:val="28"/>
          <w:lang w:val="kk-KZ"/>
        </w:rPr>
        <w:t xml:space="preserve"> </w:t>
      </w:r>
      <w:r w:rsidRPr="004C7777">
        <w:rPr>
          <w:rFonts w:ascii="Times New Roman" w:hAnsi="Times New Roman" w:cs="Times New Roman"/>
          <w:sz w:val="28"/>
          <w:szCs w:val="28"/>
          <w:lang w:val="kk-KZ"/>
        </w:rPr>
        <w:t>Өзбекстан</w:t>
      </w:r>
      <w:r w:rsidR="00015CCD">
        <w:rPr>
          <w:rFonts w:ascii="Times New Roman" w:hAnsi="Times New Roman" w:cs="Times New Roman"/>
          <w:sz w:val="28"/>
          <w:szCs w:val="28"/>
          <w:lang w:val="kk-KZ"/>
        </w:rPr>
        <w:t xml:space="preserve"> 14%</w:t>
      </w:r>
      <w:r w:rsidRPr="004C7777">
        <w:rPr>
          <w:rFonts w:ascii="Times New Roman" w:hAnsi="Times New Roman" w:cs="Times New Roman"/>
          <w:sz w:val="28"/>
          <w:szCs w:val="28"/>
          <w:lang w:val="kk-KZ"/>
        </w:rPr>
        <w:t>, АҚШ</w:t>
      </w:r>
      <w:r w:rsidR="00015CCD">
        <w:rPr>
          <w:rFonts w:ascii="Times New Roman" w:hAnsi="Times New Roman" w:cs="Times New Roman"/>
          <w:sz w:val="28"/>
          <w:szCs w:val="28"/>
          <w:lang w:val="kk-KZ"/>
        </w:rPr>
        <w:t xml:space="preserve"> 9%</w:t>
      </w:r>
      <w:r w:rsidRPr="004C7777">
        <w:rPr>
          <w:rFonts w:ascii="Times New Roman" w:hAnsi="Times New Roman" w:cs="Times New Roman"/>
          <w:sz w:val="28"/>
          <w:szCs w:val="28"/>
          <w:lang w:val="kk-KZ"/>
        </w:rPr>
        <w:t xml:space="preserve">, </w:t>
      </w:r>
      <w:r w:rsidR="00015CCD">
        <w:rPr>
          <w:rFonts w:ascii="Times New Roman" w:hAnsi="Times New Roman" w:cs="Times New Roman"/>
          <w:sz w:val="28"/>
          <w:szCs w:val="28"/>
          <w:lang w:val="kk-KZ"/>
        </w:rPr>
        <w:t>Испния 6% Қырғызстанға 5%</w:t>
      </w:r>
      <w:r w:rsidR="00E9152A">
        <w:rPr>
          <w:rFonts w:ascii="Times New Roman" w:hAnsi="Times New Roman" w:cs="Times New Roman"/>
          <w:sz w:val="28"/>
          <w:szCs w:val="28"/>
          <w:lang w:val="kk-KZ"/>
        </w:rPr>
        <w:t xml:space="preserve">-ы экспортталады </w:t>
      </w:r>
      <w:r w:rsidRPr="004C7777">
        <w:rPr>
          <w:rFonts w:ascii="Times New Roman" w:hAnsi="Times New Roman" w:cs="Times New Roman"/>
          <w:sz w:val="28"/>
          <w:szCs w:val="28"/>
          <w:lang w:val="kk-KZ"/>
        </w:rPr>
        <w:t>.</w:t>
      </w:r>
    </w:p>
    <w:p w:rsidR="004C7777" w:rsidRDefault="004C7777" w:rsidP="00890C13">
      <w:pPr>
        <w:spacing w:after="0"/>
        <w:ind w:firstLine="708"/>
        <w:jc w:val="both"/>
        <w:rPr>
          <w:rFonts w:ascii="Times New Roman" w:hAnsi="Times New Roman" w:cs="Times New Roman"/>
          <w:iCs/>
          <w:sz w:val="28"/>
          <w:szCs w:val="28"/>
          <w:lang w:val="kk-KZ"/>
        </w:rPr>
      </w:pPr>
      <w:r w:rsidRPr="004C7777">
        <w:rPr>
          <w:rFonts w:ascii="Times New Roman" w:hAnsi="Times New Roman" w:cs="Times New Roman"/>
          <w:iCs/>
          <w:sz w:val="28"/>
          <w:szCs w:val="28"/>
          <w:lang w:val="kk-KZ"/>
        </w:rPr>
        <w:t>Қазақстанның машина жасау саласының</w:t>
      </w:r>
      <w:r w:rsidR="0036639E">
        <w:rPr>
          <w:rFonts w:ascii="Times New Roman" w:hAnsi="Times New Roman" w:cs="Times New Roman"/>
          <w:iCs/>
          <w:sz w:val="28"/>
          <w:szCs w:val="28"/>
          <w:lang w:val="kk-KZ"/>
        </w:rPr>
        <w:t xml:space="preserve"> негізгі мәселелері</w:t>
      </w:r>
      <w:r w:rsidRPr="004C7777">
        <w:rPr>
          <w:rFonts w:ascii="Times New Roman" w:hAnsi="Times New Roman" w:cs="Times New Roman"/>
          <w:iCs/>
          <w:sz w:val="28"/>
          <w:szCs w:val="28"/>
          <w:lang w:val="kk-KZ"/>
        </w:rPr>
        <w:t xml:space="preserve">: </w:t>
      </w:r>
      <w:r w:rsidR="0036639E">
        <w:rPr>
          <w:rFonts w:ascii="Times New Roman" w:hAnsi="Times New Roman" w:cs="Times New Roman"/>
          <w:iCs/>
          <w:sz w:val="28"/>
          <w:szCs w:val="28"/>
          <w:lang w:val="kk-KZ"/>
        </w:rPr>
        <w:t xml:space="preserve">саладағы </w:t>
      </w:r>
      <w:r w:rsidRPr="004C7777">
        <w:rPr>
          <w:rFonts w:ascii="Times New Roman" w:hAnsi="Times New Roman" w:cs="Times New Roman"/>
          <w:iCs/>
          <w:sz w:val="28"/>
          <w:szCs w:val="28"/>
          <w:lang w:val="kk-KZ"/>
        </w:rPr>
        <w:t xml:space="preserve">кәсіпорындардың </w:t>
      </w:r>
      <w:r w:rsidR="0036639E">
        <w:rPr>
          <w:rFonts w:ascii="Times New Roman" w:hAnsi="Times New Roman" w:cs="Times New Roman"/>
          <w:iCs/>
          <w:sz w:val="28"/>
          <w:szCs w:val="28"/>
          <w:lang w:val="kk-KZ"/>
        </w:rPr>
        <w:t>технологиялық тозу</w:t>
      </w:r>
      <w:r w:rsidRPr="004C7777">
        <w:rPr>
          <w:rFonts w:ascii="Times New Roman" w:hAnsi="Times New Roman" w:cs="Times New Roman"/>
          <w:iCs/>
          <w:sz w:val="28"/>
          <w:szCs w:val="28"/>
          <w:lang w:val="kk-KZ"/>
        </w:rPr>
        <w:t>, бәсекеге қаб</w:t>
      </w:r>
      <w:r w:rsidR="0036639E">
        <w:rPr>
          <w:rFonts w:ascii="Times New Roman" w:hAnsi="Times New Roman" w:cs="Times New Roman"/>
          <w:iCs/>
          <w:sz w:val="28"/>
          <w:szCs w:val="28"/>
          <w:lang w:val="kk-KZ"/>
        </w:rPr>
        <w:t xml:space="preserve">ілеттіліктің төмендігі. Әлемдік нарықтағы басқа </w:t>
      </w:r>
      <w:r w:rsidRPr="004C7777">
        <w:rPr>
          <w:rFonts w:ascii="Times New Roman" w:hAnsi="Times New Roman" w:cs="Times New Roman"/>
          <w:iCs/>
          <w:sz w:val="28"/>
          <w:szCs w:val="28"/>
          <w:lang w:val="kk-KZ"/>
        </w:rPr>
        <w:t xml:space="preserve">өндірушілермен байланыстың </w:t>
      </w:r>
      <w:r w:rsidR="0036639E">
        <w:rPr>
          <w:rFonts w:ascii="Times New Roman" w:hAnsi="Times New Roman" w:cs="Times New Roman"/>
          <w:iCs/>
          <w:sz w:val="28"/>
          <w:szCs w:val="28"/>
          <w:lang w:val="kk-KZ"/>
        </w:rPr>
        <w:t>төмендігі, инвестиция</w:t>
      </w:r>
      <w:r w:rsidRPr="004C7777">
        <w:rPr>
          <w:rFonts w:ascii="Times New Roman" w:hAnsi="Times New Roman" w:cs="Times New Roman"/>
          <w:iCs/>
          <w:sz w:val="28"/>
          <w:szCs w:val="28"/>
          <w:lang w:val="kk-KZ"/>
        </w:rPr>
        <w:t xml:space="preserve"> көлемі</w:t>
      </w:r>
      <w:r w:rsidR="0036639E">
        <w:rPr>
          <w:rFonts w:ascii="Times New Roman" w:hAnsi="Times New Roman" w:cs="Times New Roman"/>
          <w:iCs/>
          <w:sz w:val="28"/>
          <w:szCs w:val="28"/>
          <w:lang w:val="kk-KZ"/>
        </w:rPr>
        <w:t>нің</w:t>
      </w:r>
      <w:r w:rsidR="0036639E" w:rsidRPr="0036639E">
        <w:rPr>
          <w:rFonts w:ascii="Times New Roman" w:hAnsi="Times New Roman" w:cs="Times New Roman"/>
          <w:iCs/>
          <w:sz w:val="28"/>
          <w:szCs w:val="28"/>
          <w:lang w:val="kk-KZ"/>
        </w:rPr>
        <w:t xml:space="preserve"> </w:t>
      </w:r>
      <w:r w:rsidR="0036639E" w:rsidRPr="004C7777">
        <w:rPr>
          <w:rFonts w:ascii="Times New Roman" w:hAnsi="Times New Roman" w:cs="Times New Roman"/>
          <w:iCs/>
          <w:sz w:val="28"/>
          <w:szCs w:val="28"/>
          <w:lang w:val="kk-KZ"/>
        </w:rPr>
        <w:t>аз</w:t>
      </w:r>
      <w:r w:rsidR="0036639E">
        <w:rPr>
          <w:rFonts w:ascii="Times New Roman" w:hAnsi="Times New Roman" w:cs="Times New Roman"/>
          <w:iCs/>
          <w:sz w:val="28"/>
          <w:szCs w:val="28"/>
          <w:lang w:val="kk-KZ"/>
        </w:rPr>
        <w:t>дығы</w:t>
      </w:r>
      <w:r w:rsidR="00E9152A">
        <w:rPr>
          <w:rFonts w:ascii="Times New Roman" w:hAnsi="Times New Roman" w:cs="Times New Roman"/>
          <w:iCs/>
          <w:sz w:val="28"/>
          <w:szCs w:val="28"/>
          <w:lang w:val="kk-KZ"/>
        </w:rPr>
        <w:t>, ішкі нарық көлімінің аздығы</w:t>
      </w:r>
      <w:r w:rsidRPr="004C7777">
        <w:rPr>
          <w:rFonts w:ascii="Times New Roman" w:hAnsi="Times New Roman" w:cs="Times New Roman"/>
          <w:iCs/>
          <w:sz w:val="28"/>
          <w:szCs w:val="28"/>
          <w:lang w:val="kk-KZ"/>
        </w:rPr>
        <w:t>.</w:t>
      </w:r>
    </w:p>
    <w:p w:rsidR="00F859C0" w:rsidRPr="004C7777" w:rsidRDefault="00F859C0" w:rsidP="00F859C0">
      <w:pPr>
        <w:spacing w:after="0"/>
        <w:ind w:firstLine="567"/>
        <w:jc w:val="both"/>
        <w:rPr>
          <w:rFonts w:ascii="Times New Roman" w:hAnsi="Times New Roman" w:cs="Times New Roman"/>
          <w:sz w:val="28"/>
          <w:szCs w:val="28"/>
          <w:lang w:val="kk-KZ"/>
        </w:rPr>
      </w:pPr>
    </w:p>
    <w:p w:rsidR="004C7777" w:rsidRPr="004C7777" w:rsidRDefault="004C7777" w:rsidP="00B82B9B">
      <w:pPr>
        <w:spacing w:after="0"/>
        <w:jc w:val="both"/>
        <w:rPr>
          <w:rFonts w:ascii="Times New Roman" w:hAnsi="Times New Roman" w:cs="Times New Roman"/>
          <w:w w:val="95"/>
          <w:szCs w:val="24"/>
          <w:lang w:val="kk-KZ"/>
        </w:rPr>
      </w:pPr>
      <w:r w:rsidRPr="004C7777">
        <w:rPr>
          <w:rFonts w:ascii="Times New Roman" w:hAnsi="Times New Roman" w:cs="Times New Roman"/>
          <w:sz w:val="28"/>
          <w:szCs w:val="28"/>
          <w:lang w:val="kk-KZ"/>
        </w:rPr>
        <w:lastRenderedPageBreak/>
        <w:t xml:space="preserve">Кесте </w:t>
      </w:r>
      <w:r w:rsidR="009B657C">
        <w:rPr>
          <w:rFonts w:ascii="Times New Roman" w:hAnsi="Times New Roman" w:cs="Times New Roman"/>
          <w:sz w:val="28"/>
          <w:szCs w:val="28"/>
          <w:lang w:val="kk-KZ"/>
        </w:rPr>
        <w:t>2</w:t>
      </w:r>
      <w:r w:rsidR="007B71F1">
        <w:rPr>
          <w:rFonts w:ascii="Times New Roman" w:hAnsi="Times New Roman" w:cs="Times New Roman"/>
          <w:sz w:val="28"/>
          <w:szCs w:val="28"/>
          <w:lang w:val="kk-KZ"/>
        </w:rPr>
        <w:t>5</w:t>
      </w:r>
      <w:r w:rsidRPr="004C7777">
        <w:rPr>
          <w:rFonts w:ascii="Times New Roman" w:hAnsi="Times New Roman" w:cs="Times New Roman"/>
          <w:sz w:val="28"/>
          <w:szCs w:val="28"/>
          <w:lang w:val="kk-KZ"/>
        </w:rPr>
        <w:t xml:space="preserve"> </w:t>
      </w:r>
      <w:r w:rsidR="00AB54B2" w:rsidRPr="00AB54B2">
        <w:rPr>
          <w:rFonts w:ascii="Times New Roman" w:hAnsi="Times New Roman" w:cs="Times New Roman"/>
          <w:sz w:val="24"/>
          <w:szCs w:val="24"/>
          <w:lang w:val="kk-KZ"/>
        </w:rPr>
        <w:t>–</w:t>
      </w:r>
      <w:r w:rsidRPr="004C7777">
        <w:rPr>
          <w:rFonts w:ascii="Times New Roman" w:hAnsi="Times New Roman" w:cs="Times New Roman"/>
          <w:sz w:val="28"/>
          <w:szCs w:val="28"/>
          <w:lang w:val="kk-KZ"/>
        </w:rPr>
        <w:t xml:space="preserve"> машиналар мен жабдықтар өнд</w:t>
      </w:r>
      <w:r w:rsidR="00020206">
        <w:rPr>
          <w:rFonts w:ascii="Times New Roman" w:hAnsi="Times New Roman" w:cs="Times New Roman"/>
          <w:sz w:val="28"/>
          <w:szCs w:val="28"/>
          <w:lang w:val="kk-KZ"/>
        </w:rPr>
        <w:t>ірісінің негізгі кәсіпорындары</w:t>
      </w:r>
      <w:r w:rsidRPr="004C7777">
        <w:rPr>
          <w:rFonts w:ascii="Times New Roman" w:hAnsi="Times New Roman" w:cs="Times New Roman"/>
          <w:sz w:val="28"/>
          <w:szCs w:val="28"/>
          <w:lang w:val="kk-KZ"/>
        </w:rPr>
        <w:t>.</w:t>
      </w:r>
    </w:p>
    <w:tbl>
      <w:tblPr>
        <w:tblStyle w:val="41"/>
        <w:tblW w:w="9430" w:type="dxa"/>
        <w:tblLayout w:type="fixed"/>
        <w:tblLook w:val="04A0" w:firstRow="1" w:lastRow="0" w:firstColumn="1" w:lastColumn="0" w:noHBand="0" w:noVBand="1"/>
      </w:tblPr>
      <w:tblGrid>
        <w:gridCol w:w="2201"/>
        <w:gridCol w:w="2869"/>
        <w:gridCol w:w="1842"/>
        <w:gridCol w:w="1406"/>
        <w:gridCol w:w="1112"/>
      </w:tblGrid>
      <w:tr w:rsidR="004C7777" w:rsidRPr="00DB66F4" w:rsidTr="00B82B9B">
        <w:trPr>
          <w:trHeight w:val="476"/>
        </w:trPr>
        <w:tc>
          <w:tcPr>
            <w:tcW w:w="2201" w:type="dxa"/>
          </w:tcPr>
          <w:p w:rsidR="004C7777" w:rsidRPr="00DB66F4" w:rsidRDefault="004C7777" w:rsidP="00B82B9B">
            <w:pPr>
              <w:widowControl w:val="0"/>
              <w:jc w:val="center"/>
              <w:rPr>
                <w:rFonts w:ascii="Times New Roman" w:eastAsia="Arial" w:hAnsi="Times New Roman" w:cs="Times New Roman"/>
                <w:sz w:val="24"/>
                <w:szCs w:val="24"/>
                <w:lang w:val="kk-KZ"/>
              </w:rPr>
            </w:pPr>
          </w:p>
          <w:p w:rsidR="004C7777" w:rsidRPr="00DB66F4" w:rsidRDefault="004C7777" w:rsidP="00B82B9B">
            <w:pPr>
              <w:widowControl w:val="0"/>
              <w:jc w:val="center"/>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Кіші сала</w:t>
            </w:r>
          </w:p>
        </w:tc>
        <w:tc>
          <w:tcPr>
            <w:tcW w:w="2869" w:type="dxa"/>
          </w:tcPr>
          <w:p w:rsidR="004C7777" w:rsidRPr="00DB66F4" w:rsidRDefault="004C7777" w:rsidP="00B82B9B">
            <w:pPr>
              <w:widowControl w:val="0"/>
              <w:jc w:val="center"/>
              <w:rPr>
                <w:rFonts w:ascii="Times New Roman" w:eastAsia="Arial" w:hAnsi="Times New Roman" w:cs="Times New Roman"/>
                <w:sz w:val="24"/>
                <w:szCs w:val="24"/>
                <w:lang w:val="en-US"/>
              </w:rPr>
            </w:pPr>
          </w:p>
          <w:p w:rsidR="004C7777" w:rsidRPr="00DB66F4" w:rsidRDefault="004C7777" w:rsidP="00B82B9B">
            <w:pPr>
              <w:widowControl w:val="0"/>
              <w:ind w:right="892"/>
              <w:jc w:val="center"/>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Кәсіпорын</w:t>
            </w:r>
          </w:p>
        </w:tc>
        <w:tc>
          <w:tcPr>
            <w:tcW w:w="1842" w:type="dxa"/>
          </w:tcPr>
          <w:p w:rsidR="004C7777" w:rsidRPr="00DB66F4" w:rsidRDefault="004C7777" w:rsidP="00B82B9B">
            <w:pPr>
              <w:widowControl w:val="0"/>
              <w:rPr>
                <w:rFonts w:ascii="Times New Roman" w:eastAsia="Arial" w:hAnsi="Times New Roman" w:cs="Times New Roman"/>
                <w:sz w:val="24"/>
                <w:szCs w:val="24"/>
                <w:lang w:val="en-US"/>
              </w:rPr>
            </w:pPr>
          </w:p>
          <w:p w:rsidR="004C7777" w:rsidRPr="00DB66F4" w:rsidRDefault="004C7777" w:rsidP="00B82B9B">
            <w:pPr>
              <w:widowControl w:val="0"/>
              <w:ind w:left="491"/>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Аймақ</w:t>
            </w:r>
          </w:p>
        </w:tc>
        <w:tc>
          <w:tcPr>
            <w:tcW w:w="1406" w:type="dxa"/>
          </w:tcPr>
          <w:p w:rsidR="00B82B9B" w:rsidRDefault="00B82B9B" w:rsidP="00B82B9B">
            <w:pPr>
              <w:widowControl w:val="0"/>
              <w:rPr>
                <w:rFonts w:ascii="Times New Roman" w:eastAsia="Arial" w:hAnsi="Times New Roman" w:cs="Times New Roman"/>
                <w:sz w:val="24"/>
                <w:szCs w:val="24"/>
                <w:lang w:val="kk-KZ"/>
              </w:rPr>
            </w:pPr>
            <w:r>
              <w:rPr>
                <w:rFonts w:ascii="Times New Roman" w:eastAsia="Arial" w:hAnsi="Times New Roman" w:cs="Times New Roman"/>
                <w:sz w:val="24"/>
                <w:szCs w:val="24"/>
                <w:lang w:val="en-US"/>
              </w:rPr>
              <w:t>Салы</w:t>
            </w:r>
            <w:r>
              <w:rPr>
                <w:rFonts w:ascii="Times New Roman" w:eastAsia="Arial" w:hAnsi="Times New Roman" w:cs="Times New Roman"/>
                <w:sz w:val="24"/>
                <w:szCs w:val="24"/>
                <w:lang w:val="kk-KZ"/>
              </w:rPr>
              <w:t>қ</w:t>
            </w:r>
            <w:r>
              <w:rPr>
                <w:rFonts w:ascii="Times New Roman" w:eastAsia="Arial" w:hAnsi="Times New Roman" w:cs="Times New Roman"/>
                <w:sz w:val="24"/>
                <w:szCs w:val="24"/>
                <w:lang w:val="en-US"/>
              </w:rPr>
              <w:t xml:space="preserve"> </w:t>
            </w:r>
          </w:p>
          <w:p w:rsidR="004C7777" w:rsidRPr="00B82B9B" w:rsidRDefault="00B82B9B" w:rsidP="00B82B9B">
            <w:pPr>
              <w:widowControl w:val="0"/>
              <w:rPr>
                <w:rFonts w:ascii="Times New Roman" w:eastAsia="Arial" w:hAnsi="Times New Roman" w:cs="Times New Roman"/>
                <w:sz w:val="24"/>
                <w:szCs w:val="24"/>
                <w:lang w:val="kk-KZ"/>
              </w:rPr>
            </w:pPr>
            <w:r>
              <w:rPr>
                <w:rFonts w:ascii="Times New Roman" w:eastAsia="Arial" w:hAnsi="Times New Roman" w:cs="Times New Roman"/>
                <w:sz w:val="24"/>
                <w:szCs w:val="24"/>
                <w:lang w:val="en-US"/>
              </w:rPr>
              <w:t>мың т</w:t>
            </w:r>
            <w:r>
              <w:rPr>
                <w:rFonts w:ascii="Times New Roman" w:eastAsia="Arial" w:hAnsi="Times New Roman" w:cs="Times New Roman"/>
                <w:sz w:val="24"/>
                <w:szCs w:val="24"/>
                <w:lang w:val="kk-KZ"/>
              </w:rPr>
              <w:t>г.</w:t>
            </w:r>
          </w:p>
        </w:tc>
        <w:tc>
          <w:tcPr>
            <w:tcW w:w="1112" w:type="dxa"/>
          </w:tcPr>
          <w:p w:rsidR="004C7777" w:rsidRPr="00DB66F4" w:rsidRDefault="004C7777" w:rsidP="00B82B9B">
            <w:pPr>
              <w:widowControl w:val="0"/>
              <w:ind w:right="7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Саладағы үлесі</w:t>
            </w:r>
          </w:p>
        </w:tc>
      </w:tr>
      <w:tr w:rsidR="004C7777" w:rsidRPr="00DB66F4" w:rsidTr="00B82B9B">
        <w:tc>
          <w:tcPr>
            <w:tcW w:w="2201" w:type="dxa"/>
            <w:vMerge w:val="restart"/>
          </w:tcPr>
          <w:p w:rsidR="004C7777" w:rsidRPr="00B82B9B" w:rsidRDefault="004C7777" w:rsidP="00B82B9B">
            <w:pPr>
              <w:jc w:val="center"/>
              <w:rPr>
                <w:rFonts w:ascii="Times New Roman" w:hAnsi="Times New Roman" w:cs="Times New Roman"/>
                <w:szCs w:val="24"/>
                <w:lang w:val="kk-KZ"/>
              </w:rPr>
            </w:pPr>
            <w:r w:rsidRPr="00DB66F4">
              <w:rPr>
                <w:rFonts w:ascii="Times New Roman" w:eastAsia="Arial" w:hAnsi="Times New Roman" w:cs="Times New Roman"/>
                <w:sz w:val="24"/>
                <w:szCs w:val="24"/>
              </w:rPr>
              <w:t>Тау-кен өндіру өнеркә</w:t>
            </w:r>
            <w:r w:rsidR="00B82B9B">
              <w:rPr>
                <w:rFonts w:ascii="Times New Roman" w:eastAsia="Arial" w:hAnsi="Times New Roman" w:cs="Times New Roman"/>
                <w:sz w:val="24"/>
                <w:szCs w:val="24"/>
              </w:rPr>
              <w:t>сібіне арналған техника</w:t>
            </w:r>
          </w:p>
        </w:tc>
        <w:tc>
          <w:tcPr>
            <w:tcW w:w="2869" w:type="dxa"/>
          </w:tcPr>
          <w:p w:rsidR="004C7777" w:rsidRPr="00DB66F4" w:rsidRDefault="00F968EB" w:rsidP="00B82B9B">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4C7777" w:rsidRPr="00DB66F4">
              <w:rPr>
                <w:rFonts w:ascii="Times New Roman" w:eastAsia="Arial" w:hAnsi="Times New Roman" w:cs="Times New Roman"/>
                <w:sz w:val="24"/>
                <w:szCs w:val="24"/>
                <w:lang w:val="en-US"/>
              </w:rPr>
              <w:t>Maker</w:t>
            </w:r>
            <w:r w:rsidRPr="00DB66F4">
              <w:rPr>
                <w:rFonts w:ascii="Times New Roman" w:eastAsia="Arial" w:hAnsi="Times New Roman" w:cs="Times New Roman"/>
                <w:sz w:val="24"/>
                <w:szCs w:val="24"/>
                <w:lang w:val="kk-KZ"/>
              </w:rPr>
              <w:t>» ЖШС</w:t>
            </w:r>
          </w:p>
        </w:tc>
        <w:tc>
          <w:tcPr>
            <w:tcW w:w="1842" w:type="dxa"/>
            <w:tcBorders>
              <w:left w:val="single" w:sz="4" w:space="0" w:color="000000"/>
              <w:bottom w:val="single" w:sz="4" w:space="0" w:color="000000"/>
              <w:right w:val="single" w:sz="4" w:space="0" w:color="000000"/>
            </w:tcBorders>
          </w:tcPr>
          <w:p w:rsidR="004C7777" w:rsidRPr="00DB66F4" w:rsidRDefault="00DB66F4" w:rsidP="00B82B9B">
            <w:pPr>
              <w:widowControl w:val="0"/>
              <w:rPr>
                <w:rFonts w:ascii="Times New Roman" w:eastAsia="Arial" w:hAnsi="Times New Roman" w:cs="Times New Roman"/>
                <w:sz w:val="24"/>
                <w:szCs w:val="24"/>
                <w:lang w:val="kk-KZ"/>
              </w:rPr>
            </w:pPr>
            <w:r w:rsidRPr="00DB66F4">
              <w:rPr>
                <w:rFonts w:ascii="Times New Roman" w:eastAsia="Arial" w:hAnsi="Times New Roman" w:cs="Times New Roman"/>
                <w:w w:val="95"/>
                <w:sz w:val="24"/>
                <w:szCs w:val="24"/>
                <w:lang w:val="kk-KZ"/>
              </w:rPr>
              <w:t>Қарағанды обл.</w:t>
            </w:r>
          </w:p>
        </w:tc>
        <w:tc>
          <w:tcPr>
            <w:tcW w:w="1406" w:type="dxa"/>
            <w:tcBorders>
              <w:left w:val="single" w:sz="4" w:space="0" w:color="000000"/>
              <w:bottom w:val="single" w:sz="4" w:space="0" w:color="000000"/>
              <w:right w:val="single" w:sz="4" w:space="0" w:color="000000"/>
            </w:tcBorders>
          </w:tcPr>
          <w:p w:rsidR="004C7777" w:rsidRPr="00DB66F4" w:rsidRDefault="004C7777" w:rsidP="00B82B9B">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1 836 633</w:t>
            </w:r>
          </w:p>
        </w:tc>
        <w:tc>
          <w:tcPr>
            <w:tcW w:w="1112" w:type="dxa"/>
            <w:tcBorders>
              <w:left w:val="single" w:sz="4" w:space="0" w:color="000000"/>
              <w:bottom w:val="single" w:sz="4" w:space="0" w:color="000000"/>
              <w:right w:val="single" w:sz="4" w:space="0" w:color="000000"/>
            </w:tcBorders>
          </w:tcPr>
          <w:p w:rsidR="004C7777" w:rsidRPr="00DB66F4" w:rsidRDefault="004C7777" w:rsidP="00B82B9B">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13,4%</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Pr>
          <w:p w:rsidR="004C7777" w:rsidRPr="00DB66F4" w:rsidRDefault="00F968EB"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Pr="00DB66F4">
              <w:rPr>
                <w:rFonts w:ascii="Times New Roman" w:eastAsia="Arial" w:hAnsi="Times New Roman" w:cs="Times New Roman"/>
                <w:sz w:val="24"/>
                <w:szCs w:val="24"/>
                <w:lang w:val="en-US"/>
              </w:rPr>
              <w:t>Дон Мар</w:t>
            </w:r>
            <w:r w:rsidRPr="00DB66F4">
              <w:rPr>
                <w:rFonts w:ascii="Times New Roman" w:eastAsia="Arial" w:hAnsi="Times New Roman" w:cs="Times New Roman"/>
                <w:sz w:val="24"/>
                <w:szCs w:val="24"/>
                <w:lang w:val="kk-KZ"/>
              </w:rPr>
              <w:t>»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Қостанай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272 505</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2,0%</w:t>
            </w:r>
          </w:p>
        </w:tc>
      </w:tr>
      <w:tr w:rsidR="004C7777" w:rsidRPr="00DB66F4" w:rsidTr="00B82B9B">
        <w:trPr>
          <w:trHeight w:val="321"/>
        </w:trPr>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Pr>
          <w:p w:rsidR="004C7777" w:rsidRPr="00DB66F4" w:rsidRDefault="00F968EB"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Pr="00DB66F4">
              <w:rPr>
                <w:rFonts w:ascii="Times New Roman" w:eastAsia="Arial" w:hAnsi="Times New Roman" w:cs="Times New Roman"/>
                <w:sz w:val="24"/>
                <w:szCs w:val="24"/>
                <w:lang w:val="en-US"/>
              </w:rPr>
              <w:t>Агротехмаш</w:t>
            </w:r>
            <w:r w:rsidRPr="00DB66F4">
              <w:rPr>
                <w:rFonts w:ascii="Times New Roman" w:eastAsia="Arial" w:hAnsi="Times New Roman" w:cs="Times New Roman"/>
                <w:sz w:val="24"/>
                <w:szCs w:val="24"/>
                <w:lang w:val="kk-KZ"/>
              </w:rPr>
              <w:t>»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kk-KZ"/>
              </w:rPr>
              <w:t>Қостанай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143 543</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1,0%</w:t>
            </w:r>
          </w:p>
        </w:tc>
      </w:tr>
      <w:tr w:rsidR="004C7777" w:rsidRPr="00DB66F4" w:rsidTr="00B82B9B">
        <w:tc>
          <w:tcPr>
            <w:tcW w:w="2201" w:type="dxa"/>
            <w:vMerge w:val="restart"/>
          </w:tcPr>
          <w:p w:rsidR="004C7777" w:rsidRPr="00DB66F4" w:rsidRDefault="004C7777" w:rsidP="004C7777">
            <w:pPr>
              <w:widowControl w:val="0"/>
              <w:jc w:val="center"/>
              <w:rPr>
                <w:rFonts w:ascii="Times New Roman" w:eastAsia="Arial" w:hAnsi="Times New Roman" w:cs="Times New Roman"/>
                <w:sz w:val="24"/>
                <w:szCs w:val="24"/>
              </w:rPr>
            </w:pPr>
            <w:r w:rsidRPr="00DB66F4">
              <w:rPr>
                <w:rFonts w:ascii="Times New Roman" w:eastAsia="Arial" w:hAnsi="Times New Roman" w:cs="Times New Roman"/>
                <w:sz w:val="24"/>
                <w:szCs w:val="24"/>
              </w:rPr>
              <w:t>Арнайы мақсаттағы машиналар мен жабдықтар өндірісі</w:t>
            </w:r>
          </w:p>
          <w:p w:rsidR="004C7777" w:rsidRPr="00DB66F4" w:rsidRDefault="004C7777" w:rsidP="004C7777">
            <w:pPr>
              <w:widowControl w:val="0"/>
              <w:jc w:val="center"/>
              <w:rPr>
                <w:rFonts w:ascii="Times New Roman" w:eastAsia="Arial" w:hAnsi="Times New Roman" w:cs="Times New Roman"/>
                <w:sz w:val="24"/>
                <w:szCs w:val="24"/>
              </w:rPr>
            </w:pPr>
          </w:p>
        </w:tc>
        <w:tc>
          <w:tcPr>
            <w:tcW w:w="2869" w:type="dxa"/>
          </w:tcPr>
          <w:p w:rsidR="004C7777" w:rsidRPr="00DB66F4" w:rsidRDefault="004C7777" w:rsidP="00B82B9B">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w:t>
            </w:r>
            <w:r w:rsidR="00B82B9B">
              <w:rPr>
                <w:rFonts w:ascii="Times New Roman" w:eastAsia="Arial" w:hAnsi="Times New Roman" w:cs="Times New Roman"/>
                <w:sz w:val="24"/>
                <w:szCs w:val="24"/>
                <w:lang w:val="kk-KZ"/>
              </w:rPr>
              <w:t>Ақтөбе мұнай жабдықтары зауыты</w:t>
            </w:r>
            <w:r w:rsidRPr="00DB66F4">
              <w:rPr>
                <w:rFonts w:ascii="Times New Roman" w:eastAsia="Arial" w:hAnsi="Times New Roman" w:cs="Times New Roman"/>
                <w:sz w:val="24"/>
                <w:szCs w:val="24"/>
              </w:rPr>
              <w:t>»</w:t>
            </w:r>
            <w:r w:rsidR="00F968EB" w:rsidRPr="00DB66F4">
              <w:rPr>
                <w:rFonts w:ascii="Times New Roman" w:eastAsia="Arial" w:hAnsi="Times New Roman" w:cs="Times New Roman"/>
                <w:sz w:val="24"/>
                <w:szCs w:val="24"/>
                <w:lang w:val="kk-KZ"/>
              </w:rPr>
              <w:t xml:space="preserve">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Ақтөбе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584 178</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4,2%</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rPr>
            </w:pPr>
          </w:p>
        </w:tc>
        <w:tc>
          <w:tcPr>
            <w:tcW w:w="2869" w:type="dxa"/>
          </w:tcPr>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«Западно-Казахстанская машиностроительная компания»</w:t>
            </w:r>
            <w:r w:rsidR="00F968EB" w:rsidRPr="00DB66F4">
              <w:rPr>
                <w:rFonts w:ascii="Times New Roman" w:eastAsia="Arial" w:hAnsi="Times New Roman" w:cs="Times New Roman"/>
                <w:sz w:val="24"/>
                <w:szCs w:val="24"/>
                <w:lang w:val="kk-KZ"/>
              </w:rPr>
              <w:t xml:space="preserve">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Батыс Қазақстан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558 472</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4,1%</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rPr>
            </w:pPr>
          </w:p>
        </w:tc>
        <w:tc>
          <w:tcPr>
            <w:tcW w:w="2869" w:type="dxa"/>
          </w:tcPr>
          <w:p w:rsidR="004C7777" w:rsidRPr="00DB66F4" w:rsidRDefault="00F968EB" w:rsidP="004C7777">
            <w:pPr>
              <w:widowControl w:val="0"/>
              <w:rPr>
                <w:rFonts w:ascii="Times New Roman" w:eastAsia="Arial" w:hAnsi="Times New Roman" w:cs="Times New Roman"/>
                <w:sz w:val="24"/>
                <w:szCs w:val="24"/>
              </w:rPr>
            </w:pPr>
            <w:r w:rsidRPr="00DB66F4">
              <w:rPr>
                <w:rFonts w:ascii="Times New Roman" w:eastAsia="Arial" w:hAnsi="Times New Roman" w:cs="Times New Roman"/>
                <w:sz w:val="24"/>
                <w:szCs w:val="24"/>
                <w:lang w:val="kk-KZ"/>
              </w:rPr>
              <w:t>«</w:t>
            </w:r>
            <w:r w:rsidR="004C7777" w:rsidRPr="00DB66F4">
              <w:rPr>
                <w:rFonts w:ascii="Times New Roman" w:eastAsia="Arial" w:hAnsi="Times New Roman" w:cs="Times New Roman"/>
                <w:sz w:val="24"/>
                <w:szCs w:val="24"/>
              </w:rPr>
              <w:t>ФМС Технолоджиз</w:t>
            </w:r>
          </w:p>
          <w:p w:rsidR="004C7777" w:rsidRPr="00DB66F4" w:rsidRDefault="00F968EB" w:rsidP="004C7777">
            <w:pPr>
              <w:widowControl w:val="0"/>
              <w:rPr>
                <w:rFonts w:ascii="Times New Roman" w:eastAsia="Arial" w:hAnsi="Times New Roman" w:cs="Times New Roman"/>
                <w:sz w:val="24"/>
                <w:szCs w:val="24"/>
              </w:rPr>
            </w:pPr>
            <w:r w:rsidRPr="00DB66F4">
              <w:rPr>
                <w:rFonts w:ascii="Times New Roman" w:eastAsia="Arial" w:hAnsi="Times New Roman" w:cs="Times New Roman"/>
                <w:sz w:val="24"/>
                <w:szCs w:val="24"/>
              </w:rPr>
              <w:t>Казахстан</w:t>
            </w:r>
            <w:r w:rsidRPr="00DB66F4">
              <w:rPr>
                <w:rFonts w:ascii="Times New Roman" w:eastAsia="Arial" w:hAnsi="Times New Roman" w:cs="Times New Roman"/>
                <w:sz w:val="24"/>
                <w:szCs w:val="24"/>
                <w:lang w:val="kk-KZ"/>
              </w:rPr>
              <w:t>»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Ма</w:t>
            </w:r>
            <w:r w:rsidRPr="00DB66F4">
              <w:rPr>
                <w:rFonts w:ascii="Times New Roman" w:eastAsia="Arial" w:hAnsi="Times New Roman" w:cs="Times New Roman"/>
                <w:sz w:val="24"/>
                <w:szCs w:val="24"/>
                <w:lang w:val="kk-KZ"/>
              </w:rPr>
              <w:t>ңғы</w:t>
            </w:r>
            <w:r w:rsidRPr="00DB66F4">
              <w:rPr>
                <w:rFonts w:ascii="Times New Roman" w:eastAsia="Arial" w:hAnsi="Times New Roman" w:cs="Times New Roman"/>
                <w:sz w:val="24"/>
                <w:szCs w:val="24"/>
                <w:lang w:val="en-US"/>
              </w:rPr>
              <w:t>стау</w:t>
            </w:r>
            <w:r w:rsidRPr="00DB66F4">
              <w:rPr>
                <w:rFonts w:ascii="Times New Roman" w:eastAsia="Arial" w:hAnsi="Times New Roman" w:cs="Times New Roman"/>
                <w:sz w:val="24"/>
                <w:szCs w:val="24"/>
                <w:lang w:val="kk-KZ"/>
              </w:rPr>
              <w:t xml:space="preserve"> о</w:t>
            </w:r>
            <w:r w:rsidRPr="00DB66F4">
              <w:rPr>
                <w:rFonts w:ascii="Times New Roman" w:eastAsia="Arial" w:hAnsi="Times New Roman" w:cs="Times New Roman"/>
                <w:sz w:val="24"/>
                <w:szCs w:val="24"/>
                <w:lang w:val="en-US"/>
              </w:rPr>
              <w:t>бл</w:t>
            </w:r>
            <w:r w:rsidRPr="00DB66F4">
              <w:rPr>
                <w:rFonts w:ascii="Times New Roman" w:eastAsia="Arial" w:hAnsi="Times New Roman" w:cs="Times New Roman"/>
                <w:sz w:val="24"/>
                <w:szCs w:val="24"/>
                <w:lang w:val="kk-KZ"/>
              </w:rPr>
              <w:t>.</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477 671</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3,5%</w:t>
            </w:r>
          </w:p>
        </w:tc>
      </w:tr>
      <w:tr w:rsidR="004C7777" w:rsidRPr="00DB66F4" w:rsidTr="00B82B9B">
        <w:trPr>
          <w:trHeight w:val="305"/>
        </w:trPr>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Pr>
          <w:p w:rsidR="004C7777" w:rsidRPr="00DB66F4" w:rsidRDefault="00F968EB"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Pr="00DB66F4">
              <w:rPr>
                <w:rFonts w:ascii="Times New Roman" w:eastAsia="Arial" w:hAnsi="Times New Roman" w:cs="Times New Roman"/>
                <w:sz w:val="24"/>
                <w:szCs w:val="24"/>
                <w:lang w:val="en-US"/>
              </w:rPr>
              <w:t>Мунаймаш</w:t>
            </w:r>
            <w:r w:rsidRPr="00DB66F4">
              <w:rPr>
                <w:rFonts w:ascii="Times New Roman" w:eastAsia="Arial" w:hAnsi="Times New Roman" w:cs="Times New Roman"/>
                <w:sz w:val="24"/>
                <w:szCs w:val="24"/>
                <w:lang w:val="kk-KZ"/>
              </w:rPr>
              <w:t>»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B82B9B" w:rsidP="004C7777">
            <w:pPr>
              <w:widowControl w:val="0"/>
              <w:rPr>
                <w:rFonts w:ascii="Times New Roman" w:eastAsia="Arial" w:hAnsi="Times New Roman" w:cs="Times New Roman"/>
                <w:sz w:val="24"/>
                <w:szCs w:val="24"/>
                <w:lang w:val="en-US"/>
              </w:rPr>
            </w:pPr>
            <w:r>
              <w:rPr>
                <w:rFonts w:ascii="Times New Roman" w:eastAsia="Arial" w:hAnsi="Times New Roman" w:cs="Times New Roman"/>
                <w:sz w:val="24"/>
                <w:szCs w:val="24"/>
                <w:lang w:val="kk-KZ"/>
              </w:rPr>
              <w:t>Солт.</w:t>
            </w:r>
            <w:r w:rsidR="00DB66F4" w:rsidRPr="00DB66F4">
              <w:rPr>
                <w:rFonts w:ascii="Times New Roman" w:eastAsia="Arial" w:hAnsi="Times New Roman" w:cs="Times New Roman"/>
                <w:sz w:val="24"/>
                <w:szCs w:val="24"/>
                <w:lang w:val="kk-KZ"/>
              </w:rPr>
              <w:t>Қазақстан</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403 692</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2,9%</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Pr>
          <w:p w:rsidR="004C7777" w:rsidRPr="00DB66F4" w:rsidRDefault="004C7777" w:rsidP="004C7777">
            <w:pPr>
              <w:widowControl w:val="0"/>
              <w:rPr>
                <w:rFonts w:ascii="Times New Roman" w:eastAsia="Arial" w:hAnsi="Times New Roman" w:cs="Times New Roman"/>
                <w:sz w:val="24"/>
                <w:szCs w:val="24"/>
              </w:rPr>
            </w:pPr>
            <w:r w:rsidRPr="00DB66F4">
              <w:rPr>
                <w:rFonts w:ascii="Times New Roman" w:eastAsia="Arial" w:hAnsi="Times New Roman" w:cs="Times New Roman"/>
                <w:sz w:val="24"/>
                <w:szCs w:val="24"/>
              </w:rPr>
              <w:t>«Петропавловский</w:t>
            </w:r>
            <w:r w:rsidRPr="00DB66F4">
              <w:rPr>
                <w:rFonts w:ascii="Times New Roman" w:eastAsia="Arial" w:hAnsi="Times New Roman" w:cs="Times New Roman"/>
                <w:spacing w:val="-16"/>
                <w:sz w:val="24"/>
                <w:szCs w:val="24"/>
              </w:rPr>
              <w:t xml:space="preserve"> </w:t>
            </w:r>
            <w:r w:rsidRPr="00DB66F4">
              <w:rPr>
                <w:rFonts w:ascii="Times New Roman" w:eastAsia="Arial" w:hAnsi="Times New Roman" w:cs="Times New Roman"/>
                <w:sz w:val="24"/>
                <w:szCs w:val="24"/>
              </w:rPr>
              <w:t>завод</w:t>
            </w:r>
          </w:p>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тяжелого</w:t>
            </w:r>
            <w:r w:rsidRPr="00DB66F4">
              <w:rPr>
                <w:rFonts w:ascii="Times New Roman" w:eastAsia="Arial" w:hAnsi="Times New Roman" w:cs="Times New Roman"/>
                <w:spacing w:val="-11"/>
                <w:sz w:val="24"/>
                <w:szCs w:val="24"/>
              </w:rPr>
              <w:t xml:space="preserve"> </w:t>
            </w:r>
            <w:r w:rsidRPr="00DB66F4">
              <w:rPr>
                <w:rFonts w:ascii="Times New Roman" w:eastAsia="Arial" w:hAnsi="Times New Roman" w:cs="Times New Roman"/>
                <w:sz w:val="24"/>
                <w:szCs w:val="24"/>
              </w:rPr>
              <w:t>машиностроения»</w:t>
            </w:r>
            <w:r w:rsidR="00F968EB" w:rsidRPr="00DB66F4">
              <w:rPr>
                <w:rFonts w:ascii="Times New Roman" w:eastAsia="Arial" w:hAnsi="Times New Roman" w:cs="Times New Roman"/>
                <w:sz w:val="24"/>
                <w:szCs w:val="24"/>
                <w:lang w:val="kk-KZ"/>
              </w:rPr>
              <w:t xml:space="preserve">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Солт.Қазақстан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285 495</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2,1%</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rPr>
            </w:pP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F968EB"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kk-KZ"/>
              </w:rPr>
              <w:t>«</w:t>
            </w:r>
            <w:r w:rsidR="004C7777" w:rsidRPr="00DB66F4">
              <w:rPr>
                <w:rFonts w:ascii="Times New Roman" w:eastAsia="Arial" w:hAnsi="Times New Roman" w:cs="Times New Roman"/>
                <w:sz w:val="24"/>
                <w:szCs w:val="24"/>
                <w:lang w:val="en-US"/>
              </w:rPr>
              <w:t>Sewon – Vertex Heavy</w:t>
            </w:r>
          </w:p>
          <w:p w:rsidR="004C7777" w:rsidRPr="00DB66F4" w:rsidRDefault="00F968EB"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Industry</w:t>
            </w:r>
            <w:r w:rsidRPr="00DB66F4">
              <w:rPr>
                <w:rFonts w:ascii="Times New Roman" w:eastAsia="Arial" w:hAnsi="Times New Roman" w:cs="Times New Roman"/>
                <w:sz w:val="24"/>
                <w:szCs w:val="24"/>
                <w:lang w:val="kk-KZ"/>
              </w:rPr>
              <w:t>»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DB66F4">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Ма</w:t>
            </w:r>
            <w:r w:rsidRPr="00DB66F4">
              <w:rPr>
                <w:rFonts w:ascii="Times New Roman" w:eastAsia="Arial" w:hAnsi="Times New Roman" w:cs="Times New Roman"/>
                <w:sz w:val="24"/>
                <w:szCs w:val="24"/>
                <w:lang w:val="kk-KZ"/>
              </w:rPr>
              <w:t>ңғы</w:t>
            </w:r>
            <w:r w:rsidR="004C7777" w:rsidRPr="00DB66F4">
              <w:rPr>
                <w:rFonts w:ascii="Times New Roman" w:eastAsia="Arial" w:hAnsi="Times New Roman" w:cs="Times New Roman"/>
                <w:sz w:val="24"/>
                <w:szCs w:val="24"/>
                <w:lang w:val="en-US"/>
              </w:rPr>
              <w:t>стау</w:t>
            </w:r>
            <w:r w:rsidRPr="00DB66F4">
              <w:rPr>
                <w:rFonts w:ascii="Times New Roman" w:eastAsia="Arial" w:hAnsi="Times New Roman" w:cs="Times New Roman"/>
                <w:sz w:val="24"/>
                <w:szCs w:val="24"/>
                <w:lang w:val="kk-KZ"/>
              </w:rPr>
              <w:t xml:space="preserve"> о</w:t>
            </w:r>
            <w:r w:rsidRPr="00DB66F4">
              <w:rPr>
                <w:rFonts w:ascii="Times New Roman" w:eastAsia="Arial" w:hAnsi="Times New Roman" w:cs="Times New Roman"/>
                <w:sz w:val="24"/>
                <w:szCs w:val="24"/>
                <w:lang w:val="en-US"/>
              </w:rPr>
              <w:t>бл</w:t>
            </w:r>
            <w:r w:rsidRPr="00DB66F4">
              <w:rPr>
                <w:rFonts w:ascii="Times New Roman" w:eastAsia="Arial" w:hAnsi="Times New Roman" w:cs="Times New Roman"/>
                <w:sz w:val="24"/>
                <w:szCs w:val="24"/>
                <w:lang w:val="kk-KZ"/>
              </w:rPr>
              <w:t>.</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221 256</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1,6%</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F968EB"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Pr="00DB66F4">
              <w:rPr>
                <w:rFonts w:ascii="Times New Roman" w:eastAsia="Arial" w:hAnsi="Times New Roman" w:cs="Times New Roman"/>
                <w:sz w:val="24"/>
                <w:szCs w:val="24"/>
                <w:lang w:val="en-US"/>
              </w:rPr>
              <w:t>Каскор-Машзавод</w:t>
            </w:r>
            <w:r w:rsidRPr="00DB66F4">
              <w:rPr>
                <w:rFonts w:ascii="Times New Roman" w:eastAsia="Arial" w:hAnsi="Times New Roman" w:cs="Times New Roman"/>
                <w:sz w:val="24"/>
                <w:szCs w:val="24"/>
                <w:lang w:val="kk-KZ"/>
              </w:rPr>
              <w:t>» АҚ</w:t>
            </w:r>
          </w:p>
        </w:tc>
        <w:tc>
          <w:tcPr>
            <w:tcW w:w="1842" w:type="dxa"/>
            <w:tcBorders>
              <w:top w:val="single" w:sz="4" w:space="0" w:color="000000"/>
              <w:left w:val="single" w:sz="4" w:space="0" w:color="000000"/>
              <w:bottom w:val="single" w:sz="4" w:space="0" w:color="000000"/>
              <w:right w:val="single" w:sz="4" w:space="0" w:color="000000"/>
            </w:tcBorders>
          </w:tcPr>
          <w:p w:rsidR="004C7777" w:rsidRPr="00B82B9B" w:rsidRDefault="00DB66F4" w:rsidP="00DB66F4">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Ма</w:t>
            </w:r>
            <w:r w:rsidRPr="00DB66F4">
              <w:rPr>
                <w:rFonts w:ascii="Times New Roman" w:eastAsia="Arial" w:hAnsi="Times New Roman" w:cs="Times New Roman"/>
                <w:sz w:val="24"/>
                <w:szCs w:val="24"/>
                <w:lang w:val="kk-KZ"/>
              </w:rPr>
              <w:t>ңғы</w:t>
            </w:r>
            <w:r w:rsidRPr="00DB66F4">
              <w:rPr>
                <w:rFonts w:ascii="Times New Roman" w:eastAsia="Arial" w:hAnsi="Times New Roman" w:cs="Times New Roman"/>
                <w:sz w:val="24"/>
                <w:szCs w:val="24"/>
                <w:lang w:val="en-US"/>
              </w:rPr>
              <w:t>стау</w:t>
            </w:r>
            <w:r w:rsidRPr="00DB66F4">
              <w:rPr>
                <w:rFonts w:ascii="Times New Roman" w:eastAsia="Arial" w:hAnsi="Times New Roman" w:cs="Times New Roman"/>
                <w:sz w:val="24"/>
                <w:szCs w:val="24"/>
                <w:lang w:val="kk-KZ"/>
              </w:rPr>
              <w:t xml:space="preserve"> о</w:t>
            </w:r>
            <w:r w:rsidR="00B82B9B">
              <w:rPr>
                <w:rFonts w:ascii="Times New Roman" w:eastAsia="Arial" w:hAnsi="Times New Roman" w:cs="Times New Roman"/>
                <w:sz w:val="24"/>
                <w:szCs w:val="24"/>
                <w:lang w:val="en-US"/>
              </w:rPr>
              <w:t>б</w:t>
            </w:r>
            <w:r w:rsidR="00B82B9B">
              <w:rPr>
                <w:rFonts w:ascii="Times New Roman" w:eastAsia="Arial" w:hAnsi="Times New Roman" w:cs="Times New Roman"/>
                <w:sz w:val="24"/>
                <w:szCs w:val="24"/>
                <w:lang w:val="kk-KZ"/>
              </w:rPr>
              <w:t>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169 004</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1,2%</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F968EB"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Pr="00DB66F4">
              <w:rPr>
                <w:rFonts w:ascii="Times New Roman" w:eastAsia="Arial" w:hAnsi="Times New Roman" w:cs="Times New Roman"/>
                <w:sz w:val="24"/>
                <w:szCs w:val="24"/>
                <w:lang w:val="en-US"/>
              </w:rPr>
              <w:t>Атыраунефтемаш</w:t>
            </w:r>
            <w:r w:rsidRPr="00DB66F4">
              <w:rPr>
                <w:rFonts w:ascii="Times New Roman" w:eastAsia="Arial" w:hAnsi="Times New Roman" w:cs="Times New Roman"/>
                <w:sz w:val="24"/>
                <w:szCs w:val="24"/>
                <w:lang w:val="kk-KZ"/>
              </w:rPr>
              <w:t>»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kk-KZ"/>
              </w:rPr>
              <w:t>Атырау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168 490</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1,2%</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Borders>
              <w:top w:val="single" w:sz="4" w:space="0" w:color="000000"/>
              <w:left w:val="single" w:sz="4" w:space="0" w:color="000000"/>
              <w:bottom w:val="single" w:sz="4" w:space="0" w:color="000000"/>
              <w:right w:val="single" w:sz="4" w:space="0" w:color="000000"/>
            </w:tcBorders>
          </w:tcPr>
          <w:p w:rsidR="004C7777" w:rsidRPr="00B82B9B"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 xml:space="preserve"> </w:t>
            </w:r>
            <w:r w:rsidR="004C7777" w:rsidRPr="00DB66F4">
              <w:rPr>
                <w:rFonts w:ascii="Times New Roman" w:eastAsia="Arial" w:hAnsi="Times New Roman" w:cs="Times New Roman"/>
                <w:sz w:val="24"/>
                <w:szCs w:val="24"/>
                <w:lang w:val="en-US"/>
              </w:rPr>
              <w:t>Нефтега</w:t>
            </w:r>
            <w:r w:rsidRPr="00DB66F4">
              <w:rPr>
                <w:rFonts w:ascii="Times New Roman" w:eastAsia="Arial" w:hAnsi="Times New Roman" w:cs="Times New Roman"/>
                <w:sz w:val="24"/>
                <w:szCs w:val="24"/>
                <w:lang w:val="en-US"/>
              </w:rPr>
              <w:t>зоборудование</w:t>
            </w:r>
            <w:r w:rsidRPr="00DB66F4">
              <w:rPr>
                <w:rFonts w:ascii="Times New Roman" w:eastAsia="Arial" w:hAnsi="Times New Roman" w:cs="Times New Roman"/>
                <w:sz w:val="24"/>
                <w:szCs w:val="24"/>
                <w:lang w:val="kk-KZ"/>
              </w:rPr>
              <w:t>»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Алматы</w:t>
            </w:r>
            <w:r w:rsidR="00DB66F4" w:rsidRPr="00DB66F4">
              <w:rPr>
                <w:rFonts w:ascii="Times New Roman" w:eastAsia="Arial" w:hAnsi="Times New Roman" w:cs="Times New Roman"/>
                <w:sz w:val="24"/>
                <w:szCs w:val="24"/>
                <w:lang w:val="kk-KZ"/>
              </w:rPr>
              <w:t xml:space="preserve"> қ.</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164 216</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1,2%</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B82B9B" w:rsidRDefault="004C7777" w:rsidP="00B82B9B">
            <w:pPr>
              <w:widowControl w:val="0"/>
              <w:jc w:val="center"/>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М</w:t>
            </w:r>
            <w:r w:rsidR="00B82B9B">
              <w:rPr>
                <w:rFonts w:ascii="Times New Roman" w:eastAsia="Arial" w:hAnsi="Times New Roman" w:cs="Times New Roman"/>
                <w:sz w:val="24"/>
                <w:szCs w:val="24"/>
                <w:lang w:val="en-US"/>
              </w:rPr>
              <w:t>еталл өңдеу станоктары</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en-US"/>
              </w:rPr>
              <w:t>Elbor Engineering</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DB66F4">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Алмат</w:t>
            </w:r>
            <w:r w:rsidRPr="00DB66F4">
              <w:rPr>
                <w:rFonts w:ascii="Times New Roman" w:eastAsia="Arial" w:hAnsi="Times New Roman" w:cs="Times New Roman"/>
                <w:sz w:val="24"/>
                <w:szCs w:val="24"/>
                <w:lang w:val="kk-KZ"/>
              </w:rPr>
              <w:t>ы о</w:t>
            </w:r>
            <w:r w:rsidRPr="00DB66F4">
              <w:rPr>
                <w:rFonts w:ascii="Times New Roman" w:eastAsia="Arial" w:hAnsi="Times New Roman" w:cs="Times New Roman"/>
                <w:sz w:val="24"/>
                <w:szCs w:val="24"/>
                <w:lang w:val="en-US"/>
              </w:rPr>
              <w:t>бл</w:t>
            </w:r>
            <w:r w:rsidRPr="00DB66F4">
              <w:rPr>
                <w:rFonts w:ascii="Times New Roman" w:eastAsia="Arial" w:hAnsi="Times New Roman" w:cs="Times New Roman"/>
                <w:sz w:val="24"/>
                <w:szCs w:val="24"/>
                <w:lang w:val="kk-KZ"/>
              </w:rPr>
              <w:t>.</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434 625</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3,2%</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jc w:val="center"/>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Крандар өндірісі</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en-US"/>
              </w:rPr>
              <w:t>Бёмер Арматура</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w w:val="95"/>
                <w:sz w:val="24"/>
                <w:szCs w:val="24"/>
                <w:lang w:val="kk-KZ"/>
              </w:rPr>
              <w:t>Қарағанды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405 906</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3,0%</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jc w:val="center"/>
              <w:rPr>
                <w:rFonts w:ascii="Times New Roman" w:eastAsia="Arial" w:hAnsi="Times New Roman" w:cs="Times New Roman"/>
                <w:sz w:val="24"/>
                <w:szCs w:val="24"/>
              </w:rPr>
            </w:pPr>
            <w:r w:rsidRPr="00DB66F4">
              <w:rPr>
                <w:rFonts w:ascii="Times New Roman" w:eastAsia="Arial" w:hAnsi="Times New Roman" w:cs="Times New Roman"/>
                <w:sz w:val="24"/>
                <w:szCs w:val="24"/>
              </w:rPr>
              <w:t>Металлургияға арналған машиналар мен жабдықтар өндірісі</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 xml:space="preserve"> «Алматинский завод тяжелого машиностроения»</w:t>
            </w:r>
            <w:r w:rsidR="00F968EB" w:rsidRPr="00DB66F4">
              <w:rPr>
                <w:rFonts w:ascii="Times New Roman" w:eastAsia="Arial" w:hAnsi="Times New Roman" w:cs="Times New Roman"/>
                <w:sz w:val="24"/>
                <w:szCs w:val="24"/>
                <w:lang w:val="kk-KZ"/>
              </w:rPr>
              <w:t xml:space="preserve">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rPr>
            </w:pPr>
          </w:p>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Алматы</w:t>
            </w:r>
            <w:r w:rsidR="00DB66F4" w:rsidRPr="00DB66F4">
              <w:rPr>
                <w:rFonts w:ascii="Times New Roman" w:eastAsia="Arial" w:hAnsi="Times New Roman" w:cs="Times New Roman"/>
                <w:sz w:val="24"/>
                <w:szCs w:val="24"/>
                <w:lang w:val="kk-KZ"/>
              </w:rPr>
              <w:t xml:space="preserve"> қ.</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351 549</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2,6%</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B82B9B" w:rsidRDefault="004C7777" w:rsidP="00B82B9B">
            <w:pPr>
              <w:widowControl w:val="0"/>
              <w:jc w:val="center"/>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 xml:space="preserve">Өнеркәсіптік </w:t>
            </w:r>
            <w:r w:rsidR="00B82B9B">
              <w:rPr>
                <w:rFonts w:ascii="Times New Roman" w:eastAsia="Arial" w:hAnsi="Times New Roman" w:cs="Times New Roman"/>
                <w:sz w:val="24"/>
                <w:szCs w:val="24"/>
              </w:rPr>
              <w:t xml:space="preserve">желдеткіш </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en-US"/>
              </w:rPr>
              <w:t>Тыныс</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w w:val="95"/>
                <w:sz w:val="24"/>
                <w:szCs w:val="24"/>
                <w:lang w:val="kk-KZ"/>
              </w:rPr>
              <w:t>Ақмола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349 890</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2,5%</w:t>
            </w:r>
          </w:p>
        </w:tc>
      </w:tr>
      <w:tr w:rsidR="004C7777" w:rsidRPr="00DB66F4" w:rsidTr="00B82B9B">
        <w:tc>
          <w:tcPr>
            <w:tcW w:w="2201" w:type="dxa"/>
            <w:vMerge w:val="restart"/>
          </w:tcPr>
          <w:p w:rsidR="004C7777" w:rsidRPr="00B82B9B" w:rsidRDefault="004C7777" w:rsidP="004C7777">
            <w:pPr>
              <w:widowControl w:val="0"/>
              <w:jc w:val="center"/>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Көтергіш жә</w:t>
            </w:r>
            <w:r w:rsidR="00B82B9B">
              <w:rPr>
                <w:rFonts w:ascii="Times New Roman" w:eastAsia="Arial" w:hAnsi="Times New Roman" w:cs="Times New Roman"/>
                <w:sz w:val="24"/>
                <w:szCs w:val="24"/>
              </w:rPr>
              <w:t>не тасымалдау жабдықтары</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en-US"/>
              </w:rPr>
              <w:t>ERG Service</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АҚ</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Астана</w:t>
            </w:r>
            <w:r w:rsidR="00DB66F4" w:rsidRPr="00DB66F4">
              <w:rPr>
                <w:rFonts w:ascii="Times New Roman" w:eastAsia="Arial" w:hAnsi="Times New Roman" w:cs="Times New Roman"/>
                <w:sz w:val="24"/>
                <w:szCs w:val="24"/>
                <w:lang w:val="kk-KZ"/>
              </w:rPr>
              <w:t xml:space="preserve"> қ.</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330 436</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2,4%</w:t>
            </w:r>
          </w:p>
        </w:tc>
      </w:tr>
      <w:tr w:rsidR="004C7777" w:rsidRPr="00DB66F4" w:rsidTr="00B82B9B">
        <w:tc>
          <w:tcPr>
            <w:tcW w:w="2201" w:type="dxa"/>
            <w:vMerge/>
          </w:tcPr>
          <w:p w:rsidR="004C7777" w:rsidRPr="00DB66F4" w:rsidRDefault="004C7777" w:rsidP="004C7777">
            <w:pPr>
              <w:widowControl w:val="0"/>
              <w:jc w:val="center"/>
              <w:rPr>
                <w:rFonts w:ascii="Times New Roman" w:eastAsia="Arial" w:hAnsi="Times New Roman" w:cs="Times New Roman"/>
                <w:sz w:val="24"/>
                <w:szCs w:val="24"/>
                <w:lang w:val="en-US"/>
              </w:rPr>
            </w:pP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en-US"/>
              </w:rPr>
              <w:t>ЦЭМ-Геомаш</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w w:val="95"/>
                <w:sz w:val="24"/>
                <w:szCs w:val="24"/>
                <w:lang w:val="kk-KZ"/>
              </w:rPr>
              <w:t>Қарағанды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143 426</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1,0%</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B82B9B" w:rsidRDefault="004C7777" w:rsidP="004C7777">
            <w:pPr>
              <w:widowControl w:val="0"/>
              <w:jc w:val="center"/>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 xml:space="preserve">Жалпы мақсаттағы </w:t>
            </w:r>
            <w:r w:rsidR="00B82B9B">
              <w:rPr>
                <w:rFonts w:ascii="Times New Roman" w:eastAsia="Arial" w:hAnsi="Times New Roman" w:cs="Times New Roman"/>
                <w:sz w:val="24"/>
                <w:szCs w:val="24"/>
              </w:rPr>
              <w:t>машиналар мен жабдықтар</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rPr>
              <w:t>Новус Силинг Каспиан</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kk-KZ"/>
              </w:rPr>
              <w:t>Атырау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198 150</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1,4%</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B82B9B" w:rsidRDefault="004C7777" w:rsidP="004C7777">
            <w:pPr>
              <w:widowControl w:val="0"/>
              <w:jc w:val="center"/>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Сорғылар</w:t>
            </w:r>
            <w:r w:rsidR="00B82B9B">
              <w:rPr>
                <w:rFonts w:ascii="Times New Roman" w:eastAsia="Arial" w:hAnsi="Times New Roman" w:cs="Times New Roman"/>
                <w:sz w:val="24"/>
                <w:szCs w:val="24"/>
                <w:lang w:val="en-US"/>
              </w:rPr>
              <w:t xml:space="preserve"> мен компрессорлар</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en-US"/>
              </w:rPr>
              <w:t>Флоусерв Казахстан</w:t>
            </w:r>
            <w:r w:rsidRPr="00DB66F4">
              <w:rPr>
                <w:rFonts w:ascii="Times New Roman" w:eastAsia="Arial" w:hAnsi="Times New Roman" w:cs="Times New Roman"/>
                <w:sz w:val="24"/>
                <w:szCs w:val="24"/>
                <w:lang w:val="kk-KZ"/>
              </w:rPr>
              <w:t>»</w:t>
            </w:r>
            <w:r w:rsidR="00F968EB" w:rsidRPr="00DB66F4">
              <w:rPr>
                <w:rFonts w:ascii="Times New Roman" w:eastAsia="Arial" w:hAnsi="Times New Roman" w:cs="Times New Roman"/>
                <w:sz w:val="24"/>
                <w:szCs w:val="24"/>
                <w:lang w:val="kk-KZ"/>
              </w:rPr>
              <w:t xml:space="preserve">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DB66F4"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kk-KZ"/>
              </w:rPr>
              <w:t>Атырау обл.</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150 900</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1,1%</w:t>
            </w:r>
          </w:p>
        </w:tc>
      </w:tr>
      <w:tr w:rsidR="004C7777" w:rsidRPr="00DB66F4" w:rsidTr="00B82B9B">
        <w:tc>
          <w:tcPr>
            <w:tcW w:w="2201" w:type="dxa"/>
            <w:tcBorders>
              <w:top w:val="single" w:sz="4" w:space="0" w:color="000000"/>
              <w:left w:val="single" w:sz="4" w:space="0" w:color="000000"/>
              <w:bottom w:val="single" w:sz="4" w:space="0" w:color="000000"/>
              <w:right w:val="single" w:sz="4" w:space="0" w:color="000000"/>
            </w:tcBorders>
          </w:tcPr>
          <w:p w:rsidR="004C7777" w:rsidRPr="00B82B9B" w:rsidRDefault="004C7777" w:rsidP="0036639E">
            <w:pPr>
              <w:widowControl w:val="0"/>
              <w:jc w:val="center"/>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 xml:space="preserve">Тоқыма, тігін, </w:t>
            </w:r>
            <w:r w:rsidR="0036639E">
              <w:rPr>
                <w:rFonts w:ascii="Times New Roman" w:eastAsia="Arial" w:hAnsi="Times New Roman" w:cs="Times New Roman"/>
                <w:sz w:val="24"/>
                <w:szCs w:val="24"/>
                <w:lang w:val="kk-KZ"/>
              </w:rPr>
              <w:t>әзірлеутін құралдар</w:t>
            </w:r>
          </w:p>
        </w:tc>
        <w:tc>
          <w:tcPr>
            <w:tcW w:w="2869"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rPr>
              <w:t xml:space="preserve"> «Производственная инновационная</w:t>
            </w:r>
            <w:r w:rsidRPr="00DB66F4">
              <w:rPr>
                <w:rFonts w:ascii="Times New Roman" w:eastAsia="Arial" w:hAnsi="Times New Roman" w:cs="Times New Roman"/>
                <w:spacing w:val="-12"/>
                <w:sz w:val="24"/>
                <w:szCs w:val="24"/>
              </w:rPr>
              <w:t xml:space="preserve"> </w:t>
            </w:r>
            <w:r w:rsidRPr="00DB66F4">
              <w:rPr>
                <w:rFonts w:ascii="Times New Roman" w:eastAsia="Arial" w:hAnsi="Times New Roman" w:cs="Times New Roman"/>
                <w:sz w:val="24"/>
                <w:szCs w:val="24"/>
              </w:rPr>
              <w:t>компания «Астана Ютария</w:t>
            </w:r>
            <w:r w:rsidRPr="00DB66F4">
              <w:rPr>
                <w:rFonts w:ascii="Times New Roman" w:eastAsia="Arial" w:hAnsi="Times New Roman" w:cs="Times New Roman"/>
                <w:spacing w:val="-3"/>
                <w:sz w:val="24"/>
                <w:szCs w:val="24"/>
              </w:rPr>
              <w:t xml:space="preserve"> </w:t>
            </w:r>
            <w:r w:rsidRPr="00DB66F4">
              <w:rPr>
                <w:rFonts w:ascii="Times New Roman" w:eastAsia="Arial" w:hAnsi="Times New Roman" w:cs="Times New Roman"/>
                <w:sz w:val="24"/>
                <w:szCs w:val="24"/>
                <w:lang w:val="en-US"/>
              </w:rPr>
              <w:t>LTD</w:t>
            </w:r>
            <w:r w:rsidRPr="00DB66F4">
              <w:rPr>
                <w:rFonts w:ascii="Times New Roman" w:eastAsia="Arial" w:hAnsi="Times New Roman" w:cs="Times New Roman"/>
                <w:sz w:val="24"/>
                <w:szCs w:val="24"/>
              </w:rPr>
              <w:t>»</w:t>
            </w:r>
            <w:r w:rsidR="00F968EB" w:rsidRPr="00DB66F4">
              <w:rPr>
                <w:rFonts w:ascii="Times New Roman" w:eastAsia="Arial" w:hAnsi="Times New Roman" w:cs="Times New Roman"/>
                <w:sz w:val="24"/>
                <w:szCs w:val="24"/>
                <w:lang w:val="kk-KZ"/>
              </w:rPr>
              <w:t xml:space="preserve"> ЖШС</w:t>
            </w:r>
          </w:p>
        </w:tc>
        <w:tc>
          <w:tcPr>
            <w:tcW w:w="184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rPr>
            </w:pPr>
          </w:p>
          <w:p w:rsidR="004C7777" w:rsidRPr="00DB66F4" w:rsidRDefault="004C7777" w:rsidP="004C7777">
            <w:pPr>
              <w:widowControl w:val="0"/>
              <w:rPr>
                <w:rFonts w:ascii="Times New Roman" w:eastAsia="Arial" w:hAnsi="Times New Roman" w:cs="Times New Roman"/>
                <w:b/>
                <w:sz w:val="24"/>
                <w:szCs w:val="24"/>
              </w:rPr>
            </w:pPr>
          </w:p>
          <w:p w:rsidR="004C7777" w:rsidRPr="00DB66F4" w:rsidRDefault="004C7777" w:rsidP="004C7777">
            <w:pPr>
              <w:widowControl w:val="0"/>
              <w:rPr>
                <w:rFonts w:ascii="Times New Roman" w:eastAsia="Arial" w:hAnsi="Times New Roman" w:cs="Times New Roman"/>
                <w:sz w:val="24"/>
                <w:szCs w:val="24"/>
                <w:lang w:val="kk-KZ"/>
              </w:rPr>
            </w:pPr>
            <w:r w:rsidRPr="00DB66F4">
              <w:rPr>
                <w:rFonts w:ascii="Times New Roman" w:eastAsia="Arial" w:hAnsi="Times New Roman" w:cs="Times New Roman"/>
                <w:sz w:val="24"/>
                <w:szCs w:val="24"/>
                <w:lang w:val="en-US"/>
              </w:rPr>
              <w:t>Астана</w:t>
            </w:r>
            <w:r w:rsidR="00DB66F4" w:rsidRPr="00DB66F4">
              <w:rPr>
                <w:rFonts w:ascii="Times New Roman" w:eastAsia="Arial" w:hAnsi="Times New Roman" w:cs="Times New Roman"/>
                <w:sz w:val="24"/>
                <w:szCs w:val="24"/>
                <w:lang w:val="kk-KZ"/>
              </w:rPr>
              <w:t xml:space="preserve"> қ.</w:t>
            </w:r>
          </w:p>
        </w:tc>
        <w:tc>
          <w:tcPr>
            <w:tcW w:w="1406"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137 485</w:t>
            </w:r>
          </w:p>
        </w:tc>
        <w:tc>
          <w:tcPr>
            <w:tcW w:w="1112" w:type="dxa"/>
            <w:tcBorders>
              <w:top w:val="single" w:sz="4" w:space="0" w:color="000000"/>
              <w:left w:val="single" w:sz="4" w:space="0" w:color="000000"/>
              <w:bottom w:val="single" w:sz="4" w:space="0" w:color="000000"/>
              <w:right w:val="single" w:sz="4" w:space="0" w:color="000000"/>
            </w:tcBorders>
          </w:tcPr>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b/>
                <w:sz w:val="24"/>
                <w:szCs w:val="24"/>
                <w:lang w:val="en-US"/>
              </w:rPr>
            </w:pPr>
          </w:p>
          <w:p w:rsidR="004C7777" w:rsidRPr="00DB66F4" w:rsidRDefault="004C7777" w:rsidP="004C7777">
            <w:pPr>
              <w:widowControl w:val="0"/>
              <w:rPr>
                <w:rFonts w:ascii="Times New Roman" w:eastAsia="Arial" w:hAnsi="Times New Roman" w:cs="Times New Roman"/>
                <w:sz w:val="24"/>
                <w:szCs w:val="24"/>
                <w:lang w:val="en-US"/>
              </w:rPr>
            </w:pPr>
            <w:r w:rsidRPr="00DB66F4">
              <w:rPr>
                <w:rFonts w:ascii="Times New Roman" w:eastAsia="Arial" w:hAnsi="Times New Roman" w:cs="Times New Roman"/>
                <w:sz w:val="24"/>
                <w:szCs w:val="24"/>
                <w:lang w:val="en-US"/>
              </w:rPr>
              <w:t>1,0%</w:t>
            </w:r>
          </w:p>
        </w:tc>
      </w:tr>
      <w:tr w:rsidR="004C7777" w:rsidRPr="00DB66F4" w:rsidTr="00B82B9B">
        <w:tc>
          <w:tcPr>
            <w:tcW w:w="9430" w:type="dxa"/>
            <w:gridSpan w:val="5"/>
            <w:tcBorders>
              <w:top w:val="single" w:sz="4" w:space="0" w:color="000000"/>
              <w:left w:val="single" w:sz="4" w:space="0" w:color="000000"/>
              <w:bottom w:val="single" w:sz="4" w:space="0" w:color="000000"/>
              <w:right w:val="single" w:sz="4" w:space="0" w:color="000000"/>
            </w:tcBorders>
          </w:tcPr>
          <w:p w:rsidR="004C7777" w:rsidRPr="00DB66F4" w:rsidRDefault="00AB54B2" w:rsidP="00F52ADF">
            <w:pPr>
              <w:widowControl w:val="0"/>
              <w:rPr>
                <w:rFonts w:ascii="Times New Roman" w:eastAsia="Arial" w:hAnsi="Times New Roman" w:cs="Times New Roman"/>
                <w:sz w:val="24"/>
                <w:szCs w:val="24"/>
                <w:lang w:val="kk-KZ"/>
              </w:rPr>
            </w:pPr>
            <w:r w:rsidRPr="00F52ADF">
              <w:rPr>
                <w:rFonts w:ascii="Times New Roman" w:eastAsia="Arial" w:hAnsi="Times New Roman" w:cs="Times New Roman"/>
                <w:sz w:val="24"/>
                <w:szCs w:val="24"/>
              </w:rPr>
              <w:t>Ескерт</w:t>
            </w:r>
            <w:r w:rsidRPr="00F52ADF">
              <w:rPr>
                <w:rFonts w:ascii="Times New Roman" w:eastAsia="Arial" w:hAnsi="Times New Roman" w:cs="Times New Roman"/>
                <w:sz w:val="24"/>
                <w:szCs w:val="24"/>
                <w:lang w:val="kk-KZ"/>
              </w:rPr>
              <w:t>пе</w:t>
            </w:r>
            <w:r w:rsidR="004C7777" w:rsidRPr="00F52ADF">
              <w:rPr>
                <w:rFonts w:ascii="Times New Roman" w:eastAsia="Arial" w:hAnsi="Times New Roman" w:cs="Times New Roman"/>
                <w:sz w:val="24"/>
                <w:szCs w:val="24"/>
              </w:rPr>
              <w:t xml:space="preserve"> </w:t>
            </w:r>
            <w:r w:rsidRPr="00F52ADF">
              <w:rPr>
                <w:rFonts w:ascii="Times New Roman" w:hAnsi="Times New Roman" w:cs="Times New Roman"/>
                <w:sz w:val="24"/>
                <w:szCs w:val="24"/>
                <w:lang w:val="kk-KZ"/>
              </w:rPr>
              <w:t>–</w:t>
            </w:r>
            <w:r w:rsidR="004C7777" w:rsidRPr="00F52ADF">
              <w:rPr>
                <w:rFonts w:ascii="Times New Roman" w:eastAsia="Arial" w:hAnsi="Times New Roman" w:cs="Times New Roman"/>
                <w:sz w:val="24"/>
                <w:szCs w:val="24"/>
              </w:rPr>
              <w:t xml:space="preserve"> </w:t>
            </w:r>
            <w:r w:rsidR="004C7777" w:rsidRPr="00F52ADF">
              <w:rPr>
                <w:rFonts w:ascii="Times New Roman" w:eastAsia="Arial" w:hAnsi="Times New Roman" w:cs="Times New Roman"/>
                <w:sz w:val="24"/>
                <w:szCs w:val="24"/>
                <w:lang w:val="en-US"/>
              </w:rPr>
              <w:t>[</w:t>
            </w:r>
            <w:bookmarkStart w:id="29" w:name="_Ref119012960"/>
            <w:r w:rsidR="00F52ADF" w:rsidRPr="00F52ADF">
              <w:rPr>
                <w:rStyle w:val="a9"/>
                <w:rFonts w:ascii="Times New Roman" w:eastAsia="Arial" w:hAnsi="Times New Roman" w:cs="Times New Roman"/>
                <w:sz w:val="24"/>
                <w:szCs w:val="24"/>
                <w:vertAlign w:val="baseline"/>
                <w:lang w:val="en-US"/>
              </w:rPr>
              <w:endnoteReference w:id="79"/>
            </w:r>
            <w:bookmarkEnd w:id="29"/>
            <w:r w:rsidR="004C7777" w:rsidRPr="00F52ADF">
              <w:rPr>
                <w:rFonts w:ascii="Times New Roman" w:eastAsia="Arial" w:hAnsi="Times New Roman" w:cs="Times New Roman"/>
                <w:sz w:val="24"/>
                <w:szCs w:val="24"/>
                <w:lang w:val="en-US"/>
              </w:rPr>
              <w:t>]</w:t>
            </w:r>
            <w:r w:rsidR="004C7777" w:rsidRPr="00F52ADF">
              <w:rPr>
                <w:rFonts w:ascii="Times New Roman" w:eastAsia="Arial" w:hAnsi="Times New Roman" w:cs="Times New Roman"/>
                <w:sz w:val="24"/>
                <w:szCs w:val="24"/>
                <w:lang w:val="kk-KZ"/>
              </w:rPr>
              <w:t xml:space="preserve"> дерекөзі</w:t>
            </w:r>
            <w:r w:rsidR="004C7777" w:rsidRPr="00DB66F4">
              <w:rPr>
                <w:rFonts w:ascii="Times New Roman" w:eastAsia="Arial" w:hAnsi="Times New Roman" w:cs="Times New Roman"/>
                <w:sz w:val="24"/>
                <w:szCs w:val="24"/>
                <w:lang w:val="kk-KZ"/>
              </w:rPr>
              <w:t xml:space="preserve"> негізінде құрастырылды</w:t>
            </w:r>
          </w:p>
        </w:tc>
      </w:tr>
    </w:tbl>
    <w:p w:rsidR="003B72CF" w:rsidRDefault="003B72CF" w:rsidP="003B72CF">
      <w:pPr>
        <w:spacing w:after="0"/>
        <w:ind w:firstLine="708"/>
        <w:jc w:val="both"/>
        <w:rPr>
          <w:rFonts w:ascii="Times New Roman" w:hAnsi="Times New Roman" w:cs="Times New Roman"/>
          <w:iCs/>
          <w:sz w:val="28"/>
          <w:szCs w:val="28"/>
          <w:lang w:val="kk-KZ"/>
        </w:rPr>
      </w:pPr>
      <w:r w:rsidRPr="004C7777">
        <w:rPr>
          <w:rFonts w:ascii="Times New Roman" w:hAnsi="Times New Roman" w:cs="Times New Roman"/>
          <w:iCs/>
          <w:sz w:val="28"/>
          <w:szCs w:val="28"/>
          <w:lang w:val="kk-KZ"/>
        </w:rPr>
        <w:lastRenderedPageBreak/>
        <w:t>Алайда, перс</w:t>
      </w:r>
      <w:r>
        <w:rPr>
          <w:rFonts w:ascii="Times New Roman" w:hAnsi="Times New Roman" w:cs="Times New Roman"/>
          <w:iCs/>
          <w:sz w:val="28"/>
          <w:szCs w:val="28"/>
          <w:lang w:val="kk-KZ"/>
        </w:rPr>
        <w:t>пективалар бар және олар мына</w:t>
      </w:r>
      <w:r w:rsidRPr="004C7777">
        <w:rPr>
          <w:rFonts w:ascii="Times New Roman" w:hAnsi="Times New Roman" w:cs="Times New Roman"/>
          <w:iCs/>
          <w:sz w:val="28"/>
          <w:szCs w:val="28"/>
          <w:lang w:val="kk-KZ"/>
        </w:rPr>
        <w:t xml:space="preserve"> факторларға</w:t>
      </w:r>
      <w:r>
        <w:rPr>
          <w:rFonts w:ascii="Times New Roman" w:hAnsi="Times New Roman" w:cs="Times New Roman"/>
          <w:iCs/>
          <w:sz w:val="28"/>
          <w:szCs w:val="28"/>
          <w:lang w:val="kk-KZ"/>
        </w:rPr>
        <w:t xml:space="preserve"> негізделеді: біріншісі – ТМД-</w:t>
      </w:r>
      <w:r w:rsidRPr="004C7777">
        <w:rPr>
          <w:rFonts w:ascii="Times New Roman" w:hAnsi="Times New Roman" w:cs="Times New Roman"/>
          <w:iCs/>
          <w:sz w:val="28"/>
          <w:szCs w:val="28"/>
          <w:lang w:val="kk-KZ"/>
        </w:rPr>
        <w:t>ның ішкі және көрші нарықтарындағы машина жасау өніміне үлкен әлеуетті сұраныс; екіншісі-өңдеуші өндірістерді қолдау жөніндегі мемлекеттік саясаттың басымдықтары әзірленеді. Машина жасауда бәсекелестік артықшылықтарды қалыптастыру іс жүзінде толығымен Қазақстанда ғана емес, Еуразиялық экономикалық одақ аясында да мемлекеттік қолдау ауқымына байланысты.</w:t>
      </w:r>
    </w:p>
    <w:p w:rsidR="003B72CF" w:rsidRDefault="003B72CF" w:rsidP="003B72CF">
      <w:pPr>
        <w:spacing w:after="0"/>
        <w:ind w:firstLine="708"/>
        <w:jc w:val="both"/>
        <w:rPr>
          <w:rFonts w:ascii="Times New Roman" w:hAnsi="Times New Roman" w:cs="Times New Roman"/>
          <w:sz w:val="28"/>
          <w:szCs w:val="28"/>
          <w:lang w:val="kk-KZ"/>
        </w:rPr>
      </w:pPr>
      <w:r w:rsidRPr="002B0089">
        <w:rPr>
          <w:rFonts w:ascii="Times New Roman" w:hAnsi="Times New Roman" w:cs="Times New Roman"/>
          <w:sz w:val="28"/>
          <w:szCs w:val="28"/>
          <w:lang w:val="kk-KZ"/>
        </w:rPr>
        <w:t xml:space="preserve">10 машина жасау кәсіпорындарын іріктеп зерттеуге сүйене отырып, өндірістің ең көп үлесі Қарағанды облысының кәсіпорындарына тиесілі екенін атап өтуге болады (13,4%). Бұдан бұрын айтылғандай, Қарағанды облысында өңдеу өнеркәсібі жыл сайын 2,7 миллиард долларға өнім экспорттайды, оның ішінде машина жасау өнімдері де бар. </w:t>
      </w:r>
    </w:p>
    <w:p w:rsidR="003B72CF" w:rsidRDefault="003B72CF" w:rsidP="003B72CF">
      <w:pPr>
        <w:shd w:val="clear" w:color="auto" w:fill="FFFFFF" w:themeFill="background1"/>
        <w:spacing w:after="0"/>
        <w:ind w:firstLine="567"/>
        <w:jc w:val="both"/>
        <w:rPr>
          <w:rFonts w:ascii="Times New Roman" w:hAnsi="Times New Roman" w:cs="Times New Roman"/>
          <w:sz w:val="28"/>
          <w:szCs w:val="28"/>
          <w:shd w:val="clear" w:color="auto" w:fill="FFFFFF" w:themeFill="background1"/>
          <w:lang w:val="kk-KZ"/>
        </w:rPr>
      </w:pPr>
      <w:r w:rsidRPr="00F859C0">
        <w:rPr>
          <w:rFonts w:ascii="Times New Roman" w:hAnsi="Times New Roman" w:cs="Times New Roman"/>
          <w:sz w:val="28"/>
          <w:szCs w:val="28"/>
          <w:lang w:val="kk-KZ"/>
        </w:rPr>
        <w:t>Машина жасау саласы кәсіпорындарының жұмысын талдау машина жасау өнімдерін шығаратын кәсіпорындардың 10 өңірде бар екенін, олардың үлесі үлкен емес екенін, бірақ тиісті мемлекеттік қолдаудың арқасында бұл кәсіпорындар саланың көшбасшысы бола алатынын және бәсекеге қабілетті өнім шығара алатынын көрсетті. Қолда бар экспорттық әлеуетті әртараптандыру негізінде жоғары технологиялық экспорттық өнім шығару жағына қарай кеңейту керек</w:t>
      </w:r>
      <w:r>
        <w:rPr>
          <w:rFonts w:ascii="Times New Roman" w:hAnsi="Times New Roman" w:cs="Times New Roman"/>
          <w:sz w:val="28"/>
          <w:szCs w:val="28"/>
          <w:lang w:val="kk-KZ"/>
        </w:rPr>
        <w:t>.</w:t>
      </w:r>
      <w:r w:rsidRPr="009B657C">
        <w:rPr>
          <w:rFonts w:ascii="Times New Roman" w:hAnsi="Times New Roman" w:cs="Times New Roman"/>
          <w:sz w:val="28"/>
          <w:szCs w:val="28"/>
          <w:shd w:val="clear" w:color="auto" w:fill="FFFFFF" w:themeFill="background1"/>
          <w:lang w:val="kk-KZ"/>
        </w:rPr>
        <w:t xml:space="preserve"> </w:t>
      </w:r>
    </w:p>
    <w:p w:rsidR="003B72CF" w:rsidRPr="009B657C" w:rsidRDefault="003B72CF" w:rsidP="003B72CF">
      <w:pPr>
        <w:shd w:val="clear" w:color="auto" w:fill="FFFFFF" w:themeFill="background1"/>
        <w:spacing w:after="0"/>
        <w:ind w:firstLine="567"/>
        <w:jc w:val="both"/>
        <w:rPr>
          <w:rFonts w:ascii="Times New Roman" w:hAnsi="Times New Roman" w:cs="Times New Roman"/>
          <w:sz w:val="28"/>
          <w:szCs w:val="28"/>
          <w:lang w:val="kk-KZ"/>
        </w:rPr>
      </w:pPr>
      <w:r w:rsidRPr="009B657C">
        <w:rPr>
          <w:rFonts w:ascii="Times New Roman" w:hAnsi="Times New Roman" w:cs="Times New Roman"/>
          <w:sz w:val="28"/>
          <w:szCs w:val="28"/>
          <w:shd w:val="clear" w:color="auto" w:fill="FFFFFF" w:themeFill="background1"/>
          <w:lang w:val="kk-KZ"/>
        </w:rPr>
        <w:t>Машина жасау саласында да өсім болады деп жоспарлануда.</w:t>
      </w:r>
      <w:r>
        <w:rPr>
          <w:rFonts w:ascii="Times New Roman" w:hAnsi="Times New Roman" w:cs="Times New Roman"/>
          <w:sz w:val="28"/>
          <w:szCs w:val="28"/>
          <w:shd w:val="clear" w:color="auto" w:fill="FFFFFF" w:themeFill="background1"/>
          <w:lang w:val="kk-KZ"/>
        </w:rPr>
        <w:t xml:space="preserve"> Мұндағы өсімнің негізгі себебі саланың локомотиві машина құрастыру</w:t>
      </w:r>
      <w:r w:rsidRPr="009B657C">
        <w:rPr>
          <w:rFonts w:ascii="Times New Roman" w:hAnsi="Times New Roman" w:cs="Times New Roman"/>
          <w:sz w:val="28"/>
          <w:szCs w:val="28"/>
          <w:shd w:val="clear" w:color="auto" w:fill="FFFFFF" w:themeFill="background1"/>
          <w:lang w:val="kk-KZ"/>
        </w:rPr>
        <w:t xml:space="preserve"> </w:t>
      </w:r>
      <w:r>
        <w:rPr>
          <w:rFonts w:ascii="Times New Roman" w:hAnsi="Times New Roman" w:cs="Times New Roman"/>
          <w:sz w:val="28"/>
          <w:szCs w:val="28"/>
          <w:shd w:val="clear" w:color="auto" w:fill="FFFFFF" w:themeFill="background1"/>
          <w:lang w:val="kk-KZ"/>
        </w:rPr>
        <w:t>саласының дамуымен байланысты, саладағы үлесі 35</w:t>
      </w:r>
      <w:r>
        <w:rPr>
          <w:rFonts w:ascii="Times New Roman" w:eastAsia="Times New Roman" w:hAnsi="Times New Roman" w:cs="Times New Roman"/>
          <w:color w:val="000000"/>
          <w:sz w:val="28"/>
          <w:lang w:val="kk-KZ"/>
        </w:rPr>
        <w:t xml:space="preserve">% құрайды. </w:t>
      </w:r>
      <w:r w:rsidRPr="009B657C">
        <w:rPr>
          <w:rFonts w:ascii="Times New Roman" w:hAnsi="Times New Roman" w:cs="Times New Roman"/>
          <w:sz w:val="28"/>
          <w:szCs w:val="28"/>
          <w:shd w:val="clear" w:color="auto" w:fill="FFFFFF" w:themeFill="background1"/>
          <w:lang w:val="kk-KZ"/>
        </w:rPr>
        <w:t xml:space="preserve">Алдағы уақытта машина құрастыру саласына жіті мән беру қажет. Алдымен импортты алмастыру арқылы ішкі нарықты қамтамасыз етіп, соңынан экспортқа бағдарлану маңызды. </w:t>
      </w:r>
      <w:r>
        <w:rPr>
          <w:rFonts w:ascii="Times New Roman" w:hAnsi="Times New Roman" w:cs="Times New Roman"/>
          <w:sz w:val="28"/>
          <w:szCs w:val="28"/>
          <w:shd w:val="clear" w:color="auto" w:fill="FFFFFF" w:themeFill="background1"/>
          <w:lang w:val="kk-KZ"/>
        </w:rPr>
        <w:t>Машина құрастыруды</w:t>
      </w:r>
      <w:r w:rsidRPr="009B657C">
        <w:rPr>
          <w:rFonts w:ascii="Times New Roman" w:hAnsi="Times New Roman" w:cs="Times New Roman"/>
          <w:sz w:val="28"/>
          <w:szCs w:val="28"/>
          <w:shd w:val="clear" w:color="auto" w:fill="FFFFFF" w:themeFill="background1"/>
          <w:lang w:val="kk-KZ"/>
        </w:rPr>
        <w:t xml:space="preserve"> 29</w:t>
      </w:r>
      <w:r>
        <w:rPr>
          <w:rFonts w:ascii="Times New Roman" w:hAnsi="Times New Roman" w:cs="Times New Roman"/>
          <w:sz w:val="28"/>
          <w:szCs w:val="28"/>
          <w:shd w:val="clear" w:color="auto" w:fill="FFFFFF" w:themeFill="background1"/>
          <w:lang w:val="kk-KZ"/>
        </w:rPr>
        <w:t xml:space="preserve"> </w:t>
      </w:r>
      <w:r w:rsidRPr="009B657C">
        <w:rPr>
          <w:rFonts w:ascii="Times New Roman" w:hAnsi="Times New Roman" w:cs="Times New Roman"/>
          <w:sz w:val="28"/>
          <w:szCs w:val="28"/>
          <w:shd w:val="clear" w:color="auto" w:fill="FFFFFF" w:themeFill="background1"/>
          <w:lang w:val="kk-KZ"/>
        </w:rPr>
        <w:t>%</w:t>
      </w:r>
      <w:r>
        <w:rPr>
          <w:rFonts w:ascii="Times New Roman" w:hAnsi="Times New Roman" w:cs="Times New Roman"/>
          <w:sz w:val="28"/>
          <w:szCs w:val="28"/>
          <w:shd w:val="clear" w:color="auto" w:fill="FFFFFF" w:themeFill="background1"/>
          <w:lang w:val="kk-KZ"/>
        </w:rPr>
        <w:t>-ға</w:t>
      </w:r>
      <w:r w:rsidRPr="009B657C">
        <w:rPr>
          <w:rFonts w:ascii="Times New Roman" w:hAnsi="Times New Roman" w:cs="Times New Roman"/>
          <w:sz w:val="28"/>
          <w:szCs w:val="28"/>
          <w:shd w:val="clear" w:color="auto" w:fill="FFFFFF" w:themeFill="background1"/>
          <w:lang w:val="kk-KZ"/>
        </w:rPr>
        <w:t xml:space="preserve"> </w:t>
      </w:r>
      <w:r>
        <w:rPr>
          <w:rFonts w:ascii="Times New Roman" w:hAnsi="Times New Roman" w:cs="Times New Roman"/>
          <w:sz w:val="28"/>
          <w:szCs w:val="28"/>
          <w:shd w:val="clear" w:color="auto" w:fill="FFFFFF" w:themeFill="background1"/>
          <w:lang w:val="kk-KZ"/>
        </w:rPr>
        <w:t>өсіріп</w:t>
      </w:r>
      <w:r w:rsidRPr="009B657C">
        <w:rPr>
          <w:rFonts w:ascii="Times New Roman" w:hAnsi="Times New Roman" w:cs="Times New Roman"/>
          <w:sz w:val="28"/>
          <w:szCs w:val="28"/>
          <w:shd w:val="clear" w:color="auto" w:fill="FFFFFF" w:themeFill="background1"/>
          <w:lang w:val="kk-KZ"/>
        </w:rPr>
        <w:t xml:space="preserve">, 100 </w:t>
      </w:r>
      <w:r>
        <w:rPr>
          <w:rFonts w:ascii="Times New Roman" w:hAnsi="Times New Roman" w:cs="Times New Roman"/>
          <w:sz w:val="28"/>
          <w:szCs w:val="28"/>
          <w:shd w:val="clear" w:color="auto" w:fill="FFFFFF" w:themeFill="background1"/>
          <w:lang w:val="kk-KZ"/>
        </w:rPr>
        <w:t>000</w:t>
      </w:r>
      <w:r w:rsidRPr="009B657C">
        <w:rPr>
          <w:rFonts w:ascii="Times New Roman" w:hAnsi="Times New Roman" w:cs="Times New Roman"/>
          <w:sz w:val="28"/>
          <w:szCs w:val="28"/>
          <w:shd w:val="clear" w:color="auto" w:fill="FFFFFF" w:themeFill="background1"/>
          <w:lang w:val="kk-KZ"/>
        </w:rPr>
        <w:t xml:space="preserve"> данаға </w:t>
      </w:r>
      <w:r>
        <w:rPr>
          <w:rFonts w:ascii="Times New Roman" w:hAnsi="Times New Roman" w:cs="Times New Roman"/>
          <w:sz w:val="28"/>
          <w:szCs w:val="28"/>
          <w:shd w:val="clear" w:color="auto" w:fill="FFFFFF" w:themeFill="background1"/>
          <w:lang w:val="kk-KZ"/>
        </w:rPr>
        <w:t>жету көзделген</w:t>
      </w:r>
      <w:r w:rsidRPr="009B657C">
        <w:rPr>
          <w:rFonts w:ascii="Times New Roman" w:hAnsi="Times New Roman" w:cs="Times New Roman"/>
          <w:sz w:val="28"/>
          <w:szCs w:val="28"/>
          <w:shd w:val="clear" w:color="auto" w:fill="FFFFFF" w:themeFill="background1"/>
          <w:lang w:val="kk-KZ"/>
        </w:rPr>
        <w:t xml:space="preserve">, </w:t>
      </w:r>
      <w:r>
        <w:rPr>
          <w:rFonts w:ascii="Times New Roman" w:hAnsi="Times New Roman" w:cs="Times New Roman"/>
          <w:sz w:val="28"/>
          <w:szCs w:val="28"/>
          <w:shd w:val="clear" w:color="auto" w:fill="FFFFFF" w:themeFill="background1"/>
          <w:lang w:val="kk-KZ"/>
        </w:rPr>
        <w:t>аккумулятор</w:t>
      </w:r>
      <w:r w:rsidRPr="009B657C">
        <w:rPr>
          <w:rFonts w:ascii="Times New Roman" w:hAnsi="Times New Roman" w:cs="Times New Roman"/>
          <w:sz w:val="28"/>
          <w:szCs w:val="28"/>
          <w:shd w:val="clear" w:color="auto" w:fill="FFFFFF" w:themeFill="background1"/>
          <w:lang w:val="kk-KZ"/>
        </w:rPr>
        <w:t xml:space="preserve"> өндір</w:t>
      </w:r>
      <w:r>
        <w:rPr>
          <w:rFonts w:ascii="Times New Roman" w:hAnsi="Times New Roman" w:cs="Times New Roman"/>
          <w:sz w:val="28"/>
          <w:szCs w:val="28"/>
          <w:shd w:val="clear" w:color="auto" w:fill="FFFFFF" w:themeFill="background1"/>
          <w:lang w:val="kk-KZ"/>
        </w:rPr>
        <w:t>ісі 10 %-ға, ауылшаруашылық</w:t>
      </w:r>
      <w:r w:rsidRPr="009B657C">
        <w:rPr>
          <w:rFonts w:ascii="Times New Roman" w:hAnsi="Times New Roman" w:cs="Times New Roman"/>
          <w:sz w:val="28"/>
          <w:szCs w:val="28"/>
          <w:shd w:val="clear" w:color="auto" w:fill="FFFFFF" w:themeFill="background1"/>
          <w:lang w:val="kk-KZ"/>
        </w:rPr>
        <w:t xml:space="preserve"> техника</w:t>
      </w:r>
      <w:r>
        <w:rPr>
          <w:rFonts w:ascii="Times New Roman" w:hAnsi="Times New Roman" w:cs="Times New Roman"/>
          <w:sz w:val="28"/>
          <w:szCs w:val="28"/>
          <w:shd w:val="clear" w:color="auto" w:fill="FFFFFF" w:themeFill="background1"/>
          <w:lang w:val="kk-KZ"/>
        </w:rPr>
        <w:t>сын</w:t>
      </w:r>
      <w:r w:rsidRPr="009B657C">
        <w:rPr>
          <w:rFonts w:ascii="Times New Roman" w:hAnsi="Times New Roman" w:cs="Times New Roman"/>
          <w:sz w:val="28"/>
          <w:szCs w:val="28"/>
          <w:shd w:val="clear" w:color="auto" w:fill="FFFFFF" w:themeFill="background1"/>
          <w:lang w:val="kk-KZ"/>
        </w:rPr>
        <w:t xml:space="preserve"> 58</w:t>
      </w:r>
      <w:r>
        <w:rPr>
          <w:rFonts w:ascii="Times New Roman" w:hAnsi="Times New Roman" w:cs="Times New Roman"/>
          <w:sz w:val="28"/>
          <w:szCs w:val="28"/>
          <w:shd w:val="clear" w:color="auto" w:fill="FFFFFF" w:themeFill="background1"/>
          <w:lang w:val="kk-KZ"/>
        </w:rPr>
        <w:t xml:space="preserve"> </w:t>
      </w:r>
      <w:r w:rsidRPr="009B657C">
        <w:rPr>
          <w:rFonts w:ascii="Times New Roman" w:hAnsi="Times New Roman" w:cs="Times New Roman"/>
          <w:sz w:val="28"/>
          <w:szCs w:val="28"/>
          <w:shd w:val="clear" w:color="auto" w:fill="FFFFFF" w:themeFill="background1"/>
          <w:lang w:val="kk-KZ"/>
        </w:rPr>
        <w:t>%</w:t>
      </w:r>
      <w:r>
        <w:rPr>
          <w:rFonts w:ascii="Times New Roman" w:hAnsi="Times New Roman" w:cs="Times New Roman"/>
          <w:sz w:val="28"/>
          <w:szCs w:val="28"/>
          <w:shd w:val="clear" w:color="auto" w:fill="FFFFFF" w:themeFill="background1"/>
          <w:lang w:val="kk-KZ"/>
        </w:rPr>
        <w:t>-ға</w:t>
      </w:r>
      <w:r w:rsidRPr="009B657C">
        <w:rPr>
          <w:rFonts w:ascii="Times New Roman" w:hAnsi="Times New Roman" w:cs="Times New Roman"/>
          <w:sz w:val="28"/>
          <w:szCs w:val="28"/>
          <w:shd w:val="clear" w:color="auto" w:fill="FFFFFF" w:themeFill="background1"/>
          <w:lang w:val="kk-KZ"/>
        </w:rPr>
        <w:t>, теміржол</w:t>
      </w:r>
      <w:r>
        <w:rPr>
          <w:rFonts w:ascii="Times New Roman" w:hAnsi="Times New Roman" w:cs="Times New Roman"/>
          <w:sz w:val="28"/>
          <w:szCs w:val="28"/>
          <w:shd w:val="clear" w:color="auto" w:fill="FFFFFF" w:themeFill="background1"/>
          <w:lang w:val="kk-KZ"/>
        </w:rPr>
        <w:t>ға арналған</w:t>
      </w:r>
      <w:r w:rsidRPr="009B657C">
        <w:rPr>
          <w:rFonts w:ascii="Times New Roman" w:hAnsi="Times New Roman" w:cs="Times New Roman"/>
          <w:sz w:val="28"/>
          <w:szCs w:val="28"/>
          <w:shd w:val="clear" w:color="auto" w:fill="FFFFFF" w:themeFill="background1"/>
          <w:lang w:val="kk-KZ"/>
        </w:rPr>
        <w:t xml:space="preserve"> вагондар</w:t>
      </w:r>
      <w:r>
        <w:rPr>
          <w:rFonts w:ascii="Times New Roman" w:hAnsi="Times New Roman" w:cs="Times New Roman"/>
          <w:sz w:val="28"/>
          <w:szCs w:val="28"/>
          <w:shd w:val="clear" w:color="auto" w:fill="FFFFFF" w:themeFill="background1"/>
          <w:lang w:val="kk-KZ"/>
        </w:rPr>
        <w:t>ды</w:t>
      </w:r>
      <w:r w:rsidRPr="009B657C">
        <w:rPr>
          <w:rFonts w:ascii="Times New Roman" w:hAnsi="Times New Roman" w:cs="Times New Roman"/>
          <w:sz w:val="28"/>
          <w:szCs w:val="28"/>
          <w:shd w:val="clear" w:color="auto" w:fill="FFFFFF" w:themeFill="background1"/>
          <w:lang w:val="kk-KZ"/>
        </w:rPr>
        <w:t xml:space="preserve"> 180</w:t>
      </w:r>
      <w:r>
        <w:rPr>
          <w:rFonts w:ascii="Times New Roman" w:hAnsi="Times New Roman" w:cs="Times New Roman"/>
          <w:sz w:val="28"/>
          <w:szCs w:val="28"/>
          <w:shd w:val="clear" w:color="auto" w:fill="FFFFFF" w:themeFill="background1"/>
          <w:lang w:val="kk-KZ"/>
        </w:rPr>
        <w:t xml:space="preserve"> </w:t>
      </w:r>
      <w:r w:rsidRPr="009B657C">
        <w:rPr>
          <w:rFonts w:ascii="Times New Roman" w:hAnsi="Times New Roman" w:cs="Times New Roman"/>
          <w:sz w:val="28"/>
          <w:szCs w:val="28"/>
          <w:shd w:val="clear" w:color="auto" w:fill="FFFFFF" w:themeFill="background1"/>
          <w:lang w:val="kk-KZ"/>
        </w:rPr>
        <w:t>%</w:t>
      </w:r>
      <w:r>
        <w:rPr>
          <w:rFonts w:ascii="Times New Roman" w:hAnsi="Times New Roman" w:cs="Times New Roman"/>
          <w:sz w:val="28"/>
          <w:szCs w:val="28"/>
          <w:shd w:val="clear" w:color="auto" w:fill="FFFFFF" w:themeFill="background1"/>
          <w:lang w:val="kk-KZ"/>
        </w:rPr>
        <w:t xml:space="preserve">-ға дейін арттыру міндеті қойылған. </w:t>
      </w:r>
      <w:r w:rsidRPr="00DD49AB">
        <w:rPr>
          <w:rFonts w:ascii="Times New Roman" w:hAnsi="Times New Roman" w:cs="Times New Roman"/>
          <w:sz w:val="28"/>
          <w:szCs w:val="28"/>
          <w:shd w:val="clear" w:color="auto" w:fill="FFFFFF" w:themeFill="background1"/>
          <w:lang w:val="kk-KZ"/>
        </w:rPr>
        <w:t>[</w:t>
      </w:r>
      <w:r>
        <w:rPr>
          <w:rFonts w:ascii="Times New Roman" w:hAnsi="Times New Roman" w:cs="Times New Roman"/>
          <w:sz w:val="28"/>
          <w:szCs w:val="28"/>
          <w:shd w:val="clear" w:color="auto" w:fill="FFFFFF" w:themeFill="background1"/>
          <w:lang w:val="kk-KZ"/>
        </w:rPr>
        <w:fldChar w:fldCharType="begin"/>
      </w:r>
      <w:r>
        <w:rPr>
          <w:rFonts w:ascii="Times New Roman" w:hAnsi="Times New Roman" w:cs="Times New Roman"/>
          <w:sz w:val="28"/>
          <w:szCs w:val="28"/>
          <w:shd w:val="clear" w:color="auto" w:fill="FFFFFF" w:themeFill="background1"/>
          <w:lang w:val="kk-KZ"/>
        </w:rPr>
        <w:instrText xml:space="preserve"> NOTEREF _Ref119012960 \h </w:instrText>
      </w:r>
      <w:r>
        <w:rPr>
          <w:rFonts w:ascii="Times New Roman" w:hAnsi="Times New Roman" w:cs="Times New Roman"/>
          <w:sz w:val="28"/>
          <w:szCs w:val="28"/>
          <w:shd w:val="clear" w:color="auto" w:fill="FFFFFF" w:themeFill="background1"/>
          <w:lang w:val="kk-KZ"/>
        </w:rPr>
      </w:r>
      <w:r>
        <w:rPr>
          <w:rFonts w:ascii="Times New Roman" w:hAnsi="Times New Roman" w:cs="Times New Roman"/>
          <w:sz w:val="28"/>
          <w:szCs w:val="28"/>
          <w:shd w:val="clear" w:color="auto" w:fill="FFFFFF" w:themeFill="background1"/>
          <w:lang w:val="kk-KZ"/>
        </w:rPr>
        <w:fldChar w:fldCharType="separate"/>
      </w:r>
      <w:r w:rsidR="00895BA9">
        <w:rPr>
          <w:rFonts w:ascii="Times New Roman" w:hAnsi="Times New Roman" w:cs="Times New Roman"/>
          <w:sz w:val="28"/>
          <w:szCs w:val="28"/>
          <w:shd w:val="clear" w:color="auto" w:fill="FFFFFF" w:themeFill="background1"/>
          <w:lang w:val="kk-KZ"/>
        </w:rPr>
        <w:t>79</w:t>
      </w:r>
      <w:r>
        <w:rPr>
          <w:rFonts w:ascii="Times New Roman" w:hAnsi="Times New Roman" w:cs="Times New Roman"/>
          <w:sz w:val="28"/>
          <w:szCs w:val="28"/>
          <w:shd w:val="clear" w:color="auto" w:fill="FFFFFF" w:themeFill="background1"/>
          <w:lang w:val="kk-KZ"/>
        </w:rPr>
        <w:fldChar w:fldCharType="end"/>
      </w:r>
      <w:r w:rsidRPr="00DD49AB">
        <w:rPr>
          <w:rFonts w:ascii="Times New Roman" w:hAnsi="Times New Roman" w:cs="Times New Roman"/>
          <w:sz w:val="28"/>
          <w:szCs w:val="28"/>
          <w:shd w:val="clear" w:color="auto" w:fill="F2F6F8"/>
          <w:lang w:val="kk-KZ"/>
        </w:rPr>
        <w:t>].</w:t>
      </w:r>
    </w:p>
    <w:p w:rsidR="00513A19" w:rsidRDefault="00513A19" w:rsidP="00890C13">
      <w:pPr>
        <w:spacing w:after="0"/>
        <w:ind w:firstLine="567"/>
        <w:jc w:val="both"/>
        <w:rPr>
          <w:rFonts w:ascii="Times New Roman" w:hAnsi="Times New Roman" w:cs="Times New Roman"/>
          <w:sz w:val="28"/>
          <w:szCs w:val="28"/>
          <w:lang w:val="kk-KZ"/>
        </w:rPr>
      </w:pPr>
      <w:r w:rsidRPr="0088199F">
        <w:rPr>
          <w:rFonts w:ascii="Times New Roman" w:hAnsi="Times New Roman" w:cs="Times New Roman"/>
          <w:sz w:val="28"/>
          <w:szCs w:val="28"/>
          <w:lang w:val="kk-KZ"/>
        </w:rPr>
        <w:t>Машина жасау саласындағы әлеует шамамен 300 млн. АҚШ. Бұл бағыттағы нег</w:t>
      </w:r>
      <w:r w:rsidRPr="00513A19">
        <w:rPr>
          <w:rFonts w:ascii="Times New Roman" w:hAnsi="Times New Roman" w:cs="Times New Roman"/>
          <w:sz w:val="28"/>
          <w:szCs w:val="28"/>
          <w:lang w:val="kk-KZ"/>
        </w:rPr>
        <w:t>ізгі жеткізушілер Ақмола және Алматы облыстарының өндірушілері бола алады.</w:t>
      </w:r>
    </w:p>
    <w:p w:rsidR="00835542" w:rsidRPr="00835542" w:rsidRDefault="00835542" w:rsidP="00890C1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  жылдың 8 ай қорытындысы бойынша елімізде 68644 дана техника, оның 62543 жеңіл автокөлік шығарылған. Атап айтқанда Қостанай қаласындағы СарыарқаАвтоПром 42603 дана автокөлік, Көкшетау қаласындағы Камаз Инжиниринг 809 дана жүк көлігі, Саран қаласындағы </w:t>
      </w:r>
      <w:r w:rsidRPr="00835542">
        <w:rPr>
          <w:rFonts w:ascii="Times New Roman" w:hAnsi="Times New Roman" w:cs="Times New Roman"/>
          <w:sz w:val="28"/>
          <w:szCs w:val="28"/>
          <w:lang w:val="kk-KZ"/>
        </w:rPr>
        <w:t xml:space="preserve">QazTehna </w:t>
      </w:r>
      <w:r>
        <w:rPr>
          <w:rFonts w:ascii="Times New Roman" w:hAnsi="Times New Roman" w:cs="Times New Roman"/>
          <w:sz w:val="28"/>
          <w:szCs w:val="28"/>
          <w:lang w:val="kk-KZ"/>
        </w:rPr>
        <w:t xml:space="preserve">157 автобус, Семейдег қаласындағы СемАЗ 1384 комерциялық </w:t>
      </w:r>
      <w:r>
        <w:rPr>
          <w:rFonts w:ascii="Times New Roman" w:hAnsi="Times New Roman" w:cs="Times New Roman"/>
          <w:sz w:val="28"/>
          <w:szCs w:val="28"/>
          <w:lang w:val="kk-KZ"/>
        </w:rPr>
        <w:lastRenderedPageBreak/>
        <w:t xml:space="preserve">техниа, </w:t>
      </w:r>
      <w:r w:rsidRPr="00835542">
        <w:rPr>
          <w:rFonts w:ascii="Times New Roman" w:hAnsi="Times New Roman" w:cs="Times New Roman"/>
          <w:sz w:val="28"/>
          <w:szCs w:val="28"/>
          <w:lang w:val="kk-KZ"/>
        </w:rPr>
        <w:t>Daewoo Bus Kazakhstan 124</w:t>
      </w:r>
      <w:r>
        <w:rPr>
          <w:rFonts w:ascii="Times New Roman" w:hAnsi="Times New Roman" w:cs="Times New Roman"/>
          <w:sz w:val="28"/>
          <w:szCs w:val="28"/>
          <w:lang w:val="kk-KZ"/>
        </w:rPr>
        <w:t xml:space="preserve">автобус, Алматы қаласындағы </w:t>
      </w:r>
      <w:r w:rsidRPr="00835542">
        <w:rPr>
          <w:rFonts w:ascii="Times New Roman" w:hAnsi="Times New Roman" w:cs="Times New Roman"/>
          <w:sz w:val="28"/>
          <w:szCs w:val="28"/>
          <w:lang w:val="kk-KZ"/>
        </w:rPr>
        <w:t xml:space="preserve">Hyundai Trans Kazakhstan 22100 </w:t>
      </w:r>
      <w:r>
        <w:rPr>
          <w:rFonts w:ascii="Times New Roman" w:hAnsi="Times New Roman" w:cs="Times New Roman"/>
          <w:sz w:val="28"/>
          <w:szCs w:val="28"/>
          <w:lang w:val="kk-KZ"/>
        </w:rPr>
        <w:t xml:space="preserve">жеңіл </w:t>
      </w:r>
      <w:r w:rsidRPr="007849C7">
        <w:rPr>
          <w:rFonts w:ascii="Times New Roman" w:hAnsi="Times New Roman" w:cs="Times New Roman"/>
          <w:sz w:val="28"/>
          <w:szCs w:val="28"/>
          <w:lang w:val="kk-KZ"/>
        </w:rPr>
        <w:t>автокөлік шығарған</w:t>
      </w:r>
      <w:r w:rsidR="00B67C10" w:rsidRPr="007849C7">
        <w:rPr>
          <w:rFonts w:ascii="Times New Roman" w:hAnsi="Times New Roman" w:cs="Times New Roman"/>
          <w:sz w:val="28"/>
          <w:szCs w:val="28"/>
          <w:lang w:val="kk-KZ"/>
        </w:rPr>
        <w:t xml:space="preserve"> [</w:t>
      </w:r>
      <w:bookmarkStart w:id="30" w:name="_Ref119013661"/>
      <w:r w:rsidR="00B67C10" w:rsidRPr="007849C7">
        <w:rPr>
          <w:rStyle w:val="a9"/>
          <w:rFonts w:ascii="Times New Roman" w:hAnsi="Times New Roman" w:cs="Times New Roman"/>
          <w:sz w:val="28"/>
          <w:szCs w:val="28"/>
          <w:vertAlign w:val="baseline"/>
          <w:lang w:val="kk-KZ"/>
        </w:rPr>
        <w:endnoteReference w:id="80"/>
      </w:r>
      <w:bookmarkEnd w:id="30"/>
      <w:r w:rsidR="00B67C10" w:rsidRPr="007849C7">
        <w:rPr>
          <w:rFonts w:ascii="Times New Roman" w:hAnsi="Times New Roman" w:cs="Times New Roman"/>
          <w:sz w:val="28"/>
          <w:szCs w:val="28"/>
          <w:lang w:val="kk-KZ"/>
        </w:rPr>
        <w:t>]</w:t>
      </w:r>
      <w:r w:rsidRPr="007849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C7777" w:rsidRPr="009B657C" w:rsidRDefault="004C7777" w:rsidP="00890C13">
      <w:pPr>
        <w:shd w:val="clear" w:color="auto" w:fill="FFFFFF" w:themeFill="background1"/>
        <w:spacing w:after="0"/>
        <w:ind w:firstLine="567"/>
        <w:jc w:val="both"/>
        <w:rPr>
          <w:rFonts w:ascii="Times New Roman" w:hAnsi="Times New Roman" w:cs="Times New Roman"/>
          <w:sz w:val="28"/>
          <w:szCs w:val="28"/>
          <w:lang w:val="kk-KZ"/>
        </w:rPr>
      </w:pPr>
      <w:r w:rsidRPr="009B657C">
        <w:rPr>
          <w:rFonts w:ascii="Times New Roman" w:hAnsi="Times New Roman" w:cs="Times New Roman"/>
          <w:sz w:val="28"/>
          <w:szCs w:val="28"/>
          <w:lang w:val="kk-KZ"/>
        </w:rPr>
        <w:t xml:space="preserve">Өңдеу өнеркәсібі өндірісінің құрылымын жаңғырту қалыптасқан шикізаттық </w:t>
      </w:r>
      <w:r w:rsidR="007241FD">
        <w:rPr>
          <w:rFonts w:ascii="Times New Roman" w:hAnsi="Times New Roman" w:cs="Times New Roman"/>
          <w:sz w:val="28"/>
          <w:szCs w:val="28"/>
          <w:lang w:val="kk-KZ"/>
        </w:rPr>
        <w:t>экономиканы еңсеруге, өндірісті</w:t>
      </w:r>
      <w:r w:rsidRPr="009B657C">
        <w:rPr>
          <w:rFonts w:ascii="Times New Roman" w:hAnsi="Times New Roman" w:cs="Times New Roman"/>
          <w:sz w:val="28"/>
          <w:szCs w:val="28"/>
          <w:lang w:val="kk-KZ"/>
        </w:rPr>
        <w:t xml:space="preserve"> технологиялық </w:t>
      </w:r>
      <w:r w:rsidR="007241FD">
        <w:rPr>
          <w:rFonts w:ascii="Times New Roman" w:hAnsi="Times New Roman" w:cs="Times New Roman"/>
          <w:sz w:val="28"/>
          <w:szCs w:val="28"/>
          <w:lang w:val="kk-KZ"/>
        </w:rPr>
        <w:t xml:space="preserve">жаңа деңгейге </w:t>
      </w:r>
      <w:r w:rsidRPr="009B657C">
        <w:rPr>
          <w:rFonts w:ascii="Times New Roman" w:hAnsi="Times New Roman" w:cs="Times New Roman"/>
          <w:sz w:val="28"/>
          <w:szCs w:val="28"/>
          <w:lang w:val="kk-KZ"/>
        </w:rPr>
        <w:t xml:space="preserve">жаңғыртуға, ұлттық экономикалық </w:t>
      </w:r>
      <w:r w:rsidR="007241FD">
        <w:rPr>
          <w:rFonts w:ascii="Times New Roman" w:hAnsi="Times New Roman" w:cs="Times New Roman"/>
          <w:sz w:val="28"/>
          <w:szCs w:val="28"/>
          <w:lang w:val="kk-KZ"/>
        </w:rPr>
        <w:t>жүйенің оңтайлы</w:t>
      </w:r>
      <w:r w:rsidRPr="009B657C">
        <w:rPr>
          <w:rFonts w:ascii="Times New Roman" w:hAnsi="Times New Roman" w:cs="Times New Roman"/>
          <w:sz w:val="28"/>
          <w:szCs w:val="28"/>
          <w:lang w:val="kk-KZ"/>
        </w:rPr>
        <w:t xml:space="preserve"> моделін </w:t>
      </w:r>
      <w:r w:rsidR="007241FD">
        <w:rPr>
          <w:rFonts w:ascii="Times New Roman" w:hAnsi="Times New Roman" w:cs="Times New Roman"/>
          <w:sz w:val="28"/>
          <w:szCs w:val="28"/>
          <w:lang w:val="kk-KZ"/>
        </w:rPr>
        <w:t>жасауға мүмкіндік береді,</w:t>
      </w:r>
      <w:r w:rsidRPr="009B657C">
        <w:rPr>
          <w:rFonts w:ascii="Times New Roman" w:hAnsi="Times New Roman" w:cs="Times New Roman"/>
          <w:sz w:val="28"/>
          <w:szCs w:val="28"/>
          <w:lang w:val="kk-KZ"/>
        </w:rPr>
        <w:t xml:space="preserve"> тұтастай алғанда отандық экономиканың стратегиялық бәсекеге қабілеттілігін қалыптастыруға ықпал ететін болады. Өңдеу саласын әртараптандыру импортты алмастыруға да бағдарлануы тиіс.</w:t>
      </w:r>
    </w:p>
    <w:p w:rsidR="0099603C" w:rsidRDefault="004C7777" w:rsidP="00890C13">
      <w:pPr>
        <w:spacing w:after="0"/>
        <w:ind w:firstLine="567"/>
        <w:jc w:val="both"/>
        <w:rPr>
          <w:rFonts w:ascii="Times New Roman" w:hAnsi="Times New Roman" w:cs="Times New Roman"/>
          <w:sz w:val="28"/>
          <w:szCs w:val="28"/>
          <w:lang w:val="kk-KZ"/>
        </w:rPr>
      </w:pPr>
      <w:r w:rsidRPr="009B657C">
        <w:rPr>
          <w:rFonts w:ascii="Times New Roman" w:hAnsi="Times New Roman" w:cs="Times New Roman"/>
          <w:sz w:val="28"/>
          <w:szCs w:val="28"/>
          <w:lang w:val="kk-KZ"/>
        </w:rPr>
        <w:t>Осылайша, қазіргі уақытта экспортты әртараптандыру</w:t>
      </w:r>
      <w:r w:rsidRPr="004C7777">
        <w:rPr>
          <w:rFonts w:ascii="Times New Roman" w:hAnsi="Times New Roman" w:cs="Times New Roman"/>
          <w:sz w:val="28"/>
          <w:szCs w:val="28"/>
          <w:lang w:val="kk-KZ"/>
        </w:rPr>
        <w:t xml:space="preserve"> - бұл ел экономикасына әлемдік нарық тарабынан түскен барлық сын-қатерлерге жауап. Алайда, экспортты қайта құрылымдау процесі үлкен саяси ерік-жігер мен ұзақ уақытты қажет етеді. Осыған байланысты экономикалық даму мен өндірістік құрылымды әртараптандырудың ұлттық және аймақтық деңгейдегі өзара байланысының ескеру керек</w:t>
      </w:r>
      <w:r w:rsidR="00F514F2">
        <w:rPr>
          <w:rFonts w:ascii="Times New Roman" w:hAnsi="Times New Roman" w:cs="Times New Roman"/>
          <w:sz w:val="28"/>
          <w:szCs w:val="28"/>
          <w:lang w:val="kk-KZ"/>
        </w:rPr>
        <w:t>.</w:t>
      </w:r>
    </w:p>
    <w:p w:rsidR="00D56882" w:rsidRDefault="004B0235" w:rsidP="00D56882">
      <w:pPr>
        <w:tabs>
          <w:tab w:val="left" w:pos="851"/>
          <w:tab w:val="left" w:pos="993"/>
          <w:tab w:val="left" w:pos="1276"/>
        </w:tabs>
        <w:spacing w:after="0"/>
        <w:jc w:val="both"/>
        <w:rPr>
          <w:rFonts w:ascii="Times New Roman" w:hAnsi="Times New Roman" w:cs="Times New Roman"/>
          <w:sz w:val="28"/>
          <w:szCs w:val="28"/>
          <w:lang w:val="kk-KZ"/>
        </w:rPr>
      </w:pPr>
      <w:r>
        <w:rPr>
          <w:rFonts w:ascii="Times New Roman" w:hAnsi="Times New Roman" w:cs="Times New Roman"/>
          <w:bCs/>
          <w:sz w:val="28"/>
          <w:szCs w:val="28"/>
          <w:lang w:val="kk-KZ"/>
        </w:rPr>
        <w:tab/>
      </w:r>
      <w:r w:rsidR="00603520" w:rsidRPr="004B0235">
        <w:rPr>
          <w:rFonts w:ascii="Times New Roman" w:hAnsi="Times New Roman" w:cs="Times New Roman"/>
          <w:sz w:val="28"/>
          <w:szCs w:val="28"/>
          <w:lang w:val="kk-KZ"/>
        </w:rPr>
        <w:t xml:space="preserve"> </w:t>
      </w:r>
    </w:p>
    <w:p w:rsidR="00E43000" w:rsidRPr="00E75AB4" w:rsidRDefault="00E43000" w:rsidP="00D56882">
      <w:pPr>
        <w:tabs>
          <w:tab w:val="left" w:pos="851"/>
          <w:tab w:val="left" w:pos="993"/>
          <w:tab w:val="left" w:pos="1276"/>
        </w:tabs>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Ек</w:t>
      </w:r>
      <w:r w:rsidRPr="00E75AB4">
        <w:rPr>
          <w:rFonts w:ascii="Times New Roman" w:hAnsi="Times New Roman" w:cs="Times New Roman"/>
          <w:b/>
          <w:sz w:val="28"/>
          <w:szCs w:val="28"/>
          <w:lang w:val="kk-KZ"/>
        </w:rPr>
        <w:t>інші бөлім бойынша қорытындылар:</w:t>
      </w:r>
    </w:p>
    <w:p w:rsidR="00E43000" w:rsidRPr="00E43000" w:rsidRDefault="00E43000" w:rsidP="00E43000">
      <w:pPr>
        <w:pStyle w:val="a6"/>
        <w:numPr>
          <w:ilvl w:val="0"/>
          <w:numId w:val="12"/>
        </w:numPr>
        <w:tabs>
          <w:tab w:val="left" w:pos="851"/>
        </w:tabs>
        <w:spacing w:after="0"/>
        <w:ind w:left="0" w:firstLine="567"/>
        <w:jc w:val="both"/>
        <w:rPr>
          <w:rFonts w:ascii="Times New Roman" w:hAnsi="Times New Roman" w:cs="Times New Roman"/>
          <w:sz w:val="28"/>
          <w:szCs w:val="28"/>
          <w:lang w:val="kk-KZ"/>
        </w:rPr>
      </w:pPr>
      <w:r w:rsidRPr="00E43000">
        <w:rPr>
          <w:rFonts w:ascii="Times New Roman" w:hAnsi="Times New Roman" w:cs="Times New Roman"/>
          <w:sz w:val="28"/>
          <w:szCs w:val="28"/>
          <w:lang w:val="kk-KZ"/>
        </w:rPr>
        <w:t xml:space="preserve">Қазақстан Республикасының жалпы экспорты және өңдеу саласы экспортының даму динамикасы талданды. Географиялық және тауарлық құрылымда Қазақстандық экспорттың әртараптандырылу деңгейінің төмендігі анықталды. Экспорт құрылымы, үлесі жоғары тауарлардың экспорты, еңбек өнімділігінің индекстері, салалар бойынша өңдеуші өнеркәсіптің негізгі капиталына инвестициялар, Қазақстанның негізгі сауда серіктестері жан жақты талқыланды. </w:t>
      </w:r>
    </w:p>
    <w:p w:rsidR="00E43000" w:rsidRPr="00E43000" w:rsidRDefault="00E43000" w:rsidP="00E43000">
      <w:pPr>
        <w:pStyle w:val="a6"/>
        <w:numPr>
          <w:ilvl w:val="0"/>
          <w:numId w:val="12"/>
        </w:numPr>
        <w:tabs>
          <w:tab w:val="left" w:pos="851"/>
          <w:tab w:val="left" w:pos="993"/>
        </w:tabs>
        <w:spacing w:after="0"/>
        <w:ind w:left="0" w:firstLine="567"/>
        <w:jc w:val="both"/>
        <w:rPr>
          <w:rFonts w:ascii="Times New Roman" w:hAnsi="Times New Roman" w:cs="Times New Roman"/>
          <w:spacing w:val="-2"/>
          <w:sz w:val="28"/>
          <w:szCs w:val="28"/>
          <w:lang w:val="kk-KZ"/>
        </w:rPr>
      </w:pPr>
      <w:r w:rsidRPr="00E029CB">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аймақтары </w:t>
      </w:r>
      <w:r w:rsidRPr="00E029CB">
        <w:rPr>
          <w:rFonts w:ascii="Times New Roman" w:hAnsi="Times New Roman" w:cs="Times New Roman"/>
          <w:sz w:val="28"/>
          <w:szCs w:val="28"/>
          <w:lang w:val="kk-KZ"/>
        </w:rPr>
        <w:t>өңдеу өнеркәсібі саласының экспортын автор ұсынған «экспортты әртараптандыру мүмкіндігі</w:t>
      </w:r>
      <w:r>
        <w:rPr>
          <w:rFonts w:ascii="Times New Roman" w:hAnsi="Times New Roman" w:cs="Times New Roman"/>
          <w:sz w:val="28"/>
          <w:szCs w:val="28"/>
          <w:lang w:val="kk-KZ"/>
        </w:rPr>
        <w:t xml:space="preserve"> (</w:t>
      </w:r>
      <w:r w:rsidRPr="004B0235">
        <w:rPr>
          <w:rFonts w:ascii="Times New Roman" w:hAnsi="Times New Roman" w:cs="Times New Roman"/>
          <w:sz w:val="28"/>
          <w:szCs w:val="28"/>
          <w:lang w:val="kk-KZ"/>
        </w:rPr>
        <w:t>ExDO</w:t>
      </w:r>
      <w:r>
        <w:rPr>
          <w:rFonts w:ascii="Times New Roman" w:hAnsi="Times New Roman" w:cs="Times New Roman"/>
          <w:sz w:val="28"/>
          <w:szCs w:val="28"/>
          <w:lang w:val="kk-KZ"/>
        </w:rPr>
        <w:t>)</w:t>
      </w:r>
      <w:r w:rsidRPr="00E029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индекстік </w:t>
      </w:r>
      <w:r w:rsidRPr="00E029CB">
        <w:rPr>
          <w:rFonts w:ascii="Times New Roman" w:hAnsi="Times New Roman" w:cs="Times New Roman"/>
          <w:sz w:val="28"/>
          <w:szCs w:val="28"/>
          <w:lang w:val="kk-KZ"/>
        </w:rPr>
        <w:t>әдістемесін пайдалану негізінде бағала</w:t>
      </w:r>
      <w:r>
        <w:rPr>
          <w:rFonts w:ascii="Times New Roman" w:hAnsi="Times New Roman" w:cs="Times New Roman"/>
          <w:sz w:val="28"/>
          <w:szCs w:val="28"/>
          <w:lang w:val="kk-KZ"/>
        </w:rPr>
        <w:t>нды</w:t>
      </w:r>
      <w:r w:rsidRPr="00E029CB">
        <w:rPr>
          <w:rFonts w:ascii="Times New Roman" w:hAnsi="Times New Roman" w:cs="Times New Roman"/>
          <w:sz w:val="28"/>
          <w:szCs w:val="28"/>
          <w:lang w:val="kk-KZ"/>
        </w:rPr>
        <w:t xml:space="preserve">. Бұл бағалау үш негізгі индекстік </w:t>
      </w:r>
      <w:r>
        <w:rPr>
          <w:rFonts w:ascii="Times New Roman" w:hAnsi="Times New Roman" w:cs="Times New Roman"/>
          <w:sz w:val="28"/>
          <w:szCs w:val="28"/>
          <w:lang w:val="kk-KZ"/>
        </w:rPr>
        <w:t>бағалау әдістемесіне негізделді</w:t>
      </w:r>
      <w:r w:rsidRPr="00E029CB">
        <w:rPr>
          <w:rFonts w:ascii="Times New Roman" w:hAnsi="Times New Roman" w:cs="Times New Roman"/>
          <w:sz w:val="28"/>
          <w:szCs w:val="28"/>
          <w:lang w:val="kk-KZ"/>
        </w:rPr>
        <w:t xml:space="preserve">. Бағалау нәтижесі ретінде аймақтардың рейтінгі жасалды. Өңдеу өнеркәсібі саласының экспортын әртараптандыру мүмкіндігі жоғары аймақтарға Қарағанды, Шығыс Қазақстан, Жамбыл, Түркістан, Алматы облыстары мен Шымкент және Алматы қаласы енді. Ал аталған саланың әртараптандыру мүмкіндігі төмен аймақтарға Маңғыстау, Батыс Қазақстан және Атырау облыстары еніп отыр. Бұл бағалау әдістемесінің нәтижелері аймақтардағы өңдеу өнеркәсібі саласының экспорттау мүмкіндігі деңгейін шынай көрсетеді. Бұл өз кезегінде осы салаға жауапты ұйымдардың стратегиялық және тактикалық дұрыс шешімдер қабылдауда маңызды құрал бола алады. </w:t>
      </w:r>
    </w:p>
    <w:p w:rsidR="00DD49AB" w:rsidRPr="00E43000" w:rsidRDefault="00E43000" w:rsidP="00E43000">
      <w:pPr>
        <w:pStyle w:val="a6"/>
        <w:numPr>
          <w:ilvl w:val="0"/>
          <w:numId w:val="12"/>
        </w:numPr>
        <w:tabs>
          <w:tab w:val="left" w:pos="851"/>
          <w:tab w:val="left" w:pos="993"/>
        </w:tabs>
        <w:spacing w:after="0"/>
        <w:ind w:left="0" w:firstLine="567"/>
        <w:jc w:val="both"/>
        <w:rPr>
          <w:rFonts w:ascii="Times New Roman" w:hAnsi="Times New Roman" w:cs="Times New Roman"/>
          <w:spacing w:val="-2"/>
          <w:sz w:val="28"/>
          <w:szCs w:val="28"/>
          <w:lang w:val="kk-KZ"/>
        </w:rPr>
      </w:pPr>
      <w:r>
        <w:rPr>
          <w:rFonts w:ascii="Times New Roman" w:eastAsia="Times New Roman" w:hAnsi="Times New Roman" w:cs="Times New Roman"/>
          <w:sz w:val="28"/>
          <w:szCs w:val="28"/>
          <w:lang w:val="kk-KZ" w:eastAsia="ru-RU"/>
        </w:rPr>
        <w:lastRenderedPageBreak/>
        <w:t>Ө</w:t>
      </w:r>
      <w:r w:rsidRPr="00E43000">
        <w:rPr>
          <w:rFonts w:ascii="Times New Roman" w:eastAsia="Times New Roman" w:hAnsi="Times New Roman" w:cs="Times New Roman"/>
          <w:sz w:val="28"/>
          <w:szCs w:val="28"/>
          <w:lang w:val="kk-KZ" w:eastAsia="ru-RU"/>
        </w:rPr>
        <w:t>ңдеу өнеркәсібі салалары</w:t>
      </w:r>
      <w:r>
        <w:rPr>
          <w:rFonts w:ascii="Times New Roman" w:eastAsia="Times New Roman" w:hAnsi="Times New Roman" w:cs="Times New Roman"/>
          <w:sz w:val="28"/>
          <w:szCs w:val="28"/>
          <w:lang w:val="kk-KZ" w:eastAsia="ru-RU"/>
        </w:rPr>
        <w:t>ның бәсекелестік артықшылықтары</w:t>
      </w:r>
      <w:r w:rsidRPr="00E43000">
        <w:rPr>
          <w:rFonts w:ascii="Times New Roman" w:hAnsi="Times New Roman" w:cs="Times New Roman"/>
          <w:sz w:val="28"/>
          <w:szCs w:val="28"/>
          <w:lang w:val="kk-KZ"/>
        </w:rPr>
        <w:t xml:space="preserve"> талқыланды. Өңдеу өнеркәсібінде металлургия және машина жасау салаларының артықшылықтарына тоқталдық. Өйткені бұл салаларда жеткілікті шикізат қорының болуы,  технологиялық базасын жаңғырту мүмкіндігінің жоғарылығы және  өңдеу экспортының басым бөлігі осы екі салаға тиесілі. М</w:t>
      </w:r>
      <w:r w:rsidRPr="00E43000">
        <w:rPr>
          <w:rFonts w:ascii="Times New Roman" w:eastAsia="Times New Roman" w:hAnsi="Times New Roman" w:cs="Times New Roman"/>
          <w:sz w:val="28"/>
          <w:szCs w:val="28"/>
          <w:bdr w:val="none" w:sz="0" w:space="0" w:color="auto" w:frame="1"/>
          <w:lang w:val="kk-KZ" w:eastAsia="ru-RU"/>
        </w:rPr>
        <w:t xml:space="preserve">еталлургия өнеркәсібіне SWOT-талдау жүргізілді, </w:t>
      </w:r>
      <w:r w:rsidRPr="00E43000">
        <w:rPr>
          <w:rFonts w:ascii="Times New Roman" w:hAnsi="Times New Roman" w:cs="Times New Roman"/>
          <w:color w:val="000000"/>
          <w:sz w:val="28"/>
          <w:szCs w:val="28"/>
          <w:lang w:val="kk-KZ"/>
        </w:rPr>
        <w:t xml:space="preserve">машина жасау өндірісі көлемінің серпіні, </w:t>
      </w:r>
      <w:r w:rsidRPr="00E43000">
        <w:rPr>
          <w:rFonts w:ascii="Times New Roman" w:hAnsi="Times New Roman" w:cs="Times New Roman"/>
          <w:sz w:val="28"/>
          <w:szCs w:val="28"/>
          <w:lang w:val="kk-KZ"/>
        </w:rPr>
        <w:t>машиналар мен жабдықтар өндірісінің негізгі кәсіпорындарын сараланды.</w:t>
      </w:r>
    </w:p>
    <w:p w:rsidR="00DB66F4" w:rsidRDefault="00396C34" w:rsidP="004D2C01">
      <w:pPr>
        <w:tabs>
          <w:tab w:val="left" w:pos="567"/>
        </w:tabs>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ab/>
      </w:r>
    </w:p>
    <w:p w:rsidR="00DB66F4" w:rsidRDefault="00DB66F4" w:rsidP="004D2C01">
      <w:pPr>
        <w:tabs>
          <w:tab w:val="left" w:pos="567"/>
        </w:tabs>
        <w:jc w:val="both"/>
        <w:rPr>
          <w:rFonts w:ascii="Times New Roman" w:eastAsia="Times New Roman" w:hAnsi="Times New Roman" w:cs="Times New Roman"/>
          <w:b/>
          <w:sz w:val="28"/>
          <w:szCs w:val="28"/>
          <w:lang w:val="kk-KZ" w:eastAsia="ru-RU"/>
        </w:rPr>
      </w:pPr>
    </w:p>
    <w:p w:rsidR="007849C7" w:rsidRDefault="007849C7" w:rsidP="004D2C01">
      <w:pPr>
        <w:tabs>
          <w:tab w:val="left" w:pos="567"/>
        </w:tabs>
        <w:jc w:val="both"/>
        <w:rPr>
          <w:rFonts w:ascii="Times New Roman" w:eastAsia="Times New Roman" w:hAnsi="Times New Roman" w:cs="Times New Roman"/>
          <w:b/>
          <w:sz w:val="28"/>
          <w:szCs w:val="28"/>
          <w:lang w:val="kk-KZ" w:eastAsia="ru-RU"/>
        </w:rPr>
      </w:pPr>
    </w:p>
    <w:p w:rsidR="007849C7" w:rsidRDefault="007849C7"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3B72CF" w:rsidRDefault="003B72CF" w:rsidP="004D2C01">
      <w:pPr>
        <w:tabs>
          <w:tab w:val="left" w:pos="567"/>
        </w:tabs>
        <w:jc w:val="both"/>
        <w:rPr>
          <w:rFonts w:ascii="Times New Roman" w:eastAsia="Times New Roman" w:hAnsi="Times New Roman" w:cs="Times New Roman"/>
          <w:b/>
          <w:sz w:val="28"/>
          <w:szCs w:val="28"/>
          <w:lang w:val="kk-KZ" w:eastAsia="ru-RU"/>
        </w:rPr>
      </w:pPr>
    </w:p>
    <w:p w:rsidR="00D66F63" w:rsidRDefault="00716641" w:rsidP="00DB66F4">
      <w:pPr>
        <w:tabs>
          <w:tab w:val="left" w:pos="567"/>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ab/>
      </w:r>
      <w:r w:rsidR="00396C34">
        <w:rPr>
          <w:rFonts w:ascii="Times New Roman" w:eastAsia="Times New Roman" w:hAnsi="Times New Roman" w:cs="Times New Roman"/>
          <w:b/>
          <w:sz w:val="28"/>
          <w:szCs w:val="28"/>
          <w:lang w:val="kk-KZ" w:eastAsia="ru-RU"/>
        </w:rPr>
        <w:t>3.</w:t>
      </w:r>
      <w:r w:rsidR="00D66F63" w:rsidRPr="00D66F63">
        <w:rPr>
          <w:rFonts w:ascii="Times New Roman" w:eastAsia="Times New Roman" w:hAnsi="Times New Roman" w:cs="Times New Roman"/>
          <w:b/>
          <w:sz w:val="28"/>
          <w:szCs w:val="28"/>
          <w:lang w:val="kk-KZ" w:eastAsia="ru-RU"/>
        </w:rPr>
        <w:t>ӨҢДЕУ САЛАЛАРЫНЫҢ ЭКСПОРТЫН ӘРТАРАПТАНДЫРУ</w:t>
      </w:r>
      <w:r w:rsidR="00396C34">
        <w:rPr>
          <w:rFonts w:ascii="Times New Roman" w:eastAsia="Times New Roman" w:hAnsi="Times New Roman" w:cs="Times New Roman"/>
          <w:b/>
          <w:sz w:val="28"/>
          <w:szCs w:val="28"/>
          <w:lang w:val="kk-KZ" w:eastAsia="ru-RU"/>
        </w:rPr>
        <w:t xml:space="preserve">-ДЫҢ </w:t>
      </w:r>
      <w:r w:rsidR="00D66F63" w:rsidRPr="00D66F63">
        <w:rPr>
          <w:rFonts w:ascii="Times New Roman" w:eastAsia="Times New Roman" w:hAnsi="Times New Roman" w:cs="Times New Roman"/>
          <w:b/>
          <w:sz w:val="28"/>
          <w:szCs w:val="28"/>
          <w:lang w:val="kk-KZ" w:eastAsia="ru-RU"/>
        </w:rPr>
        <w:t xml:space="preserve"> </w:t>
      </w:r>
      <w:r w:rsidR="00396C34" w:rsidRPr="00396C34">
        <w:rPr>
          <w:rFonts w:ascii="Times New Roman" w:eastAsia="Times New Roman" w:hAnsi="Times New Roman" w:cs="Times New Roman"/>
          <w:b/>
          <w:sz w:val="28"/>
          <w:szCs w:val="28"/>
          <w:lang w:val="kk-KZ" w:eastAsia="ru-RU"/>
        </w:rPr>
        <w:t>БАСЫМДЫҚТАРЫ МЕН МЕХАНИЗМІ</w:t>
      </w:r>
      <w:r w:rsidR="00396C34" w:rsidRPr="00D66F63">
        <w:rPr>
          <w:rFonts w:ascii="Times New Roman" w:eastAsia="Times New Roman" w:hAnsi="Times New Roman" w:cs="Times New Roman"/>
          <w:b/>
          <w:sz w:val="28"/>
          <w:szCs w:val="28"/>
          <w:lang w:val="kk-KZ" w:eastAsia="ru-RU"/>
        </w:rPr>
        <w:t xml:space="preserve"> </w:t>
      </w:r>
    </w:p>
    <w:p w:rsidR="00DB66F4" w:rsidRDefault="00DB66F4" w:rsidP="00DB66F4">
      <w:pPr>
        <w:spacing w:after="0" w:line="240" w:lineRule="auto"/>
        <w:ind w:firstLine="567"/>
        <w:jc w:val="both"/>
        <w:rPr>
          <w:rFonts w:ascii="Times New Roman" w:hAnsi="Times New Roman" w:cs="Times New Roman"/>
          <w:b/>
          <w:color w:val="000000"/>
          <w:sz w:val="28"/>
          <w:szCs w:val="28"/>
          <w:shd w:val="clear" w:color="auto" w:fill="FFFFFF"/>
          <w:lang w:val="kk-KZ"/>
        </w:rPr>
      </w:pPr>
    </w:p>
    <w:p w:rsidR="00D66F63" w:rsidRPr="00D66F63" w:rsidRDefault="00D66F63" w:rsidP="00DB66F4">
      <w:pPr>
        <w:spacing w:after="0" w:line="240" w:lineRule="auto"/>
        <w:ind w:firstLine="567"/>
        <w:jc w:val="both"/>
        <w:rPr>
          <w:rFonts w:ascii="Times New Roman" w:hAnsi="Times New Roman" w:cs="Times New Roman"/>
          <w:b/>
          <w:color w:val="000000"/>
          <w:sz w:val="28"/>
          <w:szCs w:val="28"/>
          <w:shd w:val="clear" w:color="auto" w:fill="FFFFFF"/>
          <w:lang w:val="kk-KZ"/>
        </w:rPr>
      </w:pPr>
      <w:r w:rsidRPr="00CC0E43">
        <w:rPr>
          <w:rFonts w:ascii="Times New Roman" w:hAnsi="Times New Roman" w:cs="Times New Roman"/>
          <w:b/>
          <w:color w:val="000000"/>
          <w:sz w:val="28"/>
          <w:szCs w:val="28"/>
          <w:shd w:val="clear" w:color="auto" w:fill="FFFFFF"/>
          <w:lang w:val="kk-KZ"/>
        </w:rPr>
        <w:t>3.1 Өңдеу салала</w:t>
      </w:r>
      <w:r w:rsidRPr="00D66F63">
        <w:rPr>
          <w:rFonts w:ascii="Times New Roman" w:hAnsi="Times New Roman" w:cs="Times New Roman"/>
          <w:b/>
          <w:color w:val="000000"/>
          <w:sz w:val="28"/>
          <w:szCs w:val="28"/>
          <w:shd w:val="clear" w:color="auto" w:fill="FFFFFF"/>
          <w:lang w:val="kk-KZ"/>
        </w:rPr>
        <w:t>рында</w:t>
      </w:r>
      <w:r w:rsidRPr="00CC0E43">
        <w:rPr>
          <w:rFonts w:ascii="Times New Roman" w:hAnsi="Times New Roman" w:cs="Times New Roman"/>
          <w:b/>
          <w:color w:val="000000"/>
          <w:sz w:val="28"/>
          <w:szCs w:val="28"/>
          <w:shd w:val="clear" w:color="auto" w:fill="FFFFFF"/>
          <w:lang w:val="kk-KZ"/>
        </w:rPr>
        <w:t xml:space="preserve"> экспорттық әлеуетті арттыруды институционалдық қамтамасыз ету </w:t>
      </w:r>
    </w:p>
    <w:p w:rsidR="00D66F63" w:rsidRPr="00D66F63" w:rsidRDefault="00D66F63" w:rsidP="00890C13">
      <w:pPr>
        <w:tabs>
          <w:tab w:val="center" w:pos="4677"/>
          <w:tab w:val="right" w:pos="9355"/>
        </w:tabs>
        <w:spacing w:after="0"/>
        <w:ind w:firstLine="567"/>
        <w:jc w:val="both"/>
        <w:rPr>
          <w:rFonts w:ascii="Times New Roman" w:hAnsi="Times New Roman" w:cs="Times New Roman"/>
          <w:sz w:val="28"/>
          <w:szCs w:val="28"/>
          <w:lang w:val="kk-KZ"/>
        </w:rPr>
      </w:pPr>
      <w:r w:rsidRPr="00D66F63">
        <w:rPr>
          <w:rFonts w:ascii="Times New Roman" w:hAnsi="Times New Roman" w:cs="Times New Roman"/>
          <w:sz w:val="28"/>
          <w:szCs w:val="28"/>
          <w:lang w:val="kk-KZ"/>
        </w:rPr>
        <w:t>Экспорттық әлеуетті арттыруда мемлекеттік қолдау шараларын көрсетудің дұрыс құрылған жүйесінің болуы  маңызды. Мұндай іс-шараларды іске асырудағы маңызды, шешуші рөл мемлекетке тиесілі. Бұл мемлекет: а) өндірістің негізгі параметрлері мен мақсаттарын  айқындайды; ә) өндірістік және әлеуметтік инфрақұрылымның дамуына көмектеседі; б) ауқымды өнеркәсіптік кәсіпкерлікті жүзеге асырады; в) негізгі экспорттық бағдарды айқындайды; г) эксп</w:t>
      </w:r>
      <w:r w:rsidR="00B263FD">
        <w:rPr>
          <w:rFonts w:ascii="Times New Roman" w:hAnsi="Times New Roman" w:cs="Times New Roman"/>
          <w:sz w:val="28"/>
          <w:szCs w:val="28"/>
          <w:lang w:val="kk-KZ"/>
        </w:rPr>
        <w:t>орттық кедергілерді төмендету мү</w:t>
      </w:r>
      <w:r w:rsidRPr="00D66F63">
        <w:rPr>
          <w:rFonts w:ascii="Times New Roman" w:hAnsi="Times New Roman" w:cs="Times New Roman"/>
          <w:sz w:val="28"/>
          <w:szCs w:val="28"/>
          <w:lang w:val="kk-KZ"/>
        </w:rPr>
        <w:t>мкіндіктерін қарастырады; ғ) отандық өндірушілерді қаржылық және қаржылық емес түрлі қолдаулар жиынтығын әзірлеп, оларды іске асырады және т.б.</w:t>
      </w:r>
    </w:p>
    <w:p w:rsidR="00D66F63" w:rsidRPr="00D66F63" w:rsidRDefault="00D66F63" w:rsidP="00890C13">
      <w:pPr>
        <w:spacing w:after="0"/>
        <w:ind w:firstLine="567"/>
        <w:jc w:val="both"/>
        <w:rPr>
          <w:rFonts w:ascii="Times New Roman" w:hAnsi="Times New Roman" w:cs="Times New Roman"/>
          <w:sz w:val="28"/>
          <w:szCs w:val="28"/>
          <w:lang w:val="kk-KZ"/>
        </w:rPr>
      </w:pPr>
      <w:r w:rsidRPr="00D66F63">
        <w:rPr>
          <w:rFonts w:ascii="Times New Roman" w:eastAsia="Times New Roman" w:hAnsi="Times New Roman" w:cs="Times New Roman"/>
          <w:color w:val="000000" w:themeColor="text1"/>
          <w:sz w:val="28"/>
          <w:szCs w:val="28"/>
          <w:lang w:val="kk-KZ"/>
        </w:rPr>
        <w:t>Сауда және сауда саясаты ұғымы</w:t>
      </w:r>
      <w:r w:rsidR="00B263FD">
        <w:rPr>
          <w:rFonts w:ascii="Times New Roman" w:eastAsia="Times New Roman" w:hAnsi="Times New Roman" w:cs="Times New Roman"/>
          <w:color w:val="000000" w:themeColor="text1"/>
          <w:sz w:val="28"/>
          <w:szCs w:val="28"/>
          <w:lang w:val="kk-KZ"/>
        </w:rPr>
        <w:t xml:space="preserve"> 2004 жылдың 12 сәуірінде қабылданған</w:t>
      </w:r>
      <w:r w:rsidRPr="00D66F63">
        <w:rPr>
          <w:rFonts w:ascii="Times New Roman" w:eastAsia="Times New Roman" w:hAnsi="Times New Roman" w:cs="Times New Roman"/>
          <w:color w:val="000000" w:themeColor="text1"/>
          <w:sz w:val="28"/>
          <w:szCs w:val="28"/>
          <w:lang w:val="kk-KZ"/>
        </w:rPr>
        <w:t xml:space="preserve"> «Сауда қызметін реттеу туралы» </w:t>
      </w:r>
      <w:r w:rsidR="00B263FD">
        <w:rPr>
          <w:rFonts w:ascii="Times New Roman" w:eastAsia="Times New Roman" w:hAnsi="Times New Roman" w:cs="Times New Roman"/>
          <w:color w:val="000000" w:themeColor="text1"/>
          <w:sz w:val="28"/>
          <w:szCs w:val="28"/>
          <w:lang w:val="kk-KZ"/>
        </w:rPr>
        <w:t>заң</w:t>
      </w:r>
      <w:r w:rsidRPr="00D66F63">
        <w:rPr>
          <w:rFonts w:ascii="Times New Roman" w:eastAsia="Times New Roman" w:hAnsi="Times New Roman" w:cs="Times New Roman"/>
          <w:color w:val="000000" w:themeColor="text1"/>
          <w:sz w:val="28"/>
          <w:szCs w:val="28"/>
          <w:lang w:val="kk-KZ"/>
        </w:rPr>
        <w:t xml:space="preserve">да </w:t>
      </w:r>
      <w:r w:rsidR="00B263FD">
        <w:rPr>
          <w:rFonts w:ascii="Times New Roman" w:eastAsia="Times New Roman" w:hAnsi="Times New Roman" w:cs="Times New Roman"/>
          <w:color w:val="000000" w:themeColor="text1"/>
          <w:sz w:val="28"/>
          <w:szCs w:val="28"/>
          <w:lang w:val="kk-KZ"/>
        </w:rPr>
        <w:t xml:space="preserve">сауданы жүзеге асыруғы негізгі міндеттер мен тәртіпті орындауда мемлекеттік институттар ұйымдастырушы, құқықтық қамтамасыз етуші, экономикалық қолдаушы, салада бақылау жүргізу және тағы басқа іс-шаралардың жиынтығын орындаушы ретінде белгіленген. </w:t>
      </w:r>
    </w:p>
    <w:p w:rsidR="00D66F63" w:rsidRPr="00D66F63" w:rsidRDefault="00D66F63" w:rsidP="00890C13">
      <w:pPr>
        <w:spacing w:after="0"/>
        <w:ind w:firstLine="708"/>
        <w:jc w:val="both"/>
        <w:rPr>
          <w:rFonts w:ascii="Times New Roman" w:hAnsi="Times New Roman" w:cs="Times New Roman"/>
          <w:sz w:val="28"/>
          <w:szCs w:val="28"/>
          <w:shd w:val="clear" w:color="auto" w:fill="FFFFFF"/>
          <w:lang w:val="kk-KZ"/>
        </w:rPr>
      </w:pPr>
      <w:r w:rsidRPr="00D66F63">
        <w:rPr>
          <w:rFonts w:ascii="Times New Roman" w:hAnsi="Times New Roman" w:cs="Times New Roman"/>
          <w:sz w:val="28"/>
          <w:szCs w:val="28"/>
          <w:shd w:val="clear" w:color="auto" w:fill="FFFFFF"/>
          <w:lang w:val="kk-KZ"/>
        </w:rPr>
        <w:t xml:space="preserve">Қазақстан Республикасының экспортын қолдау жүйесінде бірнеше ұйымдар қызмет </w:t>
      </w:r>
      <w:r w:rsidR="00FE6D59">
        <w:rPr>
          <w:rFonts w:ascii="Times New Roman" w:hAnsi="Times New Roman" w:cs="Times New Roman"/>
          <w:sz w:val="28"/>
          <w:szCs w:val="28"/>
          <w:shd w:val="clear" w:color="auto" w:fill="FFFFFF"/>
          <w:lang w:val="kk-KZ"/>
        </w:rPr>
        <w:t>атқаруда</w:t>
      </w:r>
      <w:r w:rsidRPr="00D66F63">
        <w:rPr>
          <w:rFonts w:ascii="Times New Roman" w:hAnsi="Times New Roman" w:cs="Times New Roman"/>
          <w:sz w:val="28"/>
          <w:szCs w:val="28"/>
          <w:shd w:val="clear" w:color="auto" w:fill="FFFFFF"/>
          <w:lang w:val="kk-KZ"/>
        </w:rPr>
        <w:t>. Атап айтқанда, ҚР Сауда және интеграция министрлігінен бастап,  «Қазақстанның Даму Банкі» АҚ</w:t>
      </w:r>
      <w:r w:rsidR="00A91874">
        <w:rPr>
          <w:rFonts w:ascii="Times New Roman" w:hAnsi="Times New Roman" w:cs="Times New Roman"/>
          <w:sz w:val="28"/>
          <w:szCs w:val="28"/>
          <w:shd w:val="clear" w:color="auto" w:fill="FFFFFF"/>
          <w:lang w:val="kk-KZ"/>
        </w:rPr>
        <w:t>, «Аграрлық несие корпорациясы»</w:t>
      </w:r>
      <w:r w:rsidRPr="00D66F63">
        <w:rPr>
          <w:rFonts w:ascii="Times New Roman" w:hAnsi="Times New Roman" w:cs="Times New Roman"/>
          <w:sz w:val="28"/>
          <w:szCs w:val="28"/>
          <w:shd w:val="clear" w:color="auto" w:fill="FFFFFF"/>
          <w:lang w:val="kk-KZ"/>
        </w:rPr>
        <w:t>, «Қаз</w:t>
      </w:r>
      <w:r w:rsidR="007849C7">
        <w:rPr>
          <w:rFonts w:ascii="Times New Roman" w:hAnsi="Times New Roman" w:cs="Times New Roman"/>
          <w:sz w:val="28"/>
          <w:szCs w:val="28"/>
          <w:shd w:val="clear" w:color="auto" w:fill="FFFFFF"/>
          <w:lang w:val="kk-KZ"/>
        </w:rPr>
        <w:t>ақ</w:t>
      </w:r>
      <w:r w:rsidRPr="00D66F63">
        <w:rPr>
          <w:rFonts w:ascii="Times New Roman" w:hAnsi="Times New Roman" w:cs="Times New Roman"/>
          <w:sz w:val="28"/>
          <w:szCs w:val="28"/>
          <w:shd w:val="clear" w:color="auto" w:fill="FFFFFF"/>
          <w:lang w:val="kk-KZ"/>
        </w:rPr>
        <w:t>Экспорт» экспорттық</w:t>
      </w:r>
      <w:r w:rsidR="007849C7">
        <w:rPr>
          <w:rFonts w:ascii="Times New Roman" w:hAnsi="Times New Roman" w:cs="Times New Roman"/>
          <w:sz w:val="28"/>
          <w:szCs w:val="28"/>
          <w:shd w:val="clear" w:color="auto" w:fill="FFFFFF"/>
          <w:lang w:val="kk-KZ"/>
        </w:rPr>
        <w:t xml:space="preserve"> </w:t>
      </w:r>
      <w:r w:rsidRPr="00D66F63">
        <w:rPr>
          <w:rFonts w:ascii="Times New Roman" w:hAnsi="Times New Roman" w:cs="Times New Roman"/>
          <w:sz w:val="28"/>
          <w:szCs w:val="28"/>
          <w:shd w:val="clear" w:color="auto" w:fill="FFFFFF"/>
          <w:lang w:val="kk-KZ"/>
        </w:rPr>
        <w:t>-</w:t>
      </w:r>
      <w:r w:rsidR="007849C7">
        <w:rPr>
          <w:rFonts w:ascii="Times New Roman" w:hAnsi="Times New Roman" w:cs="Times New Roman"/>
          <w:sz w:val="28"/>
          <w:szCs w:val="28"/>
          <w:shd w:val="clear" w:color="auto" w:fill="FFFFFF"/>
          <w:lang w:val="kk-KZ"/>
        </w:rPr>
        <w:t xml:space="preserve"> несиелік</w:t>
      </w:r>
      <w:r w:rsidRPr="00D66F63">
        <w:rPr>
          <w:rFonts w:ascii="Times New Roman" w:hAnsi="Times New Roman" w:cs="Times New Roman"/>
          <w:sz w:val="28"/>
          <w:szCs w:val="28"/>
          <w:shd w:val="clear" w:color="auto" w:fill="FFFFFF"/>
          <w:lang w:val="kk-KZ"/>
        </w:rPr>
        <w:t xml:space="preserve"> сақтандыру корпорациясы, «</w:t>
      </w:r>
      <w:r w:rsidR="00FE6D59" w:rsidRPr="00FE6D59">
        <w:rPr>
          <w:rFonts w:ascii="Times New Roman" w:hAnsi="Times New Roman" w:cs="Times New Roman"/>
          <w:sz w:val="28"/>
          <w:szCs w:val="28"/>
          <w:shd w:val="clear" w:color="auto" w:fill="FFFFFF"/>
          <w:lang w:val="kk-KZ"/>
        </w:rPr>
        <w:t>Kaznex</w:t>
      </w:r>
      <w:r w:rsidR="00DF5D9E" w:rsidRPr="00D66F63">
        <w:rPr>
          <w:rFonts w:ascii="Times New Roman" w:hAnsi="Times New Roman" w:cs="Times New Roman"/>
          <w:sz w:val="28"/>
          <w:szCs w:val="28"/>
          <w:shd w:val="clear" w:color="auto" w:fill="FFFFFF"/>
          <w:lang w:val="kk-KZ"/>
        </w:rPr>
        <w:t xml:space="preserve"> invest</w:t>
      </w:r>
      <w:r w:rsidR="00B263FD">
        <w:rPr>
          <w:rFonts w:ascii="Times New Roman" w:hAnsi="Times New Roman" w:cs="Times New Roman"/>
          <w:sz w:val="28"/>
          <w:szCs w:val="28"/>
          <w:shd w:val="clear" w:color="auto" w:fill="FFFFFF"/>
          <w:lang w:val="kk-KZ"/>
        </w:rPr>
        <w:t xml:space="preserve">» экспорт </w:t>
      </w:r>
      <w:r w:rsidR="00A91874">
        <w:rPr>
          <w:rFonts w:ascii="Times New Roman" w:hAnsi="Times New Roman" w:cs="Times New Roman"/>
          <w:sz w:val="28"/>
          <w:szCs w:val="28"/>
          <w:shd w:val="clear" w:color="auto" w:fill="FFFFFF"/>
          <w:lang w:val="kk-KZ"/>
        </w:rPr>
        <w:t>және</w:t>
      </w:r>
      <w:r w:rsidR="00B263FD">
        <w:rPr>
          <w:rFonts w:ascii="Times New Roman" w:hAnsi="Times New Roman" w:cs="Times New Roman"/>
          <w:sz w:val="28"/>
          <w:szCs w:val="28"/>
          <w:shd w:val="clear" w:color="auto" w:fill="FFFFFF"/>
          <w:lang w:val="kk-KZ"/>
        </w:rPr>
        <w:t xml:space="preserve"> инвестициялардың </w:t>
      </w:r>
      <w:r w:rsidRPr="00D66F63">
        <w:rPr>
          <w:rFonts w:ascii="Times New Roman" w:hAnsi="Times New Roman" w:cs="Times New Roman"/>
          <w:sz w:val="28"/>
          <w:szCs w:val="28"/>
          <w:shd w:val="clear" w:color="auto" w:fill="FFFFFF"/>
          <w:lang w:val="kk-KZ"/>
        </w:rPr>
        <w:t>ұлттық агенттігі, «Атамекен» Ұлттық кәсіпкерлер палатасы сияқты мемлекеттік институттар бар.</w:t>
      </w:r>
    </w:p>
    <w:p w:rsidR="00D66F63" w:rsidRPr="00D66F63" w:rsidRDefault="00D66F63" w:rsidP="00890C13">
      <w:pPr>
        <w:spacing w:after="0"/>
        <w:ind w:firstLine="708"/>
        <w:jc w:val="both"/>
        <w:rPr>
          <w:rFonts w:ascii="Times New Roman" w:hAnsi="Times New Roman" w:cs="Times New Roman"/>
          <w:sz w:val="28"/>
          <w:szCs w:val="28"/>
          <w:shd w:val="clear" w:color="auto" w:fill="FFFFFF"/>
          <w:lang w:val="kk-KZ"/>
        </w:rPr>
      </w:pPr>
      <w:r w:rsidRPr="00D66F63">
        <w:rPr>
          <w:rFonts w:ascii="Times New Roman" w:hAnsi="Times New Roman" w:cs="Times New Roman"/>
          <w:sz w:val="28"/>
          <w:szCs w:val="28"/>
          <w:shd w:val="clear" w:color="auto" w:fill="FFFFFF"/>
          <w:lang w:val="kk-KZ"/>
        </w:rPr>
        <w:t>Аталған институттардың экспортты қолдау бойынша негізгі қызметтеріне қысқаша тоқталар болсақ:</w:t>
      </w:r>
      <w:r w:rsidRPr="00D66F63">
        <w:rPr>
          <w:rFonts w:ascii="Times New Roman" w:hAnsi="Times New Roman" w:cs="Times New Roman"/>
          <w:i/>
          <w:sz w:val="28"/>
          <w:szCs w:val="28"/>
          <w:shd w:val="clear" w:color="auto" w:fill="FFFFFF"/>
          <w:lang w:val="kk-KZ"/>
        </w:rPr>
        <w:t xml:space="preserve"> Қазақстанның Даму Банкі </w:t>
      </w:r>
      <w:r w:rsidRPr="00D66F63">
        <w:rPr>
          <w:rFonts w:ascii="Times New Roman" w:hAnsi="Times New Roman" w:cs="Times New Roman"/>
          <w:sz w:val="28"/>
          <w:szCs w:val="28"/>
          <w:shd w:val="clear" w:color="auto" w:fill="FFFFFF"/>
          <w:lang w:val="kk-KZ"/>
        </w:rPr>
        <w:t>- инвестициялық жобаларды қаржыландырумен қатар экспорттық операцияларға кредит беру қызметтерін ұсынады.</w:t>
      </w:r>
      <w:r w:rsidRPr="00D66F63">
        <w:rPr>
          <w:rFonts w:ascii="Times New Roman" w:hAnsi="Times New Roman" w:cs="Times New Roman"/>
          <w:i/>
          <w:sz w:val="28"/>
          <w:szCs w:val="28"/>
          <w:shd w:val="clear" w:color="auto" w:fill="FFFFFF"/>
          <w:lang w:val="kk-KZ"/>
        </w:rPr>
        <w:t xml:space="preserve">  ҚазЭкспортГарант</w:t>
      </w:r>
      <w:r w:rsidRPr="00D66F63">
        <w:rPr>
          <w:rFonts w:ascii="Times New Roman" w:hAnsi="Times New Roman" w:cs="Times New Roman"/>
          <w:sz w:val="28"/>
          <w:szCs w:val="28"/>
          <w:shd w:val="clear" w:color="auto" w:fill="FFFFFF"/>
          <w:lang w:val="kk-KZ"/>
        </w:rPr>
        <w:t xml:space="preserve"> -</w:t>
      </w:r>
      <w:r w:rsidRPr="00D66F63">
        <w:rPr>
          <w:rFonts w:ascii="Times New Roman" w:hAnsi="Times New Roman" w:cs="Times New Roman"/>
          <w:i/>
          <w:sz w:val="28"/>
          <w:szCs w:val="28"/>
          <w:shd w:val="clear" w:color="auto" w:fill="FFFFFF"/>
          <w:lang w:val="kk-KZ"/>
        </w:rPr>
        <w:t xml:space="preserve"> </w:t>
      </w:r>
      <w:r w:rsidRPr="00D66F63">
        <w:rPr>
          <w:rFonts w:ascii="Times New Roman" w:hAnsi="Times New Roman" w:cs="Times New Roman"/>
          <w:sz w:val="28"/>
          <w:szCs w:val="28"/>
          <w:shd w:val="clear" w:color="auto" w:fill="FFFFFF"/>
          <w:lang w:val="kk-KZ"/>
        </w:rPr>
        <w:t xml:space="preserve">экспорттаушының шикізаттық емес тауарлардың, </w:t>
      </w:r>
      <w:r w:rsidR="00E36E3D" w:rsidRPr="00D66F63">
        <w:rPr>
          <w:rFonts w:ascii="Times New Roman" w:hAnsi="Times New Roman" w:cs="Times New Roman"/>
          <w:sz w:val="28"/>
          <w:szCs w:val="28"/>
          <w:shd w:val="clear" w:color="auto" w:fill="FFFFFF"/>
          <w:lang w:val="kk-KZ"/>
        </w:rPr>
        <w:t>қызметтер</w:t>
      </w:r>
      <w:r w:rsidRPr="00D66F63">
        <w:rPr>
          <w:rFonts w:ascii="Times New Roman" w:hAnsi="Times New Roman" w:cs="Times New Roman"/>
          <w:sz w:val="28"/>
          <w:szCs w:val="28"/>
          <w:shd w:val="clear" w:color="auto" w:fill="FFFFFF"/>
          <w:lang w:val="kk-KZ"/>
        </w:rPr>
        <w:t xml:space="preserve"> мен </w:t>
      </w:r>
      <w:r w:rsidR="00E36E3D">
        <w:rPr>
          <w:rFonts w:ascii="Times New Roman" w:hAnsi="Times New Roman" w:cs="Times New Roman"/>
          <w:sz w:val="28"/>
          <w:szCs w:val="28"/>
          <w:shd w:val="clear" w:color="auto" w:fill="FFFFFF"/>
          <w:lang w:val="kk-KZ"/>
        </w:rPr>
        <w:t xml:space="preserve">өнімдердің бүкіл отандық </w:t>
      </w:r>
      <w:r w:rsidRPr="00D66F63">
        <w:rPr>
          <w:rFonts w:ascii="Times New Roman" w:hAnsi="Times New Roman" w:cs="Times New Roman"/>
          <w:sz w:val="28"/>
          <w:szCs w:val="28"/>
          <w:shd w:val="clear" w:color="auto" w:fill="FFFFFF"/>
          <w:lang w:val="kk-KZ"/>
        </w:rPr>
        <w:t>экспорттаушылар</w:t>
      </w:r>
      <w:r w:rsidR="00E36E3D">
        <w:rPr>
          <w:rFonts w:ascii="Times New Roman" w:hAnsi="Times New Roman" w:cs="Times New Roman"/>
          <w:sz w:val="28"/>
          <w:szCs w:val="28"/>
          <w:shd w:val="clear" w:color="auto" w:fill="FFFFFF"/>
          <w:lang w:val="kk-KZ"/>
        </w:rPr>
        <w:t>ға</w:t>
      </w:r>
      <w:r w:rsidRPr="00D66F63">
        <w:rPr>
          <w:rFonts w:ascii="Times New Roman" w:hAnsi="Times New Roman" w:cs="Times New Roman"/>
          <w:sz w:val="28"/>
          <w:szCs w:val="28"/>
          <w:shd w:val="clear" w:color="auto" w:fill="FFFFFF"/>
          <w:lang w:val="kk-KZ"/>
        </w:rPr>
        <w:t xml:space="preserve"> </w:t>
      </w:r>
      <w:r w:rsidR="00E36E3D">
        <w:rPr>
          <w:rFonts w:ascii="Times New Roman" w:hAnsi="Times New Roman" w:cs="Times New Roman"/>
          <w:sz w:val="28"/>
          <w:szCs w:val="28"/>
          <w:shd w:val="clear" w:color="auto" w:fill="FFFFFF"/>
          <w:lang w:val="kk-KZ"/>
        </w:rPr>
        <w:t xml:space="preserve">ыңғайлы, тиімді несиені сақтандыруды іске асырады. </w:t>
      </w:r>
      <w:r w:rsidRPr="00D66F63">
        <w:rPr>
          <w:rFonts w:ascii="Times New Roman" w:hAnsi="Times New Roman" w:cs="Times New Roman"/>
          <w:sz w:val="28"/>
          <w:szCs w:val="28"/>
          <w:shd w:val="clear" w:color="auto" w:fill="FFFFFF"/>
          <w:lang w:val="kk-KZ"/>
        </w:rPr>
        <w:t>Сақтандыру келтірілген шығындар сомасының 80% - на дейінгі коммерциялық және саяси тәуекелдерді өтейді.</w:t>
      </w:r>
      <w:r w:rsidR="00E36E3D">
        <w:rPr>
          <w:rFonts w:ascii="Times New Roman" w:hAnsi="Times New Roman" w:cs="Times New Roman"/>
          <w:i/>
          <w:sz w:val="28"/>
          <w:szCs w:val="28"/>
          <w:shd w:val="clear" w:color="auto" w:fill="FFFFFF"/>
          <w:lang w:val="kk-KZ"/>
        </w:rPr>
        <w:t xml:space="preserve"> Экспорт пен инвестициялардың </w:t>
      </w:r>
      <w:r w:rsidRPr="00D66F63">
        <w:rPr>
          <w:rFonts w:ascii="Times New Roman" w:hAnsi="Times New Roman" w:cs="Times New Roman"/>
          <w:i/>
          <w:sz w:val="28"/>
          <w:szCs w:val="28"/>
          <w:shd w:val="clear" w:color="auto" w:fill="FFFFFF"/>
          <w:lang w:val="kk-KZ"/>
        </w:rPr>
        <w:t xml:space="preserve">ұлттық агенттігі» KAZNEX INVEST» - </w:t>
      </w:r>
      <w:r w:rsidRPr="00D66F63">
        <w:rPr>
          <w:rFonts w:ascii="Times New Roman" w:hAnsi="Times New Roman" w:cs="Times New Roman"/>
          <w:sz w:val="28"/>
          <w:szCs w:val="28"/>
          <w:shd w:val="clear" w:color="auto" w:fill="FFFFFF"/>
          <w:lang w:val="kk-KZ"/>
        </w:rPr>
        <w:t xml:space="preserve">қазақстандық шикізаттық емес экспортты дамытуға және ілгерілетуге және Қазақстан </w:t>
      </w:r>
      <w:r w:rsidRPr="00D66F63">
        <w:rPr>
          <w:rFonts w:ascii="Times New Roman" w:hAnsi="Times New Roman" w:cs="Times New Roman"/>
          <w:sz w:val="28"/>
          <w:szCs w:val="28"/>
          <w:shd w:val="clear" w:color="auto" w:fill="FFFFFF"/>
          <w:lang w:val="kk-KZ"/>
        </w:rPr>
        <w:lastRenderedPageBreak/>
        <w:t xml:space="preserve">экономикасының басым секторларына тікелей шетелдік инвестицияларды тартуға жәрдем көрсетеді. Өңдеу саласы экспорттаушыларына ақпараттық қолдаумен қатар, кәсіпкерлерді экспорттық қызметке оқытады. </w:t>
      </w:r>
      <w:r w:rsidRPr="00D66F63">
        <w:rPr>
          <w:rFonts w:ascii="Times New Roman" w:hAnsi="Times New Roman" w:cs="Times New Roman"/>
          <w:i/>
          <w:sz w:val="28"/>
          <w:szCs w:val="28"/>
          <w:shd w:val="clear" w:color="auto" w:fill="FFFFFF"/>
          <w:lang w:val="kk-KZ"/>
        </w:rPr>
        <w:t>«Аграрлық несие корпорациясы» АҚ</w:t>
      </w:r>
      <w:r w:rsidRPr="00D66F63">
        <w:rPr>
          <w:rFonts w:ascii="Times New Roman" w:hAnsi="Times New Roman" w:cs="Times New Roman"/>
          <w:sz w:val="28"/>
          <w:szCs w:val="28"/>
          <w:shd w:val="clear" w:color="auto" w:fill="FFFFFF"/>
          <w:lang w:val="kk-KZ"/>
        </w:rPr>
        <w:t xml:space="preserve"> - қызметінің стратегия</w:t>
      </w:r>
      <w:r w:rsidR="00E36E3D">
        <w:rPr>
          <w:rFonts w:ascii="Times New Roman" w:hAnsi="Times New Roman" w:cs="Times New Roman"/>
          <w:sz w:val="28"/>
          <w:szCs w:val="28"/>
          <w:shd w:val="clear" w:color="auto" w:fill="FFFFFF"/>
          <w:lang w:val="kk-KZ"/>
        </w:rPr>
        <w:t xml:space="preserve">лық бағыттарының бірі Қазақстанның агроөнеркәсіп кешенінің экспортын ілгерілетуге, оны жүзеге асыруға көмектесу </w:t>
      </w:r>
      <w:r w:rsidRPr="00D66F63">
        <w:rPr>
          <w:rFonts w:ascii="Times New Roman" w:hAnsi="Times New Roman" w:cs="Times New Roman"/>
          <w:sz w:val="28"/>
          <w:szCs w:val="28"/>
          <w:shd w:val="clear" w:color="auto" w:fill="FFFFFF"/>
          <w:lang w:val="kk-KZ"/>
        </w:rPr>
        <w:t>болып табылады.</w:t>
      </w:r>
    </w:p>
    <w:p w:rsidR="00D66F63" w:rsidRPr="00D66F63" w:rsidRDefault="00D66F63" w:rsidP="00890C13">
      <w:pPr>
        <w:spacing w:after="0"/>
        <w:ind w:firstLine="708"/>
        <w:jc w:val="both"/>
        <w:rPr>
          <w:rFonts w:ascii="Times New Roman" w:hAnsi="Times New Roman" w:cs="Times New Roman"/>
          <w:sz w:val="28"/>
          <w:szCs w:val="28"/>
          <w:lang w:val="kk-KZ"/>
        </w:rPr>
      </w:pPr>
      <w:r w:rsidRPr="00D66F63">
        <w:rPr>
          <w:rFonts w:ascii="Times New Roman" w:hAnsi="Times New Roman" w:cs="Times New Roman"/>
          <w:sz w:val="28"/>
          <w:szCs w:val="28"/>
          <w:lang w:val="kk-KZ"/>
        </w:rPr>
        <w:t xml:space="preserve">Жоғарыдағы бөлімдегі талдау шикізаттық емес өнім экспортының ұлғаюына теріс әсер ететін факторлар: 1) экономиканың төмен технологиялық уклады; 2) </w:t>
      </w:r>
      <w:r w:rsidR="00BF1AA0">
        <w:rPr>
          <w:rFonts w:ascii="Times New Roman" w:hAnsi="Times New Roman" w:cs="Times New Roman"/>
          <w:sz w:val="28"/>
          <w:szCs w:val="28"/>
          <w:lang w:val="kk-KZ"/>
        </w:rPr>
        <w:t>энергия тұтынудың жоғары деңгейі</w:t>
      </w:r>
      <w:r w:rsidRPr="00D66F63">
        <w:rPr>
          <w:rFonts w:ascii="Times New Roman" w:hAnsi="Times New Roman" w:cs="Times New Roman"/>
          <w:sz w:val="28"/>
          <w:szCs w:val="28"/>
          <w:lang w:val="kk-KZ"/>
        </w:rPr>
        <w:t xml:space="preserve">; </w:t>
      </w:r>
      <w:r w:rsidR="00BF1AA0">
        <w:rPr>
          <w:rFonts w:ascii="Times New Roman" w:hAnsi="Times New Roman" w:cs="Times New Roman"/>
          <w:sz w:val="28"/>
          <w:szCs w:val="28"/>
          <w:lang w:val="kk-KZ"/>
        </w:rPr>
        <w:t>3) еңбек өнімділігінің төмен деңгейі</w:t>
      </w:r>
      <w:r w:rsidRPr="00D66F63">
        <w:rPr>
          <w:rFonts w:ascii="Times New Roman" w:hAnsi="Times New Roman" w:cs="Times New Roman"/>
          <w:sz w:val="28"/>
          <w:szCs w:val="28"/>
          <w:lang w:val="kk-KZ"/>
        </w:rPr>
        <w:t>; 4) негізгі капиталға инвестициялардың төмен үлесінің нәтижесінде негізгі құралдардың физикалық және моральдық тозуы болып табылатынын көрсетті.</w:t>
      </w:r>
    </w:p>
    <w:p w:rsidR="00D66F63" w:rsidRPr="00D66F63" w:rsidRDefault="00D66F63" w:rsidP="00890C13">
      <w:pPr>
        <w:spacing w:after="0"/>
        <w:ind w:firstLine="708"/>
        <w:jc w:val="both"/>
        <w:rPr>
          <w:rFonts w:ascii="Times New Roman" w:hAnsi="Times New Roman" w:cs="Times New Roman"/>
          <w:sz w:val="28"/>
          <w:szCs w:val="28"/>
          <w:lang w:val="kk-KZ"/>
        </w:rPr>
      </w:pPr>
      <w:r w:rsidRPr="00D66F63">
        <w:rPr>
          <w:rFonts w:ascii="Times New Roman" w:hAnsi="Times New Roman" w:cs="Times New Roman"/>
          <w:sz w:val="28"/>
          <w:szCs w:val="28"/>
          <w:lang w:val="kk-KZ"/>
        </w:rPr>
        <w:t>Шикізаттық емес өнімнің экспортын ұлға</w:t>
      </w:r>
      <w:r w:rsidR="00BF1AA0">
        <w:rPr>
          <w:rFonts w:ascii="Times New Roman" w:hAnsi="Times New Roman" w:cs="Times New Roman"/>
          <w:sz w:val="28"/>
          <w:szCs w:val="28"/>
          <w:lang w:val="kk-KZ"/>
        </w:rPr>
        <w:t xml:space="preserve">йтудың алғышарттары: экспорталатын салаларды </w:t>
      </w:r>
      <w:r w:rsidRPr="00D66F63">
        <w:rPr>
          <w:rFonts w:ascii="Times New Roman" w:hAnsi="Times New Roman" w:cs="Times New Roman"/>
          <w:sz w:val="28"/>
          <w:szCs w:val="28"/>
          <w:lang w:val="kk-KZ"/>
        </w:rPr>
        <w:t xml:space="preserve">әртараптандыру </w:t>
      </w:r>
      <w:r w:rsidR="00BF1AA0">
        <w:rPr>
          <w:rFonts w:ascii="Times New Roman" w:hAnsi="Times New Roman" w:cs="Times New Roman"/>
          <w:sz w:val="28"/>
          <w:szCs w:val="28"/>
          <w:lang w:val="kk-KZ"/>
        </w:rPr>
        <w:t>мен</w:t>
      </w:r>
      <w:r w:rsidRPr="00D66F63">
        <w:rPr>
          <w:rFonts w:ascii="Times New Roman" w:hAnsi="Times New Roman" w:cs="Times New Roman"/>
          <w:sz w:val="28"/>
          <w:szCs w:val="28"/>
          <w:lang w:val="kk-KZ"/>
        </w:rPr>
        <w:t xml:space="preserve"> </w:t>
      </w:r>
      <w:r w:rsidR="00BF1AA0">
        <w:rPr>
          <w:rFonts w:ascii="Times New Roman" w:hAnsi="Times New Roman" w:cs="Times New Roman"/>
          <w:sz w:val="28"/>
          <w:szCs w:val="28"/>
          <w:lang w:val="kk-KZ"/>
        </w:rPr>
        <w:t>тұтынушы</w:t>
      </w:r>
      <w:r w:rsidRPr="00D66F63">
        <w:rPr>
          <w:rFonts w:ascii="Times New Roman" w:hAnsi="Times New Roman" w:cs="Times New Roman"/>
          <w:sz w:val="28"/>
          <w:szCs w:val="28"/>
          <w:lang w:val="kk-KZ"/>
        </w:rPr>
        <w:t xml:space="preserve"> сұраныс</w:t>
      </w:r>
      <w:r w:rsidR="00BF1AA0">
        <w:rPr>
          <w:rFonts w:ascii="Times New Roman" w:hAnsi="Times New Roman" w:cs="Times New Roman"/>
          <w:sz w:val="28"/>
          <w:szCs w:val="28"/>
          <w:lang w:val="kk-KZ"/>
        </w:rPr>
        <w:t>ын</w:t>
      </w:r>
      <w:r w:rsidRPr="00D66F63">
        <w:rPr>
          <w:rFonts w:ascii="Times New Roman" w:hAnsi="Times New Roman" w:cs="Times New Roman"/>
          <w:sz w:val="28"/>
          <w:szCs w:val="28"/>
          <w:lang w:val="kk-KZ"/>
        </w:rPr>
        <w:t xml:space="preserve"> ескере отырып, </w:t>
      </w:r>
      <w:r w:rsidR="00BF1AA0">
        <w:rPr>
          <w:rFonts w:ascii="Times New Roman" w:hAnsi="Times New Roman" w:cs="Times New Roman"/>
          <w:sz w:val="28"/>
          <w:szCs w:val="28"/>
          <w:lang w:val="kk-KZ"/>
        </w:rPr>
        <w:t>экспортталатын тауар санын арттыру</w:t>
      </w:r>
      <w:r w:rsidRPr="00D66F63">
        <w:rPr>
          <w:rFonts w:ascii="Times New Roman" w:hAnsi="Times New Roman" w:cs="Times New Roman"/>
          <w:sz w:val="28"/>
          <w:szCs w:val="28"/>
          <w:lang w:val="kk-KZ"/>
        </w:rPr>
        <w:t xml:space="preserve"> болып табылады. Ұлттық экономиканы экспортқа бағдарланған дамыту стратегиясының басты міндеті өнімнің технологиялық жаңғыртылуы мен әртараптандырылуы негізінде оның сапасы мен бәсекеге қабілеттілігін арттыру болып табылады.</w:t>
      </w:r>
    </w:p>
    <w:p w:rsidR="00D66F63" w:rsidRPr="00D66F63" w:rsidRDefault="00D66F63" w:rsidP="00890C13">
      <w:pPr>
        <w:spacing w:after="0"/>
        <w:ind w:firstLine="708"/>
        <w:jc w:val="both"/>
        <w:rPr>
          <w:rFonts w:ascii="Times New Roman" w:hAnsi="Times New Roman" w:cs="Times New Roman"/>
          <w:sz w:val="28"/>
          <w:szCs w:val="28"/>
          <w:lang w:val="kk-KZ"/>
        </w:rPr>
      </w:pPr>
      <w:r w:rsidRPr="00D66F63">
        <w:rPr>
          <w:rFonts w:ascii="Times New Roman" w:hAnsi="Times New Roman" w:cs="Times New Roman"/>
          <w:sz w:val="28"/>
          <w:szCs w:val="28"/>
          <w:lang w:val="kk-KZ"/>
        </w:rPr>
        <w:t xml:space="preserve">Сондықтан елдегі өңдеу өнеркәсібін жаңғырту қажет. Ол үшін алдымен жаңа технологиялар мен қаржы көздеріне қол жеткізуді шешу керек. Одан бөлек, ішкі және сыртқы нарыққа өңдеу саласы өнімдерін өткізудің барлық кедергілерін жою қажет. Сонымен қатар одан басқа экспорттаушыларды қолдайтын кешенді іс-шаралар жүйесі болғаны маңызды. Мұның  барлығы мемлекеттік қолдау негізінде жүзеге асырылатын іс-шаралардың жиынтығы. </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 xml:space="preserve">Елімізде экспорттың тауарлық құрылымы соңғы он бес жылда аз өзгерді. Экспорт құны жылдам өсті, 2000 жылғы 8,8 миллиард АҚШ долларынан </w:t>
      </w:r>
      <w:r w:rsidR="00815A98">
        <w:rPr>
          <w:rFonts w:ascii="Times New Roman" w:hAnsi="Times New Roman" w:cs="Times New Roman"/>
          <w:color w:val="000000"/>
          <w:sz w:val="28"/>
          <w:szCs w:val="28"/>
          <w:shd w:val="clear" w:color="auto" w:fill="FFFFFF"/>
          <w:lang w:val="kk-KZ"/>
        </w:rPr>
        <w:t xml:space="preserve">ел тарихындағы ең жоғарғы көрсеткіш </w:t>
      </w:r>
      <w:r w:rsidRPr="00D66F63">
        <w:rPr>
          <w:rFonts w:ascii="Times New Roman" w:hAnsi="Times New Roman" w:cs="Times New Roman"/>
          <w:color w:val="000000"/>
          <w:sz w:val="28"/>
          <w:szCs w:val="28"/>
          <w:shd w:val="clear" w:color="auto" w:fill="FFFFFF"/>
          <w:lang w:val="kk-KZ"/>
        </w:rPr>
        <w:t>2012 жылы 86 миллиард АҚШ долларына дейін жетті. Бірақ экспорттық құрылым белгілі тауар тобына шоғырланған, яғни, мұнай өнімдері көбірек басым бола бастады. Басқа экспорттық тауарлардың басым көпшілігі да пайдалы қазбалар мен металдарға жатады, бірақ олар экспорттық себеттегі өзінің аз үлесін арттыра алмады. Бұдан басқа, экспорт белгілі бір нарықтарға шоғырланған: соңғы жылдары Нидерланды мен Түркия шикізат сатып алушыларына айналса да, басты экспорттық нарықтар Ресей мен Қытай болып табылады.</w:t>
      </w:r>
    </w:p>
    <w:p w:rsidR="00D66F63" w:rsidRPr="00D66F63" w:rsidRDefault="00D66F63" w:rsidP="00890C13">
      <w:pPr>
        <w:spacing w:after="0"/>
        <w:jc w:val="both"/>
        <w:rPr>
          <w:rFonts w:ascii="Times New Roman" w:hAnsi="Times New Roman" w:cs="Times New Roman"/>
          <w:b/>
          <w:color w:val="000000"/>
          <w:sz w:val="28"/>
          <w:szCs w:val="28"/>
          <w:shd w:val="clear" w:color="auto" w:fill="FFFFFF"/>
          <w:lang w:val="en-US"/>
        </w:rPr>
      </w:pPr>
      <w:r w:rsidRPr="00D66F63">
        <w:rPr>
          <w:rFonts w:ascii="Times New Roman" w:hAnsi="Times New Roman" w:cs="Times New Roman"/>
          <w:b/>
          <w:noProof/>
          <w:color w:val="000000"/>
          <w:sz w:val="28"/>
          <w:szCs w:val="28"/>
          <w:shd w:val="clear" w:color="auto" w:fill="FFFFFF"/>
          <w:lang w:eastAsia="ru-RU"/>
        </w:rPr>
        <w:lastRenderedPageBreak/>
        <w:drawing>
          <wp:inline distT="0" distB="0" distL="0" distR="0" wp14:anchorId="746CDAC6" wp14:editId="0F11DC56">
            <wp:extent cx="5935980" cy="32461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inline>
        </w:drawing>
      </w:r>
    </w:p>
    <w:p w:rsidR="00D66F63" w:rsidRDefault="00032AB9" w:rsidP="00D56882">
      <w:pPr>
        <w:spacing w:after="0" w:line="240" w:lineRule="auto"/>
        <w:jc w:val="center"/>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shd w:val="clear" w:color="auto" w:fill="FFFFFF"/>
          <w:lang w:val="kk-KZ"/>
        </w:rPr>
        <w:t xml:space="preserve">Сурет </w:t>
      </w:r>
      <w:r>
        <w:rPr>
          <w:rFonts w:ascii="Times New Roman" w:eastAsia="Times New Roman" w:hAnsi="Times New Roman" w:cs="Times New Roman"/>
          <w:sz w:val="28"/>
          <w:szCs w:val="28"/>
          <w:lang w:val="kk-KZ" w:eastAsia="ru-RU"/>
        </w:rPr>
        <w:t xml:space="preserve"> 16 </w:t>
      </w:r>
      <w:r w:rsidRPr="009B657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Қазақстандық экспорттың құрылымы</w:t>
      </w:r>
    </w:p>
    <w:p w:rsidR="00032AB9" w:rsidRPr="00032AB9" w:rsidRDefault="00032AB9" w:rsidP="00D56882">
      <w:pPr>
        <w:spacing w:after="0" w:line="240" w:lineRule="auto"/>
        <w:jc w:val="both"/>
        <w:rPr>
          <w:rFonts w:ascii="Times New Roman" w:hAnsi="Times New Roman" w:cs="Times New Roman"/>
          <w:color w:val="000000"/>
          <w:sz w:val="24"/>
          <w:szCs w:val="24"/>
          <w:shd w:val="clear" w:color="auto" w:fill="FFFFFF"/>
          <w:lang w:val="kk-KZ"/>
        </w:rPr>
      </w:pPr>
    </w:p>
    <w:p w:rsidR="00032AB9" w:rsidRPr="004B0FAE" w:rsidRDefault="0094690C" w:rsidP="00D56882">
      <w:pPr>
        <w:spacing w:after="0" w:line="240" w:lineRule="auto"/>
        <w:ind w:firstLine="708"/>
        <w:jc w:val="both"/>
        <w:rPr>
          <w:rFonts w:ascii="Times New Roman" w:hAnsi="Times New Roman" w:cs="Times New Roman"/>
          <w:b/>
          <w:sz w:val="24"/>
          <w:szCs w:val="24"/>
          <w:shd w:val="clear" w:color="auto" w:fill="FFFFFF"/>
          <w:lang w:val="kk-KZ"/>
        </w:rPr>
      </w:pPr>
      <w:r w:rsidRPr="004B0FAE">
        <w:rPr>
          <w:rFonts w:ascii="Times New Roman" w:hAnsi="Times New Roman" w:cs="Times New Roman"/>
          <w:sz w:val="24"/>
          <w:szCs w:val="24"/>
          <w:shd w:val="clear" w:color="auto" w:fill="FFFFFF"/>
          <w:lang w:val="kk-KZ"/>
        </w:rPr>
        <w:t xml:space="preserve">Ескертпе </w:t>
      </w:r>
      <w:r w:rsidRPr="004B0FAE">
        <w:rPr>
          <w:rFonts w:ascii="Times New Roman" w:hAnsi="Times New Roman" w:cs="Times New Roman"/>
          <w:sz w:val="24"/>
          <w:szCs w:val="24"/>
          <w:shd w:val="clear" w:color="auto" w:fill="FFFFFF"/>
          <w:lang w:val="en-US"/>
        </w:rPr>
        <w:t>[</w:t>
      </w:r>
      <w:r w:rsidR="00B67C10">
        <w:rPr>
          <w:rFonts w:ascii="Times New Roman" w:hAnsi="Times New Roman" w:cs="Times New Roman"/>
          <w:sz w:val="24"/>
          <w:szCs w:val="24"/>
          <w:shd w:val="clear" w:color="auto" w:fill="FFFFFF"/>
          <w:lang w:val="en-US"/>
        </w:rPr>
        <w:fldChar w:fldCharType="begin"/>
      </w:r>
      <w:r w:rsidR="00B67C10">
        <w:rPr>
          <w:rFonts w:ascii="Times New Roman" w:hAnsi="Times New Roman" w:cs="Times New Roman"/>
          <w:sz w:val="24"/>
          <w:szCs w:val="24"/>
          <w:shd w:val="clear" w:color="auto" w:fill="FFFFFF"/>
          <w:lang w:val="en-US"/>
        </w:rPr>
        <w:instrText xml:space="preserve"> NOTEREF _Ref119009444 \h </w:instrText>
      </w:r>
      <w:r w:rsidR="00D56882">
        <w:rPr>
          <w:rFonts w:ascii="Times New Roman" w:hAnsi="Times New Roman" w:cs="Times New Roman"/>
          <w:sz w:val="24"/>
          <w:szCs w:val="24"/>
          <w:shd w:val="clear" w:color="auto" w:fill="FFFFFF"/>
          <w:lang w:val="en-US"/>
        </w:rPr>
        <w:instrText xml:space="preserve"> \* MERGEFORMAT </w:instrText>
      </w:r>
      <w:r w:rsidR="00B67C10">
        <w:rPr>
          <w:rFonts w:ascii="Times New Roman" w:hAnsi="Times New Roman" w:cs="Times New Roman"/>
          <w:sz w:val="24"/>
          <w:szCs w:val="24"/>
          <w:shd w:val="clear" w:color="auto" w:fill="FFFFFF"/>
          <w:lang w:val="en-US"/>
        </w:rPr>
      </w:r>
      <w:r w:rsidR="00B67C10">
        <w:rPr>
          <w:rFonts w:ascii="Times New Roman" w:hAnsi="Times New Roman" w:cs="Times New Roman"/>
          <w:sz w:val="24"/>
          <w:szCs w:val="24"/>
          <w:shd w:val="clear" w:color="auto" w:fill="FFFFFF"/>
          <w:lang w:val="en-US"/>
        </w:rPr>
        <w:fldChar w:fldCharType="separate"/>
      </w:r>
      <w:r w:rsidR="00895BA9">
        <w:rPr>
          <w:rFonts w:ascii="Times New Roman" w:hAnsi="Times New Roman" w:cs="Times New Roman"/>
          <w:sz w:val="24"/>
          <w:szCs w:val="24"/>
          <w:shd w:val="clear" w:color="auto" w:fill="FFFFFF"/>
          <w:lang w:val="en-US"/>
        </w:rPr>
        <w:t>72</w:t>
      </w:r>
      <w:r w:rsidR="00B67C10">
        <w:rPr>
          <w:rFonts w:ascii="Times New Roman" w:hAnsi="Times New Roman" w:cs="Times New Roman"/>
          <w:sz w:val="24"/>
          <w:szCs w:val="24"/>
          <w:shd w:val="clear" w:color="auto" w:fill="FFFFFF"/>
          <w:lang w:val="en-US"/>
        </w:rPr>
        <w:fldChar w:fldCharType="end"/>
      </w:r>
      <w:r w:rsidRPr="004B0FAE">
        <w:rPr>
          <w:rFonts w:ascii="Times New Roman" w:hAnsi="Times New Roman" w:cs="Times New Roman"/>
          <w:sz w:val="24"/>
          <w:szCs w:val="24"/>
          <w:shd w:val="clear" w:color="auto" w:fill="FFFFFF"/>
          <w:lang w:val="en-US"/>
        </w:rPr>
        <w:t xml:space="preserve">] </w:t>
      </w:r>
      <w:r w:rsidR="005213DE">
        <w:rPr>
          <w:rFonts w:ascii="Times New Roman" w:hAnsi="Times New Roman" w:cs="Times New Roman"/>
          <w:sz w:val="24"/>
          <w:szCs w:val="24"/>
          <w:lang w:val="kk-KZ"/>
        </w:rPr>
        <w:t>деректерінен алынды</w:t>
      </w:r>
    </w:p>
    <w:p w:rsidR="00032AB9" w:rsidRPr="00CC0E43" w:rsidRDefault="00032AB9" w:rsidP="00890C13">
      <w:pPr>
        <w:spacing w:after="0"/>
        <w:jc w:val="both"/>
        <w:rPr>
          <w:rFonts w:ascii="Times New Roman" w:hAnsi="Times New Roman" w:cs="Times New Roman"/>
          <w:color w:val="000000"/>
          <w:sz w:val="28"/>
          <w:szCs w:val="28"/>
          <w:shd w:val="clear" w:color="auto" w:fill="FFFFFF"/>
          <w:lang w:val="en-US"/>
        </w:rPr>
      </w:pP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 xml:space="preserve">Қазақстан теңге бағамының әлсіреуін экспортты ұлғайту үшін пайдалана алмады. Экспорттаушы кәсіпорындар халықаралық бәсекегеге қабілетті болмады. Теңге бағамының әлсіреуі тек өндірісі күшті елдерде ғана экспорттаушыларды ынталандыра алатынын тағы дәлелдеді. </w:t>
      </w:r>
    </w:p>
    <w:p w:rsidR="00D66F63" w:rsidRPr="00D66F63" w:rsidRDefault="00D66F63" w:rsidP="00890C13">
      <w:pPr>
        <w:spacing w:after="0"/>
        <w:ind w:firstLine="567"/>
        <w:contextualSpacing/>
        <w:jc w:val="both"/>
        <w:rPr>
          <w:rFonts w:ascii="Times New Roman" w:hAnsi="Times New Roman" w:cs="Times New Roman"/>
          <w:sz w:val="28"/>
          <w:szCs w:val="28"/>
          <w:lang w:val="kk-KZ"/>
        </w:rPr>
      </w:pPr>
      <w:r w:rsidRPr="00D66F63">
        <w:rPr>
          <w:rFonts w:ascii="Times New Roman" w:hAnsi="Times New Roman" w:cs="Times New Roman"/>
          <w:color w:val="000000"/>
          <w:sz w:val="28"/>
          <w:szCs w:val="28"/>
          <w:shd w:val="clear" w:color="auto" w:fill="FFFFFF"/>
          <w:lang w:val="kk-KZ"/>
        </w:rPr>
        <w:t xml:space="preserve">Қазақстан экономикасы халық саны мен ішкі сұраныс тұрғысынан өте шағын. </w:t>
      </w:r>
      <w:r w:rsidR="0049759A">
        <w:rPr>
          <w:rFonts w:ascii="Times New Roman" w:hAnsi="Times New Roman" w:cs="Times New Roman"/>
          <w:color w:val="000000"/>
          <w:sz w:val="28"/>
          <w:szCs w:val="28"/>
          <w:shd w:val="clear" w:color="auto" w:fill="FFFFFF"/>
          <w:lang w:val="kk-KZ"/>
        </w:rPr>
        <w:t>Халықаралық және аймақтық</w:t>
      </w:r>
      <w:r w:rsidRPr="00D66F63">
        <w:rPr>
          <w:rFonts w:ascii="Times New Roman" w:hAnsi="Times New Roman" w:cs="Times New Roman"/>
          <w:color w:val="000000"/>
          <w:sz w:val="28"/>
          <w:szCs w:val="28"/>
          <w:shd w:val="clear" w:color="auto" w:fill="FFFFFF"/>
          <w:lang w:val="kk-KZ"/>
        </w:rPr>
        <w:t xml:space="preserve"> </w:t>
      </w:r>
      <w:r w:rsidR="0049759A">
        <w:rPr>
          <w:rFonts w:ascii="Times New Roman" w:hAnsi="Times New Roman" w:cs="Times New Roman"/>
          <w:color w:val="000000"/>
          <w:sz w:val="28"/>
          <w:szCs w:val="28"/>
          <w:shd w:val="clear" w:color="auto" w:fill="FFFFFF"/>
          <w:lang w:val="kk-KZ"/>
        </w:rPr>
        <w:t>сауда ұйымдарына</w:t>
      </w:r>
      <w:r w:rsidRPr="00D66F63">
        <w:rPr>
          <w:rFonts w:ascii="Times New Roman" w:hAnsi="Times New Roman" w:cs="Times New Roman"/>
          <w:color w:val="000000"/>
          <w:sz w:val="28"/>
          <w:szCs w:val="28"/>
          <w:shd w:val="clear" w:color="auto" w:fill="FFFFFF"/>
          <w:lang w:val="kk-KZ"/>
        </w:rPr>
        <w:t xml:space="preserve"> мүше болу Қазақстан өзінің отандық кәсіпорындарын шетелдік ірі алпауыт кәсіпорындармен бәсекеге шығарғанмен тең. Өйткені ішкі және сыртқы нарықта отандық өндірушілер шетелдік ірі компниялармен бәсекелесе алмайды. Сондықтан Қазақстан отандық тауар өндіруші кәсіпорындарды қорғау үшін уақытша шетелдік тауарларға квота қоя отырып, ішкі нарықты отандық кәсіпорындарға беру мәселесін шешуі қажет. </w:t>
      </w:r>
      <w:r w:rsidRPr="00D66F63">
        <w:rPr>
          <w:rFonts w:ascii="Times New Roman" w:hAnsi="Times New Roman" w:cs="Times New Roman"/>
          <w:sz w:val="28"/>
          <w:szCs w:val="28"/>
          <w:lang w:val="kk-KZ"/>
        </w:rPr>
        <w:t xml:space="preserve">Квота тек Қазақстанда өндірілетін тауарларға енгізіледі. Квотаның қалай жұмыс істейтінін нарықтағы жеңіл көлік мысалында түсіндірейік. Қазақстанның сұранысы жылына 50 мың көлік тұтынады деп есептесек. Оның жартысын отандық, ал қалғанын шетелдік өндірушіден сатып аламыз. Мемлекет көлік өндіру саласының отандық құрастырушылары әлеуетін бағалап, </w:t>
      </w:r>
      <w:r w:rsidR="00A95DED">
        <w:rPr>
          <w:rFonts w:ascii="Times New Roman" w:hAnsi="Times New Roman" w:cs="Times New Roman"/>
          <w:sz w:val="28"/>
          <w:szCs w:val="28"/>
          <w:lang w:val="kk-KZ"/>
        </w:rPr>
        <w:t>отандық өндірушілер нақты қанша көлікпен қамтамасыз ете алатынын есептейді. Егер</w:t>
      </w:r>
      <w:r w:rsidRPr="00D66F63">
        <w:rPr>
          <w:rFonts w:ascii="Times New Roman" w:hAnsi="Times New Roman" w:cs="Times New Roman"/>
          <w:sz w:val="28"/>
          <w:szCs w:val="28"/>
          <w:lang w:val="kk-KZ"/>
        </w:rPr>
        <w:t xml:space="preserve"> нарықтағы 50 мың сұраныстың 30 мыңын қамтамас</w:t>
      </w:r>
      <w:r w:rsidR="00815A98">
        <w:rPr>
          <w:rFonts w:ascii="Times New Roman" w:hAnsi="Times New Roman" w:cs="Times New Roman"/>
          <w:sz w:val="28"/>
          <w:szCs w:val="28"/>
          <w:lang w:val="kk-KZ"/>
        </w:rPr>
        <w:t>ы</w:t>
      </w:r>
      <w:r w:rsidRPr="00D66F63">
        <w:rPr>
          <w:rFonts w:ascii="Times New Roman" w:hAnsi="Times New Roman" w:cs="Times New Roman"/>
          <w:sz w:val="28"/>
          <w:szCs w:val="28"/>
          <w:lang w:val="kk-KZ"/>
        </w:rPr>
        <w:t xml:space="preserve">з ете алса, мемлекет </w:t>
      </w:r>
      <w:r w:rsidRPr="00D66F63">
        <w:rPr>
          <w:rFonts w:ascii="Times New Roman" w:hAnsi="Times New Roman" w:cs="Times New Roman"/>
          <w:sz w:val="28"/>
          <w:szCs w:val="28"/>
          <w:lang w:val="kk-KZ"/>
        </w:rPr>
        <w:lastRenderedPageBreak/>
        <w:t xml:space="preserve">шетелдік көлік сатушыларға бұл жылы тек 20 мың квота енгізеді. Яғни, шетел өндірушісі Қазақстанда 20 мың көліктен артық </w:t>
      </w:r>
      <w:r w:rsidR="00A95DED">
        <w:rPr>
          <w:rFonts w:ascii="Times New Roman" w:hAnsi="Times New Roman" w:cs="Times New Roman"/>
          <w:sz w:val="28"/>
          <w:szCs w:val="28"/>
          <w:lang w:val="kk-KZ"/>
        </w:rPr>
        <w:t>көлік</w:t>
      </w:r>
      <w:r w:rsidRPr="00D66F63">
        <w:rPr>
          <w:rFonts w:ascii="Times New Roman" w:hAnsi="Times New Roman" w:cs="Times New Roman"/>
          <w:sz w:val="28"/>
          <w:szCs w:val="28"/>
          <w:lang w:val="kk-KZ"/>
        </w:rPr>
        <w:t xml:space="preserve"> сата алмайды. Демек, отандық көлік өндірісі артады. Жыл сайын әр таңдалған сала бойынша осылай болады.</w:t>
      </w:r>
    </w:p>
    <w:p w:rsidR="00D66F63" w:rsidRPr="00D66F63" w:rsidRDefault="00D66F63" w:rsidP="00890C13">
      <w:pPr>
        <w:tabs>
          <w:tab w:val="left" w:pos="709"/>
          <w:tab w:val="left" w:pos="851"/>
        </w:tabs>
        <w:spacing w:after="0"/>
        <w:ind w:firstLine="567"/>
        <w:contextualSpacing/>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 xml:space="preserve">Әлемдік су тасымалдау жолына шыға алмаса да Қазақстанның географиялық орналасуы көптеген әлеуетті артықшылықтарға ие. Бұл әлеуетті пайдалану үшін алдымен Орталық Азия аймағы бойынша көршілермен ықпалдастықты </w:t>
      </w:r>
      <w:r w:rsidRPr="00396C34">
        <w:rPr>
          <w:rFonts w:ascii="Times New Roman" w:hAnsi="Times New Roman" w:cs="Times New Roman"/>
          <w:color w:val="000000"/>
          <w:sz w:val="28"/>
          <w:szCs w:val="28"/>
          <w:shd w:val="clear" w:color="auto" w:fill="FFFFFF"/>
          <w:lang w:val="kk-KZ"/>
        </w:rPr>
        <w:t>тереңдету қажет. Орталық Азияға Қазақстанның жалпы экспорттың 5 пайызын</w:t>
      </w:r>
      <w:r w:rsidR="00396C34">
        <w:rPr>
          <w:rFonts w:ascii="Times New Roman" w:hAnsi="Times New Roman" w:cs="Times New Roman"/>
          <w:color w:val="000000"/>
          <w:sz w:val="28"/>
          <w:szCs w:val="28"/>
          <w:shd w:val="clear" w:color="auto" w:fill="FFFFFF"/>
          <w:lang w:val="kk-KZ"/>
        </w:rPr>
        <w:t xml:space="preserve"> ғана құрайды</w:t>
      </w:r>
      <w:r w:rsidRPr="00D66F63">
        <w:rPr>
          <w:rFonts w:ascii="Times New Roman" w:hAnsi="Times New Roman" w:cs="Times New Roman"/>
          <w:color w:val="000000"/>
          <w:sz w:val="28"/>
          <w:szCs w:val="28"/>
          <w:shd w:val="clear" w:color="auto" w:fill="FFFFFF"/>
          <w:lang w:val="kk-KZ"/>
        </w:rPr>
        <w:t>. Бұл, негізінен, сауданың өзара толықтығының төмен деңгейімен байланысты.  Ресей Федерациясымен сауданың өзара толықтырылу деңгейі одан да төмен. Алайда, Қазақстанның өңірлік әріптестермен саудасы өндіруші салалар үшін әлдеқайда маңызды, бұл әртараптандыру бойынша Қазақстанның күш-жігерін қолдау үшін өңірлік нарықтардың маңыздылығын атап көрсетеді.</w:t>
      </w:r>
    </w:p>
    <w:p w:rsidR="00D66F63" w:rsidRPr="00D66F63" w:rsidRDefault="00DE6913" w:rsidP="00890C1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су тасымалдау жолына шыға алмайтын мемлекет болғандықтан экспортты әртараптандыруда темір жол және көлік транспорты жолдарын дамытуы қажет. Қытайдан Каспийге дейін, Ресейден Оңтүстіктегі көршілер Қырғызстан, Өзбекстан, Түркіменстанға дейін, Түркіменстан арқылы Оңтүстік Азия мемлекеттеріне шығу қажет. Каспий теңізі арқылы Батыс елдерге су жолын тұрақты қалыптастыру маңызды. </w:t>
      </w:r>
      <w:r w:rsidR="00214D19">
        <w:rPr>
          <w:rFonts w:ascii="Times New Roman" w:hAnsi="Times New Roman" w:cs="Times New Roman"/>
          <w:sz w:val="28"/>
          <w:szCs w:val="28"/>
          <w:lang w:val="kk-KZ"/>
        </w:rPr>
        <w:t xml:space="preserve">Көлік жолын әртараптандыру арқылы тек отандық тауар тасымалы ғана емес, шетелдік тауар тасымалы көбейеді. Бұл елімізде логистикалық инфрақұрылымды жетілдіруге көмегін береді және отандық өнімдердің шетелдік нарыққа тез әрі төмен бағада жеткізілуіне апарады. </w:t>
      </w:r>
      <w:r>
        <w:rPr>
          <w:rFonts w:ascii="Times New Roman" w:hAnsi="Times New Roman" w:cs="Times New Roman"/>
          <w:sz w:val="28"/>
          <w:szCs w:val="28"/>
          <w:lang w:val="kk-KZ"/>
        </w:rPr>
        <w:t xml:space="preserve">  </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890C13">
        <w:rPr>
          <w:rFonts w:ascii="Times New Roman" w:hAnsi="Times New Roman" w:cs="Times New Roman"/>
          <w:i/>
          <w:color w:val="000000"/>
          <w:sz w:val="28"/>
          <w:szCs w:val="28"/>
          <w:shd w:val="clear" w:color="auto" w:fill="FFFFFF"/>
        </w:rPr>
        <w:t>Қазақстан сауда байланыстарын дамытуда анағұрлым белсенді болуы керек.</w:t>
      </w:r>
      <w:r w:rsidRPr="00D66F63">
        <w:rPr>
          <w:rFonts w:ascii="Times New Roman" w:hAnsi="Times New Roman" w:cs="Times New Roman"/>
          <w:color w:val="000000"/>
          <w:sz w:val="28"/>
          <w:szCs w:val="28"/>
          <w:shd w:val="clear" w:color="auto" w:fill="FFFFFF"/>
        </w:rPr>
        <w:t xml:space="preserve"> Ресей Федерациясына жақындық-Қазақстанның маңызды артықшылығы. Ресей экономикасымен сауда және инвестициялық байланыстар Еуразиялық экономикалық одақ (ЕЭО) шеңберінде одан әрі тереңдетілетін болады. Бұл Ресей экономикасының жақсаруына қарай нәтиже береді, бірақ Қазақстан ЕАЭО-ға қатысудан көбірек пайда алу үшін Сауда саясатын және компаниялардың бәсекеге қабілеттілігін жақсарту бойынша күш-жігерді жалғастыруы керек. Қазақстан ЕАЭО-ға мүшелікті Ресейдің ірі нарығына, сондай-ақ Армения, Қырғызстан және Беларусь нарықтарына тауарларды, қызметтерді, капитал мен жұмыс күшін еркін жылжыту мүмкіндігі ретінде қарастырады. Ол үшін ЕАЭО ішкі нарығында кедергісіз орта қажет. Сондай-ақ, инновациялық өсудің маңызды факторы </w:t>
      </w:r>
      <w:r w:rsidRPr="00D66F63">
        <w:rPr>
          <w:rFonts w:ascii="Times New Roman" w:hAnsi="Times New Roman" w:cs="Times New Roman"/>
          <w:color w:val="000000"/>
          <w:sz w:val="28"/>
          <w:szCs w:val="28"/>
          <w:shd w:val="clear" w:color="auto" w:fill="FFFFFF"/>
        </w:rPr>
        <w:lastRenderedPageBreak/>
        <w:t xml:space="preserve">бола алатын ЕАЭО экономикасын цифрландыру мәселелеріне ерекше назар аударылатын болады. </w:t>
      </w:r>
    </w:p>
    <w:p w:rsidR="00D66F63" w:rsidRPr="00D66F63" w:rsidRDefault="00D66F63" w:rsidP="00890C13">
      <w:pPr>
        <w:spacing w:after="0"/>
        <w:ind w:firstLine="708"/>
        <w:jc w:val="both"/>
        <w:rPr>
          <w:rFonts w:ascii="Times New Roman" w:hAnsi="Times New Roman" w:cs="Times New Roman"/>
          <w:sz w:val="28"/>
          <w:szCs w:val="28"/>
          <w:lang w:val="kk-KZ"/>
        </w:rPr>
      </w:pPr>
      <w:r w:rsidRPr="00D66F63">
        <w:rPr>
          <w:rFonts w:ascii="Times New Roman" w:hAnsi="Times New Roman" w:cs="Times New Roman"/>
          <w:sz w:val="28"/>
          <w:szCs w:val="28"/>
          <w:lang w:val="kk-KZ"/>
        </w:rPr>
        <w:t xml:space="preserve">Дамушы елдердегі өзара ынтымақтастықтың негізгі нысандарының бірі-өңірлік экономикалық ұйымдар құру. Дамушы елдер жергілікті шикізатты қайта өңдеу өнеркәсібін дамытуды, экспортты әртараптандыруды көтермелеуден тұратын жаңа әлемдік экономикалық тәртіп туралы мәселе қойды. Соңғы жылдары Қазақстанның бастамасымен Еуразиялық экономикалық одақ құрылды. Негізгі мақсат – Қазақстандық өндірушілердің нарығын кеңейту, одаққа енетін мемлекеттердің нарығына шығу болды. Дегенмен мұндай ортақ нарық кімнің өндірісі мықты болса сол тарапқа тиімділігі жоғары болады. Өйткені одаққа мүше барлық кәсіпорындар бәсекеге түседі. Сондықтан сарапшылардың пікірі бойынша Қазақстан үшін тиімділігі төмен, бұл одақ экономикалық емес көбіне саяси мәнге ие деген.  </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 xml:space="preserve"> Қазақстанның Қытаймен сауда қатынастары осы елдің «Бір белдеу – бір жол» бастамасы шеңберінде құрлықта өзінің тауарларын батыс бағытта өткізу төңірегінде дамуда. Орта мерзімді перспективада Қазақстан сауда рәсімдерін оңайлату жөніндегі жұмысты жақсартып, өзінің логистикалық секторын дамытып, сондай-ақ батысқа қарай келе жатқан саудаға әлдеқайда көп құн қосу қажет болады. Ұзақ мерзімді перспективада Қытайда әл-ауқаттың өсуіне қарай өнімдер мен қызметтер Халықаралық жер үсті көлік дәліздері бойынша шығысқа бағдарлануы мүмкін.</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890C13">
        <w:rPr>
          <w:rFonts w:ascii="Times New Roman" w:hAnsi="Times New Roman" w:cs="Times New Roman"/>
          <w:i/>
          <w:color w:val="000000"/>
          <w:sz w:val="28"/>
          <w:szCs w:val="28"/>
          <w:shd w:val="clear" w:color="auto" w:fill="FFFFFF"/>
          <w:lang w:val="kk-KZ"/>
        </w:rPr>
        <w:t>Қазақстан аймақтарының (облыстарының) экономикалық әлеуеті бар,</w:t>
      </w:r>
      <w:r w:rsidRPr="00D66F63">
        <w:rPr>
          <w:rFonts w:ascii="Times New Roman" w:hAnsi="Times New Roman" w:cs="Times New Roman"/>
          <w:b/>
          <w:color w:val="000000"/>
          <w:sz w:val="28"/>
          <w:szCs w:val="28"/>
          <w:shd w:val="clear" w:color="auto" w:fill="FFFFFF"/>
          <w:lang w:val="kk-KZ"/>
        </w:rPr>
        <w:t xml:space="preserve"> </w:t>
      </w:r>
      <w:r w:rsidRPr="00D66F63">
        <w:rPr>
          <w:rFonts w:ascii="Times New Roman" w:hAnsi="Times New Roman" w:cs="Times New Roman"/>
          <w:color w:val="000000"/>
          <w:sz w:val="28"/>
          <w:szCs w:val="28"/>
          <w:shd w:val="clear" w:color="auto" w:fill="FFFFFF"/>
          <w:lang w:val="kk-KZ"/>
        </w:rPr>
        <w:t xml:space="preserve">бірақ олардың мүмкіндіктері, инфрақұрылымы мен әкімшілік әлеуеті айтарлықтай өзгеріп отыр. Еуропалық Қайта Құру және даму банкі жүргізген талдау нәтижелеріне сәйкес өнімдердің бірегейлігі мен күрделілігіне, өңдеу және сервистік қолдау мүмкіндіктерінде  Қазақстанның 16 аймағының жартысына жуығы </w:t>
      </w:r>
      <w:r w:rsidRPr="00890C13">
        <w:rPr>
          <w:rFonts w:ascii="Times New Roman" w:hAnsi="Times New Roman" w:cs="Times New Roman"/>
          <w:color w:val="000000"/>
          <w:sz w:val="28"/>
          <w:szCs w:val="28"/>
          <w:shd w:val="clear" w:color="auto" w:fill="FFFFFF"/>
          <w:lang w:val="kk-KZ"/>
        </w:rPr>
        <w:t>әртараптандыру үшін мүмкіндіктер бар. Алайда, тек бір өңір Алматы облысы ғана 2003-2020</w:t>
      </w:r>
      <w:r w:rsidRPr="00D66F63">
        <w:rPr>
          <w:rFonts w:ascii="Times New Roman" w:hAnsi="Times New Roman" w:cs="Times New Roman"/>
          <w:color w:val="000000"/>
          <w:sz w:val="28"/>
          <w:szCs w:val="28"/>
          <w:shd w:val="clear" w:color="auto" w:fill="FFFFFF"/>
          <w:lang w:val="kk-KZ"/>
        </w:rPr>
        <w:t xml:space="preserve"> жылдары өңдеу өнеркәсібі секторында қосылған құнды құру тізбегін іске асырды. Мүмкіндіктерге, құн және тұрақтылық факторларына байланысты кейбір өңірлер өнімді жетілдіру мақсатында белгілі бір салалар немесе секторлар бойынша тікелей қолдау қажет болуы мүмкін, ал басқа өңірлер үшін бизнес-ортаны немесе мемлекеттік-жеке әріптестікті жақсартуға бағытталған жанама  қолдау орынды болады. </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890C13">
        <w:rPr>
          <w:rFonts w:ascii="Times New Roman" w:hAnsi="Times New Roman" w:cs="Times New Roman"/>
          <w:i/>
          <w:color w:val="000000"/>
          <w:sz w:val="28"/>
          <w:szCs w:val="28"/>
          <w:shd w:val="clear" w:color="auto" w:fill="FFFFFF"/>
          <w:lang w:val="kk-KZ"/>
        </w:rPr>
        <w:t>Өңірлік дамуды қолдау үшін өңірлердің пікірін есепке алуға және олардың әлеуетін дамытуға негізделген «өңір-орталық» байланысы қажет.</w:t>
      </w:r>
      <w:r w:rsidRPr="00D66F63">
        <w:rPr>
          <w:rFonts w:ascii="Times New Roman" w:hAnsi="Times New Roman" w:cs="Times New Roman"/>
          <w:color w:val="000000"/>
          <w:sz w:val="28"/>
          <w:szCs w:val="28"/>
          <w:shd w:val="clear" w:color="auto" w:fill="FFFFFF"/>
          <w:lang w:val="kk-KZ"/>
        </w:rPr>
        <w:t xml:space="preserve"> </w:t>
      </w:r>
      <w:r w:rsidRPr="00D66F63">
        <w:rPr>
          <w:rFonts w:ascii="Times New Roman" w:hAnsi="Times New Roman" w:cs="Times New Roman"/>
          <w:color w:val="000000"/>
          <w:sz w:val="28"/>
          <w:szCs w:val="28"/>
          <w:shd w:val="clear" w:color="auto" w:fill="FFFFFF"/>
          <w:lang w:val="kk-KZ"/>
        </w:rPr>
        <w:lastRenderedPageBreak/>
        <w:t xml:space="preserve">Мұндай байланысты қамтамасыз ету үшін жергілікті атқарушы органдардың пікірін көбірек ескеру қажет. Өңірлік қолдау бағдарламалары тиісті нарықтық ынталандырулармен өңірлік дамудың стратегиялық жоспарларымен келісілуі тиіс. Қолдау Қазақстанның салықтық-бюджеттік мүмкіндіктерін ескере отырып ауқымды шараларды қамтуы тиіс.  </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Бәсекеге қабілетті аймақтарды дамыту және еңбек ресурстарының ұтқырлығын ынталандыру өзара тығыз байланысты; оған қол жеткізу үшін урбанизация процесін нығайту қажет</w:t>
      </w:r>
      <w:r w:rsidRPr="00020206">
        <w:rPr>
          <w:rFonts w:ascii="Times New Roman" w:hAnsi="Times New Roman" w:cs="Times New Roman"/>
          <w:sz w:val="28"/>
          <w:szCs w:val="28"/>
          <w:shd w:val="clear" w:color="auto" w:fill="FFFFFF"/>
          <w:lang w:val="kk-KZ"/>
        </w:rPr>
        <w:t>. 2003-20</w:t>
      </w:r>
      <w:r w:rsidR="005D5F0D" w:rsidRPr="00020206">
        <w:rPr>
          <w:rFonts w:ascii="Times New Roman" w:hAnsi="Times New Roman" w:cs="Times New Roman"/>
          <w:sz w:val="28"/>
          <w:szCs w:val="28"/>
          <w:shd w:val="clear" w:color="auto" w:fill="FFFFFF"/>
          <w:lang w:val="kk-KZ"/>
        </w:rPr>
        <w:t>21</w:t>
      </w:r>
      <w:r w:rsidRPr="00020206">
        <w:rPr>
          <w:rFonts w:ascii="Times New Roman" w:hAnsi="Times New Roman" w:cs="Times New Roman"/>
          <w:sz w:val="28"/>
          <w:szCs w:val="28"/>
          <w:shd w:val="clear" w:color="auto" w:fill="FFFFFF"/>
          <w:lang w:val="kk-KZ"/>
        </w:rPr>
        <w:t xml:space="preserve"> </w:t>
      </w:r>
      <w:r w:rsidRPr="00D66F63">
        <w:rPr>
          <w:rFonts w:ascii="Times New Roman" w:hAnsi="Times New Roman" w:cs="Times New Roman"/>
          <w:color w:val="000000"/>
          <w:sz w:val="28"/>
          <w:szCs w:val="28"/>
          <w:shd w:val="clear" w:color="auto" w:fill="FFFFFF"/>
          <w:lang w:val="kk-KZ"/>
        </w:rPr>
        <w:t>жылдары Қазақстанда жалақысы төмен өңірлерден неғұрлым жоғары жалақысы бар өңірлерге едәуір көлемде көші-қон болды.</w:t>
      </w:r>
    </w:p>
    <w:p w:rsidR="00D66F63" w:rsidRPr="00D66F63" w:rsidRDefault="00D66F63" w:rsidP="00890C13">
      <w:pPr>
        <w:spacing w:after="0"/>
        <w:ind w:firstLine="708"/>
        <w:jc w:val="both"/>
        <w:rPr>
          <w:rFonts w:ascii="Times New Roman" w:hAnsi="Times New Roman" w:cs="Times New Roman"/>
          <w:color w:val="000000"/>
          <w:sz w:val="28"/>
          <w:szCs w:val="28"/>
          <w:shd w:val="clear" w:color="auto" w:fill="FFFFFF"/>
          <w:lang w:val="kk-KZ"/>
        </w:rPr>
      </w:pPr>
      <w:r w:rsidRPr="00890C13">
        <w:rPr>
          <w:rFonts w:ascii="Times New Roman" w:hAnsi="Times New Roman" w:cs="Times New Roman"/>
          <w:i/>
          <w:color w:val="000000"/>
          <w:sz w:val="28"/>
          <w:szCs w:val="28"/>
          <w:shd w:val="clear" w:color="auto" w:fill="FFFFFF"/>
          <w:lang w:val="kk-KZ"/>
        </w:rPr>
        <w:t>Жаһандық экономикамен интеграцияны және қазақстандық аймақтардың ұлттық және жаһандық экономикамен байланыстарын жақсартуды тежейтін негізгі шектеулердің қысқаша сипаттамасы.</w:t>
      </w:r>
      <w:r w:rsidRPr="00D66F63">
        <w:rPr>
          <w:rFonts w:ascii="Times New Roman" w:hAnsi="Times New Roman" w:cs="Times New Roman"/>
          <w:b/>
          <w:color w:val="000000"/>
          <w:sz w:val="28"/>
          <w:szCs w:val="28"/>
          <w:shd w:val="clear" w:color="auto" w:fill="FFFFFF"/>
          <w:lang w:val="kk-KZ"/>
        </w:rPr>
        <w:t xml:space="preserve"> </w:t>
      </w:r>
      <w:r w:rsidRPr="00890C13">
        <w:rPr>
          <w:rFonts w:ascii="Times New Roman" w:hAnsi="Times New Roman" w:cs="Times New Roman"/>
          <w:color w:val="000000"/>
          <w:sz w:val="28"/>
          <w:szCs w:val="28"/>
          <w:shd w:val="clear" w:color="auto" w:fill="FFFFFF"/>
          <w:lang w:val="kk-KZ"/>
        </w:rPr>
        <w:t>Сауданың өңірлік сауда серіктестерімен өзара толықтыруының төмен деңгейі; тарифтік және тарифтік емес кедергілер; сауданы оңайлату шараларындағы және логистика секторындағы кемшіліктер; өңірлік дамуды қолдау бағдарламаларының төмен әсері; Ел ішіндегі әлсіз байланыстар.; ішкі көші-қонды, оның ішінде қалаларға, әсіресе екінші дәрежелі қалаларға көші-қонды шектеу,</w:t>
      </w:r>
      <w:r w:rsidRPr="00D66F63">
        <w:rPr>
          <w:rFonts w:ascii="Times New Roman" w:hAnsi="Times New Roman" w:cs="Times New Roman"/>
          <w:color w:val="000000"/>
          <w:sz w:val="28"/>
          <w:szCs w:val="28"/>
          <w:shd w:val="clear" w:color="auto" w:fill="FFFFFF"/>
          <w:lang w:val="kk-KZ"/>
        </w:rPr>
        <w:t xml:space="preserve"> олардың әлеуеті инфрақұрылымға және мемлекеттік қызметтерге инвестициялардың айтарлықтай жетіспеуінен төмендейді. </w:t>
      </w:r>
    </w:p>
    <w:p w:rsidR="005D5F0D" w:rsidRDefault="00D66F63" w:rsidP="00E029CB">
      <w:pPr>
        <w:spacing w:after="0"/>
        <w:ind w:firstLine="708"/>
        <w:jc w:val="both"/>
        <w:rPr>
          <w:rFonts w:ascii="Times New Roman" w:hAnsi="Times New Roman" w:cs="Times New Roman"/>
          <w:color w:val="000000"/>
          <w:sz w:val="26"/>
          <w:szCs w:val="26"/>
          <w:shd w:val="clear" w:color="auto" w:fill="FFFFFF"/>
          <w:lang w:val="kk-KZ"/>
        </w:rPr>
      </w:pPr>
      <w:r w:rsidRPr="00D66F63">
        <w:rPr>
          <w:rFonts w:ascii="Times New Roman" w:hAnsi="Times New Roman" w:cs="Times New Roman"/>
          <w:color w:val="000000"/>
          <w:sz w:val="28"/>
          <w:szCs w:val="28"/>
          <w:shd w:val="clear" w:color="auto" w:fill="FFFFFF"/>
          <w:lang w:val="kk-KZ"/>
        </w:rPr>
        <w:t>Осы талдауда сипатталған проблемаларды шешу және жаңа экономикалық модельге көшуді жүзеге асыру үшін Қазақстан өзінің адами және институционалдық капиталын нығайтып, табиғи ресурстарды тұрақты және тиімді басқаруды қамтамасыз етуі қажет болады. Қазақстан өзінің адами капиталын нығайтып, қызметкерлер мен азаматтарға өзгермелі экономикалық, әлеуметтік және технологиялық жағдайларға тез бейімделуге мүмкіндік беретін және оларды өтпелі кезеңдерде қолдайтын орта жасауы қажет. Бұдан басқа, Қазақстан өзінің ресурстық байлығынан үлкен пайда алған кезде, ол қолда бар ресурсты қажетсінетін өсу моделінің осалдығын және теріс салдарын азайту үшін табиғи ресурстарды басқару кезіндегі тұрақтылық пен тиім</w:t>
      </w:r>
      <w:r w:rsidR="00E029CB">
        <w:rPr>
          <w:rFonts w:ascii="Times New Roman" w:hAnsi="Times New Roman" w:cs="Times New Roman"/>
          <w:color w:val="000000"/>
          <w:sz w:val="28"/>
          <w:szCs w:val="28"/>
          <w:shd w:val="clear" w:color="auto" w:fill="FFFFFF"/>
          <w:lang w:val="kk-KZ"/>
        </w:rPr>
        <w:t>ділік мәселелерін ескеруі қажет</w:t>
      </w:r>
      <w:r w:rsidR="00E029CB">
        <w:rPr>
          <w:rFonts w:ascii="Times New Roman" w:hAnsi="Times New Roman" w:cs="Times New Roman"/>
          <w:color w:val="000000"/>
          <w:sz w:val="26"/>
          <w:szCs w:val="26"/>
          <w:shd w:val="clear" w:color="auto" w:fill="FFFFFF"/>
          <w:lang w:val="kk-KZ"/>
        </w:rPr>
        <w:t>.</w:t>
      </w:r>
    </w:p>
    <w:p w:rsidR="00D66F63" w:rsidRPr="00E029CB" w:rsidRDefault="00E029CB" w:rsidP="00E029CB">
      <w:pPr>
        <w:spacing w:after="0"/>
        <w:ind w:firstLine="708"/>
        <w:jc w:val="both"/>
        <w:rPr>
          <w:rFonts w:ascii="Times New Roman" w:hAnsi="Times New Roman" w:cs="Times New Roman"/>
          <w:b/>
          <w:color w:val="000000"/>
          <w:sz w:val="28"/>
          <w:szCs w:val="28"/>
          <w:shd w:val="clear" w:color="auto" w:fill="FFFFFF"/>
          <w:lang w:val="kk-KZ"/>
        </w:rPr>
        <w:sectPr w:rsidR="00D66F63" w:rsidRPr="00E029CB" w:rsidSect="00477F5C">
          <w:endnotePr>
            <w:numFmt w:val="decimal"/>
          </w:endnotePr>
          <w:pgSz w:w="11906" w:h="16838"/>
          <w:pgMar w:top="1134" w:right="851" w:bottom="1134" w:left="1701" w:header="709" w:footer="709" w:gutter="0"/>
          <w:cols w:space="708"/>
          <w:docGrid w:linePitch="360"/>
        </w:sectPr>
      </w:pPr>
      <w:r>
        <w:rPr>
          <w:rFonts w:ascii="Times New Roman" w:hAnsi="Times New Roman" w:cs="Times New Roman"/>
          <w:color w:val="000000"/>
          <w:sz w:val="26"/>
          <w:szCs w:val="26"/>
          <w:shd w:val="clear" w:color="auto" w:fill="FFFFFF"/>
          <w:lang w:val="kk-KZ"/>
        </w:rPr>
        <w:t xml:space="preserve"> </w:t>
      </w:r>
    </w:p>
    <w:p w:rsidR="00D66F63" w:rsidRPr="00D66F63" w:rsidRDefault="00D66F63" w:rsidP="00D66F63">
      <w:pPr>
        <w:spacing w:after="0"/>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lastRenderedPageBreak/>
        <w:t>Кесте 26 -</w:t>
      </w:r>
      <w:r>
        <w:rPr>
          <w:rFonts w:ascii="Times New Roman" w:hAnsi="Times New Roman" w:cs="Times New Roman"/>
          <w:color w:val="000000"/>
          <w:sz w:val="28"/>
          <w:szCs w:val="28"/>
          <w:shd w:val="clear" w:color="auto" w:fill="FFFFFF"/>
          <w:lang w:val="kk-KZ"/>
        </w:rPr>
        <w:t xml:space="preserve"> </w:t>
      </w:r>
      <w:r w:rsidRPr="00D66F63">
        <w:rPr>
          <w:rFonts w:ascii="Times New Roman" w:hAnsi="Times New Roman" w:cs="Times New Roman"/>
          <w:color w:val="000000"/>
          <w:sz w:val="28"/>
          <w:szCs w:val="28"/>
          <w:shd w:val="clear" w:color="auto" w:fill="FFFFFF"/>
          <w:lang w:val="kk-KZ"/>
        </w:rPr>
        <w:t>Қазақстанда өңдеу өнеркәсібі экспортын әртараптандырудың стратегиялық бағыттары</w:t>
      </w:r>
    </w:p>
    <w:tbl>
      <w:tblPr>
        <w:tblStyle w:val="a8"/>
        <w:tblW w:w="15134" w:type="dxa"/>
        <w:tblLayout w:type="fixed"/>
        <w:tblLook w:val="04A0" w:firstRow="1" w:lastRow="0" w:firstColumn="1" w:lastColumn="0" w:noHBand="0" w:noVBand="1"/>
      </w:tblPr>
      <w:tblGrid>
        <w:gridCol w:w="2518"/>
        <w:gridCol w:w="6521"/>
        <w:gridCol w:w="4961"/>
        <w:gridCol w:w="1134"/>
      </w:tblGrid>
      <w:tr w:rsidR="00D66F63" w:rsidRPr="00020206" w:rsidTr="00D66F63">
        <w:tc>
          <w:tcPr>
            <w:tcW w:w="2518"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Стратегиялық бағыт</w:t>
            </w:r>
          </w:p>
        </w:tc>
        <w:tc>
          <w:tcPr>
            <w:tcW w:w="652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Негізгі қауіп-қатер, кедергілер</w:t>
            </w:r>
          </w:p>
        </w:tc>
        <w:tc>
          <w:tcPr>
            <w:tcW w:w="496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Басымдықтары</w:t>
            </w:r>
          </w:p>
        </w:tc>
        <w:tc>
          <w:tcPr>
            <w:tcW w:w="1134"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Мақсат</w:t>
            </w:r>
          </w:p>
        </w:tc>
      </w:tr>
      <w:tr w:rsidR="00D66F63" w:rsidRPr="002B0A92" w:rsidTr="00D66F63">
        <w:tc>
          <w:tcPr>
            <w:tcW w:w="2518"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Экономиканы, Өндірісті әртараптандыру</w:t>
            </w:r>
          </w:p>
        </w:tc>
        <w:tc>
          <w:tcPr>
            <w:tcW w:w="652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Ішкі нарыққа негізделген өндірісті арттыру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Сұранысы жоғары сала өндірісін арттыру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Отандық шикізатпен қамтамасыз етілген экспортқа бағытталған өндіріс орындарын арттыру</w:t>
            </w:r>
          </w:p>
        </w:tc>
        <w:tc>
          <w:tcPr>
            <w:tcW w:w="496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Ішкі нарықты қамтамасыз ету арқылы экспортқа бағытталған өңдеу өнеркәсібі экспортын арттыруды қолдау</w:t>
            </w:r>
          </w:p>
        </w:tc>
        <w:tc>
          <w:tcPr>
            <w:tcW w:w="1134" w:type="dxa"/>
            <w:vMerge w:val="restart"/>
            <w:textDirection w:val="tbRl"/>
          </w:tcPr>
          <w:p w:rsidR="00D66F63" w:rsidRPr="00020206" w:rsidRDefault="00D66F63" w:rsidP="00D66F63">
            <w:pPr>
              <w:spacing w:line="276" w:lineRule="auto"/>
              <w:ind w:left="113" w:right="113"/>
              <w:jc w:val="center"/>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Қазақстанның өңдеу өнеркәсібі экспортын әртараптандыру</w:t>
            </w:r>
          </w:p>
        </w:tc>
      </w:tr>
      <w:tr w:rsidR="00D66F63" w:rsidRPr="002B0A92" w:rsidTr="00D66F63">
        <w:tc>
          <w:tcPr>
            <w:tcW w:w="2518"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Жеке секторды дамыту</w:t>
            </w:r>
          </w:p>
        </w:tc>
        <w:tc>
          <w:tcPr>
            <w:tcW w:w="652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ШОК дамыту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Нарықта мемлекеттің араласуын азайту</w:t>
            </w:r>
          </w:p>
        </w:tc>
        <w:tc>
          <w:tcPr>
            <w:tcW w:w="496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Мемлекеттің нарыққа араласуын төмендету арқылы ШОК дамыту</w:t>
            </w:r>
          </w:p>
        </w:tc>
        <w:tc>
          <w:tcPr>
            <w:tcW w:w="1134" w:type="dxa"/>
            <w:vMerge/>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p>
        </w:tc>
      </w:tr>
      <w:tr w:rsidR="00D66F63" w:rsidRPr="00020206" w:rsidTr="00D66F63">
        <w:tc>
          <w:tcPr>
            <w:tcW w:w="2518"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Интеграция және байланыс</w:t>
            </w:r>
          </w:p>
        </w:tc>
        <w:tc>
          <w:tcPr>
            <w:tcW w:w="652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Сауда кедергілерін азайту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Логистикалық байланысты жетілдіру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Инфраструктура</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Урбанизация</w:t>
            </w:r>
          </w:p>
        </w:tc>
        <w:tc>
          <w:tcPr>
            <w:tcW w:w="496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Аймақтардың экспорттық әлеуетін арттыру</w:t>
            </w:r>
          </w:p>
        </w:tc>
        <w:tc>
          <w:tcPr>
            <w:tcW w:w="1134" w:type="dxa"/>
            <w:vMerge/>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p>
        </w:tc>
      </w:tr>
      <w:tr w:rsidR="00D66F63" w:rsidRPr="002B0A92" w:rsidTr="00D66F63">
        <w:tc>
          <w:tcPr>
            <w:tcW w:w="2518"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Қаржылық қолдау</w:t>
            </w:r>
          </w:p>
        </w:tc>
        <w:tc>
          <w:tcPr>
            <w:tcW w:w="652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Қолжетімді несие саясаты</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Субсидия</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Сақтандыру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Экспорттаушы кәсіпорындарға қолайлы салық саясатын қабылдау</w:t>
            </w:r>
          </w:p>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Тиімді валюта айырбастау</w:t>
            </w:r>
          </w:p>
        </w:tc>
        <w:tc>
          <w:tcPr>
            <w:tcW w:w="4961" w:type="dxa"/>
          </w:tcPr>
          <w:p w:rsidR="00D66F63" w:rsidRPr="00020206" w:rsidRDefault="00890C1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Отандық экспорттаушылардың қаржылық мәселелерін шешу</w:t>
            </w:r>
          </w:p>
        </w:tc>
        <w:tc>
          <w:tcPr>
            <w:tcW w:w="1134" w:type="dxa"/>
            <w:vMerge/>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p>
        </w:tc>
      </w:tr>
      <w:tr w:rsidR="00D66F63" w:rsidRPr="00020206" w:rsidTr="00D66F63">
        <w:tc>
          <w:tcPr>
            <w:tcW w:w="2518"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Адам капиталын арттыру</w:t>
            </w:r>
          </w:p>
        </w:tc>
        <w:tc>
          <w:tcPr>
            <w:tcW w:w="6521" w:type="dxa"/>
          </w:tcPr>
          <w:p w:rsidR="00D66F63" w:rsidRPr="00020206" w:rsidRDefault="00D66F63" w:rsidP="00D66F63">
            <w:pPr>
              <w:numPr>
                <w:ilvl w:val="0"/>
                <w:numId w:val="5"/>
              </w:numPr>
              <w:tabs>
                <w:tab w:val="left" w:pos="176"/>
              </w:tabs>
              <w:spacing w:line="276" w:lineRule="auto"/>
              <w:ind w:left="-2" w:firstLine="2"/>
              <w:contextualSpacing/>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Білім мен қабілетті арттыру</w:t>
            </w:r>
          </w:p>
          <w:p w:rsidR="00D66F63" w:rsidRPr="00020206" w:rsidRDefault="00D66F63" w:rsidP="00D66F63">
            <w:pPr>
              <w:numPr>
                <w:ilvl w:val="0"/>
                <w:numId w:val="5"/>
              </w:numPr>
              <w:tabs>
                <w:tab w:val="left" w:pos="176"/>
              </w:tabs>
              <w:spacing w:line="276" w:lineRule="auto"/>
              <w:ind w:left="-2" w:firstLine="2"/>
              <w:contextualSpacing/>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Денсаулық сақтауды жетілдіру</w:t>
            </w:r>
          </w:p>
          <w:p w:rsidR="00D66F63" w:rsidRPr="00020206" w:rsidRDefault="00D66F63" w:rsidP="00D66F63">
            <w:pPr>
              <w:numPr>
                <w:ilvl w:val="0"/>
                <w:numId w:val="5"/>
              </w:numPr>
              <w:tabs>
                <w:tab w:val="left" w:pos="176"/>
              </w:tabs>
              <w:spacing w:line="276" w:lineRule="auto"/>
              <w:ind w:left="-2" w:firstLine="2"/>
              <w:contextualSpacing/>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Әлеуметтік қолдау</w:t>
            </w:r>
          </w:p>
        </w:tc>
        <w:tc>
          <w:tcPr>
            <w:tcW w:w="4961" w:type="dxa"/>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Адам капиталын арттыру</w:t>
            </w:r>
          </w:p>
        </w:tc>
        <w:tc>
          <w:tcPr>
            <w:tcW w:w="1134" w:type="dxa"/>
            <w:vMerge/>
          </w:tcPr>
          <w:p w:rsidR="00D66F63" w:rsidRPr="00020206" w:rsidRDefault="00D66F63" w:rsidP="00D66F63">
            <w:pPr>
              <w:spacing w:line="276" w:lineRule="auto"/>
              <w:jc w:val="both"/>
              <w:rPr>
                <w:rFonts w:ascii="Times New Roman" w:hAnsi="Times New Roman" w:cs="Times New Roman"/>
                <w:color w:val="000000"/>
                <w:sz w:val="28"/>
                <w:szCs w:val="28"/>
                <w:shd w:val="clear" w:color="auto" w:fill="FFFFFF"/>
                <w:lang w:val="kk-KZ"/>
              </w:rPr>
            </w:pPr>
          </w:p>
        </w:tc>
      </w:tr>
      <w:tr w:rsidR="00D66F63" w:rsidRPr="00020206" w:rsidTr="0093675D">
        <w:tc>
          <w:tcPr>
            <w:tcW w:w="15134" w:type="dxa"/>
            <w:gridSpan w:val="4"/>
          </w:tcPr>
          <w:p w:rsidR="00D66F63" w:rsidRPr="00020206" w:rsidRDefault="00AB54B2" w:rsidP="00361DAB">
            <w:pPr>
              <w:spacing w:line="276" w:lineRule="auto"/>
              <w:jc w:val="both"/>
              <w:rPr>
                <w:rFonts w:ascii="Times New Roman" w:hAnsi="Times New Roman" w:cs="Times New Roman"/>
                <w:color w:val="000000"/>
                <w:sz w:val="28"/>
                <w:szCs w:val="28"/>
                <w:shd w:val="clear" w:color="auto" w:fill="FFFFFF"/>
                <w:lang w:val="kk-KZ"/>
              </w:rPr>
            </w:pPr>
            <w:r w:rsidRPr="00020206">
              <w:rPr>
                <w:rFonts w:ascii="Times New Roman" w:hAnsi="Times New Roman" w:cs="Times New Roman"/>
                <w:color w:val="000000"/>
                <w:sz w:val="28"/>
                <w:szCs w:val="28"/>
                <w:shd w:val="clear" w:color="auto" w:fill="FFFFFF"/>
                <w:lang w:val="kk-KZ"/>
              </w:rPr>
              <w:t xml:space="preserve">Ескертпе </w:t>
            </w:r>
            <w:r w:rsidRPr="00020206">
              <w:rPr>
                <w:rFonts w:ascii="Times New Roman" w:hAnsi="Times New Roman" w:cs="Times New Roman"/>
                <w:sz w:val="28"/>
                <w:szCs w:val="28"/>
                <w:lang w:val="kk-KZ"/>
              </w:rPr>
              <w:t>–</w:t>
            </w:r>
            <w:r w:rsidR="00A8151E" w:rsidRPr="00A8151E">
              <w:rPr>
                <w:rFonts w:ascii="Times New Roman" w:hAnsi="Times New Roman" w:cs="Times New Roman"/>
                <w:sz w:val="28"/>
                <w:szCs w:val="28"/>
              </w:rPr>
              <w:t>[</w:t>
            </w:r>
            <w:r w:rsidR="00361DAB">
              <w:rPr>
                <w:rFonts w:ascii="Times New Roman" w:hAnsi="Times New Roman" w:cs="Times New Roman"/>
                <w:sz w:val="28"/>
                <w:szCs w:val="28"/>
              </w:rPr>
              <w:fldChar w:fldCharType="begin"/>
            </w:r>
            <w:r w:rsidR="00361DAB">
              <w:rPr>
                <w:rFonts w:ascii="Times New Roman" w:hAnsi="Times New Roman" w:cs="Times New Roman"/>
                <w:sz w:val="28"/>
                <w:szCs w:val="28"/>
              </w:rPr>
              <w:instrText xml:space="preserve"> NOTEREF _Ref118900349 \h </w:instrText>
            </w:r>
            <w:r w:rsidR="00361DAB">
              <w:rPr>
                <w:rFonts w:ascii="Times New Roman" w:hAnsi="Times New Roman" w:cs="Times New Roman"/>
                <w:sz w:val="28"/>
                <w:szCs w:val="28"/>
              </w:rPr>
            </w:r>
            <w:r w:rsidR="00361DAB">
              <w:rPr>
                <w:rFonts w:ascii="Times New Roman" w:hAnsi="Times New Roman" w:cs="Times New Roman"/>
                <w:sz w:val="28"/>
                <w:szCs w:val="28"/>
              </w:rPr>
              <w:fldChar w:fldCharType="separate"/>
            </w:r>
            <w:r w:rsidR="00361DAB">
              <w:rPr>
                <w:rFonts w:ascii="Times New Roman" w:hAnsi="Times New Roman" w:cs="Times New Roman"/>
                <w:sz w:val="28"/>
                <w:szCs w:val="28"/>
              </w:rPr>
              <w:t>1</w:t>
            </w:r>
            <w:r w:rsidR="00361DAB">
              <w:rPr>
                <w:rFonts w:ascii="Times New Roman" w:hAnsi="Times New Roman" w:cs="Times New Roman"/>
                <w:sz w:val="28"/>
                <w:szCs w:val="28"/>
              </w:rPr>
              <w:fldChar w:fldCharType="end"/>
            </w:r>
            <w:r w:rsidR="00A8151E" w:rsidRPr="00A8151E">
              <w:rPr>
                <w:rFonts w:ascii="Times New Roman" w:hAnsi="Times New Roman" w:cs="Times New Roman"/>
                <w:sz w:val="28"/>
                <w:szCs w:val="28"/>
              </w:rPr>
              <w:t>]</w:t>
            </w:r>
            <w:r w:rsidR="00890C13" w:rsidRPr="00020206">
              <w:rPr>
                <w:rFonts w:ascii="Times New Roman" w:hAnsi="Times New Roman" w:cs="Times New Roman"/>
                <w:sz w:val="28"/>
                <w:szCs w:val="28"/>
              </w:rPr>
              <w:t xml:space="preserve"> </w:t>
            </w:r>
            <w:r w:rsidR="00890C13" w:rsidRPr="00020206">
              <w:rPr>
                <w:rFonts w:ascii="Times New Roman" w:hAnsi="Times New Roman" w:cs="Times New Roman"/>
                <w:sz w:val="28"/>
                <w:szCs w:val="28"/>
                <w:lang w:val="kk-KZ"/>
              </w:rPr>
              <w:t>дерекөзі негізінде автормен құрастырылды</w:t>
            </w:r>
          </w:p>
        </w:tc>
      </w:tr>
    </w:tbl>
    <w:p w:rsidR="00D66F63" w:rsidRDefault="00D66F63" w:rsidP="00D66F63">
      <w:pPr>
        <w:spacing w:after="0"/>
        <w:jc w:val="both"/>
        <w:rPr>
          <w:rFonts w:ascii="Times New Roman" w:hAnsi="Times New Roman" w:cs="Times New Roman"/>
          <w:color w:val="000000"/>
          <w:sz w:val="28"/>
          <w:szCs w:val="28"/>
          <w:shd w:val="clear" w:color="auto" w:fill="FFFFFF"/>
          <w:lang w:val="kk-KZ"/>
        </w:rPr>
        <w:sectPr w:rsidR="00D66F63" w:rsidSect="00DF5D9E">
          <w:endnotePr>
            <w:numFmt w:val="decimal"/>
          </w:endnotePr>
          <w:pgSz w:w="16838" w:h="11906" w:orient="landscape"/>
          <w:pgMar w:top="851" w:right="1134" w:bottom="1701" w:left="1134" w:header="709" w:footer="709" w:gutter="0"/>
          <w:cols w:space="708"/>
          <w:docGrid w:linePitch="360"/>
        </w:sectPr>
      </w:pPr>
    </w:p>
    <w:p w:rsidR="00D66F63" w:rsidRPr="00D66F63" w:rsidRDefault="00D66F63" w:rsidP="00890C13">
      <w:pPr>
        <w:numPr>
          <w:ilvl w:val="0"/>
          <w:numId w:val="5"/>
        </w:numPr>
        <w:spacing w:after="0"/>
        <w:ind w:left="0" w:firstLine="360"/>
        <w:contextualSpacing/>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lastRenderedPageBreak/>
        <w:t xml:space="preserve">Әртараптандырылған экономиканы қалыптастыру үшін  экономика секторларын өзара тиімді бөлінісін қамтамасыз ету қажет. Қазақстан мысалында шикізаттан түсетін табыс көздерімен қатар өңдеу өнеркәсібі және ауылшаруашылық өндірісін технологиялық жаңғырту арқылы арттыру керек. </w:t>
      </w:r>
    </w:p>
    <w:p w:rsidR="00D66F63" w:rsidRPr="00D66F63" w:rsidRDefault="00D66F63" w:rsidP="00890C13">
      <w:pPr>
        <w:numPr>
          <w:ilvl w:val="0"/>
          <w:numId w:val="5"/>
        </w:numPr>
        <w:spacing w:after="0"/>
        <w:ind w:left="0" w:firstLine="360"/>
        <w:contextualSpacing/>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Мемлекеттің экономикаға қатысуын азайту және ШОК дамыту үшін ортаны қолдау:</w:t>
      </w:r>
    </w:p>
    <w:p w:rsidR="00D66F63" w:rsidRPr="00D66F63" w:rsidRDefault="00D66F63" w:rsidP="00890C13">
      <w:pPr>
        <w:numPr>
          <w:ilvl w:val="0"/>
          <w:numId w:val="5"/>
        </w:numPr>
        <w:spacing w:after="0"/>
        <w:ind w:left="0" w:firstLine="360"/>
        <w:contextualSpacing/>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Қазақстанда әртараптандырылған жеке сектор және қажетті саясатты қолдау үшін тиісті стратегиялар мен бағдарламалар бар. Алайда институционалдық басқару тиімділігіне байланысты бұл бағдарламалардың жүзеге асу нәтижесі төмен.</w:t>
      </w:r>
    </w:p>
    <w:p w:rsidR="00D66F63" w:rsidRPr="00D66F63" w:rsidRDefault="00D66F63" w:rsidP="00890C13">
      <w:pPr>
        <w:spacing w:after="0"/>
        <w:ind w:firstLine="360"/>
        <w:jc w:val="both"/>
        <w:rPr>
          <w:rFonts w:ascii="Times New Roman" w:hAnsi="Times New Roman" w:cs="Times New Roman"/>
          <w:color w:val="000000"/>
          <w:sz w:val="28"/>
          <w:szCs w:val="28"/>
          <w:shd w:val="clear" w:color="auto" w:fill="FFFFFF"/>
          <w:lang w:val="kk-KZ"/>
        </w:rPr>
      </w:pPr>
      <w:r w:rsidRPr="00D66F63">
        <w:rPr>
          <w:rFonts w:ascii="Times New Roman" w:hAnsi="Times New Roman" w:cs="Times New Roman"/>
          <w:color w:val="000000"/>
          <w:sz w:val="28"/>
          <w:szCs w:val="28"/>
          <w:shd w:val="clear" w:color="auto" w:fill="FFFFFF"/>
          <w:lang w:val="kk-KZ"/>
        </w:rPr>
        <w:t xml:space="preserve">Жоғарыда сипатталған реформаларды іске асыру және осы талдауда талқыланатын мақсаттарға қол жеткізу үшін мемлекеттік басқару саласындағы түбегейлі жақсарту талап етіледі, бұл келесі бірнеше жылға арналған неғұрлым басым міндет болып табылады. Адам капиталы жағдайында сияқты Қазақстанда мемлекеттік басқаруды жетілдіру ұрпақ арқылы жеміс әкелетін тұрақты міндет болуы тиіс. Бұл саладағы жұмыстың екі бағыты: сыбайлас жемқорлықпен күрес және заңның үстемдігі және Мемлекеттік басқарудың тиімділігін арттыру болып табылады. Сыбайлас жемқорлыққа қарсы күрес үшін мемлекеттің, оның ішінде мемлекеттік сатып алу және жекелеген салалар мен компанияларды мемлекеттік қолдау жөніндегі іс-әрекеттері мен шешімдерінің ашықтығын арттыру қажет. Мемлекеттік сектордың әлеуетін арттыру үшін шешімдер қабылдау жүйесін орталықсыздандыруды арттыру (өңірлердің экономикалық дербестігі мен жауапкершілігін арттыру арқылы), талдау және стратегиялық жоспарлау саласындағы мемлекеттік қызметтің әлеуетін дамыту және ашу, қаржылық басқару дағдыларын нығайту және қаржылық есептілікті арттыру, мемлекеттік бағдарламалар мен бюджеттерді жүйелі мониторингілеу мен бағалауды қоса алғанда, қызмет нәтижелеріне есеп берудің қатаң процестерін белгілеу қажет. </w:t>
      </w:r>
    </w:p>
    <w:p w:rsidR="00D66F63" w:rsidRPr="00D66F63" w:rsidRDefault="009020AB" w:rsidP="00890C13">
      <w:pPr>
        <w:keepNext/>
        <w:spacing w:after="0"/>
        <w:ind w:firstLine="709"/>
        <w:jc w:val="both"/>
        <w:outlineLvl w:val="0"/>
        <w:rPr>
          <w:rFonts w:ascii="Times New Roman" w:eastAsia="Times New Roman" w:hAnsi="Times New Roman" w:cs="Times New Roman"/>
          <w:color w:val="000000"/>
          <w:sz w:val="28"/>
          <w:szCs w:val="28"/>
          <w:lang w:val="kk-KZ" w:eastAsia="ru-RU"/>
        </w:rPr>
      </w:pPr>
      <w:bookmarkStart w:id="31" w:name="_Toc31886058"/>
      <w:r w:rsidRPr="009020AB">
        <w:rPr>
          <w:rFonts w:ascii="Times New Roman" w:eastAsia="Times New Roman" w:hAnsi="Times New Roman" w:cs="Times New Roman"/>
          <w:color w:val="000000"/>
          <w:sz w:val="28"/>
          <w:szCs w:val="28"/>
          <w:lang w:val="kk-KZ" w:eastAsia="ru-RU"/>
        </w:rPr>
        <w:t xml:space="preserve">Өңдеу өнеркәсібі экспортын дамытудың </w:t>
      </w:r>
      <w:r w:rsidR="00D66F63" w:rsidRPr="00D66F63">
        <w:rPr>
          <w:rFonts w:ascii="Times New Roman" w:eastAsia="Times New Roman" w:hAnsi="Times New Roman" w:cs="Times New Roman"/>
          <w:color w:val="000000"/>
          <w:sz w:val="28"/>
          <w:szCs w:val="28"/>
          <w:lang w:val="kk-KZ" w:eastAsia="ru-RU"/>
        </w:rPr>
        <w:t xml:space="preserve">институционалдық негіздерін жетілдіру </w:t>
      </w:r>
      <w:r w:rsidRPr="009020AB">
        <w:rPr>
          <w:rFonts w:ascii="Times New Roman" w:eastAsia="Times New Roman" w:hAnsi="Times New Roman" w:cs="Times New Roman"/>
          <w:color w:val="000000"/>
          <w:sz w:val="28"/>
          <w:szCs w:val="28"/>
          <w:lang w:val="kk-KZ" w:eastAsia="ru-RU"/>
        </w:rPr>
        <w:t>бойынша іс-</w:t>
      </w:r>
      <w:r w:rsidR="00D66F63" w:rsidRPr="00D66F63">
        <w:rPr>
          <w:rFonts w:ascii="Times New Roman" w:eastAsia="Times New Roman" w:hAnsi="Times New Roman" w:cs="Times New Roman"/>
          <w:color w:val="000000"/>
          <w:sz w:val="28"/>
          <w:szCs w:val="28"/>
          <w:lang w:val="kk-KZ" w:eastAsia="ru-RU"/>
        </w:rPr>
        <w:t>шаралар</w:t>
      </w:r>
      <w:bookmarkEnd w:id="31"/>
      <w:r w:rsidRPr="009020AB">
        <w:rPr>
          <w:rFonts w:ascii="Times New Roman" w:eastAsia="Times New Roman" w:hAnsi="Times New Roman" w:cs="Times New Roman"/>
          <w:color w:val="000000"/>
          <w:sz w:val="28"/>
          <w:szCs w:val="28"/>
          <w:lang w:val="kk-KZ" w:eastAsia="ru-RU"/>
        </w:rPr>
        <w:t xml:space="preserve"> жиынтығы</w:t>
      </w:r>
      <w:r>
        <w:rPr>
          <w:rFonts w:ascii="Times New Roman" w:eastAsia="Times New Roman" w:hAnsi="Times New Roman" w:cs="Times New Roman"/>
          <w:color w:val="000000"/>
          <w:sz w:val="28"/>
          <w:szCs w:val="28"/>
          <w:lang w:val="kk-KZ" w:eastAsia="ru-RU"/>
        </w:rPr>
        <w:t>:</w:t>
      </w:r>
    </w:p>
    <w:p w:rsidR="00D66F63" w:rsidRPr="00D66F63" w:rsidRDefault="00D66F63"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Шикізат емес экспортты және қызметтерді дамыту және ілгерілету мәселелері  қазіргі уақытта  бірнеше даму институттары арасында нақты бөлінген: «KazakhExport» - қаржылық қолдау операторы,  «КЦИЭ «QazIndustry» АҚ – тауарларды сыртқы нарықтарға жылжыту  жөніндегі экспорттаушыларға олардың шығындарын өтеу жөніндегі оператор, Сыртқы </w:t>
      </w:r>
      <w:r w:rsidRPr="00D66F63">
        <w:rPr>
          <w:rFonts w:ascii="Times New Roman" w:eastAsia="Times New Roman" w:hAnsi="Times New Roman" w:cs="Times New Roman"/>
          <w:sz w:val="28"/>
          <w:szCs w:val="28"/>
          <w:lang w:val="kk-KZ"/>
        </w:rPr>
        <w:lastRenderedPageBreak/>
        <w:t>сауда палатасы – сервистік қолдау және «QazTrade» АҚ –экспорттаушыларды  ақпаратты-талдамалық қолдау.</w:t>
      </w:r>
    </w:p>
    <w:p w:rsidR="00D66F63" w:rsidRPr="00D66F63" w:rsidRDefault="00D66F63"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Экспортты дамытуды тежейтін мәселелердің бірі  бизнестің мемлекет көрсететін қаржылық және қаржылық емес шаралары туралы жеткіліксіз хабардар болуы болып табылады. Осыған байланысты «QazTrade» бір терезе базасында отандық экспортты қолдайтын институттар ұсынатын  қолданыстағы қолдау шаралары бойынша әлеуетті және белсенді экспорттаушыларға  консультациялық қолдау көрсетуді, сондай-ақ  мынадай талдамалық ақпараттар беруді жоспарлануда: </w:t>
      </w:r>
    </w:p>
    <w:p w:rsidR="00D66F63" w:rsidRPr="00D66F63" w:rsidRDefault="00D66F63" w:rsidP="00890C13">
      <w:pPr>
        <w:spacing w:after="0"/>
        <w:ind w:firstLine="567"/>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color w:val="000000"/>
          <w:sz w:val="28"/>
          <w:szCs w:val="28"/>
          <w:lang w:val="kk-KZ"/>
        </w:rPr>
        <w:t>-</w:t>
      </w:r>
      <w:r w:rsidRPr="00D66F63">
        <w:rPr>
          <w:rFonts w:ascii="Times New Roman" w:eastAsia="Times New Roman" w:hAnsi="Times New Roman" w:cs="Times New Roman"/>
          <w:color w:val="000000"/>
          <w:sz w:val="28"/>
          <w:szCs w:val="28"/>
          <w:lang w:val="kk-KZ"/>
        </w:rPr>
        <w:tab/>
      </w:r>
      <w:r w:rsidRPr="00D66F63">
        <w:rPr>
          <w:rFonts w:ascii="Times New Roman" w:eastAsia="Times New Roman" w:hAnsi="Times New Roman" w:cs="Times New Roman"/>
          <w:sz w:val="28"/>
          <w:szCs w:val="28"/>
          <w:lang w:val="kk-KZ"/>
        </w:rPr>
        <w:t>кәсіпорын мен оның тауарының  экспорттық әлеуетін бағалау</w:t>
      </w:r>
      <w:r w:rsidRPr="00D66F63">
        <w:rPr>
          <w:rFonts w:ascii="Times New Roman" w:eastAsia="Times New Roman" w:hAnsi="Times New Roman" w:cs="Times New Roman"/>
          <w:color w:val="000000"/>
          <w:sz w:val="28"/>
          <w:szCs w:val="28"/>
          <w:lang w:val="kk-KZ"/>
        </w:rPr>
        <w:t>;</w:t>
      </w:r>
    </w:p>
    <w:p w:rsidR="00D66F63" w:rsidRPr="00D66F63" w:rsidRDefault="00D66F63" w:rsidP="00890C13">
      <w:pPr>
        <w:spacing w:after="0"/>
        <w:ind w:firstLine="567"/>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color w:val="000000"/>
          <w:sz w:val="28"/>
          <w:szCs w:val="28"/>
          <w:lang w:val="kk-KZ"/>
        </w:rPr>
        <w:t>-</w:t>
      </w:r>
      <w:r w:rsidRPr="00D66F63">
        <w:rPr>
          <w:rFonts w:ascii="Times New Roman" w:eastAsia="Times New Roman" w:hAnsi="Times New Roman" w:cs="Times New Roman"/>
          <w:color w:val="000000"/>
          <w:sz w:val="28"/>
          <w:szCs w:val="28"/>
          <w:lang w:val="kk-KZ"/>
        </w:rPr>
        <w:tab/>
      </w:r>
      <w:r w:rsidRPr="00D66F63">
        <w:rPr>
          <w:rFonts w:ascii="Times New Roman" w:eastAsia="Times New Roman" w:hAnsi="Times New Roman" w:cs="Times New Roman"/>
          <w:sz w:val="28"/>
          <w:szCs w:val="28"/>
          <w:lang w:val="kk-KZ"/>
        </w:rPr>
        <w:t>әлеуетті импорттаушының нарығын талдау және тауарларды ілгерілету үшін маркетингтік  науқанды жүргізу</w:t>
      </w:r>
      <w:r w:rsidRPr="00D66F63">
        <w:rPr>
          <w:rFonts w:ascii="Times New Roman" w:eastAsia="Times New Roman" w:hAnsi="Times New Roman" w:cs="Times New Roman"/>
          <w:color w:val="000000"/>
          <w:sz w:val="28"/>
          <w:szCs w:val="28"/>
          <w:lang w:val="kk-KZ"/>
        </w:rPr>
        <w:t>;</w:t>
      </w:r>
    </w:p>
    <w:p w:rsidR="00D66F63" w:rsidRPr="00D66F63" w:rsidRDefault="00D66F63" w:rsidP="00890C13">
      <w:pPr>
        <w:spacing w:after="0"/>
        <w:ind w:firstLine="567"/>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color w:val="000000"/>
          <w:sz w:val="28"/>
          <w:szCs w:val="28"/>
          <w:lang w:val="kk-KZ"/>
        </w:rPr>
        <w:t>-</w:t>
      </w:r>
      <w:r w:rsidRPr="00D66F63">
        <w:rPr>
          <w:rFonts w:ascii="Times New Roman" w:eastAsia="Times New Roman" w:hAnsi="Times New Roman" w:cs="Times New Roman"/>
          <w:color w:val="000000"/>
          <w:sz w:val="28"/>
          <w:szCs w:val="28"/>
          <w:lang w:val="kk-KZ"/>
        </w:rPr>
        <w:tab/>
      </w:r>
      <w:r w:rsidRPr="00D66F63">
        <w:rPr>
          <w:rFonts w:ascii="Times New Roman" w:eastAsia="Times New Roman" w:hAnsi="Times New Roman" w:cs="Times New Roman"/>
          <w:sz w:val="28"/>
          <w:szCs w:val="28"/>
          <w:lang w:val="kk-KZ"/>
        </w:rPr>
        <w:t>шетелдік және салалық нарықтарды  маркетингтік талдау</w:t>
      </w:r>
      <w:r w:rsidRPr="00D66F63">
        <w:rPr>
          <w:rFonts w:ascii="Times New Roman" w:eastAsia="Times New Roman" w:hAnsi="Times New Roman" w:cs="Times New Roman"/>
          <w:color w:val="000000"/>
          <w:sz w:val="28"/>
          <w:szCs w:val="28"/>
          <w:lang w:val="kk-KZ"/>
        </w:rPr>
        <w:t>;</w:t>
      </w:r>
    </w:p>
    <w:p w:rsidR="00D66F63" w:rsidRPr="00D66F63" w:rsidRDefault="009020AB" w:rsidP="00890C13">
      <w:pPr>
        <w:tabs>
          <w:tab w:val="left" w:pos="709"/>
          <w:tab w:val="left" w:pos="851"/>
        </w:tabs>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w:t>
      </w:r>
      <w:r w:rsidR="00D66F63" w:rsidRPr="00D66F63">
        <w:rPr>
          <w:rFonts w:ascii="Times New Roman" w:eastAsia="Times New Roman" w:hAnsi="Times New Roman" w:cs="Times New Roman"/>
          <w:sz w:val="28"/>
          <w:szCs w:val="28"/>
          <w:lang w:val="kk-KZ"/>
        </w:rPr>
        <w:t>сыртқы нарықтарға шығудағы сауда кедергілерін зерделеу және  оларды жою жөнінде ұсыныстар әзірлеу</w:t>
      </w:r>
      <w:r w:rsidR="00D66F63" w:rsidRPr="00D66F63">
        <w:rPr>
          <w:rFonts w:ascii="Times New Roman" w:eastAsia="Times New Roman" w:hAnsi="Times New Roman" w:cs="Times New Roman"/>
          <w:color w:val="000000"/>
          <w:sz w:val="28"/>
          <w:szCs w:val="28"/>
          <w:lang w:val="kk-KZ"/>
        </w:rPr>
        <w:t>.</w:t>
      </w:r>
    </w:p>
    <w:p w:rsidR="00D66F63" w:rsidRPr="00D66F63" w:rsidRDefault="00D66F63" w:rsidP="00890C13">
      <w:pPr>
        <w:spacing w:after="0"/>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     </w:t>
      </w:r>
      <w:r w:rsidRPr="00D66F63">
        <w:rPr>
          <w:rFonts w:ascii="Times New Roman" w:eastAsia="Times New Roman" w:hAnsi="Times New Roman" w:cs="Times New Roman"/>
          <w:sz w:val="28"/>
          <w:szCs w:val="28"/>
          <w:lang w:val="kk-KZ"/>
        </w:rPr>
        <w:tab/>
      </w:r>
      <w:r w:rsidR="002B276E" w:rsidRPr="002B276E">
        <w:rPr>
          <w:rFonts w:ascii="Times New Roman" w:eastAsia="Times New Roman" w:hAnsi="Times New Roman" w:cs="Times New Roman"/>
          <w:sz w:val="28"/>
          <w:szCs w:val="28"/>
          <w:lang w:val="kk-KZ"/>
        </w:rPr>
        <w:t>Export</w:t>
      </w:r>
      <w:r w:rsidRPr="00D66F63">
        <w:rPr>
          <w:rFonts w:ascii="Times New Roman" w:eastAsia="Times New Roman" w:hAnsi="Times New Roman" w:cs="Times New Roman"/>
          <w:sz w:val="28"/>
          <w:szCs w:val="28"/>
          <w:lang w:val="kk-KZ"/>
        </w:rPr>
        <w:t xml:space="preserve">.gov.kz электронды порталы жұмыс істей бастады, онда экспорттаушылар үшін барлық қажетті ақпарат, оның ішінде Қазақстанның экспорттық мүдделі тауарлары бойынша ақпараттық материалдар, барынша тартымды өткізу нарықтары, статистика, жарнама және өзге де экспорт қызметіне қатысты, оның ішінде сауда және елдер бөлінісіндегі ақпараттар орналастырылады.  </w:t>
      </w:r>
    </w:p>
    <w:p w:rsidR="00D66F63" w:rsidRPr="00D66F63" w:rsidRDefault="00D66F63" w:rsidP="00890C13">
      <w:pPr>
        <w:spacing w:after="0"/>
        <w:ind w:firstLine="700"/>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QazTrade export.gov.kz электронды порталы арқылы  экспорттаушылармен кері байланысты жетілдіру жұмысын жалғастыратын болады.  Сонымен қатар, қазақстандық жеткізуші-экспорттаушыладың және олардың өнімдерінің тізілімін өзектендіру бойынша  жүйелі жұмыс жүргізіледі. Бұл шетелдік тапсырыс берушілердің қазақстандық контрагенттер порталында  болуларына мүмкіндік береді. </w:t>
      </w:r>
    </w:p>
    <w:p w:rsidR="00D66F63" w:rsidRPr="00D66F63" w:rsidRDefault="00D66F63" w:rsidP="00890C13">
      <w:pPr>
        <w:spacing w:after="0"/>
        <w:ind w:firstLine="700"/>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Сыртқы нарықтарда қазақстандық өнімдер экспортын  өсіру мақсатында  QazTrade сауда кедергілерін жою жұмысын жүргізетін болады. Жаңа Зеландияның тәжірибесі бойынша export.gov.kz порталы арқылы сауда кедергілерін құпия тіркеу, оларды дереу қарау және жою тетіктері  енгізілетін болады. Экспорттаушымен 10 күн ішінде кері байланыс жасау қарастырылады және мемлекеттік органдарды, шикізат емес экспортты дамыту жөніндегі  даму институттарын, сауда өкілдерін және басқа да  мүдделі тараптарды тарта отырып, сауда кедергілері </w:t>
      </w:r>
      <w:r w:rsidRPr="00B67C10">
        <w:rPr>
          <w:rFonts w:ascii="Times New Roman" w:eastAsia="Times New Roman" w:hAnsi="Times New Roman" w:cs="Times New Roman"/>
          <w:sz w:val="28"/>
          <w:szCs w:val="28"/>
          <w:lang w:val="kk-KZ"/>
        </w:rPr>
        <w:t>тіркелгеннен кейін 6 апта ішінде кедергілерді жоюдың алдағы қадамдары  жасалады</w:t>
      </w:r>
      <w:r w:rsidR="00B67C10" w:rsidRPr="00B67C10">
        <w:rPr>
          <w:rFonts w:ascii="Times New Roman" w:eastAsia="Times New Roman" w:hAnsi="Times New Roman" w:cs="Times New Roman"/>
          <w:sz w:val="28"/>
          <w:szCs w:val="28"/>
          <w:lang w:val="kk-KZ"/>
        </w:rPr>
        <w:t xml:space="preserve"> [</w:t>
      </w:r>
      <w:bookmarkStart w:id="32" w:name="_Ref119013634"/>
      <w:r w:rsidR="00B67C10" w:rsidRPr="00B67C10">
        <w:rPr>
          <w:rStyle w:val="a9"/>
          <w:rFonts w:ascii="Times New Roman" w:eastAsia="Times New Roman" w:hAnsi="Times New Roman" w:cs="Times New Roman"/>
          <w:sz w:val="28"/>
          <w:szCs w:val="28"/>
          <w:vertAlign w:val="baseline"/>
          <w:lang w:val="kk-KZ"/>
        </w:rPr>
        <w:endnoteReference w:id="81"/>
      </w:r>
      <w:bookmarkEnd w:id="32"/>
      <w:r w:rsidR="00B67C10" w:rsidRPr="00B67C10">
        <w:rPr>
          <w:rFonts w:ascii="Times New Roman" w:eastAsia="Times New Roman" w:hAnsi="Times New Roman" w:cs="Times New Roman"/>
          <w:sz w:val="28"/>
          <w:szCs w:val="28"/>
          <w:lang w:val="kk-KZ"/>
        </w:rPr>
        <w:t>]</w:t>
      </w:r>
      <w:r w:rsidRPr="00B67C10">
        <w:rPr>
          <w:rFonts w:ascii="Times New Roman" w:eastAsia="Times New Roman" w:hAnsi="Times New Roman" w:cs="Times New Roman"/>
          <w:sz w:val="28"/>
          <w:szCs w:val="28"/>
          <w:lang w:val="kk-KZ"/>
        </w:rPr>
        <w:t>. Мүше</w:t>
      </w:r>
      <w:r w:rsidRPr="00D66F63">
        <w:rPr>
          <w:rFonts w:ascii="Times New Roman" w:eastAsia="Times New Roman" w:hAnsi="Times New Roman" w:cs="Times New Roman"/>
          <w:sz w:val="28"/>
          <w:szCs w:val="28"/>
          <w:lang w:val="kk-KZ"/>
        </w:rPr>
        <w:t xml:space="preserve"> </w:t>
      </w:r>
      <w:r w:rsidRPr="00D66F63">
        <w:rPr>
          <w:rFonts w:ascii="Times New Roman" w:eastAsia="Times New Roman" w:hAnsi="Times New Roman" w:cs="Times New Roman"/>
          <w:sz w:val="28"/>
          <w:szCs w:val="28"/>
          <w:lang w:val="kk-KZ"/>
        </w:rPr>
        <w:lastRenderedPageBreak/>
        <w:t>мемлекеттер нарықтарына экспорт кезінде  туындаған кедергілерді жою жөнінде  өтінімдер берілген кезде мемлекеттік органдардың өзара іс-қимыл регламенті  әзірленетін болады.</w:t>
      </w:r>
    </w:p>
    <w:p w:rsidR="00D66F63" w:rsidRPr="00D66F63" w:rsidRDefault="00D66F63" w:rsidP="00890C13">
      <w:pPr>
        <w:spacing w:after="0"/>
        <w:ind w:firstLine="700"/>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sz w:val="28"/>
          <w:szCs w:val="28"/>
          <w:lang w:val="kk-KZ"/>
        </w:rPr>
        <w:t xml:space="preserve"> Экспортты дамыту саласындағы жаңа бағыт</w:t>
      </w:r>
      <w:r w:rsidRPr="00D66F63">
        <w:rPr>
          <w:rFonts w:ascii="Times New Roman" w:eastAsia="Times New Roman" w:hAnsi="Times New Roman" w:cs="Times New Roman"/>
          <w:color w:val="000000"/>
          <w:sz w:val="28"/>
          <w:szCs w:val="28"/>
          <w:lang w:val="kk-KZ"/>
        </w:rPr>
        <w:t xml:space="preserve">  қазақстандық  өнімді Қазақстанның жұмыс істеп тұрған шетелдік мекемелерінің желісі арқылы ілгерілету болып табылады.</w:t>
      </w:r>
    </w:p>
    <w:p w:rsidR="00D66F63" w:rsidRPr="00D66F63" w:rsidRDefault="00D66F63" w:rsidP="00890C13">
      <w:pPr>
        <w:spacing w:after="0"/>
        <w:ind w:firstLine="700"/>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xml:space="preserve">Сыртқы істер министрлігінің қазақстандық экспортты шетелдік нарықтарға инвестициялар тартудың қолданыстағы «Шетелдік мекеме – Орталық – Өңір»  тәсіліне ұқсас ілгерілету бөлігіндегі функцияларын кеңейту мәселесі пысықталады. </w:t>
      </w:r>
    </w:p>
    <w:p w:rsidR="00D66F63" w:rsidRPr="00D66F63" w:rsidRDefault="00D66F63" w:rsidP="00890C13">
      <w:pPr>
        <w:spacing w:after="0"/>
        <w:ind w:firstLine="700"/>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xml:space="preserve">Атап айтқанда, Шетелдік мекемелер жанындағы экономикалық мәселер жөніндегі кеңесшілердің функционалы олардың қызметін бағалауда (қол қойылған экспорттық келісімшарттар саны, шикізат және шикізат емес өнімдер экспортын ұлғайтудың негізгі көрсеткіштері)  нақты KPI қоса отырып,  отандық дайын өнім экспортын ілгерілету мәселелерімен толықтырылатын болады. Кеңесшілердің лауазымдық функционалы мынадай бағыттармен толықтырылатын болады: </w:t>
      </w:r>
    </w:p>
    <w:p w:rsidR="00D66F63" w:rsidRPr="00D66F63" w:rsidRDefault="00D66F63" w:rsidP="00890C13">
      <w:pPr>
        <w:spacing w:after="0"/>
        <w:ind w:firstLine="709"/>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Шетелдегі әлеуетті әріптесті/сатып алушыны  іздестіруге  жәрдемдесу;</w:t>
      </w:r>
    </w:p>
    <w:p w:rsidR="00D66F63" w:rsidRPr="00D66F63" w:rsidRDefault="00D66F63" w:rsidP="00890C13">
      <w:pPr>
        <w:spacing w:after="0"/>
        <w:ind w:firstLine="709"/>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Әлеуетті импорттаушы нарығын талдау және тауарды ілгерілеті үшін маркетингтік науқанды өткізу;</w:t>
      </w:r>
    </w:p>
    <w:p w:rsidR="00D66F63" w:rsidRPr="00D66F63" w:rsidRDefault="00D66F63" w:rsidP="00890C13">
      <w:pPr>
        <w:spacing w:after="0"/>
        <w:ind w:firstLine="709"/>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sz w:val="28"/>
          <w:szCs w:val="28"/>
          <w:lang w:val="kk-KZ"/>
        </w:rPr>
        <w:t>- Шикізат емес экспортқа ынталандыру үшін қолданыстағы сауда құралдарын жылжыту;</w:t>
      </w:r>
    </w:p>
    <w:p w:rsidR="00D66F63" w:rsidRPr="00D66F63" w:rsidRDefault="00D66F63" w:rsidP="00890C13">
      <w:pPr>
        <w:spacing w:after="0"/>
        <w:ind w:firstLine="709"/>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Экспорттық жобаға мемлекеттік қолдау алу үшін көмек көрсету;</w:t>
      </w:r>
    </w:p>
    <w:p w:rsidR="00D66F63" w:rsidRPr="00D66F63" w:rsidRDefault="00D66F63" w:rsidP="00890C13">
      <w:pPr>
        <w:spacing w:after="0"/>
        <w:ind w:firstLine="709"/>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Шикізат емес тауарлар экспортын электронды тауар алаңы арқылы  ілгерілету.</w:t>
      </w:r>
    </w:p>
    <w:p w:rsidR="00D66F63" w:rsidRPr="00D66F63" w:rsidRDefault="00D66F63" w:rsidP="00890C13">
      <w:pPr>
        <w:spacing w:after="0"/>
        <w:ind w:firstLine="700"/>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color w:val="000000"/>
          <w:sz w:val="28"/>
          <w:szCs w:val="28"/>
          <w:lang w:val="kk-KZ"/>
        </w:rPr>
        <w:t xml:space="preserve">Экспортты ілгерілетудің осы сәулет шеңберінде еліміздің шетелдік мекемелерінің  Сыртқы істер министрлігі сияқты  ҚР Сауда министрлігімен де  белсенді өзара іс-қимылы қалыпқа келтірілетін болады, олар өз кезегінде  даму институттарымен, Сыртқы сауда палатасымен және өзге де мүдделі құрылымдармен тиімді синергияны қамтамасыз етеді. </w:t>
      </w:r>
    </w:p>
    <w:p w:rsidR="00D66F63" w:rsidRPr="00D66F63" w:rsidRDefault="00D66F63" w:rsidP="00890C13">
      <w:pPr>
        <w:spacing w:after="0"/>
        <w:ind w:firstLine="709"/>
        <w:jc w:val="both"/>
        <w:rPr>
          <w:rFonts w:ascii="Times New Roman" w:eastAsia="Times New Roman" w:hAnsi="Times New Roman" w:cs="Times New Roman"/>
          <w:color w:val="000000"/>
          <w:sz w:val="28"/>
          <w:szCs w:val="28"/>
          <w:lang w:val="kk-KZ"/>
        </w:rPr>
      </w:pPr>
      <w:r w:rsidRPr="00D66F63">
        <w:rPr>
          <w:rFonts w:ascii="Times New Roman" w:eastAsia="Times New Roman" w:hAnsi="Times New Roman" w:cs="Times New Roman"/>
          <w:sz w:val="28"/>
          <w:szCs w:val="28"/>
          <w:lang w:val="kk-KZ"/>
        </w:rPr>
        <w:t>Экспортты ілгерілету жөнінде құрылған өңірлік орталықтар шекаралас сауданы дамытуға және шетелдік импорттаушылар үшін  әлеуетті отандық тауалар мен қызметтерді іздестіруге жәрдемдесетін болады.</w:t>
      </w:r>
    </w:p>
    <w:p w:rsidR="00D66F63" w:rsidRPr="00D66F63" w:rsidRDefault="00D66F63"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Сонымен бірге, KazakhExport елді дамытудың негізгі институттарының бірі болып табылады, ол негізінен экспорттық кредит агенттігінің </w:t>
      </w:r>
      <w:r w:rsidRPr="00D66F63">
        <w:rPr>
          <w:rFonts w:ascii="Times New Roman" w:eastAsia="Times New Roman" w:hAnsi="Times New Roman" w:cs="Times New Roman"/>
          <w:sz w:val="28"/>
          <w:szCs w:val="28"/>
          <w:lang w:val="kk-KZ"/>
        </w:rPr>
        <w:lastRenderedPageBreak/>
        <w:t>функцияларын жүзеге асырады. Сонымен қатар, экспорттық кредит агенттігі арқылы шикізат емес экспортты қолдауды заңнамалық реттеудің жоқтығы және Қазақстан Республикасының  Қаржылық нарықты  реттеу және дамыту  агенттігі реттейтін сақтандыру ұйымы түріндегі</w:t>
      </w:r>
      <w:r w:rsidR="00FE6D59" w:rsidRPr="00FE6D59">
        <w:rPr>
          <w:rFonts w:ascii="Times New Roman" w:eastAsia="Times New Roman" w:hAnsi="Times New Roman" w:cs="Times New Roman"/>
          <w:sz w:val="28"/>
          <w:szCs w:val="28"/>
          <w:lang w:val="kk-KZ"/>
        </w:rPr>
        <w:t xml:space="preserve"> KazakhExport</w:t>
      </w:r>
      <w:r w:rsidRPr="00D66F63">
        <w:rPr>
          <w:rFonts w:ascii="Times New Roman" w:eastAsia="Times New Roman" w:hAnsi="Times New Roman" w:cs="Times New Roman"/>
          <w:sz w:val="28"/>
          <w:szCs w:val="28"/>
          <w:lang w:val="kk-KZ"/>
        </w:rPr>
        <w:t xml:space="preserve"> -</w:t>
      </w:r>
      <w:r w:rsidR="00396C34">
        <w:rPr>
          <w:rFonts w:ascii="Times New Roman" w:eastAsia="Times New Roman" w:hAnsi="Times New Roman" w:cs="Times New Roman"/>
          <w:sz w:val="28"/>
          <w:szCs w:val="28"/>
          <w:lang w:val="kk-KZ"/>
        </w:rPr>
        <w:t>т</w:t>
      </w:r>
      <w:r w:rsidRPr="00D66F63">
        <w:rPr>
          <w:rFonts w:ascii="Times New Roman" w:eastAsia="Times New Roman" w:hAnsi="Times New Roman" w:cs="Times New Roman"/>
          <w:sz w:val="28"/>
          <w:szCs w:val="28"/>
          <w:lang w:val="kk-KZ"/>
        </w:rPr>
        <w:t xml:space="preserve">ың ағымдағы құқықтық мәртебесі әртүрлі елдердің экспорттық кредит агенттіктерінде кеңінен танылған экспорттаушыларды қолдаудың қолданыстағы құралын пайдалануға мүмкіндік бермейді.  </w:t>
      </w:r>
      <w:r w:rsidRPr="00D66F63">
        <w:rPr>
          <w:rFonts w:ascii="Times New Roman" w:eastAsia="Times New Roman" w:hAnsi="Times New Roman" w:cs="Times New Roman"/>
          <w:sz w:val="28"/>
          <w:szCs w:val="28"/>
          <w:lang w:val="kk-KZ"/>
        </w:rPr>
        <w:tab/>
      </w:r>
    </w:p>
    <w:p w:rsidR="00D66F63" w:rsidRPr="00D66F63" w:rsidRDefault="00FE6D59"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sidRPr="00FE6D59">
        <w:rPr>
          <w:rFonts w:ascii="Times New Roman" w:eastAsia="Times New Roman" w:hAnsi="Times New Roman" w:cs="Times New Roman"/>
          <w:sz w:val="28"/>
          <w:szCs w:val="28"/>
          <w:lang w:val="kk-KZ"/>
        </w:rPr>
        <w:t>KazakhExport</w:t>
      </w:r>
      <w:r w:rsidR="00D66F63" w:rsidRPr="00D66F63">
        <w:rPr>
          <w:rFonts w:ascii="Times New Roman" w:eastAsia="Times New Roman" w:hAnsi="Times New Roman" w:cs="Times New Roman"/>
          <w:sz w:val="28"/>
          <w:szCs w:val="28"/>
          <w:lang w:val="kk-KZ"/>
        </w:rPr>
        <w:t xml:space="preserve"> қызметі сақтандыру ұйымдарына қолданылатын жалпы ережелермен реттеледі және экспортты сақтандырумен шектеледі, бұл дамыған елдердің тәжірибесіне сәйкес келмейді, оларда </w:t>
      </w:r>
      <w:r w:rsidR="00977D10">
        <w:rPr>
          <w:rFonts w:ascii="Times New Roman" w:eastAsia="Times New Roman" w:hAnsi="Times New Roman" w:cs="Times New Roman"/>
          <w:sz w:val="28"/>
          <w:szCs w:val="28"/>
          <w:lang w:val="kk-KZ"/>
        </w:rPr>
        <w:t>экс</w:t>
      </w:r>
      <w:r w:rsidR="00D66F63" w:rsidRPr="00D66F63">
        <w:rPr>
          <w:rFonts w:ascii="Times New Roman" w:eastAsia="Times New Roman" w:hAnsi="Times New Roman" w:cs="Times New Roman"/>
          <w:sz w:val="28"/>
          <w:szCs w:val="28"/>
          <w:lang w:val="kk-KZ"/>
        </w:rPr>
        <w:t>порттық кредит агенттіктері  (оның ішінде шетелдік сатып алушылар) экспортты сақтандыру, кепілдендіру, кредиттеу функциялары бар оқшауланған құқықтық мәртебесі болады, және олардың қызметтері жеке заңдармен реттеледі.</w:t>
      </w:r>
    </w:p>
    <w:p w:rsidR="00D66F63" w:rsidRPr="00D66F63" w:rsidRDefault="00023C1F"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ҚР Ұлттық Банкінің сақтандыруды </w:t>
      </w:r>
      <w:r w:rsidR="00D66F63" w:rsidRPr="00D66F63">
        <w:rPr>
          <w:rFonts w:ascii="Times New Roman" w:eastAsia="Times New Roman" w:hAnsi="Times New Roman" w:cs="Times New Roman"/>
          <w:sz w:val="28"/>
          <w:szCs w:val="28"/>
          <w:lang w:val="kk-KZ"/>
        </w:rPr>
        <w:t>жүзеге асыру</w:t>
      </w:r>
      <w:r>
        <w:rPr>
          <w:rFonts w:ascii="Times New Roman" w:eastAsia="Times New Roman" w:hAnsi="Times New Roman" w:cs="Times New Roman"/>
          <w:sz w:val="28"/>
          <w:szCs w:val="28"/>
          <w:lang w:val="kk-KZ"/>
        </w:rPr>
        <w:t>ға</w:t>
      </w:r>
      <w:r w:rsidR="00D66F63" w:rsidRPr="00D66F63">
        <w:rPr>
          <w:rFonts w:ascii="Times New Roman" w:eastAsia="Times New Roman" w:hAnsi="Times New Roman" w:cs="Times New Roman"/>
          <w:sz w:val="28"/>
          <w:szCs w:val="28"/>
          <w:lang w:val="kk-KZ"/>
        </w:rPr>
        <w:t xml:space="preserve"> арналған лицензиясының болуы және сақтандыру ұйымдарының жекелеген қызмет түрлерімен айналысуына «Сақтандыру қызметі туралы» Қазақстан Республикасының Заңында тыйым салынуы KazakhExport-ға  басқа елде</w:t>
      </w:r>
      <w:r w:rsidR="00977D10">
        <w:rPr>
          <w:rFonts w:ascii="Times New Roman" w:eastAsia="Times New Roman" w:hAnsi="Times New Roman" w:cs="Times New Roman"/>
          <w:sz w:val="28"/>
          <w:szCs w:val="28"/>
          <w:lang w:val="kk-KZ"/>
        </w:rPr>
        <w:t>р</w:t>
      </w:r>
      <w:r w:rsidR="00D66F63" w:rsidRPr="00D66F63">
        <w:rPr>
          <w:rFonts w:ascii="Times New Roman" w:eastAsia="Times New Roman" w:hAnsi="Times New Roman" w:cs="Times New Roman"/>
          <w:sz w:val="28"/>
          <w:szCs w:val="28"/>
          <w:lang w:val="kk-KZ"/>
        </w:rPr>
        <w:t xml:space="preserve">дің экспорттық кредит агенттіктерінде бар экспортты дамыту мен ілгерілету бойынша өзге де функцияларды беруге  мүмкіндік бермейді. </w:t>
      </w:r>
    </w:p>
    <w:p w:rsidR="00D66F63" w:rsidRDefault="00D66F63"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sidRPr="00D66F63">
        <w:rPr>
          <w:rFonts w:ascii="Times New Roman" w:eastAsia="Times New Roman" w:hAnsi="Times New Roman" w:cs="Times New Roman"/>
          <w:sz w:val="28"/>
          <w:szCs w:val="28"/>
          <w:lang w:val="kk-KZ"/>
        </w:rPr>
        <w:t xml:space="preserve">Қазақстанда шыққан тауарлар (жұмыстар, қызметтер) экспортын қолдау жүйесін жаңғырту үшін дамыған елдердің тәжірибесі бойынша Қазақстан Республикасында жоқ экспортты дамыту мен ілгерілетуді оқшауланған құқықтық режимде жүзеге асыратын институт ретінде белгілеу қажеттілігі туындағанын назарға ала отырып, оның экспорттаушыларды қолдау жөніндегі  құқықтары мен міндеттері, қызметінің түрлері мен мақсаттары, мемлекеттік органдармен, ұйымдармен және экспорттаушылармен өзара байланысының тәртібі, сақтандыру және қаржылық қызметтер нарығындағы оқшауланған құқықтық мәртебесіне байланысты төлем қабілеттілігі мен қаржылық тұрақтылығын  қамтамасыз етуге қойылатын жекелеген талаптар, сондай-ақ  оның қызметін бақылау және қадағалау тетіктері заңнамалық түрде белгіленетін болады.  </w:t>
      </w:r>
    </w:p>
    <w:p w:rsidR="00DF5D9E" w:rsidRPr="00DF5D9E" w:rsidRDefault="00DF5D9E"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Дегенмен, отандық экспорттаушыларды қолдайтын бұл мемлекеттік институттар көп жағдайда еліміздегі алып кәсіпорындарға көмек көрсетеді. Мысалы, </w:t>
      </w:r>
      <w:r w:rsidRPr="00DF5D9E">
        <w:rPr>
          <w:rFonts w:ascii="Times New Roman" w:eastAsia="Times New Roman" w:hAnsi="Times New Roman" w:cs="Times New Roman"/>
          <w:sz w:val="28"/>
          <w:szCs w:val="28"/>
          <w:lang w:val="kk-KZ"/>
        </w:rPr>
        <w:t>Хендэ Транс</w:t>
      </w:r>
      <w:r>
        <w:rPr>
          <w:rFonts w:ascii="Times New Roman" w:eastAsia="Times New Roman" w:hAnsi="Times New Roman" w:cs="Times New Roman"/>
          <w:sz w:val="28"/>
          <w:szCs w:val="28"/>
          <w:lang w:val="kk-KZ"/>
        </w:rPr>
        <w:t xml:space="preserve">, Сарыарқапром, Рахат т.б. Сондықтан бұл институттардың қызметін жалпыхалықтық, яғни шағын және орта </w:t>
      </w:r>
      <w:r>
        <w:rPr>
          <w:rFonts w:ascii="Times New Roman" w:eastAsia="Times New Roman" w:hAnsi="Times New Roman" w:cs="Times New Roman"/>
          <w:sz w:val="28"/>
          <w:szCs w:val="28"/>
          <w:lang w:val="kk-KZ"/>
        </w:rPr>
        <w:lastRenderedPageBreak/>
        <w:t xml:space="preserve">кәсіпкерлерге де қолжетімді болуы тиіс. Әрине бұл үлкен кәсіпорындарға көмек көрсету қажет емес дегенді білдірмейді. </w:t>
      </w:r>
    </w:p>
    <w:p w:rsidR="00396C34" w:rsidRDefault="00396C34"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Сонымен қатар шағын және орта кәсіпкерлік өкілдері өз өнімдерін экспортқа шығару жолдары туралы ақпаратпен толық қамтылмаған. Экспорттаушыларды жаппай ақпараттық қамтамасыз ету де маңызды. </w:t>
      </w:r>
    </w:p>
    <w:p w:rsidR="00396C34" w:rsidRPr="00396C34" w:rsidRDefault="00396C34"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Экспорттаушыларға бір терезе қағидасымен көмек көрсету экспортты ілгерілетуге ықпал етеді. Яғни, кедендік рәсім, </w:t>
      </w:r>
      <w:r w:rsidR="00CB344E">
        <w:rPr>
          <w:rFonts w:ascii="Times New Roman" w:eastAsia="Times New Roman" w:hAnsi="Times New Roman" w:cs="Times New Roman"/>
          <w:sz w:val="28"/>
          <w:szCs w:val="28"/>
          <w:lang w:val="kk-KZ"/>
        </w:rPr>
        <w:t xml:space="preserve">субсидия, </w:t>
      </w:r>
      <w:r>
        <w:rPr>
          <w:rFonts w:ascii="Times New Roman" w:eastAsia="Times New Roman" w:hAnsi="Times New Roman" w:cs="Times New Roman"/>
          <w:sz w:val="28"/>
          <w:szCs w:val="28"/>
          <w:lang w:val="kk-KZ"/>
        </w:rPr>
        <w:t>сақтандырудан бастап тауардың шетелдік тұтынушыға жеткенше сүйемелдеу процесі  жеңіл әрі жылдам өтуі қажет</w:t>
      </w:r>
      <w:r w:rsidRPr="00396C3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Мемлекеттік институттар </w:t>
      </w:r>
      <w:r w:rsidRPr="00CB344E">
        <w:rPr>
          <w:rFonts w:ascii="Times New Roman" w:hAnsi="Times New Roman" w:cs="Times New Roman"/>
          <w:bCs/>
          <w:sz w:val="28"/>
          <w:szCs w:val="28"/>
          <w:lang w:val="kk-KZ"/>
        </w:rPr>
        <w:t xml:space="preserve">экспортты қолдаудың қазіргі заманғы әдістері мен құралдарын пайдалану арқылы </w:t>
      </w:r>
      <w:r w:rsidR="00CB344E" w:rsidRPr="00CB344E">
        <w:rPr>
          <w:rFonts w:ascii="Times New Roman" w:hAnsi="Times New Roman" w:cs="Times New Roman"/>
          <w:bCs/>
          <w:sz w:val="28"/>
          <w:szCs w:val="28"/>
          <w:lang w:val="kk-KZ"/>
        </w:rPr>
        <w:t xml:space="preserve">экспортты ілгерілету </w:t>
      </w:r>
      <w:r w:rsidR="00CB344E">
        <w:rPr>
          <w:rFonts w:ascii="Times New Roman" w:hAnsi="Times New Roman" w:cs="Times New Roman"/>
          <w:bCs/>
          <w:sz w:val="28"/>
          <w:szCs w:val="28"/>
          <w:lang w:val="kk-KZ"/>
        </w:rPr>
        <w:t>мүмкіндіктерін қарастырады.</w:t>
      </w:r>
    </w:p>
    <w:p w:rsidR="00D66F63" w:rsidRDefault="001E625A" w:rsidP="00890C13">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Сонымен қатар</w:t>
      </w:r>
      <w:r w:rsidR="00D66F63" w:rsidRPr="00D66F63">
        <w:rPr>
          <w:rFonts w:ascii="Times New Roman" w:eastAsia="Times New Roman" w:hAnsi="Times New Roman" w:cs="Times New Roman"/>
          <w:sz w:val="28"/>
          <w:szCs w:val="28"/>
          <w:lang w:val="kk-KZ"/>
        </w:rPr>
        <w:t>, Қазақстанда шығарылған тауарлар (жұмыстар, қызметтер) экспортын дамыту және сыртқы нарыққа ілгерілету шараларын қамтамасыз ету</w:t>
      </w:r>
      <w:r w:rsidR="00023C1F">
        <w:rPr>
          <w:rFonts w:ascii="Times New Roman" w:eastAsia="Times New Roman" w:hAnsi="Times New Roman" w:cs="Times New Roman"/>
          <w:sz w:val="28"/>
          <w:szCs w:val="28"/>
          <w:lang w:val="kk-KZ"/>
        </w:rPr>
        <w:t>, оларды нормативтік-құқықтық қолдау</w:t>
      </w:r>
      <w:r w:rsidR="00D66F63" w:rsidRPr="00D66F6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үшін</w:t>
      </w:r>
      <w:r w:rsidR="00D66F63" w:rsidRPr="00D66F63">
        <w:rPr>
          <w:rFonts w:ascii="Times New Roman" w:eastAsia="Times New Roman" w:hAnsi="Times New Roman" w:cs="Times New Roman"/>
          <w:sz w:val="28"/>
          <w:szCs w:val="28"/>
          <w:lang w:val="kk-KZ"/>
        </w:rPr>
        <w:t xml:space="preserve"> </w:t>
      </w:r>
      <w:r w:rsidR="00023C1F">
        <w:rPr>
          <w:rFonts w:ascii="Times New Roman" w:eastAsia="Times New Roman" w:hAnsi="Times New Roman" w:cs="Times New Roman"/>
          <w:sz w:val="28"/>
          <w:szCs w:val="28"/>
          <w:lang w:val="kk-KZ"/>
        </w:rPr>
        <w:t>Заң жобасын</w:t>
      </w:r>
      <w:r w:rsidR="00D66F63" w:rsidRPr="00D66F63">
        <w:rPr>
          <w:rFonts w:ascii="Times New Roman" w:eastAsia="Times New Roman" w:hAnsi="Times New Roman" w:cs="Times New Roman"/>
          <w:sz w:val="28"/>
          <w:szCs w:val="28"/>
          <w:lang w:val="kk-KZ"/>
        </w:rPr>
        <w:t xml:space="preserve"> әзірл</w:t>
      </w:r>
      <w:r w:rsidR="00DF5D9E">
        <w:rPr>
          <w:rFonts w:ascii="Times New Roman" w:eastAsia="Times New Roman" w:hAnsi="Times New Roman" w:cs="Times New Roman"/>
          <w:sz w:val="28"/>
          <w:szCs w:val="28"/>
          <w:lang w:val="kk-KZ"/>
        </w:rPr>
        <w:t>еу мәселесі пысықталу қажет</w:t>
      </w:r>
      <w:r w:rsidR="00D66F63" w:rsidRPr="00D66F63">
        <w:rPr>
          <w:rFonts w:ascii="Times New Roman" w:eastAsia="Times New Roman" w:hAnsi="Times New Roman" w:cs="Times New Roman"/>
          <w:sz w:val="28"/>
          <w:szCs w:val="28"/>
          <w:lang w:val="kk-KZ"/>
        </w:rPr>
        <w:t xml:space="preserve">. </w:t>
      </w:r>
    </w:p>
    <w:p w:rsidR="00CB344E" w:rsidRDefault="00CB344E" w:rsidP="00890C13">
      <w:pPr>
        <w:pBdr>
          <w:top w:val="nil"/>
          <w:left w:val="nil"/>
          <w:bottom w:val="nil"/>
          <w:right w:val="nil"/>
          <w:between w:val="nil"/>
        </w:pBdr>
        <w:spacing w:after="0"/>
        <w:ind w:firstLine="709"/>
        <w:jc w:val="both"/>
        <w:rPr>
          <w:rFonts w:ascii="Times New Roman" w:hAnsi="Times New Roman" w:cs="Times New Roman"/>
          <w:sz w:val="28"/>
          <w:szCs w:val="28"/>
          <w:shd w:val="clear" w:color="auto" w:fill="FCFCFC"/>
          <w:lang w:val="kk-KZ"/>
        </w:rPr>
      </w:pPr>
      <w:r w:rsidRPr="00CB344E">
        <w:rPr>
          <w:rFonts w:ascii="Times New Roman" w:hAnsi="Times New Roman" w:cs="Times New Roman"/>
          <w:sz w:val="28"/>
          <w:szCs w:val="28"/>
          <w:lang w:val="kk-KZ"/>
        </w:rPr>
        <w:t>Қазіргі таңда елімізде әлемдік тәжірибеде жұмыс істейтін классикалық форматтағы толыққанды экспорттық-кредиттік агенттік құрылмаған. Экономикасын әртараптандыра алған дамыған мемлекеттерде экспорттаушы кәсіпорындарды жан-жақты қолдайтын мүндай компаниялардың арнайы құқықтық мәтребесі болады.  Оның функциясын ҚазақЭкспорт ор</w:t>
      </w:r>
      <w:r w:rsidRPr="00CB344E">
        <w:rPr>
          <w:rFonts w:ascii="Times New Roman" w:hAnsi="Times New Roman" w:cs="Times New Roman"/>
          <w:sz w:val="28"/>
          <w:szCs w:val="28"/>
          <w:shd w:val="clear" w:color="auto" w:fill="FCFCFC"/>
          <w:lang w:val="kk-KZ"/>
        </w:rPr>
        <w:t xml:space="preserve">ындап отыр. </w:t>
      </w:r>
    </w:p>
    <w:p w:rsidR="00E43000" w:rsidRDefault="004B0235" w:rsidP="00E43000">
      <w:pPr>
        <w:tabs>
          <w:tab w:val="left" w:pos="851"/>
        </w:tabs>
        <w:spacing w:after="0"/>
        <w:jc w:val="both"/>
        <w:rPr>
          <w:rFonts w:ascii="Times New Roman" w:eastAsia="Times New Roman" w:hAnsi="Times New Roman" w:cs="Times New Roman"/>
          <w:b/>
          <w:sz w:val="28"/>
          <w:szCs w:val="28"/>
          <w:lang w:val="kk-KZ" w:eastAsia="ru-RU"/>
        </w:rPr>
      </w:pPr>
      <w:r>
        <w:rPr>
          <w:rFonts w:ascii="Times New Roman" w:hAnsi="Times New Roman" w:cs="Times New Roman"/>
          <w:color w:val="000000"/>
          <w:sz w:val="28"/>
          <w:szCs w:val="28"/>
          <w:shd w:val="clear" w:color="auto" w:fill="FFFFFF"/>
          <w:lang w:val="kk-KZ"/>
        </w:rPr>
        <w:tab/>
      </w:r>
    </w:p>
    <w:p w:rsidR="009020AB" w:rsidRPr="009020AB" w:rsidRDefault="009020AB" w:rsidP="00890C13">
      <w:pPr>
        <w:spacing w:after="0"/>
        <w:ind w:firstLine="567"/>
        <w:jc w:val="both"/>
        <w:rPr>
          <w:rFonts w:ascii="Times New Roman" w:eastAsia="Times New Roman" w:hAnsi="Times New Roman" w:cs="Times New Roman"/>
          <w:b/>
          <w:sz w:val="28"/>
          <w:szCs w:val="28"/>
          <w:lang w:val="kk-KZ" w:eastAsia="ru-RU"/>
        </w:rPr>
      </w:pPr>
      <w:r w:rsidRPr="009020AB">
        <w:rPr>
          <w:rFonts w:ascii="Times New Roman" w:eastAsia="Times New Roman" w:hAnsi="Times New Roman" w:cs="Times New Roman"/>
          <w:b/>
          <w:sz w:val="28"/>
          <w:szCs w:val="28"/>
          <w:lang w:val="kk-KZ" w:eastAsia="ru-RU"/>
        </w:rPr>
        <w:t>3.2 Өңдеу салаларының экспортын</w:t>
      </w:r>
      <w:r w:rsidR="00977D10">
        <w:rPr>
          <w:rFonts w:ascii="Times New Roman" w:eastAsia="Times New Roman" w:hAnsi="Times New Roman" w:cs="Times New Roman"/>
          <w:b/>
          <w:sz w:val="28"/>
          <w:szCs w:val="28"/>
          <w:lang w:val="kk-KZ" w:eastAsia="ru-RU"/>
        </w:rPr>
        <w:t xml:space="preserve"> әртараптандырудың даму сценари</w:t>
      </w:r>
      <w:r w:rsidRPr="009020AB">
        <w:rPr>
          <w:rFonts w:ascii="Times New Roman" w:eastAsia="Times New Roman" w:hAnsi="Times New Roman" w:cs="Times New Roman"/>
          <w:b/>
          <w:sz w:val="28"/>
          <w:szCs w:val="28"/>
          <w:lang w:val="kk-KZ" w:eastAsia="ru-RU"/>
        </w:rPr>
        <w:t>ін әзірлеу</w:t>
      </w:r>
    </w:p>
    <w:p w:rsidR="009020AB" w:rsidRDefault="009020AB" w:rsidP="00890C13">
      <w:pPr>
        <w:tabs>
          <w:tab w:val="left" w:pos="567"/>
        </w:tabs>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Өңдеу са</w:t>
      </w:r>
      <w:r w:rsidR="00977D10">
        <w:rPr>
          <w:rFonts w:ascii="Times New Roman" w:hAnsi="Times New Roman" w:cs="Times New Roman"/>
          <w:sz w:val="28"/>
          <w:szCs w:val="28"/>
          <w:lang w:val="kk-KZ"/>
        </w:rPr>
        <w:t>ласыны экспортының даму сценари</w:t>
      </w:r>
      <w:r w:rsidRPr="009020AB">
        <w:rPr>
          <w:rFonts w:ascii="Times New Roman" w:hAnsi="Times New Roman" w:cs="Times New Roman"/>
          <w:sz w:val="28"/>
          <w:szCs w:val="28"/>
          <w:lang w:val="kk-KZ"/>
        </w:rPr>
        <w:t xml:space="preserve">ін әзірлеу алдын экспортты дамытуды SWOT талдау жүргізіп алған жөн. Бұл өз кезегінде болжам жасауда негізгі мүмкіндіктер мен қауіп-қатерлерді ескеруге мүмкіндік береді. </w:t>
      </w:r>
    </w:p>
    <w:p w:rsidR="001E0074" w:rsidRPr="009020AB" w:rsidRDefault="001E0074" w:rsidP="001E0074">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Қазақстан әлемдік трендтердің өзгеруі барысында көпвекторлы сыртқы саясатты жүргізуді жалғастырып отыр. Шикізаттық емес сектордың бәсекеге қабілетті өнім шығара отырып шетелдік нарықтарға бағдарлау, жұмыс істеп тұрған нарықтарда елдік позицияларды сақтау, отандық өндірушілердің мүдделерін қорғау, сондай-ақ өңделген өнім түрлерін одан әрі әртараптандыру мақсатында халықаралық сауда қатынастарын құру көзделіп отыр. </w:t>
      </w:r>
    </w:p>
    <w:p w:rsidR="001E0074" w:rsidRPr="009020AB" w:rsidRDefault="001E0074" w:rsidP="00890C13">
      <w:pPr>
        <w:tabs>
          <w:tab w:val="left" w:pos="567"/>
        </w:tabs>
        <w:spacing w:after="0"/>
        <w:ind w:firstLine="567"/>
        <w:jc w:val="both"/>
        <w:rPr>
          <w:rFonts w:ascii="Times New Roman" w:hAnsi="Times New Roman" w:cs="Times New Roman"/>
          <w:sz w:val="28"/>
          <w:szCs w:val="28"/>
          <w:lang w:val="kk-KZ"/>
        </w:rPr>
      </w:pPr>
    </w:p>
    <w:tbl>
      <w:tblPr>
        <w:tblpPr w:leftFromText="180" w:rightFromText="180" w:vertAnchor="text" w:horzAnchor="margin" w:tblpY="158"/>
        <w:tblW w:w="9600" w:type="dxa"/>
        <w:tblCellMar>
          <w:left w:w="0" w:type="dxa"/>
          <w:right w:w="0" w:type="dxa"/>
        </w:tblCellMar>
        <w:tblLook w:val="0420" w:firstRow="1" w:lastRow="0" w:firstColumn="0" w:lastColumn="0" w:noHBand="0" w:noVBand="1"/>
      </w:tblPr>
      <w:tblGrid>
        <w:gridCol w:w="4800"/>
        <w:gridCol w:w="4800"/>
      </w:tblGrid>
      <w:tr w:rsidR="001E0074" w:rsidRPr="009020AB" w:rsidTr="001E0074">
        <w:trPr>
          <w:trHeight w:val="584"/>
        </w:trPr>
        <w:tc>
          <w:tcPr>
            <w:tcW w:w="4800" w:type="dxa"/>
            <w:tcBorders>
              <w:top w:val="single" w:sz="8" w:space="0" w:color="FFFFFF"/>
              <w:left w:val="single" w:sz="8" w:space="0" w:color="FFFFFF"/>
              <w:bottom w:val="single" w:sz="24" w:space="0" w:color="FFFFFF"/>
              <w:right w:val="single" w:sz="8" w:space="0" w:color="FFFFFF"/>
            </w:tcBorders>
            <w:shd w:val="clear" w:color="auto" w:fill="948A54" w:themeFill="background2" w:themeFillShade="80"/>
            <w:tcMar>
              <w:top w:w="72" w:type="dxa"/>
              <w:left w:w="144" w:type="dxa"/>
              <w:bottom w:w="72" w:type="dxa"/>
              <w:right w:w="144" w:type="dxa"/>
            </w:tcMar>
            <w:hideMark/>
          </w:tcPr>
          <w:p w:rsidR="001E0074" w:rsidRPr="009020AB" w:rsidRDefault="001E0074" w:rsidP="001E0074">
            <w:pPr>
              <w:spacing w:after="0"/>
              <w:ind w:firstLine="567"/>
              <w:jc w:val="center"/>
              <w:rPr>
                <w:rFonts w:ascii="Times New Roman" w:eastAsia="Times New Roman" w:hAnsi="Times New Roman" w:cs="Times New Roman"/>
                <w:sz w:val="28"/>
                <w:szCs w:val="28"/>
                <w:lang w:val="kk-KZ"/>
              </w:rPr>
            </w:pPr>
            <w:r w:rsidRPr="009020AB">
              <w:rPr>
                <w:rFonts w:ascii="Times New Roman" w:eastAsia="Times New Roman" w:hAnsi="Times New Roman" w:cs="Times New Roman"/>
                <w:b/>
                <w:bCs/>
                <w:sz w:val="28"/>
                <w:szCs w:val="28"/>
                <w:lang w:val="kk-KZ"/>
              </w:rPr>
              <w:lastRenderedPageBreak/>
              <w:t>Мүмкіндіктер:</w:t>
            </w:r>
          </w:p>
          <w:p w:rsidR="001E0074" w:rsidRPr="009020AB" w:rsidRDefault="001E0074" w:rsidP="001E0074">
            <w:pPr>
              <w:numPr>
                <w:ilvl w:val="0"/>
                <w:numId w:val="7"/>
              </w:numPr>
              <w:tabs>
                <w:tab w:val="left" w:pos="280"/>
              </w:tabs>
              <w:spacing w:after="0"/>
              <w:ind w:left="0" w:firstLine="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bCs/>
                <w:sz w:val="28"/>
                <w:szCs w:val="28"/>
                <w:lang w:val="kk-KZ"/>
              </w:rPr>
              <w:t>Тиімді географиялық орналасу</w:t>
            </w:r>
          </w:p>
          <w:p w:rsidR="001E0074" w:rsidRPr="009020AB" w:rsidRDefault="001E0074" w:rsidP="001E0074">
            <w:pPr>
              <w:numPr>
                <w:ilvl w:val="0"/>
                <w:numId w:val="7"/>
              </w:numPr>
              <w:tabs>
                <w:tab w:val="left" w:pos="280"/>
              </w:tabs>
              <w:spacing w:after="0"/>
              <w:ind w:left="0" w:firstLine="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bCs/>
                <w:sz w:val="28"/>
                <w:szCs w:val="28"/>
                <w:lang w:val="kk-KZ"/>
              </w:rPr>
              <w:t>Халықаралық сауда ұйымдарына мүше</w:t>
            </w:r>
          </w:p>
          <w:p w:rsidR="001E0074" w:rsidRPr="009020AB" w:rsidRDefault="001E0074" w:rsidP="001E0074">
            <w:pPr>
              <w:numPr>
                <w:ilvl w:val="0"/>
                <w:numId w:val="7"/>
              </w:numPr>
              <w:tabs>
                <w:tab w:val="left" w:pos="280"/>
              </w:tabs>
              <w:spacing w:after="0"/>
              <w:ind w:left="0" w:firstLine="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bCs/>
                <w:sz w:val="28"/>
                <w:szCs w:val="28"/>
                <w:lang w:val="kk-KZ"/>
              </w:rPr>
              <w:t>ЕАЭО аясында кең нарықтың болуы</w:t>
            </w:r>
          </w:p>
        </w:tc>
        <w:tc>
          <w:tcPr>
            <w:tcW w:w="4800" w:type="dxa"/>
            <w:tcBorders>
              <w:top w:val="single" w:sz="8" w:space="0" w:color="FFFFFF"/>
              <w:left w:val="single" w:sz="8" w:space="0" w:color="FFFFFF"/>
              <w:bottom w:val="single" w:sz="24" w:space="0" w:color="FFFFFF"/>
              <w:right w:val="single" w:sz="8" w:space="0" w:color="FFFFFF"/>
            </w:tcBorders>
            <w:shd w:val="clear" w:color="auto" w:fill="C0504D" w:themeFill="accent2"/>
            <w:tcMar>
              <w:top w:w="72" w:type="dxa"/>
              <w:left w:w="144" w:type="dxa"/>
              <w:bottom w:w="72" w:type="dxa"/>
              <w:right w:w="144" w:type="dxa"/>
            </w:tcMar>
            <w:hideMark/>
          </w:tcPr>
          <w:p w:rsidR="001E0074" w:rsidRPr="009020AB" w:rsidRDefault="001E0074" w:rsidP="001E0074">
            <w:pPr>
              <w:spacing w:after="0"/>
              <w:ind w:firstLine="567"/>
              <w:jc w:val="center"/>
              <w:rPr>
                <w:rFonts w:ascii="Times New Roman" w:eastAsia="Times New Roman" w:hAnsi="Times New Roman" w:cs="Times New Roman"/>
                <w:b/>
                <w:bCs/>
                <w:sz w:val="28"/>
                <w:szCs w:val="28"/>
                <w:lang w:val="kk-KZ"/>
              </w:rPr>
            </w:pPr>
            <w:r w:rsidRPr="009020AB">
              <w:rPr>
                <w:rFonts w:ascii="Times New Roman" w:eastAsia="Times New Roman" w:hAnsi="Times New Roman" w:cs="Times New Roman"/>
                <w:b/>
                <w:bCs/>
                <w:sz w:val="28"/>
                <w:szCs w:val="28"/>
                <w:lang w:val="kk-KZ"/>
              </w:rPr>
              <w:t>Қауіп-қатерлер:</w:t>
            </w:r>
          </w:p>
          <w:p w:rsidR="001E0074" w:rsidRPr="009020AB" w:rsidRDefault="001E0074" w:rsidP="001E0074">
            <w:pPr>
              <w:numPr>
                <w:ilvl w:val="0"/>
                <w:numId w:val="7"/>
              </w:numPr>
              <w:tabs>
                <w:tab w:val="left" w:pos="226"/>
              </w:tabs>
              <w:spacing w:after="0"/>
              <w:ind w:left="20" w:firstLine="0"/>
              <w:contextualSpacing/>
              <w:jc w:val="both"/>
              <w:rPr>
                <w:rFonts w:ascii="Times New Roman" w:eastAsia="Times New Roman" w:hAnsi="Times New Roman" w:cs="Times New Roman"/>
                <w:bCs/>
                <w:sz w:val="28"/>
                <w:szCs w:val="28"/>
                <w:lang w:val="kk-KZ"/>
              </w:rPr>
            </w:pPr>
            <w:r w:rsidRPr="009020AB">
              <w:rPr>
                <w:rFonts w:ascii="Times New Roman" w:eastAsia="Times New Roman" w:hAnsi="Times New Roman" w:cs="Times New Roman"/>
                <w:bCs/>
                <w:sz w:val="28"/>
                <w:szCs w:val="28"/>
                <w:lang w:val="kk-KZ"/>
              </w:rPr>
              <w:t>Сауда соғыстары</w:t>
            </w:r>
          </w:p>
          <w:p w:rsidR="001E0074" w:rsidRPr="009020AB" w:rsidRDefault="001E0074" w:rsidP="001E0074">
            <w:pPr>
              <w:numPr>
                <w:ilvl w:val="0"/>
                <w:numId w:val="7"/>
              </w:numPr>
              <w:tabs>
                <w:tab w:val="left" w:pos="226"/>
              </w:tabs>
              <w:spacing w:after="0"/>
              <w:ind w:left="20" w:firstLine="0"/>
              <w:contextualSpacing/>
              <w:jc w:val="both"/>
              <w:rPr>
                <w:rFonts w:ascii="Times New Roman" w:eastAsia="Times New Roman" w:hAnsi="Times New Roman" w:cs="Times New Roman"/>
                <w:bCs/>
                <w:sz w:val="28"/>
                <w:szCs w:val="28"/>
                <w:lang w:val="kk-KZ"/>
              </w:rPr>
            </w:pPr>
            <w:r w:rsidRPr="009020AB">
              <w:rPr>
                <w:rFonts w:ascii="Times New Roman" w:eastAsia="Times New Roman" w:hAnsi="Times New Roman" w:cs="Times New Roman"/>
                <w:bCs/>
                <w:sz w:val="28"/>
                <w:szCs w:val="28"/>
                <w:lang w:val="kk-KZ"/>
              </w:rPr>
              <w:t>ЕАЭО жаңа елдердің енуі</w:t>
            </w:r>
          </w:p>
          <w:p w:rsidR="001E0074" w:rsidRPr="009020AB" w:rsidRDefault="001E0074" w:rsidP="001E0074">
            <w:pPr>
              <w:numPr>
                <w:ilvl w:val="0"/>
                <w:numId w:val="7"/>
              </w:numPr>
              <w:tabs>
                <w:tab w:val="left" w:pos="226"/>
              </w:tabs>
              <w:spacing w:after="0"/>
              <w:ind w:left="20" w:firstLine="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bCs/>
                <w:sz w:val="28"/>
                <w:szCs w:val="28"/>
                <w:lang w:val="kk-KZ"/>
              </w:rPr>
              <w:t>Өңдеу саласы өнімдері импортының артуы</w:t>
            </w:r>
          </w:p>
          <w:p w:rsidR="001E0074" w:rsidRPr="009020AB" w:rsidRDefault="001E0074" w:rsidP="001E0074">
            <w:pPr>
              <w:numPr>
                <w:ilvl w:val="0"/>
                <w:numId w:val="7"/>
              </w:numPr>
              <w:tabs>
                <w:tab w:val="left" w:pos="226"/>
              </w:tabs>
              <w:spacing w:after="0"/>
              <w:ind w:left="20" w:firstLine="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bCs/>
                <w:sz w:val="28"/>
                <w:szCs w:val="28"/>
                <w:lang w:val="kk-KZ"/>
              </w:rPr>
              <w:t>Саяси, экономикалық тұрақсыздық</w:t>
            </w:r>
          </w:p>
        </w:tc>
      </w:tr>
      <w:tr w:rsidR="001E0074" w:rsidRPr="002B0A92" w:rsidTr="001E0074">
        <w:trPr>
          <w:trHeight w:val="584"/>
        </w:trPr>
        <w:tc>
          <w:tcPr>
            <w:tcW w:w="4800" w:type="dxa"/>
            <w:tcBorders>
              <w:top w:val="single" w:sz="24"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rsidR="001E0074" w:rsidRPr="009020AB" w:rsidRDefault="001E0074" w:rsidP="001E0074">
            <w:pPr>
              <w:spacing w:after="0"/>
              <w:ind w:firstLine="567"/>
              <w:jc w:val="center"/>
              <w:rPr>
                <w:rFonts w:ascii="Times New Roman" w:eastAsia="Times New Roman" w:hAnsi="Times New Roman" w:cs="Times New Roman"/>
                <w:b/>
                <w:sz w:val="28"/>
                <w:szCs w:val="28"/>
              </w:rPr>
            </w:pPr>
            <w:r w:rsidRPr="009020AB">
              <w:rPr>
                <w:rFonts w:ascii="Times New Roman" w:eastAsia="Times New Roman" w:hAnsi="Times New Roman" w:cs="Times New Roman"/>
                <w:b/>
                <w:sz w:val="28"/>
                <w:szCs w:val="28"/>
                <w:lang w:val="kk-KZ"/>
              </w:rPr>
              <w:t>Күшті жақтары:</w:t>
            </w:r>
          </w:p>
          <w:p w:rsidR="001E0074" w:rsidRPr="009020AB" w:rsidRDefault="001E0074" w:rsidP="001E0074">
            <w:pPr>
              <w:numPr>
                <w:ilvl w:val="0"/>
                <w:numId w:val="6"/>
              </w:numPr>
              <w:tabs>
                <w:tab w:val="left" w:pos="284"/>
              </w:tabs>
              <w:spacing w:after="0"/>
              <w:ind w:left="0" w:firstLine="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Мемлекеттік қолдау</w:t>
            </w:r>
          </w:p>
          <w:p w:rsidR="001E0074" w:rsidRPr="009020AB" w:rsidRDefault="001E0074" w:rsidP="001E0074">
            <w:pPr>
              <w:numPr>
                <w:ilvl w:val="0"/>
                <w:numId w:val="6"/>
              </w:numPr>
              <w:tabs>
                <w:tab w:val="left" w:pos="284"/>
              </w:tabs>
              <w:spacing w:after="0"/>
              <w:ind w:left="0" w:firstLine="0"/>
              <w:contextualSpacing/>
              <w:jc w:val="both"/>
              <w:rPr>
                <w:rFonts w:ascii="Times New Roman" w:eastAsia="Times New Roman" w:hAnsi="Times New Roman" w:cs="Times New Roman"/>
                <w:bCs/>
                <w:sz w:val="28"/>
                <w:szCs w:val="28"/>
                <w:lang w:val="kk-KZ"/>
              </w:rPr>
            </w:pPr>
            <w:r w:rsidRPr="009020AB">
              <w:rPr>
                <w:rFonts w:ascii="Times New Roman" w:eastAsia="Times New Roman" w:hAnsi="Times New Roman" w:cs="Times New Roman"/>
                <w:bCs/>
                <w:sz w:val="28"/>
                <w:szCs w:val="28"/>
                <w:lang w:val="kk-KZ"/>
              </w:rPr>
              <w:t>Өңдеу саласына қажетті мол шикізат қорының болуы</w:t>
            </w:r>
          </w:p>
          <w:p w:rsidR="001E0074" w:rsidRPr="009020AB" w:rsidRDefault="001E0074" w:rsidP="001E0074">
            <w:pPr>
              <w:numPr>
                <w:ilvl w:val="0"/>
                <w:numId w:val="6"/>
              </w:numPr>
              <w:tabs>
                <w:tab w:val="left" w:pos="284"/>
              </w:tabs>
              <w:spacing w:after="0"/>
              <w:ind w:left="0" w:firstLine="0"/>
              <w:contextualSpacing/>
              <w:jc w:val="both"/>
              <w:rPr>
                <w:rFonts w:ascii="Times New Roman" w:eastAsia="Times New Roman" w:hAnsi="Times New Roman" w:cs="Times New Roman"/>
                <w:bCs/>
                <w:sz w:val="28"/>
                <w:szCs w:val="28"/>
                <w:lang w:val="kk-KZ"/>
              </w:rPr>
            </w:pPr>
            <w:r w:rsidRPr="009020AB">
              <w:rPr>
                <w:rFonts w:ascii="Times New Roman" w:eastAsia="Times New Roman" w:hAnsi="Times New Roman" w:cs="Times New Roman"/>
                <w:bCs/>
                <w:sz w:val="28"/>
                <w:szCs w:val="28"/>
                <w:lang w:val="kk-KZ"/>
              </w:rPr>
              <w:t>Өнімнің жоғары сапасы және құнының төмендігі</w:t>
            </w:r>
          </w:p>
          <w:p w:rsidR="001E0074" w:rsidRPr="009020AB" w:rsidRDefault="001E0074" w:rsidP="001E0074">
            <w:pPr>
              <w:spacing w:after="0"/>
              <w:ind w:firstLine="567"/>
              <w:jc w:val="both"/>
              <w:rPr>
                <w:rFonts w:ascii="Times New Roman" w:eastAsia="Times New Roman" w:hAnsi="Times New Roman" w:cs="Times New Roman"/>
                <w:sz w:val="28"/>
                <w:szCs w:val="28"/>
                <w:lang w:val="kk-KZ"/>
              </w:rPr>
            </w:pPr>
          </w:p>
        </w:tc>
        <w:tc>
          <w:tcPr>
            <w:tcW w:w="4800" w:type="dxa"/>
            <w:tcBorders>
              <w:top w:val="single" w:sz="24" w:space="0" w:color="FFFFFF"/>
              <w:left w:val="single" w:sz="8" w:space="0" w:color="FFFFFF"/>
              <w:bottom w:val="single" w:sz="8" w:space="0" w:color="FFFFFF"/>
              <w:right w:val="single" w:sz="8" w:space="0" w:color="FFFFFF"/>
            </w:tcBorders>
            <w:shd w:val="clear" w:color="auto" w:fill="FABF8F" w:themeFill="accent6" w:themeFillTint="99"/>
            <w:tcMar>
              <w:top w:w="72" w:type="dxa"/>
              <w:left w:w="144" w:type="dxa"/>
              <w:bottom w:w="72" w:type="dxa"/>
              <w:right w:w="144" w:type="dxa"/>
            </w:tcMar>
            <w:hideMark/>
          </w:tcPr>
          <w:p w:rsidR="001E0074" w:rsidRPr="009020AB" w:rsidRDefault="001E0074" w:rsidP="001E0074">
            <w:pPr>
              <w:spacing w:after="0"/>
              <w:ind w:firstLine="567"/>
              <w:jc w:val="center"/>
              <w:rPr>
                <w:rFonts w:ascii="Times New Roman" w:eastAsia="Times New Roman" w:hAnsi="Times New Roman" w:cs="Times New Roman"/>
                <w:b/>
                <w:sz w:val="28"/>
                <w:szCs w:val="28"/>
              </w:rPr>
            </w:pPr>
            <w:r w:rsidRPr="009020AB">
              <w:rPr>
                <w:rFonts w:ascii="Times New Roman" w:eastAsia="Times New Roman" w:hAnsi="Times New Roman" w:cs="Times New Roman"/>
                <w:b/>
                <w:sz w:val="28"/>
                <w:szCs w:val="28"/>
                <w:lang w:val="kk-KZ"/>
              </w:rPr>
              <w:t>Әлсіз жақтары:</w:t>
            </w:r>
          </w:p>
          <w:p w:rsidR="001E0074" w:rsidRPr="009020AB" w:rsidRDefault="001E0074" w:rsidP="001E0074">
            <w:pPr>
              <w:numPr>
                <w:ilvl w:val="0"/>
                <w:numId w:val="6"/>
              </w:numPr>
              <w:tabs>
                <w:tab w:val="left" w:pos="213"/>
              </w:tabs>
              <w:spacing w:after="0"/>
              <w:ind w:left="0" w:firstLine="2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Отандық өңдеу саласының бәсекеге қабілетсіздігі</w:t>
            </w:r>
          </w:p>
          <w:p w:rsidR="001E0074" w:rsidRPr="009020AB" w:rsidRDefault="001E0074" w:rsidP="001E0074">
            <w:pPr>
              <w:numPr>
                <w:ilvl w:val="0"/>
                <w:numId w:val="6"/>
              </w:numPr>
              <w:tabs>
                <w:tab w:val="left" w:pos="213"/>
              </w:tabs>
              <w:spacing w:after="0"/>
              <w:ind w:left="0" w:firstLine="2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Төмен технологиялы өндіріс</w:t>
            </w:r>
          </w:p>
          <w:p w:rsidR="001E0074" w:rsidRPr="009020AB" w:rsidRDefault="001E0074" w:rsidP="001E0074">
            <w:pPr>
              <w:numPr>
                <w:ilvl w:val="0"/>
                <w:numId w:val="6"/>
              </w:numPr>
              <w:tabs>
                <w:tab w:val="left" w:pos="213"/>
              </w:tabs>
              <w:spacing w:after="0"/>
              <w:ind w:left="0" w:firstLine="2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Жоғары транспорттық шығындар</w:t>
            </w:r>
          </w:p>
          <w:p w:rsidR="001E0074" w:rsidRPr="009020AB" w:rsidRDefault="001E0074" w:rsidP="001E0074">
            <w:pPr>
              <w:numPr>
                <w:ilvl w:val="0"/>
                <w:numId w:val="6"/>
              </w:numPr>
              <w:tabs>
                <w:tab w:val="left" w:pos="213"/>
              </w:tabs>
              <w:spacing w:after="0"/>
              <w:ind w:left="0" w:firstLine="2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Ішкі нарықтың қорғалмауы</w:t>
            </w:r>
          </w:p>
          <w:p w:rsidR="001E0074" w:rsidRPr="009020AB" w:rsidRDefault="001E0074" w:rsidP="001E0074">
            <w:pPr>
              <w:numPr>
                <w:ilvl w:val="0"/>
                <w:numId w:val="6"/>
              </w:numPr>
              <w:tabs>
                <w:tab w:val="left" w:pos="213"/>
              </w:tabs>
              <w:spacing w:after="0"/>
              <w:ind w:left="0" w:firstLine="2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Шетелде отандық экспорттаушыларды қолдау жүйесінің дамымауы</w:t>
            </w:r>
          </w:p>
          <w:p w:rsidR="001E0074" w:rsidRPr="009020AB" w:rsidRDefault="001E0074" w:rsidP="001E0074">
            <w:pPr>
              <w:numPr>
                <w:ilvl w:val="0"/>
                <w:numId w:val="6"/>
              </w:numPr>
              <w:tabs>
                <w:tab w:val="left" w:pos="213"/>
              </w:tabs>
              <w:spacing w:after="0"/>
              <w:ind w:left="0" w:firstLine="20"/>
              <w:contextualSpacing/>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ЕАЭО елдерінің басым салаларында өткізу нарықтарының қиылысуы</w:t>
            </w:r>
          </w:p>
        </w:tc>
      </w:tr>
    </w:tbl>
    <w:p w:rsidR="001E0074" w:rsidRDefault="001E0074" w:rsidP="00890C13">
      <w:pPr>
        <w:spacing w:after="0"/>
        <w:ind w:firstLine="567"/>
        <w:jc w:val="both"/>
        <w:rPr>
          <w:rFonts w:ascii="Times New Roman" w:eastAsia="Times New Roman" w:hAnsi="Times New Roman" w:cs="Times New Roman"/>
          <w:b/>
          <w:sz w:val="28"/>
          <w:szCs w:val="28"/>
          <w:lang w:val="kk-KZ"/>
        </w:rPr>
      </w:pPr>
    </w:p>
    <w:p w:rsidR="009020AB" w:rsidRPr="009020AB" w:rsidRDefault="009020AB" w:rsidP="00890C13">
      <w:pPr>
        <w:spacing w:after="0"/>
        <w:ind w:firstLine="567"/>
        <w:jc w:val="both"/>
        <w:rPr>
          <w:rFonts w:ascii="Times New Roman" w:eastAsia="Times New Roman" w:hAnsi="Times New Roman" w:cs="Times New Roman"/>
          <w:b/>
          <w:sz w:val="28"/>
          <w:szCs w:val="28"/>
          <w:lang w:val="kk-KZ"/>
        </w:rPr>
      </w:pPr>
      <w:r w:rsidRPr="009020AB">
        <w:rPr>
          <w:rFonts w:ascii="Times New Roman" w:eastAsia="Times New Roman" w:hAnsi="Times New Roman" w:cs="Times New Roman"/>
          <w:b/>
          <w:sz w:val="28"/>
          <w:szCs w:val="28"/>
          <w:lang w:val="kk-KZ"/>
        </w:rPr>
        <w:t xml:space="preserve">Экспортты дамыту мүмкіндіктері </w:t>
      </w: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Тиімді географиялық орналасу</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Қазақстанның әлемдік мұхит су жолына шығуға мүмкіндігі болмағанын кейбір ғалымдар экспортты дамытуда өзіндік кедергілері бар десе, ал кейбір ғалымдар Қазақстанның географиялық орналасуы  экспортты ілгерілетуге өте тиімді деген пікірді алға тартады. Себебі, Қытай, Ресей, Орталық Азия елдерімен көршілес ретінде және сол елдер арқылы алыс үшінші елге тауар жеткізуге мүмкіндігі жоғары.  Сонымен қатар жолға қойылған логистикалық инфрақұрылымның болуы, Қытай мен Еуропаны құрлық жолы арқылы байланыстыратын дәліз ретінде қарастыруға болады.</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«Бір белдеу – бір жол» жобасын іске асыру және оның инфрақұрылымды дамытудың «Нұрлы жол» мемлекеттік бағдарламасымен ұштасуы көлік-логистикалық орталықтар құруға және Қазақстан аумағын ірі көлік желісіне қосуға мүмкіндік береді, ол Оңтүстік-Шығыс Азия – Еуропа бағыттарындағы бүкіл транзиттік ағынды 20%-ға дейін тасымалдауға мүмкіндік беретін транзиттік әлеуетті арттыруға ықпал етеді.</w:t>
      </w:r>
    </w:p>
    <w:p w:rsid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lastRenderedPageBreak/>
        <w:t>Орталық Азия елдерімен көршілес болу және Қазақстанның ОА елдері арасында көшбасшы болуы экономикалық даму тұрғысынан Иран, Ауғанстан, Тәжікстанға өңдеу өнеркәсібі тауарлары экспортының өсуіне ықпал ететін болады.</w:t>
      </w: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Еуроазиялық экономикалық одақ мүшесі</w:t>
      </w: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sz w:val="28"/>
          <w:szCs w:val="28"/>
          <w:lang w:val="kk-KZ"/>
        </w:rPr>
        <w:t xml:space="preserve">Қазақстан </w:t>
      </w:r>
      <w:r w:rsidR="001E625A">
        <w:rPr>
          <w:rFonts w:ascii="Times New Roman" w:eastAsia="Times New Roman" w:hAnsi="Times New Roman" w:cs="Times New Roman"/>
          <w:sz w:val="28"/>
          <w:szCs w:val="28"/>
          <w:lang w:val="kk-KZ"/>
        </w:rPr>
        <w:t>ең алдымен экспортты дамытуда ЕАЭО нарығын пайдалануы маңызды. Бұл елдердің көршілес орналасуы транспорттық шығындарды төмендетуге мүмкіндік береді және тауарды жеткізу узақтығы жағынан қолайлы. Ортақ келісім бойынша одаққа кіретін барлық елдің нарығына кіруде әкімшілік, кедендік т.б. кедергілерді алып тастаудың мүмкіндігі бар. Бұл</w:t>
      </w:r>
      <w:r w:rsidRPr="009020AB">
        <w:rPr>
          <w:rFonts w:ascii="Times New Roman" w:eastAsia="Times New Roman" w:hAnsi="Times New Roman" w:cs="Times New Roman"/>
          <w:sz w:val="28"/>
          <w:szCs w:val="28"/>
          <w:lang w:val="kk-KZ"/>
        </w:rPr>
        <w:t xml:space="preserve"> одақ экономикалық тұрғыдан қарағанда саяси одаққа ұқсас, бір ғана мемлекеттің ықпалы басым. Дегенмен, Қазақстан бар мүмкіндігін пайдалана отырып өзіне тиімді тұстарып қолданғаны жөн.  </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i/>
          <w:sz w:val="28"/>
          <w:szCs w:val="28"/>
          <w:lang w:val="kk-KZ"/>
        </w:rPr>
        <w:t>Дүниежүзілік сауда ұйымының  мүшесі</w:t>
      </w:r>
      <w:r w:rsidRPr="009020AB">
        <w:rPr>
          <w:rFonts w:ascii="Times New Roman" w:eastAsia="Times New Roman" w:hAnsi="Times New Roman" w:cs="Times New Roman"/>
          <w:sz w:val="28"/>
          <w:szCs w:val="28"/>
          <w:lang w:val="kk-KZ"/>
        </w:rPr>
        <w:t xml:space="preserve"> </w:t>
      </w:r>
    </w:p>
    <w:p w:rsidR="001E625A"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Қазақстан ДСҰ-на мүше бола отырып халықаралық стандарттарға сай отандық тауарлардың үлесін арттыруға, ішкі нарыққа инвестицияны ұлғайтуға, отандық өндірушілердің әлемдік нарыққа шығуына, </w:t>
      </w:r>
      <w:r w:rsidR="00AA468C">
        <w:rPr>
          <w:rFonts w:ascii="Times New Roman" w:eastAsia="Times New Roman" w:hAnsi="Times New Roman" w:cs="Times New Roman"/>
          <w:sz w:val="28"/>
          <w:szCs w:val="28"/>
          <w:lang w:val="kk-KZ"/>
        </w:rPr>
        <w:t xml:space="preserve">сонымен қатар ұйымға мүше елдер арасында кедендік, салықтық, әкімшілік т.б. кедергілерді төмендету арқылы өз өнімдерін шетелдік нарықта ілгерілете алады. Дегенмен мұндай алып сауда-экономикалық ұйымдар өндірісі мықты елдер үшін мықты платформа. Өз елінде өндірілген тауарларды кедергісіз сыртқы нарыққа шығару құралы. Қазақстан бұл платформада тұтынушы рөлінде емес ұсынушы рөлінде болуы маңызды. </w:t>
      </w:r>
    </w:p>
    <w:p w:rsidR="009020AB" w:rsidRPr="009020AB" w:rsidRDefault="009020AB" w:rsidP="00890C13">
      <w:pPr>
        <w:spacing w:after="0"/>
        <w:ind w:firstLine="567"/>
        <w:jc w:val="both"/>
        <w:rPr>
          <w:rFonts w:ascii="Times New Roman" w:eastAsia="Times New Roman" w:hAnsi="Times New Roman" w:cs="Times New Roman"/>
          <w:b/>
          <w:sz w:val="28"/>
          <w:szCs w:val="28"/>
          <w:lang w:val="kk-KZ"/>
        </w:rPr>
      </w:pPr>
      <w:r w:rsidRPr="009020AB">
        <w:rPr>
          <w:rFonts w:ascii="Times New Roman" w:eastAsia="Times New Roman" w:hAnsi="Times New Roman" w:cs="Times New Roman"/>
          <w:b/>
          <w:sz w:val="28"/>
          <w:szCs w:val="28"/>
          <w:lang w:val="kk-KZ"/>
        </w:rPr>
        <w:t xml:space="preserve">Экспортты дамытуда тәуекелдер мен қауіп-қатерлер  </w:t>
      </w: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 xml:space="preserve">Сауда соғыстары </w:t>
      </w:r>
    </w:p>
    <w:p w:rsid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Соңғы жылдары әлемдік саудадада соғыстар жиілеп барады. АҚШ пен Қытайдың арасындағы саудалық шектеулер. Иранға салынған санкциялар, Кешегі Ресейдің барлық тауарына АҚШ пен Еуро Одақ елдерінің жарияланған эмбаргосы тағы бар. Бұл осыған дейін қалыптасқан әлемдік сауда желісінің бұзылуына алып келеді. Көршілес елдердің экономикалық өсу қарқынының баяулауы Қазақстандық экспортқа да теріс әсерін тигізеді. </w:t>
      </w:r>
    </w:p>
    <w:p w:rsidR="007622B0" w:rsidRPr="009020AB" w:rsidRDefault="007622B0" w:rsidP="00890C13">
      <w:pPr>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Әлемдік державалардың сауда соғыстары бір жағынан Қазақстандық өнімге жаңа нарықтар ашуы мүмкін. Дегенмен бұл нарықтар көбіне өңделген өнім сұранысын емес, шикізаттық ресурстардың сұранысын арттыруы мүмкін.</w:t>
      </w:r>
    </w:p>
    <w:p w:rsidR="007622B0" w:rsidRDefault="007622B0" w:rsidP="00890C13">
      <w:pPr>
        <w:spacing w:after="0"/>
        <w:ind w:firstLine="567"/>
        <w:jc w:val="both"/>
        <w:rPr>
          <w:rFonts w:ascii="Times New Roman" w:eastAsia="Times New Roman" w:hAnsi="Times New Roman" w:cs="Times New Roman"/>
          <w:i/>
          <w:sz w:val="28"/>
          <w:szCs w:val="28"/>
          <w:lang w:val="kk-KZ"/>
        </w:rPr>
      </w:pP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lastRenderedPageBreak/>
        <w:t>ЕАЭО-қа жаңа елдердің мүшелікке кіруі</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ЕАЭО-тың аясын кеңейту және  интергациялық процестерді дамыту шеңберінде нарыққа экономикалық қуатты жаңа мемлекеттердің келуі отандық өндірушілерді әлсіретуі мүмкін.  Молдова, Тәжікстан, Өзбекстан сияқты мемлекеттердің одаққа кіруінен болатын мүмкіндіктер мен қауіптерді айқындап алу маңызды. </w:t>
      </w: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Өңдеу саласының өнімдері импортының артуы</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Қазақстан ДСҰ мен ЕАЭО мұше болуына байланысты бірқатар жеңілдетілген сауда режиміне өтті. Нақтырақ айтсақ, ашық нарыққа бет алды. Отандық өндірістің өңдеу саласында бәсекеге қабілеттілігі төмен болғандықтан импорттық тауарлардың үлесі басым бола бастады. Кейбір тауар түрлері бойынша 70-98 % дейін жетеді. Негізгі импорттық ағында Ресей, Қытай, ЕО елдерінен байқалады. </w:t>
      </w:r>
    </w:p>
    <w:p w:rsidR="009020AB" w:rsidRPr="009020AB" w:rsidRDefault="009020AB" w:rsidP="00890C13">
      <w:pPr>
        <w:spacing w:after="0"/>
        <w:ind w:firstLine="567"/>
        <w:jc w:val="both"/>
        <w:rPr>
          <w:rFonts w:ascii="Times New Roman" w:eastAsia="Times New Roman" w:hAnsi="Times New Roman" w:cs="Times New Roman"/>
          <w:b/>
          <w:sz w:val="28"/>
          <w:szCs w:val="28"/>
          <w:lang w:val="kk-KZ"/>
        </w:rPr>
      </w:pPr>
      <w:r w:rsidRPr="009020AB">
        <w:rPr>
          <w:rFonts w:ascii="Times New Roman" w:eastAsia="Times New Roman" w:hAnsi="Times New Roman" w:cs="Times New Roman"/>
          <w:b/>
          <w:sz w:val="28"/>
          <w:szCs w:val="28"/>
          <w:lang w:val="kk-KZ"/>
        </w:rPr>
        <w:t>Экспортты дамытуда күшті жақтары</w:t>
      </w:r>
    </w:p>
    <w:p w:rsidR="009020AB" w:rsidRPr="009020AB" w:rsidRDefault="009020AB" w:rsidP="00890C13">
      <w:pPr>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Жан-жақты мемлекеттік қолдау</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Өңдеу саласы экспортын арттыруға мемлекет аса ден қойып отыр. Түрлі мемлекеттік бағдарламалар аясында экспорттаушыларға тікелей және жанама қолдаулар қарастырылған. Шағын кәсіпкерлікке қайтарымсыз гранттар беру, төменгі пайызбен несие, 2023 жылға дейін арнаулы салық режимінде жұмыс істеуге, экспорттаушыларға шетелдік нарық туралы ақпараттар беру, транспорттық шығындарды оңтайландыру, экспортталатын тауарды сақтандыру т.б көптеген іс-шаралар жиынтығы қамтылған. Мұның барлығы отандық өндірістің бәсекеге қабілеттілігін арттырып, экспортқа сапалы өнім шығаруға бағытталған. </w:t>
      </w:r>
    </w:p>
    <w:p w:rsidR="009020AB" w:rsidRPr="009020AB" w:rsidRDefault="009020AB" w:rsidP="00890C13">
      <w:pPr>
        <w:tabs>
          <w:tab w:val="left" w:pos="284"/>
        </w:tabs>
        <w:spacing w:after="0"/>
        <w:ind w:firstLine="567"/>
        <w:contextualSpacing/>
        <w:jc w:val="both"/>
        <w:rPr>
          <w:rFonts w:ascii="Times New Roman" w:eastAsia="Times New Roman" w:hAnsi="Times New Roman" w:cs="Times New Roman"/>
          <w:bCs/>
          <w:i/>
          <w:sz w:val="28"/>
          <w:szCs w:val="28"/>
          <w:lang w:val="kk-KZ"/>
        </w:rPr>
      </w:pPr>
      <w:r w:rsidRPr="009020AB">
        <w:rPr>
          <w:rFonts w:ascii="Times New Roman" w:eastAsia="Times New Roman" w:hAnsi="Times New Roman" w:cs="Times New Roman"/>
          <w:bCs/>
          <w:i/>
          <w:sz w:val="28"/>
          <w:szCs w:val="28"/>
          <w:lang w:val="kk-KZ"/>
        </w:rPr>
        <w:tab/>
        <w:t>Өнімнің жоғары сапасы және құнының төмендігі</w:t>
      </w:r>
    </w:p>
    <w:p w:rsidR="009020AB" w:rsidRPr="009020AB" w:rsidRDefault="009020AB" w:rsidP="00890C13">
      <w:pP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Қазақстанда өңдеу саласына тиесілі бірнеше салалар бар. Олардың ішінде металлургия, химия, тамақ өнеркәсібі басым. Соңғы уақытта машина құрастыру оң динамикалық көрсеткіш көрсетіп отыр.  </w:t>
      </w:r>
    </w:p>
    <w:p w:rsidR="009020AB" w:rsidRPr="009020AB" w:rsidRDefault="009020AB" w:rsidP="00890C13">
      <w:pPr>
        <w:tabs>
          <w:tab w:val="left" w:pos="567"/>
        </w:tabs>
        <w:spacing w:after="0"/>
        <w:ind w:firstLine="567"/>
        <w:rPr>
          <w:rFonts w:ascii="Times New Roman" w:eastAsia="Times New Roman" w:hAnsi="Times New Roman" w:cs="Times New Roman"/>
          <w:b/>
          <w:sz w:val="28"/>
          <w:szCs w:val="28"/>
          <w:lang w:val="kk-KZ"/>
        </w:rPr>
      </w:pPr>
      <w:r w:rsidRPr="009020AB">
        <w:rPr>
          <w:rFonts w:ascii="Times New Roman" w:eastAsia="Times New Roman" w:hAnsi="Times New Roman" w:cs="Times New Roman"/>
          <w:sz w:val="28"/>
          <w:szCs w:val="28"/>
          <w:lang w:val="kk-KZ"/>
        </w:rPr>
        <w:tab/>
      </w:r>
      <w:r w:rsidRPr="009020AB">
        <w:rPr>
          <w:rFonts w:ascii="Times New Roman" w:eastAsia="Times New Roman" w:hAnsi="Times New Roman" w:cs="Times New Roman"/>
          <w:b/>
          <w:sz w:val="28"/>
          <w:szCs w:val="28"/>
          <w:lang w:val="kk-KZ"/>
        </w:rPr>
        <w:t>Экспортты дамытуда әлсіз жақтары</w:t>
      </w:r>
    </w:p>
    <w:p w:rsidR="009020AB" w:rsidRPr="009020AB" w:rsidRDefault="009020AB" w:rsidP="00890C13">
      <w:pPr>
        <w:tabs>
          <w:tab w:val="left" w:pos="567"/>
        </w:tabs>
        <w:spacing w:after="0"/>
        <w:ind w:firstLine="567"/>
        <w:rPr>
          <w:rFonts w:ascii="Times New Roman" w:eastAsia="Times New Roman" w:hAnsi="Times New Roman" w:cs="Times New Roman"/>
          <w:i/>
          <w:sz w:val="28"/>
          <w:szCs w:val="28"/>
          <w:lang w:val="kk-KZ"/>
        </w:rPr>
      </w:pPr>
      <w:r w:rsidRPr="009020AB">
        <w:rPr>
          <w:rFonts w:ascii="Times New Roman" w:eastAsia="Times New Roman" w:hAnsi="Times New Roman" w:cs="Times New Roman"/>
          <w:b/>
          <w:i/>
          <w:sz w:val="28"/>
          <w:szCs w:val="28"/>
          <w:lang w:val="kk-KZ"/>
        </w:rPr>
        <w:tab/>
      </w:r>
      <w:r w:rsidRPr="009020AB">
        <w:rPr>
          <w:rFonts w:ascii="Times New Roman" w:eastAsia="Times New Roman" w:hAnsi="Times New Roman" w:cs="Times New Roman"/>
          <w:i/>
          <w:sz w:val="28"/>
          <w:szCs w:val="28"/>
          <w:lang w:val="kk-KZ"/>
        </w:rPr>
        <w:t>Отандық өңдеу саласының бәсекеге қабілетсіздігі</w:t>
      </w:r>
    </w:p>
    <w:p w:rsidR="009020AB" w:rsidRPr="009020AB" w:rsidRDefault="009020AB" w:rsidP="00890C13">
      <w:pPr>
        <w:pBdr>
          <w:top w:val="nil"/>
          <w:left w:val="nil"/>
          <w:bottom w:val="nil"/>
          <w:right w:val="nil"/>
          <w:between w:val="nil"/>
        </w:pBdr>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Қазақстандық экспорттың негізгі бөлігі Ресей мен Қытайға тиесілі. Технологиялық күрделілік деңгейімен өлшегенде өңдеу саласының негізгісін төмен және орташа өнімдер құрайды. Яғни, шикізат немесе жартылай шикізат күйінде экспорттаймыз. </w:t>
      </w:r>
    </w:p>
    <w:p w:rsidR="009020AB" w:rsidRPr="009020AB" w:rsidRDefault="009020AB" w:rsidP="00890C13">
      <w:pPr>
        <w:tabs>
          <w:tab w:val="left" w:pos="567"/>
        </w:tabs>
        <w:spacing w:after="0"/>
        <w:ind w:firstLine="567"/>
        <w:jc w:val="both"/>
        <w:rPr>
          <w:rFonts w:ascii="Times New Roman" w:hAnsi="Times New Roman" w:cs="Times New Roman"/>
          <w:sz w:val="28"/>
          <w:szCs w:val="28"/>
          <w:lang w:val="kk-KZ"/>
        </w:rPr>
      </w:pPr>
      <w:r w:rsidRPr="009020AB">
        <w:rPr>
          <w:rFonts w:ascii="Times New Roman" w:eastAsia="Times New Roman" w:hAnsi="Times New Roman" w:cs="Times New Roman"/>
          <w:sz w:val="28"/>
          <w:szCs w:val="28"/>
          <w:lang w:val="kk-KZ"/>
        </w:rPr>
        <w:lastRenderedPageBreak/>
        <w:tab/>
        <w:t xml:space="preserve">Оның негізгі себебі </w:t>
      </w:r>
      <w:r w:rsidRPr="009020AB">
        <w:rPr>
          <w:rFonts w:ascii="Times New Roman" w:eastAsia="Times New Roman" w:hAnsi="Times New Roman" w:cs="Times New Roman"/>
          <w:i/>
          <w:sz w:val="28"/>
          <w:szCs w:val="28"/>
          <w:lang w:val="kk-KZ"/>
        </w:rPr>
        <w:t>төмен технологиялы өндіріс.</w:t>
      </w:r>
      <w:r w:rsidRPr="009020AB">
        <w:rPr>
          <w:rFonts w:ascii="Times New Roman" w:hAnsi="Times New Roman" w:cs="Times New Roman"/>
          <w:sz w:val="28"/>
          <w:szCs w:val="28"/>
          <w:lang w:val="kk-KZ"/>
        </w:rPr>
        <w:t xml:space="preserve"> Өндіріс орындарының құрал-жабдықтарының көбі тозығы жеткен. Сондықтан да өңдеу саласы экспортының үлесі төмен күйде қалып отыр. </w:t>
      </w:r>
    </w:p>
    <w:p w:rsidR="009020AB" w:rsidRPr="009020AB" w:rsidRDefault="009020AB" w:rsidP="00890C13">
      <w:pPr>
        <w:tabs>
          <w:tab w:val="left" w:pos="567"/>
        </w:tabs>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ab/>
        <w:t xml:space="preserve">Салада тұрақты өсімді қамтамасыз ету үшін мынадай шекті көрсеткіштер ескерген жөн: </w:t>
      </w:r>
      <w:r w:rsidR="00AA468C">
        <w:rPr>
          <w:rFonts w:ascii="Times New Roman" w:hAnsi="Times New Roman" w:cs="Times New Roman"/>
          <w:sz w:val="28"/>
          <w:szCs w:val="28"/>
          <w:lang w:val="kk-KZ"/>
        </w:rPr>
        <w:t xml:space="preserve">жалпы </w:t>
      </w:r>
      <w:r w:rsidRPr="009020AB">
        <w:rPr>
          <w:rFonts w:ascii="Times New Roman" w:hAnsi="Times New Roman" w:cs="Times New Roman"/>
          <w:sz w:val="28"/>
          <w:szCs w:val="28"/>
          <w:lang w:val="kk-KZ"/>
        </w:rPr>
        <w:t>өнеркәсіп</w:t>
      </w:r>
      <w:r w:rsidR="00AA468C">
        <w:rPr>
          <w:rFonts w:ascii="Times New Roman" w:hAnsi="Times New Roman" w:cs="Times New Roman"/>
          <w:sz w:val="28"/>
          <w:szCs w:val="28"/>
          <w:lang w:val="kk-KZ"/>
        </w:rPr>
        <w:t xml:space="preserve"> саласында </w:t>
      </w:r>
      <w:r w:rsidRPr="009020AB">
        <w:rPr>
          <w:rFonts w:ascii="Times New Roman" w:hAnsi="Times New Roman" w:cs="Times New Roman"/>
          <w:sz w:val="28"/>
          <w:szCs w:val="28"/>
          <w:lang w:val="kk-KZ"/>
        </w:rPr>
        <w:t xml:space="preserve"> өңдеу</w:t>
      </w:r>
      <w:r w:rsidR="00AA468C">
        <w:rPr>
          <w:rFonts w:ascii="Times New Roman" w:hAnsi="Times New Roman" w:cs="Times New Roman"/>
          <w:sz w:val="28"/>
          <w:szCs w:val="28"/>
          <w:lang w:val="kk-KZ"/>
        </w:rPr>
        <w:t>ші</w:t>
      </w:r>
      <w:r w:rsidRPr="009020AB">
        <w:rPr>
          <w:rFonts w:ascii="Times New Roman" w:hAnsi="Times New Roman" w:cs="Times New Roman"/>
          <w:sz w:val="28"/>
          <w:szCs w:val="28"/>
          <w:lang w:val="kk-KZ"/>
        </w:rPr>
        <w:t xml:space="preserve"> </w:t>
      </w:r>
      <w:r w:rsidR="00AA468C">
        <w:rPr>
          <w:rFonts w:ascii="Times New Roman" w:hAnsi="Times New Roman" w:cs="Times New Roman"/>
          <w:sz w:val="28"/>
          <w:szCs w:val="28"/>
          <w:lang w:val="kk-KZ"/>
        </w:rPr>
        <w:t>саланың</w:t>
      </w:r>
      <w:r w:rsidRPr="009020AB">
        <w:rPr>
          <w:rFonts w:ascii="Times New Roman" w:hAnsi="Times New Roman" w:cs="Times New Roman"/>
          <w:sz w:val="28"/>
          <w:szCs w:val="28"/>
          <w:lang w:val="kk-KZ"/>
        </w:rPr>
        <w:t xml:space="preserve"> үлесі </w:t>
      </w:r>
      <w:r w:rsidR="00AA468C">
        <w:rPr>
          <w:rFonts w:ascii="Times New Roman" w:hAnsi="Times New Roman" w:cs="Times New Roman"/>
          <w:sz w:val="28"/>
          <w:szCs w:val="28"/>
          <w:lang w:val="kk-KZ"/>
        </w:rPr>
        <w:t xml:space="preserve">шамамен </w:t>
      </w:r>
      <w:r w:rsidRPr="009020AB">
        <w:rPr>
          <w:rFonts w:ascii="Times New Roman" w:hAnsi="Times New Roman" w:cs="Times New Roman"/>
          <w:sz w:val="28"/>
          <w:szCs w:val="28"/>
          <w:lang w:val="kk-KZ"/>
        </w:rPr>
        <w:t>70</w:t>
      </w:r>
      <w:r w:rsidR="00AA468C">
        <w:rPr>
          <w:rFonts w:ascii="Times New Roman" w:hAnsi="Times New Roman" w:cs="Times New Roman"/>
          <w:sz w:val="28"/>
          <w:szCs w:val="28"/>
          <w:lang w:val="kk-KZ"/>
        </w:rPr>
        <w:t xml:space="preserve"> </w:t>
      </w:r>
      <w:r w:rsidRPr="009020AB">
        <w:rPr>
          <w:rFonts w:ascii="Times New Roman" w:hAnsi="Times New Roman" w:cs="Times New Roman"/>
          <w:sz w:val="28"/>
          <w:szCs w:val="28"/>
          <w:lang w:val="kk-KZ"/>
        </w:rPr>
        <w:t>%</w:t>
      </w:r>
      <w:r w:rsidR="00AA468C">
        <w:rPr>
          <w:rFonts w:ascii="Times New Roman" w:hAnsi="Times New Roman" w:cs="Times New Roman"/>
          <w:sz w:val="28"/>
          <w:szCs w:val="28"/>
          <w:lang w:val="kk-KZ"/>
        </w:rPr>
        <w:t>-ға дейін</w:t>
      </w:r>
      <w:r w:rsidRPr="009020AB">
        <w:rPr>
          <w:rFonts w:ascii="Times New Roman" w:hAnsi="Times New Roman" w:cs="Times New Roman"/>
          <w:sz w:val="28"/>
          <w:szCs w:val="28"/>
          <w:lang w:val="kk-KZ"/>
        </w:rPr>
        <w:t>, ал машина жасау</w:t>
      </w:r>
      <w:r w:rsidR="00AA468C">
        <w:rPr>
          <w:rFonts w:ascii="Times New Roman" w:hAnsi="Times New Roman" w:cs="Times New Roman"/>
          <w:sz w:val="28"/>
          <w:szCs w:val="28"/>
          <w:lang w:val="kk-KZ"/>
        </w:rPr>
        <w:t xml:space="preserve"> саласының үлесі</w:t>
      </w:r>
      <w:r w:rsidRPr="009020AB">
        <w:rPr>
          <w:rFonts w:ascii="Times New Roman" w:hAnsi="Times New Roman" w:cs="Times New Roman"/>
          <w:sz w:val="28"/>
          <w:szCs w:val="28"/>
          <w:lang w:val="kk-KZ"/>
        </w:rPr>
        <w:t xml:space="preserve"> 25</w:t>
      </w:r>
      <w:r w:rsidR="00AA468C">
        <w:rPr>
          <w:rFonts w:ascii="Times New Roman" w:hAnsi="Times New Roman" w:cs="Times New Roman"/>
          <w:sz w:val="28"/>
          <w:szCs w:val="28"/>
          <w:lang w:val="kk-KZ"/>
        </w:rPr>
        <w:t xml:space="preserve"> </w:t>
      </w:r>
      <w:r w:rsidRPr="009020AB">
        <w:rPr>
          <w:rFonts w:ascii="Times New Roman" w:hAnsi="Times New Roman" w:cs="Times New Roman"/>
          <w:sz w:val="28"/>
          <w:szCs w:val="28"/>
          <w:lang w:val="kk-KZ"/>
        </w:rPr>
        <w:t>%</w:t>
      </w:r>
      <w:r w:rsidR="00AA468C">
        <w:rPr>
          <w:rFonts w:ascii="Times New Roman" w:hAnsi="Times New Roman" w:cs="Times New Roman"/>
          <w:sz w:val="28"/>
          <w:szCs w:val="28"/>
          <w:lang w:val="kk-KZ"/>
        </w:rPr>
        <w:t>-ға дейін</w:t>
      </w:r>
      <w:r w:rsidRPr="009020AB">
        <w:rPr>
          <w:rFonts w:ascii="Times New Roman" w:hAnsi="Times New Roman" w:cs="Times New Roman"/>
          <w:sz w:val="28"/>
          <w:szCs w:val="28"/>
          <w:lang w:val="kk-KZ"/>
        </w:rPr>
        <w:t>, негізгі капиталға салынған инвестиция</w:t>
      </w:r>
      <w:r w:rsidR="00AA468C">
        <w:rPr>
          <w:rFonts w:ascii="Times New Roman" w:hAnsi="Times New Roman" w:cs="Times New Roman"/>
          <w:sz w:val="28"/>
          <w:szCs w:val="28"/>
          <w:lang w:val="kk-KZ"/>
        </w:rPr>
        <w:t>ның</w:t>
      </w:r>
      <w:r w:rsidRPr="009020AB">
        <w:rPr>
          <w:rFonts w:ascii="Times New Roman" w:hAnsi="Times New Roman" w:cs="Times New Roman"/>
          <w:sz w:val="28"/>
          <w:szCs w:val="28"/>
          <w:lang w:val="kk-KZ"/>
        </w:rPr>
        <w:t xml:space="preserve"> көлемі </w:t>
      </w:r>
      <w:r w:rsidR="00AA468C">
        <w:rPr>
          <w:rFonts w:ascii="Times New Roman" w:hAnsi="Times New Roman" w:cs="Times New Roman"/>
          <w:sz w:val="28"/>
          <w:szCs w:val="28"/>
          <w:lang w:val="kk-KZ"/>
        </w:rPr>
        <w:t>жалпы ішкі өнімнің</w:t>
      </w:r>
      <w:r w:rsidRPr="009020AB">
        <w:rPr>
          <w:rFonts w:ascii="Times New Roman" w:hAnsi="Times New Roman" w:cs="Times New Roman"/>
          <w:sz w:val="28"/>
          <w:szCs w:val="28"/>
          <w:lang w:val="kk-KZ"/>
        </w:rPr>
        <w:t xml:space="preserve"> 25</w:t>
      </w:r>
      <w:r w:rsidR="00AA468C">
        <w:rPr>
          <w:rFonts w:ascii="Times New Roman" w:hAnsi="Times New Roman" w:cs="Times New Roman"/>
          <w:sz w:val="28"/>
          <w:szCs w:val="28"/>
          <w:lang w:val="kk-KZ"/>
        </w:rPr>
        <w:t xml:space="preserve"> </w:t>
      </w:r>
      <w:r w:rsidRPr="009020AB">
        <w:rPr>
          <w:rFonts w:ascii="Times New Roman" w:hAnsi="Times New Roman" w:cs="Times New Roman"/>
          <w:sz w:val="28"/>
          <w:szCs w:val="28"/>
          <w:lang w:val="kk-KZ"/>
        </w:rPr>
        <w:t>%</w:t>
      </w:r>
      <w:r w:rsidR="00AA468C">
        <w:rPr>
          <w:rFonts w:ascii="Times New Roman" w:hAnsi="Times New Roman" w:cs="Times New Roman"/>
          <w:sz w:val="28"/>
          <w:szCs w:val="28"/>
          <w:lang w:val="kk-KZ"/>
        </w:rPr>
        <w:t>-на дейін</w:t>
      </w:r>
      <w:r w:rsidRPr="009020AB">
        <w:rPr>
          <w:rFonts w:ascii="Times New Roman" w:hAnsi="Times New Roman" w:cs="Times New Roman"/>
          <w:sz w:val="28"/>
          <w:szCs w:val="28"/>
          <w:lang w:val="kk-KZ"/>
        </w:rPr>
        <w:t>, негізгі қордың тозуы 40</w:t>
      </w:r>
      <w:r w:rsidR="00AA468C">
        <w:rPr>
          <w:rFonts w:ascii="Times New Roman" w:hAnsi="Times New Roman" w:cs="Times New Roman"/>
          <w:sz w:val="28"/>
          <w:szCs w:val="28"/>
          <w:lang w:val="kk-KZ"/>
        </w:rPr>
        <w:t xml:space="preserve"> </w:t>
      </w:r>
      <w:r w:rsidRPr="009020AB">
        <w:rPr>
          <w:rFonts w:ascii="Times New Roman" w:hAnsi="Times New Roman" w:cs="Times New Roman"/>
          <w:sz w:val="28"/>
          <w:szCs w:val="28"/>
          <w:lang w:val="kk-KZ"/>
        </w:rPr>
        <w:t>%</w:t>
      </w:r>
      <w:r w:rsidR="00AA468C">
        <w:rPr>
          <w:rFonts w:ascii="Times New Roman" w:hAnsi="Times New Roman" w:cs="Times New Roman"/>
          <w:sz w:val="28"/>
          <w:szCs w:val="28"/>
          <w:lang w:val="kk-KZ"/>
        </w:rPr>
        <w:t>-дан аспауы</w:t>
      </w:r>
      <w:r w:rsidRPr="009020AB">
        <w:rPr>
          <w:rFonts w:ascii="Times New Roman" w:hAnsi="Times New Roman" w:cs="Times New Roman"/>
          <w:sz w:val="28"/>
          <w:szCs w:val="28"/>
          <w:lang w:val="kk-KZ"/>
        </w:rPr>
        <w:t>, өңдеу</w:t>
      </w:r>
      <w:r w:rsidR="00AA468C">
        <w:rPr>
          <w:rFonts w:ascii="Times New Roman" w:hAnsi="Times New Roman" w:cs="Times New Roman"/>
          <w:sz w:val="28"/>
          <w:szCs w:val="28"/>
          <w:lang w:val="kk-KZ"/>
        </w:rPr>
        <w:t>ші</w:t>
      </w:r>
      <w:r w:rsidRPr="009020AB">
        <w:rPr>
          <w:rFonts w:ascii="Times New Roman" w:hAnsi="Times New Roman" w:cs="Times New Roman"/>
          <w:sz w:val="28"/>
          <w:szCs w:val="28"/>
          <w:lang w:val="kk-KZ"/>
        </w:rPr>
        <w:t xml:space="preserve"> </w:t>
      </w:r>
      <w:r w:rsidR="00AA468C">
        <w:rPr>
          <w:rFonts w:ascii="Times New Roman" w:hAnsi="Times New Roman" w:cs="Times New Roman"/>
          <w:sz w:val="28"/>
          <w:szCs w:val="28"/>
          <w:lang w:val="kk-KZ"/>
        </w:rPr>
        <w:t>саланың жалпы</w:t>
      </w:r>
      <w:r w:rsidRPr="009020AB">
        <w:rPr>
          <w:rFonts w:ascii="Times New Roman" w:hAnsi="Times New Roman" w:cs="Times New Roman"/>
          <w:sz w:val="28"/>
          <w:szCs w:val="28"/>
          <w:lang w:val="kk-KZ"/>
        </w:rPr>
        <w:t xml:space="preserve"> экспорттағы үлесі 40</w:t>
      </w:r>
      <w:r w:rsidR="00AA468C">
        <w:rPr>
          <w:rFonts w:ascii="Times New Roman" w:hAnsi="Times New Roman" w:cs="Times New Roman"/>
          <w:sz w:val="28"/>
          <w:szCs w:val="28"/>
          <w:lang w:val="kk-KZ"/>
        </w:rPr>
        <w:t xml:space="preserve"> </w:t>
      </w:r>
      <w:r w:rsidRPr="009020AB">
        <w:rPr>
          <w:rFonts w:ascii="Times New Roman" w:hAnsi="Times New Roman" w:cs="Times New Roman"/>
          <w:sz w:val="28"/>
          <w:szCs w:val="28"/>
          <w:lang w:val="kk-KZ"/>
        </w:rPr>
        <w:t>%</w:t>
      </w:r>
      <w:r w:rsidR="00AA468C">
        <w:rPr>
          <w:rFonts w:ascii="Times New Roman" w:hAnsi="Times New Roman" w:cs="Times New Roman"/>
          <w:sz w:val="28"/>
          <w:szCs w:val="28"/>
          <w:lang w:val="kk-KZ"/>
        </w:rPr>
        <w:t>-ға жетуі тиіс.</w:t>
      </w:r>
      <w:r w:rsidRPr="009020AB">
        <w:rPr>
          <w:rFonts w:ascii="Times New Roman" w:hAnsi="Times New Roman" w:cs="Times New Roman"/>
          <w:sz w:val="28"/>
          <w:szCs w:val="28"/>
          <w:lang w:val="kk-KZ"/>
        </w:rPr>
        <w:t xml:space="preserve"> </w:t>
      </w:r>
    </w:p>
    <w:p w:rsidR="009020AB" w:rsidRPr="009020AB" w:rsidRDefault="009020AB" w:rsidP="00890C13">
      <w:pPr>
        <w:tabs>
          <w:tab w:val="left" w:pos="567"/>
        </w:tabs>
        <w:spacing w:after="0"/>
        <w:ind w:firstLine="567"/>
        <w:jc w:val="both"/>
        <w:rPr>
          <w:rFonts w:ascii="Times New Roman" w:hAnsi="Times New Roman" w:cs="Times New Roman"/>
          <w:i/>
          <w:sz w:val="28"/>
          <w:szCs w:val="28"/>
          <w:lang w:val="kk-KZ"/>
        </w:rPr>
      </w:pPr>
      <w:r w:rsidRPr="009020AB">
        <w:rPr>
          <w:rFonts w:ascii="Times New Roman" w:hAnsi="Times New Roman" w:cs="Times New Roman"/>
          <w:sz w:val="28"/>
          <w:szCs w:val="28"/>
          <w:lang w:val="kk-KZ"/>
        </w:rPr>
        <w:tab/>
      </w:r>
      <w:r w:rsidRPr="009020AB">
        <w:rPr>
          <w:rFonts w:ascii="Times New Roman" w:hAnsi="Times New Roman" w:cs="Times New Roman"/>
          <w:i/>
          <w:sz w:val="28"/>
          <w:szCs w:val="28"/>
          <w:lang w:val="kk-KZ"/>
        </w:rPr>
        <w:t>Транспорттық шығындар</w:t>
      </w:r>
    </w:p>
    <w:p w:rsidR="009020AB" w:rsidRDefault="009020AB" w:rsidP="00890C13">
      <w:pPr>
        <w:tabs>
          <w:tab w:val="left" w:pos="567"/>
        </w:tabs>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ab/>
        <w:t xml:space="preserve">Су жолына тікелей шығу мүмкіндігі болмағандықтан Қазақстан құрлық жолдары, темір жолдар, әуе қатынастарын пайдаланыды. Бұл өз кезегінде теңіз жолы тасымалына қарағанда жоғары транспорттық шығындарға алып келеді. Алыс шетелдерге экспорт кезінде транспорттық шығындар тауар құнының 30%  дейін жетеді, салыстырмалы түрде егер теңіз су жолына шығар болсақ бұл шығын 10-12 % құраған </w:t>
      </w:r>
      <w:r w:rsidRPr="00B67C10">
        <w:rPr>
          <w:rFonts w:ascii="Times New Roman" w:eastAsia="Times New Roman" w:hAnsi="Times New Roman" w:cs="Times New Roman"/>
          <w:sz w:val="28"/>
          <w:szCs w:val="28"/>
          <w:lang w:val="kk-KZ"/>
        </w:rPr>
        <w:t>болатын еді</w:t>
      </w:r>
      <w:r w:rsidR="00A8151E" w:rsidRPr="00B67C10">
        <w:rPr>
          <w:rFonts w:ascii="Times New Roman" w:eastAsia="Times New Roman" w:hAnsi="Times New Roman" w:cs="Times New Roman"/>
          <w:sz w:val="28"/>
          <w:szCs w:val="28"/>
          <w:lang w:val="kk-KZ"/>
        </w:rPr>
        <w:t xml:space="preserve"> [</w:t>
      </w:r>
      <w:r w:rsidR="00B67C10" w:rsidRPr="00B67C10">
        <w:rPr>
          <w:rStyle w:val="a9"/>
          <w:rFonts w:ascii="Times New Roman" w:eastAsia="Times New Roman" w:hAnsi="Times New Roman" w:cs="Times New Roman"/>
          <w:sz w:val="28"/>
          <w:szCs w:val="28"/>
          <w:vertAlign w:val="baseline"/>
          <w:lang w:val="kk-KZ"/>
        </w:rPr>
        <w:endnoteReference w:id="82"/>
      </w:r>
      <w:r w:rsidR="00A8151E" w:rsidRPr="00B67C10">
        <w:rPr>
          <w:rFonts w:ascii="Times New Roman" w:eastAsia="Times New Roman" w:hAnsi="Times New Roman" w:cs="Times New Roman"/>
          <w:sz w:val="28"/>
          <w:szCs w:val="28"/>
          <w:lang w:val="kk-KZ"/>
        </w:rPr>
        <w:t>]</w:t>
      </w:r>
      <w:r w:rsidRPr="00B67C10">
        <w:rPr>
          <w:rFonts w:ascii="Times New Roman" w:eastAsia="Times New Roman" w:hAnsi="Times New Roman" w:cs="Times New Roman"/>
          <w:sz w:val="28"/>
          <w:szCs w:val="28"/>
          <w:lang w:val="kk-KZ"/>
        </w:rPr>
        <w:t>.</w:t>
      </w:r>
      <w:r w:rsidRPr="009020AB">
        <w:rPr>
          <w:rFonts w:ascii="Times New Roman" w:eastAsia="Times New Roman" w:hAnsi="Times New Roman" w:cs="Times New Roman"/>
          <w:sz w:val="28"/>
          <w:szCs w:val="28"/>
          <w:lang w:val="kk-KZ"/>
        </w:rPr>
        <w:t xml:space="preserve"> </w:t>
      </w:r>
    </w:p>
    <w:p w:rsidR="007622B0" w:rsidRDefault="007622B0" w:rsidP="00890C13">
      <w:pPr>
        <w:tabs>
          <w:tab w:val="left" w:pos="567"/>
        </w:tabs>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Халық саны аз және халық тығыздығының төмен деңгейі территория жағынан үлкен ел ретінде тасымалдау шығындары біздің елде өзекті мәселелердің бірі. Себебі өнім</w:t>
      </w:r>
      <w:r w:rsidR="00022E14">
        <w:rPr>
          <w:rFonts w:ascii="Times New Roman" w:eastAsia="Times New Roman" w:hAnsi="Times New Roman" w:cs="Times New Roman"/>
          <w:sz w:val="28"/>
          <w:szCs w:val="28"/>
          <w:lang w:val="kk-KZ"/>
        </w:rPr>
        <w:t xml:space="preserve"> тасымалы өзіндік құнға қосылып өнім бағасын жоғарылатады. </w:t>
      </w:r>
    </w:p>
    <w:p w:rsidR="00022E14" w:rsidRPr="009020AB" w:rsidRDefault="00022E14" w:rsidP="00890C13">
      <w:pPr>
        <w:tabs>
          <w:tab w:val="left" w:pos="567"/>
        </w:tabs>
        <w:spacing w:after="0"/>
        <w:ind w:firstLine="567"/>
        <w:jc w:val="both"/>
        <w:rPr>
          <w:rFonts w:ascii="Times New Roman" w:eastAsia="Times New Roman" w:hAnsi="Times New Roman" w:cs="Times New Roman"/>
          <w:sz w:val="28"/>
          <w:szCs w:val="28"/>
          <w:lang w:val="kk-KZ"/>
        </w:rPr>
      </w:pPr>
    </w:p>
    <w:p w:rsidR="009020AB" w:rsidRPr="009020AB" w:rsidRDefault="009020AB" w:rsidP="009020AB">
      <w:pPr>
        <w:tabs>
          <w:tab w:val="left" w:pos="213"/>
        </w:tabs>
        <w:spacing w:after="0" w:line="240" w:lineRule="auto"/>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noProof/>
          <w:sz w:val="28"/>
          <w:szCs w:val="28"/>
          <w:lang w:eastAsia="ru-RU"/>
        </w:rPr>
        <w:drawing>
          <wp:inline distT="0" distB="0" distL="0" distR="0" wp14:anchorId="3B3E9334" wp14:editId="6AA20210">
            <wp:extent cx="5943600" cy="2830286"/>
            <wp:effectExtent l="0" t="0" r="19050" b="273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020AB" w:rsidRPr="00CC0E43" w:rsidRDefault="009020AB" w:rsidP="009020AB">
      <w:pPr>
        <w:tabs>
          <w:tab w:val="left" w:pos="213"/>
        </w:tabs>
        <w:spacing w:after="0" w:line="240" w:lineRule="auto"/>
        <w:jc w:val="center"/>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Сурет</w:t>
      </w:r>
      <w:r w:rsidR="0094690C" w:rsidRPr="00CC0E43">
        <w:rPr>
          <w:rFonts w:ascii="Times New Roman" w:eastAsia="Times New Roman" w:hAnsi="Times New Roman" w:cs="Times New Roman"/>
          <w:sz w:val="28"/>
          <w:szCs w:val="28"/>
          <w:lang w:val="kk-KZ"/>
        </w:rPr>
        <w:t xml:space="preserve"> 17 –</w:t>
      </w:r>
      <w:r w:rsidRPr="009020AB">
        <w:rPr>
          <w:rFonts w:ascii="Times New Roman" w:eastAsia="Times New Roman" w:hAnsi="Times New Roman" w:cs="Times New Roman"/>
          <w:sz w:val="28"/>
          <w:szCs w:val="28"/>
          <w:lang w:val="kk-KZ"/>
        </w:rPr>
        <w:t xml:space="preserve"> Еуразиялық экономикалық одақ</w:t>
      </w:r>
      <w:r w:rsidR="002E7AA7">
        <w:rPr>
          <w:rFonts w:ascii="Times New Roman" w:eastAsia="Times New Roman" w:hAnsi="Times New Roman" w:cs="Times New Roman"/>
          <w:sz w:val="28"/>
          <w:szCs w:val="28"/>
          <w:lang w:val="kk-KZ"/>
        </w:rPr>
        <w:t xml:space="preserve"> нарығы және болашағы</w:t>
      </w:r>
    </w:p>
    <w:p w:rsidR="009020AB" w:rsidRPr="009020AB" w:rsidRDefault="009020AB" w:rsidP="009020AB">
      <w:pPr>
        <w:tabs>
          <w:tab w:val="left" w:pos="213"/>
        </w:tabs>
        <w:spacing w:after="0" w:line="240" w:lineRule="auto"/>
        <w:jc w:val="both"/>
        <w:rPr>
          <w:rFonts w:ascii="Times New Roman" w:eastAsia="Times New Roman" w:hAnsi="Times New Roman" w:cs="Times New Roman"/>
          <w:sz w:val="28"/>
          <w:szCs w:val="28"/>
          <w:lang w:val="kk-KZ"/>
        </w:rPr>
      </w:pPr>
    </w:p>
    <w:p w:rsidR="00022E14" w:rsidRDefault="00022E14" w:rsidP="00890C13">
      <w:pPr>
        <w:tabs>
          <w:tab w:val="left" w:pos="567"/>
        </w:tabs>
        <w:spacing w:after="0"/>
        <w:ind w:firstLine="567"/>
        <w:rPr>
          <w:rFonts w:ascii="Times New Roman" w:eastAsia="Times New Roman" w:hAnsi="Times New Roman" w:cs="Times New Roman"/>
          <w:i/>
          <w:sz w:val="28"/>
          <w:szCs w:val="28"/>
          <w:lang w:val="kk-KZ"/>
        </w:rPr>
      </w:pPr>
    </w:p>
    <w:p w:rsidR="009020AB" w:rsidRPr="009020AB" w:rsidRDefault="009020AB" w:rsidP="00890C13">
      <w:pPr>
        <w:tabs>
          <w:tab w:val="left" w:pos="567"/>
        </w:tabs>
        <w:spacing w:after="0"/>
        <w:ind w:firstLine="567"/>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lastRenderedPageBreak/>
        <w:t>ЕАЭО елдерінің басым салаларында өткізу нарықтарының қиылысуы</w:t>
      </w:r>
    </w:p>
    <w:p w:rsidR="00890C13" w:rsidRPr="009020AB" w:rsidRDefault="00890C13" w:rsidP="00890C13">
      <w:pPr>
        <w:tabs>
          <w:tab w:val="left" w:pos="213"/>
        </w:tabs>
        <w:spacing w:after="0"/>
        <w:ind w:firstLine="567"/>
        <w:jc w:val="both"/>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Шетелде отандық экспорттаушыларды қолдау жүйесінің дамымауы</w:t>
      </w:r>
    </w:p>
    <w:p w:rsidR="00890C13" w:rsidRPr="009020AB" w:rsidRDefault="00890C13" w:rsidP="00890C13">
      <w:pPr>
        <w:tabs>
          <w:tab w:val="left" w:pos="213"/>
        </w:tabs>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Шетелдік тәжірибеге сәйкес экспортты дамытудың тиімді құралы шетелде сауда өкілдіктерінің болуы. Бұл отандық экспорттаушыларды шетелдік нарықта жан-жақты қолдауға, кеңес беруге, бағыт-бағдар көрсетуге маманданған орталық. Әлемде Қазақстанның мұндай желілері енді ғана жұмысын бастап жатыр. </w:t>
      </w:r>
    </w:p>
    <w:p w:rsidR="009020AB" w:rsidRPr="009020AB" w:rsidRDefault="009020AB" w:rsidP="00890C13">
      <w:pPr>
        <w:tabs>
          <w:tab w:val="left" w:pos="567"/>
        </w:tabs>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 xml:space="preserve">ЕАЭО мүше елдердің экспортын арттыруға мүмкіндік берді. Дегенмен 2015 жылдан бастап Қазақстан нарығында Ресей және Беларусиялық өңделген тауарлар импортының артқанын байқауға болады. Одаққа мүше елдер, соның ішінде Қазақстан да ішкі нарықта өз өндірісі өнімдерінің үлесін арттыру және экспортты ұлғайту бойынша міндеттер қойып отыр. Алайда қатысушы елдердің өткізу нарықтары қиылысудың жоғары дәрежесіне ие. </w:t>
      </w:r>
    </w:p>
    <w:p w:rsidR="009020AB" w:rsidRPr="009020AB" w:rsidRDefault="009020AB" w:rsidP="00890C13">
      <w:pPr>
        <w:tabs>
          <w:tab w:val="left" w:pos="567"/>
        </w:tabs>
        <w:spacing w:after="0"/>
        <w:ind w:firstLine="567"/>
        <w:rPr>
          <w:rFonts w:ascii="Times New Roman" w:eastAsia="Times New Roman" w:hAnsi="Times New Roman" w:cs="Times New Roman"/>
          <w:i/>
          <w:sz w:val="28"/>
          <w:szCs w:val="28"/>
          <w:lang w:val="kk-KZ"/>
        </w:rPr>
      </w:pPr>
      <w:r w:rsidRPr="009020AB">
        <w:rPr>
          <w:rFonts w:ascii="Times New Roman" w:eastAsia="Times New Roman" w:hAnsi="Times New Roman" w:cs="Times New Roman"/>
          <w:i/>
          <w:sz w:val="28"/>
          <w:szCs w:val="28"/>
          <w:lang w:val="kk-KZ"/>
        </w:rPr>
        <w:t xml:space="preserve">Білікті мамандарды даярлау </w:t>
      </w:r>
    </w:p>
    <w:p w:rsidR="009020AB" w:rsidRPr="009020AB" w:rsidRDefault="009020AB" w:rsidP="00890C13">
      <w:pPr>
        <w:tabs>
          <w:tab w:val="left" w:pos="567"/>
        </w:tabs>
        <w:spacing w:after="0"/>
        <w:ind w:firstLine="567"/>
        <w:jc w:val="both"/>
        <w:rPr>
          <w:rFonts w:ascii="Times New Roman" w:eastAsia="Times New Roman" w:hAnsi="Times New Roman" w:cs="Times New Roman"/>
          <w:sz w:val="28"/>
          <w:szCs w:val="28"/>
          <w:lang w:val="kk-KZ"/>
        </w:rPr>
      </w:pPr>
      <w:r w:rsidRPr="009020AB">
        <w:rPr>
          <w:rFonts w:ascii="Times New Roman" w:eastAsia="Times New Roman" w:hAnsi="Times New Roman" w:cs="Times New Roman"/>
          <w:sz w:val="28"/>
          <w:szCs w:val="28"/>
          <w:lang w:val="kk-KZ"/>
        </w:rPr>
        <w:t>Кез-келген салада мамандар шешуші рөл атқарары сөзсіз. Қазақстан экспортты әртараптандыруға қойған міндетін орындау үшін инвестиция, сауда саясаты жөніндегі кеңесшілер, халықаралық ұйым өкілдіктерінде халықаралық сауда нормалары мен қағидаттар</w:t>
      </w:r>
      <w:r w:rsidR="00022E14">
        <w:rPr>
          <w:rFonts w:ascii="Times New Roman" w:eastAsia="Times New Roman" w:hAnsi="Times New Roman" w:cs="Times New Roman"/>
          <w:sz w:val="28"/>
          <w:szCs w:val="28"/>
          <w:lang w:val="kk-KZ"/>
        </w:rPr>
        <w:t>ын меңгерген сапалы мамандарды қ</w:t>
      </w:r>
      <w:r w:rsidRPr="009020AB">
        <w:rPr>
          <w:rFonts w:ascii="Times New Roman" w:eastAsia="Times New Roman" w:hAnsi="Times New Roman" w:cs="Times New Roman"/>
          <w:sz w:val="28"/>
          <w:szCs w:val="28"/>
          <w:lang w:val="kk-KZ"/>
        </w:rPr>
        <w:t xml:space="preserve">ажет етеді. Отандық экспортты дамыту, ұлттық мүддені қорғау көбіне білікті мамандарға байланысты. </w:t>
      </w:r>
      <w:r w:rsidR="00022E14">
        <w:rPr>
          <w:rFonts w:ascii="Times New Roman" w:eastAsia="Times New Roman" w:hAnsi="Times New Roman" w:cs="Times New Roman"/>
          <w:sz w:val="28"/>
          <w:szCs w:val="28"/>
          <w:lang w:val="kk-KZ"/>
        </w:rPr>
        <w:t xml:space="preserve">Мамандардың зерттеу қорытындылары бойынша адами капитал экспортты әртараптандыруға оң ықпал етеді. </w:t>
      </w:r>
    </w:p>
    <w:p w:rsidR="00022E14" w:rsidRDefault="009020AB" w:rsidP="00890C13">
      <w:pPr>
        <w:tabs>
          <w:tab w:val="left" w:pos="567"/>
        </w:tabs>
        <w:spacing w:after="0"/>
        <w:ind w:firstLine="567"/>
        <w:jc w:val="both"/>
        <w:rPr>
          <w:rFonts w:ascii="Times New Roman" w:hAnsi="Times New Roman" w:cs="Times New Roman"/>
          <w:sz w:val="28"/>
          <w:szCs w:val="28"/>
          <w:lang w:val="kk-KZ"/>
        </w:rPr>
      </w:pPr>
      <w:r w:rsidRPr="009020AB">
        <w:rPr>
          <w:rFonts w:ascii="Times New Roman" w:eastAsia="Times New Roman" w:hAnsi="Times New Roman" w:cs="Times New Roman"/>
          <w:sz w:val="28"/>
          <w:szCs w:val="28"/>
          <w:lang w:val="kk-KZ"/>
        </w:rPr>
        <w:tab/>
      </w:r>
      <w:r w:rsidRPr="009020AB">
        <w:rPr>
          <w:rFonts w:ascii="Times New Roman" w:eastAsia="Times New Roman" w:hAnsi="Times New Roman" w:cs="Times New Roman"/>
          <w:sz w:val="28"/>
          <w:szCs w:val="28"/>
          <w:lang w:val="kk-KZ" w:eastAsia="ru-RU"/>
        </w:rPr>
        <w:t>Өңдеу салаларының экспортын</w:t>
      </w:r>
      <w:r w:rsidR="00977D10">
        <w:rPr>
          <w:rFonts w:ascii="Times New Roman" w:eastAsia="Times New Roman" w:hAnsi="Times New Roman" w:cs="Times New Roman"/>
          <w:sz w:val="28"/>
          <w:szCs w:val="28"/>
          <w:lang w:val="kk-KZ" w:eastAsia="ru-RU"/>
        </w:rPr>
        <w:t xml:space="preserve"> әртараптандырудың даму сценари</w:t>
      </w:r>
      <w:r w:rsidRPr="009020AB">
        <w:rPr>
          <w:rFonts w:ascii="Times New Roman" w:eastAsia="Times New Roman" w:hAnsi="Times New Roman" w:cs="Times New Roman"/>
          <w:sz w:val="28"/>
          <w:szCs w:val="28"/>
          <w:lang w:val="kk-KZ" w:eastAsia="ru-RU"/>
        </w:rPr>
        <w:t xml:space="preserve">ін әзірлеу барысында жоғарыда келтірілген мүмкіндіктер мен қауіп-қатерлерді ескерген жөн. </w:t>
      </w:r>
      <w:r w:rsidRPr="009020AB">
        <w:rPr>
          <w:rFonts w:ascii="Times New Roman" w:hAnsi="Times New Roman" w:cs="Times New Roman"/>
          <w:sz w:val="28"/>
          <w:szCs w:val="28"/>
          <w:lang w:val="kk-KZ"/>
        </w:rPr>
        <w:t>Қазақстан 2025 жылға дейін шикізаттық емес экспортын 41 млрд.АҚШ долларына жеткізу міндетін қойып отыр. Оның ішінде өңдеу өнеркәсібінің тауарлық экспорты 29,5 млрд.</w:t>
      </w:r>
      <w:r w:rsidR="00020206">
        <w:rPr>
          <w:rFonts w:ascii="Times New Roman" w:hAnsi="Times New Roman" w:cs="Times New Roman"/>
          <w:sz w:val="28"/>
          <w:szCs w:val="28"/>
          <w:lang w:val="kk-KZ"/>
        </w:rPr>
        <w:t xml:space="preserve"> </w:t>
      </w:r>
      <w:r w:rsidRPr="002E7AA7">
        <w:rPr>
          <w:rFonts w:ascii="Times New Roman" w:hAnsi="Times New Roman" w:cs="Times New Roman"/>
          <w:sz w:val="28"/>
          <w:szCs w:val="28"/>
          <w:lang w:val="kk-KZ"/>
        </w:rPr>
        <w:t xml:space="preserve">АҚШ долларына және көрсетілетін қызметтер 11,5 млрд.АҚШ долларына тең. </w:t>
      </w:r>
      <w:r w:rsidR="002E7AA7" w:rsidRPr="002E7AA7">
        <w:rPr>
          <w:rFonts w:ascii="Times New Roman" w:hAnsi="Times New Roman" w:cs="Times New Roman"/>
          <w:sz w:val="28"/>
          <w:szCs w:val="28"/>
          <w:lang w:val="kk-KZ"/>
        </w:rPr>
        <w:t>27-к</w:t>
      </w:r>
      <w:r w:rsidRPr="002E7AA7">
        <w:rPr>
          <w:rFonts w:ascii="Times New Roman" w:hAnsi="Times New Roman" w:cs="Times New Roman"/>
          <w:sz w:val="28"/>
          <w:szCs w:val="28"/>
          <w:lang w:val="kk-KZ"/>
        </w:rPr>
        <w:t>есте</w:t>
      </w:r>
      <w:r w:rsidR="002E7AA7">
        <w:rPr>
          <w:rFonts w:ascii="Times New Roman" w:hAnsi="Times New Roman" w:cs="Times New Roman"/>
          <w:sz w:val="28"/>
          <w:szCs w:val="28"/>
          <w:lang w:val="kk-KZ"/>
        </w:rPr>
        <w:t>.</w:t>
      </w:r>
      <w:r w:rsidRPr="009020AB">
        <w:rPr>
          <w:rFonts w:ascii="Times New Roman" w:hAnsi="Times New Roman" w:cs="Times New Roman"/>
          <w:sz w:val="28"/>
          <w:szCs w:val="28"/>
          <w:lang w:val="kk-KZ"/>
        </w:rPr>
        <w:t xml:space="preserve"> </w:t>
      </w:r>
    </w:p>
    <w:p w:rsidR="009020AB" w:rsidRPr="009020AB" w:rsidRDefault="009020AB" w:rsidP="00890C13">
      <w:pPr>
        <w:tabs>
          <w:tab w:val="left" w:pos="567"/>
        </w:tabs>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 xml:space="preserve">Шикізаттық емес экспортқа өңдеу саласының өнімдері, ауылшаруашылық саласының өңделген өнімдері және көрсетілетін қызметтер жатады (туризм, медициналық қызметтер т.б.). </w:t>
      </w:r>
    </w:p>
    <w:p w:rsidR="009020AB" w:rsidRPr="009020AB" w:rsidRDefault="009020AB" w:rsidP="00890C13">
      <w:pPr>
        <w:tabs>
          <w:tab w:val="left" w:pos="567"/>
        </w:tabs>
        <w:spacing w:after="0"/>
        <w:ind w:firstLine="567"/>
        <w:jc w:val="both"/>
        <w:rPr>
          <w:rFonts w:ascii="Times New Roman" w:eastAsia="Times New Roman" w:hAnsi="Times New Roman" w:cs="Times New Roman"/>
          <w:color w:val="000000" w:themeColor="text1"/>
          <w:sz w:val="24"/>
          <w:szCs w:val="24"/>
          <w:lang w:val="kk-KZ"/>
        </w:rPr>
      </w:pPr>
    </w:p>
    <w:p w:rsidR="00022E14" w:rsidRDefault="00022E14" w:rsidP="00A91874">
      <w:pPr>
        <w:tabs>
          <w:tab w:val="left" w:pos="567"/>
        </w:tabs>
        <w:spacing w:after="0" w:line="240" w:lineRule="auto"/>
        <w:jc w:val="both"/>
        <w:rPr>
          <w:rFonts w:ascii="Times New Roman" w:eastAsia="Times New Roman" w:hAnsi="Times New Roman" w:cs="Times New Roman"/>
          <w:color w:val="000000" w:themeColor="text1"/>
          <w:sz w:val="28"/>
          <w:szCs w:val="28"/>
          <w:lang w:val="kk-KZ"/>
        </w:rPr>
      </w:pPr>
    </w:p>
    <w:p w:rsidR="00022E14" w:rsidRDefault="00022E14" w:rsidP="00A91874">
      <w:pPr>
        <w:tabs>
          <w:tab w:val="left" w:pos="567"/>
        </w:tabs>
        <w:spacing w:after="0" w:line="240" w:lineRule="auto"/>
        <w:jc w:val="both"/>
        <w:rPr>
          <w:rFonts w:ascii="Times New Roman" w:eastAsia="Times New Roman" w:hAnsi="Times New Roman" w:cs="Times New Roman"/>
          <w:color w:val="000000" w:themeColor="text1"/>
          <w:sz w:val="28"/>
          <w:szCs w:val="28"/>
          <w:lang w:val="kk-KZ"/>
        </w:rPr>
      </w:pPr>
    </w:p>
    <w:p w:rsidR="00022E14" w:rsidRDefault="00022E14" w:rsidP="00A91874">
      <w:pPr>
        <w:tabs>
          <w:tab w:val="left" w:pos="567"/>
        </w:tabs>
        <w:spacing w:after="0" w:line="240" w:lineRule="auto"/>
        <w:jc w:val="both"/>
        <w:rPr>
          <w:rFonts w:ascii="Times New Roman" w:eastAsia="Times New Roman" w:hAnsi="Times New Roman" w:cs="Times New Roman"/>
          <w:color w:val="000000" w:themeColor="text1"/>
          <w:sz w:val="28"/>
          <w:szCs w:val="28"/>
          <w:lang w:val="kk-KZ"/>
        </w:rPr>
      </w:pPr>
    </w:p>
    <w:p w:rsidR="00022E14" w:rsidRDefault="00022E14" w:rsidP="00A91874">
      <w:pPr>
        <w:tabs>
          <w:tab w:val="left" w:pos="567"/>
        </w:tabs>
        <w:spacing w:after="0" w:line="240" w:lineRule="auto"/>
        <w:jc w:val="both"/>
        <w:rPr>
          <w:rFonts w:ascii="Times New Roman" w:eastAsia="Times New Roman" w:hAnsi="Times New Roman" w:cs="Times New Roman"/>
          <w:color w:val="000000" w:themeColor="text1"/>
          <w:sz w:val="28"/>
          <w:szCs w:val="28"/>
          <w:lang w:val="kk-KZ"/>
        </w:rPr>
      </w:pPr>
    </w:p>
    <w:p w:rsidR="009020AB" w:rsidRPr="009020AB" w:rsidRDefault="009020AB" w:rsidP="00A91874">
      <w:pPr>
        <w:tabs>
          <w:tab w:val="left" w:pos="567"/>
        </w:tabs>
        <w:spacing w:after="0" w:line="240" w:lineRule="auto"/>
        <w:jc w:val="both"/>
        <w:rPr>
          <w:rFonts w:ascii="Times New Roman" w:hAnsi="Times New Roman" w:cs="Times New Roman"/>
          <w:sz w:val="28"/>
          <w:szCs w:val="28"/>
          <w:lang w:val="kk-KZ"/>
        </w:rPr>
      </w:pPr>
      <w:r w:rsidRPr="009020AB">
        <w:rPr>
          <w:rFonts w:ascii="Times New Roman" w:eastAsia="Times New Roman" w:hAnsi="Times New Roman" w:cs="Times New Roman"/>
          <w:color w:val="000000" w:themeColor="text1"/>
          <w:sz w:val="28"/>
          <w:szCs w:val="28"/>
          <w:lang w:val="kk-KZ"/>
        </w:rPr>
        <w:lastRenderedPageBreak/>
        <w:t>Кесте</w:t>
      </w:r>
      <w:r w:rsidR="0094690C">
        <w:rPr>
          <w:rFonts w:ascii="Times New Roman" w:eastAsia="Times New Roman" w:hAnsi="Times New Roman" w:cs="Times New Roman"/>
          <w:color w:val="000000" w:themeColor="text1"/>
          <w:sz w:val="28"/>
          <w:szCs w:val="28"/>
          <w:lang w:val="kk-KZ"/>
        </w:rPr>
        <w:t xml:space="preserve"> 27 –</w:t>
      </w:r>
      <w:r w:rsidRPr="009020AB">
        <w:rPr>
          <w:rFonts w:ascii="Times New Roman" w:eastAsia="Times New Roman" w:hAnsi="Times New Roman" w:cs="Times New Roman"/>
          <w:color w:val="000000" w:themeColor="text1"/>
          <w:sz w:val="28"/>
          <w:szCs w:val="28"/>
          <w:lang w:val="kk-KZ"/>
        </w:rPr>
        <w:t xml:space="preserve"> Қазақстан Республикасының 2021-2025 жылдарға арналған экспортты дамытудың күтілетін нәтижелері</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
        <w:gridCol w:w="3686"/>
        <w:gridCol w:w="1559"/>
        <w:gridCol w:w="850"/>
        <w:gridCol w:w="851"/>
        <w:gridCol w:w="850"/>
        <w:gridCol w:w="851"/>
        <w:gridCol w:w="861"/>
      </w:tblGrid>
      <w:tr w:rsidR="009020AB" w:rsidRPr="009020AB" w:rsidTr="0093675D">
        <w:trPr>
          <w:trHeight w:val="371"/>
          <w:tblHeader/>
        </w:trPr>
        <w:tc>
          <w:tcPr>
            <w:tcW w:w="3928" w:type="dxa"/>
            <w:gridSpan w:val="2"/>
            <w:shd w:val="clear" w:color="auto" w:fill="auto"/>
            <w:tcMar>
              <w:top w:w="100" w:type="dxa"/>
              <w:left w:w="100" w:type="dxa"/>
              <w:bottom w:w="100" w:type="dxa"/>
              <w:right w:w="100" w:type="dxa"/>
            </w:tcMar>
          </w:tcPr>
          <w:p w:rsidR="009020AB" w:rsidRPr="009020AB" w:rsidRDefault="009020AB" w:rsidP="00020206">
            <w:pPr>
              <w:spacing w:after="0" w:line="240" w:lineRule="auto"/>
              <w:jc w:val="center"/>
              <w:rPr>
                <w:rFonts w:ascii="Times New Roman" w:eastAsia="Times New Roman" w:hAnsi="Times New Roman" w:cs="Times New Roman"/>
                <w:i/>
                <w:color w:val="000000" w:themeColor="text1"/>
                <w:sz w:val="24"/>
                <w:szCs w:val="24"/>
                <w:lang w:val="kk-KZ"/>
              </w:rPr>
            </w:pPr>
            <w:r w:rsidRPr="009020AB">
              <w:rPr>
                <w:rFonts w:ascii="Times New Roman" w:eastAsia="Times New Roman" w:hAnsi="Times New Roman" w:cs="Times New Roman"/>
                <w:i/>
                <w:color w:val="000000" w:themeColor="text1"/>
                <w:sz w:val="24"/>
                <w:szCs w:val="24"/>
                <w:lang w:val="kk-KZ"/>
              </w:rPr>
              <w:t>макрои</w:t>
            </w:r>
            <w:r w:rsidRPr="009020AB">
              <w:rPr>
                <w:rFonts w:ascii="Times New Roman" w:eastAsia="Times New Roman" w:hAnsi="Times New Roman" w:cs="Times New Roman"/>
                <w:i/>
                <w:color w:val="000000" w:themeColor="text1"/>
                <w:sz w:val="24"/>
                <w:szCs w:val="24"/>
              </w:rPr>
              <w:t>ндикатор</w:t>
            </w:r>
            <w:r w:rsidRPr="009020AB">
              <w:rPr>
                <w:rFonts w:ascii="Times New Roman" w:eastAsia="Times New Roman" w:hAnsi="Times New Roman" w:cs="Times New Roman"/>
                <w:i/>
                <w:color w:val="000000" w:themeColor="text1"/>
                <w:sz w:val="24"/>
                <w:szCs w:val="24"/>
                <w:lang w:val="kk-KZ"/>
              </w:rPr>
              <w:t>лар</w:t>
            </w:r>
          </w:p>
        </w:tc>
        <w:tc>
          <w:tcPr>
            <w:tcW w:w="1559" w:type="dxa"/>
          </w:tcPr>
          <w:p w:rsidR="009020AB" w:rsidRPr="009020AB" w:rsidRDefault="009020AB" w:rsidP="00020206">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lang w:val="kk-KZ"/>
              </w:rPr>
              <w:t>Өлш</w:t>
            </w:r>
            <w:r w:rsidRPr="009020AB">
              <w:rPr>
                <w:rFonts w:ascii="Times New Roman" w:eastAsia="Times New Roman" w:hAnsi="Times New Roman" w:cs="Times New Roman"/>
                <w:color w:val="000000" w:themeColor="text1"/>
                <w:sz w:val="24"/>
                <w:szCs w:val="24"/>
              </w:rPr>
              <w:t xml:space="preserve">. </w:t>
            </w:r>
            <w:r w:rsidRPr="009020AB">
              <w:rPr>
                <w:rFonts w:ascii="Times New Roman" w:eastAsia="Times New Roman" w:hAnsi="Times New Roman" w:cs="Times New Roman"/>
                <w:color w:val="000000" w:themeColor="text1"/>
                <w:sz w:val="24"/>
                <w:szCs w:val="24"/>
                <w:lang w:val="kk-KZ"/>
              </w:rPr>
              <w:t>бірл</w:t>
            </w: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020206">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2021</w:t>
            </w:r>
          </w:p>
        </w:tc>
        <w:tc>
          <w:tcPr>
            <w:tcW w:w="851" w:type="dxa"/>
          </w:tcPr>
          <w:p w:rsidR="009020AB" w:rsidRPr="009020AB" w:rsidRDefault="009020AB" w:rsidP="00020206">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2022</w:t>
            </w:r>
          </w:p>
        </w:tc>
        <w:tc>
          <w:tcPr>
            <w:tcW w:w="850" w:type="dxa"/>
          </w:tcPr>
          <w:p w:rsidR="009020AB" w:rsidRPr="009020AB" w:rsidRDefault="009020AB" w:rsidP="00020206">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2023</w:t>
            </w:r>
          </w:p>
        </w:tc>
        <w:tc>
          <w:tcPr>
            <w:tcW w:w="851" w:type="dxa"/>
          </w:tcPr>
          <w:p w:rsidR="009020AB" w:rsidRPr="009020AB" w:rsidRDefault="009020AB" w:rsidP="00020206">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2024</w:t>
            </w:r>
          </w:p>
        </w:tc>
        <w:tc>
          <w:tcPr>
            <w:tcW w:w="861" w:type="dxa"/>
          </w:tcPr>
          <w:p w:rsidR="009020AB" w:rsidRPr="009020AB" w:rsidRDefault="009020AB" w:rsidP="00020206">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2025</w:t>
            </w:r>
          </w:p>
        </w:tc>
      </w:tr>
      <w:tr w:rsidR="009020AB" w:rsidRPr="009020AB" w:rsidTr="0093675D">
        <w:tc>
          <w:tcPr>
            <w:tcW w:w="242" w:type="dxa"/>
            <w:shd w:val="clear" w:color="auto" w:fill="auto"/>
            <w:tcMar>
              <w:top w:w="100" w:type="dxa"/>
              <w:left w:w="100" w:type="dxa"/>
              <w:bottom w:w="100" w:type="dxa"/>
              <w:right w:w="100" w:type="dxa"/>
            </w:tcMar>
          </w:tcPr>
          <w:p w:rsidR="009020AB" w:rsidRPr="009020AB" w:rsidRDefault="009020AB" w:rsidP="009020AB">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w:t>
            </w:r>
          </w:p>
        </w:tc>
        <w:tc>
          <w:tcPr>
            <w:tcW w:w="3686" w:type="dxa"/>
          </w:tcPr>
          <w:p w:rsidR="009020AB" w:rsidRPr="009020AB" w:rsidRDefault="009020AB" w:rsidP="009020AB">
            <w:pPr>
              <w:spacing w:after="0" w:line="240" w:lineRule="auto"/>
              <w:jc w:val="both"/>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lang w:val="kk-KZ"/>
              </w:rPr>
              <w:t xml:space="preserve">Сауда ЖҚҚ-сының орташа жылдық нақты өсуі </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104,9</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105,2</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105,4</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106,0</w:t>
            </w: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106,2</w:t>
            </w:r>
          </w:p>
        </w:tc>
      </w:tr>
      <w:tr w:rsidR="009020AB" w:rsidRPr="009020AB" w:rsidTr="0093675D">
        <w:tc>
          <w:tcPr>
            <w:tcW w:w="242" w:type="dxa"/>
            <w:shd w:val="clear" w:color="auto" w:fill="auto"/>
            <w:tcMar>
              <w:top w:w="100" w:type="dxa"/>
              <w:left w:w="100" w:type="dxa"/>
              <w:bottom w:w="100" w:type="dxa"/>
              <w:right w:w="100" w:type="dxa"/>
            </w:tcMar>
          </w:tcPr>
          <w:p w:rsidR="009020AB" w:rsidRPr="009020AB" w:rsidRDefault="009020AB" w:rsidP="009020AB">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2</w:t>
            </w:r>
          </w:p>
        </w:tc>
        <w:tc>
          <w:tcPr>
            <w:tcW w:w="3686" w:type="dxa"/>
          </w:tcPr>
          <w:p w:rsidR="009020AB" w:rsidRPr="009020AB" w:rsidRDefault="009020AB" w:rsidP="009020AB">
            <w:pPr>
              <w:spacing w:after="0" w:line="240" w:lineRule="auto"/>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Шикізат емес тауарлар бойынша сауда сальдосы (экспорт-импорт)</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 xml:space="preserve">млрд. </w:t>
            </w:r>
            <w:r w:rsidRPr="009020AB">
              <w:rPr>
                <w:rFonts w:ascii="Times New Roman" w:eastAsia="Times New Roman" w:hAnsi="Times New Roman" w:cs="Times New Roman"/>
                <w:color w:val="000000" w:themeColor="text1"/>
                <w:sz w:val="24"/>
                <w:szCs w:val="24"/>
                <w:lang w:val="kk-KZ"/>
              </w:rPr>
              <w:t xml:space="preserve">АҚШ </w:t>
            </w:r>
            <w:r w:rsidRPr="009020AB">
              <w:rPr>
                <w:rFonts w:ascii="Times New Roman" w:eastAsia="Times New Roman" w:hAnsi="Times New Roman" w:cs="Times New Roman"/>
                <w:color w:val="000000" w:themeColor="text1"/>
                <w:sz w:val="24"/>
                <w:szCs w:val="24"/>
              </w:rPr>
              <w:t>долл</w:t>
            </w:r>
            <w:r w:rsidRPr="009020AB">
              <w:rPr>
                <w:rFonts w:ascii="Times New Roman" w:eastAsia="Times New Roman" w:hAnsi="Times New Roman" w:cs="Times New Roman"/>
                <w:color w:val="000000" w:themeColor="text1"/>
                <w:sz w:val="24"/>
                <w:szCs w:val="24"/>
                <w:lang w:val="kk-KZ"/>
              </w:rPr>
              <w:t>ары</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-10,9</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-7,9</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-4,5</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-1,3</w:t>
            </w: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1,3</w:t>
            </w:r>
          </w:p>
        </w:tc>
      </w:tr>
      <w:tr w:rsidR="009020AB" w:rsidRPr="009020AB" w:rsidTr="0093675D">
        <w:tc>
          <w:tcPr>
            <w:tcW w:w="242" w:type="dxa"/>
            <w:shd w:val="clear" w:color="auto" w:fill="auto"/>
            <w:tcMar>
              <w:top w:w="100" w:type="dxa"/>
              <w:left w:w="100" w:type="dxa"/>
              <w:bottom w:w="100" w:type="dxa"/>
              <w:right w:w="100" w:type="dxa"/>
            </w:tcMar>
          </w:tcPr>
          <w:p w:rsidR="009020AB" w:rsidRPr="009020AB" w:rsidRDefault="009020AB" w:rsidP="009020AB">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3</w:t>
            </w:r>
          </w:p>
        </w:tc>
        <w:tc>
          <w:tcPr>
            <w:tcW w:w="3686" w:type="dxa"/>
          </w:tcPr>
          <w:p w:rsidR="009020AB" w:rsidRPr="009020AB" w:rsidRDefault="009020AB" w:rsidP="009020AB">
            <w:pPr>
              <w:spacing w:after="0" w:line="240" w:lineRule="auto"/>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 xml:space="preserve">Тауарлардың шикізаттық емес экспортының ұлғаюы </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 xml:space="preserve">млрд. </w:t>
            </w:r>
            <w:r w:rsidRPr="009020AB">
              <w:rPr>
                <w:rFonts w:ascii="Times New Roman" w:eastAsia="Times New Roman" w:hAnsi="Times New Roman" w:cs="Times New Roman"/>
                <w:color w:val="000000" w:themeColor="text1"/>
                <w:sz w:val="24"/>
                <w:szCs w:val="24"/>
                <w:lang w:val="kk-KZ"/>
              </w:rPr>
              <w:t xml:space="preserve">АҚШ </w:t>
            </w:r>
            <w:r w:rsidRPr="009020AB">
              <w:rPr>
                <w:rFonts w:ascii="Times New Roman" w:eastAsia="Times New Roman" w:hAnsi="Times New Roman" w:cs="Times New Roman"/>
                <w:color w:val="000000" w:themeColor="text1"/>
                <w:sz w:val="24"/>
                <w:szCs w:val="24"/>
              </w:rPr>
              <w:t>долл</w:t>
            </w:r>
            <w:r w:rsidRPr="009020AB">
              <w:rPr>
                <w:rFonts w:ascii="Times New Roman" w:eastAsia="Times New Roman" w:hAnsi="Times New Roman" w:cs="Times New Roman"/>
                <w:color w:val="000000" w:themeColor="text1"/>
                <w:sz w:val="24"/>
                <w:szCs w:val="24"/>
                <w:lang w:val="kk-KZ"/>
              </w:rPr>
              <w:t>ары</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20,4</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22,4</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24,6</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26,9</w:t>
            </w: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29,5</w:t>
            </w:r>
          </w:p>
        </w:tc>
      </w:tr>
      <w:tr w:rsidR="009020AB" w:rsidRPr="009020AB" w:rsidTr="0093675D">
        <w:trPr>
          <w:trHeight w:val="429"/>
        </w:trPr>
        <w:tc>
          <w:tcPr>
            <w:tcW w:w="242" w:type="dxa"/>
            <w:shd w:val="clear" w:color="auto" w:fill="auto"/>
            <w:tcMar>
              <w:top w:w="100" w:type="dxa"/>
              <w:left w:w="100" w:type="dxa"/>
              <w:bottom w:w="100" w:type="dxa"/>
              <w:right w:w="100" w:type="dxa"/>
            </w:tcMar>
          </w:tcPr>
          <w:p w:rsidR="009020AB" w:rsidRPr="009020AB" w:rsidRDefault="009020AB" w:rsidP="009020AB">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4</w:t>
            </w:r>
          </w:p>
        </w:tc>
        <w:tc>
          <w:tcPr>
            <w:tcW w:w="3686" w:type="dxa"/>
          </w:tcPr>
          <w:p w:rsidR="009020AB" w:rsidRPr="009020AB" w:rsidRDefault="009020AB" w:rsidP="009020AB">
            <w:pPr>
              <w:spacing w:after="0" w:line="240" w:lineRule="auto"/>
              <w:jc w:val="both"/>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lang w:val="kk-KZ"/>
              </w:rPr>
              <w:t xml:space="preserve">Көрсетілетін қызметтер </w:t>
            </w:r>
            <w:r w:rsidRPr="009020AB">
              <w:rPr>
                <w:rFonts w:ascii="Times New Roman" w:eastAsia="Times New Roman" w:hAnsi="Times New Roman" w:cs="Times New Roman"/>
                <w:color w:val="000000" w:themeColor="text1"/>
                <w:sz w:val="24"/>
                <w:szCs w:val="24"/>
              </w:rPr>
              <w:t>экспорт</w:t>
            </w:r>
            <w:r w:rsidRPr="009020AB">
              <w:rPr>
                <w:rFonts w:ascii="Times New Roman" w:eastAsia="Times New Roman" w:hAnsi="Times New Roman" w:cs="Times New Roman"/>
                <w:color w:val="000000" w:themeColor="text1"/>
                <w:sz w:val="24"/>
                <w:szCs w:val="24"/>
                <w:lang w:val="kk-KZ"/>
              </w:rPr>
              <w:t>ының ұлғаюы</w:t>
            </w:r>
            <w:r w:rsidRPr="009020AB">
              <w:rPr>
                <w:rFonts w:ascii="Times New Roman" w:eastAsia="Times New Roman" w:hAnsi="Times New Roman" w:cs="Times New Roman"/>
                <w:color w:val="000000" w:themeColor="text1"/>
                <w:sz w:val="24"/>
                <w:szCs w:val="24"/>
              </w:rPr>
              <w:t xml:space="preserve"> </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 xml:space="preserve">млрд. </w:t>
            </w:r>
            <w:r w:rsidRPr="009020AB">
              <w:rPr>
                <w:rFonts w:ascii="Times New Roman" w:eastAsia="Times New Roman" w:hAnsi="Times New Roman" w:cs="Times New Roman"/>
                <w:color w:val="000000" w:themeColor="text1"/>
                <w:sz w:val="24"/>
                <w:szCs w:val="24"/>
                <w:lang w:val="kk-KZ"/>
              </w:rPr>
              <w:t xml:space="preserve">АҚШ </w:t>
            </w:r>
            <w:r w:rsidRPr="009020AB">
              <w:rPr>
                <w:rFonts w:ascii="Times New Roman" w:eastAsia="Times New Roman" w:hAnsi="Times New Roman" w:cs="Times New Roman"/>
                <w:color w:val="000000" w:themeColor="text1"/>
                <w:sz w:val="24"/>
                <w:szCs w:val="24"/>
              </w:rPr>
              <w:t>долл</w:t>
            </w:r>
            <w:r w:rsidRPr="009020AB">
              <w:rPr>
                <w:rFonts w:ascii="Times New Roman" w:eastAsia="Times New Roman" w:hAnsi="Times New Roman" w:cs="Times New Roman"/>
                <w:color w:val="000000" w:themeColor="text1"/>
                <w:sz w:val="24"/>
                <w:szCs w:val="24"/>
                <w:lang w:val="kk-KZ"/>
              </w:rPr>
              <w:t>ары</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8,8</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9,4</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10,8</w:t>
            </w: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11,5</w:t>
            </w:r>
          </w:p>
        </w:tc>
      </w:tr>
      <w:tr w:rsidR="009020AB" w:rsidRPr="009020AB" w:rsidTr="0093675D">
        <w:tc>
          <w:tcPr>
            <w:tcW w:w="242" w:type="dxa"/>
          </w:tcPr>
          <w:p w:rsidR="009020AB" w:rsidRPr="009020AB" w:rsidRDefault="009020AB" w:rsidP="009020AB">
            <w:pPr>
              <w:spacing w:after="0" w:line="240" w:lineRule="auto"/>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5</w:t>
            </w:r>
          </w:p>
        </w:tc>
        <w:tc>
          <w:tcPr>
            <w:tcW w:w="3686" w:type="dxa"/>
          </w:tcPr>
          <w:p w:rsidR="009020AB" w:rsidRPr="009020AB" w:rsidRDefault="009020AB" w:rsidP="009020AB">
            <w:pPr>
              <w:spacing w:after="0" w:line="240" w:lineRule="auto"/>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 xml:space="preserve">Бөлшек сауда тауар айналымындағы электрондық сауда үлесінің өсуі </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5,6</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6,7</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7,8</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8,9</w:t>
            </w: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w:t>
            </w:r>
          </w:p>
        </w:tc>
      </w:tr>
      <w:tr w:rsidR="009020AB" w:rsidRPr="009020AB" w:rsidTr="0093675D">
        <w:tc>
          <w:tcPr>
            <w:tcW w:w="242" w:type="dxa"/>
          </w:tcPr>
          <w:p w:rsidR="009020AB" w:rsidRPr="009020AB" w:rsidDel="009075AA" w:rsidRDefault="009020AB" w:rsidP="009020AB">
            <w:pPr>
              <w:spacing w:after="0" w:line="240" w:lineRule="auto"/>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6</w:t>
            </w:r>
          </w:p>
        </w:tc>
        <w:tc>
          <w:tcPr>
            <w:tcW w:w="3686" w:type="dxa"/>
          </w:tcPr>
          <w:p w:rsidR="009020AB" w:rsidRPr="009020AB" w:rsidRDefault="009020AB" w:rsidP="009020AB">
            <w:pPr>
              <w:spacing w:after="0" w:line="240" w:lineRule="auto"/>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Жалпы тауар айналымынан Орталық Азия елдерімен тауар айналымының үлесі</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7,57</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10,68</w:t>
            </w: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13,78</w:t>
            </w: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16,89</w:t>
            </w: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20</w:t>
            </w:r>
          </w:p>
        </w:tc>
      </w:tr>
      <w:tr w:rsidR="009020AB" w:rsidRPr="009020AB" w:rsidTr="0093675D">
        <w:tc>
          <w:tcPr>
            <w:tcW w:w="3928" w:type="dxa"/>
            <w:gridSpan w:val="2"/>
          </w:tcPr>
          <w:p w:rsidR="009020AB" w:rsidRPr="009020AB" w:rsidRDefault="009020AB" w:rsidP="009020AB">
            <w:pPr>
              <w:spacing w:after="0" w:line="240" w:lineRule="auto"/>
              <w:jc w:val="center"/>
              <w:rPr>
                <w:rFonts w:ascii="Times New Roman" w:eastAsia="Times New Roman" w:hAnsi="Times New Roman" w:cs="Times New Roman"/>
                <w:i/>
                <w:color w:val="000000" w:themeColor="text1"/>
                <w:sz w:val="24"/>
                <w:szCs w:val="24"/>
                <w:lang w:val="kk-KZ"/>
              </w:rPr>
            </w:pPr>
            <w:r w:rsidRPr="009020AB">
              <w:rPr>
                <w:rFonts w:ascii="Times New Roman" w:eastAsia="Times New Roman" w:hAnsi="Times New Roman" w:cs="Times New Roman"/>
                <w:i/>
                <w:color w:val="000000" w:themeColor="text1"/>
                <w:sz w:val="24"/>
                <w:szCs w:val="24"/>
                <w:lang w:val="kk-KZ"/>
              </w:rPr>
              <w:t>микроиндикаторлар</w:t>
            </w:r>
          </w:p>
        </w:tc>
        <w:tc>
          <w:tcPr>
            <w:tcW w:w="1559"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rPr>
            </w:pP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p>
        </w:tc>
        <w:tc>
          <w:tcPr>
            <w:tcW w:w="850"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p>
        </w:tc>
        <w:tc>
          <w:tcPr>
            <w:tcW w:w="85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p>
        </w:tc>
        <w:tc>
          <w:tcPr>
            <w:tcW w:w="861" w:type="dxa"/>
          </w:tcPr>
          <w:p w:rsidR="009020AB" w:rsidRPr="009020AB" w:rsidRDefault="009020AB" w:rsidP="009020AB">
            <w:pPr>
              <w:spacing w:after="0" w:line="240" w:lineRule="auto"/>
              <w:jc w:val="center"/>
              <w:rPr>
                <w:rFonts w:ascii="Times New Roman" w:eastAsia="Times New Roman" w:hAnsi="Times New Roman" w:cs="Times New Roman"/>
                <w:color w:val="000000" w:themeColor="text1"/>
                <w:sz w:val="24"/>
                <w:szCs w:val="24"/>
                <w:lang w:val="kk-KZ"/>
              </w:rPr>
            </w:pPr>
          </w:p>
        </w:tc>
      </w:tr>
      <w:tr w:rsidR="009020AB" w:rsidRPr="009020AB" w:rsidTr="0093675D">
        <w:tc>
          <w:tcPr>
            <w:tcW w:w="242" w:type="dxa"/>
          </w:tcPr>
          <w:p w:rsidR="009020AB" w:rsidRPr="009020AB" w:rsidRDefault="009020AB" w:rsidP="00EF0EA1">
            <w:pPr>
              <w:spacing w:after="0" w:line="240" w:lineRule="auto"/>
              <w:ind w:left="-150"/>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1</w:t>
            </w:r>
          </w:p>
        </w:tc>
        <w:tc>
          <w:tcPr>
            <w:tcW w:w="3686" w:type="dxa"/>
          </w:tcPr>
          <w:p w:rsidR="009020AB" w:rsidRPr="009020AB" w:rsidRDefault="009020AB" w:rsidP="009020AB">
            <w:pPr>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Экспорттық акселерация бағдарламасы шеңберінде жаңа экспорттаушылар санын ұлғайту</w:t>
            </w:r>
          </w:p>
        </w:tc>
        <w:tc>
          <w:tcPr>
            <w:tcW w:w="1559"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lang w:val="kk-KZ"/>
              </w:rPr>
              <w:t>бірл.</w:t>
            </w:r>
            <w:r w:rsidRPr="009020AB">
              <w:rPr>
                <w:rFonts w:ascii="Times New Roman" w:eastAsia="Times New Roman" w:hAnsi="Times New Roman" w:cs="Times New Roman"/>
                <w:color w:val="000000" w:themeColor="text1"/>
                <w:sz w:val="24"/>
                <w:szCs w:val="24"/>
              </w:rPr>
              <w:t xml:space="preserve"> (+)</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30</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40</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50</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50</w:t>
            </w:r>
          </w:p>
        </w:tc>
        <w:tc>
          <w:tcPr>
            <w:tcW w:w="86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50</w:t>
            </w:r>
          </w:p>
        </w:tc>
      </w:tr>
      <w:tr w:rsidR="009020AB" w:rsidRPr="009020AB" w:rsidTr="00022E14">
        <w:trPr>
          <w:trHeight w:val="1224"/>
        </w:trPr>
        <w:tc>
          <w:tcPr>
            <w:tcW w:w="242" w:type="dxa"/>
          </w:tcPr>
          <w:p w:rsidR="009020AB" w:rsidRPr="009020AB" w:rsidRDefault="009020AB" w:rsidP="00EF0EA1">
            <w:pPr>
              <w:spacing w:after="0" w:line="240" w:lineRule="auto"/>
              <w:ind w:left="-150"/>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2</w:t>
            </w:r>
          </w:p>
        </w:tc>
        <w:tc>
          <w:tcPr>
            <w:tcW w:w="3686" w:type="dxa"/>
          </w:tcPr>
          <w:p w:rsidR="009020AB" w:rsidRPr="009020AB" w:rsidRDefault="009020AB" w:rsidP="009020AB">
            <w:pPr>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Экспорттық акселерация бағдарламасы шеңберінде белсенді экспорттаушылар санын ұлғайту</w:t>
            </w:r>
          </w:p>
        </w:tc>
        <w:tc>
          <w:tcPr>
            <w:tcW w:w="1559"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lang w:val="kk-KZ"/>
              </w:rPr>
              <w:t>бірл</w:t>
            </w:r>
            <w:r w:rsidRPr="009020AB">
              <w:rPr>
                <w:rFonts w:ascii="Times New Roman" w:eastAsia="Times New Roman" w:hAnsi="Times New Roman" w:cs="Times New Roman"/>
                <w:color w:val="000000" w:themeColor="text1"/>
                <w:sz w:val="24"/>
                <w:szCs w:val="24"/>
              </w:rPr>
              <w:t>. (+)</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100</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150</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160</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170</w:t>
            </w:r>
          </w:p>
        </w:tc>
        <w:tc>
          <w:tcPr>
            <w:tcW w:w="86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180</w:t>
            </w:r>
          </w:p>
        </w:tc>
      </w:tr>
      <w:tr w:rsidR="009020AB" w:rsidRPr="009020AB" w:rsidTr="0093675D">
        <w:tc>
          <w:tcPr>
            <w:tcW w:w="242" w:type="dxa"/>
          </w:tcPr>
          <w:p w:rsidR="009020AB" w:rsidRPr="009020AB" w:rsidRDefault="009020AB" w:rsidP="00EF0EA1">
            <w:pPr>
              <w:spacing w:after="0" w:line="240" w:lineRule="auto"/>
              <w:ind w:left="-150"/>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3</w:t>
            </w:r>
          </w:p>
        </w:tc>
        <w:tc>
          <w:tcPr>
            <w:tcW w:w="3686" w:type="dxa"/>
          </w:tcPr>
          <w:p w:rsidR="009020AB" w:rsidRPr="009020AB" w:rsidRDefault="009020AB" w:rsidP="009020AB">
            <w:pPr>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АӨК өнімдері экспортының жалпы көлеміндегі қайта өңделген ауыл шаруашылығы өнімдері экспортының үлесі</w:t>
            </w:r>
          </w:p>
        </w:tc>
        <w:tc>
          <w:tcPr>
            <w:tcW w:w="1559"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42</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46</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48</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50</w:t>
            </w:r>
          </w:p>
        </w:tc>
        <w:tc>
          <w:tcPr>
            <w:tcW w:w="86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52</w:t>
            </w:r>
          </w:p>
        </w:tc>
      </w:tr>
      <w:tr w:rsidR="009020AB" w:rsidRPr="009020AB" w:rsidTr="0093675D">
        <w:tc>
          <w:tcPr>
            <w:tcW w:w="242" w:type="dxa"/>
          </w:tcPr>
          <w:p w:rsidR="009020AB" w:rsidRPr="009020AB" w:rsidRDefault="009020AB" w:rsidP="00EF0EA1">
            <w:pPr>
              <w:spacing w:after="0" w:line="240" w:lineRule="auto"/>
              <w:ind w:left="-150"/>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4</w:t>
            </w:r>
          </w:p>
        </w:tc>
        <w:tc>
          <w:tcPr>
            <w:tcW w:w="3686" w:type="dxa"/>
          </w:tcPr>
          <w:p w:rsidR="009020AB" w:rsidRPr="009020AB" w:rsidRDefault="009020AB" w:rsidP="009020AB">
            <w:pPr>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Өнеркәсіптік өнім экспортының жалпы көлеміндегі қайта өңделген өнеркәсіптік өнім экспортының үлесі</w:t>
            </w:r>
          </w:p>
        </w:tc>
        <w:tc>
          <w:tcPr>
            <w:tcW w:w="1559"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28,2</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29,6</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31,0</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32,5</w:t>
            </w:r>
          </w:p>
        </w:tc>
        <w:tc>
          <w:tcPr>
            <w:tcW w:w="86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34,0</w:t>
            </w:r>
          </w:p>
        </w:tc>
      </w:tr>
      <w:tr w:rsidR="009020AB" w:rsidRPr="009020AB" w:rsidTr="0093675D">
        <w:tc>
          <w:tcPr>
            <w:tcW w:w="242" w:type="dxa"/>
          </w:tcPr>
          <w:p w:rsidR="009020AB" w:rsidRPr="009020AB" w:rsidRDefault="009020AB" w:rsidP="00EF0EA1">
            <w:pPr>
              <w:spacing w:after="0" w:line="240" w:lineRule="auto"/>
              <w:ind w:left="-150"/>
              <w:jc w:val="center"/>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5</w:t>
            </w:r>
          </w:p>
        </w:tc>
        <w:tc>
          <w:tcPr>
            <w:tcW w:w="3686" w:type="dxa"/>
          </w:tcPr>
          <w:p w:rsidR="009020AB" w:rsidRPr="009020AB" w:rsidRDefault="009020AB" w:rsidP="009020AB">
            <w:pPr>
              <w:jc w:val="both"/>
              <w:rPr>
                <w:rFonts w:ascii="Times New Roman" w:eastAsia="Times New Roman" w:hAnsi="Times New Roman" w:cs="Times New Roman"/>
                <w:color w:val="000000" w:themeColor="text1"/>
                <w:sz w:val="24"/>
                <w:szCs w:val="24"/>
                <w:lang w:val="kk-KZ"/>
              </w:rPr>
            </w:pPr>
            <w:r w:rsidRPr="009020AB">
              <w:rPr>
                <w:rFonts w:ascii="Times New Roman" w:eastAsia="Times New Roman" w:hAnsi="Times New Roman" w:cs="Times New Roman"/>
                <w:color w:val="000000" w:themeColor="text1"/>
                <w:sz w:val="24"/>
                <w:szCs w:val="24"/>
                <w:lang w:val="kk-KZ"/>
              </w:rPr>
              <w:t>ЖІӨ-де саудадағы көлеңкелі экономиканың үлесін қысқарту</w:t>
            </w:r>
          </w:p>
        </w:tc>
        <w:tc>
          <w:tcPr>
            <w:tcW w:w="1559"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8</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7,3</w:t>
            </w:r>
          </w:p>
        </w:tc>
        <w:tc>
          <w:tcPr>
            <w:tcW w:w="850"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6,6</w:t>
            </w:r>
          </w:p>
        </w:tc>
        <w:tc>
          <w:tcPr>
            <w:tcW w:w="85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5,9</w:t>
            </w:r>
          </w:p>
        </w:tc>
        <w:tc>
          <w:tcPr>
            <w:tcW w:w="861" w:type="dxa"/>
          </w:tcPr>
          <w:p w:rsidR="009020AB" w:rsidRPr="009020AB" w:rsidRDefault="009020AB" w:rsidP="009020AB">
            <w:pPr>
              <w:jc w:val="center"/>
              <w:rPr>
                <w:rFonts w:ascii="Times New Roman" w:eastAsia="Times New Roman" w:hAnsi="Times New Roman" w:cs="Times New Roman"/>
                <w:color w:val="000000" w:themeColor="text1"/>
                <w:sz w:val="24"/>
                <w:szCs w:val="24"/>
              </w:rPr>
            </w:pPr>
            <w:r w:rsidRPr="009020AB">
              <w:rPr>
                <w:rFonts w:ascii="Times New Roman" w:eastAsia="Times New Roman" w:hAnsi="Times New Roman" w:cs="Times New Roman"/>
                <w:color w:val="000000" w:themeColor="text1"/>
                <w:sz w:val="24"/>
                <w:szCs w:val="24"/>
              </w:rPr>
              <w:t>5,2</w:t>
            </w:r>
          </w:p>
        </w:tc>
      </w:tr>
      <w:tr w:rsidR="009020AB" w:rsidRPr="009020AB" w:rsidTr="00A91874">
        <w:trPr>
          <w:trHeight w:val="263"/>
        </w:trPr>
        <w:tc>
          <w:tcPr>
            <w:tcW w:w="9750" w:type="dxa"/>
            <w:gridSpan w:val="8"/>
          </w:tcPr>
          <w:p w:rsidR="009020AB" w:rsidRPr="00890C13" w:rsidRDefault="00032AB9" w:rsidP="00B67C10">
            <w:pPr>
              <w:jc w:val="both"/>
              <w:rPr>
                <w:rFonts w:ascii="Times New Roman" w:eastAsia="Times New Roman" w:hAnsi="Times New Roman" w:cs="Times New Roman"/>
                <w:color w:val="000000" w:themeColor="text1"/>
                <w:sz w:val="24"/>
                <w:szCs w:val="24"/>
                <w:lang w:val="kk-KZ"/>
              </w:rPr>
            </w:pPr>
            <w:r w:rsidRPr="002E7AA7">
              <w:rPr>
                <w:rFonts w:ascii="Times New Roman" w:eastAsia="Times New Roman" w:hAnsi="Times New Roman" w:cs="Times New Roman"/>
                <w:color w:val="000000" w:themeColor="text1"/>
                <w:sz w:val="24"/>
                <w:szCs w:val="24"/>
                <w:lang w:val="kk-KZ"/>
              </w:rPr>
              <w:t xml:space="preserve">Ескертпе </w:t>
            </w:r>
            <w:r w:rsidRPr="002E7AA7">
              <w:rPr>
                <w:rFonts w:ascii="Times New Roman" w:eastAsia="Times New Roman" w:hAnsi="Times New Roman" w:cs="Times New Roman"/>
                <w:sz w:val="24"/>
                <w:szCs w:val="24"/>
                <w:lang w:val="kk-KZ" w:eastAsia="ru-RU"/>
              </w:rPr>
              <w:t xml:space="preserve">– </w:t>
            </w:r>
            <w:r w:rsidR="00890C13" w:rsidRPr="002E7AA7">
              <w:rPr>
                <w:rFonts w:ascii="Times New Roman" w:eastAsia="Times New Roman" w:hAnsi="Times New Roman" w:cs="Times New Roman"/>
                <w:sz w:val="24"/>
                <w:szCs w:val="24"/>
                <w:lang w:val="en-US" w:eastAsia="ru-RU"/>
              </w:rPr>
              <w:t>[</w:t>
            </w:r>
            <w:r w:rsidR="00B67C10">
              <w:rPr>
                <w:rFonts w:ascii="Times New Roman" w:eastAsia="Times New Roman" w:hAnsi="Times New Roman" w:cs="Times New Roman"/>
                <w:sz w:val="24"/>
                <w:szCs w:val="24"/>
                <w:lang w:val="en-US" w:eastAsia="ru-RU"/>
              </w:rPr>
              <w:fldChar w:fldCharType="begin"/>
            </w:r>
            <w:r w:rsidR="00B67C10">
              <w:rPr>
                <w:rFonts w:ascii="Times New Roman" w:eastAsia="Times New Roman" w:hAnsi="Times New Roman" w:cs="Times New Roman"/>
                <w:sz w:val="24"/>
                <w:szCs w:val="24"/>
                <w:lang w:val="en-US" w:eastAsia="ru-RU"/>
              </w:rPr>
              <w:instrText xml:space="preserve"> NOTEREF _Ref118900349 \h </w:instrText>
            </w:r>
            <w:r w:rsidR="00B67C10">
              <w:rPr>
                <w:rFonts w:ascii="Times New Roman" w:eastAsia="Times New Roman" w:hAnsi="Times New Roman" w:cs="Times New Roman"/>
                <w:sz w:val="24"/>
                <w:szCs w:val="24"/>
                <w:lang w:val="en-US" w:eastAsia="ru-RU"/>
              </w:rPr>
            </w:r>
            <w:r w:rsidR="00B67C10">
              <w:rPr>
                <w:rFonts w:ascii="Times New Roman" w:eastAsia="Times New Roman" w:hAnsi="Times New Roman" w:cs="Times New Roman"/>
                <w:sz w:val="24"/>
                <w:szCs w:val="24"/>
                <w:lang w:val="en-US" w:eastAsia="ru-RU"/>
              </w:rPr>
              <w:fldChar w:fldCharType="separate"/>
            </w:r>
            <w:r w:rsidR="00895BA9">
              <w:rPr>
                <w:rFonts w:ascii="Times New Roman" w:eastAsia="Times New Roman" w:hAnsi="Times New Roman" w:cs="Times New Roman"/>
                <w:sz w:val="24"/>
                <w:szCs w:val="24"/>
                <w:lang w:val="en-US" w:eastAsia="ru-RU"/>
              </w:rPr>
              <w:t>1</w:t>
            </w:r>
            <w:r w:rsidR="00B67C10">
              <w:rPr>
                <w:rFonts w:ascii="Times New Roman" w:eastAsia="Times New Roman" w:hAnsi="Times New Roman" w:cs="Times New Roman"/>
                <w:sz w:val="24"/>
                <w:szCs w:val="24"/>
                <w:lang w:val="en-US" w:eastAsia="ru-RU"/>
              </w:rPr>
              <w:fldChar w:fldCharType="end"/>
            </w:r>
            <w:r w:rsidR="00890C13" w:rsidRPr="002E7AA7">
              <w:rPr>
                <w:rFonts w:ascii="Times New Roman" w:eastAsia="Times New Roman" w:hAnsi="Times New Roman" w:cs="Times New Roman"/>
                <w:sz w:val="24"/>
                <w:szCs w:val="24"/>
                <w:lang w:val="en-US" w:eastAsia="ru-RU"/>
              </w:rPr>
              <w:t xml:space="preserve">] </w:t>
            </w:r>
            <w:r w:rsidR="00890C13" w:rsidRPr="002E7AA7">
              <w:rPr>
                <w:rFonts w:ascii="Times New Roman" w:eastAsia="Times New Roman" w:hAnsi="Times New Roman" w:cs="Times New Roman"/>
                <w:sz w:val="24"/>
                <w:szCs w:val="24"/>
                <w:lang w:val="kk-KZ" w:eastAsia="ru-RU"/>
              </w:rPr>
              <w:t>дереккөзі негізінде құрастырылды</w:t>
            </w:r>
          </w:p>
        </w:tc>
      </w:tr>
    </w:tbl>
    <w:p w:rsidR="009020AB" w:rsidRPr="009020AB" w:rsidRDefault="009020AB" w:rsidP="002E7AA7">
      <w:pPr>
        <w:tabs>
          <w:tab w:val="left" w:pos="567"/>
        </w:tabs>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lastRenderedPageBreak/>
        <w:t xml:space="preserve">Кестеден байқағанымыздай Қазақстан 2025 жылға дейін өңдеу саласы экспортын 2018 жылмен салыстырғанда 1,9 есеге,  яғни 29,5 </w:t>
      </w:r>
      <w:r w:rsidRPr="009020AB">
        <w:rPr>
          <w:rFonts w:ascii="Times New Roman" w:eastAsia="Times New Roman" w:hAnsi="Times New Roman" w:cs="Times New Roman"/>
          <w:color w:val="000000" w:themeColor="text1"/>
          <w:sz w:val="28"/>
          <w:szCs w:val="28"/>
          <w:lang w:val="kk-KZ"/>
        </w:rPr>
        <w:t xml:space="preserve">млрд. АҚШ долларына жеткізу мақсатын қойып отыр. </w:t>
      </w:r>
    </w:p>
    <w:p w:rsidR="009020AB" w:rsidRPr="00AA3B98" w:rsidRDefault="00977D10" w:rsidP="002E7AA7">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міндет негізінде сценари</w:t>
      </w:r>
      <w:r w:rsidR="009020AB" w:rsidRPr="009020AB">
        <w:rPr>
          <w:rFonts w:ascii="Times New Roman" w:hAnsi="Times New Roman" w:cs="Times New Roman"/>
          <w:sz w:val="28"/>
          <w:szCs w:val="28"/>
          <w:lang w:val="kk-KZ"/>
        </w:rPr>
        <w:t xml:space="preserve">ді экспорттың құндық өсуіне жасаймыз. Біздің көзқарасымыз бойынша </w:t>
      </w:r>
      <w:r w:rsidR="002E7AA7">
        <w:rPr>
          <w:rFonts w:ascii="Times New Roman" w:hAnsi="Times New Roman" w:cs="Times New Roman"/>
          <w:sz w:val="28"/>
          <w:szCs w:val="28"/>
          <w:lang w:val="kk-KZ"/>
        </w:rPr>
        <w:t>төрт</w:t>
      </w:r>
      <w:r w:rsidR="009020AB" w:rsidRPr="009020AB">
        <w:rPr>
          <w:rFonts w:ascii="Times New Roman" w:hAnsi="Times New Roman" w:cs="Times New Roman"/>
          <w:sz w:val="28"/>
          <w:szCs w:val="28"/>
          <w:lang w:val="kk-KZ"/>
        </w:rPr>
        <w:t xml:space="preserve"> мүмкін </w:t>
      </w:r>
      <w:r w:rsidR="002E7AA7">
        <w:rPr>
          <w:rFonts w:ascii="Times New Roman" w:hAnsi="Times New Roman" w:cs="Times New Roman"/>
          <w:sz w:val="28"/>
          <w:szCs w:val="28"/>
          <w:lang w:val="kk-KZ"/>
        </w:rPr>
        <w:t xml:space="preserve">болатын </w:t>
      </w:r>
      <w:r>
        <w:rPr>
          <w:rFonts w:ascii="Times New Roman" w:hAnsi="Times New Roman" w:cs="Times New Roman"/>
          <w:sz w:val="28"/>
          <w:szCs w:val="28"/>
          <w:lang w:val="kk-KZ"/>
        </w:rPr>
        <w:t>сценари</w:t>
      </w:r>
      <w:r w:rsidR="002E7AA7">
        <w:rPr>
          <w:rFonts w:ascii="Times New Roman" w:hAnsi="Times New Roman" w:cs="Times New Roman"/>
          <w:sz w:val="28"/>
          <w:szCs w:val="28"/>
          <w:lang w:val="kk-KZ"/>
        </w:rPr>
        <w:t>лерді</w:t>
      </w:r>
      <w:r w:rsidR="009020AB" w:rsidRPr="009020AB">
        <w:rPr>
          <w:rFonts w:ascii="Times New Roman" w:hAnsi="Times New Roman" w:cs="Times New Roman"/>
          <w:sz w:val="28"/>
          <w:szCs w:val="28"/>
          <w:lang w:val="kk-KZ"/>
        </w:rPr>
        <w:t xml:space="preserve"> қарастырамыз. </w:t>
      </w:r>
    </w:p>
    <w:p w:rsidR="00D10400" w:rsidRPr="00AA3B98" w:rsidRDefault="00D10400" w:rsidP="00D10400">
      <w:pPr>
        <w:spacing w:after="0" w:line="240" w:lineRule="auto"/>
        <w:jc w:val="both"/>
        <w:rPr>
          <w:rFonts w:ascii="Times New Roman" w:hAnsi="Times New Roman" w:cs="Times New Roman"/>
          <w:sz w:val="28"/>
          <w:szCs w:val="28"/>
          <w:highlight w:val="yellow"/>
          <w:lang w:val="kk-KZ"/>
        </w:rPr>
      </w:pPr>
    </w:p>
    <w:p w:rsidR="00D10400" w:rsidRPr="00266786" w:rsidRDefault="00D10400" w:rsidP="00D10400">
      <w:pPr>
        <w:spacing w:after="0" w:line="240" w:lineRule="auto"/>
        <w:jc w:val="both"/>
        <w:rPr>
          <w:rFonts w:ascii="Times New Roman" w:hAnsi="Times New Roman" w:cs="Times New Roman"/>
          <w:sz w:val="28"/>
          <w:szCs w:val="28"/>
          <w:lang w:val="kk-KZ"/>
        </w:rPr>
      </w:pPr>
      <w:r w:rsidRPr="002E7AA7">
        <w:rPr>
          <w:rFonts w:ascii="Times New Roman" w:hAnsi="Times New Roman" w:cs="Times New Roman"/>
          <w:sz w:val="28"/>
          <w:szCs w:val="28"/>
          <w:lang w:val="kk-KZ"/>
        </w:rPr>
        <w:t xml:space="preserve">Кесте 28 – </w:t>
      </w:r>
      <w:r w:rsidR="00266786" w:rsidRPr="002E7AA7">
        <w:rPr>
          <w:rFonts w:ascii="Times New Roman" w:hAnsi="Times New Roman" w:cs="Times New Roman"/>
          <w:sz w:val="28"/>
          <w:szCs w:val="28"/>
          <w:lang w:val="kk-KZ"/>
        </w:rPr>
        <w:t>2025 жылға</w:t>
      </w:r>
      <w:r w:rsidR="00266786">
        <w:rPr>
          <w:rFonts w:ascii="Times New Roman" w:hAnsi="Times New Roman" w:cs="Times New Roman"/>
          <w:sz w:val="28"/>
          <w:szCs w:val="28"/>
          <w:lang w:val="kk-KZ"/>
        </w:rPr>
        <w:t xml:space="preserve"> дейінгі өңдеу өнер</w:t>
      </w:r>
      <w:r w:rsidR="00977D10">
        <w:rPr>
          <w:rFonts w:ascii="Times New Roman" w:hAnsi="Times New Roman" w:cs="Times New Roman"/>
          <w:sz w:val="28"/>
          <w:szCs w:val="28"/>
          <w:lang w:val="kk-KZ"/>
        </w:rPr>
        <w:t>кәсібі экспортының даму сценари</w:t>
      </w:r>
      <w:r w:rsidR="00266786">
        <w:rPr>
          <w:rFonts w:ascii="Times New Roman" w:hAnsi="Times New Roman" w:cs="Times New Roman"/>
          <w:sz w:val="28"/>
          <w:szCs w:val="28"/>
          <w:lang w:val="kk-KZ"/>
        </w:rPr>
        <w:t>і</w:t>
      </w:r>
    </w:p>
    <w:tbl>
      <w:tblPr>
        <w:tblStyle w:val="a8"/>
        <w:tblW w:w="9587" w:type="dxa"/>
        <w:tblLayout w:type="fixed"/>
        <w:tblLook w:val="04A0" w:firstRow="1" w:lastRow="0" w:firstColumn="1" w:lastColumn="0" w:noHBand="0" w:noVBand="1"/>
      </w:tblPr>
      <w:tblGrid>
        <w:gridCol w:w="1835"/>
        <w:gridCol w:w="1250"/>
        <w:gridCol w:w="1489"/>
        <w:gridCol w:w="1695"/>
        <w:gridCol w:w="1650"/>
        <w:gridCol w:w="1668"/>
      </w:tblGrid>
      <w:tr w:rsidR="00D10400" w:rsidRPr="009020AB" w:rsidTr="00266786">
        <w:trPr>
          <w:trHeight w:val="303"/>
        </w:trPr>
        <w:tc>
          <w:tcPr>
            <w:tcW w:w="1835" w:type="dxa"/>
            <w:vMerge w:val="restart"/>
          </w:tcPr>
          <w:p w:rsidR="00D10400" w:rsidRPr="009020AB" w:rsidRDefault="00D10400" w:rsidP="00AA3B98">
            <w:pPr>
              <w:ind w:firstLine="567"/>
              <w:jc w:val="both"/>
              <w:rPr>
                <w:rFonts w:ascii="Times New Roman" w:hAnsi="Times New Roman" w:cs="Times New Roman"/>
                <w:sz w:val="28"/>
                <w:szCs w:val="28"/>
                <w:lang w:val="kk-KZ"/>
              </w:rPr>
            </w:pPr>
          </w:p>
        </w:tc>
        <w:tc>
          <w:tcPr>
            <w:tcW w:w="1250" w:type="dxa"/>
            <w:vMerge w:val="restart"/>
          </w:tcPr>
          <w:p w:rsidR="00D10400" w:rsidRPr="009020AB" w:rsidRDefault="00D10400" w:rsidP="00266786">
            <w:pPr>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 xml:space="preserve">2018 жыл </w:t>
            </w:r>
          </w:p>
        </w:tc>
        <w:tc>
          <w:tcPr>
            <w:tcW w:w="6502" w:type="dxa"/>
            <w:gridSpan w:val="4"/>
          </w:tcPr>
          <w:p w:rsidR="00D10400" w:rsidRPr="009020AB" w:rsidRDefault="00D10400" w:rsidP="00AA3B98">
            <w:pPr>
              <w:ind w:firstLine="567"/>
              <w:jc w:val="center"/>
              <w:rPr>
                <w:rFonts w:ascii="Times New Roman" w:hAnsi="Times New Roman" w:cs="Times New Roman"/>
                <w:sz w:val="28"/>
                <w:szCs w:val="28"/>
                <w:lang w:val="kk-KZ"/>
              </w:rPr>
            </w:pPr>
            <w:r w:rsidRPr="009020AB">
              <w:rPr>
                <w:rFonts w:ascii="Times New Roman" w:hAnsi="Times New Roman" w:cs="Times New Roman"/>
                <w:sz w:val="28"/>
                <w:szCs w:val="28"/>
                <w:lang w:val="kk-KZ"/>
              </w:rPr>
              <w:t>2025 жылға болжам</w:t>
            </w:r>
          </w:p>
        </w:tc>
      </w:tr>
      <w:tr w:rsidR="00266786" w:rsidRPr="009020AB" w:rsidTr="00266786">
        <w:trPr>
          <w:trHeight w:val="303"/>
        </w:trPr>
        <w:tc>
          <w:tcPr>
            <w:tcW w:w="1835" w:type="dxa"/>
            <w:vMerge/>
          </w:tcPr>
          <w:p w:rsidR="00D10400" w:rsidRPr="009020AB" w:rsidRDefault="00D10400" w:rsidP="00AA3B98">
            <w:pPr>
              <w:ind w:firstLine="567"/>
              <w:jc w:val="both"/>
              <w:rPr>
                <w:rFonts w:ascii="Times New Roman" w:hAnsi="Times New Roman" w:cs="Times New Roman"/>
                <w:sz w:val="28"/>
                <w:szCs w:val="28"/>
                <w:lang w:val="kk-KZ"/>
              </w:rPr>
            </w:pPr>
          </w:p>
        </w:tc>
        <w:tc>
          <w:tcPr>
            <w:tcW w:w="1250" w:type="dxa"/>
            <w:vMerge/>
          </w:tcPr>
          <w:p w:rsidR="00D10400" w:rsidRPr="009020AB" w:rsidRDefault="00D10400" w:rsidP="00AA3B98">
            <w:pPr>
              <w:ind w:firstLine="567"/>
              <w:jc w:val="both"/>
              <w:rPr>
                <w:rFonts w:ascii="Times New Roman" w:hAnsi="Times New Roman" w:cs="Times New Roman"/>
                <w:sz w:val="28"/>
                <w:szCs w:val="28"/>
                <w:lang w:val="kk-KZ"/>
              </w:rPr>
            </w:pPr>
          </w:p>
        </w:tc>
        <w:tc>
          <w:tcPr>
            <w:tcW w:w="1489" w:type="dxa"/>
          </w:tcPr>
          <w:p w:rsidR="00D10400" w:rsidRPr="000204CB" w:rsidRDefault="00D10400" w:rsidP="00AA3B98">
            <w:pPr>
              <w:jc w:val="both"/>
              <w:rPr>
                <w:rFonts w:ascii="Times New Roman" w:hAnsi="Times New Roman" w:cs="Times New Roman"/>
                <w:sz w:val="28"/>
                <w:szCs w:val="28"/>
                <w:lang w:val="kk-KZ"/>
              </w:rPr>
            </w:pPr>
            <w:r w:rsidRPr="000204CB">
              <w:rPr>
                <w:rFonts w:ascii="Times New Roman" w:hAnsi="Times New Roman" w:cs="Times New Roman"/>
                <w:sz w:val="28"/>
                <w:szCs w:val="28"/>
                <w:lang w:val="kk-KZ"/>
              </w:rPr>
              <w:t>Писсимистік</w:t>
            </w:r>
          </w:p>
        </w:tc>
        <w:tc>
          <w:tcPr>
            <w:tcW w:w="1695" w:type="dxa"/>
          </w:tcPr>
          <w:p w:rsidR="00D10400" w:rsidRPr="000204CB" w:rsidRDefault="00D10400" w:rsidP="00AA3B98">
            <w:pPr>
              <w:jc w:val="both"/>
              <w:rPr>
                <w:rFonts w:ascii="Times New Roman" w:hAnsi="Times New Roman" w:cs="Times New Roman"/>
                <w:sz w:val="28"/>
                <w:szCs w:val="28"/>
                <w:lang w:val="kk-KZ"/>
              </w:rPr>
            </w:pPr>
            <w:r w:rsidRPr="000204CB">
              <w:rPr>
                <w:rFonts w:ascii="Times New Roman" w:hAnsi="Times New Roman" w:cs="Times New Roman"/>
                <w:sz w:val="28"/>
                <w:szCs w:val="28"/>
                <w:lang w:val="kk-KZ"/>
              </w:rPr>
              <w:t>Базалық</w:t>
            </w:r>
          </w:p>
        </w:tc>
        <w:tc>
          <w:tcPr>
            <w:tcW w:w="1650" w:type="dxa"/>
          </w:tcPr>
          <w:p w:rsidR="00D10400" w:rsidRPr="000204CB" w:rsidRDefault="00D10400" w:rsidP="00AA3B98">
            <w:pPr>
              <w:jc w:val="both"/>
              <w:rPr>
                <w:rFonts w:ascii="Times New Roman" w:hAnsi="Times New Roman" w:cs="Times New Roman"/>
                <w:sz w:val="28"/>
                <w:szCs w:val="28"/>
                <w:lang w:val="kk-KZ"/>
              </w:rPr>
            </w:pPr>
            <w:r w:rsidRPr="000204CB">
              <w:rPr>
                <w:rFonts w:ascii="Times New Roman" w:hAnsi="Times New Roman" w:cs="Times New Roman"/>
                <w:sz w:val="28"/>
                <w:szCs w:val="28"/>
                <w:lang w:val="kk-KZ"/>
              </w:rPr>
              <w:t>Жоғары оптимистік</w:t>
            </w:r>
          </w:p>
        </w:tc>
        <w:tc>
          <w:tcPr>
            <w:tcW w:w="1668" w:type="dxa"/>
          </w:tcPr>
          <w:p w:rsidR="00D10400" w:rsidRPr="000204CB" w:rsidRDefault="00D10400" w:rsidP="00AA3B98">
            <w:pPr>
              <w:jc w:val="both"/>
              <w:rPr>
                <w:rFonts w:ascii="Times New Roman" w:hAnsi="Times New Roman" w:cs="Times New Roman"/>
                <w:sz w:val="28"/>
                <w:szCs w:val="28"/>
                <w:lang w:val="kk-KZ"/>
              </w:rPr>
            </w:pPr>
            <w:r w:rsidRPr="000204CB">
              <w:rPr>
                <w:rFonts w:ascii="Times New Roman" w:hAnsi="Times New Roman" w:cs="Times New Roman"/>
                <w:sz w:val="28"/>
                <w:szCs w:val="28"/>
                <w:lang w:val="kk-KZ"/>
              </w:rPr>
              <w:t>Шынайы</w:t>
            </w:r>
          </w:p>
        </w:tc>
      </w:tr>
      <w:tr w:rsidR="00266786" w:rsidRPr="009020AB" w:rsidTr="00266786">
        <w:trPr>
          <w:trHeight w:val="938"/>
        </w:trPr>
        <w:tc>
          <w:tcPr>
            <w:tcW w:w="1835" w:type="dxa"/>
          </w:tcPr>
          <w:p w:rsidR="00D10400" w:rsidRPr="009020AB" w:rsidRDefault="00D10400" w:rsidP="00AA3B98">
            <w:pPr>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Өңдеу өнеркәсібі</w:t>
            </w:r>
            <w:r>
              <w:rPr>
                <w:rFonts w:ascii="Times New Roman" w:hAnsi="Times New Roman" w:cs="Times New Roman"/>
                <w:sz w:val="28"/>
                <w:szCs w:val="28"/>
                <w:lang w:val="kk-KZ"/>
              </w:rPr>
              <w:t>нің экспорты</w:t>
            </w:r>
          </w:p>
        </w:tc>
        <w:tc>
          <w:tcPr>
            <w:tcW w:w="1250" w:type="dxa"/>
          </w:tcPr>
          <w:p w:rsidR="00D10400" w:rsidRPr="009020AB" w:rsidRDefault="00D10400" w:rsidP="00AA3B98">
            <w:pPr>
              <w:jc w:val="center"/>
              <w:rPr>
                <w:rFonts w:ascii="Times New Roman" w:hAnsi="Times New Roman" w:cs="Times New Roman"/>
                <w:sz w:val="28"/>
                <w:szCs w:val="28"/>
                <w:lang w:val="kk-KZ"/>
              </w:rPr>
            </w:pPr>
            <w:r w:rsidRPr="009020AB">
              <w:rPr>
                <w:rFonts w:ascii="Times New Roman" w:hAnsi="Times New Roman" w:cs="Times New Roman"/>
                <w:sz w:val="28"/>
                <w:szCs w:val="28"/>
                <w:lang w:val="kk-KZ"/>
              </w:rPr>
              <w:t>15653</w:t>
            </w:r>
          </w:p>
        </w:tc>
        <w:tc>
          <w:tcPr>
            <w:tcW w:w="1489" w:type="dxa"/>
          </w:tcPr>
          <w:p w:rsidR="00D10400" w:rsidRPr="009020AB" w:rsidRDefault="002249AF" w:rsidP="00AA3B98">
            <w:pPr>
              <w:jc w:val="center"/>
              <w:rPr>
                <w:rFonts w:ascii="Times New Roman" w:hAnsi="Times New Roman" w:cs="Times New Roman"/>
                <w:sz w:val="28"/>
                <w:szCs w:val="28"/>
                <w:lang w:val="kk-KZ"/>
              </w:rPr>
            </w:pPr>
            <w:r>
              <w:rPr>
                <w:rFonts w:ascii="Times New Roman" w:hAnsi="Times New Roman" w:cs="Times New Roman"/>
                <w:sz w:val="28"/>
                <w:szCs w:val="28"/>
                <w:lang w:val="kk-KZ"/>
              </w:rPr>
              <w:t>18770,8</w:t>
            </w:r>
          </w:p>
        </w:tc>
        <w:tc>
          <w:tcPr>
            <w:tcW w:w="1695" w:type="dxa"/>
          </w:tcPr>
          <w:p w:rsidR="00D10400" w:rsidRPr="009020AB" w:rsidRDefault="002249AF" w:rsidP="00AA3B98">
            <w:pPr>
              <w:jc w:val="center"/>
              <w:rPr>
                <w:rFonts w:ascii="Times New Roman" w:hAnsi="Times New Roman" w:cs="Times New Roman"/>
                <w:sz w:val="28"/>
                <w:szCs w:val="28"/>
                <w:lang w:val="kk-KZ"/>
              </w:rPr>
            </w:pPr>
            <w:r>
              <w:rPr>
                <w:rFonts w:ascii="Times New Roman" w:hAnsi="Times New Roman" w:cs="Times New Roman"/>
                <w:sz w:val="28"/>
                <w:szCs w:val="28"/>
                <w:lang w:val="kk-KZ"/>
              </w:rPr>
              <w:t>20709,4</w:t>
            </w:r>
          </w:p>
        </w:tc>
        <w:tc>
          <w:tcPr>
            <w:tcW w:w="1650" w:type="dxa"/>
          </w:tcPr>
          <w:p w:rsidR="00D10400" w:rsidRPr="009020AB" w:rsidRDefault="002249AF" w:rsidP="00AA3B98">
            <w:pPr>
              <w:jc w:val="center"/>
              <w:rPr>
                <w:rFonts w:ascii="Times New Roman" w:hAnsi="Times New Roman" w:cs="Times New Roman"/>
                <w:sz w:val="28"/>
                <w:szCs w:val="28"/>
                <w:lang w:val="kk-KZ"/>
              </w:rPr>
            </w:pPr>
            <w:r>
              <w:rPr>
                <w:rFonts w:ascii="Times New Roman" w:hAnsi="Times New Roman" w:cs="Times New Roman"/>
                <w:sz w:val="28"/>
                <w:szCs w:val="28"/>
                <w:lang w:val="kk-KZ"/>
              </w:rPr>
              <w:t>27731,7</w:t>
            </w:r>
          </w:p>
        </w:tc>
        <w:tc>
          <w:tcPr>
            <w:tcW w:w="1668" w:type="dxa"/>
          </w:tcPr>
          <w:p w:rsidR="00D10400" w:rsidRPr="009020AB" w:rsidRDefault="002249AF" w:rsidP="00B731A6">
            <w:pPr>
              <w:jc w:val="center"/>
              <w:rPr>
                <w:rFonts w:ascii="Times New Roman" w:hAnsi="Times New Roman" w:cs="Times New Roman"/>
                <w:sz w:val="28"/>
                <w:szCs w:val="28"/>
                <w:lang w:val="kk-KZ"/>
              </w:rPr>
            </w:pPr>
            <w:r>
              <w:rPr>
                <w:rFonts w:ascii="Times New Roman" w:hAnsi="Times New Roman" w:cs="Times New Roman"/>
                <w:sz w:val="28"/>
                <w:szCs w:val="28"/>
                <w:lang w:val="kk-KZ"/>
              </w:rPr>
              <w:t>23229,6</w:t>
            </w:r>
          </w:p>
        </w:tc>
      </w:tr>
      <w:tr w:rsidR="002E7AA7" w:rsidRPr="009020AB" w:rsidTr="002E7AA7">
        <w:trPr>
          <w:trHeight w:val="395"/>
        </w:trPr>
        <w:tc>
          <w:tcPr>
            <w:tcW w:w="9587" w:type="dxa"/>
            <w:gridSpan w:val="6"/>
          </w:tcPr>
          <w:p w:rsidR="002E7AA7" w:rsidRPr="009020AB" w:rsidRDefault="002E7AA7" w:rsidP="002E7AA7">
            <w:pPr>
              <w:rPr>
                <w:rFonts w:ascii="Times New Roman" w:hAnsi="Times New Roman" w:cs="Times New Roman"/>
                <w:sz w:val="28"/>
                <w:szCs w:val="28"/>
                <w:lang w:val="kk-KZ"/>
              </w:rPr>
            </w:pPr>
            <w:r w:rsidRPr="002E7AA7">
              <w:rPr>
                <w:rFonts w:ascii="Times New Roman" w:eastAsia="Times New Roman" w:hAnsi="Times New Roman" w:cs="Times New Roman"/>
                <w:color w:val="000000" w:themeColor="text1"/>
                <w:sz w:val="24"/>
                <w:szCs w:val="24"/>
                <w:lang w:val="kk-KZ"/>
              </w:rPr>
              <w:t xml:space="preserve">Ескертпе </w:t>
            </w:r>
            <w:r w:rsidRPr="002E7AA7">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автормен</w:t>
            </w:r>
            <w:r w:rsidRPr="002E7AA7">
              <w:rPr>
                <w:rFonts w:ascii="Times New Roman" w:eastAsia="Times New Roman" w:hAnsi="Times New Roman" w:cs="Times New Roman"/>
                <w:sz w:val="24"/>
                <w:szCs w:val="24"/>
                <w:lang w:val="kk-KZ" w:eastAsia="ru-RU"/>
              </w:rPr>
              <w:t xml:space="preserve"> құрастырылды</w:t>
            </w:r>
          </w:p>
        </w:tc>
      </w:tr>
    </w:tbl>
    <w:p w:rsidR="00022E14" w:rsidRDefault="00022E14" w:rsidP="002E7AA7">
      <w:pPr>
        <w:spacing w:after="0"/>
        <w:ind w:firstLine="567"/>
        <w:jc w:val="both"/>
        <w:rPr>
          <w:rFonts w:ascii="Times New Roman" w:hAnsi="Times New Roman" w:cs="Times New Roman"/>
          <w:i/>
          <w:sz w:val="28"/>
          <w:szCs w:val="28"/>
          <w:lang w:val="kk-KZ"/>
        </w:rPr>
      </w:pPr>
    </w:p>
    <w:p w:rsidR="009020AB" w:rsidRPr="00F962DC" w:rsidRDefault="009020AB" w:rsidP="002E7AA7">
      <w:pPr>
        <w:spacing w:after="0"/>
        <w:ind w:firstLine="567"/>
        <w:jc w:val="both"/>
        <w:rPr>
          <w:rFonts w:ascii="Times New Roman" w:hAnsi="Times New Roman" w:cs="Times New Roman"/>
          <w:sz w:val="28"/>
          <w:szCs w:val="28"/>
          <w:lang w:val="kk-KZ"/>
        </w:rPr>
      </w:pPr>
      <w:r w:rsidRPr="002E7AA7">
        <w:rPr>
          <w:rFonts w:ascii="Times New Roman" w:hAnsi="Times New Roman" w:cs="Times New Roman"/>
          <w:i/>
          <w:sz w:val="28"/>
          <w:szCs w:val="28"/>
          <w:lang w:val="kk-KZ"/>
        </w:rPr>
        <w:t>1</w:t>
      </w:r>
      <w:r w:rsidR="002E7AA7">
        <w:rPr>
          <w:rFonts w:ascii="Times New Roman" w:hAnsi="Times New Roman" w:cs="Times New Roman"/>
          <w:i/>
          <w:sz w:val="28"/>
          <w:szCs w:val="28"/>
          <w:lang w:val="kk-KZ"/>
        </w:rPr>
        <w:t>.</w:t>
      </w:r>
      <w:r w:rsidRPr="002E7AA7">
        <w:rPr>
          <w:rFonts w:ascii="Times New Roman" w:hAnsi="Times New Roman" w:cs="Times New Roman"/>
          <w:i/>
          <w:sz w:val="28"/>
          <w:szCs w:val="28"/>
          <w:lang w:val="kk-KZ"/>
        </w:rPr>
        <w:t xml:space="preserve"> Консервативті (Писсимисттік).</w:t>
      </w:r>
      <w:r w:rsidRPr="009020AB">
        <w:rPr>
          <w:rFonts w:ascii="Times New Roman" w:hAnsi="Times New Roman" w:cs="Times New Roman"/>
          <w:sz w:val="28"/>
          <w:szCs w:val="28"/>
          <w:lang w:val="kk-KZ"/>
        </w:rPr>
        <w:t xml:space="preserve"> Мүмкін болатын қауіп-қатерлерді сыртқы және ішкі деп қарастырамыз. Сыртқы қауіп-қатерлерге әлемдік экономиканың тұралауы, аймақтық соғыстар, әлемдік сауда желілерінің үзілуі, сауда және валюталық қақтығыстар, экономикалық санкциялар, халықаралық қаржы жүйесінің тұрақсыздығы және тағы басқа соңғы уақыттағы әлемдік оқыс оқиғалардың теріс әсері Қазақстан экспортына, оның ішінде өңдеу саласына да кері әсер берері сөзсіз. </w:t>
      </w:r>
      <w:r w:rsidR="0093675D">
        <w:rPr>
          <w:rFonts w:ascii="Times New Roman" w:hAnsi="Times New Roman" w:cs="Times New Roman"/>
          <w:sz w:val="28"/>
          <w:szCs w:val="28"/>
          <w:lang w:val="kk-KZ"/>
        </w:rPr>
        <w:t>Сонымен қатар әлем елдерінің Ресейге салып жатқан санкцияларының да салдары өндіріс пен экспортты тежейтіні анық.</w:t>
      </w:r>
    </w:p>
    <w:p w:rsidR="009020AB" w:rsidRPr="002249AF" w:rsidRDefault="009020AB" w:rsidP="002E7AA7">
      <w:pPr>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 xml:space="preserve">Ал ішкі жағдайларға отандық экономиканың құлдырауы, әлемдік нарықта қазақстандық өнімге сұранымтың азаюы, теңгенің әлсіреуі, инфляция деңгейінің өсуі, шетелдік инвестиция көлемінің азаюы, экспортты қолдау шараларының бәсеңдеуі. Мұндай жағдайда экспорт себетінде  шикізат секторының үлесі басым болып қала береді. Бұл 2018-2025 жылдары өңдеу саласы экспортының 1,9 есе өсуіне мүмкіндік бермейді. Экспорт құрылымындағы өңдеу саласының үлесі 2025 жылға қарай 6% – дан аспайды, ал отын-энергетикалық шикізат 62% - дан төмен болмайды; 2025 жылға қарай өңдеу саласында жағдай айтарлықтай жақсармайды. Өңдеу саласының экспортында жылдық </w:t>
      </w:r>
      <w:r w:rsidR="005D5F0D" w:rsidRPr="009020AB">
        <w:rPr>
          <w:rFonts w:ascii="Times New Roman" w:hAnsi="Times New Roman" w:cs="Times New Roman"/>
          <w:sz w:val="28"/>
          <w:szCs w:val="28"/>
          <w:lang w:val="kk-KZ"/>
        </w:rPr>
        <w:t>өсім</w:t>
      </w:r>
      <w:r w:rsidR="005D5F0D">
        <w:rPr>
          <w:rFonts w:ascii="Times New Roman" w:hAnsi="Times New Roman" w:cs="Times New Roman"/>
          <w:sz w:val="28"/>
          <w:szCs w:val="28"/>
          <w:lang w:val="kk-KZ"/>
        </w:rPr>
        <w:t xml:space="preserve"> болмайды</w:t>
      </w:r>
      <w:r w:rsidR="005D5F0D" w:rsidRPr="009020AB">
        <w:rPr>
          <w:rFonts w:ascii="Times New Roman" w:hAnsi="Times New Roman" w:cs="Times New Roman"/>
          <w:sz w:val="28"/>
          <w:szCs w:val="28"/>
          <w:lang w:val="kk-KZ"/>
        </w:rPr>
        <w:t xml:space="preserve"> </w:t>
      </w:r>
      <w:r w:rsidR="00DB3BDF" w:rsidRPr="009020AB">
        <w:rPr>
          <w:rFonts w:ascii="Times New Roman" w:hAnsi="Times New Roman" w:cs="Times New Roman"/>
          <w:sz w:val="28"/>
          <w:szCs w:val="28"/>
          <w:lang w:val="kk-KZ"/>
        </w:rPr>
        <w:t xml:space="preserve">немесе </w:t>
      </w:r>
      <w:r w:rsidR="00361DAB">
        <w:rPr>
          <w:rFonts w:ascii="Times New Roman" w:hAnsi="Times New Roman" w:cs="Times New Roman"/>
          <w:sz w:val="28"/>
          <w:szCs w:val="28"/>
          <w:lang w:val="kk-KZ"/>
        </w:rPr>
        <w:t>0,5-1</w:t>
      </w:r>
      <w:r w:rsidRPr="002E7AA7">
        <w:rPr>
          <w:rFonts w:ascii="Times New Roman" w:hAnsi="Times New Roman" w:cs="Times New Roman"/>
          <w:sz w:val="28"/>
          <w:szCs w:val="28"/>
          <w:lang w:val="kk-KZ"/>
        </w:rPr>
        <w:t>%</w:t>
      </w:r>
      <w:r w:rsidRPr="009020AB">
        <w:rPr>
          <w:rFonts w:ascii="Times New Roman" w:hAnsi="Times New Roman" w:cs="Times New Roman"/>
          <w:sz w:val="28"/>
          <w:szCs w:val="28"/>
          <w:lang w:val="kk-KZ"/>
        </w:rPr>
        <w:t xml:space="preserve"> көлемінде ғана </w:t>
      </w:r>
      <w:r w:rsidR="00DB3BDF">
        <w:rPr>
          <w:rFonts w:ascii="Times New Roman" w:hAnsi="Times New Roman" w:cs="Times New Roman"/>
          <w:sz w:val="28"/>
          <w:szCs w:val="28"/>
          <w:lang w:val="kk-KZ"/>
        </w:rPr>
        <w:t xml:space="preserve">өсім болуы </w:t>
      </w:r>
      <w:r w:rsidRPr="009020AB">
        <w:rPr>
          <w:rFonts w:ascii="Times New Roman" w:hAnsi="Times New Roman" w:cs="Times New Roman"/>
          <w:sz w:val="28"/>
          <w:szCs w:val="28"/>
          <w:lang w:val="kk-KZ"/>
        </w:rPr>
        <w:t xml:space="preserve">мүмкін. Қабылданған мемлекеттік бағдарламалардың әсері айтарлықтай нәтиже бермейді.  </w:t>
      </w:r>
      <w:r w:rsidR="00DB3BDF">
        <w:rPr>
          <w:rFonts w:ascii="Times New Roman" w:hAnsi="Times New Roman" w:cs="Times New Roman"/>
          <w:sz w:val="28"/>
          <w:szCs w:val="28"/>
          <w:lang w:val="kk-KZ"/>
        </w:rPr>
        <w:t xml:space="preserve">Көптеген зерттеулерде  писсимистік </w:t>
      </w:r>
      <w:r w:rsidR="00DB3BDF">
        <w:rPr>
          <w:rFonts w:ascii="Times New Roman" w:hAnsi="Times New Roman" w:cs="Times New Roman"/>
          <w:sz w:val="28"/>
          <w:szCs w:val="28"/>
          <w:lang w:val="kk-KZ"/>
        </w:rPr>
        <w:lastRenderedPageBreak/>
        <w:t xml:space="preserve">сценарий нөлдік өсімді сипаттайды немесе теріс құлдырауды білдіреді. </w:t>
      </w:r>
      <w:r w:rsidR="002249AF">
        <w:rPr>
          <w:rFonts w:ascii="Times New Roman" w:hAnsi="Times New Roman" w:cs="Times New Roman"/>
          <w:sz w:val="28"/>
          <w:szCs w:val="28"/>
          <w:lang w:val="kk-KZ"/>
        </w:rPr>
        <w:t>Мұнда біз писсимисттік сценариді 0,5</w:t>
      </w:r>
      <w:r w:rsidR="002249AF">
        <w:rPr>
          <w:rFonts w:ascii="Times New Roman" w:hAnsi="Times New Roman" w:cs="Times New Roman"/>
          <w:sz w:val="28"/>
          <w:szCs w:val="28"/>
        </w:rPr>
        <w:t xml:space="preserve">% </w:t>
      </w:r>
      <w:r w:rsidR="002249AF">
        <w:rPr>
          <w:rFonts w:ascii="Times New Roman" w:hAnsi="Times New Roman" w:cs="Times New Roman"/>
          <w:sz w:val="28"/>
          <w:szCs w:val="28"/>
          <w:lang w:val="kk-KZ"/>
        </w:rPr>
        <w:t xml:space="preserve">өсіммен есептедік. </w:t>
      </w:r>
    </w:p>
    <w:p w:rsidR="009020AB" w:rsidRPr="005D5F0D" w:rsidRDefault="0054375D" w:rsidP="00475BDE">
      <w:pPr>
        <w:spacing w:after="0"/>
        <w:jc w:val="both"/>
        <w:rPr>
          <w:rFonts w:ascii="Times New Roman" w:hAnsi="Times New Roman" w:cs="Times New Roman"/>
          <w:sz w:val="28"/>
          <w:szCs w:val="28"/>
          <w:lang w:val="kk-KZ"/>
        </w:rPr>
      </w:pPr>
      <w:r>
        <w:rPr>
          <w:noProof/>
          <w:lang w:eastAsia="ru-RU"/>
        </w:rPr>
        <w:drawing>
          <wp:inline distT="0" distB="0" distL="0" distR="0" wp14:anchorId="5EFD8A7E" wp14:editId="685A5F6F">
            <wp:extent cx="5867400" cy="2846614"/>
            <wp:effectExtent l="0" t="0" r="1905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020AB" w:rsidRDefault="0094690C" w:rsidP="009020AB">
      <w:pPr>
        <w:spacing w:after="0" w:line="240" w:lineRule="auto"/>
        <w:ind w:firstLine="567"/>
        <w:jc w:val="center"/>
        <w:rPr>
          <w:rFonts w:ascii="Times New Roman" w:hAnsi="Times New Roman" w:cs="Times New Roman"/>
          <w:sz w:val="28"/>
          <w:szCs w:val="28"/>
          <w:lang w:val="kk-KZ"/>
        </w:rPr>
      </w:pPr>
      <w:r w:rsidRPr="002E7AA7">
        <w:rPr>
          <w:rFonts w:ascii="Times New Roman" w:hAnsi="Times New Roman" w:cs="Times New Roman"/>
          <w:sz w:val="28"/>
          <w:szCs w:val="28"/>
          <w:lang w:val="kk-KZ"/>
        </w:rPr>
        <w:t>Сурет 18 –</w:t>
      </w:r>
      <w:r w:rsidR="009020AB" w:rsidRPr="002E7AA7">
        <w:rPr>
          <w:rFonts w:ascii="Times New Roman" w:hAnsi="Times New Roman" w:cs="Times New Roman"/>
          <w:sz w:val="28"/>
          <w:szCs w:val="28"/>
          <w:lang w:val="kk-KZ"/>
        </w:rPr>
        <w:t xml:space="preserve"> Өңдеу өнеркәсібі экспортының динамикасы (Писсимисттік сценарий)</w:t>
      </w:r>
    </w:p>
    <w:p w:rsidR="00022E14" w:rsidRPr="002E7AA7" w:rsidRDefault="00022E14" w:rsidP="009020AB">
      <w:pPr>
        <w:spacing w:after="0" w:line="240" w:lineRule="auto"/>
        <w:ind w:firstLine="567"/>
        <w:jc w:val="center"/>
        <w:rPr>
          <w:rFonts w:ascii="Times New Roman" w:hAnsi="Times New Roman" w:cs="Times New Roman"/>
          <w:sz w:val="28"/>
          <w:szCs w:val="28"/>
          <w:lang w:val="kk-KZ"/>
        </w:rPr>
      </w:pPr>
    </w:p>
    <w:p w:rsidR="00277661" w:rsidRDefault="006120FE" w:rsidP="002E7AA7">
      <w:pPr>
        <w:spacing w:after="0"/>
        <w:ind w:firstLine="567"/>
        <w:jc w:val="both"/>
        <w:rPr>
          <w:rFonts w:ascii="Times New Roman" w:hAnsi="Times New Roman" w:cs="Times New Roman"/>
          <w:sz w:val="28"/>
          <w:szCs w:val="28"/>
          <w:lang w:val="kk-KZ"/>
        </w:rPr>
      </w:pPr>
      <w:r w:rsidRPr="002E7AA7">
        <w:rPr>
          <w:rFonts w:ascii="Times New Roman" w:hAnsi="Times New Roman" w:cs="Times New Roman"/>
          <w:i/>
          <w:sz w:val="28"/>
          <w:szCs w:val="28"/>
          <w:lang w:val="kk-KZ"/>
        </w:rPr>
        <w:t xml:space="preserve">2. </w:t>
      </w:r>
      <w:r w:rsidR="00277661" w:rsidRPr="002E7AA7">
        <w:rPr>
          <w:rFonts w:ascii="Times New Roman" w:hAnsi="Times New Roman" w:cs="Times New Roman"/>
          <w:i/>
          <w:sz w:val="28"/>
          <w:szCs w:val="28"/>
          <w:lang w:val="kk-KZ"/>
        </w:rPr>
        <w:t>Базалық (орташа жылдық нақты өсім)</w:t>
      </w:r>
      <w:r w:rsidRPr="002E7AA7">
        <w:rPr>
          <w:rFonts w:ascii="Times New Roman" w:hAnsi="Times New Roman" w:cs="Times New Roman"/>
          <w:i/>
          <w:sz w:val="28"/>
          <w:szCs w:val="28"/>
          <w:lang w:val="kk-KZ"/>
        </w:rPr>
        <w:t>.</w:t>
      </w:r>
      <w:r>
        <w:rPr>
          <w:rFonts w:ascii="Times New Roman" w:hAnsi="Times New Roman" w:cs="Times New Roman"/>
          <w:b/>
          <w:sz w:val="28"/>
          <w:szCs w:val="28"/>
          <w:lang w:val="kk-KZ"/>
        </w:rPr>
        <w:t xml:space="preserve"> </w:t>
      </w:r>
      <w:r w:rsidRPr="006120FE">
        <w:rPr>
          <w:rFonts w:ascii="Times New Roman" w:hAnsi="Times New Roman" w:cs="Times New Roman"/>
          <w:sz w:val="28"/>
          <w:szCs w:val="28"/>
          <w:lang w:val="kk-KZ"/>
        </w:rPr>
        <w:t>Соңғы</w:t>
      </w:r>
      <w:r w:rsidR="00361DAB">
        <w:rPr>
          <w:rFonts w:ascii="Times New Roman" w:hAnsi="Times New Roman" w:cs="Times New Roman"/>
          <w:sz w:val="28"/>
          <w:szCs w:val="28"/>
          <w:lang w:val="kk-KZ"/>
        </w:rPr>
        <w:t xml:space="preserve"> жылдары</w:t>
      </w:r>
      <w:r w:rsidRPr="006120FE">
        <w:rPr>
          <w:rFonts w:ascii="Times New Roman" w:hAnsi="Times New Roman" w:cs="Times New Roman"/>
          <w:sz w:val="28"/>
          <w:szCs w:val="28"/>
          <w:lang w:val="kk-KZ"/>
        </w:rPr>
        <w:t xml:space="preserve"> ө</w:t>
      </w:r>
      <w:r>
        <w:rPr>
          <w:rFonts w:ascii="Times New Roman" w:hAnsi="Times New Roman" w:cs="Times New Roman"/>
          <w:sz w:val="28"/>
          <w:szCs w:val="28"/>
          <w:lang w:val="kk-KZ"/>
        </w:rPr>
        <w:t>ң</w:t>
      </w:r>
      <w:r w:rsidRPr="006120FE">
        <w:rPr>
          <w:rFonts w:ascii="Times New Roman" w:hAnsi="Times New Roman" w:cs="Times New Roman"/>
          <w:sz w:val="28"/>
          <w:szCs w:val="28"/>
          <w:lang w:val="kk-KZ"/>
        </w:rPr>
        <w:t xml:space="preserve">деу саласы экспортының орташа жылдық нақты </w:t>
      </w:r>
      <w:r w:rsidRPr="002E7AA7">
        <w:rPr>
          <w:rFonts w:ascii="Times New Roman" w:hAnsi="Times New Roman" w:cs="Times New Roman"/>
          <w:sz w:val="28"/>
          <w:szCs w:val="28"/>
          <w:lang w:val="kk-KZ"/>
        </w:rPr>
        <w:t xml:space="preserve">өсімі </w:t>
      </w:r>
      <w:r w:rsidR="00361DAB">
        <w:rPr>
          <w:rFonts w:ascii="Times New Roman" w:hAnsi="Times New Roman" w:cs="Times New Roman"/>
          <w:sz w:val="28"/>
          <w:szCs w:val="28"/>
          <w:lang w:val="kk-KZ"/>
        </w:rPr>
        <w:t>2,77</w:t>
      </w:r>
      <w:bookmarkStart w:id="33" w:name="_GoBack"/>
      <w:bookmarkEnd w:id="33"/>
      <w:r w:rsidRPr="002E7AA7">
        <w:rPr>
          <w:rFonts w:ascii="Times New Roman" w:hAnsi="Times New Roman" w:cs="Times New Roman"/>
          <w:sz w:val="28"/>
          <w:szCs w:val="28"/>
          <w:lang w:val="kk-KZ"/>
        </w:rPr>
        <w:t xml:space="preserve"> %</w:t>
      </w:r>
      <w:r w:rsidRPr="006120FE">
        <w:rPr>
          <w:rFonts w:ascii="Times New Roman" w:hAnsi="Times New Roman" w:cs="Times New Roman"/>
          <w:sz w:val="28"/>
          <w:szCs w:val="28"/>
          <w:lang w:val="kk-KZ"/>
        </w:rPr>
        <w:t xml:space="preserve"> </w:t>
      </w:r>
      <w:r>
        <w:rPr>
          <w:rFonts w:ascii="Times New Roman" w:hAnsi="Times New Roman" w:cs="Times New Roman"/>
          <w:sz w:val="28"/>
          <w:szCs w:val="28"/>
          <w:lang w:val="kk-KZ"/>
        </w:rPr>
        <w:t>құ</w:t>
      </w:r>
      <w:r w:rsidRPr="006120FE">
        <w:rPr>
          <w:rFonts w:ascii="Times New Roman" w:hAnsi="Times New Roman" w:cs="Times New Roman"/>
          <w:sz w:val="28"/>
          <w:szCs w:val="28"/>
          <w:lang w:val="kk-KZ"/>
        </w:rPr>
        <w:t>рады</w:t>
      </w:r>
      <w:r>
        <w:rPr>
          <w:rFonts w:ascii="Times New Roman" w:hAnsi="Times New Roman" w:cs="Times New Roman"/>
          <w:sz w:val="28"/>
          <w:szCs w:val="28"/>
          <w:lang w:val="kk-KZ"/>
        </w:rPr>
        <w:t>.</w:t>
      </w:r>
      <w:r w:rsidRPr="006120FE">
        <w:rPr>
          <w:rFonts w:ascii="Times New Roman" w:hAnsi="Times New Roman" w:cs="Times New Roman"/>
          <w:sz w:val="28"/>
          <w:szCs w:val="28"/>
          <w:lang w:val="kk-KZ"/>
        </w:rPr>
        <w:t xml:space="preserve"> </w:t>
      </w:r>
      <w:r w:rsidR="00DB3BDF">
        <w:rPr>
          <w:rFonts w:ascii="Times New Roman" w:hAnsi="Times New Roman" w:cs="Times New Roman"/>
          <w:sz w:val="28"/>
          <w:szCs w:val="28"/>
          <w:lang w:val="kk-KZ"/>
        </w:rPr>
        <w:t xml:space="preserve">Сондықтан бұл сценаридің негізі соңғы жылдардағы өсімнің нақты жағдайы болып табылады. </w:t>
      </w:r>
      <w:r w:rsidRPr="006120FE">
        <w:rPr>
          <w:rFonts w:ascii="Times New Roman" w:hAnsi="Times New Roman" w:cs="Times New Roman"/>
          <w:sz w:val="28"/>
          <w:szCs w:val="28"/>
          <w:lang w:val="kk-KZ"/>
        </w:rPr>
        <w:t>Егер осы сценарий бойынша есептер болсақ</w:t>
      </w:r>
      <w:r>
        <w:rPr>
          <w:rFonts w:ascii="Times New Roman" w:hAnsi="Times New Roman" w:cs="Times New Roman"/>
          <w:sz w:val="28"/>
          <w:szCs w:val="28"/>
          <w:lang w:val="kk-KZ"/>
        </w:rPr>
        <w:t xml:space="preserve"> саланың 2025 жылға қарай экспорт көлемі </w:t>
      </w:r>
      <w:r w:rsidR="00475BDE">
        <w:rPr>
          <w:rFonts w:ascii="Times New Roman" w:hAnsi="Times New Roman" w:cs="Times New Roman"/>
          <w:sz w:val="28"/>
          <w:szCs w:val="28"/>
          <w:lang w:val="kk-KZ"/>
        </w:rPr>
        <w:t>20,7</w:t>
      </w:r>
      <w:r w:rsidR="0008330F">
        <w:rPr>
          <w:rFonts w:ascii="Times New Roman" w:hAnsi="Times New Roman" w:cs="Times New Roman"/>
          <w:sz w:val="28"/>
          <w:szCs w:val="28"/>
          <w:lang w:val="kk-KZ"/>
        </w:rPr>
        <w:t xml:space="preserve"> млрд.АҚШ долларын құрауы мүмкін. </w:t>
      </w:r>
    </w:p>
    <w:p w:rsidR="0054375D" w:rsidRDefault="0054375D" w:rsidP="0054375D">
      <w:pPr>
        <w:spacing w:after="0"/>
        <w:jc w:val="both"/>
        <w:rPr>
          <w:rFonts w:ascii="Times New Roman" w:hAnsi="Times New Roman" w:cs="Times New Roman"/>
          <w:sz w:val="28"/>
          <w:szCs w:val="28"/>
          <w:lang w:val="kk-KZ"/>
        </w:rPr>
      </w:pPr>
      <w:r>
        <w:rPr>
          <w:noProof/>
          <w:lang w:eastAsia="ru-RU"/>
        </w:rPr>
        <w:drawing>
          <wp:inline distT="0" distB="0" distL="0" distR="0" wp14:anchorId="7D2FC1F5" wp14:editId="69D67527">
            <wp:extent cx="5943600" cy="2955472"/>
            <wp:effectExtent l="0" t="0" r="19050" b="165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F11CE" w:rsidRPr="002E7AA7" w:rsidRDefault="0094690C" w:rsidP="004F11CE">
      <w:pPr>
        <w:spacing w:after="0" w:line="240" w:lineRule="auto"/>
        <w:ind w:firstLine="567"/>
        <w:jc w:val="center"/>
        <w:rPr>
          <w:rFonts w:ascii="Times New Roman" w:hAnsi="Times New Roman" w:cs="Times New Roman"/>
          <w:sz w:val="28"/>
          <w:szCs w:val="28"/>
          <w:lang w:val="kk-KZ"/>
        </w:rPr>
      </w:pPr>
      <w:r w:rsidRPr="002E7AA7">
        <w:rPr>
          <w:rFonts w:ascii="Times New Roman" w:hAnsi="Times New Roman" w:cs="Times New Roman"/>
          <w:sz w:val="28"/>
          <w:szCs w:val="28"/>
          <w:lang w:val="kk-KZ"/>
        </w:rPr>
        <w:t>Сурет 19 –</w:t>
      </w:r>
      <w:r w:rsidR="004F11CE" w:rsidRPr="002E7AA7">
        <w:rPr>
          <w:rFonts w:ascii="Times New Roman" w:hAnsi="Times New Roman" w:cs="Times New Roman"/>
          <w:sz w:val="28"/>
          <w:szCs w:val="28"/>
          <w:lang w:val="kk-KZ"/>
        </w:rPr>
        <w:t xml:space="preserve"> Өңдеу өнеркәсібі экспортының динамикасы (Базалық сценарий)</w:t>
      </w:r>
    </w:p>
    <w:p w:rsidR="009020AB" w:rsidRPr="000204CB" w:rsidRDefault="000204CB" w:rsidP="002E7AA7">
      <w:pPr>
        <w:spacing w:after="0"/>
        <w:ind w:firstLine="567"/>
        <w:jc w:val="both"/>
        <w:rPr>
          <w:rFonts w:ascii="Times New Roman" w:hAnsi="Times New Roman" w:cs="Times New Roman"/>
          <w:sz w:val="28"/>
          <w:szCs w:val="28"/>
          <w:lang w:val="kk-KZ"/>
        </w:rPr>
      </w:pPr>
      <w:r w:rsidRPr="002E7AA7">
        <w:rPr>
          <w:rFonts w:ascii="Times New Roman" w:hAnsi="Times New Roman" w:cs="Times New Roman"/>
          <w:i/>
          <w:sz w:val="28"/>
          <w:szCs w:val="28"/>
          <w:lang w:val="kk-KZ"/>
        </w:rPr>
        <w:lastRenderedPageBreak/>
        <w:t>3</w:t>
      </w:r>
      <w:r w:rsidR="002E7AA7" w:rsidRPr="002E7AA7">
        <w:rPr>
          <w:rFonts w:ascii="Times New Roman" w:hAnsi="Times New Roman" w:cs="Times New Roman"/>
          <w:i/>
          <w:sz w:val="28"/>
          <w:szCs w:val="28"/>
          <w:lang w:val="kk-KZ"/>
        </w:rPr>
        <w:t>.</w:t>
      </w:r>
      <w:r w:rsidRPr="002E7AA7">
        <w:rPr>
          <w:rFonts w:ascii="Times New Roman" w:hAnsi="Times New Roman" w:cs="Times New Roman"/>
          <w:i/>
          <w:sz w:val="28"/>
          <w:szCs w:val="28"/>
          <w:lang w:val="kk-KZ"/>
        </w:rPr>
        <w:t xml:space="preserve"> Үдемелі (Жоғары оптимис</w:t>
      </w:r>
      <w:r w:rsidR="009020AB" w:rsidRPr="002E7AA7">
        <w:rPr>
          <w:rFonts w:ascii="Times New Roman" w:hAnsi="Times New Roman" w:cs="Times New Roman"/>
          <w:i/>
          <w:sz w:val="28"/>
          <w:szCs w:val="28"/>
          <w:lang w:val="kk-KZ"/>
        </w:rPr>
        <w:t>тік).</w:t>
      </w:r>
      <w:r w:rsidR="009020AB" w:rsidRPr="009020AB">
        <w:rPr>
          <w:rFonts w:ascii="Times New Roman" w:hAnsi="Times New Roman" w:cs="Times New Roman"/>
          <w:sz w:val="28"/>
          <w:szCs w:val="28"/>
          <w:lang w:val="kk-KZ"/>
        </w:rPr>
        <w:t xml:space="preserve"> Әлемдік экономиканың барлық салалық сегментте тұрақты және қарқынды өсуі, сауда және валюталық соғытардың аяқталуы, бүкіл экономикалық санкциялардың жойылуы, халықаралық валюта-қаржы қорының тұрақты жұмыс істеуі. Ал ішкі жағдайда отандық экономиканың үдемелі өсуі, өңдеу саласының технологиялық жаңғыруы және күрделілік деңгейі жоғары өнім шығару, қазақстандық өнімге сұраныстың артуы, қолайлы экспорттық жағдайлар жасау, салаға инвестицияның артуы және мемлекеттік тиімді қолдау шараларының болуы. </w:t>
      </w:r>
      <w:r>
        <w:rPr>
          <w:rFonts w:ascii="Times New Roman" w:hAnsi="Times New Roman" w:cs="Times New Roman"/>
          <w:sz w:val="28"/>
          <w:szCs w:val="28"/>
          <w:lang w:val="kk-KZ"/>
        </w:rPr>
        <w:t xml:space="preserve">Үкіметтің 2025 жылға дейінгі жету үшін өңдеу өнеркәсібі саласының экспорты жылына </w:t>
      </w:r>
      <w:r w:rsidRPr="000204CB">
        <w:rPr>
          <w:rFonts w:ascii="Times New Roman" w:hAnsi="Times New Roman" w:cs="Times New Roman"/>
          <w:sz w:val="28"/>
          <w:szCs w:val="28"/>
          <w:lang w:val="kk-KZ"/>
        </w:rPr>
        <w:t xml:space="preserve">10,8% өсімді көрсетуі қажет. </w:t>
      </w:r>
      <w:r w:rsidR="00DB3BDF">
        <w:rPr>
          <w:rFonts w:ascii="Times New Roman" w:hAnsi="Times New Roman" w:cs="Times New Roman"/>
          <w:sz w:val="28"/>
          <w:szCs w:val="28"/>
          <w:lang w:val="kk-KZ"/>
        </w:rPr>
        <w:t xml:space="preserve">Үкіметтің бұл межелі мақсаты біздің жоғары оптимистік сценариге негіз болып табылады. </w:t>
      </w:r>
    </w:p>
    <w:p w:rsidR="002E7AA7" w:rsidRDefault="009020AB" w:rsidP="002E7AA7">
      <w:pPr>
        <w:spacing w:after="0"/>
        <w:ind w:firstLine="567"/>
        <w:jc w:val="both"/>
        <w:rPr>
          <w:rFonts w:ascii="Times New Roman" w:hAnsi="Times New Roman" w:cs="Times New Roman"/>
          <w:sz w:val="28"/>
          <w:szCs w:val="28"/>
          <w:lang w:val="kk-KZ"/>
        </w:rPr>
      </w:pPr>
      <w:r w:rsidRPr="000204CB">
        <w:rPr>
          <w:rFonts w:ascii="Times New Roman" w:hAnsi="Times New Roman" w:cs="Times New Roman"/>
          <w:sz w:val="28"/>
          <w:szCs w:val="28"/>
          <w:lang w:val="kk-KZ"/>
        </w:rPr>
        <w:t>Мұндай жағдайда экспортта өңдеу өнеркәсібі саласының үлесі едәуір артады. Машиналар мен жабдықтардың экспорты 2025 жылға қарай 8 есеге артады және оның жалпы көлемінің 13% - ын құрайды</w:t>
      </w:r>
      <w:r w:rsidRPr="009020AB">
        <w:rPr>
          <w:rFonts w:ascii="Times New Roman" w:hAnsi="Times New Roman" w:cs="Times New Roman"/>
          <w:sz w:val="28"/>
          <w:szCs w:val="28"/>
          <w:lang w:val="kk-KZ"/>
        </w:rPr>
        <w:t xml:space="preserve">. Мұндай өзгерістердің негізгі факторлары өндірістерді жаңғырту, экспорттаушыларды мемлекеттік қолдау, </w:t>
      </w:r>
      <w:r w:rsidR="00475BDE">
        <w:rPr>
          <w:rFonts w:ascii="Times New Roman" w:hAnsi="Times New Roman" w:cs="Times New Roman"/>
          <w:sz w:val="28"/>
          <w:szCs w:val="28"/>
          <w:lang w:val="kk-KZ"/>
        </w:rPr>
        <w:t xml:space="preserve">технологиялық жаңғыру, өндірістке қажетті инфрақұрылымды </w:t>
      </w:r>
      <w:r w:rsidR="006C175C">
        <w:rPr>
          <w:rFonts w:ascii="Times New Roman" w:hAnsi="Times New Roman" w:cs="Times New Roman"/>
          <w:sz w:val="28"/>
          <w:szCs w:val="28"/>
          <w:lang w:val="kk-KZ"/>
        </w:rPr>
        <w:t xml:space="preserve">жоғары деңгейде қамтамасыз ету, </w:t>
      </w:r>
      <w:r w:rsidRPr="009020AB">
        <w:rPr>
          <w:rFonts w:ascii="Times New Roman" w:hAnsi="Times New Roman" w:cs="Times New Roman"/>
          <w:sz w:val="28"/>
          <w:szCs w:val="28"/>
          <w:lang w:val="kk-KZ"/>
        </w:rPr>
        <w:t>өңірлердің, кәсіпорындардың экспорттық әлеуетін күшейту болады.</w:t>
      </w:r>
    </w:p>
    <w:p w:rsidR="009020AB" w:rsidRPr="009020AB" w:rsidRDefault="009020AB" w:rsidP="006C175C">
      <w:pPr>
        <w:spacing w:after="0"/>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 xml:space="preserve"> </w:t>
      </w:r>
      <w:r w:rsidR="0054375D" w:rsidRPr="007376B2">
        <w:rPr>
          <w:noProof/>
          <w:lang w:val="kk-KZ" w:eastAsia="ru-RU"/>
        </w:rPr>
        <w:t xml:space="preserve"> </w:t>
      </w:r>
      <w:r w:rsidR="0054375D">
        <w:rPr>
          <w:noProof/>
          <w:lang w:eastAsia="ru-RU"/>
        </w:rPr>
        <w:drawing>
          <wp:inline distT="0" distB="0" distL="0" distR="0" wp14:anchorId="7EA90830" wp14:editId="35AC0303">
            <wp:extent cx="5802085" cy="2901043"/>
            <wp:effectExtent l="0" t="0" r="27305" b="139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690C" w:rsidRPr="002E7AA7" w:rsidRDefault="007B71F1" w:rsidP="009020A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20</w:t>
      </w:r>
      <w:r w:rsidR="0094690C" w:rsidRPr="002E7AA7">
        <w:rPr>
          <w:rFonts w:ascii="Times New Roman" w:hAnsi="Times New Roman" w:cs="Times New Roman"/>
          <w:sz w:val="28"/>
          <w:szCs w:val="28"/>
          <w:lang w:val="kk-KZ"/>
        </w:rPr>
        <w:t xml:space="preserve"> – </w:t>
      </w:r>
      <w:r w:rsidR="000204CB" w:rsidRPr="002E7AA7">
        <w:rPr>
          <w:rFonts w:ascii="Times New Roman" w:hAnsi="Times New Roman" w:cs="Times New Roman"/>
          <w:sz w:val="28"/>
          <w:szCs w:val="28"/>
          <w:lang w:val="kk-KZ"/>
        </w:rPr>
        <w:t>Өңдеу өнеркәсібі экспортының динамикасы (Жоғары оптимистік сценарий)</w:t>
      </w:r>
    </w:p>
    <w:p w:rsidR="0094690C" w:rsidRPr="009020AB" w:rsidRDefault="0094690C" w:rsidP="009020AB">
      <w:pPr>
        <w:spacing w:after="0" w:line="240" w:lineRule="auto"/>
        <w:jc w:val="center"/>
        <w:rPr>
          <w:rFonts w:ascii="Times New Roman" w:hAnsi="Times New Roman" w:cs="Times New Roman"/>
          <w:sz w:val="28"/>
          <w:szCs w:val="28"/>
          <w:lang w:val="kk-KZ"/>
        </w:rPr>
      </w:pPr>
    </w:p>
    <w:p w:rsidR="009020AB" w:rsidRPr="009020AB" w:rsidRDefault="009020AB" w:rsidP="00070033">
      <w:pPr>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Аймақтық</w:t>
      </w:r>
      <w:r w:rsidR="006C175C">
        <w:rPr>
          <w:rFonts w:ascii="Times New Roman" w:hAnsi="Times New Roman" w:cs="Times New Roman"/>
          <w:sz w:val="28"/>
          <w:szCs w:val="28"/>
          <w:lang w:val="kk-KZ"/>
        </w:rPr>
        <w:t xml:space="preserve"> бөліністе Қарағанды, Ш</w:t>
      </w:r>
      <w:r w:rsidRPr="009020AB">
        <w:rPr>
          <w:rFonts w:ascii="Times New Roman" w:hAnsi="Times New Roman" w:cs="Times New Roman"/>
          <w:sz w:val="28"/>
          <w:szCs w:val="28"/>
          <w:lang w:val="kk-KZ"/>
        </w:rPr>
        <w:t xml:space="preserve">ығыс Қазақстан облыстары көшбасшы </w:t>
      </w:r>
      <w:r w:rsidR="0094690C">
        <w:rPr>
          <w:rFonts w:ascii="Times New Roman" w:hAnsi="Times New Roman" w:cs="Times New Roman"/>
          <w:sz w:val="28"/>
          <w:szCs w:val="28"/>
          <w:lang w:val="kk-KZ"/>
        </w:rPr>
        <w:t xml:space="preserve"> </w:t>
      </w:r>
      <w:r w:rsidRPr="009020AB">
        <w:rPr>
          <w:rFonts w:ascii="Times New Roman" w:hAnsi="Times New Roman" w:cs="Times New Roman"/>
          <w:sz w:val="28"/>
          <w:szCs w:val="28"/>
          <w:lang w:val="kk-KZ"/>
        </w:rPr>
        <w:t xml:space="preserve">болады. Ал салалық бөліністе екінші бөлімдегі талдау нәтижелері </w:t>
      </w:r>
      <w:r w:rsidRPr="009020AB">
        <w:rPr>
          <w:rFonts w:ascii="Times New Roman" w:hAnsi="Times New Roman" w:cs="Times New Roman"/>
          <w:sz w:val="28"/>
          <w:szCs w:val="28"/>
          <w:lang w:val="kk-KZ"/>
        </w:rPr>
        <w:lastRenderedPageBreak/>
        <w:t>көрсеткендей металлургия, машина жасау, химия өнеркәсібін</w:t>
      </w:r>
      <w:r w:rsidR="001A2998">
        <w:rPr>
          <w:rFonts w:ascii="Times New Roman" w:hAnsi="Times New Roman" w:cs="Times New Roman"/>
          <w:sz w:val="28"/>
          <w:szCs w:val="28"/>
          <w:lang w:val="kk-KZ"/>
        </w:rPr>
        <w:t>і</w:t>
      </w:r>
      <w:r w:rsidRPr="009020AB">
        <w:rPr>
          <w:rFonts w:ascii="Times New Roman" w:hAnsi="Times New Roman" w:cs="Times New Roman"/>
          <w:sz w:val="28"/>
          <w:szCs w:val="28"/>
          <w:lang w:val="kk-KZ"/>
        </w:rPr>
        <w:t xml:space="preserve">ң мүмкіндіктері зор. </w:t>
      </w:r>
    </w:p>
    <w:p w:rsidR="009020AB" w:rsidRDefault="009020AB" w:rsidP="000066C3">
      <w:pPr>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Бірінші сцена</w:t>
      </w:r>
      <w:r w:rsidR="001A2998">
        <w:rPr>
          <w:rFonts w:ascii="Times New Roman" w:hAnsi="Times New Roman" w:cs="Times New Roman"/>
          <w:sz w:val="28"/>
          <w:szCs w:val="28"/>
          <w:lang w:val="kk-KZ"/>
        </w:rPr>
        <w:t xml:space="preserve">рий пессимистік, екіншісі базалық, </w:t>
      </w:r>
      <w:r w:rsidRPr="009020AB">
        <w:rPr>
          <w:rFonts w:ascii="Times New Roman" w:hAnsi="Times New Roman" w:cs="Times New Roman"/>
          <w:sz w:val="28"/>
          <w:szCs w:val="28"/>
          <w:lang w:val="kk-KZ"/>
        </w:rPr>
        <w:t>ал</w:t>
      </w:r>
      <w:r w:rsidR="006C175C">
        <w:rPr>
          <w:rFonts w:ascii="Times New Roman" w:hAnsi="Times New Roman" w:cs="Times New Roman"/>
          <w:sz w:val="28"/>
          <w:szCs w:val="28"/>
          <w:lang w:val="kk-KZ"/>
        </w:rPr>
        <w:t xml:space="preserve"> үшіншісі</w:t>
      </w:r>
      <w:r w:rsidRPr="009020AB">
        <w:rPr>
          <w:rFonts w:ascii="Times New Roman" w:hAnsi="Times New Roman" w:cs="Times New Roman"/>
          <w:sz w:val="28"/>
          <w:szCs w:val="28"/>
          <w:lang w:val="kk-KZ"/>
        </w:rPr>
        <w:t xml:space="preserve"> жоғары оптимистік сценарий. Алайда, 2021 жылғы </w:t>
      </w:r>
      <w:r w:rsidRPr="009020AB">
        <w:rPr>
          <w:rFonts w:ascii="Times New Roman" w:hAnsi="Times New Roman" w:cs="Times New Roman"/>
          <w:bCs/>
          <w:sz w:val="28"/>
          <w:szCs w:val="28"/>
          <w:lang w:val="kk-KZ"/>
        </w:rPr>
        <w:t>Ұлттық статистика бюросының</w:t>
      </w:r>
      <w:r w:rsidRPr="009020AB">
        <w:rPr>
          <w:rFonts w:ascii="Times New Roman" w:hAnsi="Times New Roman" w:cs="Times New Roman"/>
          <w:b/>
          <w:bCs/>
          <w:sz w:val="28"/>
          <w:szCs w:val="28"/>
          <w:lang w:val="kk-KZ"/>
        </w:rPr>
        <w:t xml:space="preserve"> </w:t>
      </w:r>
      <w:r w:rsidRPr="009020AB">
        <w:rPr>
          <w:rFonts w:ascii="Times New Roman" w:hAnsi="Times New Roman" w:cs="Times New Roman"/>
          <w:sz w:val="28"/>
          <w:szCs w:val="28"/>
          <w:lang w:val="kk-KZ"/>
        </w:rPr>
        <w:t xml:space="preserve">нақты деректерге сүйене отырып өңдеу саласы экспортында </w:t>
      </w:r>
      <w:r w:rsidR="006C175C">
        <w:rPr>
          <w:rFonts w:ascii="Times New Roman" w:hAnsi="Times New Roman" w:cs="Times New Roman"/>
          <w:sz w:val="28"/>
          <w:szCs w:val="28"/>
          <w:lang w:val="kk-KZ"/>
        </w:rPr>
        <w:t xml:space="preserve">қарқынды </w:t>
      </w:r>
      <w:r w:rsidRPr="009020AB">
        <w:rPr>
          <w:rFonts w:ascii="Times New Roman" w:hAnsi="Times New Roman" w:cs="Times New Roman"/>
          <w:sz w:val="28"/>
          <w:szCs w:val="28"/>
          <w:lang w:val="kk-KZ"/>
        </w:rPr>
        <w:t xml:space="preserve">өсу байқалатынын көреміз. </w:t>
      </w:r>
      <w:r w:rsidR="001A2998">
        <w:rPr>
          <w:rFonts w:ascii="Times New Roman" w:hAnsi="Times New Roman" w:cs="Times New Roman"/>
          <w:sz w:val="28"/>
          <w:szCs w:val="28"/>
          <w:lang w:val="kk-KZ"/>
        </w:rPr>
        <w:t xml:space="preserve">Сондықтан біз жоғары </w:t>
      </w:r>
      <w:r w:rsidR="00977D10">
        <w:rPr>
          <w:rFonts w:ascii="Times New Roman" w:hAnsi="Times New Roman" w:cs="Times New Roman"/>
          <w:sz w:val="28"/>
          <w:szCs w:val="28"/>
          <w:lang w:val="kk-KZ"/>
        </w:rPr>
        <w:t>оптимистік және базалық сценари</w:t>
      </w:r>
      <w:r w:rsidR="001A2998">
        <w:rPr>
          <w:rFonts w:ascii="Times New Roman" w:hAnsi="Times New Roman" w:cs="Times New Roman"/>
          <w:sz w:val="28"/>
          <w:szCs w:val="28"/>
          <w:lang w:val="kk-KZ"/>
        </w:rPr>
        <w:t xml:space="preserve">дің ара қатынасын болуы мүмкін </w:t>
      </w:r>
      <w:r w:rsidR="001A2998" w:rsidRPr="002E7AA7">
        <w:rPr>
          <w:rFonts w:ascii="Times New Roman" w:hAnsi="Times New Roman" w:cs="Times New Roman"/>
          <w:i/>
          <w:sz w:val="28"/>
          <w:szCs w:val="28"/>
          <w:lang w:val="kk-KZ"/>
        </w:rPr>
        <w:t>шынай сценарий</w:t>
      </w:r>
      <w:r w:rsidR="001A2998">
        <w:rPr>
          <w:rFonts w:ascii="Times New Roman" w:hAnsi="Times New Roman" w:cs="Times New Roman"/>
          <w:sz w:val="28"/>
          <w:szCs w:val="28"/>
          <w:lang w:val="kk-KZ"/>
        </w:rPr>
        <w:t xml:space="preserve"> ретінде </w:t>
      </w:r>
      <w:r w:rsidR="001A2998" w:rsidRPr="001A2998">
        <w:rPr>
          <w:rFonts w:ascii="Times New Roman" w:hAnsi="Times New Roman" w:cs="Times New Roman"/>
          <w:sz w:val="28"/>
          <w:szCs w:val="28"/>
          <w:lang w:val="kk-KZ"/>
        </w:rPr>
        <w:t>Инн</w:t>
      </w:r>
      <w:r w:rsidR="00977D10">
        <w:rPr>
          <w:rFonts w:ascii="Times New Roman" w:hAnsi="Times New Roman" w:cs="Times New Roman"/>
          <w:sz w:val="28"/>
          <w:szCs w:val="28"/>
          <w:lang w:val="kk-KZ"/>
        </w:rPr>
        <w:t>овациялық (Оптимисттік) сценари</w:t>
      </w:r>
      <w:r w:rsidR="001A2998" w:rsidRPr="001A2998">
        <w:rPr>
          <w:rFonts w:ascii="Times New Roman" w:hAnsi="Times New Roman" w:cs="Times New Roman"/>
          <w:sz w:val="28"/>
          <w:szCs w:val="28"/>
          <w:lang w:val="kk-KZ"/>
        </w:rPr>
        <w:t>ді</w:t>
      </w:r>
      <w:r w:rsidR="001A2998" w:rsidRPr="009020AB">
        <w:rPr>
          <w:rFonts w:ascii="Times New Roman" w:hAnsi="Times New Roman" w:cs="Times New Roman"/>
          <w:sz w:val="28"/>
          <w:szCs w:val="28"/>
          <w:lang w:val="kk-KZ"/>
        </w:rPr>
        <w:t xml:space="preserve"> </w:t>
      </w:r>
      <w:r w:rsidR="001A2998">
        <w:rPr>
          <w:rFonts w:ascii="Times New Roman" w:hAnsi="Times New Roman" w:cs="Times New Roman"/>
          <w:sz w:val="28"/>
          <w:szCs w:val="28"/>
          <w:lang w:val="kk-KZ"/>
        </w:rPr>
        <w:t xml:space="preserve">ұсынамыз. </w:t>
      </w:r>
      <w:r w:rsidRPr="009020AB">
        <w:rPr>
          <w:rFonts w:ascii="Times New Roman" w:hAnsi="Times New Roman" w:cs="Times New Roman"/>
          <w:sz w:val="28"/>
          <w:szCs w:val="28"/>
          <w:lang w:val="kk-KZ"/>
        </w:rPr>
        <w:t xml:space="preserve"> Дегенмен қазіргі әлемдік жағдайларды ескере отырып </w:t>
      </w:r>
      <w:r w:rsidR="001A2998">
        <w:rPr>
          <w:rFonts w:ascii="Times New Roman" w:hAnsi="Times New Roman" w:cs="Times New Roman"/>
          <w:sz w:val="28"/>
          <w:szCs w:val="28"/>
          <w:lang w:val="kk-KZ"/>
        </w:rPr>
        <w:t>ұсынып отырған төрт</w:t>
      </w:r>
      <w:r w:rsidR="00977D10">
        <w:rPr>
          <w:rFonts w:ascii="Times New Roman" w:hAnsi="Times New Roman" w:cs="Times New Roman"/>
          <w:sz w:val="28"/>
          <w:szCs w:val="28"/>
          <w:lang w:val="kk-KZ"/>
        </w:rPr>
        <w:t xml:space="preserve"> сценари</w:t>
      </w:r>
      <w:r w:rsidRPr="009020AB">
        <w:rPr>
          <w:rFonts w:ascii="Times New Roman" w:hAnsi="Times New Roman" w:cs="Times New Roman"/>
          <w:sz w:val="28"/>
          <w:szCs w:val="28"/>
          <w:lang w:val="kk-KZ"/>
        </w:rPr>
        <w:t xml:space="preserve">дің де болу ықтималдылығы өте жоғары.  </w:t>
      </w:r>
    </w:p>
    <w:p w:rsidR="001A2998" w:rsidRDefault="000204CB" w:rsidP="000066C3">
      <w:pPr>
        <w:spacing w:after="0"/>
        <w:ind w:firstLine="567"/>
        <w:jc w:val="both"/>
        <w:rPr>
          <w:rFonts w:ascii="Times New Roman" w:hAnsi="Times New Roman" w:cs="Times New Roman"/>
          <w:sz w:val="28"/>
          <w:szCs w:val="28"/>
          <w:lang w:val="kk-KZ"/>
        </w:rPr>
      </w:pPr>
      <w:r w:rsidRPr="002E7AA7">
        <w:rPr>
          <w:rFonts w:ascii="Times New Roman" w:hAnsi="Times New Roman" w:cs="Times New Roman"/>
          <w:i/>
          <w:sz w:val="28"/>
          <w:szCs w:val="28"/>
          <w:lang w:val="kk-KZ"/>
        </w:rPr>
        <w:t>4</w:t>
      </w:r>
      <w:r w:rsidR="002E7AA7">
        <w:rPr>
          <w:rFonts w:ascii="Times New Roman" w:hAnsi="Times New Roman" w:cs="Times New Roman"/>
          <w:i/>
          <w:sz w:val="28"/>
          <w:szCs w:val="28"/>
          <w:lang w:val="kk-KZ"/>
        </w:rPr>
        <w:t>.</w:t>
      </w:r>
      <w:r w:rsidR="001A2998" w:rsidRPr="002E7AA7">
        <w:rPr>
          <w:rFonts w:ascii="Times New Roman" w:hAnsi="Times New Roman" w:cs="Times New Roman"/>
          <w:i/>
          <w:sz w:val="28"/>
          <w:szCs w:val="28"/>
          <w:lang w:val="kk-KZ"/>
        </w:rPr>
        <w:t xml:space="preserve"> </w:t>
      </w:r>
      <w:r w:rsidRPr="002E7AA7">
        <w:rPr>
          <w:rFonts w:ascii="Times New Roman" w:hAnsi="Times New Roman" w:cs="Times New Roman"/>
          <w:i/>
          <w:sz w:val="28"/>
          <w:szCs w:val="28"/>
          <w:lang w:val="kk-KZ"/>
        </w:rPr>
        <w:t>Шынайы</w:t>
      </w:r>
      <w:r w:rsidR="001A2998" w:rsidRPr="002E7AA7">
        <w:rPr>
          <w:rFonts w:ascii="Times New Roman" w:hAnsi="Times New Roman" w:cs="Times New Roman"/>
          <w:i/>
          <w:sz w:val="28"/>
          <w:szCs w:val="28"/>
          <w:lang w:val="kk-KZ"/>
        </w:rPr>
        <w:t xml:space="preserve"> (Оптимисттік).</w:t>
      </w:r>
      <w:r w:rsidR="001A2998" w:rsidRPr="009020AB">
        <w:rPr>
          <w:rFonts w:ascii="Times New Roman" w:hAnsi="Times New Roman" w:cs="Times New Roman"/>
          <w:sz w:val="28"/>
          <w:szCs w:val="28"/>
          <w:lang w:val="kk-KZ"/>
        </w:rPr>
        <w:t xml:space="preserve"> Әлемдік экономиканың тұрақсыз, бірақ қалыпты өсуі, сауда қақтығыстарының біртіндеп қысқаруы, экономикалық санкциялардың азаюы, халықаралық валюта-қаржы жүйесінің қалыпты жүмыс істеуі, ал ішкі жағдайда отандық экономиканың қалыпты өсуі, теңгенің тұрақтылығы, әлемдің нарықта отандық өнімге сұраныстың болуы, тұрақты өңдеу саласына салынатын инвестиция, қолайлы экономикалық жағдайдың болуы Қазақстандық өңдеу саласының</w:t>
      </w:r>
      <w:r w:rsidR="00977D10">
        <w:rPr>
          <w:rFonts w:ascii="Times New Roman" w:hAnsi="Times New Roman" w:cs="Times New Roman"/>
          <w:sz w:val="28"/>
          <w:szCs w:val="28"/>
          <w:lang w:val="kk-KZ"/>
        </w:rPr>
        <w:t xml:space="preserve"> экспортын оптимисттік сценари</w:t>
      </w:r>
      <w:r w:rsidR="001A2998" w:rsidRPr="009020AB">
        <w:rPr>
          <w:rFonts w:ascii="Times New Roman" w:hAnsi="Times New Roman" w:cs="Times New Roman"/>
          <w:sz w:val="28"/>
          <w:szCs w:val="28"/>
          <w:lang w:val="kk-KZ"/>
        </w:rPr>
        <w:t xml:space="preserve">мен болжауға мүмкіндік береді. </w:t>
      </w:r>
    </w:p>
    <w:p w:rsidR="00FE4BD3" w:rsidRDefault="00FD2DCD" w:rsidP="00FD2DCD">
      <w:pPr>
        <w:spacing w:after="0"/>
        <w:jc w:val="both"/>
        <w:rPr>
          <w:rFonts w:ascii="Times New Roman" w:hAnsi="Times New Roman" w:cs="Times New Roman"/>
          <w:sz w:val="28"/>
          <w:szCs w:val="28"/>
          <w:lang w:val="kk-KZ"/>
        </w:rPr>
      </w:pPr>
      <w:r>
        <w:rPr>
          <w:noProof/>
          <w:lang w:eastAsia="ru-RU"/>
        </w:rPr>
        <w:drawing>
          <wp:inline distT="0" distB="0" distL="0" distR="0" wp14:anchorId="4C27467C" wp14:editId="19C7D313">
            <wp:extent cx="6052457" cy="3037114"/>
            <wp:effectExtent l="0" t="0" r="24765"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A2998" w:rsidRPr="002E7AA7" w:rsidRDefault="007B71F1" w:rsidP="001A2998">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21</w:t>
      </w:r>
      <w:r w:rsidR="001A2998" w:rsidRPr="002E7AA7">
        <w:rPr>
          <w:rFonts w:ascii="Times New Roman" w:hAnsi="Times New Roman" w:cs="Times New Roman"/>
          <w:sz w:val="28"/>
          <w:szCs w:val="28"/>
          <w:lang w:val="kk-KZ"/>
        </w:rPr>
        <w:t xml:space="preserve"> – Өңдеу өнеркәсібі экспортының динамикасы (Оптимисттік сценарий)</w:t>
      </w:r>
    </w:p>
    <w:p w:rsidR="001A2998" w:rsidRDefault="001A2998" w:rsidP="000066C3">
      <w:pPr>
        <w:spacing w:after="0"/>
        <w:ind w:firstLine="567"/>
        <w:jc w:val="both"/>
        <w:rPr>
          <w:rFonts w:ascii="Times New Roman" w:hAnsi="Times New Roman" w:cs="Times New Roman"/>
          <w:sz w:val="28"/>
          <w:szCs w:val="28"/>
          <w:lang w:val="kk-KZ"/>
        </w:rPr>
      </w:pPr>
      <w:r w:rsidRPr="009020AB">
        <w:rPr>
          <w:rFonts w:ascii="Times New Roman" w:hAnsi="Times New Roman" w:cs="Times New Roman"/>
          <w:sz w:val="28"/>
          <w:szCs w:val="28"/>
          <w:lang w:val="kk-KZ"/>
        </w:rPr>
        <w:t xml:space="preserve">Мұндай жағдайда әртараптандыруға негізделген экспортта өңдеу саласының үлесі айтарлықтай өседі. 2025 жылға қарай экспорт құрылымы неғұрлым жоғары дәрежеде қайта өңделген тауарлардың пайдасына өзгереді. </w:t>
      </w:r>
      <w:r w:rsidRPr="009020AB">
        <w:rPr>
          <w:rFonts w:ascii="Times New Roman" w:hAnsi="Times New Roman" w:cs="Times New Roman"/>
          <w:sz w:val="28"/>
          <w:szCs w:val="28"/>
          <w:lang w:val="kk-KZ"/>
        </w:rPr>
        <w:lastRenderedPageBreak/>
        <w:t xml:space="preserve">Отын-энергетикалық шикізат экспортының тұрақтануы аясында өңдеу саласы экспорттың өсуі 2018-2025 жылдары жылына орта есеппен </w:t>
      </w:r>
      <w:r w:rsidR="00DB3BDF" w:rsidRPr="004B0FAE">
        <w:rPr>
          <w:rFonts w:ascii="Times New Roman" w:hAnsi="Times New Roman" w:cs="Times New Roman"/>
          <w:sz w:val="28"/>
          <w:szCs w:val="28"/>
          <w:lang w:val="kk-KZ"/>
        </w:rPr>
        <w:t>5-</w:t>
      </w:r>
      <w:r w:rsidRPr="004B0FAE">
        <w:rPr>
          <w:rFonts w:ascii="Times New Roman" w:hAnsi="Times New Roman" w:cs="Times New Roman"/>
          <w:sz w:val="28"/>
          <w:szCs w:val="28"/>
          <w:lang w:val="kk-KZ"/>
        </w:rPr>
        <w:t>6% -</w:t>
      </w:r>
      <w:r w:rsidR="006C175C">
        <w:rPr>
          <w:rFonts w:ascii="Times New Roman" w:hAnsi="Times New Roman" w:cs="Times New Roman"/>
          <w:sz w:val="28"/>
          <w:szCs w:val="28"/>
          <w:lang w:val="kk-KZ"/>
        </w:rPr>
        <w:t xml:space="preserve"> ды құрайды</w:t>
      </w:r>
      <w:r w:rsidR="005D1C86">
        <w:rPr>
          <w:rFonts w:ascii="Times New Roman" w:hAnsi="Times New Roman" w:cs="Times New Roman"/>
          <w:sz w:val="28"/>
          <w:szCs w:val="28"/>
          <w:lang w:val="kk-KZ"/>
        </w:rPr>
        <w:t>.</w:t>
      </w:r>
    </w:p>
    <w:p w:rsidR="00D614CE" w:rsidRDefault="00D614CE" w:rsidP="000066C3">
      <w:pPr>
        <w:spacing w:after="0"/>
        <w:ind w:firstLine="567"/>
        <w:jc w:val="both"/>
        <w:rPr>
          <w:rFonts w:ascii="Times New Roman" w:hAnsi="Times New Roman" w:cs="Times New Roman"/>
          <w:sz w:val="28"/>
          <w:szCs w:val="28"/>
          <w:lang w:val="kk-KZ"/>
        </w:rPr>
      </w:pPr>
    </w:p>
    <w:p w:rsidR="005E343F" w:rsidRDefault="005E343F" w:rsidP="005E343F">
      <w:pPr>
        <w:spacing w:after="0"/>
        <w:jc w:val="both"/>
        <w:rPr>
          <w:rFonts w:ascii="Times New Roman" w:hAnsi="Times New Roman" w:cs="Times New Roman"/>
          <w:sz w:val="28"/>
          <w:szCs w:val="28"/>
          <w:lang w:val="kk-KZ"/>
        </w:rPr>
      </w:pPr>
      <w:r>
        <w:rPr>
          <w:noProof/>
          <w:lang w:eastAsia="ru-RU"/>
        </w:rPr>
        <w:drawing>
          <wp:inline distT="0" distB="0" distL="0" distR="0" wp14:anchorId="0E5BF841" wp14:editId="7EA0C29D">
            <wp:extent cx="6070600" cy="3035300"/>
            <wp:effectExtent l="0" t="0" r="25400" b="1270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66786" w:rsidRPr="00070033" w:rsidRDefault="007B71F1" w:rsidP="0026678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22</w:t>
      </w:r>
      <w:r w:rsidR="00266786" w:rsidRPr="00070033">
        <w:rPr>
          <w:rFonts w:ascii="Times New Roman" w:hAnsi="Times New Roman" w:cs="Times New Roman"/>
          <w:sz w:val="28"/>
          <w:szCs w:val="28"/>
          <w:lang w:val="kk-KZ"/>
        </w:rPr>
        <w:t xml:space="preserve"> – Қазақстан Республикасы өңдеу өнеркәсібі экспортының болжамы, млн.АҚШ доллары</w:t>
      </w:r>
    </w:p>
    <w:p w:rsidR="00266786" w:rsidRDefault="00266786" w:rsidP="00266786">
      <w:pPr>
        <w:spacing w:after="0" w:line="240" w:lineRule="auto"/>
        <w:ind w:firstLine="567"/>
        <w:jc w:val="center"/>
        <w:rPr>
          <w:rFonts w:ascii="Times New Roman" w:hAnsi="Times New Roman" w:cs="Times New Roman"/>
          <w:sz w:val="24"/>
          <w:szCs w:val="24"/>
          <w:lang w:val="kk-KZ"/>
        </w:rPr>
      </w:pPr>
    </w:p>
    <w:p w:rsidR="00DB66F4" w:rsidRPr="009020AB" w:rsidRDefault="00DB66F4" w:rsidP="00DB66F4">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Әзірленген мүмкін болатын төрт сценариді график түрінде қарастрып көрейік.</w:t>
      </w:r>
    </w:p>
    <w:p w:rsidR="00266786" w:rsidRDefault="00977D10"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құрастырылған сценари</w:t>
      </w:r>
      <w:r w:rsidR="00266786">
        <w:rPr>
          <w:rFonts w:ascii="Times New Roman" w:hAnsi="Times New Roman" w:cs="Times New Roman"/>
          <w:sz w:val="28"/>
          <w:szCs w:val="28"/>
          <w:lang w:val="kk-KZ"/>
        </w:rPr>
        <w:t>лерге сәйкес Қазақстанның өңдеу өнеркәсібі экспорты 2025 жылға қарай 1</w:t>
      </w:r>
      <w:r w:rsidR="005D1C86">
        <w:rPr>
          <w:rFonts w:ascii="Times New Roman" w:hAnsi="Times New Roman" w:cs="Times New Roman"/>
          <w:sz w:val="28"/>
          <w:szCs w:val="28"/>
          <w:lang w:val="kk-KZ"/>
        </w:rPr>
        <w:t>8770,7</w:t>
      </w:r>
      <w:r w:rsidR="00266786">
        <w:rPr>
          <w:rFonts w:ascii="Times New Roman" w:hAnsi="Times New Roman" w:cs="Times New Roman"/>
          <w:sz w:val="28"/>
          <w:szCs w:val="28"/>
          <w:lang w:val="kk-KZ"/>
        </w:rPr>
        <w:t xml:space="preserve"> млн.АҚШ доллары мен 2</w:t>
      </w:r>
      <w:r w:rsidR="005D1C86">
        <w:rPr>
          <w:rFonts w:ascii="Times New Roman" w:hAnsi="Times New Roman" w:cs="Times New Roman"/>
          <w:sz w:val="28"/>
          <w:szCs w:val="28"/>
          <w:lang w:val="kk-KZ"/>
        </w:rPr>
        <w:t>7731,7</w:t>
      </w:r>
      <w:r w:rsidR="00266786">
        <w:rPr>
          <w:rFonts w:ascii="Times New Roman" w:hAnsi="Times New Roman" w:cs="Times New Roman"/>
          <w:sz w:val="28"/>
          <w:szCs w:val="28"/>
          <w:lang w:val="kk-KZ"/>
        </w:rPr>
        <w:t xml:space="preserve"> млн.АҚШ доллары арасында болу ықтималдылығы бар.  </w:t>
      </w:r>
    </w:p>
    <w:p w:rsidR="00070033" w:rsidRPr="00070033" w:rsidRDefault="00070033"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Писсимистік сценарий бойынша Қазақстанның өңдеу өнеркәсібі экспорты </w:t>
      </w:r>
      <w:r w:rsidRPr="00070033">
        <w:rPr>
          <w:rFonts w:ascii="Times New Roman" w:hAnsi="Times New Roman" w:cs="Times New Roman"/>
          <w:sz w:val="28"/>
          <w:szCs w:val="28"/>
          <w:lang w:val="kk-KZ"/>
        </w:rPr>
        <w:t xml:space="preserve">2022 </w:t>
      </w:r>
      <w:r>
        <w:rPr>
          <w:rFonts w:ascii="Times New Roman" w:hAnsi="Times New Roman" w:cs="Times New Roman"/>
          <w:sz w:val="28"/>
          <w:szCs w:val="28"/>
          <w:lang w:val="kk-KZ"/>
        </w:rPr>
        <w:t>жылы</w:t>
      </w:r>
      <w:r w:rsidR="00D10EC3">
        <w:rPr>
          <w:rFonts w:ascii="Times New Roman" w:hAnsi="Times New Roman" w:cs="Times New Roman"/>
          <w:sz w:val="28"/>
          <w:szCs w:val="28"/>
          <w:lang w:val="kk-KZ"/>
        </w:rPr>
        <w:t xml:space="preserve"> – </w:t>
      </w:r>
      <w:r w:rsidR="005D1C86">
        <w:rPr>
          <w:rFonts w:ascii="Times New Roman" w:hAnsi="Times New Roman" w:cs="Times New Roman"/>
          <w:sz w:val="28"/>
          <w:szCs w:val="28"/>
          <w:lang w:val="kk-KZ"/>
        </w:rPr>
        <w:t>18492</w:t>
      </w:r>
      <w:r>
        <w:rPr>
          <w:rFonts w:ascii="Times New Roman" w:hAnsi="Times New Roman" w:cs="Times New Roman"/>
          <w:sz w:val="28"/>
          <w:szCs w:val="28"/>
          <w:lang w:val="kk-KZ"/>
        </w:rPr>
        <w:t xml:space="preserve"> млн</w:t>
      </w:r>
      <w:r w:rsidR="00D10EC3">
        <w:rPr>
          <w:rFonts w:ascii="Times New Roman" w:hAnsi="Times New Roman" w:cs="Times New Roman"/>
          <w:sz w:val="28"/>
          <w:szCs w:val="28"/>
          <w:lang w:val="kk-KZ"/>
        </w:rPr>
        <w:t>.</w:t>
      </w:r>
      <w:r>
        <w:rPr>
          <w:rFonts w:ascii="Times New Roman" w:hAnsi="Times New Roman" w:cs="Times New Roman"/>
          <w:sz w:val="28"/>
          <w:szCs w:val="28"/>
          <w:lang w:val="kk-KZ"/>
        </w:rPr>
        <w:t>, 2023</w:t>
      </w:r>
      <w:r w:rsidR="00D10EC3">
        <w:rPr>
          <w:rFonts w:ascii="Times New Roman" w:hAnsi="Times New Roman" w:cs="Times New Roman"/>
          <w:sz w:val="28"/>
          <w:szCs w:val="28"/>
          <w:lang w:val="kk-KZ"/>
        </w:rPr>
        <w:t xml:space="preserve"> жылы  –</w:t>
      </w:r>
      <w:r>
        <w:rPr>
          <w:rFonts w:ascii="Times New Roman" w:hAnsi="Times New Roman" w:cs="Times New Roman"/>
          <w:sz w:val="28"/>
          <w:szCs w:val="28"/>
          <w:lang w:val="kk-KZ"/>
        </w:rPr>
        <w:t xml:space="preserve"> </w:t>
      </w:r>
      <w:r w:rsidR="005D1C86">
        <w:rPr>
          <w:rFonts w:ascii="Times New Roman" w:hAnsi="Times New Roman" w:cs="Times New Roman"/>
          <w:sz w:val="28"/>
          <w:szCs w:val="28"/>
          <w:lang w:val="kk-KZ"/>
        </w:rPr>
        <w:t>18584,5</w:t>
      </w:r>
      <w:r>
        <w:rPr>
          <w:rFonts w:ascii="Times New Roman" w:hAnsi="Times New Roman" w:cs="Times New Roman"/>
          <w:sz w:val="28"/>
          <w:szCs w:val="28"/>
          <w:lang w:val="kk-KZ"/>
        </w:rPr>
        <w:t xml:space="preserve"> млн</w:t>
      </w:r>
      <w:r w:rsidR="00D10EC3">
        <w:rPr>
          <w:rFonts w:ascii="Times New Roman" w:hAnsi="Times New Roman" w:cs="Times New Roman"/>
          <w:sz w:val="28"/>
          <w:szCs w:val="28"/>
          <w:lang w:val="kk-KZ"/>
        </w:rPr>
        <w:t>.</w:t>
      </w:r>
      <w:r>
        <w:rPr>
          <w:rFonts w:ascii="Times New Roman" w:hAnsi="Times New Roman" w:cs="Times New Roman"/>
          <w:sz w:val="28"/>
          <w:szCs w:val="28"/>
          <w:lang w:val="kk-KZ"/>
        </w:rPr>
        <w:t>,</w:t>
      </w:r>
      <w:r w:rsidR="00D10EC3">
        <w:rPr>
          <w:rFonts w:ascii="Times New Roman" w:hAnsi="Times New Roman" w:cs="Times New Roman"/>
          <w:sz w:val="28"/>
          <w:szCs w:val="28"/>
          <w:lang w:val="kk-KZ"/>
        </w:rPr>
        <w:t xml:space="preserve"> </w:t>
      </w:r>
      <w:r>
        <w:rPr>
          <w:rFonts w:ascii="Times New Roman" w:hAnsi="Times New Roman" w:cs="Times New Roman"/>
          <w:sz w:val="28"/>
          <w:szCs w:val="28"/>
          <w:lang w:val="kk-KZ"/>
        </w:rPr>
        <w:t>2024 жылы</w:t>
      </w:r>
      <w:r w:rsidR="00D10E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D1C86">
        <w:rPr>
          <w:rFonts w:ascii="Times New Roman" w:hAnsi="Times New Roman" w:cs="Times New Roman"/>
          <w:sz w:val="28"/>
          <w:szCs w:val="28"/>
          <w:lang w:val="kk-KZ"/>
        </w:rPr>
        <w:t>18677,4</w:t>
      </w:r>
      <w:r>
        <w:rPr>
          <w:rFonts w:ascii="Times New Roman" w:hAnsi="Times New Roman" w:cs="Times New Roman"/>
          <w:sz w:val="28"/>
          <w:szCs w:val="28"/>
          <w:lang w:val="kk-KZ"/>
        </w:rPr>
        <w:t xml:space="preserve"> млн</w:t>
      </w:r>
      <w:r w:rsidR="00D10EC3">
        <w:rPr>
          <w:rFonts w:ascii="Times New Roman" w:hAnsi="Times New Roman" w:cs="Times New Roman"/>
          <w:sz w:val="28"/>
          <w:szCs w:val="28"/>
          <w:lang w:val="kk-KZ"/>
        </w:rPr>
        <w:t>.</w:t>
      </w:r>
      <w:r>
        <w:rPr>
          <w:rFonts w:ascii="Times New Roman" w:hAnsi="Times New Roman" w:cs="Times New Roman"/>
          <w:sz w:val="28"/>
          <w:szCs w:val="28"/>
          <w:lang w:val="kk-KZ"/>
        </w:rPr>
        <w:t>, 2025 жылы</w:t>
      </w:r>
      <w:r w:rsidR="00D10E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D1C86">
        <w:rPr>
          <w:rFonts w:ascii="Times New Roman" w:hAnsi="Times New Roman" w:cs="Times New Roman"/>
          <w:sz w:val="28"/>
          <w:szCs w:val="28"/>
          <w:lang w:val="kk-KZ"/>
        </w:rPr>
        <w:t>18770,7</w:t>
      </w:r>
      <w:r>
        <w:rPr>
          <w:rFonts w:ascii="Times New Roman" w:hAnsi="Times New Roman" w:cs="Times New Roman"/>
          <w:sz w:val="28"/>
          <w:szCs w:val="28"/>
          <w:lang w:val="kk-KZ"/>
        </w:rPr>
        <w:t xml:space="preserve"> млн</w:t>
      </w:r>
      <w:r w:rsidR="00D10EC3">
        <w:rPr>
          <w:rFonts w:ascii="Times New Roman" w:hAnsi="Times New Roman" w:cs="Times New Roman"/>
          <w:sz w:val="28"/>
          <w:szCs w:val="28"/>
          <w:lang w:val="kk-KZ"/>
        </w:rPr>
        <w:t>.</w:t>
      </w:r>
      <w:r>
        <w:rPr>
          <w:rFonts w:ascii="Times New Roman" w:hAnsi="Times New Roman" w:cs="Times New Roman"/>
          <w:sz w:val="28"/>
          <w:szCs w:val="28"/>
          <w:lang w:val="kk-KZ"/>
        </w:rPr>
        <w:t xml:space="preserve"> АҚШ долларын құ</w:t>
      </w:r>
      <w:r w:rsidR="005D1C86">
        <w:rPr>
          <w:rFonts w:ascii="Times New Roman" w:hAnsi="Times New Roman" w:cs="Times New Roman"/>
          <w:sz w:val="28"/>
          <w:szCs w:val="28"/>
          <w:lang w:val="kk-KZ"/>
        </w:rPr>
        <w:t>райды. Яғни, жылдық өсім өте аз мөлшерде немесе жылдық өсім болмауы да мүмкін.</w:t>
      </w:r>
    </w:p>
    <w:p w:rsidR="00070033" w:rsidRDefault="00070033"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Базалық немесе орташа жылдық өсім сцена</w:t>
      </w:r>
      <w:r w:rsidR="00977D10">
        <w:rPr>
          <w:rFonts w:ascii="Times New Roman" w:hAnsi="Times New Roman" w:cs="Times New Roman"/>
          <w:sz w:val="28"/>
          <w:szCs w:val="28"/>
          <w:lang w:val="kk-KZ"/>
        </w:rPr>
        <w:t>ри</w:t>
      </w:r>
      <w:r w:rsidR="00D10EC3">
        <w:rPr>
          <w:rFonts w:ascii="Times New Roman" w:hAnsi="Times New Roman" w:cs="Times New Roman"/>
          <w:sz w:val="28"/>
          <w:szCs w:val="28"/>
          <w:lang w:val="kk-KZ"/>
        </w:rPr>
        <w:t>і бойынша өңдеу өнеркәсібі экспортының</w:t>
      </w:r>
      <w:r>
        <w:rPr>
          <w:rFonts w:ascii="Times New Roman" w:hAnsi="Times New Roman" w:cs="Times New Roman"/>
          <w:sz w:val="28"/>
          <w:szCs w:val="28"/>
          <w:lang w:val="kk-KZ"/>
        </w:rPr>
        <w:t xml:space="preserve"> жылдық өсуі 2,5-3</w:t>
      </w:r>
      <w:r w:rsidRPr="000700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құрап, 2022 жылы </w:t>
      </w:r>
      <w:r w:rsidR="005D1C86">
        <w:rPr>
          <w:rFonts w:ascii="Times New Roman" w:hAnsi="Times New Roman" w:cs="Times New Roman"/>
          <w:sz w:val="28"/>
          <w:szCs w:val="28"/>
          <w:lang w:val="kk-KZ"/>
        </w:rPr>
        <w:t>18952</w:t>
      </w:r>
      <w:r>
        <w:rPr>
          <w:rFonts w:ascii="Times New Roman" w:hAnsi="Times New Roman" w:cs="Times New Roman"/>
          <w:sz w:val="28"/>
          <w:szCs w:val="28"/>
          <w:lang w:val="kk-KZ"/>
        </w:rPr>
        <w:t xml:space="preserve"> </w:t>
      </w:r>
      <w:r w:rsidR="00D10EC3">
        <w:rPr>
          <w:rFonts w:ascii="Times New Roman" w:hAnsi="Times New Roman" w:cs="Times New Roman"/>
          <w:sz w:val="28"/>
          <w:szCs w:val="28"/>
          <w:lang w:val="kk-KZ"/>
        </w:rPr>
        <w:t xml:space="preserve">млн., 2023 жылы  – </w:t>
      </w:r>
      <w:r w:rsidR="005D1C86">
        <w:rPr>
          <w:rFonts w:ascii="Times New Roman" w:hAnsi="Times New Roman" w:cs="Times New Roman"/>
          <w:sz w:val="28"/>
          <w:szCs w:val="28"/>
          <w:lang w:val="kk-KZ"/>
        </w:rPr>
        <w:t>19520,6</w:t>
      </w:r>
      <w:r w:rsidR="00D10EC3">
        <w:rPr>
          <w:rFonts w:ascii="Times New Roman" w:hAnsi="Times New Roman" w:cs="Times New Roman"/>
          <w:sz w:val="28"/>
          <w:szCs w:val="28"/>
          <w:lang w:val="kk-KZ"/>
        </w:rPr>
        <w:t xml:space="preserve">  млн., 2024 жылы – </w:t>
      </w:r>
      <w:r w:rsidR="005D1C86">
        <w:rPr>
          <w:rFonts w:ascii="Times New Roman" w:hAnsi="Times New Roman" w:cs="Times New Roman"/>
          <w:sz w:val="28"/>
          <w:szCs w:val="28"/>
          <w:lang w:val="kk-KZ"/>
        </w:rPr>
        <w:t>20106,2</w:t>
      </w:r>
      <w:r w:rsidR="00D10EC3">
        <w:rPr>
          <w:rFonts w:ascii="Times New Roman" w:hAnsi="Times New Roman" w:cs="Times New Roman"/>
          <w:sz w:val="28"/>
          <w:szCs w:val="28"/>
          <w:lang w:val="kk-KZ"/>
        </w:rPr>
        <w:t xml:space="preserve"> млн., 2025 жылы – </w:t>
      </w:r>
      <w:r w:rsidR="005D1C86">
        <w:rPr>
          <w:rFonts w:ascii="Times New Roman" w:hAnsi="Times New Roman" w:cs="Times New Roman"/>
          <w:sz w:val="28"/>
          <w:szCs w:val="28"/>
          <w:lang w:val="kk-KZ"/>
        </w:rPr>
        <w:t>20709,4</w:t>
      </w:r>
      <w:r w:rsidR="00D10EC3">
        <w:rPr>
          <w:rFonts w:ascii="Times New Roman" w:hAnsi="Times New Roman" w:cs="Times New Roman"/>
          <w:sz w:val="28"/>
          <w:szCs w:val="28"/>
          <w:lang w:val="kk-KZ"/>
        </w:rPr>
        <w:t xml:space="preserve"> млн. АҚШ долларын құрайды.</w:t>
      </w:r>
    </w:p>
    <w:p w:rsidR="00D10EC3" w:rsidRDefault="00D10EC3"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оптимистік сценарий бойынша  жылдық өсім 10</w:t>
      </w:r>
      <w:r w:rsidRPr="00D10E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төңірегінде болып, 2022 жылы </w:t>
      </w:r>
      <w:r w:rsidR="005D1C86">
        <w:rPr>
          <w:rFonts w:ascii="Times New Roman" w:hAnsi="Times New Roman" w:cs="Times New Roman"/>
          <w:sz w:val="28"/>
          <w:szCs w:val="28"/>
          <w:lang w:val="kk-KZ"/>
        </w:rPr>
        <w:t>20387,2</w:t>
      </w:r>
      <w:r>
        <w:rPr>
          <w:rFonts w:ascii="Times New Roman" w:hAnsi="Times New Roman" w:cs="Times New Roman"/>
          <w:sz w:val="28"/>
          <w:szCs w:val="28"/>
          <w:lang w:val="kk-KZ"/>
        </w:rPr>
        <w:t xml:space="preserve"> млн., 2023 жылы  – </w:t>
      </w:r>
      <w:r w:rsidR="005D1C86">
        <w:rPr>
          <w:rFonts w:ascii="Times New Roman" w:hAnsi="Times New Roman" w:cs="Times New Roman"/>
          <w:sz w:val="28"/>
          <w:szCs w:val="28"/>
          <w:lang w:val="kk-KZ"/>
        </w:rPr>
        <w:t>22589</w:t>
      </w:r>
      <w:r>
        <w:rPr>
          <w:rFonts w:ascii="Times New Roman" w:hAnsi="Times New Roman" w:cs="Times New Roman"/>
          <w:sz w:val="28"/>
          <w:szCs w:val="28"/>
          <w:lang w:val="kk-KZ"/>
        </w:rPr>
        <w:t xml:space="preserve">  млн., 2024 жылы – </w:t>
      </w:r>
      <w:r w:rsidR="005D1C86">
        <w:rPr>
          <w:rFonts w:ascii="Times New Roman" w:hAnsi="Times New Roman" w:cs="Times New Roman"/>
          <w:sz w:val="28"/>
          <w:szCs w:val="28"/>
          <w:lang w:val="kk-KZ"/>
        </w:rPr>
        <w:t>25028,6</w:t>
      </w:r>
      <w:r>
        <w:rPr>
          <w:rFonts w:ascii="Times New Roman" w:hAnsi="Times New Roman" w:cs="Times New Roman"/>
          <w:sz w:val="28"/>
          <w:szCs w:val="28"/>
          <w:lang w:val="kk-KZ"/>
        </w:rPr>
        <w:t xml:space="preserve"> млн., 2025 жылы – </w:t>
      </w:r>
      <w:r w:rsidR="005D1C86">
        <w:rPr>
          <w:rFonts w:ascii="Times New Roman" w:hAnsi="Times New Roman" w:cs="Times New Roman"/>
          <w:sz w:val="28"/>
          <w:szCs w:val="28"/>
          <w:lang w:val="kk-KZ"/>
        </w:rPr>
        <w:t>27731,7</w:t>
      </w:r>
      <w:r>
        <w:rPr>
          <w:rFonts w:ascii="Times New Roman" w:hAnsi="Times New Roman" w:cs="Times New Roman"/>
          <w:sz w:val="28"/>
          <w:szCs w:val="28"/>
          <w:lang w:val="kk-KZ"/>
        </w:rPr>
        <w:t xml:space="preserve"> млн. АҚШ долларын құрайды. Осы жерде </w:t>
      </w:r>
      <w:r>
        <w:rPr>
          <w:rFonts w:ascii="Times New Roman" w:hAnsi="Times New Roman" w:cs="Times New Roman"/>
          <w:sz w:val="28"/>
          <w:szCs w:val="28"/>
          <w:lang w:val="kk-KZ"/>
        </w:rPr>
        <w:lastRenderedPageBreak/>
        <w:t>ескере кететін бір жағдай, егер б</w:t>
      </w:r>
      <w:r w:rsidR="00977D10">
        <w:rPr>
          <w:rFonts w:ascii="Times New Roman" w:hAnsi="Times New Roman" w:cs="Times New Roman"/>
          <w:sz w:val="28"/>
          <w:szCs w:val="28"/>
          <w:lang w:val="kk-KZ"/>
        </w:rPr>
        <w:t>із ең жоғары оптимистік сценари</w:t>
      </w:r>
      <w:r>
        <w:rPr>
          <w:rFonts w:ascii="Times New Roman" w:hAnsi="Times New Roman" w:cs="Times New Roman"/>
          <w:sz w:val="28"/>
          <w:szCs w:val="28"/>
          <w:lang w:val="kk-KZ"/>
        </w:rPr>
        <w:t xml:space="preserve">ға қол жеткізген күннің өзінде ИИДМБ-3 бағдарламасында қойылған мақсатқа жете алмаймыз. </w:t>
      </w:r>
    </w:p>
    <w:p w:rsidR="00D10EC3" w:rsidRDefault="00D10EC3"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ұсынып отырған шынайы (реалды) сценарий бойынша Қазақстанның өңдеу өнеркәсібі экспорты 2022 жылы  </w:t>
      </w:r>
      <w:r w:rsidR="005D1C86">
        <w:rPr>
          <w:rFonts w:ascii="Times New Roman" w:hAnsi="Times New Roman" w:cs="Times New Roman"/>
          <w:sz w:val="28"/>
          <w:szCs w:val="28"/>
          <w:lang w:val="kk-KZ"/>
        </w:rPr>
        <w:t>19504</w:t>
      </w:r>
      <w:r>
        <w:rPr>
          <w:rFonts w:ascii="Times New Roman" w:hAnsi="Times New Roman" w:cs="Times New Roman"/>
          <w:sz w:val="28"/>
          <w:szCs w:val="28"/>
          <w:lang w:val="kk-KZ"/>
        </w:rPr>
        <w:t xml:space="preserve"> млн., 2023 жылы  –  </w:t>
      </w:r>
      <w:r w:rsidR="005D1C86">
        <w:rPr>
          <w:rFonts w:ascii="Times New Roman" w:hAnsi="Times New Roman" w:cs="Times New Roman"/>
          <w:sz w:val="28"/>
          <w:szCs w:val="28"/>
          <w:lang w:val="kk-KZ"/>
        </w:rPr>
        <w:t>20674,2</w:t>
      </w:r>
      <w:r>
        <w:rPr>
          <w:rFonts w:ascii="Times New Roman" w:hAnsi="Times New Roman" w:cs="Times New Roman"/>
          <w:sz w:val="28"/>
          <w:szCs w:val="28"/>
          <w:lang w:val="kk-KZ"/>
        </w:rPr>
        <w:t xml:space="preserve"> млн., 2024 жылы – </w:t>
      </w:r>
      <w:r w:rsidR="005D1C86">
        <w:rPr>
          <w:rFonts w:ascii="Times New Roman" w:hAnsi="Times New Roman" w:cs="Times New Roman"/>
          <w:sz w:val="28"/>
          <w:szCs w:val="28"/>
          <w:lang w:val="kk-KZ"/>
        </w:rPr>
        <w:t>21914,7</w:t>
      </w:r>
      <w:r>
        <w:rPr>
          <w:rFonts w:ascii="Times New Roman" w:hAnsi="Times New Roman" w:cs="Times New Roman"/>
          <w:sz w:val="28"/>
          <w:szCs w:val="28"/>
          <w:lang w:val="kk-KZ"/>
        </w:rPr>
        <w:t xml:space="preserve">  млн., 2025 жылы – </w:t>
      </w:r>
      <w:r w:rsidR="005D1C86">
        <w:rPr>
          <w:rFonts w:ascii="Times New Roman" w:hAnsi="Times New Roman" w:cs="Times New Roman"/>
          <w:sz w:val="28"/>
          <w:szCs w:val="28"/>
          <w:lang w:val="kk-KZ"/>
        </w:rPr>
        <w:t>23229,6</w:t>
      </w:r>
      <w:r>
        <w:rPr>
          <w:rFonts w:ascii="Times New Roman" w:hAnsi="Times New Roman" w:cs="Times New Roman"/>
          <w:sz w:val="28"/>
          <w:szCs w:val="28"/>
          <w:lang w:val="kk-KZ"/>
        </w:rPr>
        <w:t xml:space="preserve">  млн. АҚШ долларын құрайды.</w:t>
      </w:r>
    </w:p>
    <w:p w:rsidR="00654A6B" w:rsidRDefault="00654A6B"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мүмкін болатын төрт сценариге жету үшін қандай іс-шаралар қажеттігін төменде ұсынамыз. </w:t>
      </w:r>
    </w:p>
    <w:p w:rsidR="00D10EC3" w:rsidRPr="00D10EC3" w:rsidRDefault="00D10EC3" w:rsidP="00266786">
      <w:pPr>
        <w:spacing w:after="0" w:line="240" w:lineRule="auto"/>
        <w:ind w:firstLine="567"/>
        <w:jc w:val="both"/>
        <w:rPr>
          <w:rFonts w:ascii="Times New Roman" w:hAnsi="Times New Roman" w:cs="Times New Roman"/>
          <w:sz w:val="28"/>
          <w:szCs w:val="28"/>
          <w:lang w:val="kk-KZ"/>
        </w:rPr>
      </w:pPr>
    </w:p>
    <w:p w:rsidR="00DE3B78" w:rsidRPr="00C2056A" w:rsidRDefault="00DE3B78" w:rsidP="004B0FAE">
      <w:pPr>
        <w:tabs>
          <w:tab w:val="left" w:pos="567"/>
          <w:tab w:val="left" w:pos="851"/>
          <w:tab w:val="left" w:pos="993"/>
        </w:tabs>
        <w:spacing w:after="0"/>
        <w:ind w:firstLine="567"/>
        <w:jc w:val="both"/>
        <w:rPr>
          <w:rFonts w:ascii="Times New Roman" w:eastAsia="Times New Roman" w:hAnsi="Times New Roman" w:cs="Times New Roman"/>
          <w:b/>
          <w:sz w:val="28"/>
          <w:szCs w:val="28"/>
          <w:lang w:val="kk-KZ" w:eastAsia="ru-RU"/>
        </w:rPr>
      </w:pPr>
      <w:r w:rsidRPr="00C2056A">
        <w:rPr>
          <w:rFonts w:ascii="Times New Roman" w:eastAsia="Times New Roman" w:hAnsi="Times New Roman" w:cs="Times New Roman"/>
          <w:b/>
          <w:sz w:val="28"/>
          <w:szCs w:val="28"/>
          <w:lang w:val="kk-KZ" w:eastAsia="ru-RU"/>
        </w:rPr>
        <w:t>3.3  Экспортты</w:t>
      </w:r>
      <w:r w:rsidR="00977D10">
        <w:rPr>
          <w:rFonts w:ascii="Times New Roman" w:eastAsia="Times New Roman" w:hAnsi="Times New Roman" w:cs="Times New Roman"/>
          <w:b/>
          <w:sz w:val="28"/>
          <w:szCs w:val="28"/>
          <w:lang w:val="kk-KZ" w:eastAsia="ru-RU"/>
        </w:rPr>
        <w:t xml:space="preserve"> әртараптандырудың даму сценари</w:t>
      </w:r>
      <w:r w:rsidRPr="00C2056A">
        <w:rPr>
          <w:rFonts w:ascii="Times New Roman" w:eastAsia="Times New Roman" w:hAnsi="Times New Roman" w:cs="Times New Roman"/>
          <w:b/>
          <w:sz w:val="28"/>
          <w:szCs w:val="28"/>
          <w:lang w:val="kk-KZ" w:eastAsia="ru-RU"/>
        </w:rPr>
        <w:t xml:space="preserve">ін іске асыру тетіктерін </w:t>
      </w:r>
      <w:r w:rsidR="00BA15EA">
        <w:rPr>
          <w:rFonts w:ascii="Times New Roman" w:eastAsia="Times New Roman" w:hAnsi="Times New Roman" w:cs="Times New Roman"/>
          <w:b/>
          <w:sz w:val="28"/>
          <w:szCs w:val="28"/>
          <w:lang w:val="kk-KZ" w:eastAsia="ru-RU"/>
        </w:rPr>
        <w:t>ұсыну</w:t>
      </w:r>
    </w:p>
    <w:p w:rsidR="00DE3B78" w:rsidRPr="00262860" w:rsidRDefault="00DE3B78" w:rsidP="004B0FA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Елімізде экспортты әртараптандыруды жүзеге асыру үшін ұлттық стратегиялық бағдарламалар негізінде түрлі іс-шаралар атқарылуда. </w:t>
      </w:r>
    </w:p>
    <w:p w:rsidR="000F5FAE" w:rsidRDefault="00DE3B78" w:rsidP="000066C3">
      <w:pPr>
        <w:spacing w:after="0"/>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Индустрияландырудың екі</w:t>
      </w:r>
      <w:r w:rsidRPr="00557848">
        <w:rPr>
          <w:rFonts w:ascii="Times New Roman" w:eastAsia="Times New Roman" w:hAnsi="Times New Roman" w:cs="Times New Roman"/>
          <w:color w:val="000000" w:themeColor="text1"/>
          <w:sz w:val="28"/>
          <w:szCs w:val="28"/>
          <w:lang w:val="kk-KZ"/>
        </w:rPr>
        <w:t xml:space="preserve"> бесжылды</w:t>
      </w:r>
      <w:r>
        <w:rPr>
          <w:rFonts w:ascii="Times New Roman" w:eastAsia="Times New Roman" w:hAnsi="Times New Roman" w:cs="Times New Roman"/>
          <w:color w:val="000000" w:themeColor="text1"/>
          <w:sz w:val="28"/>
          <w:szCs w:val="28"/>
          <w:lang w:val="kk-KZ"/>
        </w:rPr>
        <w:t>ғын</w:t>
      </w:r>
      <w:r w:rsidRPr="00557848">
        <w:rPr>
          <w:rFonts w:ascii="Times New Roman" w:eastAsia="Times New Roman" w:hAnsi="Times New Roman" w:cs="Times New Roman"/>
          <w:color w:val="000000" w:themeColor="text1"/>
          <w:sz w:val="28"/>
          <w:szCs w:val="28"/>
          <w:lang w:val="kk-KZ"/>
        </w:rPr>
        <w:t xml:space="preserve"> іске асыру </w:t>
      </w:r>
      <w:r>
        <w:rPr>
          <w:rFonts w:ascii="Times New Roman" w:eastAsia="Times New Roman" w:hAnsi="Times New Roman" w:cs="Times New Roman"/>
          <w:color w:val="000000" w:themeColor="text1"/>
          <w:sz w:val="28"/>
          <w:szCs w:val="28"/>
          <w:lang w:val="kk-KZ"/>
        </w:rPr>
        <w:t>нәтижесінде</w:t>
      </w:r>
      <w:r w:rsidRPr="00557848">
        <w:rPr>
          <w:rFonts w:ascii="Times New Roman" w:eastAsia="Times New Roman" w:hAnsi="Times New Roman" w:cs="Times New Roman"/>
          <w:color w:val="000000" w:themeColor="text1"/>
          <w:sz w:val="28"/>
          <w:szCs w:val="28"/>
          <w:lang w:val="kk-KZ"/>
        </w:rPr>
        <w:t xml:space="preserve"> бүгінгі күні </w:t>
      </w:r>
      <w:r>
        <w:rPr>
          <w:rFonts w:ascii="Times New Roman" w:eastAsia="Times New Roman" w:hAnsi="Times New Roman" w:cs="Times New Roman"/>
          <w:color w:val="000000" w:themeColor="text1"/>
          <w:sz w:val="28"/>
          <w:szCs w:val="28"/>
          <w:lang w:val="kk-KZ"/>
        </w:rPr>
        <w:t>елімізде</w:t>
      </w:r>
      <w:r w:rsidRPr="00557848">
        <w:rPr>
          <w:rFonts w:ascii="Times New Roman" w:eastAsia="Times New Roman" w:hAnsi="Times New Roman" w:cs="Times New Roman"/>
          <w:color w:val="000000" w:themeColor="text1"/>
          <w:sz w:val="28"/>
          <w:szCs w:val="28"/>
          <w:lang w:val="kk-KZ"/>
        </w:rPr>
        <w:t xml:space="preserve"> өңдеу өнеркәсі</w:t>
      </w:r>
      <w:r>
        <w:rPr>
          <w:rFonts w:ascii="Times New Roman" w:eastAsia="Times New Roman" w:hAnsi="Times New Roman" w:cs="Times New Roman"/>
          <w:color w:val="000000" w:themeColor="text1"/>
          <w:sz w:val="28"/>
          <w:szCs w:val="28"/>
          <w:lang w:val="kk-KZ"/>
        </w:rPr>
        <w:t>бі</w:t>
      </w:r>
      <w:r w:rsidRPr="00557848">
        <w:rPr>
          <w:rFonts w:ascii="Times New Roman" w:eastAsia="Times New Roman" w:hAnsi="Times New Roman" w:cs="Times New Roman"/>
          <w:color w:val="000000" w:themeColor="text1"/>
          <w:sz w:val="28"/>
          <w:szCs w:val="28"/>
          <w:lang w:val="kk-KZ"/>
        </w:rPr>
        <w:t xml:space="preserve"> оң серпіні</w:t>
      </w:r>
      <w:r>
        <w:rPr>
          <w:rFonts w:ascii="Times New Roman" w:eastAsia="Times New Roman" w:hAnsi="Times New Roman" w:cs="Times New Roman"/>
          <w:color w:val="000000" w:themeColor="text1"/>
          <w:sz w:val="28"/>
          <w:szCs w:val="28"/>
          <w:lang w:val="kk-KZ"/>
        </w:rPr>
        <w:t>нмен</w:t>
      </w:r>
      <w:r w:rsidR="000F5FAE">
        <w:rPr>
          <w:rFonts w:ascii="Times New Roman" w:eastAsia="Times New Roman" w:hAnsi="Times New Roman" w:cs="Times New Roman"/>
          <w:color w:val="000000" w:themeColor="text1"/>
          <w:sz w:val="28"/>
          <w:szCs w:val="28"/>
          <w:lang w:val="kk-KZ"/>
        </w:rPr>
        <w:t xml:space="preserve"> дам</w:t>
      </w:r>
      <w:r w:rsidRPr="00557848">
        <w:rPr>
          <w:rFonts w:ascii="Times New Roman" w:eastAsia="Times New Roman" w:hAnsi="Times New Roman" w:cs="Times New Roman"/>
          <w:color w:val="000000" w:themeColor="text1"/>
          <w:sz w:val="28"/>
          <w:szCs w:val="28"/>
          <w:lang w:val="kk-KZ"/>
        </w:rPr>
        <w:t>уы қалыптасы</w:t>
      </w:r>
      <w:r w:rsidRPr="007331C1">
        <w:rPr>
          <w:rFonts w:ascii="Times New Roman" w:eastAsia="Times New Roman" w:hAnsi="Times New Roman" w:cs="Times New Roman"/>
          <w:color w:val="000000" w:themeColor="text1"/>
          <w:sz w:val="28"/>
          <w:szCs w:val="28"/>
          <w:lang w:val="kk-KZ"/>
        </w:rPr>
        <w:t>п отыр</w:t>
      </w:r>
      <w:r w:rsidRPr="0055784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жалпы</w:t>
      </w:r>
      <w:r w:rsidRPr="00557848">
        <w:rPr>
          <w:rFonts w:ascii="Times New Roman" w:eastAsia="Times New Roman" w:hAnsi="Times New Roman" w:cs="Times New Roman"/>
          <w:color w:val="000000" w:themeColor="text1"/>
          <w:sz w:val="28"/>
          <w:szCs w:val="28"/>
          <w:lang w:val="kk-KZ"/>
        </w:rPr>
        <w:t xml:space="preserve"> алғанда, өндіріс</w:t>
      </w:r>
      <w:r w:rsidR="000F5FAE">
        <w:rPr>
          <w:rFonts w:ascii="Times New Roman" w:eastAsia="Times New Roman" w:hAnsi="Times New Roman" w:cs="Times New Roman"/>
          <w:color w:val="000000" w:themeColor="text1"/>
          <w:sz w:val="28"/>
          <w:szCs w:val="28"/>
          <w:lang w:val="kk-KZ"/>
        </w:rPr>
        <w:t>тің</w:t>
      </w:r>
      <w:r w:rsidRPr="00557848">
        <w:rPr>
          <w:rFonts w:ascii="Times New Roman" w:eastAsia="Times New Roman" w:hAnsi="Times New Roman" w:cs="Times New Roman"/>
          <w:color w:val="000000" w:themeColor="text1"/>
          <w:sz w:val="28"/>
          <w:szCs w:val="28"/>
          <w:lang w:val="kk-KZ"/>
        </w:rPr>
        <w:t xml:space="preserve"> көлемі </w:t>
      </w:r>
      <w:r w:rsidR="000F5FAE">
        <w:rPr>
          <w:rFonts w:ascii="Times New Roman" w:eastAsia="Times New Roman" w:hAnsi="Times New Roman" w:cs="Times New Roman"/>
          <w:color w:val="000000" w:themeColor="text1"/>
          <w:sz w:val="28"/>
          <w:szCs w:val="28"/>
          <w:lang w:val="kk-KZ"/>
        </w:rPr>
        <w:t>3</w:t>
      </w:r>
      <w:r w:rsidRPr="00557848">
        <w:rPr>
          <w:rFonts w:ascii="Times New Roman" w:eastAsia="Times New Roman" w:hAnsi="Times New Roman" w:cs="Times New Roman"/>
          <w:color w:val="000000" w:themeColor="text1"/>
          <w:sz w:val="28"/>
          <w:szCs w:val="28"/>
          <w:lang w:val="kk-KZ"/>
        </w:rPr>
        <w:t xml:space="preserve"> есеге </w:t>
      </w:r>
      <w:r w:rsidR="000F5FAE">
        <w:rPr>
          <w:rFonts w:ascii="Times New Roman" w:eastAsia="Times New Roman" w:hAnsi="Times New Roman" w:cs="Times New Roman"/>
          <w:color w:val="000000" w:themeColor="text1"/>
          <w:sz w:val="28"/>
          <w:szCs w:val="28"/>
          <w:lang w:val="kk-KZ"/>
        </w:rPr>
        <w:t xml:space="preserve">жуық </w:t>
      </w:r>
      <w:r>
        <w:rPr>
          <w:rFonts w:ascii="Times New Roman" w:eastAsia="Times New Roman" w:hAnsi="Times New Roman" w:cs="Times New Roman"/>
          <w:color w:val="000000" w:themeColor="text1"/>
          <w:sz w:val="28"/>
          <w:szCs w:val="28"/>
          <w:lang w:val="kk-KZ"/>
        </w:rPr>
        <w:t>өсіп</w:t>
      </w:r>
      <w:r w:rsidRPr="007331C1">
        <w:rPr>
          <w:rFonts w:ascii="Times New Roman" w:eastAsia="Times New Roman" w:hAnsi="Times New Roman" w:cs="Times New Roman"/>
          <w:color w:val="000000" w:themeColor="text1"/>
          <w:sz w:val="28"/>
          <w:szCs w:val="28"/>
          <w:lang w:val="kk-KZ"/>
        </w:rPr>
        <w:t>,</w:t>
      </w:r>
      <w:r w:rsidRPr="00557848">
        <w:rPr>
          <w:rFonts w:ascii="Times New Roman" w:eastAsia="Times New Roman" w:hAnsi="Times New Roman" w:cs="Times New Roman"/>
          <w:color w:val="000000" w:themeColor="text1"/>
          <w:sz w:val="28"/>
          <w:szCs w:val="28"/>
          <w:lang w:val="kk-KZ"/>
        </w:rPr>
        <w:t xml:space="preserve"> 70 трлн.</w:t>
      </w:r>
      <w:r>
        <w:rPr>
          <w:rFonts w:ascii="Times New Roman" w:eastAsia="Times New Roman" w:hAnsi="Times New Roman" w:cs="Times New Roman"/>
          <w:color w:val="000000" w:themeColor="text1"/>
          <w:sz w:val="28"/>
          <w:szCs w:val="28"/>
          <w:lang w:val="kk-KZ"/>
        </w:rPr>
        <w:t xml:space="preserve"> теңгеге</w:t>
      </w:r>
      <w:r w:rsidRPr="007331C1">
        <w:rPr>
          <w:rFonts w:ascii="Times New Roman" w:eastAsia="Times New Roman" w:hAnsi="Times New Roman" w:cs="Times New Roman"/>
          <w:color w:val="000000" w:themeColor="text1"/>
          <w:sz w:val="28"/>
          <w:szCs w:val="28"/>
          <w:lang w:val="kk-KZ"/>
        </w:rPr>
        <w:t xml:space="preserve"> отандық өнім өндірілді. Өндіріс</w:t>
      </w:r>
      <w:r w:rsidR="000F5FAE">
        <w:rPr>
          <w:rFonts w:ascii="Times New Roman" w:eastAsia="Times New Roman" w:hAnsi="Times New Roman" w:cs="Times New Roman"/>
          <w:color w:val="000000" w:themeColor="text1"/>
          <w:sz w:val="28"/>
          <w:szCs w:val="28"/>
          <w:lang w:val="kk-KZ"/>
        </w:rPr>
        <w:t xml:space="preserve">тің </w:t>
      </w:r>
      <w:r w:rsidRPr="007331C1">
        <w:rPr>
          <w:rFonts w:ascii="Times New Roman" w:eastAsia="Times New Roman" w:hAnsi="Times New Roman" w:cs="Times New Roman"/>
          <w:color w:val="000000" w:themeColor="text1"/>
          <w:sz w:val="28"/>
          <w:szCs w:val="28"/>
          <w:lang w:val="kk-KZ"/>
        </w:rPr>
        <w:t xml:space="preserve"> </w:t>
      </w:r>
      <w:r w:rsidR="000F5FAE">
        <w:rPr>
          <w:rFonts w:ascii="Times New Roman" w:eastAsia="Times New Roman" w:hAnsi="Times New Roman" w:cs="Times New Roman"/>
          <w:color w:val="000000" w:themeColor="text1"/>
          <w:sz w:val="28"/>
          <w:szCs w:val="28"/>
          <w:lang w:val="kk-KZ"/>
        </w:rPr>
        <w:t>құрамында</w:t>
      </w:r>
      <w:r w:rsidRPr="007331C1">
        <w:rPr>
          <w:rFonts w:ascii="Times New Roman" w:eastAsia="Times New Roman" w:hAnsi="Times New Roman" w:cs="Times New Roman"/>
          <w:color w:val="000000" w:themeColor="text1"/>
          <w:sz w:val="28"/>
          <w:szCs w:val="28"/>
          <w:lang w:val="kk-KZ"/>
        </w:rPr>
        <w:t xml:space="preserve"> металлургия саласының </w:t>
      </w:r>
      <w:r w:rsidR="000F5FAE">
        <w:rPr>
          <w:rFonts w:ascii="Times New Roman" w:eastAsia="Times New Roman" w:hAnsi="Times New Roman" w:cs="Times New Roman"/>
          <w:color w:val="000000" w:themeColor="text1"/>
          <w:sz w:val="28"/>
          <w:szCs w:val="28"/>
          <w:lang w:val="kk-KZ"/>
        </w:rPr>
        <w:t>өнімдері</w:t>
      </w:r>
      <w:r w:rsidRPr="007331C1">
        <w:rPr>
          <w:rFonts w:ascii="Times New Roman" w:eastAsia="Times New Roman" w:hAnsi="Times New Roman" w:cs="Times New Roman"/>
          <w:color w:val="000000" w:themeColor="text1"/>
          <w:sz w:val="28"/>
          <w:szCs w:val="28"/>
          <w:lang w:val="kk-KZ"/>
        </w:rPr>
        <w:t xml:space="preserve">, </w:t>
      </w:r>
      <w:r w:rsidR="000F5FAE" w:rsidRPr="007331C1">
        <w:rPr>
          <w:rFonts w:ascii="Times New Roman" w:eastAsia="Times New Roman" w:hAnsi="Times New Roman" w:cs="Times New Roman"/>
          <w:color w:val="000000" w:themeColor="text1"/>
          <w:sz w:val="28"/>
          <w:szCs w:val="28"/>
          <w:lang w:val="kk-KZ"/>
        </w:rPr>
        <w:t>машина жасау, химия өнеркәсібі</w:t>
      </w:r>
      <w:r w:rsidR="000F5FAE">
        <w:rPr>
          <w:rFonts w:ascii="Times New Roman" w:eastAsia="Times New Roman" w:hAnsi="Times New Roman" w:cs="Times New Roman"/>
          <w:color w:val="000000" w:themeColor="text1"/>
          <w:sz w:val="28"/>
          <w:szCs w:val="28"/>
          <w:lang w:val="kk-KZ"/>
        </w:rPr>
        <w:t xml:space="preserve"> және тамақ өнімдері алдыңғы орында. </w:t>
      </w:r>
    </w:p>
    <w:p w:rsidR="00DE3B78" w:rsidRPr="007331C1" w:rsidRDefault="000F5FAE" w:rsidP="000066C3">
      <w:pPr>
        <w:spacing w:after="0"/>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Инновациялық – индустриалды дамудың келесі бесжылдығы </w:t>
      </w:r>
      <w:r w:rsidR="00DE3B78" w:rsidRPr="007331C1">
        <w:rPr>
          <w:rFonts w:ascii="Times New Roman" w:eastAsia="Times New Roman" w:hAnsi="Times New Roman" w:cs="Times New Roman"/>
          <w:color w:val="000000" w:themeColor="text1"/>
          <w:sz w:val="28"/>
          <w:szCs w:val="28"/>
          <w:lang w:val="kk-KZ"/>
        </w:rPr>
        <w:t>2020 жылдан бастап</w:t>
      </w:r>
      <w:r>
        <w:rPr>
          <w:rFonts w:ascii="Times New Roman" w:eastAsia="Times New Roman" w:hAnsi="Times New Roman" w:cs="Times New Roman"/>
          <w:color w:val="000000" w:themeColor="text1"/>
          <w:sz w:val="28"/>
          <w:szCs w:val="28"/>
          <w:lang w:val="kk-KZ"/>
        </w:rPr>
        <w:t xml:space="preserve"> жүзеге асырыла бастады. </w:t>
      </w:r>
      <w:r w:rsidR="00DE3B78" w:rsidRPr="007331C1">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Мұндағы</w:t>
      </w:r>
      <w:r w:rsidR="00DE3B78" w:rsidRPr="007331C1">
        <w:rPr>
          <w:rFonts w:ascii="Times New Roman" w:eastAsia="Times New Roman" w:hAnsi="Times New Roman" w:cs="Times New Roman"/>
          <w:color w:val="000000" w:themeColor="text1"/>
          <w:sz w:val="28"/>
          <w:szCs w:val="28"/>
          <w:lang w:val="kk-KZ"/>
        </w:rPr>
        <w:t xml:space="preserve"> басты </w:t>
      </w:r>
      <w:r>
        <w:rPr>
          <w:rFonts w:ascii="Times New Roman" w:eastAsia="Times New Roman" w:hAnsi="Times New Roman" w:cs="Times New Roman"/>
          <w:color w:val="000000" w:themeColor="text1"/>
          <w:sz w:val="28"/>
          <w:szCs w:val="28"/>
          <w:lang w:val="kk-KZ"/>
        </w:rPr>
        <w:t>бағдар</w:t>
      </w:r>
      <w:r w:rsidR="00DE3B78" w:rsidRPr="007331C1">
        <w:rPr>
          <w:rFonts w:ascii="Times New Roman" w:eastAsia="Times New Roman" w:hAnsi="Times New Roman" w:cs="Times New Roman"/>
          <w:color w:val="000000" w:themeColor="text1"/>
          <w:sz w:val="28"/>
          <w:szCs w:val="28"/>
          <w:lang w:val="kk-KZ"/>
        </w:rPr>
        <w:t xml:space="preserve"> өндіріс</w:t>
      </w:r>
      <w:r>
        <w:rPr>
          <w:rFonts w:ascii="Times New Roman" w:eastAsia="Times New Roman" w:hAnsi="Times New Roman" w:cs="Times New Roman"/>
          <w:color w:val="000000" w:themeColor="text1"/>
          <w:sz w:val="28"/>
          <w:szCs w:val="28"/>
          <w:lang w:val="kk-KZ"/>
        </w:rPr>
        <w:t xml:space="preserve">тің ауқымын одан әрі арттыруға және сыртқы нарықта бәсекеге қабілетті, сапалы өнім түрлерін көбейтуге қойылып отыр. </w:t>
      </w:r>
      <w:r w:rsidR="00DE3B78" w:rsidRPr="007331C1">
        <w:rPr>
          <w:rFonts w:ascii="Times New Roman" w:eastAsia="Times New Roman" w:hAnsi="Times New Roman" w:cs="Times New Roman"/>
          <w:color w:val="000000" w:themeColor="text1"/>
          <w:sz w:val="28"/>
          <w:szCs w:val="28"/>
          <w:lang w:val="kk-KZ"/>
        </w:rPr>
        <w:t xml:space="preserve"> </w:t>
      </w:r>
      <w:r w:rsidR="00DE3B78">
        <w:rPr>
          <w:rFonts w:ascii="Times New Roman" w:hAnsi="Times New Roman" w:cs="Times New Roman"/>
          <w:sz w:val="28"/>
          <w:szCs w:val="28"/>
          <w:lang w:val="kk-KZ"/>
        </w:rPr>
        <w:t>Дегенмен осы зерттеу нәтижелерін ескере отырып экспортты</w:t>
      </w:r>
      <w:r w:rsidR="00977D10">
        <w:rPr>
          <w:rFonts w:ascii="Times New Roman" w:hAnsi="Times New Roman" w:cs="Times New Roman"/>
          <w:sz w:val="28"/>
          <w:szCs w:val="28"/>
          <w:lang w:val="kk-KZ"/>
        </w:rPr>
        <w:t xml:space="preserve"> әртараптандырудың даму сценари</w:t>
      </w:r>
      <w:r w:rsidR="00DE3B78">
        <w:rPr>
          <w:rFonts w:ascii="Times New Roman" w:hAnsi="Times New Roman" w:cs="Times New Roman"/>
          <w:sz w:val="28"/>
          <w:szCs w:val="28"/>
          <w:lang w:val="kk-KZ"/>
        </w:rPr>
        <w:t xml:space="preserve">лерін іске асыру тетіктерін ұсынамыз. </w:t>
      </w:r>
    </w:p>
    <w:p w:rsidR="00DE3B78" w:rsidRDefault="00DE3B78"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қалыптасқан жағдайда экспортты әртараптандыруға мүмкіндік бермейтін бірнеше тәуекелдер бар. Оларды шешу үшін Қазақстан әр аймақтың экспорттық салаларының мүмкіндіктерін, ерекшеліктерін,  әлеуетін ескере отырып экспорттаушыларға экономикалық және институционалдық жағдайлар жасау қажет. Олар бірнеше кешенді тетіктерден тұрады: </w:t>
      </w:r>
    </w:p>
    <w:p w:rsidR="001E0074" w:rsidRPr="003A3AC5" w:rsidRDefault="001E0074" w:rsidP="000066C3">
      <w:pPr>
        <w:spacing w:after="0"/>
        <w:ind w:firstLine="567"/>
        <w:jc w:val="both"/>
        <w:rPr>
          <w:rFonts w:ascii="Times New Roman" w:hAnsi="Times New Roman" w:cs="Times New Roman"/>
          <w:sz w:val="28"/>
          <w:szCs w:val="28"/>
          <w:lang w:val="kk-KZ"/>
        </w:rPr>
        <w:sectPr w:rsidR="001E0074" w:rsidRPr="003A3AC5" w:rsidSect="00DF5D9E">
          <w:endnotePr>
            <w:numFmt w:val="decimal"/>
          </w:endnotePr>
          <w:pgSz w:w="11906" w:h="16838"/>
          <w:pgMar w:top="1134" w:right="851" w:bottom="1134" w:left="1701" w:header="709" w:footer="709" w:gutter="0"/>
          <w:cols w:space="708"/>
          <w:docGrid w:linePitch="360"/>
        </w:sectPr>
      </w:pPr>
    </w:p>
    <w:tbl>
      <w:tblPr>
        <w:tblStyle w:val="a8"/>
        <w:tblpPr w:leftFromText="180" w:rightFromText="180" w:horzAnchor="margin" w:tblpY="587"/>
        <w:tblW w:w="0" w:type="auto"/>
        <w:tblLayout w:type="fixed"/>
        <w:tblLook w:val="04A0" w:firstRow="1" w:lastRow="0" w:firstColumn="1" w:lastColumn="0" w:noHBand="0" w:noVBand="1"/>
      </w:tblPr>
      <w:tblGrid>
        <w:gridCol w:w="534"/>
        <w:gridCol w:w="1984"/>
        <w:gridCol w:w="1305"/>
        <w:gridCol w:w="1095"/>
        <w:gridCol w:w="1095"/>
        <w:gridCol w:w="1096"/>
        <w:gridCol w:w="1096"/>
        <w:gridCol w:w="1096"/>
        <w:gridCol w:w="1097"/>
        <w:gridCol w:w="1097"/>
        <w:gridCol w:w="1097"/>
        <w:gridCol w:w="1124"/>
        <w:gridCol w:w="1070"/>
      </w:tblGrid>
      <w:tr w:rsidR="00F32984" w:rsidRPr="007D33A1" w:rsidTr="007D33A1">
        <w:tc>
          <w:tcPr>
            <w:tcW w:w="534" w:type="dxa"/>
          </w:tcPr>
          <w:p w:rsidR="00F32984" w:rsidRPr="003A3AC5" w:rsidRDefault="00F32984" w:rsidP="007D33A1">
            <w:pPr>
              <w:jc w:val="both"/>
              <w:rPr>
                <w:rFonts w:ascii="Times New Roman" w:hAnsi="Times New Roman" w:cs="Times New Roman"/>
                <w:sz w:val="24"/>
                <w:szCs w:val="24"/>
                <w:lang w:val="kk-KZ"/>
              </w:rPr>
            </w:pPr>
          </w:p>
        </w:tc>
        <w:tc>
          <w:tcPr>
            <w:tcW w:w="1984" w:type="dxa"/>
          </w:tcPr>
          <w:p w:rsidR="00F32984" w:rsidRPr="003A3AC5" w:rsidRDefault="00F32984" w:rsidP="007D33A1">
            <w:pPr>
              <w:jc w:val="both"/>
              <w:rPr>
                <w:rFonts w:ascii="Times New Roman" w:hAnsi="Times New Roman" w:cs="Times New Roman"/>
                <w:sz w:val="24"/>
                <w:szCs w:val="24"/>
                <w:lang w:val="kk-KZ"/>
              </w:rPr>
            </w:pPr>
          </w:p>
        </w:tc>
        <w:tc>
          <w:tcPr>
            <w:tcW w:w="1305"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2012</w:t>
            </w:r>
          </w:p>
        </w:tc>
        <w:tc>
          <w:tcPr>
            <w:tcW w:w="1095"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2013</w:t>
            </w:r>
          </w:p>
        </w:tc>
        <w:tc>
          <w:tcPr>
            <w:tcW w:w="1095"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2014</w:t>
            </w:r>
          </w:p>
        </w:tc>
        <w:tc>
          <w:tcPr>
            <w:tcW w:w="1096" w:type="dxa"/>
            <w:vAlign w:val="bottom"/>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2015</w:t>
            </w:r>
          </w:p>
        </w:tc>
        <w:tc>
          <w:tcPr>
            <w:tcW w:w="1096"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2016</w:t>
            </w:r>
          </w:p>
        </w:tc>
        <w:tc>
          <w:tcPr>
            <w:tcW w:w="1096"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2017</w:t>
            </w:r>
          </w:p>
        </w:tc>
        <w:tc>
          <w:tcPr>
            <w:tcW w:w="1097"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2018</w:t>
            </w:r>
          </w:p>
        </w:tc>
        <w:tc>
          <w:tcPr>
            <w:tcW w:w="1097"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2019</w:t>
            </w:r>
          </w:p>
        </w:tc>
        <w:tc>
          <w:tcPr>
            <w:tcW w:w="1097"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2020</w:t>
            </w:r>
          </w:p>
        </w:tc>
        <w:tc>
          <w:tcPr>
            <w:tcW w:w="1124" w:type="dxa"/>
            <w:vAlign w:val="center"/>
          </w:tcPr>
          <w:p w:rsidR="00F32984" w:rsidRPr="005213DE" w:rsidRDefault="00F32984" w:rsidP="007D33A1">
            <w:pPr>
              <w:jc w:val="center"/>
              <w:rPr>
                <w:rFonts w:ascii="Times New Roman" w:hAnsi="Times New Roman" w:cs="Times New Roman"/>
                <w:bCs/>
                <w:sz w:val="24"/>
                <w:szCs w:val="24"/>
                <w:lang w:val="kk-KZ"/>
              </w:rPr>
            </w:pPr>
            <w:r w:rsidRPr="005213DE">
              <w:rPr>
                <w:rFonts w:ascii="Times New Roman" w:hAnsi="Times New Roman" w:cs="Times New Roman"/>
                <w:bCs/>
                <w:sz w:val="24"/>
                <w:szCs w:val="24"/>
                <w:lang w:val="kk-KZ"/>
              </w:rPr>
              <w:t>2021</w:t>
            </w:r>
          </w:p>
        </w:tc>
        <w:tc>
          <w:tcPr>
            <w:tcW w:w="1070" w:type="dxa"/>
            <w:vAlign w:val="bottom"/>
          </w:tcPr>
          <w:p w:rsidR="00F32984" w:rsidRPr="007D33A1" w:rsidRDefault="003A3AC5" w:rsidP="007D33A1">
            <w:pPr>
              <w:rPr>
                <w:rFonts w:ascii="Times New Roman" w:hAnsi="Times New Roman" w:cs="Times New Roman"/>
                <w:sz w:val="24"/>
                <w:szCs w:val="24"/>
                <w:lang w:val="kk-KZ"/>
              </w:rPr>
            </w:pPr>
            <w:r>
              <w:rPr>
                <w:rFonts w:ascii="Times New Roman" w:hAnsi="Times New Roman" w:cs="Times New Roman"/>
                <w:sz w:val="24"/>
                <w:szCs w:val="24"/>
                <w:lang w:val="kk-KZ"/>
              </w:rPr>
              <w:t xml:space="preserve">2021, </w:t>
            </w:r>
            <w:r w:rsidRPr="007D33A1">
              <w:rPr>
                <w:rFonts w:ascii="Times New Roman" w:hAnsi="Times New Roman" w:cs="Times New Roman"/>
                <w:sz w:val="24"/>
                <w:szCs w:val="24"/>
                <w:lang w:val="kk-KZ"/>
              </w:rPr>
              <w:t>%</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4" w:type="dxa"/>
            <w:vAlign w:val="bottom"/>
          </w:tcPr>
          <w:p w:rsidR="003A3AC5" w:rsidRPr="007D33A1" w:rsidRDefault="0091229B" w:rsidP="007D33A1">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2D697C74" wp14:editId="42D82D3B">
                  <wp:simplePos x="0" y="0"/>
                  <wp:positionH relativeFrom="column">
                    <wp:posOffset>678180</wp:posOffset>
                  </wp:positionH>
                  <wp:positionV relativeFrom="paragraph">
                    <wp:posOffset>0</wp:posOffset>
                  </wp:positionV>
                  <wp:extent cx="304800" cy="38100"/>
                  <wp:effectExtent l="0" t="0" r="0" b="0"/>
                  <wp:wrapNone/>
                  <wp:docPr id="74" name="Text Box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7A4C0806" wp14:editId="51DCB4FB">
                  <wp:simplePos x="0" y="0"/>
                  <wp:positionH relativeFrom="column">
                    <wp:posOffset>678180</wp:posOffset>
                  </wp:positionH>
                  <wp:positionV relativeFrom="paragraph">
                    <wp:posOffset>0</wp:posOffset>
                  </wp:positionV>
                  <wp:extent cx="304800" cy="45720"/>
                  <wp:effectExtent l="0" t="0" r="0" b="0"/>
                  <wp:wrapNone/>
                  <wp:docPr id="73" name="Text Box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2"/>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45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B17E31E" wp14:editId="7E70B8E1">
                  <wp:simplePos x="0" y="0"/>
                  <wp:positionH relativeFrom="column">
                    <wp:posOffset>678180</wp:posOffset>
                  </wp:positionH>
                  <wp:positionV relativeFrom="paragraph">
                    <wp:posOffset>0</wp:posOffset>
                  </wp:positionV>
                  <wp:extent cx="304800" cy="45720"/>
                  <wp:effectExtent l="0" t="0" r="0" b="0"/>
                  <wp:wrapNone/>
                  <wp:docPr id="46" name="Text Box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45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45719EC7" wp14:editId="32E508B1">
                  <wp:simplePos x="0" y="0"/>
                  <wp:positionH relativeFrom="column">
                    <wp:posOffset>678180</wp:posOffset>
                  </wp:positionH>
                  <wp:positionV relativeFrom="paragraph">
                    <wp:posOffset>0</wp:posOffset>
                  </wp:positionV>
                  <wp:extent cx="304800" cy="45720"/>
                  <wp:effectExtent l="0" t="0" r="0" b="0"/>
                  <wp:wrapNone/>
                  <wp:docPr id="43" name="Text Box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45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178B4452" wp14:editId="54C8C558">
                  <wp:simplePos x="0" y="0"/>
                  <wp:positionH relativeFrom="column">
                    <wp:posOffset>678180</wp:posOffset>
                  </wp:positionH>
                  <wp:positionV relativeFrom="paragraph">
                    <wp:posOffset>0</wp:posOffset>
                  </wp:positionV>
                  <wp:extent cx="304800" cy="45720"/>
                  <wp:effectExtent l="0" t="0" r="0" b="0"/>
                  <wp:wrapNone/>
                  <wp:docPr id="23" name="Text Box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45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3547ACB7" wp14:editId="19B9C9F7">
                  <wp:simplePos x="0" y="0"/>
                  <wp:positionH relativeFrom="column">
                    <wp:posOffset>678180</wp:posOffset>
                  </wp:positionH>
                  <wp:positionV relativeFrom="paragraph">
                    <wp:posOffset>0</wp:posOffset>
                  </wp:positionV>
                  <wp:extent cx="304800" cy="45720"/>
                  <wp:effectExtent l="0" t="0" r="0" b="0"/>
                  <wp:wrapNone/>
                  <wp:docPr id="19" name="Text Box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6"/>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45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0785C846" wp14:editId="3260DA1B">
                  <wp:simplePos x="0" y="0"/>
                  <wp:positionH relativeFrom="column">
                    <wp:posOffset>678180</wp:posOffset>
                  </wp:positionH>
                  <wp:positionV relativeFrom="paragraph">
                    <wp:posOffset>0</wp:posOffset>
                  </wp:positionV>
                  <wp:extent cx="304800" cy="45720"/>
                  <wp:effectExtent l="0" t="0" r="0" b="0"/>
                  <wp:wrapNone/>
                  <wp:docPr id="6" name="Text Box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7"/>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457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3A3AC5" w:rsidRPr="003A3AC5" w:rsidTr="003A3AC5">
              <w:trPr>
                <w:trHeight w:val="315"/>
                <w:tblCellSpacing w:w="0" w:type="dxa"/>
              </w:trPr>
              <w:tc>
                <w:tcPr>
                  <w:tcW w:w="2740" w:type="dxa"/>
                  <w:tcBorders>
                    <w:top w:val="nil"/>
                    <w:left w:val="nil"/>
                    <w:bottom w:val="nil"/>
                    <w:right w:val="nil"/>
                  </w:tcBorders>
                  <w:shd w:val="clear" w:color="auto" w:fill="auto"/>
                  <w:vAlign w:val="bottom"/>
                  <w:hideMark/>
                </w:tcPr>
                <w:p w:rsidR="003A3AC5" w:rsidRPr="003A3AC5" w:rsidRDefault="003A3AC5" w:rsidP="002B0A92">
                  <w:pPr>
                    <w:framePr w:hSpace="180" w:wrap="around" w:hAnchor="margin" w:y="587"/>
                    <w:spacing w:line="240" w:lineRule="auto"/>
                    <w:rPr>
                      <w:rFonts w:ascii="Times New Roman" w:hAnsi="Times New Roman" w:cs="Times New Roman"/>
                      <w:bCs/>
                      <w:sz w:val="24"/>
                      <w:szCs w:val="24"/>
                    </w:rPr>
                  </w:pPr>
                  <w:r w:rsidRPr="003A3AC5">
                    <w:rPr>
                      <w:rFonts w:ascii="Times New Roman" w:hAnsi="Times New Roman" w:cs="Times New Roman"/>
                      <w:bCs/>
                      <w:sz w:val="24"/>
                      <w:szCs w:val="24"/>
                    </w:rPr>
                    <w:t>Қазақстан</w:t>
                  </w:r>
                  <w:r>
                    <w:rPr>
                      <w:rFonts w:ascii="Times New Roman" w:hAnsi="Times New Roman" w:cs="Times New Roman"/>
                      <w:bCs/>
                      <w:sz w:val="24"/>
                      <w:szCs w:val="24"/>
                      <w:lang w:val="kk-KZ"/>
                    </w:rPr>
                    <w:t xml:space="preserve"> </w:t>
                  </w:r>
                  <w:r w:rsidRPr="003A3AC5">
                    <w:rPr>
                      <w:rFonts w:ascii="Times New Roman" w:hAnsi="Times New Roman" w:cs="Times New Roman"/>
                      <w:bCs/>
                      <w:sz w:val="24"/>
                      <w:szCs w:val="24"/>
                    </w:rPr>
                    <w:t>Республикасы</w:t>
                  </w:r>
                </w:p>
              </w:tc>
            </w:tr>
          </w:tbl>
          <w:p w:rsidR="003A3AC5" w:rsidRPr="003A3AC5" w:rsidRDefault="003A3AC5" w:rsidP="007D33A1">
            <w:pPr>
              <w:rPr>
                <w:rFonts w:ascii="Times New Roman" w:hAnsi="Times New Roman" w:cs="Times New Roman"/>
                <w:sz w:val="24"/>
                <w:szCs w:val="24"/>
              </w:rPr>
            </w:pPr>
          </w:p>
        </w:tc>
        <w:tc>
          <w:tcPr>
            <w:tcW w:w="1305"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5 473 161</w:t>
            </w:r>
          </w:p>
        </w:tc>
        <w:tc>
          <w:tcPr>
            <w:tcW w:w="1095"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6 072 687</w:t>
            </w:r>
          </w:p>
        </w:tc>
        <w:tc>
          <w:tcPr>
            <w:tcW w:w="1095"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6 591 482</w:t>
            </w:r>
          </w:p>
        </w:tc>
        <w:tc>
          <w:tcPr>
            <w:tcW w:w="1096"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7 024 709</w:t>
            </w:r>
          </w:p>
        </w:tc>
        <w:tc>
          <w:tcPr>
            <w:tcW w:w="1096"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7 762 303</w:t>
            </w:r>
          </w:p>
        </w:tc>
        <w:tc>
          <w:tcPr>
            <w:tcW w:w="1096"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8 770 572</w:t>
            </w:r>
          </w:p>
        </w:tc>
        <w:tc>
          <w:tcPr>
            <w:tcW w:w="1097"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11 179 036</w:t>
            </w:r>
          </w:p>
        </w:tc>
        <w:tc>
          <w:tcPr>
            <w:tcW w:w="1097"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12 576 793</w:t>
            </w:r>
          </w:p>
        </w:tc>
        <w:tc>
          <w:tcPr>
            <w:tcW w:w="1097"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12 270 144</w:t>
            </w:r>
          </w:p>
        </w:tc>
        <w:tc>
          <w:tcPr>
            <w:tcW w:w="1124" w:type="dxa"/>
            <w:vAlign w:val="bottom"/>
          </w:tcPr>
          <w:p w:rsidR="003A3AC5" w:rsidRPr="003A3AC5" w:rsidRDefault="003A3AC5" w:rsidP="007D33A1">
            <w:pPr>
              <w:jc w:val="center"/>
              <w:rPr>
                <w:rFonts w:ascii="Times New Roman" w:hAnsi="Times New Roman" w:cs="Times New Roman"/>
                <w:bCs/>
                <w:sz w:val="24"/>
                <w:szCs w:val="24"/>
              </w:rPr>
            </w:pPr>
            <w:r w:rsidRPr="003A3AC5">
              <w:rPr>
                <w:rFonts w:ascii="Times New Roman" w:hAnsi="Times New Roman" w:cs="Times New Roman"/>
                <w:bCs/>
                <w:sz w:val="24"/>
                <w:szCs w:val="24"/>
              </w:rPr>
              <w:t>13 242 233</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lang w:val="en-US"/>
              </w:rPr>
              <w:t>100</w:t>
            </w:r>
            <w:r w:rsidRPr="00F32984">
              <w:rPr>
                <w:rFonts w:ascii="Times New Roman" w:hAnsi="Times New Roman" w:cs="Times New Roman"/>
                <w:sz w:val="24"/>
                <w:szCs w:val="24"/>
              </w:rPr>
              <w:t>%</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Ақмола</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143 782</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141 716</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181 328</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199 021</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223 045</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264 892</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278 177</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333 723</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436 633</w:t>
            </w:r>
          </w:p>
        </w:tc>
        <w:tc>
          <w:tcPr>
            <w:tcW w:w="1124"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514 683</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3,9</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Ақтөбе</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432 988</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496 248</w:t>
            </w:r>
          </w:p>
        </w:tc>
        <w:tc>
          <w:tcPr>
            <w:tcW w:w="1095"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526 249</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349 912</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374 020</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438 049</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516 893</w:t>
            </w:r>
          </w:p>
        </w:tc>
        <w:tc>
          <w:tcPr>
            <w:tcW w:w="1097"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 xml:space="preserve"> 598 864</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648 036</w:t>
            </w:r>
          </w:p>
        </w:tc>
        <w:tc>
          <w:tcPr>
            <w:tcW w:w="1124"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817 136</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6,2</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Алматы</w:t>
            </w:r>
          </w:p>
        </w:tc>
        <w:tc>
          <w:tcPr>
            <w:tcW w:w="1305"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383 786</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431 364</w:t>
            </w:r>
          </w:p>
        </w:tc>
        <w:tc>
          <w:tcPr>
            <w:tcW w:w="1095"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453 209</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490 619</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528 883</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524 217</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578 720</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647 330</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682 407</w:t>
            </w:r>
          </w:p>
        </w:tc>
        <w:tc>
          <w:tcPr>
            <w:tcW w:w="1124"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 xml:space="preserve"> 733 426</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5,5</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Атырау</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1 033 961</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1 038 438</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1 129 627</w:t>
            </w:r>
          </w:p>
        </w:tc>
        <w:tc>
          <w:tcPr>
            <w:tcW w:w="1096"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1 470 262</w:t>
            </w:r>
          </w:p>
        </w:tc>
        <w:tc>
          <w:tcPr>
            <w:tcW w:w="1096"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2 036 852</w:t>
            </w:r>
          </w:p>
        </w:tc>
        <w:tc>
          <w:tcPr>
            <w:tcW w:w="1096"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2 468 570</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3 691 401</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4 328 236</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3 178 960</w:t>
            </w:r>
          </w:p>
        </w:tc>
        <w:tc>
          <w:tcPr>
            <w:tcW w:w="112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2 910 114</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22,0</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Батыс Қазақстан</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164 652</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193 869</w:t>
            </w:r>
          </w:p>
        </w:tc>
        <w:tc>
          <w:tcPr>
            <w:tcW w:w="1095"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270 092</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365 963</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401 646</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407 589</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450 382</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586 265</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481 485</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428 742</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3,2</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Жамбыл</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152 437</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248 842</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 xml:space="preserve"> 208 554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194 321</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215 906</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225 863</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264 520</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296 398</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350 068</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398 609</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3,0</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Қарағанды</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323 816</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405 015</w:t>
            </w:r>
          </w:p>
        </w:tc>
        <w:tc>
          <w:tcPr>
            <w:tcW w:w="1095"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411 852</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343 351</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317 571</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363 267</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489 030</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811 433</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 xml:space="preserve"> 692 347</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 xml:space="preserve"> 796 866</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6,0</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Қостанай</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163 754</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180 419</w:t>
            </w:r>
          </w:p>
        </w:tc>
        <w:tc>
          <w:tcPr>
            <w:tcW w:w="1095"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192 134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162 976</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178 452</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202 289</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249 340</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288 737</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336 599</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431 179</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3,3</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Қызылорда</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255 979</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371 935</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262 583</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236 995</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215 920</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243 100</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332 655</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400 209</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292 344</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308 941</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2,3</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Маңғыстау</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396 385</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440 025</w:t>
            </w:r>
          </w:p>
        </w:tc>
        <w:tc>
          <w:tcPr>
            <w:tcW w:w="1095"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532 239</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458 956</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405 604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434 446</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504 649</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556 558</w:t>
            </w:r>
          </w:p>
        </w:tc>
        <w:tc>
          <w:tcPr>
            <w:tcW w:w="1097"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582 279</w:t>
            </w:r>
          </w:p>
        </w:tc>
        <w:tc>
          <w:tcPr>
            <w:tcW w:w="1124"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 xml:space="preserve">  629 138</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4,8</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Оңтүстік Қазақстан</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318 169</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415 277</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 xml:space="preserve"> 449 385</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417 562</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380 570</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485 402</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124"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70" w:type="dxa"/>
            <w:vAlign w:val="bottom"/>
          </w:tcPr>
          <w:p w:rsidR="003A3AC5" w:rsidRPr="00F32984" w:rsidRDefault="003A3AC5" w:rsidP="00020206">
            <w:pPr>
              <w:jc w:val="center"/>
              <w:rPr>
                <w:rFonts w:ascii="Times New Roman" w:hAnsi="Times New Roman" w:cs="Times New Roman"/>
                <w:sz w:val="24"/>
                <w:szCs w:val="24"/>
              </w:rPr>
            </w:pP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Павлодар</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263 513</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276 246</w:t>
            </w:r>
          </w:p>
        </w:tc>
        <w:tc>
          <w:tcPr>
            <w:tcW w:w="1095"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353 112</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451 714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439 764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483 795</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411 958</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494 620</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487 154</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571 927</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3,9</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Солтүстік Қазақстан</w:t>
            </w:r>
          </w:p>
        </w:tc>
        <w:tc>
          <w:tcPr>
            <w:tcW w:w="1305" w:type="dxa"/>
            <w:vAlign w:val="bottom"/>
          </w:tcPr>
          <w:p w:rsidR="003A3AC5" w:rsidRPr="00F32984" w:rsidRDefault="003A3AC5" w:rsidP="007D33A1">
            <w:pPr>
              <w:jc w:val="center"/>
              <w:rPr>
                <w:rFonts w:ascii="Times New Roman" w:hAnsi="Times New Roman" w:cs="Times New Roman"/>
                <w:sz w:val="24"/>
                <w:szCs w:val="24"/>
              </w:rPr>
            </w:pPr>
            <w:r w:rsidRPr="00F32984">
              <w:rPr>
                <w:rFonts w:ascii="Times New Roman" w:hAnsi="Times New Roman" w:cs="Times New Roman"/>
                <w:sz w:val="24"/>
                <w:szCs w:val="24"/>
              </w:rPr>
              <w:t>97 999</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 xml:space="preserve"> 101 758</w:t>
            </w:r>
          </w:p>
        </w:tc>
        <w:tc>
          <w:tcPr>
            <w:tcW w:w="1095"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116 943</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155 431</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167 066</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191 689</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214 181</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234 490</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286 252</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333 149</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2,5</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Түркістан</w:t>
            </w:r>
          </w:p>
        </w:tc>
        <w:tc>
          <w:tcPr>
            <w:tcW w:w="130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314 114</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443 503</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705 722</w:t>
            </w:r>
          </w:p>
        </w:tc>
        <w:tc>
          <w:tcPr>
            <w:tcW w:w="1124" w:type="dxa"/>
            <w:vAlign w:val="bottom"/>
          </w:tcPr>
          <w:p w:rsidR="003A3AC5" w:rsidRPr="00F32984" w:rsidRDefault="003A3AC5" w:rsidP="007D33A1">
            <w:pPr>
              <w:jc w:val="right"/>
              <w:rPr>
                <w:rFonts w:ascii="Times New Roman" w:hAnsi="Times New Roman" w:cs="Times New Roman"/>
                <w:sz w:val="24"/>
                <w:szCs w:val="24"/>
              </w:rPr>
            </w:pPr>
            <w:r>
              <w:rPr>
                <w:rFonts w:ascii="Times New Roman" w:hAnsi="Times New Roman" w:cs="Times New Roman"/>
                <w:sz w:val="24"/>
                <w:szCs w:val="24"/>
              </w:rPr>
              <w:t xml:space="preserve">  </w:t>
            </w:r>
            <w:r w:rsidRPr="00F32984">
              <w:rPr>
                <w:rFonts w:ascii="Times New Roman" w:hAnsi="Times New Roman" w:cs="Times New Roman"/>
                <w:sz w:val="24"/>
                <w:szCs w:val="24"/>
              </w:rPr>
              <w:t>659 114</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5,0</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98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Шығыс Қазақстан</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266 194</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301 168</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345 943</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411 930</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436 751</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436 107</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494 597</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621 913</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729 115</w:t>
            </w:r>
          </w:p>
        </w:tc>
        <w:tc>
          <w:tcPr>
            <w:tcW w:w="1124"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834 080</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6,3</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984" w:type="dxa"/>
            <w:vAlign w:val="bottom"/>
          </w:tcPr>
          <w:p w:rsidR="003A3AC5" w:rsidRPr="003A3AC5" w:rsidRDefault="003A3AC5" w:rsidP="007D33A1">
            <w:pPr>
              <w:rPr>
                <w:rFonts w:ascii="Times New Roman" w:hAnsi="Times New Roman" w:cs="Times New Roman"/>
                <w:sz w:val="24"/>
                <w:szCs w:val="24"/>
                <w:lang w:val="kk-KZ"/>
              </w:rPr>
            </w:pPr>
            <w:r>
              <w:rPr>
                <w:rFonts w:ascii="Times New Roman" w:hAnsi="Times New Roman" w:cs="Times New Roman"/>
                <w:sz w:val="24"/>
                <w:szCs w:val="24"/>
              </w:rPr>
              <w:t xml:space="preserve">Астана </w:t>
            </w:r>
            <w:r>
              <w:rPr>
                <w:rFonts w:ascii="Times New Roman" w:hAnsi="Times New Roman" w:cs="Times New Roman"/>
                <w:sz w:val="24"/>
                <w:szCs w:val="24"/>
                <w:lang w:val="kk-KZ"/>
              </w:rPr>
              <w:t>қ.</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617 470</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547 490</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646 634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782 326</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858 679</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956 891</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1 067 455</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919 107</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1 125 211</w:t>
            </w:r>
          </w:p>
        </w:tc>
        <w:tc>
          <w:tcPr>
            <w:tcW w:w="112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1 225 027</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9,3</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984" w:type="dxa"/>
            <w:vAlign w:val="bottom"/>
          </w:tcPr>
          <w:p w:rsidR="003A3AC5" w:rsidRPr="00F32984" w:rsidRDefault="003A3AC5" w:rsidP="007D33A1">
            <w:pPr>
              <w:rPr>
                <w:rFonts w:ascii="Times New Roman" w:hAnsi="Times New Roman" w:cs="Times New Roman"/>
                <w:sz w:val="24"/>
                <w:szCs w:val="24"/>
              </w:rPr>
            </w:pPr>
            <w:r>
              <w:rPr>
                <w:rFonts w:ascii="Times New Roman" w:hAnsi="Times New Roman" w:cs="Times New Roman"/>
                <w:sz w:val="24"/>
                <w:szCs w:val="24"/>
              </w:rPr>
              <w:t>Алматы қ.</w:t>
            </w:r>
          </w:p>
        </w:tc>
        <w:tc>
          <w:tcPr>
            <w:tcW w:w="130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458 276</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482 877</w:t>
            </w:r>
          </w:p>
        </w:tc>
        <w:tc>
          <w:tcPr>
            <w:tcW w:w="1095"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511 598</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533 370</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581 574</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644 406</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732 930</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820 449</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976 795</w:t>
            </w:r>
          </w:p>
        </w:tc>
        <w:tc>
          <w:tcPr>
            <w:tcW w:w="112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1 187 620</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9,0</w:t>
            </w:r>
          </w:p>
        </w:tc>
      </w:tr>
      <w:tr w:rsidR="003A3AC5" w:rsidRPr="00F32984" w:rsidTr="007D33A1">
        <w:tc>
          <w:tcPr>
            <w:tcW w:w="534" w:type="dxa"/>
          </w:tcPr>
          <w:p w:rsidR="003A3AC5" w:rsidRPr="003A3AC5" w:rsidRDefault="003A3AC5" w:rsidP="007D33A1">
            <w:pPr>
              <w:jc w:val="both"/>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984" w:type="dxa"/>
            <w:vAlign w:val="bottom"/>
          </w:tcPr>
          <w:p w:rsidR="003A3AC5" w:rsidRPr="00F32984" w:rsidRDefault="003A3AC5" w:rsidP="007D33A1">
            <w:pPr>
              <w:rPr>
                <w:rFonts w:ascii="Times New Roman" w:hAnsi="Times New Roman" w:cs="Times New Roman"/>
                <w:sz w:val="24"/>
                <w:szCs w:val="24"/>
              </w:rPr>
            </w:pPr>
            <w:r>
              <w:rPr>
                <w:rFonts w:ascii="Times New Roman" w:hAnsi="Times New Roman" w:cs="Times New Roman"/>
                <w:sz w:val="24"/>
                <w:szCs w:val="24"/>
              </w:rPr>
              <w:t>Шымкент қ.</w:t>
            </w:r>
          </w:p>
        </w:tc>
        <w:tc>
          <w:tcPr>
            <w:tcW w:w="130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5"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6"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w:t>
            </w:r>
          </w:p>
        </w:tc>
        <w:tc>
          <w:tcPr>
            <w:tcW w:w="1097" w:type="dxa"/>
            <w:vAlign w:val="bottom"/>
          </w:tcPr>
          <w:p w:rsidR="003A3AC5" w:rsidRPr="00F32984" w:rsidRDefault="003A3AC5" w:rsidP="007D33A1">
            <w:pPr>
              <w:jc w:val="right"/>
              <w:rPr>
                <w:rFonts w:ascii="Times New Roman" w:hAnsi="Times New Roman" w:cs="Times New Roman"/>
                <w:sz w:val="24"/>
                <w:szCs w:val="24"/>
              </w:rPr>
            </w:pPr>
            <w:r w:rsidRPr="00F32984">
              <w:rPr>
                <w:rFonts w:ascii="Times New Roman" w:hAnsi="Times New Roman" w:cs="Times New Roman"/>
                <w:sz w:val="24"/>
                <w:szCs w:val="24"/>
              </w:rPr>
              <w:t>588 034</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194 958</w:t>
            </w:r>
          </w:p>
        </w:tc>
        <w:tc>
          <w:tcPr>
            <w:tcW w:w="1097"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 xml:space="preserve"> 278 737</w:t>
            </w:r>
          </w:p>
        </w:tc>
        <w:tc>
          <w:tcPr>
            <w:tcW w:w="1124" w:type="dxa"/>
            <w:vAlign w:val="bottom"/>
          </w:tcPr>
          <w:p w:rsidR="003A3AC5" w:rsidRPr="00F32984" w:rsidRDefault="003A3AC5" w:rsidP="007D33A1">
            <w:pPr>
              <w:rPr>
                <w:rFonts w:ascii="Times New Roman" w:hAnsi="Times New Roman" w:cs="Times New Roman"/>
                <w:sz w:val="24"/>
                <w:szCs w:val="24"/>
              </w:rPr>
            </w:pPr>
            <w:r w:rsidRPr="00F32984">
              <w:rPr>
                <w:rFonts w:ascii="Times New Roman" w:hAnsi="Times New Roman" w:cs="Times New Roman"/>
                <w:sz w:val="24"/>
                <w:szCs w:val="24"/>
              </w:rPr>
              <w:t>462 482</w:t>
            </w:r>
          </w:p>
        </w:tc>
        <w:tc>
          <w:tcPr>
            <w:tcW w:w="1070" w:type="dxa"/>
            <w:vAlign w:val="bottom"/>
          </w:tcPr>
          <w:p w:rsidR="003A3AC5" w:rsidRPr="00F32984" w:rsidRDefault="003A3AC5" w:rsidP="00020206">
            <w:pPr>
              <w:jc w:val="center"/>
              <w:rPr>
                <w:rFonts w:ascii="Times New Roman" w:hAnsi="Times New Roman" w:cs="Times New Roman"/>
                <w:sz w:val="24"/>
                <w:szCs w:val="24"/>
              </w:rPr>
            </w:pPr>
            <w:r w:rsidRPr="00F32984">
              <w:rPr>
                <w:rFonts w:ascii="Times New Roman" w:hAnsi="Times New Roman" w:cs="Times New Roman"/>
                <w:sz w:val="24"/>
                <w:szCs w:val="24"/>
              </w:rPr>
              <w:t>3,5</w:t>
            </w:r>
          </w:p>
        </w:tc>
      </w:tr>
      <w:tr w:rsidR="003A3AC5" w:rsidRPr="00F32984" w:rsidTr="007D33A1">
        <w:tc>
          <w:tcPr>
            <w:tcW w:w="14786" w:type="dxa"/>
            <w:gridSpan w:val="13"/>
          </w:tcPr>
          <w:p w:rsidR="003A3AC5" w:rsidRPr="003A3AC5" w:rsidRDefault="003A3AC5" w:rsidP="00B67C10">
            <w:pPr>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Ескертпе: </w:t>
            </w:r>
            <w:r w:rsidR="007D33A1">
              <w:rPr>
                <w:rFonts w:ascii="Times New Roman" w:hAnsi="Times New Roman" w:cs="Times New Roman"/>
                <w:sz w:val="24"/>
                <w:szCs w:val="24"/>
                <w:lang w:val="en-US"/>
              </w:rPr>
              <w:t>[</w:t>
            </w:r>
            <w:r w:rsidR="00B67C10">
              <w:rPr>
                <w:rFonts w:ascii="Times New Roman" w:hAnsi="Times New Roman" w:cs="Times New Roman"/>
                <w:sz w:val="24"/>
                <w:szCs w:val="24"/>
                <w:lang w:val="en-US"/>
              </w:rPr>
              <w:fldChar w:fldCharType="begin"/>
            </w:r>
            <w:r w:rsidR="00B67C10">
              <w:rPr>
                <w:rFonts w:ascii="Times New Roman" w:hAnsi="Times New Roman" w:cs="Times New Roman"/>
                <w:sz w:val="24"/>
                <w:szCs w:val="24"/>
                <w:lang w:val="en-US"/>
              </w:rPr>
              <w:instrText xml:space="preserve"> NOTEREF _Ref104387316 \h </w:instrText>
            </w:r>
            <w:r w:rsidR="00B67C10">
              <w:rPr>
                <w:rFonts w:ascii="Times New Roman" w:hAnsi="Times New Roman" w:cs="Times New Roman"/>
                <w:sz w:val="24"/>
                <w:szCs w:val="24"/>
                <w:lang w:val="en-US"/>
              </w:rPr>
            </w:r>
            <w:r w:rsidR="00B67C10">
              <w:rPr>
                <w:rFonts w:ascii="Times New Roman" w:hAnsi="Times New Roman" w:cs="Times New Roman"/>
                <w:sz w:val="24"/>
                <w:szCs w:val="24"/>
                <w:lang w:val="en-US"/>
              </w:rPr>
              <w:fldChar w:fldCharType="separate"/>
            </w:r>
            <w:r w:rsidR="00895BA9">
              <w:rPr>
                <w:rFonts w:ascii="Times New Roman" w:hAnsi="Times New Roman" w:cs="Times New Roman"/>
                <w:sz w:val="24"/>
                <w:szCs w:val="24"/>
                <w:lang w:val="en-US"/>
              </w:rPr>
              <w:t>69</w:t>
            </w:r>
            <w:r w:rsidR="00B67C10">
              <w:rPr>
                <w:rFonts w:ascii="Times New Roman" w:hAnsi="Times New Roman" w:cs="Times New Roman"/>
                <w:sz w:val="24"/>
                <w:szCs w:val="24"/>
                <w:lang w:val="en-US"/>
              </w:rPr>
              <w:fldChar w:fldCharType="end"/>
            </w:r>
            <w:r w:rsidR="007D33A1">
              <w:rPr>
                <w:rFonts w:ascii="Times New Roman" w:hAnsi="Times New Roman" w:cs="Times New Roman"/>
                <w:sz w:val="24"/>
                <w:szCs w:val="24"/>
                <w:lang w:val="en-US"/>
              </w:rPr>
              <w:t xml:space="preserve">] </w:t>
            </w:r>
            <w:r w:rsidR="00B67C10">
              <w:rPr>
                <w:rFonts w:ascii="Times New Roman" w:hAnsi="Times New Roman" w:cs="Times New Roman"/>
                <w:sz w:val="24"/>
                <w:szCs w:val="24"/>
                <w:lang w:val="kk-KZ"/>
              </w:rPr>
              <w:t xml:space="preserve">дереккөзі </w:t>
            </w:r>
            <w:r>
              <w:rPr>
                <w:rFonts w:ascii="Times New Roman" w:hAnsi="Times New Roman" w:cs="Times New Roman"/>
                <w:sz w:val="24"/>
                <w:szCs w:val="24"/>
                <w:lang w:val="kk-KZ"/>
              </w:rPr>
              <w:t>негезінде құрастырылды</w:t>
            </w:r>
          </w:p>
        </w:tc>
      </w:tr>
    </w:tbl>
    <w:p w:rsidR="007D33A1" w:rsidRPr="003A3AC5" w:rsidRDefault="007D33A1" w:rsidP="007D33A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Кесте 29</w:t>
      </w:r>
      <w:r w:rsidRPr="002E7AA7">
        <w:rPr>
          <w:rFonts w:ascii="Times New Roman" w:hAnsi="Times New Roman" w:cs="Times New Roman"/>
          <w:sz w:val="28"/>
          <w:szCs w:val="28"/>
          <w:lang w:val="kk-KZ"/>
        </w:rPr>
        <w:t xml:space="preserve"> – </w:t>
      </w:r>
      <w:r w:rsidRPr="003A3AC5">
        <w:rPr>
          <w:rFonts w:ascii="Times New Roman" w:hAnsi="Times New Roman" w:cs="Times New Roman"/>
          <w:sz w:val="28"/>
          <w:szCs w:val="28"/>
          <w:lang w:val="kk-KZ"/>
        </w:rPr>
        <w:t>Айма</w:t>
      </w:r>
      <w:r>
        <w:rPr>
          <w:rFonts w:ascii="Times New Roman" w:hAnsi="Times New Roman" w:cs="Times New Roman"/>
          <w:sz w:val="28"/>
          <w:szCs w:val="28"/>
          <w:lang w:val="kk-KZ"/>
        </w:rPr>
        <w:t>қтар бойынша негізгі капиталға салынған инвестициялар</w:t>
      </w:r>
    </w:p>
    <w:p w:rsidR="007D33A1" w:rsidRPr="00CA42A8" w:rsidRDefault="007D33A1" w:rsidP="000066C3">
      <w:pPr>
        <w:spacing w:after="0"/>
        <w:ind w:firstLine="567"/>
        <w:jc w:val="both"/>
        <w:rPr>
          <w:rFonts w:ascii="Times New Roman" w:hAnsi="Times New Roman" w:cs="Times New Roman"/>
          <w:sz w:val="28"/>
          <w:szCs w:val="28"/>
        </w:rPr>
        <w:sectPr w:rsidR="007D33A1" w:rsidRPr="00CA42A8" w:rsidSect="00F32984">
          <w:endnotePr>
            <w:numFmt w:val="decimal"/>
          </w:endnotePr>
          <w:pgSz w:w="16838" w:h="11906" w:orient="landscape"/>
          <w:pgMar w:top="851" w:right="1134" w:bottom="1701" w:left="1134" w:header="709" w:footer="709" w:gutter="0"/>
          <w:cols w:space="708"/>
          <w:docGrid w:linePitch="360"/>
        </w:sectPr>
      </w:pPr>
    </w:p>
    <w:p w:rsidR="00D614CE" w:rsidRPr="003A3AC5" w:rsidRDefault="00D614CE" w:rsidP="00D614CE">
      <w:pPr>
        <w:spacing w:after="0"/>
        <w:ind w:firstLine="567"/>
        <w:jc w:val="both"/>
        <w:rPr>
          <w:rFonts w:ascii="Times New Roman" w:hAnsi="Times New Roman" w:cs="Times New Roman"/>
          <w:sz w:val="28"/>
          <w:szCs w:val="28"/>
          <w:lang w:val="kk-KZ"/>
        </w:rPr>
      </w:pPr>
      <w:r w:rsidRPr="00D10EC3">
        <w:rPr>
          <w:rFonts w:ascii="Times New Roman" w:hAnsi="Times New Roman" w:cs="Times New Roman"/>
          <w:i/>
          <w:sz w:val="28"/>
          <w:szCs w:val="28"/>
          <w:lang w:val="kk-KZ"/>
        </w:rPr>
        <w:lastRenderedPageBreak/>
        <w:t>Инвестиция тарту.</w:t>
      </w:r>
      <w:r w:rsidRPr="00C2056A">
        <w:rPr>
          <w:rFonts w:ascii="Times New Roman" w:hAnsi="Times New Roman" w:cs="Times New Roman"/>
          <w:b/>
          <w:sz w:val="28"/>
          <w:szCs w:val="28"/>
          <w:lang w:val="kk-KZ"/>
        </w:rPr>
        <w:t xml:space="preserve"> </w:t>
      </w:r>
      <w:r w:rsidRPr="00B36E29">
        <w:rPr>
          <w:rFonts w:ascii="Times New Roman" w:hAnsi="Times New Roman" w:cs="Times New Roman"/>
          <w:sz w:val="28"/>
          <w:szCs w:val="28"/>
          <w:lang w:val="kk-KZ"/>
        </w:rPr>
        <w:t xml:space="preserve">Инвестиция тарту негізінде отандық мықты инфрақұрылымды, өндірістік базаны </w:t>
      </w:r>
      <w:r>
        <w:rPr>
          <w:rFonts w:ascii="Times New Roman" w:hAnsi="Times New Roman" w:cs="Times New Roman"/>
          <w:sz w:val="28"/>
          <w:szCs w:val="28"/>
          <w:lang w:val="kk-KZ"/>
        </w:rPr>
        <w:t>қалыптастыру қажет. Халықаралық стандарттарға сай өнім шығару экспортты ілгерілетудің негізі. Жоғарыда Малайзия мысалында атап өткендей өндірісті дамытудың алғышарты инвестиция болды. Алдымен агроөнеркәсіпті дамытып, соңынан өңдеуші саланы қолдады. Соның нәтижесінде Малайзияның жалпы экспорттағы өңдеу саласының үлесі 80%  асты.</w:t>
      </w:r>
      <w:r w:rsidRPr="007D33A1">
        <w:rPr>
          <w:rFonts w:ascii="Times New Roman" w:hAnsi="Times New Roman" w:cs="Times New Roman"/>
          <w:sz w:val="28"/>
          <w:szCs w:val="28"/>
          <w:lang w:val="kk-KZ"/>
        </w:rPr>
        <w:t xml:space="preserve"> 2021 </w:t>
      </w:r>
      <w:r>
        <w:rPr>
          <w:rFonts w:ascii="Times New Roman" w:hAnsi="Times New Roman" w:cs="Times New Roman"/>
          <w:sz w:val="28"/>
          <w:szCs w:val="28"/>
          <w:lang w:val="kk-KZ"/>
        </w:rPr>
        <w:t xml:space="preserve">жылдың қорытындысы бойынша ең көп инвестиция Атырау облысына </w:t>
      </w:r>
      <w:r w:rsidRPr="007D33A1">
        <w:rPr>
          <w:rFonts w:ascii="Times New Roman" w:hAnsi="Times New Roman" w:cs="Times New Roman"/>
          <w:sz w:val="28"/>
          <w:szCs w:val="28"/>
          <w:lang w:val="kk-KZ"/>
        </w:rPr>
        <w:t xml:space="preserve">22% </w:t>
      </w:r>
      <w:r>
        <w:rPr>
          <w:rFonts w:ascii="Times New Roman" w:hAnsi="Times New Roman" w:cs="Times New Roman"/>
          <w:sz w:val="28"/>
          <w:szCs w:val="28"/>
          <w:lang w:val="kk-KZ"/>
        </w:rPr>
        <w:t xml:space="preserve">инвестиция жасалған. </w:t>
      </w:r>
    </w:p>
    <w:p w:rsidR="00022E14" w:rsidRDefault="00022E14" w:rsidP="00022E14">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Инвестицияның қомақты бөлігі тау-кен өндірісіне маманданған аймаққа салынуда. Өңдеу саласына бейін аймақтарға инвестицияны арттыру қажет.  </w:t>
      </w:r>
      <w:r w:rsidRPr="00B420BD">
        <w:rPr>
          <w:rFonts w:ascii="Times New Roman" w:hAnsi="Times New Roman" w:cs="Times New Roman"/>
          <w:sz w:val="28"/>
          <w:szCs w:val="28"/>
          <w:lang w:val="kk-KZ"/>
        </w:rPr>
        <w:t>Қазақстандық экспорттың минералды ресурстарға шоғырлануының бір себебі шетелдік инвестицияның 60 пайызға жуығы тау кен өндірісіне салынуымен тү</w:t>
      </w:r>
      <w:r w:rsidR="00351030">
        <w:rPr>
          <w:rFonts w:ascii="Times New Roman" w:hAnsi="Times New Roman" w:cs="Times New Roman"/>
          <w:sz w:val="28"/>
          <w:szCs w:val="28"/>
          <w:lang w:val="kk-KZ"/>
        </w:rPr>
        <w:t>с</w:t>
      </w:r>
      <w:r w:rsidRPr="00B420BD">
        <w:rPr>
          <w:rFonts w:ascii="Times New Roman" w:hAnsi="Times New Roman" w:cs="Times New Roman"/>
          <w:sz w:val="28"/>
          <w:szCs w:val="28"/>
          <w:lang w:val="kk-KZ"/>
        </w:rPr>
        <w:t>індіруге болады. Оның ішінде 90 пайыздан астамы шикі мұнайды қазуға, 6 пайыздан астамы метал кендерін қазуға құйылған.</w:t>
      </w:r>
      <w:r>
        <w:rPr>
          <w:rFonts w:ascii="Times New Roman" w:hAnsi="Times New Roman" w:cs="Times New Roman"/>
          <w:i/>
          <w:sz w:val="28"/>
          <w:szCs w:val="28"/>
          <w:lang w:val="kk-KZ"/>
        </w:rPr>
        <w:t xml:space="preserve"> </w:t>
      </w:r>
      <w:r w:rsidRPr="00835542">
        <w:rPr>
          <w:rFonts w:ascii="Times New Roman" w:hAnsi="Times New Roman" w:cs="Times New Roman"/>
          <w:sz w:val="28"/>
          <w:szCs w:val="28"/>
          <w:lang w:val="kk-KZ"/>
        </w:rPr>
        <w:t xml:space="preserve">Ал 2022 жылдың </w:t>
      </w:r>
      <w:r>
        <w:rPr>
          <w:rFonts w:ascii="Times New Roman" w:hAnsi="Times New Roman" w:cs="Times New Roman"/>
          <w:sz w:val="28"/>
          <w:szCs w:val="28"/>
          <w:lang w:val="kk-KZ"/>
        </w:rPr>
        <w:t xml:space="preserve">сегіз ай көрсеткіштеріне сәйкес шетелдік </w:t>
      </w:r>
      <w:r w:rsidRPr="00835542">
        <w:rPr>
          <w:rFonts w:ascii="Times New Roman" w:hAnsi="Times New Roman" w:cs="Times New Roman"/>
          <w:sz w:val="28"/>
          <w:szCs w:val="28"/>
          <w:lang w:val="kk-KZ"/>
        </w:rPr>
        <w:t>инвестицияның 17%  сауда саласына, 42% тау кен саласына, 22% өңдеу өнеркәсібіне</w:t>
      </w:r>
      <w:r>
        <w:rPr>
          <w:rFonts w:ascii="Times New Roman" w:hAnsi="Times New Roman" w:cs="Times New Roman"/>
          <w:sz w:val="28"/>
          <w:szCs w:val="28"/>
          <w:lang w:val="kk-KZ"/>
        </w:rPr>
        <w:t xml:space="preserve"> құйылған. Сондықтан елімізде өңдеу саласының өсу қарқыны баяу жүруде. Мұндай жағдай ұзақмерзімді макроэкономикалық тұрақтылық үшін қауіпті. Сондықтан өңдеуші салаға инвестицияны тау кен саласына пропроционалды өсуін қамтамасыз ету арқылы еселеп көбейту саланың дамуына септігін тигізеді. </w:t>
      </w:r>
    </w:p>
    <w:p w:rsidR="00DE3B78" w:rsidRDefault="00DE3B78" w:rsidP="000066C3">
      <w:pPr>
        <w:spacing w:after="0"/>
        <w:ind w:firstLine="567"/>
        <w:jc w:val="both"/>
        <w:rPr>
          <w:rFonts w:ascii="Times New Roman" w:hAnsi="Times New Roman" w:cs="Times New Roman"/>
          <w:sz w:val="28"/>
          <w:szCs w:val="28"/>
          <w:lang w:val="kk-KZ"/>
        </w:rPr>
      </w:pPr>
      <w:r w:rsidRPr="00D10EC3">
        <w:rPr>
          <w:rFonts w:ascii="Times New Roman" w:hAnsi="Times New Roman" w:cs="Times New Roman"/>
          <w:i/>
          <w:sz w:val="28"/>
          <w:szCs w:val="28"/>
          <w:lang w:val="kk-KZ"/>
        </w:rPr>
        <w:t>Технологиялық трансферттер жасау арқылы технологиялық жаңғыру.</w:t>
      </w:r>
      <w:r w:rsidR="00B672AD">
        <w:rPr>
          <w:rFonts w:ascii="Times New Roman" w:hAnsi="Times New Roman" w:cs="Times New Roman"/>
          <w:sz w:val="28"/>
          <w:szCs w:val="28"/>
          <w:lang w:val="kk-KZ"/>
        </w:rPr>
        <w:t xml:space="preserve"> Жоғарыда талдау бөлімінде көрсеткеніміздей еліміздегі технологиялық тозу деңгейі жоғары. Бұл өз кезегінде әлемдік нарықта бәсекеге қабілетті өнім шығаруда жөғары өнімділікті тежейді.  Өнімділікті тежейтін тегізгі  факторлары негізгі құралдар тозуы, төменгі технологиялық өндіріс т.б.</w:t>
      </w:r>
    </w:p>
    <w:p w:rsidR="00EB4B85" w:rsidRDefault="007D33A1" w:rsidP="00D614C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талдау нәтижелері көрсеткендей Қазақстанда технологиялық тозудың жоғары деңгейі қалыптасқан. </w:t>
      </w:r>
      <w:r w:rsidR="00270822">
        <w:rPr>
          <w:rFonts w:ascii="Times New Roman" w:hAnsi="Times New Roman" w:cs="Times New Roman"/>
          <w:sz w:val="28"/>
          <w:szCs w:val="28"/>
          <w:lang w:val="kk-KZ"/>
        </w:rPr>
        <w:t>Өңдеуші саладағы 50</w:t>
      </w:r>
      <w:r w:rsidR="00270822" w:rsidRPr="00270822">
        <w:rPr>
          <w:rFonts w:ascii="Times New Roman" w:hAnsi="Times New Roman" w:cs="Times New Roman"/>
          <w:sz w:val="28"/>
          <w:szCs w:val="28"/>
          <w:lang w:val="kk-KZ"/>
        </w:rPr>
        <w:t xml:space="preserve">% </w:t>
      </w:r>
      <w:r w:rsidR="00270822">
        <w:rPr>
          <w:rFonts w:ascii="Times New Roman" w:hAnsi="Times New Roman" w:cs="Times New Roman"/>
          <w:sz w:val="28"/>
          <w:szCs w:val="28"/>
          <w:lang w:val="kk-KZ"/>
        </w:rPr>
        <w:t>жуығы орташа технологиялы өндіріс. Қазақстанның 9 өңірінде төменгі технологиялы өндіріс, 7 өңірінде орта технологиялы өндіріс басым. Ал жоғары технологиялы өндіріс Жамбыл (44</w:t>
      </w:r>
      <w:r w:rsidR="00270822" w:rsidRPr="00270822">
        <w:rPr>
          <w:rFonts w:ascii="Times New Roman" w:hAnsi="Times New Roman" w:cs="Times New Roman"/>
          <w:sz w:val="28"/>
          <w:szCs w:val="28"/>
          <w:lang w:val="kk-KZ"/>
        </w:rPr>
        <w:t>%</w:t>
      </w:r>
      <w:r w:rsidR="00270822">
        <w:rPr>
          <w:rFonts w:ascii="Times New Roman" w:hAnsi="Times New Roman" w:cs="Times New Roman"/>
          <w:sz w:val="28"/>
          <w:szCs w:val="28"/>
          <w:lang w:val="kk-KZ"/>
        </w:rPr>
        <w:t>), Алматы (27</w:t>
      </w:r>
      <w:r w:rsidR="00270822" w:rsidRPr="00270822">
        <w:rPr>
          <w:rFonts w:ascii="Times New Roman" w:hAnsi="Times New Roman" w:cs="Times New Roman"/>
          <w:sz w:val="28"/>
          <w:szCs w:val="28"/>
          <w:lang w:val="kk-KZ"/>
        </w:rPr>
        <w:t>%</w:t>
      </w:r>
      <w:r w:rsidR="00270822">
        <w:rPr>
          <w:rFonts w:ascii="Times New Roman" w:hAnsi="Times New Roman" w:cs="Times New Roman"/>
          <w:sz w:val="28"/>
          <w:szCs w:val="28"/>
          <w:lang w:val="kk-KZ"/>
        </w:rPr>
        <w:t>), Қостанай (26</w:t>
      </w:r>
      <w:r w:rsidR="00270822" w:rsidRPr="00270822">
        <w:rPr>
          <w:rFonts w:ascii="Times New Roman" w:hAnsi="Times New Roman" w:cs="Times New Roman"/>
          <w:sz w:val="28"/>
          <w:szCs w:val="28"/>
          <w:lang w:val="kk-KZ"/>
        </w:rPr>
        <w:t>%</w:t>
      </w:r>
      <w:r w:rsidR="00270822">
        <w:rPr>
          <w:rFonts w:ascii="Times New Roman" w:hAnsi="Times New Roman" w:cs="Times New Roman"/>
          <w:sz w:val="28"/>
          <w:szCs w:val="28"/>
          <w:lang w:val="kk-KZ"/>
        </w:rPr>
        <w:t xml:space="preserve">) облыстарына тиесілі. Сондықтан технологиялық трансферттер жасау арқылы технологиялық жаңғыру Қазақстан өндірісі мен экспортын әртараптандыру үшін маңызды. Қазіргі геосаяси шиеленіс кезеңінде </w:t>
      </w:r>
      <w:r w:rsidR="00CC484C">
        <w:rPr>
          <w:rFonts w:ascii="Times New Roman" w:hAnsi="Times New Roman" w:cs="Times New Roman"/>
          <w:sz w:val="28"/>
          <w:szCs w:val="28"/>
          <w:lang w:val="kk-KZ"/>
        </w:rPr>
        <w:t xml:space="preserve">(санкция, сауда кедергілері т.б) технологиялық трансферттер жасау да қиынға соғары сөзсіз. Сондықтан Азия мемлекеттерінің әлеуетін пайдалану маңызды. </w:t>
      </w:r>
    </w:p>
    <w:p w:rsidR="001E0074" w:rsidRDefault="001E0074" w:rsidP="00101BD6">
      <w:pPr>
        <w:spacing w:after="0"/>
        <w:ind w:firstLine="567"/>
        <w:jc w:val="both"/>
        <w:rPr>
          <w:rFonts w:ascii="Times New Roman" w:hAnsi="Times New Roman" w:cs="Times New Roman"/>
          <w:sz w:val="28"/>
          <w:szCs w:val="28"/>
          <w:lang w:val="kk-KZ"/>
        </w:rPr>
        <w:sectPr w:rsidR="001E0074" w:rsidSect="007D33A1">
          <w:endnotePr>
            <w:numFmt w:val="decimal"/>
          </w:endnotePr>
          <w:pgSz w:w="11906" w:h="16838"/>
          <w:pgMar w:top="1134" w:right="851" w:bottom="1134" w:left="1701" w:header="709" w:footer="709" w:gutter="0"/>
          <w:cols w:space="708"/>
          <w:docGrid w:linePitch="360"/>
        </w:sectPr>
      </w:pPr>
    </w:p>
    <w:p w:rsidR="00F02DC6" w:rsidRDefault="00A140EE"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705344" behindDoc="0" locked="0" layoutInCell="1" allowOverlap="1" wp14:anchorId="489C0BE2" wp14:editId="2580C148">
                <wp:simplePos x="0" y="0"/>
                <wp:positionH relativeFrom="column">
                  <wp:posOffset>672292</wp:posOffset>
                </wp:positionH>
                <wp:positionV relativeFrom="paragraph">
                  <wp:posOffset>71697</wp:posOffset>
                </wp:positionV>
                <wp:extent cx="4443730" cy="283845"/>
                <wp:effectExtent l="0" t="0" r="0" b="1905"/>
                <wp:wrapNone/>
                <wp:docPr id="72" name="Поле 72"/>
                <wp:cNvGraphicFramePr/>
                <a:graphic xmlns:a="http://schemas.openxmlformats.org/drawingml/2006/main">
                  <a:graphicData uri="http://schemas.microsoft.com/office/word/2010/wordprocessingShape">
                    <wps:wsp>
                      <wps:cNvSpPr txBox="1"/>
                      <wps:spPr>
                        <a:xfrm>
                          <a:off x="0" y="0"/>
                          <a:ext cx="444373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A92" w:rsidRPr="00A140EE" w:rsidRDefault="002B0A92">
                            <w:pPr>
                              <w:rPr>
                                <w:rFonts w:ascii="Times New Roman" w:hAnsi="Times New Roman" w:cs="Times New Roman"/>
                                <w:lang w:val="kk-KZ"/>
                              </w:rPr>
                            </w:pPr>
                            <w:r w:rsidRPr="00A140EE">
                              <w:rPr>
                                <w:rFonts w:ascii="Times New Roman" w:hAnsi="Times New Roman" w:cs="Times New Roman"/>
                                <w:lang w:val="kk-KZ"/>
                              </w:rPr>
                              <w:t>Институционалды, қаржылық, жанама, тікелей қолдау шаралары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2" o:spid="_x0000_s1026" type="#_x0000_t202" style="position:absolute;left:0;text-align:left;margin-left:52.95pt;margin-top:5.65pt;width:349.9pt;height:22.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" fillcolor="white [3201]" stroked="f" strokeweight=".5pt">
                <v:textbox>
                  <w:txbxContent>
                    <w:p w:rsidR="002B0A92" w:rsidRPr="00A140EE" w:rsidRDefault="002B0A92">
                      <w:pPr>
                        <w:rPr>
                          <w:rFonts w:ascii="Times New Roman" w:hAnsi="Times New Roman" w:cs="Times New Roman"/>
                          <w:lang w:val="kk-KZ"/>
                        </w:rPr>
                      </w:pPr>
                      <w:r w:rsidRPr="00A140EE">
                        <w:rPr>
                          <w:rFonts w:ascii="Times New Roman" w:hAnsi="Times New Roman" w:cs="Times New Roman"/>
                          <w:lang w:val="kk-KZ"/>
                        </w:rPr>
                        <w:t>Институционалды, қаржылық, жанама, тікелей қолдау шаралары</w:t>
                      </w:r>
                    </w:p>
                  </w:txbxContent>
                </v:textbox>
              </v:shape>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01248" behindDoc="0" locked="0" layoutInCell="1" allowOverlap="1" wp14:anchorId="5783BB60" wp14:editId="73B83201">
                <wp:simplePos x="0" y="0"/>
                <wp:positionH relativeFrom="column">
                  <wp:posOffset>-13970</wp:posOffset>
                </wp:positionH>
                <wp:positionV relativeFrom="paragraph">
                  <wp:posOffset>15875</wp:posOffset>
                </wp:positionV>
                <wp:extent cx="6068060" cy="3927475"/>
                <wp:effectExtent l="0" t="0" r="27940" b="15875"/>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6068060" cy="39274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50853DD" id="Скругленный прямоугольник 70" o:spid="_x0000_s1026" style="position:absolute;margin-left:-1.1pt;margin-top:1.25pt;width:477.8pt;height:309.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" filled="f" strokecolor="black [3213]" strokeweight="1pt"/>
            </w:pict>
          </mc:Fallback>
        </mc:AlternateContent>
      </w:r>
      <w:r w:rsidR="00DC5F02">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68480" behindDoc="0" locked="0" layoutInCell="1" allowOverlap="1" wp14:anchorId="7C635249" wp14:editId="0958B960">
                <wp:simplePos x="0" y="0"/>
                <wp:positionH relativeFrom="column">
                  <wp:posOffset>6421928</wp:posOffset>
                </wp:positionH>
                <wp:positionV relativeFrom="paragraph">
                  <wp:posOffset>71697</wp:posOffset>
                </wp:positionV>
                <wp:extent cx="2798445" cy="3519055"/>
                <wp:effectExtent l="0" t="0" r="20955" b="2476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798445" cy="351905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0A92" w:rsidRDefault="002B0A92" w:rsidP="00BF3C16">
                            <w:pPr>
                              <w:jc w:val="center"/>
                              <w:rPr>
                                <w:rFonts w:ascii="Times New Roman" w:hAnsi="Times New Roman" w:cs="Times New Roman"/>
                                <w:i/>
                                <w:color w:val="000000" w:themeColor="text1"/>
                                <w:sz w:val="28"/>
                                <w:szCs w:val="28"/>
                                <w:lang w:val="en-US"/>
                              </w:rPr>
                            </w:pPr>
                          </w:p>
                          <w:p w:rsidR="002B0A92" w:rsidRPr="00DC5F02" w:rsidRDefault="002B0A92" w:rsidP="00BF3C16">
                            <w:pPr>
                              <w:jc w:val="center"/>
                              <w:rPr>
                                <w:rFonts w:ascii="Times New Roman" w:hAnsi="Times New Roman" w:cs="Times New Roman"/>
                                <w:i/>
                                <w:color w:val="000000" w:themeColor="text1"/>
                                <w:sz w:val="28"/>
                                <w:szCs w:val="28"/>
                                <w:lang w:val="kk-KZ"/>
                              </w:rPr>
                            </w:pPr>
                            <w:r w:rsidRPr="00DC5F02">
                              <w:rPr>
                                <w:rFonts w:ascii="Times New Roman" w:hAnsi="Times New Roman" w:cs="Times New Roman"/>
                                <w:i/>
                                <w:color w:val="000000" w:themeColor="text1"/>
                                <w:sz w:val="28"/>
                                <w:szCs w:val="28"/>
                                <w:lang w:val="kk-KZ"/>
                              </w:rPr>
                              <w:t>ӘРТАРАПТАНДЫРЫЛҒАН ЭКСПОРТ</w:t>
                            </w:r>
                          </w:p>
                          <w:p w:rsidR="002B0A92" w:rsidRDefault="002B0A92" w:rsidP="00BF3C16">
                            <w:pPr>
                              <w:jc w:val="center"/>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kk-KZ"/>
                              </w:rPr>
                              <w:t>Сала экспорты</w:t>
                            </w:r>
                            <w:r w:rsidRPr="00DC5F02">
                              <w:rPr>
                                <w:rFonts w:ascii="Times New Roman" w:hAnsi="Times New Roman" w:cs="Times New Roman"/>
                                <w:i/>
                                <w:color w:val="000000" w:themeColor="text1"/>
                                <w:sz w:val="28"/>
                                <w:szCs w:val="28"/>
                                <w:lang w:val="kk-KZ"/>
                              </w:rPr>
                              <w:t xml:space="preserve"> құны</w:t>
                            </w:r>
                            <w:r>
                              <w:rPr>
                                <w:rFonts w:ascii="Times New Roman" w:hAnsi="Times New Roman" w:cs="Times New Roman"/>
                                <w:i/>
                                <w:color w:val="000000" w:themeColor="text1"/>
                                <w:sz w:val="28"/>
                                <w:szCs w:val="28"/>
                                <w:lang w:val="kk-KZ"/>
                              </w:rPr>
                              <w:t>ның саланың әлемдік экспорттағы үлесімен сәйкестігі</w:t>
                            </w:r>
                            <w:r w:rsidRPr="00446934">
                              <w:rPr>
                                <w:rFonts w:ascii="Times New Roman" w:hAnsi="Times New Roman" w:cs="Times New Roman"/>
                                <w:i/>
                                <w:color w:val="000000" w:themeColor="text1"/>
                                <w:sz w:val="28"/>
                                <w:szCs w:val="28"/>
                                <w:lang w:val="kk-KZ"/>
                              </w:rPr>
                              <w:t xml:space="preserve"> </w:t>
                            </w:r>
                          </w:p>
                          <w:p w:rsidR="002B0A92" w:rsidRDefault="002B0A92" w:rsidP="00BF3C16">
                            <w:pPr>
                              <w:jc w:val="center"/>
                              <w:rPr>
                                <w:rFonts w:ascii="Times New Roman" w:hAnsi="Times New Roman" w:cs="Times New Roman"/>
                                <w:i/>
                                <w:color w:val="000000" w:themeColor="text1"/>
                                <w:sz w:val="28"/>
                                <w:szCs w:val="28"/>
                                <w:lang w:val="en-US"/>
                              </w:rPr>
                            </w:pPr>
                            <w:r w:rsidRPr="00446934">
                              <w:rPr>
                                <w:rFonts w:ascii="Times New Roman" w:hAnsi="Times New Roman" w:cs="Times New Roman"/>
                                <w:i/>
                                <w:color w:val="000000" w:themeColor="text1"/>
                                <w:sz w:val="28"/>
                                <w:szCs w:val="28"/>
                                <w:lang w:val="kk-KZ"/>
                              </w:rPr>
                              <w:t>ExDO = RCA+XCI+HHI</w:t>
                            </w:r>
                            <w:r>
                              <w:rPr>
                                <w:rFonts w:ascii="Times New Roman" w:hAnsi="Times New Roman" w:cs="Times New Roman"/>
                                <w:i/>
                                <w:color w:val="000000" w:themeColor="text1"/>
                                <w:sz w:val="28"/>
                                <w:szCs w:val="28"/>
                                <w:lang w:val="en-US"/>
                              </w:rPr>
                              <w:t xml:space="preserve"> </w:t>
                            </w:r>
                            <w:r w:rsidRPr="00446934">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w:t>
                            </w:r>
                            <w:r w:rsidRPr="00446934">
                              <w:rPr>
                                <w:rFonts w:ascii="Times New Roman" w:hAnsi="Times New Roman" w:cs="Times New Roman"/>
                                <w:i/>
                                <w:color w:val="000000" w:themeColor="text1"/>
                                <w:sz w:val="28"/>
                                <w:szCs w:val="28"/>
                                <w:lang w:val="kk-KZ"/>
                              </w:rPr>
                              <w:t>3</w:t>
                            </w:r>
                          </w:p>
                          <w:p w:rsidR="002B0A92" w:rsidRDefault="002B0A92" w:rsidP="00BF3C16">
                            <w:pPr>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ExDO ≥ 1</w:t>
                            </w:r>
                            <w:r>
                              <w:rPr>
                                <w:rFonts w:ascii="Times New Roman" w:hAnsi="Times New Roman" w:cs="Times New Roman"/>
                                <w:i/>
                                <w:color w:val="000000" w:themeColor="text1"/>
                                <w:sz w:val="28"/>
                                <w:szCs w:val="28"/>
                                <w:lang w:val="kk-KZ"/>
                              </w:rPr>
                              <w:t xml:space="preserve"> </w:t>
                            </w:r>
                          </w:p>
                          <w:p w:rsidR="002B0A92" w:rsidRPr="000C7EAB" w:rsidRDefault="002B0A92" w:rsidP="00BF3C16">
                            <w:pPr>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Көп факторлы интегралды индекстік әдіс</w:t>
                            </w:r>
                          </w:p>
                          <w:p w:rsidR="002B0A92" w:rsidRDefault="002B0A92" w:rsidP="00BF3C16">
                            <w:pPr>
                              <w:jc w:val="center"/>
                              <w:rPr>
                                <w:rFonts w:ascii="Times New Roman" w:hAnsi="Times New Roman" w:cs="Times New Roman"/>
                                <w:i/>
                                <w:color w:val="000000" w:themeColor="text1"/>
                                <w:sz w:val="28"/>
                                <w:szCs w:val="28"/>
                                <w:lang w:val="kk-KZ"/>
                              </w:rPr>
                            </w:pPr>
                            <w:r>
                              <w:rPr>
                                <w:rFonts w:eastAsia="Times New Roman"/>
                                <w:b/>
                                <w:bCs/>
                                <w:sz w:val="28"/>
                                <w:szCs w:val="28"/>
                                <w:lang w:val="kk-KZ"/>
                              </w:rPr>
                              <w:t>ExDO</w:t>
                            </w:r>
                            <w:r w:rsidRPr="00560B39">
                              <w:rPr>
                                <w:rFonts w:eastAsia="Times New Roman"/>
                                <w:b/>
                                <w:bCs/>
                                <w:sz w:val="28"/>
                                <w:szCs w:val="28"/>
                                <w:lang w:val="kk-KZ"/>
                              </w:rPr>
                              <w:t>= XCI + RCA +HHI / 3</w:t>
                            </w:r>
                          </w:p>
                          <w:p w:rsidR="002B0A92" w:rsidRPr="00DC5F02" w:rsidRDefault="002B0A92" w:rsidP="00BF3C16">
                            <w:pPr>
                              <w:jc w:val="center"/>
                              <w:rPr>
                                <w:rFonts w:ascii="Times New Roman" w:hAnsi="Times New Roman" w:cs="Times New Roman"/>
                                <w:i/>
                                <w:color w:val="000000" w:themeColor="text1"/>
                                <w:sz w:val="28"/>
                                <w:szCs w:val="28"/>
                                <w:lang w:val="kk-KZ"/>
                              </w:rPr>
                            </w:pPr>
                          </w:p>
                          <w:p w:rsidR="002B0A92" w:rsidRDefault="002B0A92" w:rsidP="00BF3C16">
                            <w:pPr>
                              <w:jc w:val="center"/>
                              <w:rPr>
                                <w:color w:val="000000" w:themeColor="text1"/>
                                <w:lang w:val="kk-KZ"/>
                              </w:rPr>
                            </w:pPr>
                          </w:p>
                          <w:p w:rsidR="002B0A92" w:rsidRDefault="002B0A92" w:rsidP="00BF3C16">
                            <w:pPr>
                              <w:jc w:val="center"/>
                              <w:rPr>
                                <w:color w:val="000000" w:themeColor="text1"/>
                                <w:lang w:val="kk-KZ"/>
                              </w:rPr>
                            </w:pPr>
                          </w:p>
                          <w:p w:rsidR="002B0A92" w:rsidRPr="00BF3C16" w:rsidRDefault="002B0A92" w:rsidP="00BF3C16">
                            <w:pPr>
                              <w:jc w:val="center"/>
                              <w:rPr>
                                <w:color w:val="000000" w:themeColor="text1"/>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27" style="position:absolute;left:0;text-align:left;margin-left:505.65pt;margin-top:5.65pt;width:220.35pt;height:27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" filled="f" strokecolor="black [3213]" strokeweight=".5pt">
                <v:textbox>
                  <w:txbxContent>
                    <w:p w:rsidR="002B0A92" w:rsidRDefault="002B0A92" w:rsidP="00BF3C16">
                      <w:pPr>
                        <w:jc w:val="center"/>
                        <w:rPr>
                          <w:rFonts w:ascii="Times New Roman" w:hAnsi="Times New Roman" w:cs="Times New Roman"/>
                          <w:i/>
                          <w:color w:val="000000" w:themeColor="text1"/>
                          <w:sz w:val="28"/>
                          <w:szCs w:val="28"/>
                          <w:lang w:val="en-US"/>
                        </w:rPr>
                      </w:pPr>
                    </w:p>
                    <w:p w:rsidR="002B0A92" w:rsidRPr="00DC5F02" w:rsidRDefault="002B0A92" w:rsidP="00BF3C16">
                      <w:pPr>
                        <w:jc w:val="center"/>
                        <w:rPr>
                          <w:rFonts w:ascii="Times New Roman" w:hAnsi="Times New Roman" w:cs="Times New Roman"/>
                          <w:i/>
                          <w:color w:val="000000" w:themeColor="text1"/>
                          <w:sz w:val="28"/>
                          <w:szCs w:val="28"/>
                          <w:lang w:val="kk-KZ"/>
                        </w:rPr>
                      </w:pPr>
                      <w:r w:rsidRPr="00DC5F02">
                        <w:rPr>
                          <w:rFonts w:ascii="Times New Roman" w:hAnsi="Times New Roman" w:cs="Times New Roman"/>
                          <w:i/>
                          <w:color w:val="000000" w:themeColor="text1"/>
                          <w:sz w:val="28"/>
                          <w:szCs w:val="28"/>
                          <w:lang w:val="kk-KZ"/>
                        </w:rPr>
                        <w:t>ӘРТАРАПТАНДЫРЫЛҒАН ЭКСПОРТ</w:t>
                      </w:r>
                    </w:p>
                    <w:p w:rsidR="002B0A92" w:rsidRDefault="002B0A92" w:rsidP="00BF3C16">
                      <w:pPr>
                        <w:jc w:val="center"/>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kk-KZ"/>
                        </w:rPr>
                        <w:t>Сала экспорты</w:t>
                      </w:r>
                      <w:r w:rsidRPr="00DC5F02">
                        <w:rPr>
                          <w:rFonts w:ascii="Times New Roman" w:hAnsi="Times New Roman" w:cs="Times New Roman"/>
                          <w:i/>
                          <w:color w:val="000000" w:themeColor="text1"/>
                          <w:sz w:val="28"/>
                          <w:szCs w:val="28"/>
                          <w:lang w:val="kk-KZ"/>
                        </w:rPr>
                        <w:t xml:space="preserve"> құны</w:t>
                      </w:r>
                      <w:r>
                        <w:rPr>
                          <w:rFonts w:ascii="Times New Roman" w:hAnsi="Times New Roman" w:cs="Times New Roman"/>
                          <w:i/>
                          <w:color w:val="000000" w:themeColor="text1"/>
                          <w:sz w:val="28"/>
                          <w:szCs w:val="28"/>
                          <w:lang w:val="kk-KZ"/>
                        </w:rPr>
                        <w:t>ның саланың әлемдік экспорттағы үлесімен сәйкестігі</w:t>
                      </w:r>
                      <w:r w:rsidRPr="00446934">
                        <w:rPr>
                          <w:rFonts w:ascii="Times New Roman" w:hAnsi="Times New Roman" w:cs="Times New Roman"/>
                          <w:i/>
                          <w:color w:val="000000" w:themeColor="text1"/>
                          <w:sz w:val="28"/>
                          <w:szCs w:val="28"/>
                          <w:lang w:val="kk-KZ"/>
                        </w:rPr>
                        <w:t xml:space="preserve"> </w:t>
                      </w:r>
                    </w:p>
                    <w:p w:rsidR="002B0A92" w:rsidRDefault="002B0A92" w:rsidP="00BF3C16">
                      <w:pPr>
                        <w:jc w:val="center"/>
                        <w:rPr>
                          <w:rFonts w:ascii="Times New Roman" w:hAnsi="Times New Roman" w:cs="Times New Roman"/>
                          <w:i/>
                          <w:color w:val="000000" w:themeColor="text1"/>
                          <w:sz w:val="28"/>
                          <w:szCs w:val="28"/>
                          <w:lang w:val="en-US"/>
                        </w:rPr>
                      </w:pPr>
                      <w:r w:rsidRPr="00446934">
                        <w:rPr>
                          <w:rFonts w:ascii="Times New Roman" w:hAnsi="Times New Roman" w:cs="Times New Roman"/>
                          <w:i/>
                          <w:color w:val="000000" w:themeColor="text1"/>
                          <w:sz w:val="28"/>
                          <w:szCs w:val="28"/>
                          <w:lang w:val="kk-KZ"/>
                        </w:rPr>
                        <w:t>ExDO = RCA+XCI+HHI</w:t>
                      </w:r>
                      <w:r>
                        <w:rPr>
                          <w:rFonts w:ascii="Times New Roman" w:hAnsi="Times New Roman" w:cs="Times New Roman"/>
                          <w:i/>
                          <w:color w:val="000000" w:themeColor="text1"/>
                          <w:sz w:val="28"/>
                          <w:szCs w:val="28"/>
                          <w:lang w:val="en-US"/>
                        </w:rPr>
                        <w:t xml:space="preserve"> </w:t>
                      </w:r>
                      <w:r w:rsidRPr="00446934">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w:t>
                      </w:r>
                      <w:r w:rsidRPr="00446934">
                        <w:rPr>
                          <w:rFonts w:ascii="Times New Roman" w:hAnsi="Times New Roman" w:cs="Times New Roman"/>
                          <w:i/>
                          <w:color w:val="000000" w:themeColor="text1"/>
                          <w:sz w:val="28"/>
                          <w:szCs w:val="28"/>
                          <w:lang w:val="kk-KZ"/>
                        </w:rPr>
                        <w:t>3</w:t>
                      </w:r>
                    </w:p>
                    <w:p w:rsidR="002B0A92" w:rsidRDefault="002B0A92" w:rsidP="00BF3C16">
                      <w:pPr>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ExDO ≥ 1</w:t>
                      </w:r>
                      <w:r>
                        <w:rPr>
                          <w:rFonts w:ascii="Times New Roman" w:hAnsi="Times New Roman" w:cs="Times New Roman"/>
                          <w:i/>
                          <w:color w:val="000000" w:themeColor="text1"/>
                          <w:sz w:val="28"/>
                          <w:szCs w:val="28"/>
                          <w:lang w:val="kk-KZ"/>
                        </w:rPr>
                        <w:t xml:space="preserve"> </w:t>
                      </w:r>
                    </w:p>
                    <w:p w:rsidR="002B0A92" w:rsidRPr="000C7EAB" w:rsidRDefault="002B0A92" w:rsidP="00BF3C16">
                      <w:pPr>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Көп факторлы интегралды индекстік әдіс</w:t>
                      </w:r>
                    </w:p>
                    <w:p w:rsidR="002B0A92" w:rsidRDefault="002B0A92" w:rsidP="00BF3C16">
                      <w:pPr>
                        <w:jc w:val="center"/>
                        <w:rPr>
                          <w:rFonts w:ascii="Times New Roman" w:hAnsi="Times New Roman" w:cs="Times New Roman"/>
                          <w:i/>
                          <w:color w:val="000000" w:themeColor="text1"/>
                          <w:sz w:val="28"/>
                          <w:szCs w:val="28"/>
                          <w:lang w:val="kk-KZ"/>
                        </w:rPr>
                      </w:pPr>
                      <w:r>
                        <w:rPr>
                          <w:rFonts w:eastAsia="Times New Roman"/>
                          <w:b/>
                          <w:bCs/>
                          <w:sz w:val="28"/>
                          <w:szCs w:val="28"/>
                          <w:lang w:val="kk-KZ"/>
                        </w:rPr>
                        <w:t>ExDO</w:t>
                      </w:r>
                      <w:r w:rsidRPr="00560B39">
                        <w:rPr>
                          <w:rFonts w:eastAsia="Times New Roman"/>
                          <w:b/>
                          <w:bCs/>
                          <w:sz w:val="28"/>
                          <w:szCs w:val="28"/>
                          <w:lang w:val="kk-KZ"/>
                        </w:rPr>
                        <w:t>= XCI + RCA +HHI / 3</w:t>
                      </w:r>
                    </w:p>
                    <w:p w:rsidR="002B0A92" w:rsidRPr="00DC5F02" w:rsidRDefault="002B0A92" w:rsidP="00BF3C16">
                      <w:pPr>
                        <w:jc w:val="center"/>
                        <w:rPr>
                          <w:rFonts w:ascii="Times New Roman" w:hAnsi="Times New Roman" w:cs="Times New Roman"/>
                          <w:i/>
                          <w:color w:val="000000" w:themeColor="text1"/>
                          <w:sz w:val="28"/>
                          <w:szCs w:val="28"/>
                          <w:lang w:val="kk-KZ"/>
                        </w:rPr>
                      </w:pPr>
                    </w:p>
                    <w:p w:rsidR="002B0A92" w:rsidRDefault="002B0A92" w:rsidP="00BF3C16">
                      <w:pPr>
                        <w:jc w:val="center"/>
                        <w:rPr>
                          <w:color w:val="000000" w:themeColor="text1"/>
                          <w:lang w:val="kk-KZ"/>
                        </w:rPr>
                      </w:pPr>
                    </w:p>
                    <w:p w:rsidR="002B0A92" w:rsidRDefault="002B0A92" w:rsidP="00BF3C16">
                      <w:pPr>
                        <w:jc w:val="center"/>
                        <w:rPr>
                          <w:color w:val="000000" w:themeColor="text1"/>
                          <w:lang w:val="kk-KZ"/>
                        </w:rPr>
                      </w:pPr>
                    </w:p>
                    <w:p w:rsidR="002B0A92" w:rsidRPr="00BF3C16" w:rsidRDefault="002B0A92" w:rsidP="00BF3C16">
                      <w:pPr>
                        <w:jc w:val="center"/>
                        <w:rPr>
                          <w:color w:val="000000" w:themeColor="text1"/>
                          <w:lang w:val="kk-KZ"/>
                        </w:rPr>
                      </w:pPr>
                    </w:p>
                  </w:txbxContent>
                </v:textbox>
              </v:roundrect>
            </w:pict>
          </mc:Fallback>
        </mc:AlternateContent>
      </w:r>
    </w:p>
    <w:p w:rsidR="00F02DC6"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13184" behindDoc="0" locked="0" layoutInCell="1" allowOverlap="1" wp14:anchorId="2BCC5F49" wp14:editId="5A702AF7">
                <wp:simplePos x="0" y="0"/>
                <wp:positionH relativeFrom="column">
                  <wp:posOffset>4719955</wp:posOffset>
                </wp:positionH>
                <wp:positionV relativeFrom="paragraph">
                  <wp:posOffset>118110</wp:posOffset>
                </wp:positionV>
                <wp:extent cx="1171575" cy="914400"/>
                <wp:effectExtent l="0" t="0" r="28575" b="1905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rPr>
                            </w:pPr>
                            <w:r w:rsidRPr="008F4D6D">
                              <w:rPr>
                                <w:rFonts w:ascii="Times New Roman" w:hAnsi="Times New Roman" w:cs="Times New Roman"/>
                                <w:i/>
                                <w:iCs/>
                                <w:lang w:val="kk-KZ"/>
                              </w:rPr>
                              <w:t>Ішкі нарықты отандық өнідушілерге беру</w:t>
                            </w:r>
                          </w:p>
                          <w:p w:rsidR="002B0A92" w:rsidRPr="00F02DC6" w:rsidRDefault="002B0A92" w:rsidP="00F02DC6">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4" o:spid="_x0000_s1028" style="position:absolute;left:0;text-align:left;margin-left:371.65pt;margin-top:9.3pt;width:92.25pt;height:1in;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" filled="f" strokecolor="windowText" strokeweight=".5pt">
                <v:textbox>
                  <w:txbxContent>
                    <w:p w:rsidR="002B0A92" w:rsidRPr="008F4D6D" w:rsidRDefault="002B0A92" w:rsidP="00F37B31">
                      <w:pPr>
                        <w:jc w:val="center"/>
                        <w:rPr>
                          <w:rFonts w:ascii="Times New Roman" w:hAnsi="Times New Roman" w:cs="Times New Roman"/>
                        </w:rPr>
                      </w:pPr>
                      <w:r w:rsidRPr="008F4D6D">
                        <w:rPr>
                          <w:rFonts w:ascii="Times New Roman" w:hAnsi="Times New Roman" w:cs="Times New Roman"/>
                          <w:i/>
                          <w:iCs/>
                          <w:lang w:val="kk-KZ"/>
                        </w:rPr>
                        <w:t>Ішкі нарықты отандық өнідушілерге беру</w:t>
                      </w:r>
                    </w:p>
                    <w:p w:rsidR="002B0A92" w:rsidRPr="00F02DC6" w:rsidRDefault="002B0A92" w:rsidP="00F02DC6">
                      <w:pPr>
                        <w:jc w:val="center"/>
                        <w:rPr>
                          <w:lang w:val="kk-KZ"/>
                        </w:rPr>
                      </w:pPr>
                    </w:p>
                  </w:txbxContent>
                </v:textbox>
              </v:roundrec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11136" behindDoc="0" locked="0" layoutInCell="1" allowOverlap="1" wp14:anchorId="1C2D2F75" wp14:editId="0C825A4C">
                <wp:simplePos x="0" y="0"/>
                <wp:positionH relativeFrom="column">
                  <wp:posOffset>3148965</wp:posOffset>
                </wp:positionH>
                <wp:positionV relativeFrom="paragraph">
                  <wp:posOffset>149225</wp:posOffset>
                </wp:positionV>
                <wp:extent cx="1171575" cy="914400"/>
                <wp:effectExtent l="0" t="0" r="28575" b="1905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i/>
                              </w:rPr>
                            </w:pPr>
                            <w:r w:rsidRPr="008F4D6D">
                              <w:rPr>
                                <w:rFonts w:ascii="Times New Roman" w:hAnsi="Times New Roman" w:cs="Times New Roman"/>
                                <w:i/>
                                <w:lang w:val="kk-KZ"/>
                              </w:rPr>
                              <w:t>Өндірісті әртараптан-дыру</w:t>
                            </w:r>
                          </w:p>
                          <w:p w:rsidR="002B0A92" w:rsidRPr="00F02DC6" w:rsidRDefault="002B0A92" w:rsidP="00F02DC6">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1" o:spid="_x0000_s1029" style="position:absolute;left:0;text-align:left;margin-left:247.95pt;margin-top:11.75pt;width:92.25pt;height:1in;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" filled="f" strokecolor="windowText" strokeweight=".5pt">
                <v:textbox>
                  <w:txbxContent>
                    <w:p w:rsidR="002B0A92" w:rsidRPr="008F4D6D" w:rsidRDefault="002B0A92" w:rsidP="00F37B31">
                      <w:pPr>
                        <w:jc w:val="center"/>
                        <w:rPr>
                          <w:rFonts w:ascii="Times New Roman" w:hAnsi="Times New Roman" w:cs="Times New Roman"/>
                          <w:i/>
                        </w:rPr>
                      </w:pPr>
                      <w:r w:rsidRPr="008F4D6D">
                        <w:rPr>
                          <w:rFonts w:ascii="Times New Roman" w:hAnsi="Times New Roman" w:cs="Times New Roman"/>
                          <w:i/>
                          <w:lang w:val="kk-KZ"/>
                        </w:rPr>
                        <w:t>Өндірісті әртараптан-дыру</w:t>
                      </w:r>
                    </w:p>
                    <w:p w:rsidR="002B0A92" w:rsidRPr="00F02DC6" w:rsidRDefault="002B0A92" w:rsidP="00F02DC6">
                      <w:pPr>
                        <w:jc w:val="center"/>
                        <w:rPr>
                          <w:lang w:val="kk-KZ"/>
                        </w:rPr>
                      </w:pPr>
                    </w:p>
                  </w:txbxContent>
                </v:textbox>
              </v:roundrec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09088" behindDoc="0" locked="0" layoutInCell="1" allowOverlap="1" wp14:anchorId="7FCED153" wp14:editId="3C415470">
                <wp:simplePos x="0" y="0"/>
                <wp:positionH relativeFrom="column">
                  <wp:posOffset>1572895</wp:posOffset>
                </wp:positionH>
                <wp:positionV relativeFrom="paragraph">
                  <wp:posOffset>121920</wp:posOffset>
                </wp:positionV>
                <wp:extent cx="1171575" cy="914400"/>
                <wp:effectExtent l="0" t="0" r="28575" b="1905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773E8B">
                            <w:pPr>
                              <w:ind w:right="-154"/>
                              <w:jc w:val="center"/>
                              <w:rPr>
                                <w:rFonts w:ascii="Times New Roman" w:hAnsi="Times New Roman" w:cs="Times New Roman"/>
                                <w:lang w:val="kk-KZ"/>
                              </w:rPr>
                            </w:pPr>
                            <w:r w:rsidRPr="008F4D6D">
                              <w:rPr>
                                <w:rFonts w:ascii="Times New Roman" w:hAnsi="Times New Roman" w:cs="Times New Roman"/>
                                <w:i/>
                                <w:iCs/>
                                <w:lang w:val="kk-KZ"/>
                              </w:rPr>
                              <w:t>Технологиялық жаңғыру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0" o:spid="_x0000_s1030" style="position:absolute;left:0;text-align:left;margin-left:123.85pt;margin-top:9.6pt;width:92.25pt;height:1in;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" filled="f" strokecolor="windowText" strokeweight=".5pt">
                <v:textbox>
                  <w:txbxContent>
                    <w:p w:rsidR="002B0A92" w:rsidRPr="008F4D6D" w:rsidRDefault="002B0A92" w:rsidP="00773E8B">
                      <w:pPr>
                        <w:ind w:right="-154"/>
                        <w:jc w:val="center"/>
                        <w:rPr>
                          <w:rFonts w:ascii="Times New Roman" w:hAnsi="Times New Roman" w:cs="Times New Roman"/>
                          <w:lang w:val="kk-KZ"/>
                        </w:rPr>
                      </w:pPr>
                      <w:r w:rsidRPr="008F4D6D">
                        <w:rPr>
                          <w:rFonts w:ascii="Times New Roman" w:hAnsi="Times New Roman" w:cs="Times New Roman"/>
                          <w:i/>
                          <w:iCs/>
                          <w:lang w:val="kk-KZ"/>
                        </w:rPr>
                        <w:t>Технологиялық жаңғыру</w:t>
                      </w:r>
                    </w:p>
                  </w:txbxContent>
                </v:textbox>
              </v:roundrec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35712" behindDoc="0" locked="0" layoutInCell="1" allowOverlap="1" wp14:anchorId="31512D1F" wp14:editId="123CCF56">
                <wp:simplePos x="0" y="0"/>
                <wp:positionH relativeFrom="column">
                  <wp:posOffset>73660</wp:posOffset>
                </wp:positionH>
                <wp:positionV relativeFrom="paragraph">
                  <wp:posOffset>118745</wp:posOffset>
                </wp:positionV>
                <wp:extent cx="1171575" cy="914400"/>
                <wp:effectExtent l="0" t="0" r="28575" b="1905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lang w:val="kk-KZ"/>
                              </w:rPr>
                            </w:pPr>
                            <w:r w:rsidRPr="008F4D6D">
                              <w:rPr>
                                <w:rFonts w:ascii="Times New Roman" w:hAnsi="Times New Roman" w:cs="Times New Roman"/>
                                <w:i/>
                                <w:iCs/>
                                <w:lang w:val="kk-KZ"/>
                              </w:rPr>
                              <w:t>Инвестиция тарту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7" o:spid="_x0000_s1031" style="position:absolute;left:0;text-align:left;margin-left:5.8pt;margin-top:9.35pt;width:92.25pt;height:1in;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" filled="f" strokecolor="windowText" strokeweight=".5pt">
                <v:textbox>
                  <w:txbxContent>
                    <w:p w:rsidR="002B0A92" w:rsidRPr="008F4D6D" w:rsidRDefault="002B0A92" w:rsidP="00F37B31">
                      <w:pPr>
                        <w:jc w:val="center"/>
                        <w:rPr>
                          <w:rFonts w:ascii="Times New Roman" w:hAnsi="Times New Roman" w:cs="Times New Roman"/>
                          <w:lang w:val="kk-KZ"/>
                        </w:rPr>
                      </w:pPr>
                      <w:r w:rsidRPr="008F4D6D">
                        <w:rPr>
                          <w:rFonts w:ascii="Times New Roman" w:hAnsi="Times New Roman" w:cs="Times New Roman"/>
                          <w:i/>
                          <w:iCs/>
                          <w:lang w:val="kk-KZ"/>
                        </w:rPr>
                        <w:t>Инвестиция тарту</w:t>
                      </w:r>
                    </w:p>
                  </w:txbxContent>
                </v:textbox>
              </v:roundrect>
            </w:pict>
          </mc:Fallback>
        </mc:AlternateContent>
      </w:r>
    </w:p>
    <w:p w:rsidR="00F02DC6"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15232" behindDoc="0" locked="0" layoutInCell="1" allowOverlap="1" wp14:anchorId="41EADE40" wp14:editId="6A5D0614">
                <wp:simplePos x="0" y="0"/>
                <wp:positionH relativeFrom="column">
                  <wp:posOffset>1249680</wp:posOffset>
                </wp:positionH>
                <wp:positionV relativeFrom="paragraph">
                  <wp:posOffset>24130</wp:posOffset>
                </wp:positionV>
                <wp:extent cx="323850" cy="484505"/>
                <wp:effectExtent l="0" t="38100" r="38100" b="48895"/>
                <wp:wrapNone/>
                <wp:docPr id="35" name="Стрелка вправо 35"/>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4C4A7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5" o:spid="_x0000_s1026" type="#_x0000_t13" style="position:absolute;margin-left:98.4pt;margin-top:1.9pt;width:25.5pt;height:38.1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17280" behindDoc="0" locked="0" layoutInCell="1" allowOverlap="1" wp14:anchorId="0DBF1C63" wp14:editId="77B0C3C0">
                <wp:simplePos x="0" y="0"/>
                <wp:positionH relativeFrom="column">
                  <wp:posOffset>2764790</wp:posOffset>
                </wp:positionH>
                <wp:positionV relativeFrom="paragraph">
                  <wp:posOffset>27305</wp:posOffset>
                </wp:positionV>
                <wp:extent cx="323850" cy="484505"/>
                <wp:effectExtent l="0" t="38100" r="38100" b="48895"/>
                <wp:wrapNone/>
                <wp:docPr id="36" name="Стрелка вправо 36"/>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72ABA49" id="Стрелка вправо 36" o:spid="_x0000_s1026" type="#_x0000_t13" style="position:absolute;margin-left:217.7pt;margin-top:2.15pt;width:25.5pt;height:38.1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" adj="10800" filled="f" strokecolor="windowText"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19328" behindDoc="0" locked="0" layoutInCell="1" allowOverlap="1" wp14:anchorId="53528905" wp14:editId="205F70CA">
                <wp:simplePos x="0" y="0"/>
                <wp:positionH relativeFrom="column">
                  <wp:posOffset>4321175</wp:posOffset>
                </wp:positionH>
                <wp:positionV relativeFrom="paragraph">
                  <wp:posOffset>28575</wp:posOffset>
                </wp:positionV>
                <wp:extent cx="323850" cy="484505"/>
                <wp:effectExtent l="0" t="38100" r="38100" b="48895"/>
                <wp:wrapNone/>
                <wp:docPr id="39" name="Стрелка вправо 39"/>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20C496E" id="Стрелка вправо 39" o:spid="_x0000_s1026" type="#_x0000_t13" style="position:absolute;margin-left:340.25pt;margin-top:2.25pt;width:25.5pt;height:38.1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" adj="10800" filled="f" strokecolor="black [3213]" strokeweight=".5pt"/>
            </w:pict>
          </mc:Fallback>
        </mc:AlternateContent>
      </w:r>
    </w:p>
    <w:p w:rsidR="00F02DC6" w:rsidRDefault="00F02DC6" w:rsidP="000066C3">
      <w:pPr>
        <w:spacing w:after="0"/>
        <w:ind w:firstLine="567"/>
        <w:jc w:val="both"/>
        <w:rPr>
          <w:rFonts w:ascii="Times New Roman" w:eastAsia="Times New Roman" w:hAnsi="Times New Roman" w:cs="Times New Roman"/>
          <w:color w:val="000000" w:themeColor="text1"/>
          <w:sz w:val="28"/>
          <w:szCs w:val="28"/>
          <w:lang w:val="kk-KZ"/>
        </w:rPr>
      </w:pPr>
    </w:p>
    <w:p w:rsidR="00F02DC6" w:rsidRPr="008F4D6D" w:rsidRDefault="00F02DC6" w:rsidP="000066C3">
      <w:pPr>
        <w:spacing w:after="0"/>
        <w:ind w:firstLine="567"/>
        <w:jc w:val="both"/>
        <w:rPr>
          <w:rFonts w:ascii="Times New Roman" w:eastAsia="Times New Roman" w:hAnsi="Times New Roman" w:cs="Times New Roman"/>
          <w:color w:val="000000" w:themeColor="text1"/>
          <w:sz w:val="28"/>
          <w:szCs w:val="28"/>
          <w:lang w:val="kk-KZ"/>
        </w:rPr>
      </w:pPr>
    </w:p>
    <w:p w:rsidR="00F02DC6"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21376" behindDoc="0" locked="0" layoutInCell="1" allowOverlap="1" wp14:anchorId="0876C569" wp14:editId="4F800052">
                <wp:simplePos x="0" y="0"/>
                <wp:positionH relativeFrom="column">
                  <wp:posOffset>5150485</wp:posOffset>
                </wp:positionH>
                <wp:positionV relativeFrom="paragraph">
                  <wp:posOffset>12700</wp:posOffset>
                </wp:positionV>
                <wp:extent cx="323850" cy="484505"/>
                <wp:effectExtent l="33972" t="4128" r="0" b="33972"/>
                <wp:wrapNone/>
                <wp:docPr id="45" name="Стрелка вправо 45"/>
                <wp:cNvGraphicFramePr/>
                <a:graphic xmlns:a="http://schemas.openxmlformats.org/drawingml/2006/main">
                  <a:graphicData uri="http://schemas.microsoft.com/office/word/2010/wordprocessingShape">
                    <wps:wsp>
                      <wps:cNvSpPr/>
                      <wps:spPr>
                        <a:xfrm rot="5400000">
                          <a:off x="0" y="0"/>
                          <a:ext cx="323850" cy="484505"/>
                        </a:xfrm>
                        <a:prstGeom prst="right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A1F52C0" id="Стрелка вправо 45" o:spid="_x0000_s1026" type="#_x0000_t13" style="position:absolute;margin-left:405.55pt;margin-top:1pt;width:25.5pt;height:38.15pt;rotation:90;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" adj="10800" filled="f" strokecolor="windowText" strokeweight=".5pt"/>
            </w:pict>
          </mc:Fallback>
        </mc:AlternateContent>
      </w:r>
    </w:p>
    <w:p w:rsidR="00F02DC6"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03296" behindDoc="0" locked="0" layoutInCell="1" allowOverlap="1" wp14:anchorId="7C9925F3" wp14:editId="1A51C527">
                <wp:simplePos x="0" y="0"/>
                <wp:positionH relativeFrom="column">
                  <wp:posOffset>6052762</wp:posOffset>
                </wp:positionH>
                <wp:positionV relativeFrom="paragraph">
                  <wp:posOffset>178118</wp:posOffset>
                </wp:positionV>
                <wp:extent cx="323850" cy="484505"/>
                <wp:effectExtent l="0" t="38100" r="38100" b="48895"/>
                <wp:wrapNone/>
                <wp:docPr id="71" name="Стрелка вправо 71"/>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40B1E90" id="Стрелка вправо 71" o:spid="_x0000_s1026" type="#_x0000_t13" style="position:absolute;margin-left:476.6pt;margin-top:14.05pt;width:25.5pt;height:38.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" adj="10800" filled="f" strokecolor="black [3213]" strokeweight="1.5pt"/>
            </w:pict>
          </mc:Fallback>
        </mc:AlternateContent>
      </w:r>
      <w:r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37760" behindDoc="0" locked="0" layoutInCell="1" allowOverlap="1" wp14:anchorId="4E0535F8" wp14:editId="38F44BE7">
                <wp:simplePos x="0" y="0"/>
                <wp:positionH relativeFrom="column">
                  <wp:posOffset>4714875</wp:posOffset>
                </wp:positionH>
                <wp:positionV relativeFrom="paragraph">
                  <wp:posOffset>209550</wp:posOffset>
                </wp:positionV>
                <wp:extent cx="1171575" cy="914400"/>
                <wp:effectExtent l="0" t="0" r="28575" b="1905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773E8B">
                            <w:pPr>
                              <w:ind w:right="-154"/>
                              <w:jc w:val="center"/>
                              <w:rPr>
                                <w:rFonts w:ascii="Times New Roman" w:hAnsi="Times New Roman" w:cs="Times New Roman"/>
                                <w:i/>
                                <w:iCs/>
                              </w:rPr>
                            </w:pPr>
                            <w:r w:rsidRPr="008F4D6D">
                              <w:rPr>
                                <w:rFonts w:ascii="Times New Roman" w:hAnsi="Times New Roman" w:cs="Times New Roman"/>
                                <w:i/>
                                <w:iCs/>
                                <w:lang w:val="kk-KZ"/>
                              </w:rPr>
                              <w:t>Транспорттық шығындарды азайту</w:t>
                            </w:r>
                          </w:p>
                          <w:p w:rsidR="002B0A92" w:rsidRPr="00F37B31" w:rsidRDefault="002B0A92" w:rsidP="00F37B3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8" o:spid="_x0000_s1032" style="position:absolute;left:0;text-align:left;margin-left:371.25pt;margin-top:16.5pt;width:92.25pt;height:1in;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" filled="f" strokecolor="windowText" strokeweight=".5pt">
                <v:textbox>
                  <w:txbxContent>
                    <w:p w:rsidR="002B0A92" w:rsidRPr="008F4D6D" w:rsidRDefault="002B0A92" w:rsidP="00773E8B">
                      <w:pPr>
                        <w:ind w:right="-154"/>
                        <w:jc w:val="center"/>
                        <w:rPr>
                          <w:rFonts w:ascii="Times New Roman" w:hAnsi="Times New Roman" w:cs="Times New Roman"/>
                          <w:i/>
                          <w:iCs/>
                        </w:rPr>
                      </w:pPr>
                      <w:r w:rsidRPr="008F4D6D">
                        <w:rPr>
                          <w:rFonts w:ascii="Times New Roman" w:hAnsi="Times New Roman" w:cs="Times New Roman"/>
                          <w:i/>
                          <w:iCs/>
                          <w:lang w:val="kk-KZ"/>
                        </w:rPr>
                        <w:t>Транспорттық шығындарды азайту</w:t>
                      </w:r>
                    </w:p>
                    <w:p w:rsidR="002B0A92" w:rsidRPr="00F37B31" w:rsidRDefault="002B0A92" w:rsidP="00F37B31">
                      <w:pPr>
                        <w:jc w:val="center"/>
                        <w:rPr>
                          <w:lang w:val="kk-KZ"/>
                        </w:rPr>
                      </w:pPr>
                    </w:p>
                  </w:txbxContent>
                </v:textbox>
              </v:roundrect>
            </w:pict>
          </mc:Fallback>
        </mc:AlternateContent>
      </w:r>
      <w:r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41856" behindDoc="0" locked="0" layoutInCell="1" allowOverlap="1" wp14:anchorId="0F10AA79" wp14:editId="0D68975C">
                <wp:simplePos x="0" y="0"/>
                <wp:positionH relativeFrom="column">
                  <wp:posOffset>1656715</wp:posOffset>
                </wp:positionH>
                <wp:positionV relativeFrom="paragraph">
                  <wp:posOffset>209550</wp:posOffset>
                </wp:positionV>
                <wp:extent cx="1171575" cy="914400"/>
                <wp:effectExtent l="0" t="0" r="28575" b="1905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i/>
                                <w:iCs/>
                              </w:rPr>
                            </w:pPr>
                            <w:r w:rsidRPr="008F4D6D">
                              <w:rPr>
                                <w:rFonts w:ascii="Times New Roman" w:hAnsi="Times New Roman" w:cs="Times New Roman"/>
                                <w:i/>
                                <w:iCs/>
                                <w:lang w:val="kk-KZ"/>
                              </w:rPr>
                              <w:t>Сауда, кедендік кедергілерді төмендету</w:t>
                            </w:r>
                          </w:p>
                          <w:p w:rsidR="002B0A92" w:rsidRPr="00F37B31" w:rsidRDefault="002B0A92" w:rsidP="00F37B3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0" o:spid="_x0000_s1033" style="position:absolute;left:0;text-align:left;margin-left:130.45pt;margin-top:16.5pt;width:92.25pt;height:1in;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" filled="f" strokecolor="windowText" strokeweight=".5pt">
                <v:textbox>
                  <w:txbxContent>
                    <w:p w:rsidR="002B0A92" w:rsidRPr="008F4D6D" w:rsidRDefault="002B0A92" w:rsidP="00F37B31">
                      <w:pPr>
                        <w:jc w:val="center"/>
                        <w:rPr>
                          <w:rFonts w:ascii="Times New Roman" w:hAnsi="Times New Roman" w:cs="Times New Roman"/>
                          <w:i/>
                          <w:iCs/>
                        </w:rPr>
                      </w:pPr>
                      <w:r w:rsidRPr="008F4D6D">
                        <w:rPr>
                          <w:rFonts w:ascii="Times New Roman" w:hAnsi="Times New Roman" w:cs="Times New Roman"/>
                          <w:i/>
                          <w:iCs/>
                          <w:lang w:val="kk-KZ"/>
                        </w:rPr>
                        <w:t>Сауда, кедендік кедергілерді төмендету</w:t>
                      </w:r>
                    </w:p>
                    <w:p w:rsidR="002B0A92" w:rsidRPr="00F37B31" w:rsidRDefault="002B0A92" w:rsidP="00F37B31">
                      <w:pPr>
                        <w:jc w:val="center"/>
                        <w:rPr>
                          <w:lang w:val="kk-KZ"/>
                        </w:rPr>
                      </w:pPr>
                    </w:p>
                  </w:txbxContent>
                </v:textbox>
              </v:roundrect>
            </w:pict>
          </mc:Fallback>
        </mc:AlternateContent>
      </w:r>
      <w:r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43904" behindDoc="0" locked="0" layoutInCell="1" allowOverlap="1" wp14:anchorId="00836F21" wp14:editId="4D4AFC23">
                <wp:simplePos x="0" y="0"/>
                <wp:positionH relativeFrom="column">
                  <wp:posOffset>160020</wp:posOffset>
                </wp:positionH>
                <wp:positionV relativeFrom="paragraph">
                  <wp:posOffset>205740</wp:posOffset>
                </wp:positionV>
                <wp:extent cx="1171575" cy="914400"/>
                <wp:effectExtent l="0" t="0" r="28575" b="1905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rPr>
                            </w:pPr>
                            <w:r w:rsidRPr="008F4D6D">
                              <w:rPr>
                                <w:rFonts w:ascii="Times New Roman" w:hAnsi="Times New Roman" w:cs="Times New Roman"/>
                                <w:i/>
                                <w:iCs/>
                                <w:lang w:val="kk-KZ"/>
                              </w:rPr>
                              <w:t>Экспорттау-шыларды қаржылық қолдау</w:t>
                            </w:r>
                          </w:p>
                          <w:p w:rsidR="002B0A92" w:rsidRPr="00F37B31" w:rsidRDefault="002B0A92" w:rsidP="00F37B3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1" o:spid="_x0000_s1034" style="position:absolute;left:0;text-align:left;margin-left:12.6pt;margin-top:16.2pt;width:92.25pt;height:1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" filled="f" strokecolor="windowText" strokeweight=".5pt">
                <v:textbox>
                  <w:txbxContent>
                    <w:p w:rsidR="002B0A92" w:rsidRPr="008F4D6D" w:rsidRDefault="002B0A92" w:rsidP="00F37B31">
                      <w:pPr>
                        <w:jc w:val="center"/>
                        <w:rPr>
                          <w:rFonts w:ascii="Times New Roman" w:hAnsi="Times New Roman" w:cs="Times New Roman"/>
                        </w:rPr>
                      </w:pPr>
                      <w:r w:rsidRPr="008F4D6D">
                        <w:rPr>
                          <w:rFonts w:ascii="Times New Roman" w:hAnsi="Times New Roman" w:cs="Times New Roman"/>
                          <w:i/>
                          <w:iCs/>
                          <w:lang w:val="kk-KZ"/>
                        </w:rPr>
                        <w:t>Экспорттау-шыларды қаржылық қолдау</w:t>
                      </w:r>
                    </w:p>
                    <w:p w:rsidR="002B0A92" w:rsidRPr="00F37B31" w:rsidRDefault="002B0A92" w:rsidP="00F37B31">
                      <w:pPr>
                        <w:jc w:val="center"/>
                        <w:rPr>
                          <w:lang w:val="kk-KZ"/>
                        </w:rPr>
                      </w:pPr>
                    </w:p>
                  </w:txbxContent>
                </v:textbox>
              </v:roundrect>
            </w:pict>
          </mc:Fallback>
        </mc:AlternateContent>
      </w:r>
    </w:p>
    <w:p w:rsidR="00F02DC6"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23424" behindDoc="0" locked="0" layoutInCell="1" allowOverlap="1" wp14:anchorId="50B79891" wp14:editId="2E64CD6A">
                <wp:simplePos x="0" y="0"/>
                <wp:positionH relativeFrom="column">
                  <wp:posOffset>1318895</wp:posOffset>
                </wp:positionH>
                <wp:positionV relativeFrom="paragraph">
                  <wp:posOffset>109220</wp:posOffset>
                </wp:positionV>
                <wp:extent cx="323850" cy="484505"/>
                <wp:effectExtent l="19050" t="38100" r="19050" b="48895"/>
                <wp:wrapNone/>
                <wp:docPr id="47" name="Стрелка вправо 47"/>
                <wp:cNvGraphicFramePr/>
                <a:graphic xmlns:a="http://schemas.openxmlformats.org/drawingml/2006/main">
                  <a:graphicData uri="http://schemas.microsoft.com/office/word/2010/wordprocessingShape">
                    <wps:wsp>
                      <wps:cNvSpPr/>
                      <wps:spPr>
                        <a:xfrm rot="10800000">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498D6BE" id="Стрелка вправо 47" o:spid="_x0000_s1026" type="#_x0000_t13" style="position:absolute;margin-left:103.85pt;margin-top:8.6pt;width:25.5pt;height:38.15pt;rotation:180;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25472" behindDoc="0" locked="0" layoutInCell="1" allowOverlap="1" wp14:anchorId="6C293412" wp14:editId="03BF8B35">
                <wp:simplePos x="0" y="0"/>
                <wp:positionH relativeFrom="column">
                  <wp:posOffset>2885440</wp:posOffset>
                </wp:positionH>
                <wp:positionV relativeFrom="paragraph">
                  <wp:posOffset>108991</wp:posOffset>
                </wp:positionV>
                <wp:extent cx="323850" cy="484505"/>
                <wp:effectExtent l="19050" t="38100" r="19050" b="48895"/>
                <wp:wrapNone/>
                <wp:docPr id="48" name="Стрелка вправо 48"/>
                <wp:cNvGraphicFramePr/>
                <a:graphic xmlns:a="http://schemas.openxmlformats.org/drawingml/2006/main">
                  <a:graphicData uri="http://schemas.microsoft.com/office/word/2010/wordprocessingShape">
                    <wps:wsp>
                      <wps:cNvSpPr/>
                      <wps:spPr>
                        <a:xfrm rot="10800000">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4842FE" id="Стрелка вправо 48" o:spid="_x0000_s1026" type="#_x0000_t13" style="position:absolute;margin-left:227.2pt;margin-top:8.6pt;width:25.5pt;height:38.15pt;rotation:180;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93056" behindDoc="0" locked="0" layoutInCell="1" allowOverlap="1" wp14:anchorId="664C1CAF" wp14:editId="10F55AC4">
                <wp:simplePos x="0" y="0"/>
                <wp:positionH relativeFrom="column">
                  <wp:posOffset>4396740</wp:posOffset>
                </wp:positionH>
                <wp:positionV relativeFrom="paragraph">
                  <wp:posOffset>135890</wp:posOffset>
                </wp:positionV>
                <wp:extent cx="323850" cy="484505"/>
                <wp:effectExtent l="19050" t="38100" r="19050" b="48895"/>
                <wp:wrapNone/>
                <wp:docPr id="52" name="Стрелка вправо 52"/>
                <wp:cNvGraphicFramePr/>
                <a:graphic xmlns:a="http://schemas.openxmlformats.org/drawingml/2006/main">
                  <a:graphicData uri="http://schemas.microsoft.com/office/word/2010/wordprocessingShape">
                    <wps:wsp>
                      <wps:cNvSpPr/>
                      <wps:spPr>
                        <a:xfrm rot="10800000">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5A5F41C" id="Стрелка вправо 52" o:spid="_x0000_s1026" type="#_x0000_t13" style="position:absolute;margin-left:346.2pt;margin-top:10.7pt;width:25.5pt;height:38.15pt;rotation:18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" adj="10800" filled="f" strokecolor="black [3213]" strokeweight=".5pt"/>
            </w:pict>
          </mc:Fallback>
        </mc:AlternateContent>
      </w:r>
      <w:r w:rsidRPr="00773E8B">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2096" behindDoc="0" locked="0" layoutInCell="1" allowOverlap="1" wp14:anchorId="2FA7C7FA" wp14:editId="52AF9331">
                <wp:simplePos x="0" y="0"/>
                <wp:positionH relativeFrom="column">
                  <wp:posOffset>3208655</wp:posOffset>
                </wp:positionH>
                <wp:positionV relativeFrom="paragraph">
                  <wp:posOffset>6581</wp:posOffset>
                </wp:positionV>
                <wp:extent cx="1171575" cy="914400"/>
                <wp:effectExtent l="0" t="0" r="28575" b="19050"/>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773E8B">
                            <w:pPr>
                              <w:jc w:val="center"/>
                              <w:rPr>
                                <w:rFonts w:ascii="Times New Roman" w:hAnsi="Times New Roman" w:cs="Times New Roman"/>
                                <w:i/>
                                <w:iCs/>
                              </w:rPr>
                            </w:pPr>
                            <w:r w:rsidRPr="008F4D6D">
                              <w:rPr>
                                <w:rFonts w:ascii="Times New Roman" w:hAnsi="Times New Roman" w:cs="Times New Roman"/>
                                <w:i/>
                                <w:iCs/>
                                <w:lang w:val="kk-KZ"/>
                              </w:rPr>
                              <w:t>Білікті мамандарды даярлау</w:t>
                            </w:r>
                          </w:p>
                          <w:p w:rsidR="002B0A92" w:rsidRPr="00F37B31" w:rsidRDefault="002B0A92" w:rsidP="00773E8B">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5" o:spid="_x0000_s1035" style="position:absolute;left:0;text-align:left;margin-left:252.65pt;margin-top:.5pt;width:92.25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" filled="f" strokecolor="windowText" strokeweight=".5pt">
                <v:textbox>
                  <w:txbxContent>
                    <w:p w:rsidR="002B0A92" w:rsidRPr="008F4D6D" w:rsidRDefault="002B0A92" w:rsidP="00773E8B">
                      <w:pPr>
                        <w:jc w:val="center"/>
                        <w:rPr>
                          <w:rFonts w:ascii="Times New Roman" w:hAnsi="Times New Roman" w:cs="Times New Roman"/>
                          <w:i/>
                          <w:iCs/>
                        </w:rPr>
                      </w:pPr>
                      <w:r w:rsidRPr="008F4D6D">
                        <w:rPr>
                          <w:rFonts w:ascii="Times New Roman" w:hAnsi="Times New Roman" w:cs="Times New Roman"/>
                          <w:i/>
                          <w:iCs/>
                          <w:lang w:val="kk-KZ"/>
                        </w:rPr>
                        <w:t>Білікті мамандарды даярлау</w:t>
                      </w:r>
                    </w:p>
                    <w:p w:rsidR="002B0A92" w:rsidRPr="00F37B31" w:rsidRDefault="002B0A92" w:rsidP="00773E8B">
                      <w:pPr>
                        <w:jc w:val="center"/>
                        <w:rPr>
                          <w:lang w:val="kk-KZ"/>
                        </w:rPr>
                      </w:pPr>
                    </w:p>
                  </w:txbxContent>
                </v:textbox>
              </v:roundrect>
            </w:pict>
          </mc:Fallback>
        </mc:AlternateContent>
      </w:r>
    </w:p>
    <w:p w:rsidR="00F02DC6" w:rsidRDefault="00F02DC6" w:rsidP="000066C3">
      <w:pPr>
        <w:spacing w:after="0"/>
        <w:ind w:firstLine="567"/>
        <w:jc w:val="both"/>
        <w:rPr>
          <w:rFonts w:ascii="Times New Roman" w:eastAsia="Times New Roman" w:hAnsi="Times New Roman" w:cs="Times New Roman"/>
          <w:color w:val="000000" w:themeColor="text1"/>
          <w:sz w:val="28"/>
          <w:szCs w:val="28"/>
          <w:lang w:val="kk-KZ"/>
        </w:rPr>
      </w:pPr>
    </w:p>
    <w:p w:rsidR="00F02DC6" w:rsidRDefault="00F02DC6" w:rsidP="000066C3">
      <w:pPr>
        <w:spacing w:after="0"/>
        <w:ind w:firstLine="567"/>
        <w:jc w:val="both"/>
        <w:rPr>
          <w:rFonts w:ascii="Times New Roman" w:eastAsia="Times New Roman" w:hAnsi="Times New Roman" w:cs="Times New Roman"/>
          <w:color w:val="000000" w:themeColor="text1"/>
          <w:sz w:val="28"/>
          <w:szCs w:val="28"/>
          <w:lang w:val="kk-KZ"/>
        </w:rPr>
      </w:pPr>
    </w:p>
    <w:p w:rsidR="00F02DC6"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27520" behindDoc="0" locked="0" layoutInCell="1" allowOverlap="1" wp14:anchorId="34AEA2AE" wp14:editId="2AA3CBEC">
                <wp:simplePos x="0" y="0"/>
                <wp:positionH relativeFrom="column">
                  <wp:posOffset>561975</wp:posOffset>
                </wp:positionH>
                <wp:positionV relativeFrom="paragraph">
                  <wp:posOffset>103505</wp:posOffset>
                </wp:positionV>
                <wp:extent cx="323850" cy="484505"/>
                <wp:effectExtent l="33972" t="4128" r="0" b="33972"/>
                <wp:wrapNone/>
                <wp:docPr id="53" name="Стрелка вправо 53"/>
                <wp:cNvGraphicFramePr/>
                <a:graphic xmlns:a="http://schemas.openxmlformats.org/drawingml/2006/main">
                  <a:graphicData uri="http://schemas.microsoft.com/office/word/2010/wordprocessingShape">
                    <wps:wsp>
                      <wps:cNvSpPr/>
                      <wps:spPr>
                        <a:xfrm rot="5400000">
                          <a:off x="0" y="0"/>
                          <a:ext cx="323850" cy="484505"/>
                        </a:xfrm>
                        <a:prstGeom prst="right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FC34460" id="Стрелка вправо 53" o:spid="_x0000_s1026" type="#_x0000_t13" style="position:absolute;margin-left:44.25pt;margin-top:8.15pt;width:25.5pt;height:38.15pt;rotation:90;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" adj="10800" filled="f" strokecolor="windowText" strokeweight=".5pt"/>
            </w:pict>
          </mc:Fallback>
        </mc:AlternateContent>
      </w:r>
    </w:p>
    <w:p w:rsidR="00F37B31" w:rsidRDefault="00F37B31" w:rsidP="000066C3">
      <w:pPr>
        <w:spacing w:after="0"/>
        <w:ind w:firstLine="567"/>
        <w:jc w:val="both"/>
        <w:rPr>
          <w:rFonts w:ascii="Times New Roman" w:eastAsia="Times New Roman" w:hAnsi="Times New Roman" w:cs="Times New Roman"/>
          <w:color w:val="000000" w:themeColor="text1"/>
          <w:sz w:val="28"/>
          <w:szCs w:val="28"/>
          <w:lang w:val="kk-KZ"/>
        </w:rPr>
      </w:pPr>
    </w:p>
    <w:p w:rsidR="00F37B31"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8D2E6FC" wp14:editId="7DF451F8">
                <wp:simplePos x="0" y="0"/>
                <wp:positionH relativeFrom="column">
                  <wp:posOffset>4396105</wp:posOffset>
                </wp:positionH>
                <wp:positionV relativeFrom="paragraph">
                  <wp:posOffset>180340</wp:posOffset>
                </wp:positionV>
                <wp:extent cx="323850" cy="484505"/>
                <wp:effectExtent l="0" t="38100" r="38100" b="48895"/>
                <wp:wrapNone/>
                <wp:docPr id="66" name="Стрелка вправо 66"/>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4130AF4" id="Стрелка вправо 66" o:spid="_x0000_s1026" type="#_x0000_t13" style="position:absolute;margin-left:346.15pt;margin-top:14.2pt;width:25.5pt;height:38.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97152" behindDoc="0" locked="0" layoutInCell="1" allowOverlap="1" wp14:anchorId="20F9A409" wp14:editId="2416BA5F">
                <wp:simplePos x="0" y="0"/>
                <wp:positionH relativeFrom="column">
                  <wp:posOffset>2829560</wp:posOffset>
                </wp:positionH>
                <wp:positionV relativeFrom="paragraph">
                  <wp:posOffset>180340</wp:posOffset>
                </wp:positionV>
                <wp:extent cx="323850" cy="484505"/>
                <wp:effectExtent l="0" t="38100" r="38100" b="48895"/>
                <wp:wrapNone/>
                <wp:docPr id="68" name="Стрелка вправо 68"/>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8CF83A2" id="Стрелка вправо 68" o:spid="_x0000_s1026" type="#_x0000_t13" style="position:absolute;margin-left:222.8pt;margin-top:14.2pt;width:25.5pt;height:38.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99200" behindDoc="0" locked="0" layoutInCell="1" allowOverlap="1" wp14:anchorId="16F8A4D5" wp14:editId="5BD83C72">
                <wp:simplePos x="0" y="0"/>
                <wp:positionH relativeFrom="column">
                  <wp:posOffset>1333500</wp:posOffset>
                </wp:positionH>
                <wp:positionV relativeFrom="paragraph">
                  <wp:posOffset>173990</wp:posOffset>
                </wp:positionV>
                <wp:extent cx="323850" cy="484505"/>
                <wp:effectExtent l="0" t="38100" r="38100" b="48895"/>
                <wp:wrapNone/>
                <wp:docPr id="69" name="Стрелка вправо 69"/>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7103B80" id="Стрелка вправо 69" o:spid="_x0000_s1026" type="#_x0000_t13" style="position:absolute;margin-left:105pt;margin-top:13.7pt;width:25.5pt;height:38.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" adj="10800" filled="f" strokecolor="black [3213]" strokeweight=".5pt"/>
            </w:pict>
          </mc:Fallback>
        </mc:AlternateContent>
      </w:r>
      <w:r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39808" behindDoc="0" locked="0" layoutInCell="1" allowOverlap="1" wp14:anchorId="1193BCAE" wp14:editId="6BBA1BD3">
                <wp:simplePos x="0" y="0"/>
                <wp:positionH relativeFrom="column">
                  <wp:posOffset>4727575</wp:posOffset>
                </wp:positionH>
                <wp:positionV relativeFrom="paragraph">
                  <wp:posOffset>31115</wp:posOffset>
                </wp:positionV>
                <wp:extent cx="1171575" cy="914400"/>
                <wp:effectExtent l="0" t="0" r="28575" b="1905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i/>
                                <w:iCs/>
                              </w:rPr>
                            </w:pPr>
                            <w:r w:rsidRPr="008F4D6D">
                              <w:rPr>
                                <w:rFonts w:ascii="Times New Roman" w:hAnsi="Times New Roman" w:cs="Times New Roman"/>
                                <w:i/>
                                <w:iCs/>
                                <w:lang w:val="kk-KZ"/>
                              </w:rPr>
                              <w:t>Географиялық нарықты кеңейту</w:t>
                            </w:r>
                            <w:r w:rsidRPr="008F4D6D">
                              <w:rPr>
                                <w:rFonts w:ascii="Times New Roman" w:hAnsi="Times New Roman" w:cs="Times New Roman"/>
                                <w:b/>
                                <w:bCs/>
                                <w:i/>
                                <w:iCs/>
                                <w:lang w:val="kk-KZ"/>
                              </w:rPr>
                              <w:t xml:space="preserve"> </w:t>
                            </w:r>
                          </w:p>
                          <w:p w:rsidR="002B0A92" w:rsidRPr="00F37B31" w:rsidRDefault="002B0A92" w:rsidP="00F37B3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9" o:spid="_x0000_s1036" style="position:absolute;left:0;text-align:left;margin-left:372.25pt;margin-top:2.45pt;width:92.25pt;height:1in;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" filled="f" strokecolor="windowText" strokeweight=".5pt">
                <v:textbox>
                  <w:txbxContent>
                    <w:p w:rsidR="002B0A92" w:rsidRPr="008F4D6D" w:rsidRDefault="002B0A92" w:rsidP="00F37B31">
                      <w:pPr>
                        <w:jc w:val="center"/>
                        <w:rPr>
                          <w:rFonts w:ascii="Times New Roman" w:hAnsi="Times New Roman" w:cs="Times New Roman"/>
                          <w:i/>
                          <w:iCs/>
                        </w:rPr>
                      </w:pPr>
                      <w:r w:rsidRPr="008F4D6D">
                        <w:rPr>
                          <w:rFonts w:ascii="Times New Roman" w:hAnsi="Times New Roman" w:cs="Times New Roman"/>
                          <w:i/>
                          <w:iCs/>
                          <w:lang w:val="kk-KZ"/>
                        </w:rPr>
                        <w:t>Географиялық нарықты кеңейту</w:t>
                      </w:r>
                      <w:r w:rsidRPr="008F4D6D">
                        <w:rPr>
                          <w:rFonts w:ascii="Times New Roman" w:hAnsi="Times New Roman" w:cs="Times New Roman"/>
                          <w:b/>
                          <w:bCs/>
                          <w:i/>
                          <w:iCs/>
                          <w:lang w:val="kk-KZ"/>
                        </w:rPr>
                        <w:t xml:space="preserve"> </w:t>
                      </w:r>
                    </w:p>
                    <w:p w:rsidR="002B0A92" w:rsidRPr="00F37B31" w:rsidRDefault="002B0A92" w:rsidP="00F37B31">
                      <w:pPr>
                        <w:jc w:val="center"/>
                        <w:rPr>
                          <w:lang w:val="kk-KZ"/>
                        </w:rPr>
                      </w:pPr>
                    </w:p>
                  </w:txbxContent>
                </v:textbox>
              </v:roundrect>
            </w:pict>
          </mc:Fallback>
        </mc:AlternateContent>
      </w:r>
      <w:r w:rsidRPr="00773E8B">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0048" behindDoc="0" locked="0" layoutInCell="1" allowOverlap="1" wp14:anchorId="5DCA6BD5" wp14:editId="39979FB9">
                <wp:simplePos x="0" y="0"/>
                <wp:positionH relativeFrom="column">
                  <wp:posOffset>3204845</wp:posOffset>
                </wp:positionH>
                <wp:positionV relativeFrom="paragraph">
                  <wp:posOffset>31750</wp:posOffset>
                </wp:positionV>
                <wp:extent cx="1171575" cy="914400"/>
                <wp:effectExtent l="0" t="0" r="28575" b="1905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773E8B">
                            <w:pPr>
                              <w:jc w:val="center"/>
                              <w:rPr>
                                <w:rFonts w:ascii="Times New Roman" w:hAnsi="Times New Roman" w:cs="Times New Roman"/>
                                <w:lang w:val="kk-KZ"/>
                              </w:rPr>
                            </w:pPr>
                            <w:r w:rsidRPr="008F4D6D">
                              <w:rPr>
                                <w:rFonts w:ascii="Times New Roman" w:hAnsi="Times New Roman" w:cs="Times New Roman"/>
                                <w:i/>
                                <w:iCs/>
                                <w:lang w:val="kk-KZ"/>
                              </w:rPr>
                              <w:t>Ақпараттық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4" o:spid="_x0000_s1037" style="position:absolute;left:0;text-align:left;margin-left:252.35pt;margin-top:2.5pt;width:92.25pt;height:1in;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" filled="f" strokecolor="windowText" strokeweight=".5pt">
                <v:textbox>
                  <w:txbxContent>
                    <w:p w:rsidR="002B0A92" w:rsidRPr="008F4D6D" w:rsidRDefault="002B0A92" w:rsidP="00773E8B">
                      <w:pPr>
                        <w:jc w:val="center"/>
                        <w:rPr>
                          <w:rFonts w:ascii="Times New Roman" w:hAnsi="Times New Roman" w:cs="Times New Roman"/>
                          <w:lang w:val="kk-KZ"/>
                        </w:rPr>
                      </w:pPr>
                      <w:r w:rsidRPr="008F4D6D">
                        <w:rPr>
                          <w:rFonts w:ascii="Times New Roman" w:hAnsi="Times New Roman" w:cs="Times New Roman"/>
                          <w:i/>
                          <w:iCs/>
                          <w:lang w:val="kk-KZ"/>
                        </w:rPr>
                        <w:t>Ақпараттық қамтамасыз ету</w:t>
                      </w:r>
                    </w:p>
                  </w:txbxContent>
                </v:textbox>
              </v:roundrect>
            </w:pict>
          </mc:Fallback>
        </mc:AlternateContent>
      </w:r>
      <w:r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45952" behindDoc="0" locked="0" layoutInCell="1" allowOverlap="1" wp14:anchorId="08D751C7" wp14:editId="47690367">
                <wp:simplePos x="0" y="0"/>
                <wp:positionH relativeFrom="column">
                  <wp:posOffset>1661160</wp:posOffset>
                </wp:positionH>
                <wp:positionV relativeFrom="paragraph">
                  <wp:posOffset>32385</wp:posOffset>
                </wp:positionV>
                <wp:extent cx="1171575" cy="914400"/>
                <wp:effectExtent l="0" t="0" r="28575" b="1905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F37B31">
                            <w:pPr>
                              <w:jc w:val="center"/>
                              <w:rPr>
                                <w:rFonts w:ascii="Times New Roman" w:hAnsi="Times New Roman" w:cs="Times New Roman"/>
                                <w:lang w:val="kk-KZ"/>
                              </w:rPr>
                            </w:pPr>
                            <w:r w:rsidRPr="008F4D6D">
                              <w:rPr>
                                <w:rFonts w:ascii="Times New Roman" w:hAnsi="Times New Roman" w:cs="Times New Roman"/>
                                <w:bCs/>
                                <w:i/>
                                <w:iCs/>
                                <w:lang w:val="kk-KZ"/>
                              </w:rPr>
                              <w:t>Сақтандыру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2" o:spid="_x0000_s1038" style="position:absolute;left:0;text-align:left;margin-left:130.8pt;margin-top:2.55pt;width:92.25pt;height:1in;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" filled="f" strokecolor="windowText" strokeweight=".5pt">
                <v:textbox>
                  <w:txbxContent>
                    <w:p w:rsidR="002B0A92" w:rsidRPr="008F4D6D" w:rsidRDefault="002B0A92" w:rsidP="00F37B31">
                      <w:pPr>
                        <w:jc w:val="center"/>
                        <w:rPr>
                          <w:rFonts w:ascii="Times New Roman" w:hAnsi="Times New Roman" w:cs="Times New Roman"/>
                          <w:lang w:val="kk-KZ"/>
                        </w:rPr>
                      </w:pPr>
                      <w:r w:rsidRPr="008F4D6D">
                        <w:rPr>
                          <w:rFonts w:ascii="Times New Roman" w:hAnsi="Times New Roman" w:cs="Times New Roman"/>
                          <w:bCs/>
                          <w:i/>
                          <w:iCs/>
                          <w:lang w:val="kk-KZ"/>
                        </w:rPr>
                        <w:t>Сақтандыру</w:t>
                      </w:r>
                    </w:p>
                  </w:txbxContent>
                </v:textbox>
              </v:roundrect>
            </w:pict>
          </mc:Fallback>
        </mc:AlternateContent>
      </w:r>
      <w:r w:rsidRPr="00773E8B">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48000" behindDoc="0" locked="0" layoutInCell="1" allowOverlap="1" wp14:anchorId="22B46488" wp14:editId="7D816E46">
                <wp:simplePos x="0" y="0"/>
                <wp:positionH relativeFrom="column">
                  <wp:posOffset>158115</wp:posOffset>
                </wp:positionH>
                <wp:positionV relativeFrom="paragraph">
                  <wp:posOffset>33655</wp:posOffset>
                </wp:positionV>
                <wp:extent cx="1171575" cy="914400"/>
                <wp:effectExtent l="0" t="0" r="28575"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773E8B">
                            <w:pPr>
                              <w:jc w:val="center"/>
                              <w:rPr>
                                <w:rFonts w:ascii="Times New Roman" w:hAnsi="Times New Roman" w:cs="Times New Roman"/>
                                <w:i/>
                                <w:iCs/>
                                <w:sz w:val="24"/>
                                <w:szCs w:val="24"/>
                              </w:rPr>
                            </w:pPr>
                            <w:r w:rsidRPr="008F4D6D">
                              <w:rPr>
                                <w:rFonts w:ascii="Times New Roman" w:hAnsi="Times New Roman" w:cs="Times New Roman"/>
                                <w:i/>
                                <w:iCs/>
                                <w:sz w:val="24"/>
                                <w:szCs w:val="24"/>
                                <w:lang w:val="kk-KZ"/>
                              </w:rPr>
                              <w:t>Субсидия</w:t>
                            </w:r>
                          </w:p>
                          <w:p w:rsidR="002B0A92" w:rsidRPr="00F37B31" w:rsidRDefault="002B0A92" w:rsidP="00773E8B">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3" o:spid="_x0000_s1039" style="position:absolute;left:0;text-align:left;margin-left:12.45pt;margin-top:2.65pt;width:92.25pt;height:1in;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" filled="f" strokecolor="windowText" strokeweight=".5pt">
                <v:textbox>
                  <w:txbxContent>
                    <w:p w:rsidR="002B0A92" w:rsidRPr="008F4D6D" w:rsidRDefault="002B0A92" w:rsidP="00773E8B">
                      <w:pPr>
                        <w:jc w:val="center"/>
                        <w:rPr>
                          <w:rFonts w:ascii="Times New Roman" w:hAnsi="Times New Roman" w:cs="Times New Roman"/>
                          <w:i/>
                          <w:iCs/>
                          <w:sz w:val="24"/>
                          <w:szCs w:val="24"/>
                        </w:rPr>
                      </w:pPr>
                      <w:r w:rsidRPr="008F4D6D">
                        <w:rPr>
                          <w:rFonts w:ascii="Times New Roman" w:hAnsi="Times New Roman" w:cs="Times New Roman"/>
                          <w:i/>
                          <w:iCs/>
                          <w:sz w:val="24"/>
                          <w:szCs w:val="24"/>
                          <w:lang w:val="kk-KZ"/>
                        </w:rPr>
                        <w:t>Субсидия</w:t>
                      </w:r>
                    </w:p>
                    <w:p w:rsidR="002B0A92" w:rsidRPr="00F37B31" w:rsidRDefault="002B0A92" w:rsidP="00773E8B">
                      <w:pPr>
                        <w:jc w:val="center"/>
                        <w:rPr>
                          <w:lang w:val="kk-KZ"/>
                        </w:rPr>
                      </w:pPr>
                    </w:p>
                  </w:txbxContent>
                </v:textbox>
              </v:roundrect>
            </w:pict>
          </mc:Fallback>
        </mc:AlternateContent>
      </w:r>
    </w:p>
    <w:p w:rsidR="00F37B31" w:rsidRDefault="00F37B31" w:rsidP="000066C3">
      <w:pPr>
        <w:spacing w:after="0"/>
        <w:ind w:firstLine="567"/>
        <w:jc w:val="both"/>
        <w:rPr>
          <w:rFonts w:ascii="Times New Roman" w:eastAsia="Times New Roman" w:hAnsi="Times New Roman" w:cs="Times New Roman"/>
          <w:color w:val="000000" w:themeColor="text1"/>
          <w:sz w:val="28"/>
          <w:szCs w:val="28"/>
          <w:lang w:val="kk-KZ"/>
        </w:rPr>
      </w:pPr>
    </w:p>
    <w:p w:rsidR="00F37B31" w:rsidRDefault="00F37B31" w:rsidP="000066C3">
      <w:pPr>
        <w:spacing w:after="0"/>
        <w:ind w:firstLine="567"/>
        <w:jc w:val="both"/>
        <w:rPr>
          <w:rFonts w:ascii="Times New Roman" w:eastAsia="Times New Roman" w:hAnsi="Times New Roman" w:cs="Times New Roman"/>
          <w:color w:val="000000" w:themeColor="text1"/>
          <w:sz w:val="28"/>
          <w:szCs w:val="28"/>
          <w:lang w:val="kk-KZ"/>
        </w:rPr>
      </w:pPr>
    </w:p>
    <w:p w:rsidR="00F37B31" w:rsidRDefault="00DC5F02" w:rsidP="000066C3">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91008" behindDoc="0" locked="0" layoutInCell="1" allowOverlap="1" wp14:anchorId="69706E76" wp14:editId="194A8873">
                <wp:simplePos x="0" y="0"/>
                <wp:positionH relativeFrom="column">
                  <wp:posOffset>7619423</wp:posOffset>
                </wp:positionH>
                <wp:positionV relativeFrom="paragraph">
                  <wp:posOffset>11315</wp:posOffset>
                </wp:positionV>
                <wp:extent cx="323850" cy="484505"/>
                <wp:effectExtent l="33972" t="4128" r="0" b="33972"/>
                <wp:wrapNone/>
                <wp:docPr id="51" name="Стрелка вправо 51"/>
                <wp:cNvGraphicFramePr/>
                <a:graphic xmlns:a="http://schemas.openxmlformats.org/drawingml/2006/main">
                  <a:graphicData uri="http://schemas.microsoft.com/office/word/2010/wordprocessingShape">
                    <wps:wsp>
                      <wps:cNvSpPr/>
                      <wps:spPr>
                        <a:xfrm rot="5400000">
                          <a:off x="0" y="0"/>
                          <a:ext cx="323850" cy="484505"/>
                        </a:xfrm>
                        <a:prstGeom prst="rightArrow">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CCB1067" id="Стрелка вправо 51" o:spid="_x0000_s1026" type="#_x0000_t13" style="position:absolute;margin-left:599.95pt;margin-top:.9pt;width:25.5pt;height:38.15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" adj="10800" filled="f" strokecolor="windowText" strokeweight="1.5pt"/>
            </w:pict>
          </mc:Fallback>
        </mc:AlternateContent>
      </w:r>
    </w:p>
    <w:p w:rsidR="00475474" w:rsidRDefault="00A60CCC" w:rsidP="00773E8B">
      <w:pPr>
        <w:ind w:firstLine="567"/>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84864" behindDoc="0" locked="0" layoutInCell="1" allowOverlap="1" wp14:anchorId="5B61669D" wp14:editId="42AA6FC6">
                <wp:simplePos x="0" y="0"/>
                <wp:positionH relativeFrom="column">
                  <wp:posOffset>4039235</wp:posOffset>
                </wp:positionH>
                <wp:positionV relativeFrom="paragraph">
                  <wp:posOffset>229870</wp:posOffset>
                </wp:positionV>
                <wp:extent cx="914400" cy="304800"/>
                <wp:effectExtent l="0" t="0" r="0" b="0"/>
                <wp:wrapNone/>
                <wp:docPr id="44" name="Поле 44"/>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A92" w:rsidRPr="00A60CCC" w:rsidRDefault="002B0A92">
                            <w:pPr>
                              <w:rPr>
                                <w:rFonts w:ascii="Times New Roman" w:hAnsi="Times New Roman" w:cs="Times New Roman"/>
                                <w:sz w:val="28"/>
                                <w:szCs w:val="28"/>
                                <w:lang w:val="kk-KZ"/>
                              </w:rPr>
                            </w:pPr>
                            <w:r w:rsidRPr="00A60CCC">
                              <w:rPr>
                                <w:rFonts w:ascii="Times New Roman" w:hAnsi="Times New Roman" w:cs="Times New Roman"/>
                                <w:sz w:val="28"/>
                                <w:szCs w:val="28"/>
                                <w:lang w:val="kk-KZ"/>
                              </w:rPr>
                              <w:t>Нәтижелері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4" o:spid="_x0000_s1040" type="#_x0000_t202" style="position:absolute;left:0;text-align:left;margin-left:318.05pt;margin-top:18.1pt;width:1in;height:24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" filled="f" stroked="f" strokeweight=".5pt">
                <v:textbox>
                  <w:txbxContent>
                    <w:p w:rsidR="002B0A92" w:rsidRPr="00A60CCC" w:rsidRDefault="002B0A92">
                      <w:pPr>
                        <w:rPr>
                          <w:rFonts w:ascii="Times New Roman" w:hAnsi="Times New Roman" w:cs="Times New Roman"/>
                          <w:sz w:val="28"/>
                          <w:szCs w:val="28"/>
                          <w:lang w:val="kk-KZ"/>
                        </w:rPr>
                      </w:pPr>
                      <w:r w:rsidRPr="00A60CCC">
                        <w:rPr>
                          <w:rFonts w:ascii="Times New Roman" w:hAnsi="Times New Roman" w:cs="Times New Roman"/>
                          <w:sz w:val="28"/>
                          <w:szCs w:val="28"/>
                          <w:lang w:val="kk-KZ"/>
                        </w:rPr>
                        <w:t>Нәтижелері</w:t>
                      </w:r>
                    </w:p>
                  </w:txbxContent>
                </v:textbox>
              </v:shape>
            </w:pict>
          </mc:Fallback>
        </mc:AlternateContent>
      </w:r>
      <w:r w:rsidR="0047547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82816" behindDoc="0" locked="0" layoutInCell="1" allowOverlap="1" wp14:anchorId="1F8ED77F" wp14:editId="45EDF170">
                <wp:simplePos x="0" y="0"/>
                <wp:positionH relativeFrom="column">
                  <wp:posOffset>-13508</wp:posOffset>
                </wp:positionH>
                <wp:positionV relativeFrom="paragraph">
                  <wp:posOffset>265430</wp:posOffset>
                </wp:positionV>
                <wp:extent cx="9234054" cy="1170709"/>
                <wp:effectExtent l="0" t="0" r="24765" b="1079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9234054" cy="117070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389FBAD" id="Скругленный прямоугольник 42" o:spid="_x0000_s1026" style="position:absolute;margin-left:-1.05pt;margin-top:20.9pt;width:727.1pt;height:92.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" filled="f" strokecolor="black [3213]" strokeweight="1pt"/>
            </w:pict>
          </mc:Fallback>
        </mc:AlternateContent>
      </w:r>
      <w:r w:rsidR="00C238BB"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0528" behindDoc="0" locked="0" layoutInCell="1" allowOverlap="1" wp14:anchorId="54542868" wp14:editId="3B9F0C00">
                <wp:simplePos x="0" y="0"/>
                <wp:positionH relativeFrom="column">
                  <wp:posOffset>73660</wp:posOffset>
                </wp:positionH>
                <wp:positionV relativeFrom="paragraph">
                  <wp:posOffset>493395</wp:posOffset>
                </wp:positionV>
                <wp:extent cx="1171575" cy="914400"/>
                <wp:effectExtent l="0" t="0" r="28575" b="1905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Валюталық табыстың көбеюі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2" o:spid="_x0000_s1041" style="position:absolute;left:0;text-align:left;margin-left:5.8pt;margin-top:38.85pt;width:92.25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" filled="f" strokecolor="windowText" strokeweight=".5pt">
                <v:textbo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Валюталық табыстың көбеюі</w:t>
                      </w:r>
                    </w:p>
                  </w:txbxContent>
                </v:textbox>
              </v:roundrect>
            </w:pict>
          </mc:Fallback>
        </mc:AlternateContent>
      </w:r>
    </w:p>
    <w:p w:rsidR="00475474" w:rsidRPr="00475474" w:rsidRDefault="00A60CCC" w:rsidP="00475474">
      <w:pPr>
        <w:rPr>
          <w:rFonts w:ascii="Times New Roman" w:eastAsia="Times New Roman" w:hAnsi="Times New Roman" w:cs="Times New Roman"/>
          <w:sz w:val="28"/>
          <w:szCs w:val="28"/>
          <w:lang w:val="kk-KZ"/>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88960" behindDoc="0" locked="0" layoutInCell="1" allowOverlap="1" wp14:anchorId="5F9C3D41" wp14:editId="07E6DDFA">
                <wp:simplePos x="0" y="0"/>
                <wp:positionH relativeFrom="column">
                  <wp:posOffset>1247140</wp:posOffset>
                </wp:positionH>
                <wp:positionV relativeFrom="paragraph">
                  <wp:posOffset>307340</wp:posOffset>
                </wp:positionV>
                <wp:extent cx="323850" cy="484505"/>
                <wp:effectExtent l="0" t="38100" r="38100" b="48895"/>
                <wp:wrapNone/>
                <wp:docPr id="50" name="Стрелка вправо 50"/>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A8734B6" id="Стрелка вправо 50" o:spid="_x0000_s1026" type="#_x0000_t13" style="position:absolute;margin-left:98.2pt;margin-top:24.2pt;width:25.5pt;height:38.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86912" behindDoc="0" locked="0" layoutInCell="1" allowOverlap="1" wp14:anchorId="3EDE80DC" wp14:editId="790244DF">
                <wp:simplePos x="0" y="0"/>
                <wp:positionH relativeFrom="column">
                  <wp:posOffset>4464685</wp:posOffset>
                </wp:positionH>
                <wp:positionV relativeFrom="paragraph">
                  <wp:posOffset>278130</wp:posOffset>
                </wp:positionV>
                <wp:extent cx="323850" cy="484505"/>
                <wp:effectExtent l="0" t="38100" r="38100" b="48895"/>
                <wp:wrapNone/>
                <wp:docPr id="49" name="Стрелка вправо 49"/>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9F56164" id="Стрелка вправо 49" o:spid="_x0000_s1026" type="#_x0000_t13" style="position:absolute;margin-left:351.55pt;margin-top:21.9pt;width:25.5pt;height:3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" adj="10800" filled="f" strokecolor="black [3213]" strokeweight=".5p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33664" behindDoc="0" locked="0" layoutInCell="1" allowOverlap="1" wp14:anchorId="67190DC1" wp14:editId="473190C9">
                <wp:simplePos x="0" y="0"/>
                <wp:positionH relativeFrom="column">
                  <wp:posOffset>7547610</wp:posOffset>
                </wp:positionH>
                <wp:positionV relativeFrom="paragraph">
                  <wp:posOffset>271780</wp:posOffset>
                </wp:positionV>
                <wp:extent cx="323850" cy="484505"/>
                <wp:effectExtent l="0" t="38100" r="38100" b="48895"/>
                <wp:wrapNone/>
                <wp:docPr id="56" name="Стрелка вправо 56"/>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0987F87" id="Стрелка вправо 56" o:spid="_x0000_s1026" type="#_x0000_t13" style="position:absolute;margin-left:594.3pt;margin-top:21.4pt;width:25.5pt;height:38.1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" adj="10800" filled="f" strokecolor="black [3213]" strokeweight=".5pt"/>
            </w:pict>
          </mc:Fallback>
        </mc:AlternateContent>
      </w:r>
      <w:r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538C4988" wp14:editId="47EDD06E">
                <wp:simplePos x="0" y="0"/>
                <wp:positionH relativeFrom="column">
                  <wp:posOffset>6375400</wp:posOffset>
                </wp:positionH>
                <wp:positionV relativeFrom="paragraph">
                  <wp:posOffset>128905</wp:posOffset>
                </wp:positionV>
                <wp:extent cx="1171575" cy="914400"/>
                <wp:effectExtent l="0" t="0" r="28575" b="1905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Сыртқы қаржылық қысымның төмендеуі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0" o:spid="_x0000_s1042" style="position:absolute;margin-left:502pt;margin-top:10.15pt;width:92.2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" filled="f" strokecolor="windowText" strokeweight=".5pt">
                <v:textbo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Сыртқы қаржылық қысымның төмендеуі</w:t>
                      </w:r>
                    </w:p>
                  </w:txbxContent>
                </v:textbox>
              </v:roundrect>
            </w:pict>
          </mc:Fallback>
        </mc:AlternateContent>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31616" behindDoc="0" locked="0" layoutInCell="1" allowOverlap="1" wp14:anchorId="0961E6A1" wp14:editId="0BD959BA">
                <wp:simplePos x="0" y="0"/>
                <wp:positionH relativeFrom="column">
                  <wp:posOffset>5991225</wp:posOffset>
                </wp:positionH>
                <wp:positionV relativeFrom="paragraph">
                  <wp:posOffset>272415</wp:posOffset>
                </wp:positionV>
                <wp:extent cx="323850" cy="484505"/>
                <wp:effectExtent l="0" t="38100" r="38100" b="48895"/>
                <wp:wrapNone/>
                <wp:docPr id="55" name="Стрелка вправо 55"/>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FAE0274" id="Стрелка вправо 55" o:spid="_x0000_s1026" type="#_x0000_t13" style="position:absolute;margin-left:471.75pt;margin-top:21.45pt;width:25.5pt;height:38.1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" adj="10800" filled="f" strokecolor="black [3213]" strokeweight=".5pt"/>
            </w:pict>
          </mc:Fallback>
        </mc:AlternateContent>
      </w:r>
      <w:r w:rsidR="0047547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29568" behindDoc="0" locked="0" layoutInCell="1" allowOverlap="1" wp14:anchorId="2C53E0A1" wp14:editId="28DD52D6">
                <wp:simplePos x="0" y="0"/>
                <wp:positionH relativeFrom="column">
                  <wp:posOffset>2835910</wp:posOffset>
                </wp:positionH>
                <wp:positionV relativeFrom="paragraph">
                  <wp:posOffset>278130</wp:posOffset>
                </wp:positionV>
                <wp:extent cx="323850" cy="484505"/>
                <wp:effectExtent l="0" t="38100" r="38100" b="48895"/>
                <wp:wrapNone/>
                <wp:docPr id="54" name="Стрелка вправо 54"/>
                <wp:cNvGraphicFramePr/>
                <a:graphic xmlns:a="http://schemas.openxmlformats.org/drawingml/2006/main">
                  <a:graphicData uri="http://schemas.microsoft.com/office/word/2010/wordprocessingShape">
                    <wps:wsp>
                      <wps:cNvSpPr/>
                      <wps:spPr>
                        <a:xfrm>
                          <a:off x="0" y="0"/>
                          <a:ext cx="323850" cy="48450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5B1BA33" id="Стрелка вправо 54" o:spid="_x0000_s1026" type="#_x0000_t13" style="position:absolute;margin-left:223.3pt;margin-top:21.9pt;width:25.5pt;height:38.1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" adj="10800" filled="f" strokecolor="black [3213]" strokeweight=".5pt"/>
            </w:pict>
          </mc:Fallback>
        </mc:AlternateContent>
      </w:r>
      <w:r w:rsidR="00475474"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2576" behindDoc="0" locked="0" layoutInCell="1" allowOverlap="1" wp14:anchorId="4DBFA71F" wp14:editId="4C7B1FC3">
                <wp:simplePos x="0" y="0"/>
                <wp:positionH relativeFrom="column">
                  <wp:posOffset>1658620</wp:posOffset>
                </wp:positionH>
                <wp:positionV relativeFrom="paragraph">
                  <wp:posOffset>128443</wp:posOffset>
                </wp:positionV>
                <wp:extent cx="1171575" cy="914400"/>
                <wp:effectExtent l="0" t="0" r="28575" b="190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475474">
                            <w:pPr>
                              <w:jc w:val="center"/>
                              <w:rPr>
                                <w:rFonts w:ascii="Times New Roman" w:hAnsi="Times New Roman" w:cs="Times New Roman"/>
                                <w:lang w:val="kk-KZ"/>
                              </w:rPr>
                            </w:pPr>
                            <w:r>
                              <w:rPr>
                                <w:rFonts w:ascii="Times New Roman" w:hAnsi="Times New Roman" w:cs="Times New Roman"/>
                                <w:bCs/>
                                <w:i/>
                                <w:iCs/>
                                <w:lang w:val="kk-KZ"/>
                              </w:rPr>
                              <w:t>Экспорттық</w:t>
                            </w:r>
                            <w:r w:rsidRPr="00475474">
                              <w:rPr>
                                <w:rFonts w:ascii="Times New Roman" w:hAnsi="Times New Roman" w:cs="Times New Roman"/>
                                <w:bCs/>
                                <w:i/>
                                <w:iCs/>
                                <w:lang w:val="kk-KZ"/>
                              </w:rPr>
                              <w:t xml:space="preserve"> </w:t>
                            </w:r>
                            <w:r>
                              <w:rPr>
                                <w:rFonts w:ascii="Times New Roman" w:hAnsi="Times New Roman" w:cs="Times New Roman"/>
                                <w:bCs/>
                                <w:i/>
                                <w:iCs/>
                                <w:lang w:val="kk-KZ"/>
                              </w:rPr>
                              <w:t>түсімнің тұрақталуы</w:t>
                            </w:r>
                          </w:p>
                          <w:p w:rsidR="002B0A92" w:rsidRPr="008F4D6D" w:rsidRDefault="002B0A92" w:rsidP="00C238BB">
                            <w:pPr>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3" o:spid="_x0000_s1043" style="position:absolute;margin-left:130.6pt;margin-top:10.1pt;width:92.25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" filled="f" strokecolor="windowText" strokeweight=".5pt">
                <v:textbox>
                  <w:txbxContent>
                    <w:p w:rsidR="002B0A92" w:rsidRPr="008F4D6D" w:rsidRDefault="002B0A92" w:rsidP="00475474">
                      <w:pPr>
                        <w:jc w:val="center"/>
                        <w:rPr>
                          <w:rFonts w:ascii="Times New Roman" w:hAnsi="Times New Roman" w:cs="Times New Roman"/>
                          <w:lang w:val="kk-KZ"/>
                        </w:rPr>
                      </w:pPr>
                      <w:r>
                        <w:rPr>
                          <w:rFonts w:ascii="Times New Roman" w:hAnsi="Times New Roman" w:cs="Times New Roman"/>
                          <w:bCs/>
                          <w:i/>
                          <w:iCs/>
                          <w:lang w:val="kk-KZ"/>
                        </w:rPr>
                        <w:t>Экспорттық</w:t>
                      </w:r>
                      <w:r w:rsidRPr="00475474">
                        <w:rPr>
                          <w:rFonts w:ascii="Times New Roman" w:hAnsi="Times New Roman" w:cs="Times New Roman"/>
                          <w:bCs/>
                          <w:i/>
                          <w:iCs/>
                          <w:lang w:val="kk-KZ"/>
                        </w:rPr>
                        <w:t xml:space="preserve"> </w:t>
                      </w:r>
                      <w:r>
                        <w:rPr>
                          <w:rFonts w:ascii="Times New Roman" w:hAnsi="Times New Roman" w:cs="Times New Roman"/>
                          <w:bCs/>
                          <w:i/>
                          <w:iCs/>
                          <w:lang w:val="kk-KZ"/>
                        </w:rPr>
                        <w:t>түсімнің тұрақталуы</w:t>
                      </w:r>
                    </w:p>
                    <w:p w:rsidR="002B0A92" w:rsidRPr="008F4D6D" w:rsidRDefault="002B0A92" w:rsidP="00C238BB">
                      <w:pPr>
                        <w:jc w:val="center"/>
                        <w:rPr>
                          <w:rFonts w:ascii="Times New Roman" w:hAnsi="Times New Roman" w:cs="Times New Roman"/>
                          <w:lang w:val="kk-KZ"/>
                        </w:rPr>
                      </w:pPr>
                    </w:p>
                  </w:txbxContent>
                </v:textbox>
              </v:roundrect>
            </w:pict>
          </mc:Fallback>
        </mc:AlternateContent>
      </w:r>
      <w:r w:rsidR="00475474"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4624" behindDoc="0" locked="0" layoutInCell="1" allowOverlap="1" wp14:anchorId="2A7E4AF7" wp14:editId="4A0EB860">
                <wp:simplePos x="0" y="0"/>
                <wp:positionH relativeFrom="column">
                  <wp:posOffset>3297555</wp:posOffset>
                </wp:positionH>
                <wp:positionV relativeFrom="paragraph">
                  <wp:posOffset>122555</wp:posOffset>
                </wp:positionV>
                <wp:extent cx="1171575" cy="914400"/>
                <wp:effectExtent l="0" t="0" r="28575" b="19050"/>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Тенгенің нығаюы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7" o:spid="_x0000_s1044" style="position:absolute;margin-left:259.65pt;margin-top:9.65pt;width:92.25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" filled="f" strokecolor="windowText" strokeweight=".5pt">
                <v:textbo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Тенгенің нығаюы</w:t>
                      </w:r>
                    </w:p>
                  </w:txbxContent>
                </v:textbox>
              </v:roundrect>
            </w:pict>
          </mc:Fallback>
        </mc:AlternateContent>
      </w:r>
      <w:r w:rsidR="00475474"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6672" behindDoc="0" locked="0" layoutInCell="1" allowOverlap="1" wp14:anchorId="31C42221" wp14:editId="4C5E0B01">
                <wp:simplePos x="0" y="0"/>
                <wp:positionH relativeFrom="column">
                  <wp:posOffset>4820920</wp:posOffset>
                </wp:positionH>
                <wp:positionV relativeFrom="paragraph">
                  <wp:posOffset>131445</wp:posOffset>
                </wp:positionV>
                <wp:extent cx="1171575" cy="914400"/>
                <wp:effectExtent l="0" t="0" r="28575" b="1905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Инфляцияның төмендеуі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8" o:spid="_x0000_s1045" style="position:absolute;margin-left:379.6pt;margin-top:10.35pt;width:92.25pt;height:1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" filled="f" strokecolor="windowText" strokeweight=".5pt">
                <v:textbo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Инфляцияның төмендеуі</w:t>
                      </w:r>
                    </w:p>
                  </w:txbxContent>
                </v:textbox>
              </v:roundrect>
            </w:pict>
          </mc:Fallback>
        </mc:AlternateContent>
      </w:r>
      <w:r w:rsidR="00475474" w:rsidRPr="00F37B3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80768" behindDoc="0" locked="0" layoutInCell="1" allowOverlap="1" wp14:anchorId="4ED8F5FC" wp14:editId="7461AF77">
                <wp:simplePos x="0" y="0"/>
                <wp:positionH relativeFrom="column">
                  <wp:posOffset>7912735</wp:posOffset>
                </wp:positionH>
                <wp:positionV relativeFrom="paragraph">
                  <wp:posOffset>128905</wp:posOffset>
                </wp:positionV>
                <wp:extent cx="1171575" cy="914400"/>
                <wp:effectExtent l="0" t="0" r="28575" b="1905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171575" cy="914400"/>
                        </a:xfrm>
                        <a:prstGeom prst="roundRect">
                          <a:avLst/>
                        </a:prstGeom>
                        <a:noFill/>
                        <a:ln w="6350" cap="flat" cmpd="sng" algn="ctr">
                          <a:solidFill>
                            <a:sysClr val="windowText" lastClr="000000"/>
                          </a:solidFill>
                          <a:prstDash val="solid"/>
                        </a:ln>
                        <a:effectLst/>
                      </wps:spPr>
                      <wps:txb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Макроэкономикалық тұрақтылық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1" o:spid="_x0000_s1046" style="position:absolute;margin-left:623.05pt;margin-top:10.15pt;width:92.25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" filled="f" strokecolor="windowText" strokeweight=".5pt">
                <v:textbox>
                  <w:txbxContent>
                    <w:p w:rsidR="002B0A92" w:rsidRPr="008F4D6D" w:rsidRDefault="002B0A92" w:rsidP="00C238BB">
                      <w:pPr>
                        <w:jc w:val="center"/>
                        <w:rPr>
                          <w:rFonts w:ascii="Times New Roman" w:hAnsi="Times New Roman" w:cs="Times New Roman"/>
                          <w:lang w:val="kk-KZ"/>
                        </w:rPr>
                      </w:pPr>
                      <w:r>
                        <w:rPr>
                          <w:rFonts w:ascii="Times New Roman" w:hAnsi="Times New Roman" w:cs="Times New Roman"/>
                          <w:bCs/>
                          <w:i/>
                          <w:iCs/>
                          <w:lang w:val="kk-KZ"/>
                        </w:rPr>
                        <w:t>Макроэкономикалық тұрақтылық</w:t>
                      </w:r>
                    </w:p>
                  </w:txbxContent>
                </v:textbox>
              </v:roundrect>
            </w:pict>
          </mc:Fallback>
        </mc:AlternateContent>
      </w:r>
    </w:p>
    <w:p w:rsidR="00475474" w:rsidRPr="00475474" w:rsidRDefault="00475474" w:rsidP="00475474">
      <w:pPr>
        <w:rPr>
          <w:rFonts w:ascii="Times New Roman" w:eastAsia="Times New Roman" w:hAnsi="Times New Roman" w:cs="Times New Roman"/>
          <w:sz w:val="28"/>
          <w:szCs w:val="28"/>
          <w:lang w:val="kk-KZ"/>
        </w:rPr>
      </w:pPr>
    </w:p>
    <w:p w:rsidR="00475474" w:rsidRDefault="00475474" w:rsidP="00475474">
      <w:pPr>
        <w:rPr>
          <w:rFonts w:ascii="Times New Roman" w:eastAsia="Times New Roman" w:hAnsi="Times New Roman" w:cs="Times New Roman"/>
          <w:sz w:val="28"/>
          <w:szCs w:val="28"/>
          <w:lang w:val="kk-KZ"/>
        </w:rPr>
      </w:pPr>
    </w:p>
    <w:p w:rsidR="00EB4B85" w:rsidRPr="00AD4B74" w:rsidRDefault="00022E14" w:rsidP="00475474">
      <w:pPr>
        <w:ind w:firstLine="567"/>
        <w:jc w:val="center"/>
        <w:rPr>
          <w:rFonts w:ascii="Times New Roman" w:hAnsi="Times New Roman" w:cs="Times New Roman"/>
          <w:color w:val="000000" w:themeColor="text1"/>
          <w:sz w:val="28"/>
          <w:szCs w:val="28"/>
          <w:lang w:val="kk-K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673281</wp:posOffset>
                </wp:positionH>
                <wp:positionV relativeFrom="paragraph">
                  <wp:posOffset>275136</wp:posOffset>
                </wp:positionV>
                <wp:extent cx="3418114" cy="304800"/>
                <wp:effectExtent l="0" t="0" r="0" b="0"/>
                <wp:wrapNone/>
                <wp:docPr id="76" name="Поле 76"/>
                <wp:cNvGraphicFramePr/>
                <a:graphic xmlns:a="http://schemas.openxmlformats.org/drawingml/2006/main">
                  <a:graphicData uri="http://schemas.microsoft.com/office/word/2010/wordprocessingShape">
                    <wps:wsp>
                      <wps:cNvSpPr txBox="1"/>
                      <wps:spPr>
                        <a:xfrm>
                          <a:off x="0" y="0"/>
                          <a:ext cx="3418114"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A92" w:rsidRPr="001F0A8E" w:rsidRDefault="002B0A92" w:rsidP="00022E14">
                            <w:pPr>
                              <w:spacing w:after="0" w:line="240" w:lineRule="auto"/>
                              <w:ind w:firstLine="567"/>
                              <w:rPr>
                                <w:rFonts w:ascii="Times New Roman" w:hAnsi="Times New Roman"/>
                                <w:iCs/>
                                <w:sz w:val="24"/>
                                <w:szCs w:val="24"/>
                                <w:lang w:val="kk-KZ"/>
                              </w:rPr>
                            </w:pPr>
                            <w:r w:rsidRPr="001F0A8E">
                              <w:rPr>
                                <w:rFonts w:ascii="Times New Roman" w:hAnsi="Times New Roman"/>
                                <w:iCs/>
                                <w:sz w:val="24"/>
                                <w:szCs w:val="24"/>
                                <w:lang w:val="kk-KZ"/>
                              </w:rPr>
                              <w:t xml:space="preserve">Ескертпе – автормен құрастырылды </w:t>
                            </w:r>
                          </w:p>
                          <w:p w:rsidR="002B0A92" w:rsidRDefault="002B0A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 o:spid="_x0000_s1047" type="#_x0000_t202" style="position:absolute;left:0;text-align:left;margin-left:53pt;margin-top:21.65pt;width:269.1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" filled="f" stroked="f" strokeweight=".5pt">
                <v:textbox>
                  <w:txbxContent>
                    <w:p w:rsidR="002B0A92" w:rsidRPr="001F0A8E" w:rsidRDefault="002B0A92" w:rsidP="00022E14">
                      <w:pPr>
                        <w:spacing w:after="0" w:line="240" w:lineRule="auto"/>
                        <w:ind w:firstLine="567"/>
                        <w:rPr>
                          <w:rFonts w:ascii="Times New Roman" w:hAnsi="Times New Roman"/>
                          <w:iCs/>
                          <w:sz w:val="24"/>
                          <w:szCs w:val="24"/>
                          <w:lang w:val="kk-KZ"/>
                        </w:rPr>
                      </w:pPr>
                      <w:r w:rsidRPr="001F0A8E">
                        <w:rPr>
                          <w:rFonts w:ascii="Times New Roman" w:hAnsi="Times New Roman"/>
                          <w:iCs/>
                          <w:sz w:val="24"/>
                          <w:szCs w:val="24"/>
                          <w:lang w:val="kk-KZ"/>
                        </w:rPr>
                        <w:t xml:space="preserve">Ескертпе – автормен құрастырылды </w:t>
                      </w:r>
                    </w:p>
                    <w:p w:rsidR="002B0A92" w:rsidRDefault="002B0A92"/>
                  </w:txbxContent>
                </v:textbox>
              </v:shape>
            </w:pict>
          </mc:Fallback>
        </mc:AlternateContent>
      </w:r>
      <w:r w:rsidR="00475474">
        <w:rPr>
          <w:rFonts w:ascii="Times New Roman" w:eastAsia="Times New Roman" w:hAnsi="Times New Roman" w:cs="Times New Roman"/>
          <w:sz w:val="28"/>
          <w:szCs w:val="28"/>
          <w:lang w:val="kk-KZ"/>
        </w:rPr>
        <w:tab/>
      </w:r>
      <w:r w:rsidR="00475474" w:rsidRPr="00773E8B">
        <w:rPr>
          <w:rFonts w:ascii="Times New Roman" w:eastAsia="Times New Roman" w:hAnsi="Times New Roman" w:cs="Times New Roman"/>
          <w:color w:val="000000" w:themeColor="text1"/>
          <w:sz w:val="28"/>
          <w:szCs w:val="28"/>
          <w:lang w:val="kk-KZ"/>
        </w:rPr>
        <w:t xml:space="preserve">Сурет </w:t>
      </w:r>
      <w:r w:rsidR="007B71F1">
        <w:rPr>
          <w:rFonts w:ascii="Times New Roman" w:hAnsi="Times New Roman" w:cs="Times New Roman"/>
          <w:sz w:val="28"/>
          <w:szCs w:val="28"/>
          <w:lang w:val="kk-KZ"/>
        </w:rPr>
        <w:t>23</w:t>
      </w:r>
      <w:r w:rsidR="00475474" w:rsidRPr="00773E8B">
        <w:rPr>
          <w:rFonts w:ascii="Times New Roman" w:hAnsi="Times New Roman" w:cs="Times New Roman"/>
          <w:sz w:val="28"/>
          <w:szCs w:val="28"/>
          <w:lang w:val="kk-KZ"/>
        </w:rPr>
        <w:t xml:space="preserve"> – </w:t>
      </w:r>
      <w:r w:rsidR="00475474" w:rsidRPr="00773E8B">
        <w:rPr>
          <w:rFonts w:ascii="Times New Roman" w:eastAsia="Times New Roman" w:hAnsi="Times New Roman" w:cs="Times New Roman"/>
          <w:color w:val="000000" w:themeColor="text1"/>
          <w:sz w:val="28"/>
          <w:szCs w:val="28"/>
          <w:lang w:val="kk-KZ"/>
        </w:rPr>
        <w:t xml:space="preserve"> </w:t>
      </w:r>
      <w:r w:rsidR="00475474" w:rsidRPr="00773E8B">
        <w:rPr>
          <w:rFonts w:ascii="Times New Roman" w:eastAsia="Times New Roman" w:hAnsi="Times New Roman" w:cs="Times New Roman"/>
          <w:bCs/>
          <w:color w:val="000000" w:themeColor="text1"/>
          <w:sz w:val="28"/>
          <w:szCs w:val="28"/>
          <w:lang w:val="kk-KZ"/>
        </w:rPr>
        <w:t>Экспортты</w:t>
      </w:r>
      <w:r w:rsidR="00977D10">
        <w:rPr>
          <w:rFonts w:ascii="Times New Roman" w:eastAsia="Times New Roman" w:hAnsi="Times New Roman" w:cs="Times New Roman"/>
          <w:bCs/>
          <w:color w:val="000000" w:themeColor="text1"/>
          <w:sz w:val="28"/>
          <w:szCs w:val="28"/>
          <w:lang w:val="kk-KZ"/>
        </w:rPr>
        <w:t xml:space="preserve"> әртараптандырудың даму сценари</w:t>
      </w:r>
      <w:r w:rsidR="00475474" w:rsidRPr="00773E8B">
        <w:rPr>
          <w:rFonts w:ascii="Times New Roman" w:eastAsia="Times New Roman" w:hAnsi="Times New Roman" w:cs="Times New Roman"/>
          <w:bCs/>
          <w:color w:val="000000" w:themeColor="text1"/>
          <w:sz w:val="28"/>
          <w:szCs w:val="28"/>
          <w:lang w:val="kk-KZ"/>
        </w:rPr>
        <w:t>ін іске асыру тетіктері</w:t>
      </w:r>
      <w:r w:rsidR="00475474">
        <w:rPr>
          <w:rFonts w:ascii="Times New Roman" w:hAnsi="Times New Roman" w:cs="Times New Roman"/>
          <w:color w:val="000000" w:themeColor="text1"/>
          <w:sz w:val="28"/>
          <w:szCs w:val="28"/>
          <w:lang w:val="kk-KZ"/>
        </w:rPr>
        <w:t>нің моделі</w:t>
      </w:r>
    </w:p>
    <w:p w:rsidR="0077084F" w:rsidRPr="0077084F" w:rsidRDefault="0077084F" w:rsidP="00475474">
      <w:pPr>
        <w:ind w:firstLine="567"/>
        <w:jc w:val="center"/>
        <w:rPr>
          <w:rFonts w:ascii="Times New Roman" w:hAnsi="Times New Roman" w:cs="Times New Roman"/>
          <w:color w:val="000000" w:themeColor="text1"/>
          <w:sz w:val="28"/>
          <w:szCs w:val="28"/>
          <w:lang w:val="kk-KZ"/>
        </w:rPr>
        <w:sectPr w:rsidR="0077084F" w:rsidRPr="0077084F" w:rsidSect="00EB4B85">
          <w:endnotePr>
            <w:numFmt w:val="decimal"/>
          </w:endnotePr>
          <w:pgSz w:w="16838" w:h="11906" w:orient="landscape"/>
          <w:pgMar w:top="851" w:right="1134" w:bottom="1701" w:left="1134" w:header="709" w:footer="709" w:gutter="0"/>
          <w:cols w:space="708"/>
          <w:docGrid w:linePitch="360"/>
        </w:sectPr>
      </w:pPr>
    </w:p>
    <w:p w:rsidR="00D614CE" w:rsidRDefault="00D614CE" w:rsidP="00D614C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Мәселен, біздегі машина жасау саласына Жапония, Оңтүстік Корея, Қытай мемлекеттерінің технологиясын меңгеру қажет. Технологиялық трансферттер жасауда отандық кәсіпорындарға қолдау ретінде кедендік баж салығанан босату, тасымалдау шығындарын төменгі тарифпен қамтамасыз ету, жаңа кәсіпорындарды барлық салықтардан бастапқы жылдары босату қажет.</w:t>
      </w:r>
    </w:p>
    <w:p w:rsidR="00D614CE" w:rsidRDefault="00D614CE" w:rsidP="00D614C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Технологиялық жаңғыру отандық кәсіпорындар үшін тек табыс көзі ғана емес, сонымен қатар жаңа технологиялық деңгейге шығып сыртқы нарықта бәсекелестерінен озуға мүмкіндік беретін құрал. </w:t>
      </w:r>
    </w:p>
    <w:p w:rsidR="00022E14" w:rsidRDefault="00022E14" w:rsidP="00022E14">
      <w:pPr>
        <w:spacing w:after="0"/>
        <w:ind w:firstLine="567"/>
        <w:jc w:val="both"/>
        <w:rPr>
          <w:rFonts w:ascii="Times New Roman" w:eastAsia="Times New Roman" w:hAnsi="Times New Roman" w:cs="Times New Roman"/>
          <w:color w:val="000000" w:themeColor="text1"/>
          <w:sz w:val="28"/>
          <w:szCs w:val="28"/>
          <w:lang w:val="kk-KZ"/>
        </w:rPr>
      </w:pPr>
      <w:r w:rsidRPr="00B672AD">
        <w:rPr>
          <w:rFonts w:ascii="Times New Roman" w:hAnsi="Times New Roman" w:cs="Times New Roman"/>
          <w:i/>
          <w:sz w:val="28"/>
          <w:szCs w:val="28"/>
          <w:lang w:val="kk-KZ"/>
        </w:rPr>
        <w:t>Сапалы өнім шығару және отандық өндірісті әртараптандыру.</w:t>
      </w:r>
      <w:r w:rsidRPr="00C2056A">
        <w:rPr>
          <w:rFonts w:ascii="Times New Roman" w:hAnsi="Times New Roman" w:cs="Times New Roman"/>
          <w:b/>
          <w:sz w:val="28"/>
          <w:szCs w:val="28"/>
          <w:lang w:val="kk-KZ"/>
        </w:rPr>
        <w:t xml:space="preserve"> </w:t>
      </w:r>
      <w:r>
        <w:rPr>
          <w:rFonts w:ascii="Times New Roman" w:eastAsia="Times New Roman" w:hAnsi="Times New Roman" w:cs="Times New Roman"/>
          <w:color w:val="000000" w:themeColor="text1"/>
          <w:sz w:val="28"/>
          <w:szCs w:val="28"/>
          <w:lang w:val="kk-KZ"/>
        </w:rPr>
        <w:t>Экспорттың дамуы өндірістің әртараптануымен тікелей тығыз байланысты, оның алғышарты десек те болады.</w:t>
      </w:r>
    </w:p>
    <w:p w:rsidR="001E0074" w:rsidRDefault="00022E14" w:rsidP="00022E14">
      <w:pPr>
        <w:spacing w:after="0"/>
        <w:ind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Әртүрлі өнім, әсіресе жоғары технологиялы өнім шығару басты мақсатымыз болуы шарт. Мәселен, Қазақстан қазіргі шикізат күйінде экспорттап жатқан темірді орта технологиямен өңделген тауар шығарсақ 10 есе, жоғары технологиялы тауар шығарсақ 100 есе жоғары бағаға өткізе аламыз. </w:t>
      </w:r>
      <w:r w:rsidRPr="007331C1">
        <w:rPr>
          <w:rFonts w:ascii="Times New Roman" w:eastAsia="Times New Roman" w:hAnsi="Times New Roman" w:cs="Times New Roman"/>
          <w:color w:val="000000" w:themeColor="text1"/>
          <w:sz w:val="28"/>
          <w:szCs w:val="28"/>
          <w:lang w:val="kk-KZ"/>
        </w:rPr>
        <w:t>Өнім сапасы</w:t>
      </w:r>
      <w:r>
        <w:rPr>
          <w:rFonts w:ascii="Times New Roman" w:eastAsia="Times New Roman" w:hAnsi="Times New Roman" w:cs="Times New Roman"/>
          <w:color w:val="000000" w:themeColor="text1"/>
          <w:sz w:val="28"/>
          <w:szCs w:val="28"/>
          <w:lang w:val="kk-KZ"/>
        </w:rPr>
        <w:t xml:space="preserve">ның жоғары болуы сыртқы нарықта бәсекегеге қабілеттілік  үшін маңызды рөл атқарады.  </w:t>
      </w:r>
      <w:r w:rsidRPr="007331C1">
        <w:rPr>
          <w:rFonts w:ascii="Times New Roman" w:eastAsia="Times New Roman" w:hAnsi="Times New Roman" w:cs="Times New Roman"/>
          <w:color w:val="000000" w:themeColor="text1"/>
          <w:sz w:val="28"/>
          <w:szCs w:val="28"/>
          <w:lang w:val="kk-KZ"/>
        </w:rPr>
        <w:t xml:space="preserve">Дұрыс </w:t>
      </w:r>
      <w:r>
        <w:rPr>
          <w:rFonts w:ascii="Times New Roman" w:eastAsia="Times New Roman" w:hAnsi="Times New Roman" w:cs="Times New Roman"/>
          <w:color w:val="000000" w:themeColor="text1"/>
          <w:sz w:val="28"/>
          <w:szCs w:val="28"/>
          <w:lang w:val="kk-KZ"/>
        </w:rPr>
        <w:t>жоспарланған</w:t>
      </w:r>
      <w:r w:rsidRPr="007331C1">
        <w:rPr>
          <w:rFonts w:ascii="Times New Roman" w:eastAsia="Times New Roman" w:hAnsi="Times New Roman" w:cs="Times New Roman"/>
          <w:color w:val="000000" w:themeColor="text1"/>
          <w:sz w:val="28"/>
          <w:szCs w:val="28"/>
          <w:lang w:val="kk-KZ"/>
        </w:rPr>
        <w:t xml:space="preserve"> бизнес-процестер, халықаралық стандарттарды енгізу өнімнің сапасын айтарлықтай арттыруға, қазақстандық өнімге деген сенім деңгейін нығайтуға, тұтынушылардың ең жоғары сұраныстарын қанағаттандыруға мүмкіндік береді.</w:t>
      </w:r>
      <w:r>
        <w:rPr>
          <w:rFonts w:ascii="Times New Roman" w:eastAsia="Times New Roman" w:hAnsi="Times New Roman" w:cs="Times New Roman"/>
          <w:color w:val="000000" w:themeColor="text1"/>
          <w:sz w:val="28"/>
          <w:szCs w:val="28"/>
          <w:lang w:val="kk-KZ"/>
        </w:rPr>
        <w:t xml:space="preserve"> Сапалы өнім шығара отырып өндірісті, экспортты  </w:t>
      </w:r>
      <w:r w:rsidR="001E0074">
        <w:rPr>
          <w:rFonts w:ascii="Times New Roman" w:eastAsia="Times New Roman" w:hAnsi="Times New Roman" w:cs="Times New Roman"/>
          <w:color w:val="000000" w:themeColor="text1"/>
          <w:sz w:val="28"/>
          <w:szCs w:val="28"/>
          <w:lang w:val="kk-KZ"/>
        </w:rPr>
        <w:t>әртараптандырудың әлеуеті жоғары. Өңдеу өнеркәсібі экспортының перспективалы салаларына назар аудару қажет. Екінші бөлім талдау нәтижелеріне сәйкес еліміздің металлургия, химия, фармацевтика, жеңіл өнеркәсіп экспортын дамытуға мүмкіндігі бар.</w:t>
      </w:r>
    </w:p>
    <w:p w:rsidR="00A12201" w:rsidRPr="00A12201" w:rsidRDefault="00A12201" w:rsidP="000066C3">
      <w:pPr>
        <w:spacing w:after="0"/>
        <w:ind w:firstLine="567"/>
        <w:jc w:val="both"/>
        <w:rPr>
          <w:rFonts w:ascii="Times New Roman" w:hAnsi="Times New Roman" w:cs="Times New Roman"/>
          <w:b/>
          <w:sz w:val="28"/>
          <w:szCs w:val="28"/>
          <w:lang w:val="kk-KZ"/>
        </w:rPr>
      </w:pPr>
      <w:r>
        <w:rPr>
          <w:rFonts w:ascii="Times New Roman" w:eastAsia="Times New Roman" w:hAnsi="Times New Roman" w:cs="Times New Roman"/>
          <w:color w:val="000000" w:themeColor="text1"/>
          <w:sz w:val="28"/>
          <w:szCs w:val="28"/>
          <w:lang w:val="kk-KZ"/>
        </w:rPr>
        <w:t>Машина жасау саласы мысалында қарастырсақ. Соңғы 5 жылда сала өнімі 62</w:t>
      </w:r>
      <w:r w:rsidRPr="00A12201">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өсімді құрап 13 трлн.теңгеден асты. Бұл өндірістің жартысынан  көбі 4 аймаққа «</w:t>
      </w:r>
      <w:r w:rsidR="00A91874">
        <w:rPr>
          <w:rFonts w:ascii="Times New Roman" w:eastAsia="Times New Roman" w:hAnsi="Times New Roman" w:cs="Times New Roman"/>
          <w:color w:val="000000" w:themeColor="text1"/>
          <w:sz w:val="28"/>
          <w:szCs w:val="28"/>
          <w:lang w:val="kk-KZ"/>
        </w:rPr>
        <w:t>Шығыс Қазақстан, Қостанай</w:t>
      </w:r>
      <w:r>
        <w:rPr>
          <w:rFonts w:ascii="Times New Roman" w:eastAsia="Times New Roman" w:hAnsi="Times New Roman" w:cs="Times New Roman"/>
          <w:color w:val="000000" w:themeColor="text1"/>
          <w:sz w:val="28"/>
          <w:szCs w:val="28"/>
          <w:lang w:val="kk-KZ"/>
        </w:rPr>
        <w:t xml:space="preserve"> </w:t>
      </w:r>
      <w:r w:rsidR="00A91874">
        <w:rPr>
          <w:rFonts w:ascii="Times New Roman" w:eastAsia="Times New Roman" w:hAnsi="Times New Roman" w:cs="Times New Roman"/>
          <w:color w:val="000000" w:themeColor="text1"/>
          <w:sz w:val="28"/>
          <w:szCs w:val="28"/>
          <w:lang w:val="kk-KZ"/>
        </w:rPr>
        <w:t xml:space="preserve">облыстары, </w:t>
      </w:r>
      <w:r>
        <w:rPr>
          <w:rFonts w:ascii="Times New Roman" w:eastAsia="Times New Roman" w:hAnsi="Times New Roman" w:cs="Times New Roman"/>
          <w:color w:val="000000" w:themeColor="text1"/>
          <w:sz w:val="28"/>
          <w:szCs w:val="28"/>
          <w:lang w:val="kk-KZ"/>
        </w:rPr>
        <w:t xml:space="preserve">Астана </w:t>
      </w:r>
      <w:r w:rsidR="00A91874">
        <w:rPr>
          <w:rFonts w:ascii="Times New Roman" w:eastAsia="Times New Roman" w:hAnsi="Times New Roman" w:cs="Times New Roman"/>
          <w:color w:val="000000" w:themeColor="text1"/>
          <w:sz w:val="28"/>
          <w:szCs w:val="28"/>
          <w:lang w:val="kk-KZ"/>
        </w:rPr>
        <w:t>мен</w:t>
      </w:r>
      <w:r>
        <w:rPr>
          <w:rFonts w:ascii="Times New Roman" w:eastAsia="Times New Roman" w:hAnsi="Times New Roman" w:cs="Times New Roman"/>
          <w:color w:val="000000" w:themeColor="text1"/>
          <w:sz w:val="28"/>
          <w:szCs w:val="28"/>
          <w:lang w:val="kk-KZ"/>
        </w:rPr>
        <w:t xml:space="preserve"> Алматы қалалары) тиесілі. Саланың әлемдік сұранысы жылына 7 трлн.доллардан асатынын ескерсек, елімізде бұл саланың дамуына мүмкіндігі зор. </w:t>
      </w:r>
    </w:p>
    <w:p w:rsidR="00DE3B78" w:rsidRDefault="00DE3B78" w:rsidP="000066C3">
      <w:pPr>
        <w:spacing w:after="0"/>
        <w:ind w:firstLine="567"/>
        <w:jc w:val="both"/>
        <w:rPr>
          <w:rFonts w:ascii="Times New Roman" w:hAnsi="Times New Roman" w:cs="Times New Roman"/>
          <w:sz w:val="28"/>
          <w:szCs w:val="28"/>
          <w:lang w:val="kk-KZ"/>
        </w:rPr>
      </w:pPr>
      <w:r w:rsidRPr="00B672AD">
        <w:rPr>
          <w:rFonts w:ascii="Times New Roman" w:hAnsi="Times New Roman" w:cs="Times New Roman"/>
          <w:i/>
          <w:sz w:val="28"/>
          <w:szCs w:val="28"/>
          <w:lang w:val="kk-KZ"/>
        </w:rPr>
        <w:t>Өндірушілерді қолдау мақсатында  ішкі нарығымызды отандық өнідушілерге беру.</w:t>
      </w:r>
      <w:r>
        <w:rPr>
          <w:rFonts w:ascii="Times New Roman" w:hAnsi="Times New Roman" w:cs="Times New Roman"/>
          <w:sz w:val="28"/>
          <w:szCs w:val="28"/>
          <w:lang w:val="kk-KZ"/>
        </w:rPr>
        <w:t xml:space="preserve"> </w:t>
      </w:r>
      <w:r w:rsidR="00B672AD" w:rsidRPr="00B672AD">
        <w:rPr>
          <w:rFonts w:ascii="Times New Roman" w:hAnsi="Times New Roman" w:cs="Times New Roman"/>
          <w:sz w:val="28"/>
          <w:szCs w:val="28"/>
          <w:lang w:val="kk-KZ"/>
        </w:rPr>
        <w:t>Қазақстанда ашық нарық және түрлі халықаралық сауда ұйымдарына мүше болғандықтан</w:t>
      </w:r>
      <w:r w:rsidR="00B672AD">
        <w:rPr>
          <w:rFonts w:ascii="Times New Roman" w:hAnsi="Times New Roman" w:cs="Times New Roman"/>
          <w:b/>
          <w:sz w:val="28"/>
          <w:szCs w:val="28"/>
          <w:lang w:val="kk-KZ"/>
        </w:rPr>
        <w:t xml:space="preserve"> </w:t>
      </w:r>
      <w:r w:rsidR="00B672AD">
        <w:rPr>
          <w:rFonts w:ascii="Times New Roman" w:hAnsi="Times New Roman" w:cs="Times New Roman"/>
          <w:sz w:val="28"/>
          <w:szCs w:val="28"/>
          <w:lang w:val="kk-KZ"/>
        </w:rPr>
        <w:t xml:space="preserve">отандық өндірушілердің  әлемдік мықты кәсіпорындармен сыртқы нарықтан бұрын ішкі нарықта бәсекеге түсуі оларға қиындықтар туғызары анық. </w:t>
      </w:r>
      <w:r w:rsidR="00F15F5D">
        <w:rPr>
          <w:rFonts w:ascii="Times New Roman" w:hAnsi="Times New Roman" w:cs="Times New Roman"/>
          <w:sz w:val="28"/>
          <w:szCs w:val="28"/>
          <w:lang w:val="kk-KZ"/>
        </w:rPr>
        <w:t xml:space="preserve">Соңғы жылдары мемлекеттің қолдауымен салынған өндіріс орындарының басым бөлігі </w:t>
      </w:r>
      <w:r w:rsidR="001673D3">
        <w:rPr>
          <w:rFonts w:ascii="Times New Roman" w:hAnsi="Times New Roman" w:cs="Times New Roman"/>
          <w:sz w:val="28"/>
          <w:szCs w:val="28"/>
          <w:lang w:val="kk-KZ"/>
        </w:rPr>
        <w:t xml:space="preserve">қайта жабылған. </w:t>
      </w:r>
      <w:r w:rsidR="00B672AD">
        <w:rPr>
          <w:rFonts w:ascii="Times New Roman" w:hAnsi="Times New Roman" w:cs="Times New Roman"/>
          <w:sz w:val="28"/>
          <w:szCs w:val="28"/>
          <w:lang w:val="kk-KZ"/>
        </w:rPr>
        <w:t xml:space="preserve">Сондықтан біз </w:t>
      </w:r>
      <w:r w:rsidR="00B672AD">
        <w:rPr>
          <w:rFonts w:ascii="Times New Roman" w:hAnsi="Times New Roman" w:cs="Times New Roman"/>
          <w:sz w:val="28"/>
          <w:szCs w:val="28"/>
          <w:lang w:val="kk-KZ"/>
        </w:rPr>
        <w:lastRenderedPageBreak/>
        <w:t xml:space="preserve">ішкі </w:t>
      </w:r>
      <w:r w:rsidR="00B672AD" w:rsidRPr="00B672AD">
        <w:rPr>
          <w:rFonts w:ascii="Times New Roman" w:hAnsi="Times New Roman" w:cs="Times New Roman"/>
          <w:sz w:val="28"/>
          <w:szCs w:val="28"/>
          <w:lang w:val="kk-KZ"/>
        </w:rPr>
        <w:t>нарықта и</w:t>
      </w:r>
      <w:r w:rsidRPr="00B672AD">
        <w:rPr>
          <w:rFonts w:ascii="Times New Roman" w:hAnsi="Times New Roman" w:cs="Times New Roman"/>
          <w:sz w:val="28"/>
          <w:szCs w:val="28"/>
          <w:lang w:val="kk-KZ"/>
        </w:rPr>
        <w:t>мпорттық</w:t>
      </w:r>
      <w:r w:rsidR="00B672AD" w:rsidRPr="00B672AD">
        <w:rPr>
          <w:rFonts w:ascii="Times New Roman" w:hAnsi="Times New Roman" w:cs="Times New Roman"/>
          <w:sz w:val="28"/>
          <w:szCs w:val="28"/>
          <w:lang w:val="kk-KZ"/>
        </w:rPr>
        <w:t xml:space="preserve"> тауарларға</w:t>
      </w:r>
      <w:r w:rsidRPr="00B672AD">
        <w:rPr>
          <w:rFonts w:ascii="Times New Roman" w:hAnsi="Times New Roman" w:cs="Times New Roman"/>
          <w:sz w:val="28"/>
          <w:szCs w:val="28"/>
          <w:lang w:val="kk-KZ"/>
        </w:rPr>
        <w:t xml:space="preserve"> квота</w:t>
      </w:r>
      <w:r w:rsidR="00B672AD" w:rsidRPr="00B672AD">
        <w:rPr>
          <w:rFonts w:ascii="Times New Roman" w:hAnsi="Times New Roman" w:cs="Times New Roman"/>
          <w:sz w:val="28"/>
          <w:szCs w:val="28"/>
          <w:lang w:val="kk-KZ"/>
        </w:rPr>
        <w:t xml:space="preserve"> қою арқылы</w:t>
      </w:r>
      <w:r w:rsidR="00B672AD">
        <w:rPr>
          <w:rFonts w:ascii="Times New Roman" w:hAnsi="Times New Roman" w:cs="Times New Roman"/>
          <w:b/>
          <w:sz w:val="28"/>
          <w:szCs w:val="28"/>
          <w:lang w:val="kk-KZ"/>
        </w:rPr>
        <w:t xml:space="preserve"> </w:t>
      </w:r>
      <w:r w:rsidR="00B672AD">
        <w:rPr>
          <w:rFonts w:ascii="Times New Roman" w:hAnsi="Times New Roman" w:cs="Times New Roman"/>
          <w:sz w:val="28"/>
          <w:szCs w:val="28"/>
          <w:lang w:val="kk-KZ"/>
        </w:rPr>
        <w:t>отандық өндірушілерді қолда</w:t>
      </w:r>
      <w:r w:rsidR="00CC484C">
        <w:rPr>
          <w:rFonts w:ascii="Times New Roman" w:hAnsi="Times New Roman" w:cs="Times New Roman"/>
          <w:sz w:val="28"/>
          <w:szCs w:val="28"/>
          <w:lang w:val="kk-KZ"/>
        </w:rPr>
        <w:t>й</w:t>
      </w:r>
      <w:r w:rsidR="00B672AD">
        <w:rPr>
          <w:rFonts w:ascii="Times New Roman" w:hAnsi="Times New Roman" w:cs="Times New Roman"/>
          <w:sz w:val="28"/>
          <w:szCs w:val="28"/>
          <w:lang w:val="kk-KZ"/>
        </w:rPr>
        <w:t xml:space="preserve"> аламыз. Әрине бұл уақытша процес, отандық өндірушілер бәсекеге қабілетті болған сәтте шетелдік өндірушілермен де ашық бәсекеге түсе алады.</w:t>
      </w:r>
    </w:p>
    <w:p w:rsidR="00F15F5D" w:rsidRPr="00CB344E" w:rsidRDefault="00F15F5D" w:rsidP="00F15F5D">
      <w:pPr>
        <w:pBdr>
          <w:top w:val="nil"/>
          <w:left w:val="nil"/>
          <w:bottom w:val="nil"/>
          <w:right w:val="nil"/>
          <w:between w:val="nil"/>
        </w:pBdr>
        <w:spacing w:after="0"/>
        <w:ind w:firstLine="709"/>
        <w:jc w:val="both"/>
        <w:rPr>
          <w:rFonts w:ascii="Times New Roman" w:eastAsia="Times New Roman" w:hAnsi="Times New Roman" w:cs="Times New Roman"/>
          <w:sz w:val="28"/>
          <w:szCs w:val="28"/>
          <w:lang w:val="kk-KZ"/>
        </w:rPr>
      </w:pPr>
      <w:r w:rsidRPr="00A141BD">
        <w:rPr>
          <w:rFonts w:ascii="Times New Roman" w:hAnsi="Times New Roman" w:cs="Times New Roman"/>
          <w:sz w:val="28"/>
          <w:szCs w:val="28"/>
          <w:lang w:val="kk-KZ"/>
        </w:rPr>
        <w:t>Мәселен, Өзбекстан Қазақстаннан бидайды импорттап, түрік диірмен технологиясын пайдалана отырып ұн дайындайды. Өз кезегінде ұн импортына кедендік баж салығын салып, шетелдік ұн импорттаушыларына кедергі келтіреді. Нәтижесінде өзбек ұн өндірушілер шикізатты бізден алып, оны ұнтақтап ішкі нарығын өздері қамтамасыз етеді және қосымша құнмен шетелге сата</w:t>
      </w:r>
      <w:r>
        <w:rPr>
          <w:rFonts w:ascii="Times New Roman" w:hAnsi="Times New Roman" w:cs="Times New Roman"/>
          <w:sz w:val="28"/>
          <w:szCs w:val="28"/>
          <w:shd w:val="clear" w:color="auto" w:fill="FCFCFC"/>
          <w:lang w:val="kk-KZ"/>
        </w:rPr>
        <w:t xml:space="preserve">ды. Өзбекстан арқылы өтетін транзиттік тасымалдарға бағаны көтереді. </w:t>
      </w:r>
      <w:r w:rsidR="00496627">
        <w:rPr>
          <w:rFonts w:ascii="Times New Roman" w:hAnsi="Times New Roman" w:cs="Times New Roman"/>
          <w:sz w:val="28"/>
          <w:szCs w:val="28"/>
          <w:shd w:val="clear" w:color="auto" w:fill="FCFCFC"/>
          <w:lang w:val="kk-KZ"/>
        </w:rPr>
        <w:t>Өзбекстан нақты осы қолдау шарасын машина жасау саласында да пайдаланды, с</w:t>
      </w:r>
      <w:r w:rsidRPr="00A141BD">
        <w:rPr>
          <w:rFonts w:ascii="Times New Roman" w:hAnsi="Times New Roman" w:cs="Times New Roman"/>
          <w:sz w:val="28"/>
          <w:szCs w:val="28"/>
          <w:lang w:val="kk-KZ"/>
        </w:rPr>
        <w:t>он</w:t>
      </w:r>
      <w:r>
        <w:rPr>
          <w:rFonts w:ascii="Times New Roman" w:hAnsi="Times New Roman" w:cs="Times New Roman"/>
          <w:sz w:val="28"/>
          <w:szCs w:val="28"/>
          <w:lang w:val="kk-KZ"/>
        </w:rPr>
        <w:t xml:space="preserve">дықтан </w:t>
      </w:r>
      <w:r w:rsidR="00496627">
        <w:rPr>
          <w:rFonts w:ascii="Times New Roman" w:hAnsi="Times New Roman" w:cs="Times New Roman"/>
          <w:sz w:val="28"/>
          <w:szCs w:val="28"/>
          <w:lang w:val="kk-KZ"/>
        </w:rPr>
        <w:t xml:space="preserve">мемлекеттің </w:t>
      </w:r>
      <w:r w:rsidRPr="00A141BD">
        <w:rPr>
          <w:rFonts w:ascii="Times New Roman" w:hAnsi="Times New Roman" w:cs="Times New Roman"/>
          <w:sz w:val="28"/>
          <w:szCs w:val="28"/>
          <w:lang w:val="kk-KZ"/>
        </w:rPr>
        <w:t>отандық өндірушілерді ішкі нарықта қолдау</w:t>
      </w:r>
      <w:r w:rsidR="00496627">
        <w:rPr>
          <w:rFonts w:ascii="Times New Roman" w:hAnsi="Times New Roman" w:cs="Times New Roman"/>
          <w:sz w:val="28"/>
          <w:szCs w:val="28"/>
          <w:lang w:val="kk-KZ"/>
        </w:rPr>
        <w:t>ы</w:t>
      </w:r>
      <w:r w:rsidRPr="00A141BD">
        <w:rPr>
          <w:rFonts w:ascii="Times New Roman" w:hAnsi="Times New Roman" w:cs="Times New Roman"/>
          <w:sz w:val="28"/>
          <w:szCs w:val="28"/>
          <w:lang w:val="kk-KZ"/>
        </w:rPr>
        <w:t xml:space="preserve"> да маңызды.</w:t>
      </w:r>
    </w:p>
    <w:p w:rsidR="00DE3B78" w:rsidRDefault="00DE3B78" w:rsidP="000066C3">
      <w:pPr>
        <w:spacing w:after="0"/>
        <w:ind w:firstLine="567"/>
        <w:jc w:val="both"/>
        <w:rPr>
          <w:rFonts w:ascii="Times New Roman" w:hAnsi="Times New Roman" w:cs="Times New Roman"/>
          <w:sz w:val="28"/>
          <w:szCs w:val="28"/>
          <w:lang w:val="kk-KZ"/>
        </w:rPr>
      </w:pPr>
      <w:r w:rsidRPr="000066C3">
        <w:rPr>
          <w:rFonts w:ascii="Times New Roman" w:hAnsi="Times New Roman" w:cs="Times New Roman"/>
          <w:i/>
          <w:sz w:val="28"/>
          <w:szCs w:val="28"/>
          <w:lang w:val="kk-KZ"/>
        </w:rPr>
        <w:t>Транспорттық логистиканы әртараптандыру. Транспорттық шығындарды азайту.</w:t>
      </w:r>
      <w:r>
        <w:rPr>
          <w:rFonts w:ascii="Times New Roman" w:hAnsi="Times New Roman" w:cs="Times New Roman"/>
          <w:b/>
          <w:sz w:val="28"/>
          <w:szCs w:val="28"/>
          <w:lang w:val="kk-KZ"/>
        </w:rPr>
        <w:t xml:space="preserve"> </w:t>
      </w:r>
      <w:r w:rsidRPr="000066C3">
        <w:rPr>
          <w:rFonts w:ascii="Times New Roman" w:hAnsi="Times New Roman" w:cs="Times New Roman"/>
          <w:sz w:val="28"/>
          <w:szCs w:val="28"/>
          <w:lang w:val="kk-KZ"/>
        </w:rPr>
        <w:t>К</w:t>
      </w:r>
      <w:r w:rsidRPr="000066C3">
        <w:rPr>
          <w:rFonts w:ascii="Times New Roman" w:eastAsia="Times New Roman" w:hAnsi="Times New Roman" w:cs="Times New Roman"/>
          <w:color w:val="000000" w:themeColor="text1"/>
          <w:sz w:val="28"/>
          <w:szCs w:val="28"/>
          <w:lang w:val="kk-KZ"/>
        </w:rPr>
        <w:t xml:space="preserve">өлік-логистикалық инфрақұрылымды дамыту отандық өндірушілердің халықаралық нарықта жеткізу тізбектеріне қосылуына оң әсер </w:t>
      </w:r>
      <w:r w:rsidRPr="00B420BD">
        <w:rPr>
          <w:rFonts w:ascii="Times New Roman" w:eastAsia="Times New Roman" w:hAnsi="Times New Roman" w:cs="Times New Roman"/>
          <w:color w:val="000000" w:themeColor="text1"/>
          <w:sz w:val="28"/>
          <w:szCs w:val="28"/>
          <w:lang w:val="kk-KZ"/>
        </w:rPr>
        <w:t>етеді</w:t>
      </w:r>
      <w:r w:rsidR="00196BB4" w:rsidRPr="00B420BD">
        <w:rPr>
          <w:rFonts w:ascii="Times New Roman" w:eastAsia="Times New Roman" w:hAnsi="Times New Roman" w:cs="Times New Roman"/>
          <w:color w:val="000000" w:themeColor="text1"/>
          <w:sz w:val="28"/>
          <w:szCs w:val="28"/>
          <w:lang w:val="kk-KZ"/>
        </w:rPr>
        <w:t xml:space="preserve"> [</w:t>
      </w:r>
      <w:bookmarkStart w:id="34" w:name="_Ref116482626"/>
      <w:r w:rsidR="00196BB4" w:rsidRPr="00B420BD">
        <w:rPr>
          <w:rStyle w:val="a9"/>
          <w:rFonts w:ascii="Times New Roman" w:eastAsia="Times New Roman" w:hAnsi="Times New Roman" w:cs="Times New Roman"/>
          <w:color w:val="000000" w:themeColor="text1"/>
          <w:sz w:val="28"/>
          <w:szCs w:val="28"/>
          <w:vertAlign w:val="baseline"/>
          <w:lang w:val="kk-KZ"/>
        </w:rPr>
        <w:endnoteReference w:id="83"/>
      </w:r>
      <w:bookmarkEnd w:id="34"/>
      <w:r w:rsidR="00196BB4" w:rsidRPr="00B420BD">
        <w:rPr>
          <w:rFonts w:ascii="Times New Roman" w:eastAsia="Times New Roman" w:hAnsi="Times New Roman" w:cs="Times New Roman"/>
          <w:color w:val="000000" w:themeColor="text1"/>
          <w:sz w:val="28"/>
          <w:szCs w:val="28"/>
          <w:lang w:val="kk-KZ"/>
        </w:rPr>
        <w:t>]</w:t>
      </w:r>
      <w:r w:rsidRPr="00B420BD">
        <w:rPr>
          <w:rFonts w:ascii="Times New Roman" w:eastAsia="Times New Roman" w:hAnsi="Times New Roman" w:cs="Times New Roman"/>
          <w:color w:val="000000" w:themeColor="text1"/>
          <w:sz w:val="28"/>
          <w:szCs w:val="28"/>
          <w:lang w:val="kk-KZ"/>
        </w:rPr>
        <w:t>. Отандық өнімнің</w:t>
      </w:r>
      <w:r w:rsidR="00A95DED">
        <w:rPr>
          <w:rFonts w:ascii="Times New Roman" w:eastAsia="Times New Roman" w:hAnsi="Times New Roman" w:cs="Times New Roman"/>
          <w:color w:val="000000" w:themeColor="text1"/>
          <w:sz w:val="28"/>
          <w:szCs w:val="28"/>
          <w:lang w:val="kk-KZ"/>
        </w:rPr>
        <w:t xml:space="preserve"> ішкі нарықпен қатар</w:t>
      </w:r>
      <w:r w:rsidRPr="000066C3">
        <w:rPr>
          <w:rFonts w:ascii="Times New Roman" w:eastAsia="Times New Roman" w:hAnsi="Times New Roman" w:cs="Times New Roman"/>
          <w:color w:val="000000" w:themeColor="text1"/>
          <w:sz w:val="28"/>
          <w:szCs w:val="28"/>
          <w:lang w:val="kk-KZ"/>
        </w:rPr>
        <w:t xml:space="preserve"> сыртқы нарықта</w:t>
      </w:r>
      <w:r w:rsidR="00A91874">
        <w:rPr>
          <w:rFonts w:ascii="Times New Roman" w:eastAsia="Times New Roman" w:hAnsi="Times New Roman" w:cs="Times New Roman"/>
          <w:color w:val="000000" w:themeColor="text1"/>
          <w:sz w:val="28"/>
          <w:szCs w:val="28"/>
          <w:lang w:val="kk-KZ"/>
        </w:rPr>
        <w:t>рда</w:t>
      </w:r>
      <w:r w:rsidRPr="000066C3">
        <w:rPr>
          <w:rFonts w:ascii="Times New Roman" w:eastAsia="Times New Roman" w:hAnsi="Times New Roman" w:cs="Times New Roman"/>
          <w:color w:val="000000" w:themeColor="text1"/>
          <w:sz w:val="28"/>
          <w:szCs w:val="28"/>
          <w:lang w:val="kk-KZ"/>
        </w:rPr>
        <w:t xml:space="preserve"> да бәсекеге қабілеттілігін арттырады.</w:t>
      </w:r>
      <w:r w:rsidRPr="00ED5D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Теңіз су жолына шыға алмайтын Қазақстан үшін </w:t>
      </w:r>
      <w:r w:rsidRPr="00E3608D">
        <w:rPr>
          <w:rFonts w:ascii="Times New Roman" w:hAnsi="Times New Roman" w:cs="Times New Roman"/>
          <w:sz w:val="28"/>
          <w:szCs w:val="28"/>
          <w:lang w:val="kk-KZ"/>
        </w:rPr>
        <w:t>экспортты әртараптанды</w:t>
      </w:r>
      <w:r>
        <w:rPr>
          <w:rFonts w:ascii="Times New Roman" w:hAnsi="Times New Roman" w:cs="Times New Roman"/>
          <w:sz w:val="28"/>
          <w:szCs w:val="28"/>
          <w:lang w:val="kk-KZ"/>
        </w:rPr>
        <w:t>ру үшін көлік қатынасын дамыту</w:t>
      </w:r>
      <w:r w:rsidRPr="00E3608D">
        <w:rPr>
          <w:rFonts w:ascii="Times New Roman" w:hAnsi="Times New Roman" w:cs="Times New Roman"/>
          <w:sz w:val="28"/>
          <w:szCs w:val="28"/>
          <w:lang w:val="kk-KZ"/>
        </w:rPr>
        <w:t xml:space="preserve"> маңызды бағыт. </w:t>
      </w:r>
      <w:r>
        <w:rPr>
          <w:rFonts w:ascii="Times New Roman" w:hAnsi="Times New Roman" w:cs="Times New Roman"/>
          <w:sz w:val="28"/>
          <w:szCs w:val="28"/>
          <w:lang w:val="kk-KZ"/>
        </w:rPr>
        <w:t xml:space="preserve">Еліміз </w:t>
      </w:r>
      <w:r w:rsidRPr="00E3608D">
        <w:rPr>
          <w:rFonts w:ascii="Times New Roman" w:hAnsi="Times New Roman" w:cs="Times New Roman"/>
          <w:sz w:val="28"/>
          <w:szCs w:val="28"/>
          <w:lang w:val="kk-KZ"/>
        </w:rPr>
        <w:t xml:space="preserve"> </w:t>
      </w:r>
      <w:r w:rsidR="00CE2681">
        <w:rPr>
          <w:rFonts w:ascii="Times New Roman" w:hAnsi="Times New Roman" w:cs="Times New Roman"/>
          <w:sz w:val="28"/>
          <w:szCs w:val="28"/>
          <w:lang w:val="kk-KZ"/>
        </w:rPr>
        <w:t>арнайы экономикалық аймақтағы</w:t>
      </w:r>
      <w:r w:rsidR="00CE2681" w:rsidRPr="00E3608D">
        <w:rPr>
          <w:rFonts w:ascii="Times New Roman" w:hAnsi="Times New Roman" w:cs="Times New Roman"/>
          <w:sz w:val="28"/>
          <w:szCs w:val="28"/>
          <w:lang w:val="kk-KZ"/>
        </w:rPr>
        <w:t xml:space="preserve"> </w:t>
      </w:r>
      <w:r w:rsidRPr="00E3608D">
        <w:rPr>
          <w:rFonts w:ascii="Times New Roman" w:hAnsi="Times New Roman" w:cs="Times New Roman"/>
          <w:sz w:val="28"/>
          <w:szCs w:val="28"/>
          <w:lang w:val="kk-KZ"/>
        </w:rPr>
        <w:t>Қорғас</w:t>
      </w:r>
      <w:r w:rsidR="00CE2681">
        <w:rPr>
          <w:rFonts w:ascii="Times New Roman" w:hAnsi="Times New Roman" w:cs="Times New Roman"/>
          <w:sz w:val="28"/>
          <w:szCs w:val="28"/>
          <w:lang w:val="kk-KZ"/>
        </w:rPr>
        <w:t xml:space="preserve"> Шығыс қақпасы</w:t>
      </w:r>
      <w:r w:rsidRPr="00E3608D">
        <w:rPr>
          <w:rFonts w:ascii="Times New Roman" w:hAnsi="Times New Roman" w:cs="Times New Roman"/>
          <w:sz w:val="28"/>
          <w:szCs w:val="28"/>
          <w:lang w:val="kk-KZ"/>
        </w:rPr>
        <w:t xml:space="preserve"> «құрғақ порт</w:t>
      </w:r>
      <w:r w:rsidR="00CE2681">
        <w:rPr>
          <w:rFonts w:ascii="Times New Roman" w:hAnsi="Times New Roman" w:cs="Times New Roman"/>
          <w:sz w:val="28"/>
          <w:szCs w:val="28"/>
          <w:lang w:val="kk-KZ"/>
        </w:rPr>
        <w:t>ының</w:t>
      </w:r>
      <w:r w:rsidRPr="00E3608D">
        <w:rPr>
          <w:rFonts w:ascii="Times New Roman" w:hAnsi="Times New Roman" w:cs="Times New Roman"/>
          <w:sz w:val="28"/>
          <w:szCs w:val="28"/>
          <w:lang w:val="kk-KZ"/>
        </w:rPr>
        <w:t xml:space="preserve">» құрылысын </w:t>
      </w:r>
      <w:r w:rsidR="00CE2681">
        <w:rPr>
          <w:rFonts w:ascii="Times New Roman" w:hAnsi="Times New Roman" w:cs="Times New Roman"/>
          <w:sz w:val="28"/>
          <w:szCs w:val="28"/>
          <w:lang w:val="kk-KZ"/>
        </w:rPr>
        <w:t>бітіру</w:t>
      </w:r>
      <w:r w:rsidRPr="00E3608D">
        <w:rPr>
          <w:rFonts w:ascii="Times New Roman" w:hAnsi="Times New Roman" w:cs="Times New Roman"/>
          <w:sz w:val="28"/>
          <w:szCs w:val="28"/>
          <w:lang w:val="kk-KZ"/>
        </w:rPr>
        <w:t xml:space="preserve">, Ақтау </w:t>
      </w:r>
      <w:r w:rsidR="00CE2681">
        <w:rPr>
          <w:rFonts w:ascii="Times New Roman" w:hAnsi="Times New Roman" w:cs="Times New Roman"/>
          <w:sz w:val="28"/>
          <w:szCs w:val="28"/>
          <w:lang w:val="kk-KZ"/>
        </w:rPr>
        <w:t>және</w:t>
      </w:r>
      <w:r w:rsidRPr="00E3608D">
        <w:rPr>
          <w:rFonts w:ascii="Times New Roman" w:hAnsi="Times New Roman" w:cs="Times New Roman"/>
          <w:sz w:val="28"/>
          <w:szCs w:val="28"/>
          <w:lang w:val="kk-KZ"/>
        </w:rPr>
        <w:t xml:space="preserve"> </w:t>
      </w:r>
      <w:r w:rsidR="00CE2681">
        <w:rPr>
          <w:rFonts w:ascii="Times New Roman" w:hAnsi="Times New Roman" w:cs="Times New Roman"/>
          <w:sz w:val="28"/>
          <w:szCs w:val="28"/>
          <w:lang w:val="kk-KZ"/>
        </w:rPr>
        <w:t>Каспий маңы жағалауларында</w:t>
      </w:r>
      <w:r w:rsidRPr="00E3608D">
        <w:rPr>
          <w:rFonts w:ascii="Times New Roman" w:hAnsi="Times New Roman" w:cs="Times New Roman"/>
          <w:sz w:val="28"/>
          <w:szCs w:val="28"/>
          <w:lang w:val="kk-KZ"/>
        </w:rPr>
        <w:t xml:space="preserve"> теңіз порттары</w:t>
      </w:r>
      <w:r w:rsidR="00CE2681">
        <w:rPr>
          <w:rFonts w:ascii="Times New Roman" w:hAnsi="Times New Roman" w:cs="Times New Roman"/>
          <w:sz w:val="28"/>
          <w:szCs w:val="28"/>
          <w:lang w:val="kk-KZ"/>
        </w:rPr>
        <w:t>ның</w:t>
      </w:r>
      <w:r w:rsidRPr="00E3608D">
        <w:rPr>
          <w:rFonts w:ascii="Times New Roman" w:hAnsi="Times New Roman" w:cs="Times New Roman"/>
          <w:sz w:val="28"/>
          <w:szCs w:val="28"/>
          <w:lang w:val="kk-KZ"/>
        </w:rPr>
        <w:t xml:space="preserve"> инфрақұрылымдарын қалыптаст</w:t>
      </w:r>
      <w:r>
        <w:rPr>
          <w:rFonts w:ascii="Times New Roman" w:hAnsi="Times New Roman" w:cs="Times New Roman"/>
          <w:sz w:val="28"/>
          <w:szCs w:val="28"/>
          <w:lang w:val="kk-KZ"/>
        </w:rPr>
        <w:t xml:space="preserve">ыру, </w:t>
      </w:r>
      <w:r w:rsidR="00CE2681">
        <w:rPr>
          <w:rFonts w:ascii="Times New Roman" w:hAnsi="Times New Roman" w:cs="Times New Roman"/>
          <w:sz w:val="28"/>
          <w:szCs w:val="28"/>
          <w:lang w:val="kk-KZ"/>
        </w:rPr>
        <w:t>сонымен қатар</w:t>
      </w:r>
      <w:r w:rsidRPr="00E3608D">
        <w:rPr>
          <w:rFonts w:ascii="Times New Roman" w:hAnsi="Times New Roman" w:cs="Times New Roman"/>
          <w:sz w:val="28"/>
          <w:szCs w:val="28"/>
          <w:lang w:val="kk-KZ"/>
        </w:rPr>
        <w:t xml:space="preserve">, </w:t>
      </w:r>
      <w:r w:rsidR="00CE2681" w:rsidRPr="00E3608D">
        <w:rPr>
          <w:rFonts w:ascii="Times New Roman" w:hAnsi="Times New Roman" w:cs="Times New Roman"/>
          <w:sz w:val="28"/>
          <w:szCs w:val="28"/>
          <w:lang w:val="kk-KZ"/>
        </w:rPr>
        <w:t>Тынық мұхит</w:t>
      </w:r>
      <w:r w:rsidR="00CE2681">
        <w:rPr>
          <w:rFonts w:ascii="Times New Roman" w:hAnsi="Times New Roman" w:cs="Times New Roman"/>
          <w:sz w:val="28"/>
          <w:szCs w:val="28"/>
          <w:lang w:val="kk-KZ"/>
        </w:rPr>
        <w:t>ы</w:t>
      </w:r>
      <w:r w:rsidR="00CE2681" w:rsidRPr="00E3608D">
        <w:rPr>
          <w:rFonts w:ascii="Times New Roman" w:hAnsi="Times New Roman" w:cs="Times New Roman"/>
          <w:sz w:val="28"/>
          <w:szCs w:val="28"/>
          <w:lang w:val="kk-KZ"/>
        </w:rPr>
        <w:t xml:space="preserve"> жаға</w:t>
      </w:r>
      <w:r w:rsidR="00CE2681">
        <w:rPr>
          <w:rFonts w:ascii="Times New Roman" w:hAnsi="Times New Roman" w:cs="Times New Roman"/>
          <w:sz w:val="28"/>
          <w:szCs w:val="28"/>
          <w:lang w:val="kk-KZ"/>
        </w:rPr>
        <w:t>сындағы мемлекеттер мен</w:t>
      </w:r>
      <w:r w:rsidR="00CE2681" w:rsidRPr="00E3608D">
        <w:rPr>
          <w:rFonts w:ascii="Times New Roman" w:hAnsi="Times New Roman" w:cs="Times New Roman"/>
          <w:sz w:val="28"/>
          <w:szCs w:val="28"/>
          <w:lang w:val="kk-KZ"/>
        </w:rPr>
        <w:t xml:space="preserve"> </w:t>
      </w:r>
      <w:r w:rsidRPr="00E3608D">
        <w:rPr>
          <w:rFonts w:ascii="Times New Roman" w:hAnsi="Times New Roman" w:cs="Times New Roman"/>
          <w:sz w:val="28"/>
          <w:szCs w:val="28"/>
          <w:lang w:val="kk-KZ"/>
        </w:rPr>
        <w:t>Парсы шығанағы</w:t>
      </w:r>
      <w:r w:rsidR="00CE2681">
        <w:rPr>
          <w:rFonts w:ascii="Times New Roman" w:hAnsi="Times New Roman" w:cs="Times New Roman"/>
          <w:sz w:val="28"/>
          <w:szCs w:val="28"/>
          <w:lang w:val="kk-KZ"/>
        </w:rPr>
        <w:t>нда</w:t>
      </w:r>
      <w:r w:rsidRPr="00E3608D">
        <w:rPr>
          <w:rFonts w:ascii="Times New Roman" w:hAnsi="Times New Roman" w:cs="Times New Roman"/>
          <w:sz w:val="28"/>
          <w:szCs w:val="28"/>
          <w:lang w:val="kk-KZ"/>
        </w:rPr>
        <w:t xml:space="preserve"> </w:t>
      </w:r>
      <w:r w:rsidR="00CE2681">
        <w:rPr>
          <w:rFonts w:ascii="Times New Roman" w:hAnsi="Times New Roman" w:cs="Times New Roman"/>
          <w:sz w:val="28"/>
          <w:szCs w:val="28"/>
          <w:lang w:val="kk-KZ"/>
        </w:rPr>
        <w:t xml:space="preserve">отандық өндірушілердің өнімдерін сақтайтын </w:t>
      </w:r>
      <w:r w:rsidRPr="00E3608D">
        <w:rPr>
          <w:rFonts w:ascii="Times New Roman" w:hAnsi="Times New Roman" w:cs="Times New Roman"/>
          <w:sz w:val="28"/>
          <w:szCs w:val="28"/>
          <w:lang w:val="kk-KZ"/>
        </w:rPr>
        <w:t>қойма</w:t>
      </w:r>
      <w:r>
        <w:rPr>
          <w:rFonts w:ascii="Times New Roman" w:hAnsi="Times New Roman" w:cs="Times New Roman"/>
          <w:sz w:val="28"/>
          <w:szCs w:val="28"/>
          <w:lang w:val="kk-KZ"/>
        </w:rPr>
        <w:t>лар салу мүмкіндігін қарастырып отыр</w:t>
      </w:r>
      <w:r w:rsidRPr="00E3608D">
        <w:rPr>
          <w:rFonts w:ascii="Times New Roman" w:hAnsi="Times New Roman" w:cs="Times New Roman"/>
          <w:sz w:val="28"/>
          <w:szCs w:val="28"/>
          <w:lang w:val="kk-KZ"/>
        </w:rPr>
        <w:t xml:space="preserve">. </w:t>
      </w:r>
      <w:r w:rsidR="00CE2681">
        <w:rPr>
          <w:rFonts w:ascii="Times New Roman" w:hAnsi="Times New Roman" w:cs="Times New Roman"/>
          <w:sz w:val="28"/>
          <w:szCs w:val="28"/>
          <w:lang w:val="kk-KZ"/>
        </w:rPr>
        <w:t>Мұндай шаралар</w:t>
      </w:r>
      <w:r w:rsidRPr="00E3608D">
        <w:rPr>
          <w:rFonts w:ascii="Times New Roman" w:hAnsi="Times New Roman" w:cs="Times New Roman"/>
          <w:sz w:val="28"/>
          <w:szCs w:val="28"/>
          <w:lang w:val="kk-KZ"/>
        </w:rPr>
        <w:t xml:space="preserve"> логистикалық шығындарды </w:t>
      </w:r>
      <w:r w:rsidR="00CE2681">
        <w:rPr>
          <w:rFonts w:ascii="Times New Roman" w:hAnsi="Times New Roman" w:cs="Times New Roman"/>
          <w:sz w:val="28"/>
          <w:szCs w:val="28"/>
          <w:lang w:val="kk-KZ"/>
        </w:rPr>
        <w:t>оңтайландырып</w:t>
      </w:r>
      <w:r w:rsidRPr="00E3608D">
        <w:rPr>
          <w:rFonts w:ascii="Times New Roman" w:hAnsi="Times New Roman" w:cs="Times New Roman"/>
          <w:sz w:val="28"/>
          <w:szCs w:val="28"/>
          <w:lang w:val="kk-KZ"/>
        </w:rPr>
        <w:t xml:space="preserve">, </w:t>
      </w:r>
      <w:r w:rsidR="00CE2681">
        <w:rPr>
          <w:rFonts w:ascii="Times New Roman" w:hAnsi="Times New Roman" w:cs="Times New Roman"/>
          <w:sz w:val="28"/>
          <w:szCs w:val="28"/>
          <w:lang w:val="kk-KZ"/>
        </w:rPr>
        <w:t>отандық өнімді</w:t>
      </w:r>
      <w:r w:rsidRPr="00E3608D">
        <w:rPr>
          <w:rFonts w:ascii="Times New Roman" w:hAnsi="Times New Roman" w:cs="Times New Roman"/>
          <w:sz w:val="28"/>
          <w:szCs w:val="28"/>
          <w:lang w:val="kk-KZ"/>
        </w:rPr>
        <w:t xml:space="preserve"> әлемнің көптеген </w:t>
      </w:r>
      <w:r w:rsidR="00CE2681">
        <w:rPr>
          <w:rFonts w:ascii="Times New Roman" w:hAnsi="Times New Roman" w:cs="Times New Roman"/>
          <w:sz w:val="28"/>
          <w:szCs w:val="28"/>
          <w:lang w:val="kk-KZ"/>
        </w:rPr>
        <w:t>мемлекеттеріне тез әрі тиімді</w:t>
      </w:r>
      <w:r w:rsidRPr="00E3608D">
        <w:rPr>
          <w:rFonts w:ascii="Times New Roman" w:hAnsi="Times New Roman" w:cs="Times New Roman"/>
          <w:sz w:val="28"/>
          <w:szCs w:val="28"/>
          <w:lang w:val="kk-KZ"/>
        </w:rPr>
        <w:t xml:space="preserve"> жеткізуге </w:t>
      </w:r>
      <w:r w:rsidR="00CE2681">
        <w:rPr>
          <w:rFonts w:ascii="Times New Roman" w:hAnsi="Times New Roman" w:cs="Times New Roman"/>
          <w:sz w:val="28"/>
          <w:szCs w:val="28"/>
          <w:lang w:val="kk-KZ"/>
        </w:rPr>
        <w:t xml:space="preserve">жағдай жасар еді. </w:t>
      </w:r>
    </w:p>
    <w:p w:rsidR="001673D3" w:rsidRDefault="001673D3"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Әлемдегі соңғы саяси-экономикалық шиеленістер біздің логистикалық тораптарды әртараптандыру қажеттілігін тағы да дәлелдеді. Себебі еліміздің экспорты мен импортының басым бөлігі  осы уақытқа дейін Ресей арқылы орындалып отырған. Өзбекстан, Түркіменстан арқылы Оңтүстік Азия елдеріне шығу, </w:t>
      </w:r>
      <w:r w:rsidR="00351030">
        <w:rPr>
          <w:rFonts w:ascii="Times New Roman" w:hAnsi="Times New Roman" w:cs="Times New Roman"/>
          <w:sz w:val="28"/>
          <w:szCs w:val="28"/>
          <w:lang w:val="kk-KZ"/>
        </w:rPr>
        <w:t xml:space="preserve">әлемдік теңіз жолына шығатын порттар салу, </w:t>
      </w:r>
      <w:r>
        <w:rPr>
          <w:rFonts w:ascii="Times New Roman" w:hAnsi="Times New Roman" w:cs="Times New Roman"/>
          <w:sz w:val="28"/>
          <w:szCs w:val="28"/>
          <w:lang w:val="kk-KZ"/>
        </w:rPr>
        <w:t xml:space="preserve">Батыс елдерге Каспий теңізінің су жолын пайдалануды арттыру мүмкіндіктерін қарастыру қажет. </w:t>
      </w:r>
    </w:p>
    <w:p w:rsidR="00524AAA" w:rsidRPr="00E3608D" w:rsidRDefault="00524AAA" w:rsidP="000066C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Өндіріс орнынан дүкен сөресіне дейін жылдам  және төмен шығынмен жеткізетін көтерме орталықтар құру қажет. Бұл өндірушілер мен </w:t>
      </w:r>
      <w:r>
        <w:rPr>
          <w:rFonts w:ascii="Times New Roman" w:hAnsi="Times New Roman" w:cs="Times New Roman"/>
          <w:sz w:val="28"/>
          <w:szCs w:val="28"/>
          <w:lang w:val="kk-KZ"/>
        </w:rPr>
        <w:lastRenderedPageBreak/>
        <w:t xml:space="preserve">тұтынушылар арасын тікелей байланыстыратын орталықтандырылған жүйе. Мұндай жүйе спекуляциялық жағдайлардан сақтайды, сонымен қатар транспорттық шығындарды төмендетеді. </w:t>
      </w:r>
    </w:p>
    <w:p w:rsidR="00DE3B78" w:rsidRDefault="00DE3B78" w:rsidP="008B3C16">
      <w:pPr>
        <w:spacing w:after="0"/>
        <w:ind w:firstLine="567"/>
        <w:jc w:val="both"/>
        <w:rPr>
          <w:rFonts w:ascii="Times New Roman" w:eastAsia="Times New Roman" w:hAnsi="Times New Roman" w:cs="Times New Roman"/>
          <w:sz w:val="28"/>
          <w:szCs w:val="28"/>
          <w:lang w:val="kk-KZ"/>
        </w:rPr>
      </w:pPr>
      <w:r w:rsidRPr="000066C3">
        <w:rPr>
          <w:rFonts w:ascii="Times New Roman" w:hAnsi="Times New Roman" w:cs="Times New Roman"/>
          <w:i/>
          <w:sz w:val="28"/>
          <w:szCs w:val="28"/>
          <w:lang w:val="kk-KZ"/>
        </w:rPr>
        <w:t>Географиялық нарықты кеңейту</w:t>
      </w:r>
      <w:r>
        <w:rPr>
          <w:rFonts w:ascii="Times New Roman" w:hAnsi="Times New Roman" w:cs="Times New Roman"/>
          <w:b/>
          <w:sz w:val="28"/>
          <w:szCs w:val="28"/>
          <w:lang w:val="kk-KZ"/>
        </w:rPr>
        <w:t xml:space="preserve"> - э</w:t>
      </w:r>
      <w:r>
        <w:rPr>
          <w:rFonts w:ascii="Times New Roman" w:eastAsia="Times New Roman" w:hAnsi="Times New Roman" w:cs="Times New Roman"/>
          <w:color w:val="000000" w:themeColor="text1"/>
          <w:sz w:val="28"/>
          <w:szCs w:val="28"/>
          <w:lang w:val="kk-KZ"/>
        </w:rPr>
        <w:t xml:space="preserve">кспортты әртараптандырудағы басты міндеттердің бірі. </w:t>
      </w:r>
      <w:r w:rsidRPr="007331C1">
        <w:rPr>
          <w:rFonts w:ascii="Times New Roman" w:eastAsia="Times New Roman" w:hAnsi="Times New Roman" w:cs="Times New Roman"/>
          <w:color w:val="000000" w:themeColor="text1"/>
          <w:sz w:val="28"/>
          <w:szCs w:val="28"/>
          <w:lang w:val="kk-KZ"/>
        </w:rPr>
        <w:t xml:space="preserve">Қазіргі өткізу нарықтарына қатысуды күшейту </w:t>
      </w:r>
      <w:r>
        <w:rPr>
          <w:rFonts w:ascii="Times New Roman" w:eastAsia="Times New Roman" w:hAnsi="Times New Roman" w:cs="Times New Roman"/>
          <w:color w:val="000000" w:themeColor="text1"/>
          <w:sz w:val="28"/>
          <w:szCs w:val="28"/>
          <w:lang w:val="kk-KZ"/>
        </w:rPr>
        <w:t xml:space="preserve">сонымен қатар бұрын болмаған </w:t>
      </w:r>
      <w:r w:rsidRPr="007331C1">
        <w:rPr>
          <w:rFonts w:ascii="Times New Roman" w:eastAsia="Times New Roman" w:hAnsi="Times New Roman" w:cs="Times New Roman"/>
          <w:color w:val="000000" w:themeColor="text1"/>
          <w:sz w:val="28"/>
          <w:szCs w:val="28"/>
          <w:lang w:val="kk-KZ"/>
        </w:rPr>
        <w:t>жаңа нарықтар</w:t>
      </w:r>
      <w:r>
        <w:rPr>
          <w:rFonts w:ascii="Times New Roman" w:eastAsia="Times New Roman" w:hAnsi="Times New Roman" w:cs="Times New Roman"/>
          <w:color w:val="000000" w:themeColor="text1"/>
          <w:sz w:val="28"/>
          <w:szCs w:val="28"/>
          <w:lang w:val="kk-KZ"/>
        </w:rPr>
        <w:t>ға шығу</w:t>
      </w:r>
      <w:r w:rsidRPr="007331C1">
        <w:rPr>
          <w:rFonts w:ascii="Times New Roman" w:eastAsia="Times New Roman" w:hAnsi="Times New Roman" w:cs="Times New Roman"/>
          <w:color w:val="000000" w:themeColor="text1"/>
          <w:sz w:val="28"/>
          <w:szCs w:val="28"/>
          <w:lang w:val="kk-KZ"/>
        </w:rPr>
        <w:t xml:space="preserve"> арқылы </w:t>
      </w:r>
      <w:r>
        <w:rPr>
          <w:rFonts w:ascii="Times New Roman" w:eastAsia="Times New Roman" w:hAnsi="Times New Roman" w:cs="Times New Roman"/>
          <w:color w:val="000000" w:themeColor="text1"/>
          <w:sz w:val="28"/>
          <w:szCs w:val="28"/>
          <w:lang w:val="kk-KZ"/>
        </w:rPr>
        <w:t xml:space="preserve">экспорттық нарық аясын кеңейту маңызды. </w:t>
      </w:r>
      <w:r w:rsidRPr="007331C1">
        <w:rPr>
          <w:rFonts w:ascii="Times New Roman" w:eastAsia="Times New Roman" w:hAnsi="Times New Roman" w:cs="Times New Roman"/>
          <w:color w:val="000000" w:themeColor="text1"/>
          <w:sz w:val="28"/>
          <w:szCs w:val="28"/>
          <w:lang w:val="kk-KZ"/>
        </w:rPr>
        <w:t xml:space="preserve">Неғұрлым жоғары </w:t>
      </w:r>
      <w:r>
        <w:rPr>
          <w:rFonts w:ascii="Times New Roman" w:eastAsia="Times New Roman" w:hAnsi="Times New Roman" w:cs="Times New Roman"/>
          <w:color w:val="000000" w:themeColor="text1"/>
          <w:sz w:val="28"/>
          <w:szCs w:val="28"/>
          <w:lang w:val="kk-KZ"/>
        </w:rPr>
        <w:t>өңделген</w:t>
      </w:r>
      <w:r w:rsidRPr="007331C1">
        <w:rPr>
          <w:rFonts w:ascii="Times New Roman" w:eastAsia="Times New Roman" w:hAnsi="Times New Roman" w:cs="Times New Roman"/>
          <w:color w:val="000000" w:themeColor="text1"/>
          <w:sz w:val="28"/>
          <w:szCs w:val="28"/>
          <w:lang w:val="kk-KZ"/>
        </w:rPr>
        <w:t xml:space="preserve"> өнімге көшу ИИДМБ-3 көзделген іс-шаралар мен </w:t>
      </w:r>
      <w:r w:rsidRPr="008B3C16">
        <w:rPr>
          <w:rFonts w:ascii="Times New Roman" w:eastAsia="Times New Roman" w:hAnsi="Times New Roman" w:cs="Times New Roman"/>
          <w:sz w:val="28"/>
          <w:szCs w:val="28"/>
          <w:lang w:val="kk-KZ"/>
        </w:rPr>
        <w:t>шаралар шеңберінде жоспарланған, олар еңбек өнімділігін арттыра отырып, өңдеу өнеркәсібіндегі қайта жасалатын өнімдер үлесін ұлғайтуға бағдарланған.</w:t>
      </w:r>
    </w:p>
    <w:p w:rsidR="00F560ED" w:rsidRPr="008B3C16" w:rsidRDefault="00F560ED" w:rsidP="008B3C16">
      <w:pPr>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2020 жылы алғаш рет отандық өңдеу өнеркәсібі саласынан аккумлятор Италияға, навигациялық ұшу жабдығы Камбоджаға экспортталды. </w:t>
      </w:r>
      <w:r w:rsidR="00524AAA">
        <w:rPr>
          <w:rFonts w:ascii="Times New Roman" w:eastAsia="Times New Roman" w:hAnsi="Times New Roman" w:cs="Times New Roman"/>
          <w:sz w:val="28"/>
          <w:szCs w:val="28"/>
          <w:lang w:val="kk-KZ"/>
        </w:rPr>
        <w:t xml:space="preserve">Әрбір өңделген тауарды жаңа мемлекеттерге шығару мүмкіндіктерін экспортты ұйымдастырушы мемлекеттік институттар қамтамасыз етуі тиіс. </w:t>
      </w:r>
    </w:p>
    <w:p w:rsidR="00DE3B78" w:rsidRDefault="00DE3B78" w:rsidP="008B3C16">
      <w:pPr>
        <w:spacing w:after="0"/>
        <w:ind w:firstLine="567"/>
        <w:jc w:val="both"/>
        <w:rPr>
          <w:rFonts w:ascii="Times New Roman" w:eastAsia="Times New Roman" w:hAnsi="Times New Roman" w:cs="Times New Roman"/>
          <w:sz w:val="28"/>
          <w:szCs w:val="28"/>
          <w:lang w:val="kk-KZ"/>
        </w:rPr>
      </w:pPr>
      <w:r w:rsidRPr="008B3C16">
        <w:rPr>
          <w:rFonts w:ascii="Times New Roman" w:eastAsia="Times New Roman" w:hAnsi="Times New Roman" w:cs="Times New Roman"/>
          <w:sz w:val="28"/>
          <w:szCs w:val="28"/>
          <w:lang w:val="kk-KZ"/>
        </w:rPr>
        <w:t>Шикізат базасының сапасын арттыру мен оны біркелкі бөлудің дұрыс құрылған жүйесі және өңдеу өнеркәсібі кәсіпорындары мен сапалы дайын өнім өндірушілер арасында коллаборациялық байланыс құру. Шет елдік нарықта маркетингтік талдау (нарыққа қол жеткізу шарттары, нарық сыйымдылығы, тұтыну қажеттіліктері, сауда желілерінің шарттары) жүргізу.</w:t>
      </w:r>
    </w:p>
    <w:p w:rsidR="007434C1" w:rsidRPr="007434C1" w:rsidRDefault="007434C1" w:rsidP="008B3C16">
      <w:pPr>
        <w:spacing w:after="0"/>
        <w:ind w:firstLine="567"/>
        <w:jc w:val="both"/>
        <w:rPr>
          <w:rFonts w:ascii="Times New Roman" w:eastAsia="Times New Roman" w:hAnsi="Times New Roman" w:cs="Times New Roman"/>
          <w:sz w:val="28"/>
          <w:szCs w:val="28"/>
          <w:lang w:val="kk-KZ"/>
        </w:rPr>
      </w:pPr>
      <w:r w:rsidRPr="007434C1">
        <w:rPr>
          <w:rFonts w:ascii="Times New Roman" w:eastAsia="Times New Roman" w:hAnsi="Times New Roman" w:cs="Times New Roman"/>
          <w:sz w:val="28"/>
          <w:szCs w:val="28"/>
          <w:lang w:val="kk-KZ"/>
        </w:rPr>
        <w:t xml:space="preserve">Ең алдымен Еуразиялық одақ елдерінің нарығын тиімді пайдалану мәселесі тұр. Қазақстан бұл нарықта тұтынушы емес ұсынушы (экспорттаушы) ел болуы тиіс. </w:t>
      </w:r>
      <w:r>
        <w:rPr>
          <w:rFonts w:ascii="Times New Roman" w:eastAsia="Times New Roman" w:hAnsi="Times New Roman" w:cs="Times New Roman"/>
          <w:sz w:val="28"/>
          <w:szCs w:val="28"/>
          <w:lang w:val="kk-KZ"/>
        </w:rPr>
        <w:t xml:space="preserve">Сонымен қатар Шығыс және Оңтүстік Азия, </w:t>
      </w:r>
      <w:r w:rsidR="001673D3">
        <w:rPr>
          <w:rFonts w:ascii="Times New Roman" w:eastAsia="Times New Roman" w:hAnsi="Times New Roman" w:cs="Times New Roman"/>
          <w:sz w:val="28"/>
          <w:szCs w:val="28"/>
          <w:lang w:val="kk-KZ"/>
        </w:rPr>
        <w:t>т.б елдер</w:t>
      </w:r>
      <w:r>
        <w:rPr>
          <w:rFonts w:ascii="Times New Roman" w:eastAsia="Times New Roman" w:hAnsi="Times New Roman" w:cs="Times New Roman"/>
          <w:sz w:val="28"/>
          <w:szCs w:val="28"/>
          <w:lang w:val="kk-KZ"/>
        </w:rPr>
        <w:t xml:space="preserve"> нарығына шығу маңызды. </w:t>
      </w:r>
    </w:p>
    <w:p w:rsidR="00F5409E" w:rsidRPr="00F5409E" w:rsidRDefault="00F5409E" w:rsidP="008B3C16">
      <w:pPr>
        <w:spacing w:after="0"/>
        <w:ind w:firstLine="567"/>
        <w:jc w:val="both"/>
        <w:rPr>
          <w:rFonts w:ascii="Times New Roman" w:hAnsi="Times New Roman" w:cs="Times New Roman"/>
          <w:b/>
          <w:sz w:val="28"/>
          <w:szCs w:val="28"/>
          <w:lang w:val="kk-KZ"/>
        </w:rPr>
      </w:pPr>
      <w:r w:rsidRPr="00F5409E">
        <w:rPr>
          <w:rFonts w:ascii="Times New Roman" w:eastAsia="Times New Roman" w:hAnsi="Times New Roman" w:cs="Times New Roman"/>
          <w:i/>
          <w:sz w:val="28"/>
          <w:szCs w:val="28"/>
          <w:lang w:val="kk-KZ"/>
        </w:rPr>
        <w:t xml:space="preserve">Ақша-несие саясатын тиімді жүргізу. </w:t>
      </w:r>
      <w:r>
        <w:rPr>
          <w:rFonts w:ascii="Times New Roman" w:eastAsia="Times New Roman" w:hAnsi="Times New Roman" w:cs="Times New Roman"/>
          <w:sz w:val="28"/>
          <w:szCs w:val="28"/>
          <w:lang w:val="kk-KZ"/>
        </w:rPr>
        <w:t xml:space="preserve">Қысқа, орта, ұзақмерзімді перспективада экономикалық тұрақтылықты қамтамасыз ету отандық экспорттаушылардың өсуіне көмектеседі. Ол үшін елдегі инфляция деңгейін ұстап тұру маңызды. Егер экспортты әртараптандыру процесі сәтті жүзеге асса онда ол өз кезегінде экспорттан түсетін валюталық кірісті арттырады және ол импорттық тауарларды алуда кедергілерді жояды, инфляцияны қалыпты ұстауға көмектеседі, ұлттық валютаның нығаюына әкеледі, макроэкономикалық тұрақтылықты сақтайды. </w:t>
      </w:r>
    </w:p>
    <w:p w:rsidR="00DE3B78" w:rsidRDefault="00DE3B78" w:rsidP="008B3C16">
      <w:pPr>
        <w:spacing w:after="0"/>
        <w:ind w:firstLine="567"/>
        <w:jc w:val="both"/>
        <w:rPr>
          <w:rFonts w:ascii="Times New Roman" w:eastAsia="Times New Roman" w:hAnsi="Times New Roman" w:cs="Times New Roman"/>
          <w:sz w:val="28"/>
          <w:szCs w:val="28"/>
          <w:lang w:val="kk-KZ"/>
        </w:rPr>
      </w:pPr>
      <w:r w:rsidRPr="008B3C16">
        <w:rPr>
          <w:rFonts w:ascii="Times New Roman" w:hAnsi="Times New Roman" w:cs="Times New Roman"/>
          <w:i/>
          <w:sz w:val="28"/>
          <w:szCs w:val="28"/>
          <w:lang w:val="kk-KZ"/>
        </w:rPr>
        <w:t>Сауда, кедендік кедергілерді төмендету</w:t>
      </w:r>
      <w:r w:rsidR="000066C3" w:rsidRPr="008B3C16">
        <w:rPr>
          <w:rFonts w:ascii="Times New Roman" w:hAnsi="Times New Roman" w:cs="Times New Roman"/>
          <w:i/>
          <w:sz w:val="28"/>
          <w:szCs w:val="28"/>
          <w:lang w:val="kk-KZ"/>
        </w:rPr>
        <w:t>.</w:t>
      </w:r>
      <w:r w:rsidR="000066C3" w:rsidRPr="008B3C16">
        <w:rPr>
          <w:rFonts w:ascii="Times New Roman" w:hAnsi="Times New Roman" w:cs="Times New Roman"/>
          <w:b/>
          <w:sz w:val="28"/>
          <w:szCs w:val="28"/>
          <w:lang w:val="kk-KZ"/>
        </w:rPr>
        <w:t xml:space="preserve"> </w:t>
      </w:r>
      <w:r w:rsidRPr="008B3C16">
        <w:rPr>
          <w:rFonts w:ascii="Times New Roman" w:eastAsia="Times New Roman" w:hAnsi="Times New Roman" w:cs="Times New Roman"/>
          <w:sz w:val="28"/>
          <w:szCs w:val="28"/>
          <w:lang w:val="kk-KZ"/>
        </w:rPr>
        <w:t xml:space="preserve">Экспортты әртараптандыруда басымдықтардың бірі сыртқы экономикалық қызметті жүргізуде болатын кедергілерді жою. Бұл экспорттық операциялар жүргізуді қиындататын ішкі және сыртқы әкімшілік және қаржылық ішкі кедергілер болуы мүмкін. Кедендік рәсімдеу, өнімді сақтандыру т.б. мәселелерде кездесетін ішкі </w:t>
      </w:r>
      <w:r w:rsidRPr="008B3C16">
        <w:rPr>
          <w:rFonts w:ascii="Times New Roman" w:eastAsia="Times New Roman" w:hAnsi="Times New Roman" w:cs="Times New Roman"/>
          <w:sz w:val="28"/>
          <w:szCs w:val="28"/>
          <w:lang w:val="kk-KZ"/>
        </w:rPr>
        <w:lastRenderedPageBreak/>
        <w:t>кедергілердің барлығын жою экспорттаушы кәсіпорындарды одан әрі алға жылжуға септігін тигізеді. Сонымен қатар сыртқы нарықтағы кедергілерді де анықтап, оларды жою мүмкіндігін қарастырған жөн.</w:t>
      </w:r>
    </w:p>
    <w:p w:rsidR="00496627" w:rsidRPr="008B3C16" w:rsidRDefault="00496627" w:rsidP="008B3C16">
      <w:pPr>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Мәселен, Еуразиялық одақтың шеңберінде одаққа мүше елдер саяси немесе экономикалық себептерді алға тартып Қазақстандық өнімнің сол елге кіруіне тосқауылдар қойды. Сауда және интеграция министрлігінің дегенше бір жылдың ішінде осындай тосқауылдар алынды. </w:t>
      </w:r>
    </w:p>
    <w:p w:rsidR="00DE3B78" w:rsidRPr="008B3C16" w:rsidRDefault="00DE3B78" w:rsidP="008B3C16">
      <w:pPr>
        <w:pBdr>
          <w:top w:val="nil"/>
          <w:left w:val="nil"/>
          <w:bottom w:val="nil"/>
          <w:right w:val="nil"/>
          <w:between w:val="nil"/>
        </w:pBdr>
        <w:shd w:val="clear" w:color="auto" w:fill="FFFFFF"/>
        <w:spacing w:after="0"/>
        <w:ind w:firstLine="700"/>
        <w:jc w:val="both"/>
        <w:rPr>
          <w:rFonts w:ascii="Times New Roman" w:eastAsia="Times New Roman" w:hAnsi="Times New Roman" w:cs="Times New Roman"/>
          <w:sz w:val="28"/>
          <w:szCs w:val="28"/>
          <w:lang w:val="kk-KZ"/>
        </w:rPr>
      </w:pPr>
      <w:r w:rsidRPr="008B3C16">
        <w:rPr>
          <w:rFonts w:ascii="Times New Roman" w:eastAsia="Times New Roman" w:hAnsi="Times New Roman" w:cs="Times New Roman"/>
          <w:sz w:val="28"/>
          <w:szCs w:val="28"/>
          <w:lang w:val="kk-KZ"/>
        </w:rPr>
        <w:t>Үшінші елдермен көрсетілетін қызметтердің еркін саудасы туралы келісімдер жасасу кезінде арадағы кедергілерді жоюды негізге алу керек. Неғұрлым бәсекеге қабілетті болып табылатын секторлар экспортын арттыруға назар аудару, сондай-ақ осы секторларға деген сұраныс жоғары елдерге басымдық беру керек.</w:t>
      </w:r>
    </w:p>
    <w:p w:rsidR="00DE3B78" w:rsidRDefault="00DE3B78" w:rsidP="008B3C16">
      <w:pPr>
        <w:pBdr>
          <w:top w:val="nil"/>
          <w:left w:val="nil"/>
          <w:bottom w:val="nil"/>
          <w:right w:val="nil"/>
          <w:between w:val="nil"/>
        </w:pBdr>
        <w:shd w:val="clear" w:color="auto" w:fill="FFFFFF"/>
        <w:spacing w:after="0"/>
        <w:ind w:firstLine="700"/>
        <w:jc w:val="both"/>
        <w:rPr>
          <w:rFonts w:ascii="Times New Roman" w:eastAsia="Times New Roman" w:hAnsi="Times New Roman" w:cs="Times New Roman"/>
          <w:sz w:val="28"/>
          <w:szCs w:val="28"/>
          <w:lang w:val="kk-KZ"/>
        </w:rPr>
      </w:pPr>
      <w:r w:rsidRPr="008B3C16">
        <w:rPr>
          <w:rFonts w:ascii="Times New Roman" w:eastAsia="Times New Roman" w:hAnsi="Times New Roman" w:cs="Times New Roman"/>
          <w:sz w:val="28"/>
          <w:szCs w:val="28"/>
          <w:lang w:val="kk-KZ"/>
        </w:rPr>
        <w:t xml:space="preserve">Біздің шетелдік өкілдіктер сол немесе өзге елдерде компанияларымызға қарсы жүргізілетін жұмысты қадағалап отыруға тиіс, өйткені сыртқы нарықтарға қол жеткізу бойынша жиі кедергілер жасалады. Мемлекеттің рөлі мемлекеттік органдар, экспортты қолдау жөніндегі негізгі операторлар және бизнес-қоғамдастық арасындағы кедергілерді еңсеру бойынша дереу ден қоюды және </w:t>
      </w:r>
      <w:r w:rsidR="00496627">
        <w:rPr>
          <w:rFonts w:ascii="Times New Roman" w:eastAsia="Times New Roman" w:hAnsi="Times New Roman" w:cs="Times New Roman"/>
          <w:sz w:val="28"/>
          <w:szCs w:val="28"/>
          <w:lang w:val="kk-KZ"/>
        </w:rPr>
        <w:t>бірлескен</w:t>
      </w:r>
      <w:r w:rsidRPr="008B3C16">
        <w:rPr>
          <w:rFonts w:ascii="Times New Roman" w:eastAsia="Times New Roman" w:hAnsi="Times New Roman" w:cs="Times New Roman"/>
          <w:sz w:val="28"/>
          <w:szCs w:val="28"/>
          <w:lang w:val="kk-KZ"/>
        </w:rPr>
        <w:t xml:space="preserve"> іс-қимылдар жасауды білдіреді.</w:t>
      </w:r>
      <w:r w:rsidR="005F5906">
        <w:rPr>
          <w:rFonts w:ascii="Times New Roman" w:eastAsia="Times New Roman" w:hAnsi="Times New Roman" w:cs="Times New Roman"/>
          <w:sz w:val="28"/>
          <w:szCs w:val="28"/>
          <w:lang w:val="kk-KZ"/>
        </w:rPr>
        <w:t xml:space="preserve"> Бұл функцияны орындау жоғары біліктілікті талап етеді. Сондықтан сыртқы нарықта отандық мүддені қорғайтын білікті кадрлай дайындау қажет.</w:t>
      </w:r>
    </w:p>
    <w:p w:rsidR="00496627" w:rsidRDefault="00496627" w:rsidP="00496627">
      <w:pPr>
        <w:spacing w:after="0"/>
        <w:ind w:firstLine="567"/>
        <w:jc w:val="both"/>
        <w:rPr>
          <w:rFonts w:ascii="Times New Roman" w:hAnsi="Times New Roman" w:cs="Times New Roman"/>
          <w:sz w:val="28"/>
          <w:szCs w:val="28"/>
          <w:lang w:val="kk-KZ"/>
        </w:rPr>
      </w:pPr>
      <w:r w:rsidRPr="008B3C16">
        <w:rPr>
          <w:rFonts w:ascii="Times New Roman" w:hAnsi="Times New Roman" w:cs="Times New Roman"/>
          <w:i/>
          <w:sz w:val="28"/>
          <w:szCs w:val="28"/>
          <w:lang w:val="kk-KZ"/>
        </w:rPr>
        <w:t xml:space="preserve">Сыртқы саудаға бейімделген білікті мамандарды даярлау. </w:t>
      </w:r>
      <w:r w:rsidRPr="008B3C16">
        <w:rPr>
          <w:rFonts w:ascii="Times New Roman" w:hAnsi="Times New Roman" w:cs="Times New Roman"/>
          <w:sz w:val="28"/>
          <w:szCs w:val="28"/>
          <w:lang w:val="kk-KZ"/>
        </w:rPr>
        <w:t>Соңғы уақытта әлемдік сауда қатынастарында жаңа трендтер,  жаңа білімді қажет ететін салалар пайда болуда. Әлемдік нарықта отандық өнімнің мүддесін қорғайтын, оны сыртқы нарыққа сенімді түрде шығаратын, сыртқы нарықты талдап, ондағы Қазақстанның мүмкіндігін бағалап, жүзеге асыратын білікті маманда</w:t>
      </w:r>
      <w:r w:rsidR="005F5906">
        <w:rPr>
          <w:rFonts w:ascii="Times New Roman" w:hAnsi="Times New Roman" w:cs="Times New Roman"/>
          <w:sz w:val="28"/>
          <w:szCs w:val="28"/>
          <w:lang w:val="kk-KZ"/>
        </w:rPr>
        <w:t>рды даярлау қажеттілігі туындап отыр</w:t>
      </w:r>
      <w:r w:rsidRPr="008B3C16">
        <w:rPr>
          <w:rFonts w:ascii="Times New Roman" w:hAnsi="Times New Roman" w:cs="Times New Roman"/>
          <w:sz w:val="28"/>
          <w:szCs w:val="28"/>
          <w:lang w:val="kk-KZ"/>
        </w:rPr>
        <w:t xml:space="preserve">. </w:t>
      </w:r>
    </w:p>
    <w:p w:rsidR="009F1BD4" w:rsidRDefault="009F1BD4" w:rsidP="00496627">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отандық экспортты ілгерілету жөнінде нақты мәселелермен айналысу үшін жыл сайын </w:t>
      </w:r>
      <w:r w:rsidR="003F4E0F">
        <w:rPr>
          <w:rFonts w:ascii="Times New Roman" w:hAnsi="Times New Roman" w:cs="Times New Roman"/>
          <w:sz w:val="28"/>
          <w:szCs w:val="28"/>
          <w:lang w:val="kk-KZ"/>
        </w:rPr>
        <w:t>экономикалық бағытта маман дайындайтын әл-Фараби атындағы ҚазҰУ, Еуразия Ұлттық университеті, Нархоз, Тұран, Халық</w:t>
      </w:r>
      <w:r w:rsidR="00351030">
        <w:rPr>
          <w:rFonts w:ascii="Times New Roman" w:hAnsi="Times New Roman" w:cs="Times New Roman"/>
          <w:sz w:val="28"/>
          <w:szCs w:val="28"/>
          <w:lang w:val="kk-KZ"/>
        </w:rPr>
        <w:t>аралық бизнес университеттері секілді экономикалық университеттер мен өңірлердегі мемлекеттік университеттерде</w:t>
      </w:r>
      <w:r w:rsidR="003F4E0F">
        <w:rPr>
          <w:rFonts w:ascii="Times New Roman" w:hAnsi="Times New Roman" w:cs="Times New Roman"/>
          <w:sz w:val="28"/>
          <w:szCs w:val="28"/>
          <w:lang w:val="kk-KZ"/>
        </w:rPr>
        <w:t xml:space="preserve"> </w:t>
      </w:r>
      <w:r>
        <w:rPr>
          <w:rFonts w:ascii="Times New Roman" w:hAnsi="Times New Roman" w:cs="Times New Roman"/>
          <w:sz w:val="28"/>
          <w:szCs w:val="28"/>
          <w:lang w:val="kk-KZ"/>
        </w:rPr>
        <w:t>докторантураға орындар бөлуді ұсынамыз. Бұл мамандар оқу процесінде-ақ нақты экспорттық деректермен жұмыс істеп, ондағы проблемаларды анықтап, отандық экспорттаушылармен сауалнама жүргізіп саладағы проблемаларды зерттеуге, әртүрлі кейстерді шешуге</w:t>
      </w:r>
      <w:r w:rsidR="003F4E0F">
        <w:rPr>
          <w:rFonts w:ascii="Times New Roman" w:hAnsi="Times New Roman" w:cs="Times New Roman"/>
          <w:sz w:val="28"/>
          <w:szCs w:val="28"/>
          <w:lang w:val="kk-KZ"/>
        </w:rPr>
        <w:t>, шетелдік нарықта Қазақстандық өндірушілердің мүмкіндіктерін қарасытруға</w:t>
      </w:r>
      <w:r>
        <w:rPr>
          <w:rFonts w:ascii="Times New Roman" w:hAnsi="Times New Roman" w:cs="Times New Roman"/>
          <w:sz w:val="28"/>
          <w:szCs w:val="28"/>
          <w:lang w:val="kk-KZ"/>
        </w:rPr>
        <w:t xml:space="preserve"> бағытталады. Өңдеу өнеркәсібінің әр саласы </w:t>
      </w:r>
      <w:r>
        <w:rPr>
          <w:rFonts w:ascii="Times New Roman" w:hAnsi="Times New Roman" w:cs="Times New Roman"/>
          <w:sz w:val="28"/>
          <w:szCs w:val="28"/>
          <w:lang w:val="kk-KZ"/>
        </w:rPr>
        <w:lastRenderedPageBreak/>
        <w:t>бойынша білікті мамандарды д</w:t>
      </w:r>
      <w:r w:rsidR="003F4E0F">
        <w:rPr>
          <w:rFonts w:ascii="Times New Roman" w:hAnsi="Times New Roman" w:cs="Times New Roman"/>
          <w:sz w:val="28"/>
          <w:szCs w:val="28"/>
          <w:lang w:val="kk-KZ"/>
        </w:rPr>
        <w:t>аярлау сала экспортын одан әрі ілгерілетіге септігін тигізеді. Әрбір дайындалған мықты маман елімізге қыруар экспорттық түсім әкелері сөзсіз</w:t>
      </w:r>
      <w:r>
        <w:rPr>
          <w:rFonts w:ascii="Times New Roman" w:hAnsi="Times New Roman" w:cs="Times New Roman"/>
          <w:sz w:val="28"/>
          <w:szCs w:val="28"/>
          <w:lang w:val="kk-KZ"/>
        </w:rPr>
        <w:t>.</w:t>
      </w:r>
    </w:p>
    <w:p w:rsidR="00DE3B78" w:rsidRDefault="00DE3B78" w:rsidP="008B3C16">
      <w:pPr>
        <w:spacing w:after="0"/>
        <w:ind w:firstLine="567"/>
        <w:jc w:val="both"/>
        <w:rPr>
          <w:rFonts w:ascii="Times New Roman" w:hAnsi="Times New Roman" w:cs="Times New Roman"/>
          <w:sz w:val="28"/>
          <w:szCs w:val="28"/>
          <w:lang w:val="kk-KZ"/>
        </w:rPr>
      </w:pPr>
      <w:r w:rsidRPr="008B3C16">
        <w:rPr>
          <w:rFonts w:ascii="Times New Roman" w:hAnsi="Times New Roman" w:cs="Times New Roman"/>
          <w:i/>
          <w:sz w:val="28"/>
          <w:szCs w:val="28"/>
          <w:lang w:val="kk-KZ"/>
        </w:rPr>
        <w:t>Өңдеу саласының экспорттаушыларын қаржылық қолдау.</w:t>
      </w:r>
      <w:r w:rsidRPr="008B3C16">
        <w:rPr>
          <w:rFonts w:ascii="Times New Roman" w:hAnsi="Times New Roman" w:cs="Times New Roman"/>
          <w:b/>
          <w:sz w:val="28"/>
          <w:szCs w:val="28"/>
          <w:lang w:val="kk-KZ"/>
        </w:rPr>
        <w:t xml:space="preserve"> </w:t>
      </w:r>
      <w:r w:rsidRPr="008B3C16">
        <w:rPr>
          <w:rFonts w:ascii="Times New Roman" w:hAnsi="Times New Roman" w:cs="Times New Roman"/>
          <w:sz w:val="28"/>
          <w:szCs w:val="28"/>
          <w:lang w:val="kk-KZ"/>
        </w:rPr>
        <w:t xml:space="preserve">Қаржылық қолдауды тікелей және жанама жүргізу қажет. Қазіргі таңда отандық экспорттаушылар қажетті деңгейде қаржылық қамтамасыз етілмеген. Бұл өнімді экспорттау кезінде біршімі қиындықтар туғызады. </w:t>
      </w:r>
      <w:r w:rsidR="000066C3" w:rsidRPr="008B3C16">
        <w:rPr>
          <w:rFonts w:ascii="Times New Roman" w:hAnsi="Times New Roman" w:cs="Times New Roman"/>
          <w:sz w:val="28"/>
          <w:szCs w:val="28"/>
          <w:lang w:val="kk-KZ"/>
        </w:rPr>
        <w:t xml:space="preserve">Қаржылық қолдау экспортталатын өнімді сақтандыру, субсидия түрінде беріледі. </w:t>
      </w:r>
    </w:p>
    <w:p w:rsidR="005F5906" w:rsidRDefault="005F5906" w:rsidP="008B3C16">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Қаржылық қолдауды Түркия мысалында алғашқы жылдары ғана көрсеткен дұрыс. Себебі, өнім сапасын арттыруға ынталанбай мемлекеттің қаржылық қолдауын ғана табыс көзі ретінде пайдаланатын кәсіпкерлікке тосқауыл қою маңызды. </w:t>
      </w:r>
    </w:p>
    <w:p w:rsidR="005213DE" w:rsidRDefault="005213DE" w:rsidP="005213DE">
      <w:pPr>
        <w:pStyle w:val="1"/>
        <w:spacing w:before="0"/>
        <w:ind w:firstLine="567"/>
        <w:jc w:val="both"/>
        <w:textAlignment w:val="baseline"/>
        <w:rPr>
          <w:rFonts w:ascii="Times New Roman" w:hAnsi="Times New Roman" w:cs="Times New Roman"/>
          <w:b w:val="0"/>
          <w:bCs w:val="0"/>
          <w:color w:val="auto"/>
          <w:lang w:val="kk-KZ"/>
        </w:rPr>
      </w:pPr>
      <w:r w:rsidRPr="008B3C16">
        <w:rPr>
          <w:rFonts w:ascii="Times New Roman" w:hAnsi="Times New Roman" w:cs="Times New Roman"/>
          <w:b w:val="0"/>
          <w:i/>
          <w:color w:val="auto"/>
          <w:lang w:val="kk-KZ"/>
        </w:rPr>
        <w:t xml:space="preserve">Сақтандыру. </w:t>
      </w:r>
      <w:r w:rsidRPr="008B3C16">
        <w:rPr>
          <w:rFonts w:ascii="Times New Roman" w:hAnsi="Times New Roman" w:cs="Times New Roman"/>
          <w:b w:val="0"/>
          <w:bCs w:val="0"/>
          <w:color w:val="auto"/>
          <w:lang w:val="kk-KZ"/>
        </w:rPr>
        <w:t>«KazakhExport» экспорттық сақтандыру компаниясының жұмысын жетілдіру, сақтандыру процесінің ашықтығын қамтамасыз ету, әрбір отандық экспорттаушыға қолжетімділігін қадағалау маңызды.</w:t>
      </w:r>
    </w:p>
    <w:p w:rsidR="005213DE" w:rsidRPr="00103986" w:rsidRDefault="005213DE" w:rsidP="005213DE">
      <w:pPr>
        <w:spacing w:after="0"/>
        <w:ind w:firstLine="567"/>
        <w:jc w:val="both"/>
        <w:rPr>
          <w:rFonts w:ascii="Times New Roman" w:hAnsi="Times New Roman" w:cs="Times New Roman"/>
          <w:sz w:val="28"/>
          <w:szCs w:val="28"/>
          <w:lang w:val="kk-KZ"/>
        </w:rPr>
      </w:pPr>
      <w:r w:rsidRPr="00103986">
        <w:rPr>
          <w:rFonts w:ascii="Times New Roman" w:hAnsi="Times New Roman" w:cs="Times New Roman"/>
          <w:sz w:val="28"/>
          <w:szCs w:val="28"/>
          <w:lang w:val="kk-KZ"/>
        </w:rPr>
        <w:t xml:space="preserve">Отандық </w:t>
      </w:r>
      <w:r>
        <w:rPr>
          <w:rFonts w:ascii="Times New Roman" w:hAnsi="Times New Roman" w:cs="Times New Roman"/>
          <w:sz w:val="28"/>
          <w:szCs w:val="28"/>
          <w:lang w:val="kk-KZ"/>
        </w:rPr>
        <w:t>өндірушілердің тауарын тұтынушыға жеткенше сақтандыру, мүмкін болатын тәуекелдер мен залалдарды бағалау, банк кепілдігін алу, қарызды сақтандыру, қаржы лизингін сақтандыру, экспорттаушының несиесін сақтандыру, инвестицияларды сақтандыру мүмкіндіктері болу шарт.</w:t>
      </w:r>
    </w:p>
    <w:p w:rsidR="005213DE" w:rsidRDefault="005213DE" w:rsidP="008B3C16">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отандық экспорттаушылардың өнімдерін алғашқы бір жылдықта сақтандыру рәсімдерін </w:t>
      </w:r>
      <w:r w:rsidR="00792023">
        <w:rPr>
          <w:rFonts w:ascii="Times New Roman" w:hAnsi="Times New Roman" w:cs="Times New Roman"/>
          <w:sz w:val="28"/>
          <w:szCs w:val="28"/>
          <w:lang w:val="kk-KZ"/>
        </w:rPr>
        <w:t>мемл</w:t>
      </w:r>
      <w:r w:rsidR="007B71F1">
        <w:rPr>
          <w:rFonts w:ascii="Times New Roman" w:hAnsi="Times New Roman" w:cs="Times New Roman"/>
          <w:sz w:val="28"/>
          <w:szCs w:val="28"/>
          <w:lang w:val="kk-KZ"/>
        </w:rPr>
        <w:t>екет тарапынан жасау маңызды. Бұ</w:t>
      </w:r>
      <w:r w:rsidR="00792023">
        <w:rPr>
          <w:rFonts w:ascii="Times New Roman" w:hAnsi="Times New Roman" w:cs="Times New Roman"/>
          <w:sz w:val="28"/>
          <w:szCs w:val="28"/>
          <w:lang w:val="kk-KZ"/>
        </w:rPr>
        <w:t>л жас экспорттаушыларға қолдау көмек әрі жол көрсету болып табылады.</w:t>
      </w:r>
    </w:p>
    <w:p w:rsidR="00792023" w:rsidRPr="008B3C16" w:rsidRDefault="00792023" w:rsidP="008B3C16">
      <w:pPr>
        <w:spacing w:after="0"/>
        <w:ind w:firstLine="567"/>
        <w:jc w:val="both"/>
        <w:rPr>
          <w:rFonts w:ascii="Times New Roman" w:hAnsi="Times New Roman" w:cs="Times New Roman"/>
          <w:sz w:val="28"/>
          <w:szCs w:val="28"/>
          <w:lang w:val="kk-KZ"/>
        </w:rPr>
      </w:pPr>
    </w:p>
    <w:p w:rsidR="008D62DD" w:rsidRDefault="008D62DD" w:rsidP="00BC26EB">
      <w:pPr>
        <w:spacing w:after="0"/>
        <w:jc w:val="both"/>
        <w:rPr>
          <w:rFonts w:ascii="Times New Roman" w:hAnsi="Times New Roman" w:cs="Times New Roman"/>
          <w:i/>
          <w:sz w:val="28"/>
          <w:szCs w:val="28"/>
          <w:lang w:val="kk-KZ"/>
        </w:rPr>
      </w:pPr>
      <w:r>
        <w:rPr>
          <w:rFonts w:ascii="Times New Roman" w:hAnsi="Times New Roman" w:cs="Times New Roman"/>
          <w:i/>
          <w:noProof/>
          <w:sz w:val="28"/>
          <w:szCs w:val="28"/>
          <w:lang w:eastAsia="ru-RU"/>
        </w:rPr>
        <w:drawing>
          <wp:inline distT="0" distB="0" distL="0" distR="0" wp14:anchorId="62957026" wp14:editId="19FC4EAE">
            <wp:extent cx="6010275" cy="2409825"/>
            <wp:effectExtent l="38100" t="0" r="9525" b="47625"/>
            <wp:docPr id="81" name="Схема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D62DD" w:rsidRDefault="008D62DD" w:rsidP="00625F9E">
      <w:pPr>
        <w:spacing w:after="0" w:line="240" w:lineRule="auto"/>
        <w:ind w:firstLine="567"/>
        <w:jc w:val="center"/>
        <w:rPr>
          <w:rFonts w:ascii="Times New Roman" w:hAnsi="Times New Roman" w:cs="Times New Roman"/>
          <w:sz w:val="28"/>
          <w:szCs w:val="28"/>
          <w:lang w:val="kk-KZ"/>
        </w:rPr>
      </w:pPr>
      <w:r w:rsidRPr="00773E8B">
        <w:rPr>
          <w:rFonts w:ascii="Times New Roman" w:eastAsia="Times New Roman" w:hAnsi="Times New Roman" w:cs="Times New Roman"/>
          <w:color w:val="000000" w:themeColor="text1"/>
          <w:sz w:val="28"/>
          <w:szCs w:val="28"/>
          <w:lang w:val="kk-KZ"/>
        </w:rPr>
        <w:t xml:space="preserve">Сурет </w:t>
      </w:r>
      <w:r w:rsidRPr="00773E8B">
        <w:rPr>
          <w:rFonts w:ascii="Times New Roman" w:hAnsi="Times New Roman" w:cs="Times New Roman"/>
          <w:sz w:val="28"/>
          <w:szCs w:val="28"/>
          <w:lang w:val="kk-KZ"/>
        </w:rPr>
        <w:t>2</w:t>
      </w:r>
      <w:r w:rsidR="007B71F1">
        <w:rPr>
          <w:rFonts w:ascii="Times New Roman" w:hAnsi="Times New Roman" w:cs="Times New Roman"/>
          <w:sz w:val="28"/>
          <w:szCs w:val="28"/>
          <w:lang w:val="kk-KZ"/>
        </w:rPr>
        <w:t>4</w:t>
      </w:r>
      <w:r w:rsidRPr="00773E8B">
        <w:rPr>
          <w:rFonts w:ascii="Times New Roman" w:hAnsi="Times New Roman" w:cs="Times New Roman"/>
          <w:sz w:val="28"/>
          <w:szCs w:val="28"/>
          <w:lang w:val="kk-KZ"/>
        </w:rPr>
        <w:t xml:space="preserve"> – </w:t>
      </w:r>
      <w:r w:rsidRPr="00773E8B">
        <w:rPr>
          <w:rFonts w:ascii="Times New Roman" w:eastAsia="Times New Roman" w:hAnsi="Times New Roman" w:cs="Times New Roman"/>
          <w:color w:val="000000" w:themeColor="text1"/>
          <w:sz w:val="28"/>
          <w:szCs w:val="28"/>
          <w:lang w:val="kk-KZ"/>
        </w:rPr>
        <w:t xml:space="preserve"> </w:t>
      </w:r>
      <w:r w:rsidRPr="00773E8B">
        <w:rPr>
          <w:rFonts w:ascii="Times New Roman" w:eastAsia="Times New Roman" w:hAnsi="Times New Roman" w:cs="Times New Roman"/>
          <w:bCs/>
          <w:color w:val="000000" w:themeColor="text1"/>
          <w:sz w:val="28"/>
          <w:szCs w:val="28"/>
          <w:lang w:val="kk-KZ"/>
        </w:rPr>
        <w:t xml:space="preserve">Экспортты </w:t>
      </w:r>
      <w:r w:rsidR="00BC26EB">
        <w:rPr>
          <w:rFonts w:ascii="Times New Roman" w:eastAsia="Times New Roman" w:hAnsi="Times New Roman" w:cs="Times New Roman"/>
          <w:bCs/>
          <w:color w:val="000000" w:themeColor="text1"/>
          <w:sz w:val="28"/>
          <w:szCs w:val="28"/>
          <w:lang w:val="kk-KZ"/>
        </w:rPr>
        <w:t>сақтандыру шаралары</w:t>
      </w:r>
    </w:p>
    <w:p w:rsidR="0077084F" w:rsidRPr="00AD4B74" w:rsidRDefault="0077084F" w:rsidP="00625F9E">
      <w:pPr>
        <w:spacing w:after="0" w:line="240" w:lineRule="auto"/>
        <w:ind w:firstLine="567"/>
        <w:rPr>
          <w:rFonts w:ascii="Times New Roman" w:hAnsi="Times New Roman"/>
          <w:iCs/>
          <w:sz w:val="24"/>
          <w:szCs w:val="24"/>
        </w:rPr>
      </w:pPr>
    </w:p>
    <w:p w:rsidR="0077084F" w:rsidRPr="001F0A8E" w:rsidRDefault="0077084F" w:rsidP="00625F9E">
      <w:pPr>
        <w:spacing w:after="0" w:line="240" w:lineRule="auto"/>
        <w:ind w:firstLine="567"/>
        <w:rPr>
          <w:rFonts w:ascii="Times New Roman" w:hAnsi="Times New Roman"/>
          <w:iCs/>
          <w:sz w:val="24"/>
          <w:szCs w:val="24"/>
          <w:lang w:val="kk-KZ"/>
        </w:rPr>
      </w:pPr>
      <w:r w:rsidRPr="001F0A8E">
        <w:rPr>
          <w:rFonts w:ascii="Times New Roman" w:hAnsi="Times New Roman"/>
          <w:iCs/>
          <w:sz w:val="24"/>
          <w:szCs w:val="24"/>
          <w:lang w:val="kk-KZ"/>
        </w:rPr>
        <w:t xml:space="preserve">Ескертпе – автормен құрастырылды </w:t>
      </w:r>
    </w:p>
    <w:p w:rsidR="001E0074" w:rsidRDefault="001E0074" w:rsidP="00BC26EB">
      <w:pPr>
        <w:pStyle w:val="1"/>
        <w:spacing w:before="0"/>
        <w:ind w:firstLine="567"/>
        <w:jc w:val="both"/>
        <w:textAlignment w:val="baseline"/>
        <w:rPr>
          <w:rFonts w:ascii="Times New Roman" w:hAnsi="Times New Roman" w:cs="Times New Roman"/>
          <w:b w:val="0"/>
          <w:i/>
          <w:color w:val="auto"/>
          <w:lang w:val="kk-KZ"/>
        </w:rPr>
      </w:pPr>
    </w:p>
    <w:p w:rsidR="00C07021" w:rsidRPr="008B3C16" w:rsidRDefault="00DE3B78" w:rsidP="00BC26EB">
      <w:pPr>
        <w:spacing w:after="0"/>
        <w:ind w:firstLine="567"/>
        <w:jc w:val="both"/>
        <w:rPr>
          <w:rFonts w:ascii="Times New Roman" w:hAnsi="Times New Roman" w:cs="Times New Roman"/>
          <w:sz w:val="28"/>
          <w:szCs w:val="28"/>
          <w:lang w:val="kk-KZ"/>
        </w:rPr>
      </w:pPr>
      <w:r w:rsidRPr="008B3C16">
        <w:rPr>
          <w:rFonts w:ascii="Times New Roman" w:hAnsi="Times New Roman" w:cs="Times New Roman"/>
          <w:i/>
          <w:sz w:val="28"/>
          <w:szCs w:val="28"/>
          <w:lang w:val="kk-KZ"/>
        </w:rPr>
        <w:t>Субсидия</w:t>
      </w:r>
      <w:r w:rsidR="00C07021" w:rsidRPr="008B3C16">
        <w:rPr>
          <w:rFonts w:ascii="Times New Roman" w:hAnsi="Times New Roman" w:cs="Times New Roman"/>
          <w:i/>
          <w:sz w:val="28"/>
          <w:szCs w:val="28"/>
          <w:lang w:val="kk-KZ"/>
        </w:rPr>
        <w:t xml:space="preserve">. </w:t>
      </w:r>
      <w:r w:rsidR="00C07021" w:rsidRPr="008B3C16">
        <w:rPr>
          <w:rFonts w:ascii="Times New Roman" w:hAnsi="Times New Roman" w:cs="Times New Roman"/>
          <w:sz w:val="28"/>
          <w:szCs w:val="28"/>
          <w:lang w:val="kk-KZ"/>
        </w:rPr>
        <w:t>Отандық экспорттаушылардың шетелдік нарыққа</w:t>
      </w:r>
      <w:r w:rsidR="00192FC0" w:rsidRPr="008B3C16">
        <w:rPr>
          <w:rFonts w:ascii="Times New Roman" w:hAnsi="Times New Roman" w:cs="Times New Roman"/>
          <w:sz w:val="28"/>
          <w:szCs w:val="28"/>
          <w:lang w:val="kk-KZ"/>
        </w:rPr>
        <w:t xml:space="preserve"> шығарған өнімдерінің бағасында болған айырмашылыққа</w:t>
      </w:r>
      <w:r w:rsidR="00C07021" w:rsidRPr="008B3C16">
        <w:rPr>
          <w:rFonts w:ascii="Times New Roman" w:hAnsi="Times New Roman" w:cs="Times New Roman"/>
          <w:sz w:val="28"/>
          <w:szCs w:val="28"/>
          <w:lang w:val="kk-KZ"/>
        </w:rPr>
        <w:t xml:space="preserve"> берілетін қаражат. </w:t>
      </w:r>
      <w:r w:rsidR="00C07021" w:rsidRPr="008B3C16">
        <w:rPr>
          <w:sz w:val="28"/>
          <w:szCs w:val="28"/>
          <w:lang w:val="kk-KZ"/>
        </w:rPr>
        <w:t xml:space="preserve"> </w:t>
      </w:r>
      <w:r w:rsidR="00192FC0" w:rsidRPr="008B3C16">
        <w:rPr>
          <w:rFonts w:ascii="Times New Roman" w:hAnsi="Times New Roman" w:cs="Times New Roman"/>
          <w:sz w:val="28"/>
          <w:szCs w:val="28"/>
          <w:lang w:val="kk-KZ"/>
        </w:rPr>
        <w:t xml:space="preserve">Негізінен халықаралық сауда келісім-шарттарында тікелей субсидияларға тиым салынған. Сондықтан кей мемлекеттер </w:t>
      </w:r>
      <w:r w:rsidR="00C07021" w:rsidRPr="008B3C16">
        <w:rPr>
          <w:rFonts w:ascii="Times New Roman" w:hAnsi="Times New Roman" w:cs="Times New Roman"/>
          <w:sz w:val="28"/>
          <w:szCs w:val="28"/>
          <w:lang w:val="kk-KZ"/>
        </w:rPr>
        <w:t xml:space="preserve">төлеген кедендік </w:t>
      </w:r>
      <w:r w:rsidR="00192FC0" w:rsidRPr="008B3C16">
        <w:rPr>
          <w:rFonts w:ascii="Times New Roman" w:hAnsi="Times New Roman" w:cs="Times New Roman"/>
          <w:sz w:val="28"/>
          <w:szCs w:val="28"/>
          <w:lang w:val="kk-KZ"/>
        </w:rPr>
        <w:t>салықтарды қайтару, төмен пайызбен несие беру, сақтандыру жарналарын өтеу арқылы жанама жасалады.</w:t>
      </w:r>
      <w:r w:rsidR="00192FC0" w:rsidRPr="008B3C16">
        <w:rPr>
          <w:rFonts w:ascii="Times New Roman" w:hAnsi="Times New Roman" w:cs="Times New Roman"/>
          <w:i/>
          <w:sz w:val="28"/>
          <w:szCs w:val="28"/>
          <w:lang w:val="kk-KZ"/>
        </w:rPr>
        <w:t xml:space="preserve"> </w:t>
      </w:r>
      <w:r w:rsidR="00192FC0" w:rsidRPr="008B3C16">
        <w:rPr>
          <w:rFonts w:ascii="Times New Roman" w:hAnsi="Times New Roman" w:cs="Times New Roman"/>
          <w:sz w:val="28"/>
          <w:szCs w:val="28"/>
          <w:lang w:val="kk-KZ"/>
        </w:rPr>
        <w:t xml:space="preserve">Мұндай қолдау отандық өндірушілерді сыртқы нарықта бәсекеге  қабылетті болуына көмектеседі. </w:t>
      </w:r>
    </w:p>
    <w:p w:rsidR="00192FC0" w:rsidRDefault="007C2F97" w:rsidP="008B3C16">
      <w:pPr>
        <w:spacing w:after="0"/>
        <w:ind w:firstLine="567"/>
        <w:jc w:val="both"/>
        <w:rPr>
          <w:rFonts w:ascii="Times New Roman" w:hAnsi="Times New Roman" w:cs="Times New Roman"/>
          <w:sz w:val="28"/>
          <w:szCs w:val="28"/>
          <w:lang w:val="kk-KZ"/>
        </w:rPr>
      </w:pPr>
      <w:r w:rsidRPr="008B3C16">
        <w:rPr>
          <w:rFonts w:ascii="Times New Roman" w:hAnsi="Times New Roman" w:cs="Times New Roman"/>
          <w:i/>
          <w:sz w:val="28"/>
          <w:szCs w:val="28"/>
          <w:lang w:val="kk-KZ"/>
        </w:rPr>
        <w:t>Ақпараттық қамтама</w:t>
      </w:r>
      <w:r w:rsidR="00DE3B78" w:rsidRPr="008B3C16">
        <w:rPr>
          <w:rFonts w:ascii="Times New Roman" w:hAnsi="Times New Roman" w:cs="Times New Roman"/>
          <w:i/>
          <w:sz w:val="28"/>
          <w:szCs w:val="28"/>
          <w:lang w:val="kk-KZ"/>
        </w:rPr>
        <w:t>сыз ету (мониторинг сұраныс, ұсыныс)</w:t>
      </w:r>
      <w:r w:rsidR="00192FC0" w:rsidRPr="008B3C16">
        <w:rPr>
          <w:rFonts w:ascii="Times New Roman" w:hAnsi="Times New Roman" w:cs="Times New Roman"/>
          <w:i/>
          <w:sz w:val="28"/>
          <w:szCs w:val="28"/>
          <w:lang w:val="kk-KZ"/>
        </w:rPr>
        <w:t>.</w:t>
      </w:r>
      <w:r w:rsidR="00192FC0" w:rsidRPr="008B3C16">
        <w:rPr>
          <w:rFonts w:ascii="Times New Roman" w:hAnsi="Times New Roman" w:cs="Times New Roman"/>
          <w:sz w:val="28"/>
          <w:szCs w:val="28"/>
          <w:lang w:val="kk-KZ"/>
        </w:rPr>
        <w:t xml:space="preserve"> Қазақстанның өңделген тауарлар экспортының</w:t>
      </w:r>
      <w:r w:rsidR="002C2B82">
        <w:rPr>
          <w:rFonts w:ascii="Times New Roman" w:hAnsi="Times New Roman" w:cs="Times New Roman"/>
          <w:sz w:val="28"/>
          <w:szCs w:val="28"/>
          <w:lang w:val="kk-KZ"/>
        </w:rPr>
        <w:t xml:space="preserve"> төмендеуіне экспорт процксіндегі шығындар, импорттаушы мемлекеттердің кедендік, әкімшілік, тарифтік және тарифтік емес кедергілері, отандық экспорттаушылардың сыртқы нарықтан және экспорттау үрдісінен ақпараттанбауы т.б. факторлар әсер етеді</w:t>
      </w:r>
      <w:r w:rsidR="00192FC0" w:rsidRPr="008B3C16">
        <w:rPr>
          <w:rFonts w:ascii="Times New Roman" w:hAnsi="Times New Roman" w:cs="Times New Roman"/>
          <w:sz w:val="28"/>
          <w:szCs w:val="28"/>
          <w:lang w:val="kk-KZ"/>
        </w:rPr>
        <w:t xml:space="preserve"> </w:t>
      </w:r>
      <w:r w:rsidR="00A8151E" w:rsidRPr="00A8151E">
        <w:rPr>
          <w:rFonts w:ascii="Times New Roman" w:hAnsi="Times New Roman" w:cs="Times New Roman"/>
          <w:sz w:val="28"/>
          <w:szCs w:val="28"/>
          <w:lang w:val="kk-KZ"/>
        </w:rPr>
        <w:t>[</w:t>
      </w:r>
      <w:r w:rsidR="00AD4404">
        <w:rPr>
          <w:rFonts w:ascii="Times New Roman" w:hAnsi="Times New Roman" w:cs="Times New Roman"/>
          <w:sz w:val="28"/>
          <w:szCs w:val="28"/>
          <w:lang w:val="kk-KZ"/>
        </w:rPr>
        <w:fldChar w:fldCharType="begin"/>
      </w:r>
      <w:r w:rsidR="00AD4404">
        <w:rPr>
          <w:rFonts w:ascii="Times New Roman" w:hAnsi="Times New Roman" w:cs="Times New Roman"/>
          <w:sz w:val="28"/>
          <w:szCs w:val="28"/>
          <w:lang w:val="kk-KZ"/>
        </w:rPr>
        <w:instrText xml:space="preserve"> NOTEREF _Ref119013634 \h </w:instrText>
      </w:r>
      <w:r w:rsidR="00AD4404">
        <w:rPr>
          <w:rFonts w:ascii="Times New Roman" w:hAnsi="Times New Roman" w:cs="Times New Roman"/>
          <w:sz w:val="28"/>
          <w:szCs w:val="28"/>
          <w:lang w:val="kk-KZ"/>
        </w:rPr>
      </w:r>
      <w:r w:rsidR="00AD4404">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81</w:t>
      </w:r>
      <w:r w:rsidR="00AD4404">
        <w:rPr>
          <w:rFonts w:ascii="Times New Roman" w:hAnsi="Times New Roman" w:cs="Times New Roman"/>
          <w:sz w:val="28"/>
          <w:szCs w:val="28"/>
          <w:lang w:val="kk-KZ"/>
        </w:rPr>
        <w:fldChar w:fldCharType="end"/>
      </w:r>
      <w:r w:rsidR="00A8151E" w:rsidRPr="00A8151E">
        <w:rPr>
          <w:rFonts w:ascii="Times New Roman" w:hAnsi="Times New Roman" w:cs="Times New Roman"/>
          <w:sz w:val="28"/>
          <w:szCs w:val="28"/>
          <w:lang w:val="kk-KZ"/>
        </w:rPr>
        <w:t>]</w:t>
      </w:r>
      <w:r w:rsidR="00192FC0" w:rsidRPr="008B3C16">
        <w:rPr>
          <w:rFonts w:ascii="Times New Roman" w:hAnsi="Times New Roman" w:cs="Times New Roman"/>
          <w:sz w:val="28"/>
          <w:szCs w:val="28"/>
          <w:lang w:val="kk-KZ"/>
        </w:rPr>
        <w:t>. Сондықтан отандық экспорттаушыларды қажетті ақпаратпен қамтамасыз ету де экспортты әртараптандыруда маңызды рөл атқарады.</w:t>
      </w:r>
      <w:r w:rsidR="00DF6A19">
        <w:rPr>
          <w:rFonts w:ascii="Times New Roman" w:hAnsi="Times New Roman" w:cs="Times New Roman"/>
          <w:sz w:val="28"/>
          <w:szCs w:val="28"/>
          <w:lang w:val="kk-KZ"/>
        </w:rPr>
        <w:t xml:space="preserve"> Елімізде орта және ірі кәсіпорындарды қоспағанда шағын кәсіпкерліктің көпшілігі өз өнімін сыртқы нарыққа шығару жолдарынан хабарсыз. </w:t>
      </w:r>
    </w:p>
    <w:p w:rsidR="00022E14" w:rsidRDefault="00022E14" w:rsidP="008B3C16">
      <w:pPr>
        <w:spacing w:after="0"/>
        <w:ind w:firstLine="567"/>
        <w:jc w:val="both"/>
        <w:rPr>
          <w:rFonts w:ascii="Times New Roman" w:hAnsi="Times New Roman" w:cs="Times New Roman"/>
          <w:sz w:val="28"/>
          <w:szCs w:val="28"/>
          <w:lang w:val="kk-KZ"/>
        </w:rPr>
      </w:pPr>
    </w:p>
    <w:p w:rsidR="00BC26EB" w:rsidRDefault="00BC26EB" w:rsidP="0024251C">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F6319C3" wp14:editId="17E042A8">
            <wp:extent cx="5943600" cy="3333750"/>
            <wp:effectExtent l="19050" t="0" r="19050" b="19050"/>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BC26EB" w:rsidRDefault="00BC26EB" w:rsidP="00625F9E">
      <w:pPr>
        <w:spacing w:after="0" w:line="240" w:lineRule="auto"/>
        <w:ind w:firstLine="567"/>
        <w:jc w:val="center"/>
        <w:rPr>
          <w:rFonts w:ascii="Times New Roman" w:hAnsi="Times New Roman" w:cs="Times New Roman"/>
          <w:sz w:val="28"/>
          <w:szCs w:val="28"/>
          <w:lang w:val="kk-KZ"/>
        </w:rPr>
      </w:pPr>
      <w:r w:rsidRPr="00773E8B">
        <w:rPr>
          <w:rFonts w:ascii="Times New Roman" w:eastAsia="Times New Roman" w:hAnsi="Times New Roman" w:cs="Times New Roman"/>
          <w:color w:val="000000" w:themeColor="text1"/>
          <w:sz w:val="28"/>
          <w:szCs w:val="28"/>
          <w:lang w:val="kk-KZ"/>
        </w:rPr>
        <w:t xml:space="preserve">Сурет </w:t>
      </w:r>
      <w:r w:rsidRPr="00773E8B">
        <w:rPr>
          <w:rFonts w:ascii="Times New Roman" w:hAnsi="Times New Roman" w:cs="Times New Roman"/>
          <w:sz w:val="28"/>
          <w:szCs w:val="28"/>
          <w:lang w:val="kk-KZ"/>
        </w:rPr>
        <w:t>2</w:t>
      </w:r>
      <w:r w:rsidR="007B71F1">
        <w:rPr>
          <w:rFonts w:ascii="Times New Roman" w:hAnsi="Times New Roman" w:cs="Times New Roman"/>
          <w:sz w:val="28"/>
          <w:szCs w:val="28"/>
          <w:lang w:val="kk-KZ"/>
        </w:rPr>
        <w:t>5</w:t>
      </w:r>
      <w:r w:rsidRPr="00773E8B">
        <w:rPr>
          <w:rFonts w:ascii="Times New Roman" w:hAnsi="Times New Roman" w:cs="Times New Roman"/>
          <w:sz w:val="28"/>
          <w:szCs w:val="28"/>
          <w:lang w:val="kk-KZ"/>
        </w:rPr>
        <w:t xml:space="preserve"> – </w:t>
      </w:r>
      <w:r w:rsidRPr="00773E8B">
        <w:rPr>
          <w:rFonts w:ascii="Times New Roman" w:eastAsia="Times New Roman" w:hAnsi="Times New Roman" w:cs="Times New Roman"/>
          <w:color w:val="000000" w:themeColor="text1"/>
          <w:sz w:val="28"/>
          <w:szCs w:val="28"/>
          <w:lang w:val="kk-KZ"/>
        </w:rPr>
        <w:t xml:space="preserve"> </w:t>
      </w:r>
      <w:r w:rsidRPr="00773E8B">
        <w:rPr>
          <w:rFonts w:ascii="Times New Roman" w:eastAsia="Times New Roman" w:hAnsi="Times New Roman" w:cs="Times New Roman"/>
          <w:bCs/>
          <w:color w:val="000000" w:themeColor="text1"/>
          <w:sz w:val="28"/>
          <w:szCs w:val="28"/>
          <w:lang w:val="kk-KZ"/>
        </w:rPr>
        <w:t>Экспортты әртараптандыру</w:t>
      </w:r>
      <w:r>
        <w:rPr>
          <w:rFonts w:ascii="Times New Roman" w:eastAsia="Times New Roman" w:hAnsi="Times New Roman" w:cs="Times New Roman"/>
          <w:bCs/>
          <w:color w:val="000000" w:themeColor="text1"/>
          <w:sz w:val="28"/>
          <w:szCs w:val="28"/>
          <w:lang w:val="kk-KZ"/>
        </w:rPr>
        <w:t>ды</w:t>
      </w:r>
      <w:r w:rsidRPr="00773E8B">
        <w:rPr>
          <w:rFonts w:ascii="Times New Roman" w:eastAsia="Times New Roman" w:hAnsi="Times New Roman" w:cs="Times New Roman"/>
          <w:bCs/>
          <w:color w:val="000000" w:themeColor="text1"/>
          <w:sz w:val="28"/>
          <w:szCs w:val="28"/>
          <w:lang w:val="kk-KZ"/>
        </w:rPr>
        <w:t xml:space="preserve"> іске асыру тетіктері</w:t>
      </w:r>
    </w:p>
    <w:p w:rsidR="0077084F" w:rsidRPr="00AD4B74" w:rsidRDefault="0077084F" w:rsidP="00625F9E">
      <w:pPr>
        <w:spacing w:after="0" w:line="240" w:lineRule="auto"/>
        <w:ind w:firstLine="567"/>
        <w:rPr>
          <w:rFonts w:ascii="Times New Roman" w:hAnsi="Times New Roman"/>
          <w:iCs/>
          <w:sz w:val="24"/>
          <w:szCs w:val="24"/>
          <w:lang w:val="kk-KZ"/>
        </w:rPr>
      </w:pPr>
    </w:p>
    <w:p w:rsidR="0077084F" w:rsidRPr="001F0A8E" w:rsidRDefault="0077084F" w:rsidP="00625F9E">
      <w:pPr>
        <w:spacing w:after="0" w:line="240" w:lineRule="auto"/>
        <w:ind w:firstLine="567"/>
        <w:rPr>
          <w:rFonts w:ascii="Times New Roman" w:hAnsi="Times New Roman"/>
          <w:iCs/>
          <w:sz w:val="24"/>
          <w:szCs w:val="24"/>
          <w:lang w:val="kk-KZ"/>
        </w:rPr>
      </w:pPr>
      <w:r w:rsidRPr="001F0A8E">
        <w:rPr>
          <w:rFonts w:ascii="Times New Roman" w:hAnsi="Times New Roman"/>
          <w:iCs/>
          <w:sz w:val="24"/>
          <w:szCs w:val="24"/>
          <w:lang w:val="kk-KZ"/>
        </w:rPr>
        <w:t xml:space="preserve">Ескертпе – автормен құрастырылды </w:t>
      </w:r>
    </w:p>
    <w:p w:rsidR="00EF2B70" w:rsidRDefault="00EF2B70" w:rsidP="0024251C">
      <w:pPr>
        <w:spacing w:after="0"/>
        <w:ind w:firstLine="567"/>
        <w:jc w:val="center"/>
        <w:rPr>
          <w:rFonts w:ascii="Times New Roman" w:hAnsi="Times New Roman" w:cs="Times New Roman"/>
          <w:sz w:val="28"/>
          <w:szCs w:val="28"/>
          <w:lang w:val="kk-KZ"/>
        </w:rPr>
      </w:pPr>
    </w:p>
    <w:p w:rsidR="00D614CE" w:rsidRPr="008B3C16" w:rsidRDefault="00D614CE" w:rsidP="00D614C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Сыртқы нарықтарды талдау, әрбір өнімнің сұранысын бағалау арқылы отандық өнімді шетелдік нарықта ілгерілету қажет. Әрбір экспорттаушыға сыртқы нарықтағы талдау ақпараттары қолжетімді болуы тиіс. </w:t>
      </w:r>
    </w:p>
    <w:p w:rsidR="00D614CE" w:rsidRDefault="00D614CE" w:rsidP="00D614C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 тетіктерді бірнеше топқа топтастыруға болады. Мәселен, құқықтық, қаржы-экономикалық, ақпараттық, технологиялық, ұйымдастыру блоктары. </w:t>
      </w:r>
    </w:p>
    <w:p w:rsidR="00DE3B78" w:rsidRPr="008B3C16" w:rsidRDefault="00DE3B78" w:rsidP="008B3C16">
      <w:pPr>
        <w:spacing w:after="0"/>
        <w:ind w:firstLine="567"/>
        <w:jc w:val="both"/>
        <w:rPr>
          <w:rFonts w:ascii="Times New Roman" w:hAnsi="Times New Roman" w:cs="Times New Roman"/>
          <w:sz w:val="28"/>
          <w:szCs w:val="28"/>
          <w:lang w:val="kk-KZ"/>
        </w:rPr>
      </w:pPr>
      <w:r w:rsidRPr="008B3C16">
        <w:rPr>
          <w:rFonts w:ascii="Times New Roman" w:hAnsi="Times New Roman" w:cs="Times New Roman"/>
          <w:sz w:val="28"/>
          <w:szCs w:val="28"/>
          <w:lang w:val="kk-KZ"/>
        </w:rPr>
        <w:t>Қорытындылай келе,</w:t>
      </w:r>
      <w:r w:rsidR="002C2B82">
        <w:rPr>
          <w:rFonts w:ascii="Times New Roman" w:hAnsi="Times New Roman" w:cs="Times New Roman"/>
          <w:sz w:val="28"/>
          <w:szCs w:val="28"/>
          <w:lang w:val="kk-KZ"/>
        </w:rPr>
        <w:t xml:space="preserve"> </w:t>
      </w:r>
      <w:r w:rsidRPr="008B3C16">
        <w:rPr>
          <w:rFonts w:ascii="Times New Roman" w:hAnsi="Times New Roman" w:cs="Times New Roman"/>
          <w:sz w:val="28"/>
          <w:szCs w:val="28"/>
          <w:lang w:val="kk-KZ"/>
        </w:rPr>
        <w:t xml:space="preserve"> </w:t>
      </w:r>
      <w:r w:rsidRPr="00F968EB">
        <w:rPr>
          <w:rFonts w:ascii="Times New Roman" w:hAnsi="Times New Roman" w:cs="Times New Roman"/>
          <w:sz w:val="28"/>
          <w:szCs w:val="28"/>
          <w:lang w:val="kk-KZ"/>
        </w:rPr>
        <w:t xml:space="preserve">экспортты әртараптандыру – </w:t>
      </w:r>
      <w:r w:rsidR="002C2B82" w:rsidRPr="00F968EB">
        <w:rPr>
          <w:rFonts w:ascii="Times New Roman" w:hAnsi="Times New Roman" w:cs="Times New Roman"/>
          <w:sz w:val="28"/>
          <w:szCs w:val="28"/>
          <w:lang w:val="kk-KZ"/>
        </w:rPr>
        <w:t>тек кризис кезіндегі атқарылатын шара емес, тұрақты экономикалық өркендеудің негізі. Әртараптандыру процесін әрбір ел өзінің</w:t>
      </w:r>
      <w:r w:rsidRPr="00F968EB">
        <w:rPr>
          <w:rFonts w:ascii="Times New Roman" w:hAnsi="Times New Roman" w:cs="Times New Roman"/>
          <w:sz w:val="28"/>
          <w:szCs w:val="28"/>
          <w:lang w:val="kk-KZ"/>
        </w:rPr>
        <w:t xml:space="preserve"> географиялық, өндірістік, ресурстық </w:t>
      </w:r>
      <w:r w:rsidR="00F968EB" w:rsidRPr="00F968EB">
        <w:rPr>
          <w:rFonts w:ascii="Times New Roman" w:hAnsi="Times New Roman" w:cs="Times New Roman"/>
          <w:sz w:val="28"/>
          <w:szCs w:val="28"/>
          <w:lang w:val="kk-KZ"/>
        </w:rPr>
        <w:t xml:space="preserve">мүмкіндіктері мен </w:t>
      </w:r>
      <w:r w:rsidRPr="00F968EB">
        <w:rPr>
          <w:rFonts w:ascii="Times New Roman" w:hAnsi="Times New Roman" w:cs="Times New Roman"/>
          <w:sz w:val="28"/>
          <w:szCs w:val="28"/>
          <w:lang w:val="kk-KZ"/>
        </w:rPr>
        <w:t xml:space="preserve">ерекшелігіне </w:t>
      </w:r>
      <w:r w:rsidR="00F968EB" w:rsidRPr="00F968EB">
        <w:rPr>
          <w:rFonts w:ascii="Times New Roman" w:hAnsi="Times New Roman" w:cs="Times New Roman"/>
          <w:sz w:val="28"/>
          <w:szCs w:val="28"/>
          <w:lang w:val="kk-KZ"/>
        </w:rPr>
        <w:t>орай іске</w:t>
      </w:r>
      <w:r w:rsidRPr="00F968EB">
        <w:rPr>
          <w:rFonts w:ascii="Times New Roman" w:hAnsi="Times New Roman" w:cs="Times New Roman"/>
          <w:sz w:val="28"/>
          <w:szCs w:val="28"/>
          <w:lang w:val="kk-KZ"/>
        </w:rPr>
        <w:t xml:space="preserve"> асырған жөн.</w:t>
      </w:r>
      <w:r w:rsidR="00192FC0" w:rsidRPr="00F968EB">
        <w:rPr>
          <w:rFonts w:ascii="Times New Roman" w:hAnsi="Times New Roman" w:cs="Times New Roman"/>
          <w:sz w:val="28"/>
          <w:szCs w:val="28"/>
          <w:lang w:val="kk-KZ"/>
        </w:rPr>
        <w:t xml:space="preserve"> Еліміздің</w:t>
      </w:r>
      <w:r w:rsidR="00192FC0" w:rsidRPr="008B3C16">
        <w:rPr>
          <w:rFonts w:ascii="Times New Roman" w:hAnsi="Times New Roman" w:cs="Times New Roman"/>
          <w:sz w:val="28"/>
          <w:szCs w:val="28"/>
          <w:lang w:val="kk-KZ"/>
        </w:rPr>
        <w:t xml:space="preserve"> өңдеу өнеркәсібін әртараптандыруға толығымен қауқары бар. Оның негізгі </w:t>
      </w:r>
      <w:r w:rsidR="008B3C16" w:rsidRPr="008B3C16">
        <w:rPr>
          <w:rFonts w:ascii="Times New Roman" w:hAnsi="Times New Roman" w:cs="Times New Roman"/>
          <w:sz w:val="28"/>
          <w:szCs w:val="28"/>
          <w:lang w:val="kk-KZ"/>
        </w:rPr>
        <w:t>алғышарттары - қажетті шикізат қорының молдығы, Технологиялық базаның болуы, шығатын нарықтың ауқымдылығы.</w:t>
      </w:r>
    </w:p>
    <w:p w:rsidR="00DE3B78" w:rsidRPr="008B3C16" w:rsidRDefault="00DE3B78" w:rsidP="008B3C16">
      <w:pPr>
        <w:spacing w:after="0"/>
        <w:ind w:firstLine="567"/>
        <w:jc w:val="both"/>
        <w:rPr>
          <w:rFonts w:ascii="Times New Roman" w:hAnsi="Times New Roman" w:cs="Times New Roman"/>
          <w:sz w:val="28"/>
          <w:szCs w:val="28"/>
          <w:lang w:val="kk-KZ"/>
        </w:rPr>
      </w:pPr>
      <w:r w:rsidRPr="008B3C16">
        <w:rPr>
          <w:rFonts w:ascii="Times New Roman" w:hAnsi="Times New Roman" w:cs="Times New Roman"/>
          <w:sz w:val="28"/>
          <w:szCs w:val="28"/>
          <w:lang w:val="kk-KZ"/>
        </w:rPr>
        <w:t>2021 жылы президент 2025 жылға дейінгі басымды</w:t>
      </w:r>
      <w:r w:rsidR="008B3C16" w:rsidRPr="008B3C16">
        <w:rPr>
          <w:rFonts w:ascii="Times New Roman" w:hAnsi="Times New Roman" w:cs="Times New Roman"/>
          <w:sz w:val="28"/>
          <w:szCs w:val="28"/>
          <w:lang w:val="kk-KZ"/>
        </w:rPr>
        <w:t>қ</w:t>
      </w:r>
      <w:r w:rsidRPr="008B3C16">
        <w:rPr>
          <w:rFonts w:ascii="Times New Roman" w:hAnsi="Times New Roman" w:cs="Times New Roman"/>
          <w:sz w:val="28"/>
          <w:szCs w:val="28"/>
          <w:lang w:val="kk-KZ"/>
        </w:rPr>
        <w:t>тарды айтындай</w:t>
      </w:r>
      <w:r w:rsidR="008B3C16" w:rsidRPr="008B3C16">
        <w:rPr>
          <w:rFonts w:ascii="Times New Roman" w:hAnsi="Times New Roman" w:cs="Times New Roman"/>
          <w:sz w:val="28"/>
          <w:szCs w:val="28"/>
          <w:lang w:val="kk-KZ"/>
        </w:rPr>
        <w:t>тын құжатқ</w:t>
      </w:r>
      <w:r w:rsidRPr="008B3C16">
        <w:rPr>
          <w:rFonts w:ascii="Times New Roman" w:hAnsi="Times New Roman" w:cs="Times New Roman"/>
          <w:sz w:val="28"/>
          <w:szCs w:val="28"/>
          <w:lang w:val="kk-KZ"/>
        </w:rPr>
        <w:t>а қол қойды. Оның негізгі бағыты экспортты әртараптандыру.</w:t>
      </w:r>
      <w:r w:rsidR="004B0FAE">
        <w:rPr>
          <w:rFonts w:ascii="Times New Roman" w:hAnsi="Times New Roman" w:cs="Times New Roman"/>
          <w:sz w:val="28"/>
          <w:szCs w:val="28"/>
          <w:lang w:val="kk-KZ"/>
        </w:rPr>
        <w:t xml:space="preserve"> </w:t>
      </w:r>
      <w:r w:rsidRPr="008B3C16">
        <w:rPr>
          <w:rFonts w:ascii="Times New Roman" w:hAnsi="Times New Roman" w:cs="Times New Roman"/>
          <w:sz w:val="28"/>
          <w:szCs w:val="28"/>
          <w:lang w:val="kk-KZ"/>
        </w:rPr>
        <w:t>Осылайша, Қазақстан экономикасын әртараптандырмай, Стратегиялық жоспар</w:t>
      </w:r>
      <w:r w:rsidR="004B0FAE">
        <w:rPr>
          <w:rFonts w:ascii="Times New Roman" w:hAnsi="Times New Roman" w:cs="Times New Roman"/>
          <w:sz w:val="28"/>
          <w:szCs w:val="28"/>
          <w:lang w:val="kk-KZ"/>
        </w:rPr>
        <w:t xml:space="preserve"> </w:t>
      </w:r>
      <w:r w:rsidRPr="008B3C16">
        <w:rPr>
          <w:rFonts w:ascii="Times New Roman" w:hAnsi="Times New Roman" w:cs="Times New Roman"/>
          <w:sz w:val="28"/>
          <w:szCs w:val="28"/>
          <w:lang w:val="kk-KZ"/>
        </w:rPr>
        <w:t>-</w:t>
      </w:r>
      <w:r w:rsidR="004B0FAE">
        <w:rPr>
          <w:rFonts w:ascii="Times New Roman" w:hAnsi="Times New Roman" w:cs="Times New Roman"/>
          <w:sz w:val="28"/>
          <w:szCs w:val="28"/>
          <w:lang w:val="kk-KZ"/>
        </w:rPr>
        <w:t xml:space="preserve"> </w:t>
      </w:r>
      <w:r w:rsidRPr="008B3C16">
        <w:rPr>
          <w:rFonts w:ascii="Times New Roman" w:hAnsi="Times New Roman" w:cs="Times New Roman"/>
          <w:sz w:val="28"/>
          <w:szCs w:val="28"/>
          <w:lang w:val="kk-KZ"/>
        </w:rPr>
        <w:t>2050 мен үдемелі индустриялық-инновациялық даму бағдарламасының басымдықтарына қол жеткізу мүмкін емес.</w:t>
      </w:r>
    </w:p>
    <w:p w:rsidR="00DE3B78" w:rsidRPr="008B3C16" w:rsidRDefault="00DE3B78" w:rsidP="008B3C16">
      <w:pPr>
        <w:spacing w:after="0"/>
        <w:ind w:firstLine="567"/>
        <w:jc w:val="both"/>
        <w:rPr>
          <w:rFonts w:ascii="Times New Roman" w:hAnsi="Times New Roman" w:cs="Times New Roman"/>
          <w:sz w:val="28"/>
          <w:szCs w:val="28"/>
          <w:lang w:val="kk-KZ"/>
        </w:rPr>
      </w:pPr>
      <w:r w:rsidRPr="008B3C16">
        <w:rPr>
          <w:rFonts w:ascii="Times New Roman" w:hAnsi="Times New Roman" w:cs="Times New Roman"/>
          <w:sz w:val="28"/>
          <w:szCs w:val="28"/>
          <w:lang w:val="kk-KZ"/>
        </w:rPr>
        <w:t>Өндіруші салалар есебінен өңдеу өнеркәсібін дамыту стратегиялық тұрғыдан дұрыс болмас еді. Осылайша, бірінші кезекте, өзіміздің бәсекелестік артықшылықтарымызды объективті бағалау және экономиканың өңдеуші, сондай-ақ шикізаттық салаларының дамуынан синергетикалық әсер алу қажеттігі туындайды.</w:t>
      </w:r>
    </w:p>
    <w:p w:rsidR="00DE3B78" w:rsidRPr="008B3C16" w:rsidRDefault="00DE3B78" w:rsidP="008B3C16">
      <w:pPr>
        <w:tabs>
          <w:tab w:val="left" w:pos="567"/>
        </w:tabs>
        <w:spacing w:after="0"/>
        <w:jc w:val="both"/>
        <w:rPr>
          <w:rFonts w:ascii="Times New Roman" w:hAnsi="Times New Roman" w:cs="Times New Roman"/>
          <w:sz w:val="28"/>
          <w:szCs w:val="28"/>
          <w:lang w:val="kk-KZ"/>
        </w:rPr>
      </w:pPr>
      <w:r w:rsidRPr="008B3C16">
        <w:rPr>
          <w:sz w:val="28"/>
          <w:szCs w:val="28"/>
          <w:lang w:val="kk-KZ"/>
        </w:rPr>
        <w:tab/>
      </w:r>
      <w:r w:rsidRPr="008B3C16">
        <w:rPr>
          <w:rFonts w:ascii="Times New Roman" w:hAnsi="Times New Roman" w:cs="Times New Roman"/>
          <w:sz w:val="28"/>
          <w:szCs w:val="28"/>
          <w:lang w:val="kk-KZ"/>
        </w:rPr>
        <w:t xml:space="preserve">Алдында шикізаттық экономикадан арылу міндеті тұрған Қазақстан үшін экспортты әртараптандыру кезек күттірмес шара болып табылады. Мұны жүзеге асыруда Қазақстанның мүмкіншілігі де жоғары. Алдағы уақақытта әртараптандыру екі жолмен: </w:t>
      </w:r>
      <w:r w:rsidRPr="008B3C16">
        <w:rPr>
          <w:rFonts w:ascii="Times New Roman" w:hAnsi="Times New Roman" w:cs="Times New Roman"/>
          <w:i/>
          <w:sz w:val="28"/>
          <w:szCs w:val="28"/>
          <w:lang w:val="kk-KZ"/>
        </w:rPr>
        <w:t>біріншісі жолы,</w:t>
      </w:r>
      <w:r w:rsidRPr="008B3C16">
        <w:rPr>
          <w:rFonts w:ascii="Times New Roman" w:hAnsi="Times New Roman" w:cs="Times New Roman"/>
          <w:sz w:val="28"/>
          <w:szCs w:val="28"/>
          <w:lang w:val="kk-KZ"/>
        </w:rPr>
        <w:t xml:space="preserve"> экспортқа шығатын тауар түрін көбейту, яғни шикізат экспортын төмендетіп, өңделген өнім, дайын тауар түрлерін көбейту. </w:t>
      </w:r>
      <w:r w:rsidR="008B3C16" w:rsidRPr="008B3C16">
        <w:rPr>
          <w:rFonts w:ascii="Times New Roman" w:hAnsi="Times New Roman" w:cs="Times New Roman"/>
          <w:sz w:val="28"/>
          <w:szCs w:val="28"/>
          <w:lang w:val="kk-KZ"/>
        </w:rPr>
        <w:t>Екінші жолы – жеткізілетін нарықты әртараптандыру. Қазақстанның географиялық орналасуы отандық экспортты географиялық әртараптандыруға мүмкіндік береді. Себебі, шығысында Қытай, Оңтүстігінде араб елдері және Үндістан, батысында Еуропа елдерінде Қазақстандық өңделген өнімдерге сұраныс әрқашан жоғары.</w:t>
      </w:r>
    </w:p>
    <w:p w:rsidR="007C2F97" w:rsidRDefault="00DE3B78" w:rsidP="008B3C16">
      <w:pPr>
        <w:spacing w:after="0"/>
        <w:ind w:firstLine="567"/>
        <w:jc w:val="both"/>
        <w:rPr>
          <w:rFonts w:ascii="Times New Roman" w:hAnsi="Times New Roman" w:cs="Times New Roman"/>
          <w:sz w:val="28"/>
          <w:szCs w:val="28"/>
          <w:lang w:val="kk-KZ"/>
        </w:rPr>
      </w:pPr>
      <w:r w:rsidRPr="008B3C16">
        <w:rPr>
          <w:rFonts w:ascii="Times New Roman" w:hAnsi="Times New Roman" w:cs="Times New Roman"/>
          <w:sz w:val="28"/>
          <w:szCs w:val="28"/>
          <w:lang w:val="kk-KZ"/>
        </w:rPr>
        <w:t>ҚР Индустрия және инфрақұрылымдық даму министрлігінің «QazIndustry» Қазақстандық индустрия және экспорт орталығы 2020 жылы Қазақстан Республикасын индустриялық-инновациялық дамытудың 2020-</w:t>
      </w:r>
      <w:r w:rsidRPr="008B3C16">
        <w:rPr>
          <w:rFonts w:ascii="Times New Roman" w:hAnsi="Times New Roman" w:cs="Times New Roman"/>
          <w:sz w:val="28"/>
          <w:szCs w:val="28"/>
          <w:lang w:val="kk-KZ"/>
        </w:rPr>
        <w:lastRenderedPageBreak/>
        <w:t>2025 жылдарға арн</w:t>
      </w:r>
      <w:r w:rsidR="004B0FAE">
        <w:rPr>
          <w:rFonts w:ascii="Times New Roman" w:hAnsi="Times New Roman" w:cs="Times New Roman"/>
          <w:sz w:val="28"/>
          <w:szCs w:val="28"/>
          <w:lang w:val="kk-KZ"/>
        </w:rPr>
        <w:t xml:space="preserve">алған мемлекеттік бағдарламасын </w:t>
      </w:r>
      <w:r w:rsidRPr="008B3C16">
        <w:rPr>
          <w:rFonts w:ascii="Times New Roman" w:hAnsi="Times New Roman" w:cs="Times New Roman"/>
          <w:sz w:val="28"/>
          <w:szCs w:val="28"/>
          <w:lang w:val="kk-KZ"/>
        </w:rPr>
        <w:t xml:space="preserve">іске асыру қорытындылары бойынша жыл сайынғы дайджестті ұсынады. Бағдарламада өңдеу өнеркәсібін дамытудың негізгі векторлары ретінде еңбек өнімділігі мен экспортқа бағдарлану айқындалған. 2020 жылы ИИДМБ негізгі көрсеткіштерін орындау қорытындылары бойынша өңірлер мен салалар бөлінісінде жүргізілген мониторинг ЖІӨ құрылымындағы өңдеуші өнеркәсіп үлесінің 2018 жылғы 11,4% - дан 13,1% - ға дейін өскенін көрсетті. 2020 жылы жұмыс істеп тұрған өңдеуші өнеркәсіп кәсіпорындарының санын экономикалық белсенді халықтың 1000 адамына ұлғайту бойынша көрсеткіштің мәні 2018 жылмен салыстырғанда 1,14 есеге жетті. Өнеркәсіп кәсіпорындарының жалпы саны 16 862 бірлікке жетті. Елдегі өңдеу өнеркәсібінің еңбек өнімділігі 38,7 мың АҚШ долл./адамды құрады. 2018 жылдың ұқсас кезеңіне нақты өсім 109,7% - ды құрады. 2020 жылы өңдеу өнеркәсібіне 1 077,8 млрд теңге инвестицияланды, 2018 жылмен салыстырғанда нақты мәнде 13,2% - ға, номиналды мәнде 164,1 млрд теңгеге қысқарды. 2020 жылы 2018 жылмен салыстырғанда өңдеу өнеркәсібінің химия өнеркәсібі (4,3 есе), фармацевтика (2 есе), ағаш бұйымдары өндірісі (1,9 есе), резеңке және пластмасса (70,6%), металлургия (37,8%) темекі өнімдері (39,5%) және машина жасау (14,3%) сияқты 7 секторында инвестициялардың өсуі байқалады. Инвестициялар көлемінің шамамен 2/3 бөлігі 2 саланың: металлургиялық (барлық инвестициялардың 34,5%) және химиялық (28,0%) кәсіпорындарын дамытуға бағытталады, олар 2018 </w:t>
      </w:r>
      <w:r w:rsidRPr="00F968EB">
        <w:rPr>
          <w:rFonts w:ascii="Times New Roman" w:hAnsi="Times New Roman" w:cs="Times New Roman"/>
          <w:sz w:val="28"/>
          <w:szCs w:val="28"/>
          <w:lang w:val="kk-KZ"/>
        </w:rPr>
        <w:t>жылмен салыстырғанда тиісінше 4,3 есе және 37,8% - ға өскенін көрсетеді. 2020 жылы инвестиция</w:t>
      </w:r>
      <w:r w:rsidR="00F968EB" w:rsidRPr="00F968EB">
        <w:rPr>
          <w:rFonts w:ascii="Times New Roman" w:hAnsi="Times New Roman" w:cs="Times New Roman"/>
          <w:sz w:val="28"/>
          <w:szCs w:val="28"/>
          <w:lang w:val="kk-KZ"/>
        </w:rPr>
        <w:t>ның</w:t>
      </w:r>
      <w:r w:rsidRPr="00F968EB">
        <w:rPr>
          <w:rFonts w:ascii="Times New Roman" w:hAnsi="Times New Roman" w:cs="Times New Roman"/>
          <w:sz w:val="28"/>
          <w:szCs w:val="28"/>
          <w:lang w:val="kk-KZ"/>
        </w:rPr>
        <w:t xml:space="preserve"> </w:t>
      </w:r>
      <w:r w:rsidR="00F968EB" w:rsidRPr="00F968EB">
        <w:rPr>
          <w:rFonts w:ascii="Times New Roman" w:hAnsi="Times New Roman" w:cs="Times New Roman"/>
          <w:sz w:val="28"/>
          <w:szCs w:val="28"/>
          <w:lang w:val="kk-KZ"/>
        </w:rPr>
        <w:t>басым бөлігі мына кәсіпорындардың қызметіне жұмсалды</w:t>
      </w:r>
      <w:r w:rsidRPr="00F968EB">
        <w:rPr>
          <w:rFonts w:ascii="Times New Roman" w:hAnsi="Times New Roman" w:cs="Times New Roman"/>
          <w:sz w:val="28"/>
          <w:szCs w:val="28"/>
          <w:lang w:val="kk-KZ"/>
        </w:rPr>
        <w:t xml:space="preserve">: металлургия </w:t>
      </w:r>
      <w:r w:rsidR="00F968EB" w:rsidRPr="00F968EB">
        <w:rPr>
          <w:rFonts w:ascii="Times New Roman" w:hAnsi="Times New Roman" w:cs="Times New Roman"/>
          <w:sz w:val="28"/>
          <w:szCs w:val="28"/>
          <w:lang w:val="kk-KZ"/>
        </w:rPr>
        <w:t>саласына</w:t>
      </w:r>
      <w:r w:rsidRPr="00F968EB">
        <w:rPr>
          <w:rFonts w:ascii="Times New Roman" w:hAnsi="Times New Roman" w:cs="Times New Roman"/>
          <w:sz w:val="28"/>
          <w:szCs w:val="28"/>
          <w:lang w:val="kk-KZ"/>
        </w:rPr>
        <w:t xml:space="preserve"> (372 млрд</w:t>
      </w:r>
      <w:r w:rsidR="00F968EB" w:rsidRPr="00F968EB">
        <w:rPr>
          <w:rFonts w:ascii="Times New Roman" w:hAnsi="Times New Roman" w:cs="Times New Roman"/>
          <w:sz w:val="28"/>
          <w:szCs w:val="28"/>
          <w:lang w:val="kk-KZ"/>
        </w:rPr>
        <w:t>.</w:t>
      </w:r>
      <w:r w:rsidRPr="00F968EB">
        <w:rPr>
          <w:rFonts w:ascii="Times New Roman" w:hAnsi="Times New Roman" w:cs="Times New Roman"/>
          <w:sz w:val="28"/>
          <w:szCs w:val="28"/>
          <w:lang w:val="kk-KZ"/>
        </w:rPr>
        <w:t xml:space="preserve"> теңге</w:t>
      </w:r>
      <w:r w:rsidR="00F968EB" w:rsidRPr="00F968EB">
        <w:rPr>
          <w:rFonts w:ascii="Times New Roman" w:hAnsi="Times New Roman" w:cs="Times New Roman"/>
          <w:sz w:val="28"/>
          <w:szCs w:val="28"/>
          <w:lang w:val="kk-KZ"/>
        </w:rPr>
        <w:t>,</w:t>
      </w:r>
      <w:r w:rsidRPr="00F968EB">
        <w:rPr>
          <w:rFonts w:ascii="Times New Roman" w:hAnsi="Times New Roman" w:cs="Times New Roman"/>
          <w:sz w:val="28"/>
          <w:szCs w:val="28"/>
          <w:lang w:val="kk-KZ"/>
        </w:rPr>
        <w:t xml:space="preserve"> 34,5</w:t>
      </w:r>
      <w:r w:rsidR="00F968EB" w:rsidRPr="00F968EB">
        <w:rPr>
          <w:rFonts w:ascii="Times New Roman" w:hAnsi="Times New Roman" w:cs="Times New Roman"/>
          <w:sz w:val="28"/>
          <w:szCs w:val="28"/>
          <w:lang w:val="kk-KZ"/>
        </w:rPr>
        <w:t xml:space="preserve"> </w:t>
      </w:r>
      <w:r w:rsidRPr="00F968EB">
        <w:rPr>
          <w:rFonts w:ascii="Times New Roman" w:hAnsi="Times New Roman" w:cs="Times New Roman"/>
          <w:sz w:val="28"/>
          <w:szCs w:val="28"/>
          <w:lang w:val="kk-KZ"/>
        </w:rPr>
        <w:t>%), химия өнеркәсіб</w:t>
      </w:r>
      <w:r w:rsidR="00F968EB" w:rsidRPr="00F968EB">
        <w:rPr>
          <w:rFonts w:ascii="Times New Roman" w:hAnsi="Times New Roman" w:cs="Times New Roman"/>
          <w:sz w:val="28"/>
          <w:szCs w:val="28"/>
          <w:lang w:val="kk-KZ"/>
        </w:rPr>
        <w:t xml:space="preserve">і саласы (301,3 млрд. теңге, </w:t>
      </w:r>
      <w:r w:rsidRPr="00F968EB">
        <w:rPr>
          <w:rFonts w:ascii="Times New Roman" w:hAnsi="Times New Roman" w:cs="Times New Roman"/>
          <w:sz w:val="28"/>
          <w:szCs w:val="28"/>
          <w:lang w:val="kk-KZ"/>
        </w:rPr>
        <w:t>28</w:t>
      </w:r>
      <w:r w:rsidR="00F968EB" w:rsidRPr="00F968EB">
        <w:rPr>
          <w:rFonts w:ascii="Times New Roman" w:hAnsi="Times New Roman" w:cs="Times New Roman"/>
          <w:sz w:val="28"/>
          <w:szCs w:val="28"/>
          <w:lang w:val="kk-KZ"/>
        </w:rPr>
        <w:t xml:space="preserve"> </w:t>
      </w:r>
      <w:r w:rsidRPr="00F968EB">
        <w:rPr>
          <w:rFonts w:ascii="Times New Roman" w:hAnsi="Times New Roman" w:cs="Times New Roman"/>
          <w:sz w:val="28"/>
          <w:szCs w:val="28"/>
          <w:lang w:val="kk-KZ"/>
        </w:rPr>
        <w:t>%), Тамақ өнім</w:t>
      </w:r>
      <w:r w:rsidR="00F968EB" w:rsidRPr="00F968EB">
        <w:rPr>
          <w:rFonts w:ascii="Times New Roman" w:hAnsi="Times New Roman" w:cs="Times New Roman"/>
          <w:sz w:val="28"/>
          <w:szCs w:val="28"/>
          <w:lang w:val="kk-KZ"/>
        </w:rPr>
        <w:t xml:space="preserve">дері өндірісі (109,0 млрд теңге, 10 </w:t>
      </w:r>
      <w:r w:rsidRPr="00F968EB">
        <w:rPr>
          <w:rFonts w:ascii="Times New Roman" w:hAnsi="Times New Roman" w:cs="Times New Roman"/>
          <w:sz w:val="28"/>
          <w:szCs w:val="28"/>
          <w:lang w:val="kk-KZ"/>
        </w:rPr>
        <w:t>%), Кокс және мұнай өңдеу</w:t>
      </w:r>
      <w:r w:rsidR="00F968EB" w:rsidRPr="00F968EB">
        <w:rPr>
          <w:rFonts w:ascii="Times New Roman" w:hAnsi="Times New Roman" w:cs="Times New Roman"/>
          <w:sz w:val="28"/>
          <w:szCs w:val="28"/>
          <w:lang w:val="kk-KZ"/>
        </w:rPr>
        <w:t xml:space="preserve"> өнімдері (68,0 млрд. теңге, 6 </w:t>
      </w:r>
      <w:r w:rsidRPr="00F968EB">
        <w:rPr>
          <w:rFonts w:ascii="Times New Roman" w:hAnsi="Times New Roman" w:cs="Times New Roman"/>
          <w:sz w:val="28"/>
          <w:szCs w:val="28"/>
          <w:lang w:val="kk-KZ"/>
        </w:rPr>
        <w:t>%) және өзге де металл емес минералдық өнімдер (67,2 млрд</w:t>
      </w:r>
      <w:r w:rsidR="00F968EB" w:rsidRPr="00F968EB">
        <w:rPr>
          <w:rFonts w:ascii="Times New Roman" w:hAnsi="Times New Roman" w:cs="Times New Roman"/>
          <w:sz w:val="28"/>
          <w:szCs w:val="28"/>
          <w:lang w:val="kk-KZ"/>
        </w:rPr>
        <w:t xml:space="preserve">. теңге, 6 </w:t>
      </w:r>
      <w:r w:rsidRPr="00F968EB">
        <w:rPr>
          <w:rFonts w:ascii="Times New Roman" w:hAnsi="Times New Roman" w:cs="Times New Roman"/>
          <w:sz w:val="28"/>
          <w:szCs w:val="28"/>
          <w:lang w:val="kk-KZ"/>
        </w:rPr>
        <w:t>%) 2020</w:t>
      </w:r>
      <w:r w:rsidRPr="008B3C16">
        <w:rPr>
          <w:rFonts w:ascii="Times New Roman" w:hAnsi="Times New Roman" w:cs="Times New Roman"/>
          <w:sz w:val="28"/>
          <w:szCs w:val="28"/>
          <w:lang w:val="kk-KZ"/>
        </w:rPr>
        <w:t xml:space="preserve"> жылдың қорытындысы бойынша өңдеу өнеркәсібі экспортының көлемі $15,4 млрд құрады және 2018 жылдың ұқсас кезеңімен салыстырғанда 2,3% - ға қысқарды, 2018 жылдың деңгейінен 97,7% - ға жетті. Құндық мәнде экспорт көлемі 2018 жылдың ұқсас кезеңімен салыстырғанда $0,3 млрд - қа аздап қысқарып отыр</w:t>
      </w:r>
      <w:r w:rsidR="007C2F97" w:rsidRPr="008B3C16">
        <w:rPr>
          <w:rFonts w:ascii="Times New Roman" w:hAnsi="Times New Roman" w:cs="Times New Roman"/>
          <w:sz w:val="28"/>
          <w:szCs w:val="28"/>
          <w:lang w:val="kk-KZ"/>
        </w:rPr>
        <w:t xml:space="preserve"> [</w:t>
      </w:r>
      <w:r w:rsidR="00AD4404">
        <w:rPr>
          <w:rFonts w:ascii="Times New Roman" w:hAnsi="Times New Roman" w:cs="Times New Roman"/>
          <w:sz w:val="28"/>
          <w:szCs w:val="28"/>
          <w:lang w:val="kk-KZ"/>
        </w:rPr>
        <w:fldChar w:fldCharType="begin"/>
      </w:r>
      <w:r w:rsidR="00AD4404">
        <w:rPr>
          <w:rFonts w:ascii="Times New Roman" w:hAnsi="Times New Roman" w:cs="Times New Roman"/>
          <w:sz w:val="28"/>
          <w:szCs w:val="28"/>
          <w:lang w:val="kk-KZ"/>
        </w:rPr>
        <w:instrText xml:space="preserve"> NOTEREF _Ref119013661 \h </w:instrText>
      </w:r>
      <w:r w:rsidR="00AD4404">
        <w:rPr>
          <w:rFonts w:ascii="Times New Roman" w:hAnsi="Times New Roman" w:cs="Times New Roman"/>
          <w:sz w:val="28"/>
          <w:szCs w:val="28"/>
          <w:lang w:val="kk-KZ"/>
        </w:rPr>
      </w:r>
      <w:r w:rsidR="00AD4404">
        <w:rPr>
          <w:rFonts w:ascii="Times New Roman" w:hAnsi="Times New Roman" w:cs="Times New Roman"/>
          <w:sz w:val="28"/>
          <w:szCs w:val="28"/>
          <w:lang w:val="kk-KZ"/>
        </w:rPr>
        <w:fldChar w:fldCharType="separate"/>
      </w:r>
      <w:r w:rsidR="00895BA9">
        <w:rPr>
          <w:rFonts w:ascii="Times New Roman" w:hAnsi="Times New Roman" w:cs="Times New Roman"/>
          <w:sz w:val="28"/>
          <w:szCs w:val="28"/>
          <w:lang w:val="kk-KZ"/>
        </w:rPr>
        <w:t>80</w:t>
      </w:r>
      <w:r w:rsidR="00AD4404">
        <w:rPr>
          <w:rFonts w:ascii="Times New Roman" w:hAnsi="Times New Roman" w:cs="Times New Roman"/>
          <w:sz w:val="28"/>
          <w:szCs w:val="28"/>
          <w:lang w:val="kk-KZ"/>
        </w:rPr>
        <w:fldChar w:fldCharType="end"/>
      </w:r>
      <w:r w:rsidR="007C2F97" w:rsidRPr="008B3C16">
        <w:rPr>
          <w:rFonts w:ascii="Times New Roman" w:hAnsi="Times New Roman" w:cs="Times New Roman"/>
          <w:sz w:val="28"/>
          <w:szCs w:val="28"/>
          <w:lang w:val="kk-KZ"/>
        </w:rPr>
        <w:t>].</w:t>
      </w:r>
    </w:p>
    <w:p w:rsidR="00367DDE" w:rsidRPr="008B3C16" w:rsidRDefault="00367DDE" w:rsidP="008B3C16">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іс-шаралар жиынтығы отандық экспортты ілгерілетуге көмектесуі тиіс. Қазақстан тез арада өзінің табиғи ресурстарын тиімді пайдалану арқылы өңдеу саласын дамытуы қажет. Сол арқылы біршама жетістіктерге жете </w:t>
      </w:r>
      <w:r>
        <w:rPr>
          <w:rFonts w:ascii="Times New Roman" w:hAnsi="Times New Roman" w:cs="Times New Roman"/>
          <w:sz w:val="28"/>
          <w:szCs w:val="28"/>
          <w:lang w:val="kk-KZ"/>
        </w:rPr>
        <w:lastRenderedPageBreak/>
        <w:t xml:space="preserve">алады. Біз өңдеу саласын әртараптандыру арқылы экспорттық түсімді тұрақтандыра аламыз, импорттық тәуелділіктен арыламыз, тұрақты жұмыс орындары қалыптасады, ұлттық валюта нығая түседі, халықтың әл-ауқаты, өмір сүру сапасы көтеріледі. </w:t>
      </w:r>
    </w:p>
    <w:p w:rsidR="00654A6B" w:rsidRDefault="00654A6B" w:rsidP="00E43000">
      <w:pPr>
        <w:tabs>
          <w:tab w:val="left" w:pos="851"/>
        </w:tabs>
        <w:spacing w:after="0"/>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r>
    </w:p>
    <w:p w:rsidR="00654A6B" w:rsidRDefault="00977D10" w:rsidP="00977D10">
      <w:pPr>
        <w:tabs>
          <w:tab w:val="left" w:pos="567"/>
        </w:tabs>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DB66F4">
        <w:rPr>
          <w:rFonts w:ascii="Times New Roman" w:hAnsi="Times New Roman" w:cs="Times New Roman"/>
          <w:b/>
          <w:sz w:val="28"/>
          <w:szCs w:val="28"/>
          <w:lang w:val="kk-KZ"/>
        </w:rPr>
        <w:tab/>
      </w:r>
      <w:r w:rsidR="00654A6B">
        <w:rPr>
          <w:rFonts w:ascii="Times New Roman" w:hAnsi="Times New Roman" w:cs="Times New Roman"/>
          <w:b/>
          <w:sz w:val="28"/>
          <w:szCs w:val="28"/>
          <w:lang w:val="kk-KZ"/>
        </w:rPr>
        <w:t>Үш</w:t>
      </w:r>
      <w:r w:rsidR="00654A6B" w:rsidRPr="00E75AB4">
        <w:rPr>
          <w:rFonts w:ascii="Times New Roman" w:hAnsi="Times New Roman" w:cs="Times New Roman"/>
          <w:b/>
          <w:sz w:val="28"/>
          <w:szCs w:val="28"/>
          <w:lang w:val="kk-KZ"/>
        </w:rPr>
        <w:t>інші бөлім бойынша қорытындылар:</w:t>
      </w:r>
    </w:p>
    <w:p w:rsidR="00654A6B" w:rsidRDefault="00E43000" w:rsidP="00654A6B">
      <w:pPr>
        <w:pStyle w:val="a6"/>
        <w:numPr>
          <w:ilvl w:val="0"/>
          <w:numId w:val="13"/>
        </w:numPr>
        <w:tabs>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54A6B">
        <w:rPr>
          <w:rFonts w:ascii="Times New Roman" w:hAnsi="Times New Roman" w:cs="Times New Roman"/>
          <w:color w:val="000000"/>
          <w:sz w:val="28"/>
          <w:szCs w:val="28"/>
          <w:shd w:val="clear" w:color="auto" w:fill="FFFFFF"/>
          <w:lang w:val="kk-KZ"/>
        </w:rPr>
        <w:t>Қазақстанда өңдеу өнеркәсібі экспортын әртараптандырудың негізгі стратегиялық бағыттары ретінде  өндірісті әртараптандыру, жеке секторды дамыту, интеграция және байланыс, қаржылық қолдау, адам капиталын арттыру  іс-шаралары  таңдалып, олардың  негізгі қауіп қатерлері мен кедергілері, басымдықтары айқындалды. Өңдеу салаларында экспорттық әлеуетті арттыруды институционалдық қамтамасыз ету бойынша ұсыныстар әзірленді.</w:t>
      </w:r>
    </w:p>
    <w:p w:rsidR="00654A6B" w:rsidRPr="00654A6B" w:rsidRDefault="00654A6B" w:rsidP="00654A6B">
      <w:pPr>
        <w:pStyle w:val="a6"/>
        <w:numPr>
          <w:ilvl w:val="0"/>
          <w:numId w:val="13"/>
        </w:numPr>
        <w:tabs>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54A6B">
        <w:rPr>
          <w:rFonts w:ascii="Times New Roman" w:eastAsia="Times New Roman" w:hAnsi="Times New Roman" w:cs="Times New Roman"/>
          <w:color w:val="000000" w:themeColor="text1"/>
          <w:sz w:val="28"/>
          <w:szCs w:val="28"/>
          <w:lang w:val="kk-KZ"/>
        </w:rPr>
        <w:t xml:space="preserve">Өңдеу өнеркәсібі экспортының соңғы 10 жылдық көрсеткіштеріне сүйеніп, өңдеу саласының мүмкіндіктері мен тәуекелдерін, соңғы геосаяси шиеленістерді ескере отырып 2025 жылға дейінгі мүмкін болатын </w:t>
      </w:r>
      <w:r>
        <w:rPr>
          <w:rFonts w:ascii="Times New Roman" w:eastAsia="Times New Roman" w:hAnsi="Times New Roman" w:cs="Times New Roman"/>
          <w:color w:val="000000" w:themeColor="text1"/>
          <w:sz w:val="28"/>
          <w:szCs w:val="28"/>
          <w:lang w:val="kk-KZ"/>
        </w:rPr>
        <w:t xml:space="preserve">4 </w:t>
      </w:r>
      <w:r w:rsidR="00977D10">
        <w:rPr>
          <w:rFonts w:ascii="Times New Roman" w:eastAsia="Times New Roman" w:hAnsi="Times New Roman" w:cs="Times New Roman"/>
          <w:color w:val="000000" w:themeColor="text1"/>
          <w:sz w:val="28"/>
          <w:szCs w:val="28"/>
          <w:lang w:val="kk-KZ"/>
        </w:rPr>
        <w:t>даму сценари</w:t>
      </w:r>
      <w:r w:rsidRPr="00654A6B">
        <w:rPr>
          <w:rFonts w:ascii="Times New Roman" w:eastAsia="Times New Roman" w:hAnsi="Times New Roman" w:cs="Times New Roman"/>
          <w:color w:val="000000" w:themeColor="text1"/>
          <w:sz w:val="28"/>
          <w:szCs w:val="28"/>
          <w:lang w:val="kk-KZ"/>
        </w:rPr>
        <w:t xml:space="preserve">і жасалды. </w:t>
      </w:r>
    </w:p>
    <w:p w:rsidR="00654A6B" w:rsidRPr="00654A6B" w:rsidRDefault="00654A6B" w:rsidP="00654A6B">
      <w:pPr>
        <w:pStyle w:val="a6"/>
        <w:numPr>
          <w:ilvl w:val="0"/>
          <w:numId w:val="13"/>
        </w:numPr>
        <w:tabs>
          <w:tab w:val="left" w:pos="851"/>
        </w:tabs>
        <w:spacing w:after="0"/>
        <w:ind w:left="0" w:firstLine="567"/>
        <w:jc w:val="both"/>
        <w:rPr>
          <w:rFonts w:ascii="Times New Roman" w:hAnsi="Times New Roman" w:cs="Times New Roman"/>
          <w:color w:val="000000"/>
          <w:sz w:val="28"/>
          <w:szCs w:val="28"/>
          <w:shd w:val="clear" w:color="auto" w:fill="FFFFFF"/>
          <w:lang w:val="kk-KZ"/>
        </w:rPr>
      </w:pPr>
      <w:r w:rsidRPr="00654A6B">
        <w:rPr>
          <w:rFonts w:ascii="Times New Roman" w:hAnsi="Times New Roman" w:cs="Times New Roman"/>
          <w:sz w:val="28"/>
          <w:szCs w:val="28"/>
          <w:lang w:val="kk-KZ"/>
        </w:rPr>
        <w:t>Әзір</w:t>
      </w:r>
      <w:r w:rsidR="00977D10">
        <w:rPr>
          <w:rFonts w:ascii="Times New Roman" w:hAnsi="Times New Roman" w:cs="Times New Roman"/>
          <w:sz w:val="28"/>
          <w:szCs w:val="28"/>
          <w:lang w:val="kk-KZ"/>
        </w:rPr>
        <w:t>ленген сценари</w:t>
      </w:r>
      <w:r w:rsidRPr="00654A6B">
        <w:rPr>
          <w:rFonts w:ascii="Times New Roman" w:hAnsi="Times New Roman" w:cs="Times New Roman"/>
          <w:sz w:val="28"/>
          <w:szCs w:val="28"/>
          <w:lang w:val="kk-KZ"/>
        </w:rPr>
        <w:t xml:space="preserve">ді жүзеге асыру тетіктері мен моделі әзірленді. Атап айтқанда, отандық экспорттаушыларды қолдаудың институционалдық механизмін жетілдіру, сауда, кедендік кедергілерді төмендету, географиялық нарықты кеңейту, ақпараттық қамтамасыз ету, қаржылық және қаржылық емес қолдау, </w:t>
      </w:r>
      <w:r w:rsidR="0058517E">
        <w:rPr>
          <w:rFonts w:ascii="Times New Roman" w:hAnsi="Times New Roman" w:cs="Times New Roman"/>
          <w:sz w:val="28"/>
          <w:szCs w:val="28"/>
          <w:lang w:val="kk-KZ"/>
        </w:rPr>
        <w:t xml:space="preserve">шағын және орта кәсіпкерлікті нығайту, өндірістік инфрақұрылымды нығайту, </w:t>
      </w:r>
      <w:r w:rsidRPr="00654A6B">
        <w:rPr>
          <w:rFonts w:ascii="Times New Roman" w:hAnsi="Times New Roman" w:cs="Times New Roman"/>
          <w:sz w:val="28"/>
          <w:szCs w:val="28"/>
          <w:lang w:val="kk-KZ"/>
        </w:rPr>
        <w:t xml:space="preserve">өз нарығымызды </w:t>
      </w:r>
      <w:r w:rsidR="0058517E">
        <w:rPr>
          <w:rFonts w:ascii="Times New Roman" w:hAnsi="Times New Roman" w:cs="Times New Roman"/>
          <w:sz w:val="28"/>
          <w:szCs w:val="28"/>
          <w:lang w:val="kk-KZ"/>
        </w:rPr>
        <w:t xml:space="preserve">отандық өндірушілерге </w:t>
      </w:r>
      <w:r w:rsidRPr="00654A6B">
        <w:rPr>
          <w:rFonts w:ascii="Times New Roman" w:hAnsi="Times New Roman" w:cs="Times New Roman"/>
          <w:sz w:val="28"/>
          <w:szCs w:val="28"/>
          <w:lang w:val="kk-KZ"/>
        </w:rPr>
        <w:t>беру, сыртқы нарықты талдауға бейімделген мамандар даярлау сияқты кешенді іс-шаралар жиынтығы ұсынылды.</w:t>
      </w:r>
    </w:p>
    <w:p w:rsidR="00AD4404" w:rsidRDefault="00AD4404" w:rsidP="00C07021">
      <w:pPr>
        <w:jc w:val="center"/>
        <w:rPr>
          <w:rFonts w:ascii="Times New Roman" w:hAnsi="Times New Roman" w:cs="Times New Roman"/>
          <w:b/>
          <w:sz w:val="28"/>
          <w:szCs w:val="28"/>
          <w:lang w:val="kk-KZ"/>
        </w:rPr>
      </w:pPr>
    </w:p>
    <w:p w:rsidR="00D56882" w:rsidRDefault="00D56882" w:rsidP="00C07021">
      <w:pPr>
        <w:jc w:val="center"/>
        <w:rPr>
          <w:rFonts w:ascii="Times New Roman" w:hAnsi="Times New Roman" w:cs="Times New Roman"/>
          <w:b/>
          <w:sz w:val="28"/>
          <w:szCs w:val="28"/>
          <w:lang w:val="kk-KZ"/>
        </w:rPr>
      </w:pPr>
    </w:p>
    <w:p w:rsidR="00D56882" w:rsidRDefault="00D56882" w:rsidP="00C07021">
      <w:pPr>
        <w:jc w:val="center"/>
        <w:rPr>
          <w:rFonts w:ascii="Times New Roman" w:hAnsi="Times New Roman" w:cs="Times New Roman"/>
          <w:b/>
          <w:sz w:val="28"/>
          <w:szCs w:val="28"/>
          <w:lang w:val="kk-KZ"/>
        </w:rPr>
      </w:pPr>
    </w:p>
    <w:p w:rsidR="00D56882" w:rsidRDefault="00D56882" w:rsidP="00C07021">
      <w:pPr>
        <w:jc w:val="center"/>
        <w:rPr>
          <w:rFonts w:ascii="Times New Roman" w:hAnsi="Times New Roman" w:cs="Times New Roman"/>
          <w:b/>
          <w:sz w:val="28"/>
          <w:szCs w:val="28"/>
          <w:lang w:val="kk-KZ"/>
        </w:rPr>
      </w:pPr>
    </w:p>
    <w:p w:rsidR="00D56882" w:rsidRDefault="00D56882" w:rsidP="00C07021">
      <w:pPr>
        <w:jc w:val="center"/>
        <w:rPr>
          <w:rFonts w:ascii="Times New Roman" w:hAnsi="Times New Roman" w:cs="Times New Roman"/>
          <w:b/>
          <w:sz w:val="28"/>
          <w:szCs w:val="28"/>
          <w:lang w:val="kk-KZ"/>
        </w:rPr>
      </w:pPr>
    </w:p>
    <w:p w:rsidR="00D56882" w:rsidRDefault="00D56882" w:rsidP="00C07021">
      <w:pPr>
        <w:jc w:val="center"/>
        <w:rPr>
          <w:rFonts w:ascii="Times New Roman" w:hAnsi="Times New Roman" w:cs="Times New Roman"/>
          <w:b/>
          <w:sz w:val="28"/>
          <w:szCs w:val="28"/>
          <w:lang w:val="kk-KZ"/>
        </w:rPr>
      </w:pPr>
    </w:p>
    <w:p w:rsidR="00D56882" w:rsidRDefault="00D56882" w:rsidP="00C07021">
      <w:pPr>
        <w:jc w:val="center"/>
        <w:rPr>
          <w:rFonts w:ascii="Times New Roman" w:hAnsi="Times New Roman" w:cs="Times New Roman"/>
          <w:b/>
          <w:sz w:val="28"/>
          <w:szCs w:val="28"/>
          <w:lang w:val="kk-KZ"/>
        </w:rPr>
      </w:pPr>
    </w:p>
    <w:p w:rsidR="00DE3B78" w:rsidRPr="00654A6B" w:rsidRDefault="006A1578" w:rsidP="00C07021">
      <w:pPr>
        <w:jc w:val="center"/>
        <w:rPr>
          <w:rFonts w:ascii="Times New Roman" w:hAnsi="Times New Roman" w:cs="Times New Roman"/>
          <w:b/>
          <w:sz w:val="28"/>
          <w:szCs w:val="28"/>
          <w:lang w:val="kk-KZ"/>
        </w:rPr>
      </w:pPr>
      <w:r w:rsidRPr="00654A6B">
        <w:rPr>
          <w:rFonts w:ascii="Times New Roman" w:hAnsi="Times New Roman" w:cs="Times New Roman"/>
          <w:b/>
          <w:sz w:val="28"/>
          <w:szCs w:val="28"/>
          <w:lang w:val="kk-KZ"/>
        </w:rPr>
        <w:lastRenderedPageBreak/>
        <w:t>ҚОРЫТЫНДЫ</w:t>
      </w:r>
    </w:p>
    <w:p w:rsidR="00CC0E43" w:rsidRPr="00E029CB" w:rsidRDefault="00CC0E43" w:rsidP="00C07021">
      <w:pPr>
        <w:spacing w:after="0"/>
        <w:ind w:firstLine="567"/>
        <w:rPr>
          <w:rFonts w:ascii="Times New Roman" w:hAnsi="Times New Roman" w:cs="Times New Roman"/>
          <w:sz w:val="28"/>
          <w:szCs w:val="28"/>
          <w:lang w:val="kk-KZ"/>
        </w:rPr>
      </w:pPr>
      <w:r w:rsidRPr="00E029CB">
        <w:rPr>
          <w:rFonts w:ascii="Times New Roman" w:hAnsi="Times New Roman" w:cs="Times New Roman"/>
          <w:sz w:val="28"/>
          <w:szCs w:val="28"/>
          <w:lang w:val="kk-KZ"/>
        </w:rPr>
        <w:t>Зерттеу бойынша диссертацияның негізгі қорытындылары:</w:t>
      </w:r>
    </w:p>
    <w:p w:rsidR="00513DF6" w:rsidRPr="00E029CB" w:rsidRDefault="00120916" w:rsidP="00513DF6">
      <w:pPr>
        <w:pStyle w:val="a6"/>
        <w:numPr>
          <w:ilvl w:val="0"/>
          <w:numId w:val="9"/>
        </w:numPr>
        <w:tabs>
          <w:tab w:val="left" w:pos="851"/>
        </w:tabs>
        <w:spacing w:after="0"/>
        <w:ind w:left="-142" w:firstLine="709"/>
        <w:jc w:val="both"/>
        <w:rPr>
          <w:rFonts w:ascii="Times New Roman" w:hAnsi="Times New Roman" w:cs="Times New Roman"/>
          <w:sz w:val="28"/>
          <w:szCs w:val="28"/>
          <w:lang w:val="kk-KZ"/>
        </w:rPr>
      </w:pPr>
      <w:r w:rsidRPr="00E029CB">
        <w:rPr>
          <w:rFonts w:ascii="Times New Roman" w:hAnsi="Times New Roman" w:cs="Times New Roman"/>
          <w:sz w:val="28"/>
          <w:szCs w:val="28"/>
          <w:lang w:val="kk-KZ"/>
        </w:rPr>
        <w:t>Зерттеу</w:t>
      </w:r>
      <w:r w:rsidR="0058517E">
        <w:rPr>
          <w:rFonts w:ascii="Times New Roman" w:hAnsi="Times New Roman" w:cs="Times New Roman"/>
          <w:sz w:val="28"/>
          <w:szCs w:val="28"/>
          <w:lang w:val="kk-KZ"/>
        </w:rPr>
        <w:t xml:space="preserve"> міндеттеріне сәйкес теориялық і</w:t>
      </w:r>
      <w:r w:rsidRPr="00E029CB">
        <w:rPr>
          <w:rFonts w:ascii="Times New Roman" w:hAnsi="Times New Roman" w:cs="Times New Roman"/>
          <w:sz w:val="28"/>
          <w:szCs w:val="28"/>
          <w:lang w:val="kk-KZ"/>
        </w:rPr>
        <w:t>зденістер нәтижесінде</w:t>
      </w:r>
      <w:r w:rsidR="00CC0E43" w:rsidRPr="00E029CB">
        <w:rPr>
          <w:rFonts w:ascii="Times New Roman" w:hAnsi="Times New Roman" w:cs="Times New Roman"/>
          <w:sz w:val="28"/>
          <w:szCs w:val="28"/>
          <w:lang w:val="kk-KZ"/>
        </w:rPr>
        <w:t xml:space="preserve"> «экспортты әртараптандыру» ұғ</w:t>
      </w:r>
      <w:r w:rsidRPr="00E029CB">
        <w:rPr>
          <w:rFonts w:ascii="Times New Roman" w:hAnsi="Times New Roman" w:cs="Times New Roman"/>
          <w:sz w:val="28"/>
          <w:szCs w:val="28"/>
          <w:lang w:val="kk-KZ"/>
        </w:rPr>
        <w:t>ымын эволюциялық дамуы</w:t>
      </w:r>
      <w:r w:rsidR="000B36BA" w:rsidRPr="00E029CB">
        <w:rPr>
          <w:rFonts w:ascii="Times New Roman" w:hAnsi="Times New Roman" w:cs="Times New Roman"/>
          <w:sz w:val="28"/>
          <w:szCs w:val="28"/>
          <w:lang w:val="kk-KZ"/>
        </w:rPr>
        <w:t xml:space="preserve"> зерделенді. Экспортты әртараптандыру ұғымына түсіндірмелердің бір бірінен айырмашалығы көп. Сондықтан ғалымдардың теориялық зерттеулерінің нәжижелерін зерделей отырып экспортты әртараптандыру ұғымына нақты түсінік жоқ екенін аңғардық. Ол әлемдік даму үдерісімен байланысты толықтырылып және өзгеріп отырады. Ғалымдардың пікірлерін ескере келе  Қазақстандағы экспортты әртараптандыру ұғымына  көпвекторлы </w:t>
      </w:r>
      <w:r w:rsidR="00A05964" w:rsidRPr="00E029CB">
        <w:rPr>
          <w:rFonts w:ascii="Times New Roman" w:hAnsi="Times New Roman" w:cs="Times New Roman"/>
          <w:sz w:val="28"/>
          <w:szCs w:val="28"/>
          <w:lang w:val="kk-KZ"/>
        </w:rPr>
        <w:t xml:space="preserve">анықтамасы </w:t>
      </w:r>
      <w:r w:rsidR="000B36BA" w:rsidRPr="00E029CB">
        <w:rPr>
          <w:rFonts w:ascii="Times New Roman" w:hAnsi="Times New Roman" w:cs="Times New Roman"/>
          <w:sz w:val="28"/>
          <w:szCs w:val="28"/>
          <w:lang w:val="kk-KZ"/>
        </w:rPr>
        <w:t>құрастырылып, бұл термин авто</w:t>
      </w:r>
      <w:r w:rsidR="00513DF6" w:rsidRPr="00E029CB">
        <w:rPr>
          <w:rFonts w:ascii="Times New Roman" w:hAnsi="Times New Roman" w:cs="Times New Roman"/>
          <w:sz w:val="28"/>
          <w:szCs w:val="28"/>
          <w:lang w:val="kk-KZ"/>
        </w:rPr>
        <w:t xml:space="preserve">рлық көзқараспен толықтырылды. </w:t>
      </w:r>
      <w:r w:rsidR="00513DF6" w:rsidRPr="00E029CB">
        <w:rPr>
          <w:rFonts w:ascii="Times New Roman" w:hAnsi="Times New Roman" w:cs="Times New Roman"/>
          <w:i/>
          <w:sz w:val="28"/>
          <w:szCs w:val="28"/>
          <w:lang w:val="kk-KZ"/>
        </w:rPr>
        <w:t>Экспортты әртараптандыру – шикізат экспортын төмендете отырып неғұрлым қосылған құны бар өңдеу өнеркәсібі экспортын арттыру, яғни экспортқа шығатын өнімдер үлесін оңтайландыру арқылы экспорттық түсімді тұрақтандыру, экономикалық өсімді қамтамасыз ету</w:t>
      </w:r>
      <w:r w:rsidR="00513DF6" w:rsidRPr="00E029CB">
        <w:rPr>
          <w:rFonts w:ascii="Times New Roman" w:hAnsi="Times New Roman" w:cs="Times New Roman"/>
          <w:sz w:val="28"/>
          <w:szCs w:val="28"/>
          <w:lang w:val="kk-KZ"/>
        </w:rPr>
        <w:t xml:space="preserve">. Бұл Қазақстанның экспортты әртараптандырудағы </w:t>
      </w:r>
      <w:r w:rsidR="0004048F">
        <w:rPr>
          <w:rFonts w:ascii="Times New Roman" w:hAnsi="Times New Roman" w:cs="Times New Roman"/>
          <w:sz w:val="28"/>
          <w:szCs w:val="28"/>
          <w:lang w:val="kk-KZ"/>
        </w:rPr>
        <w:t xml:space="preserve">саясатының </w:t>
      </w:r>
      <w:r w:rsidR="00513DF6" w:rsidRPr="00E029CB">
        <w:rPr>
          <w:rFonts w:ascii="Times New Roman" w:hAnsi="Times New Roman" w:cs="Times New Roman"/>
          <w:sz w:val="28"/>
          <w:szCs w:val="28"/>
          <w:lang w:val="kk-KZ"/>
        </w:rPr>
        <w:t xml:space="preserve">мақсаты мен міндетіне сәйкес болуымен ерекшеленеді. </w:t>
      </w:r>
    </w:p>
    <w:p w:rsidR="00120916" w:rsidRPr="00E029CB" w:rsidRDefault="00120916" w:rsidP="00C07021">
      <w:pPr>
        <w:pStyle w:val="a6"/>
        <w:numPr>
          <w:ilvl w:val="0"/>
          <w:numId w:val="9"/>
        </w:numPr>
        <w:tabs>
          <w:tab w:val="left" w:pos="851"/>
        </w:tabs>
        <w:spacing w:after="0"/>
        <w:ind w:left="0" w:firstLine="567"/>
        <w:jc w:val="both"/>
        <w:rPr>
          <w:rFonts w:ascii="Times New Roman" w:hAnsi="Times New Roman" w:cs="Times New Roman"/>
          <w:sz w:val="28"/>
          <w:szCs w:val="28"/>
          <w:lang w:val="kk-KZ"/>
        </w:rPr>
      </w:pPr>
      <w:r w:rsidRPr="00E029CB">
        <w:rPr>
          <w:rFonts w:ascii="Times New Roman" w:hAnsi="Times New Roman" w:cs="Times New Roman"/>
          <w:sz w:val="28"/>
          <w:szCs w:val="28"/>
          <w:lang w:val="kk-KZ"/>
        </w:rPr>
        <w:t>Көптеген статистикалық агенттіктер мен ғалымдардың ұсынған</w:t>
      </w:r>
      <w:r w:rsidR="000B36BA" w:rsidRPr="00E029CB">
        <w:rPr>
          <w:rFonts w:ascii="Times New Roman" w:hAnsi="Times New Roman" w:cs="Times New Roman"/>
          <w:sz w:val="28"/>
          <w:szCs w:val="28"/>
          <w:lang w:val="kk-KZ"/>
        </w:rPr>
        <w:t xml:space="preserve"> экспортты әртараптандыруды бағалау әдістемелері зерттелді. Экспортты әртараптандыру деңгейін бағалаудың жалпыға ортақ қабылданған нақты түсінігі жоқ екені бұл сала зерттеушілері тарапынан әртүрлі бағалау әдістемесін ұсынуына </w:t>
      </w:r>
      <w:r w:rsidR="007849C7">
        <w:rPr>
          <w:rFonts w:ascii="Times New Roman" w:hAnsi="Times New Roman" w:cs="Times New Roman"/>
          <w:sz w:val="28"/>
          <w:szCs w:val="28"/>
          <w:lang w:val="kk-KZ"/>
        </w:rPr>
        <w:t xml:space="preserve">себепші </w:t>
      </w:r>
      <w:r w:rsidR="000B36BA" w:rsidRPr="00E029CB">
        <w:rPr>
          <w:rFonts w:ascii="Times New Roman" w:hAnsi="Times New Roman" w:cs="Times New Roman"/>
          <w:sz w:val="28"/>
          <w:szCs w:val="28"/>
          <w:lang w:val="kk-KZ"/>
        </w:rPr>
        <w:t xml:space="preserve">болды. </w:t>
      </w:r>
      <w:r w:rsidR="007849C7">
        <w:rPr>
          <w:rFonts w:ascii="Times New Roman" w:hAnsi="Times New Roman" w:cs="Times New Roman"/>
          <w:sz w:val="28"/>
          <w:szCs w:val="28"/>
          <w:lang w:val="kk-KZ"/>
        </w:rPr>
        <w:t>Ғалымдардың зерттеулерінде қолданылатын, және А</w:t>
      </w:r>
      <w:r w:rsidR="007849C7" w:rsidRPr="00E029CB">
        <w:rPr>
          <w:rFonts w:ascii="Times New Roman" w:hAnsi="Times New Roman" w:cs="Times New Roman"/>
          <w:sz w:val="28"/>
          <w:szCs w:val="28"/>
          <w:lang w:val="kk-KZ"/>
        </w:rPr>
        <w:t>мерикалық</w:t>
      </w:r>
      <w:r w:rsidR="007849C7">
        <w:rPr>
          <w:rFonts w:ascii="Times New Roman" w:hAnsi="Times New Roman" w:cs="Times New Roman"/>
          <w:sz w:val="28"/>
          <w:szCs w:val="28"/>
          <w:lang w:val="kk-KZ"/>
        </w:rPr>
        <w:t>,</w:t>
      </w:r>
      <w:r w:rsidR="007849C7" w:rsidRPr="00E029CB">
        <w:rPr>
          <w:rFonts w:ascii="Times New Roman" w:hAnsi="Times New Roman" w:cs="Times New Roman"/>
          <w:sz w:val="28"/>
          <w:szCs w:val="28"/>
          <w:lang w:val="kk-KZ"/>
        </w:rPr>
        <w:t xml:space="preserve"> </w:t>
      </w:r>
      <w:r w:rsidR="000B36BA" w:rsidRPr="00E029CB">
        <w:rPr>
          <w:rFonts w:ascii="Times New Roman" w:hAnsi="Times New Roman" w:cs="Times New Roman"/>
          <w:sz w:val="28"/>
          <w:szCs w:val="28"/>
          <w:lang w:val="kk-KZ"/>
        </w:rPr>
        <w:t>Еуропалық</w:t>
      </w:r>
      <w:r w:rsidR="007849C7">
        <w:rPr>
          <w:rFonts w:ascii="Times New Roman" w:hAnsi="Times New Roman" w:cs="Times New Roman"/>
          <w:sz w:val="28"/>
          <w:szCs w:val="28"/>
          <w:lang w:val="kk-KZ"/>
        </w:rPr>
        <w:t xml:space="preserve"> статистикалық агенттіктерде</w:t>
      </w:r>
      <w:r w:rsidR="000B36BA" w:rsidRPr="00E029CB">
        <w:rPr>
          <w:rFonts w:ascii="Times New Roman" w:hAnsi="Times New Roman" w:cs="Times New Roman"/>
          <w:sz w:val="28"/>
          <w:szCs w:val="28"/>
          <w:lang w:val="kk-KZ"/>
        </w:rPr>
        <w:t xml:space="preserve"> </w:t>
      </w:r>
      <w:r w:rsidR="007849C7">
        <w:rPr>
          <w:rFonts w:ascii="Times New Roman" w:hAnsi="Times New Roman" w:cs="Times New Roman"/>
          <w:sz w:val="28"/>
          <w:szCs w:val="28"/>
          <w:lang w:val="kk-KZ"/>
        </w:rPr>
        <w:t>қолданылатын</w:t>
      </w:r>
      <w:r w:rsidR="000B36BA" w:rsidRPr="00E029CB">
        <w:rPr>
          <w:rFonts w:ascii="Times New Roman" w:hAnsi="Times New Roman" w:cs="Times New Roman"/>
          <w:sz w:val="28"/>
          <w:szCs w:val="28"/>
          <w:lang w:val="kk-KZ"/>
        </w:rPr>
        <w:t xml:space="preserve"> </w:t>
      </w:r>
      <w:r w:rsidR="007849C7">
        <w:rPr>
          <w:rFonts w:ascii="Times New Roman" w:hAnsi="Times New Roman" w:cs="Times New Roman"/>
          <w:sz w:val="28"/>
          <w:szCs w:val="28"/>
          <w:lang w:val="kk-KZ"/>
        </w:rPr>
        <w:t xml:space="preserve">деректерді жинау мен </w:t>
      </w:r>
      <w:r w:rsidR="000B36BA" w:rsidRPr="00E029CB">
        <w:rPr>
          <w:rFonts w:ascii="Times New Roman" w:hAnsi="Times New Roman" w:cs="Times New Roman"/>
          <w:sz w:val="28"/>
          <w:szCs w:val="28"/>
          <w:lang w:val="kk-KZ"/>
        </w:rPr>
        <w:t xml:space="preserve">өңдеу әдістері, әртараптандыру деңгейін бағалаудың қолданылатын критерийлері біздің </w:t>
      </w:r>
      <w:r w:rsidR="007849C7">
        <w:rPr>
          <w:rFonts w:ascii="Times New Roman" w:hAnsi="Times New Roman" w:cs="Times New Roman"/>
          <w:sz w:val="28"/>
          <w:szCs w:val="28"/>
          <w:lang w:val="kk-KZ"/>
        </w:rPr>
        <w:t>мемлекет</w:t>
      </w:r>
      <w:r w:rsidR="000B36BA" w:rsidRPr="00E029CB">
        <w:rPr>
          <w:rFonts w:ascii="Times New Roman" w:hAnsi="Times New Roman" w:cs="Times New Roman"/>
          <w:sz w:val="28"/>
          <w:szCs w:val="28"/>
          <w:lang w:val="kk-KZ"/>
        </w:rPr>
        <w:t xml:space="preserve"> мысалында </w:t>
      </w:r>
      <w:r w:rsidR="007849C7">
        <w:rPr>
          <w:rFonts w:ascii="Times New Roman" w:hAnsi="Times New Roman" w:cs="Times New Roman"/>
          <w:sz w:val="28"/>
          <w:szCs w:val="28"/>
          <w:lang w:val="kk-KZ"/>
        </w:rPr>
        <w:t>бағалау</w:t>
      </w:r>
      <w:r w:rsidR="000B36BA" w:rsidRPr="00E029CB">
        <w:rPr>
          <w:rFonts w:ascii="Times New Roman" w:hAnsi="Times New Roman" w:cs="Times New Roman"/>
          <w:sz w:val="28"/>
          <w:szCs w:val="28"/>
          <w:lang w:val="kk-KZ"/>
        </w:rPr>
        <w:t xml:space="preserve"> бір</w:t>
      </w:r>
      <w:r w:rsidR="007849C7">
        <w:rPr>
          <w:rFonts w:ascii="Times New Roman" w:hAnsi="Times New Roman" w:cs="Times New Roman"/>
          <w:sz w:val="28"/>
          <w:szCs w:val="28"/>
          <w:lang w:val="kk-KZ"/>
        </w:rPr>
        <w:t>қатар қиындықтар туғызады. Өйткені</w:t>
      </w:r>
      <w:r w:rsidR="000B36BA" w:rsidRPr="00E029CB">
        <w:rPr>
          <w:rFonts w:ascii="Times New Roman" w:hAnsi="Times New Roman" w:cs="Times New Roman"/>
          <w:sz w:val="28"/>
          <w:szCs w:val="28"/>
          <w:lang w:val="kk-KZ"/>
        </w:rPr>
        <w:t xml:space="preserve">, әртараптандыру </w:t>
      </w:r>
      <w:r w:rsidR="00484D8C">
        <w:rPr>
          <w:rFonts w:ascii="Times New Roman" w:hAnsi="Times New Roman" w:cs="Times New Roman"/>
          <w:sz w:val="28"/>
          <w:szCs w:val="28"/>
          <w:lang w:val="kk-KZ"/>
        </w:rPr>
        <w:t>мәселелерін зерттеуге бейімдел</w:t>
      </w:r>
      <w:r w:rsidR="000B36BA" w:rsidRPr="00E029CB">
        <w:rPr>
          <w:rFonts w:ascii="Times New Roman" w:hAnsi="Times New Roman" w:cs="Times New Roman"/>
          <w:sz w:val="28"/>
          <w:szCs w:val="28"/>
          <w:lang w:val="kk-KZ"/>
        </w:rPr>
        <w:t xml:space="preserve">ген </w:t>
      </w:r>
      <w:r w:rsidR="00484D8C">
        <w:rPr>
          <w:rFonts w:ascii="Times New Roman" w:hAnsi="Times New Roman" w:cs="Times New Roman"/>
          <w:sz w:val="28"/>
          <w:szCs w:val="28"/>
          <w:lang w:val="kk-KZ"/>
        </w:rPr>
        <w:t>ақпараттық-статистикалық база жеткіліксіз</w:t>
      </w:r>
      <w:r w:rsidR="000B36BA" w:rsidRPr="00E029CB">
        <w:rPr>
          <w:rFonts w:ascii="Times New Roman" w:hAnsi="Times New Roman" w:cs="Times New Roman"/>
          <w:sz w:val="28"/>
          <w:szCs w:val="28"/>
          <w:lang w:val="kk-KZ"/>
        </w:rPr>
        <w:t xml:space="preserve">, бұл өз кезегінде жүргізілген </w:t>
      </w:r>
      <w:r w:rsidR="00484D8C">
        <w:rPr>
          <w:rFonts w:ascii="Times New Roman" w:hAnsi="Times New Roman" w:cs="Times New Roman"/>
          <w:sz w:val="28"/>
          <w:szCs w:val="28"/>
          <w:lang w:val="kk-KZ"/>
        </w:rPr>
        <w:t>бағалаудан</w:t>
      </w:r>
      <w:r w:rsidR="000B36BA" w:rsidRPr="00E029CB">
        <w:rPr>
          <w:rFonts w:ascii="Times New Roman" w:hAnsi="Times New Roman" w:cs="Times New Roman"/>
          <w:sz w:val="28"/>
          <w:szCs w:val="28"/>
          <w:lang w:val="kk-KZ"/>
        </w:rPr>
        <w:t xml:space="preserve"> </w:t>
      </w:r>
      <w:r w:rsidR="00484D8C">
        <w:rPr>
          <w:rFonts w:ascii="Times New Roman" w:hAnsi="Times New Roman" w:cs="Times New Roman"/>
          <w:sz w:val="28"/>
          <w:szCs w:val="28"/>
          <w:lang w:val="kk-KZ"/>
        </w:rPr>
        <w:t xml:space="preserve">нақты, </w:t>
      </w:r>
      <w:r w:rsidR="000B36BA" w:rsidRPr="00E029CB">
        <w:rPr>
          <w:rFonts w:ascii="Times New Roman" w:hAnsi="Times New Roman" w:cs="Times New Roman"/>
          <w:sz w:val="28"/>
          <w:szCs w:val="28"/>
          <w:lang w:val="kk-KZ"/>
        </w:rPr>
        <w:t>сенімді</w:t>
      </w:r>
      <w:r w:rsidR="00484D8C">
        <w:rPr>
          <w:rFonts w:ascii="Times New Roman" w:hAnsi="Times New Roman" w:cs="Times New Roman"/>
          <w:sz w:val="28"/>
          <w:szCs w:val="28"/>
          <w:lang w:val="kk-KZ"/>
        </w:rPr>
        <w:t>, ашық</w:t>
      </w:r>
      <w:r w:rsidR="000B36BA" w:rsidRPr="00E029CB">
        <w:rPr>
          <w:rFonts w:ascii="Times New Roman" w:hAnsi="Times New Roman" w:cs="Times New Roman"/>
          <w:sz w:val="28"/>
          <w:szCs w:val="28"/>
          <w:lang w:val="kk-KZ"/>
        </w:rPr>
        <w:t xml:space="preserve"> нәтижелер алуға мүмкіндік бермейді. Сонымен қатар түрлі халықаралық рейтінгтік агенттіктер базасында тек ел бойынша ғана көрсеткіштер қол жетімді. </w:t>
      </w:r>
      <w:r w:rsidR="00A05964" w:rsidRPr="00E029CB">
        <w:rPr>
          <w:rFonts w:ascii="Times New Roman" w:hAnsi="Times New Roman" w:cs="Times New Roman"/>
          <w:sz w:val="28"/>
          <w:szCs w:val="28"/>
          <w:lang w:val="kk-KZ"/>
        </w:rPr>
        <w:t xml:space="preserve">Бұл аймақтардағы нақты жағдайды анықтауға жеткіліктсіз. </w:t>
      </w:r>
    </w:p>
    <w:p w:rsidR="006A1578" w:rsidRPr="00E029CB" w:rsidRDefault="00A05964" w:rsidP="00C07021">
      <w:pPr>
        <w:pStyle w:val="a6"/>
        <w:tabs>
          <w:tab w:val="left" w:pos="851"/>
        </w:tabs>
        <w:spacing w:after="0"/>
        <w:ind w:left="0" w:firstLine="567"/>
        <w:jc w:val="both"/>
        <w:rPr>
          <w:rFonts w:ascii="Times New Roman" w:hAnsi="Times New Roman" w:cs="Times New Roman"/>
          <w:sz w:val="28"/>
          <w:szCs w:val="28"/>
          <w:lang w:val="kk-KZ"/>
        </w:rPr>
      </w:pPr>
      <w:r w:rsidRPr="00E029CB">
        <w:rPr>
          <w:rFonts w:ascii="Times New Roman" w:hAnsi="Times New Roman" w:cs="Times New Roman"/>
          <w:sz w:val="28"/>
          <w:szCs w:val="28"/>
          <w:lang w:val="kk-KZ"/>
        </w:rPr>
        <w:t>Сондықтан индекстік бағалаудың модификациясы негізінде авторлармен аймақтар мысалында бағалауға болатын  «экспортты әртараптандыру мүмкіндігі» авторлық әдістемесі әзірленіп, ұсынылды.</w:t>
      </w:r>
    </w:p>
    <w:p w:rsidR="00A05964" w:rsidRPr="00E029CB" w:rsidRDefault="003B69DC" w:rsidP="00C07021">
      <w:pPr>
        <w:pStyle w:val="a6"/>
        <w:numPr>
          <w:ilvl w:val="0"/>
          <w:numId w:val="9"/>
        </w:numPr>
        <w:tabs>
          <w:tab w:val="left" w:pos="851"/>
        </w:tabs>
        <w:spacing w:after="0"/>
        <w:ind w:left="0" w:firstLine="567"/>
        <w:jc w:val="both"/>
        <w:rPr>
          <w:rFonts w:ascii="Times New Roman" w:hAnsi="Times New Roman" w:cs="Times New Roman"/>
          <w:sz w:val="28"/>
          <w:szCs w:val="28"/>
          <w:lang w:val="kk-KZ"/>
        </w:rPr>
      </w:pPr>
      <w:r w:rsidRPr="00E029CB">
        <w:rPr>
          <w:rFonts w:ascii="Times New Roman" w:hAnsi="Times New Roman" w:cs="Times New Roman"/>
          <w:sz w:val="28"/>
          <w:szCs w:val="28"/>
          <w:lang w:val="kk-KZ"/>
        </w:rPr>
        <w:t xml:space="preserve">Экспортты әртараптандыру қызметін жүзеге асыру үшін қолайлы орта құруға мүмкіндік беретін  институттардың тиімді жүйесі болғаны маңызды. </w:t>
      </w:r>
      <w:r w:rsidRPr="00E029CB">
        <w:rPr>
          <w:rFonts w:ascii="Times New Roman" w:hAnsi="Times New Roman" w:cs="Times New Roman"/>
          <w:sz w:val="28"/>
          <w:szCs w:val="28"/>
          <w:lang w:val="kk-KZ"/>
        </w:rPr>
        <w:lastRenderedPageBreak/>
        <w:t xml:space="preserve">Осы уақытқа дейінгі зерттеулерді шолып, экспортты әртараптандыруда институционалдық механизмнің дұрыс жұмыс істеу маңыздылығы теориялық негізделді. </w:t>
      </w:r>
      <w:r w:rsidR="00F7560C">
        <w:rPr>
          <w:rFonts w:ascii="Times New Roman" w:hAnsi="Times New Roman" w:cs="Times New Roman"/>
          <w:sz w:val="28"/>
          <w:szCs w:val="28"/>
          <w:lang w:val="kk-KZ"/>
        </w:rPr>
        <w:t xml:space="preserve">Мықты институттар алға қойған мақсатқа жетуге оң ықпал етеді. </w:t>
      </w:r>
    </w:p>
    <w:p w:rsidR="00665660" w:rsidRPr="00E029CB" w:rsidRDefault="003B69DC" w:rsidP="00E029CB">
      <w:pPr>
        <w:pStyle w:val="a6"/>
        <w:numPr>
          <w:ilvl w:val="0"/>
          <w:numId w:val="9"/>
        </w:numPr>
        <w:tabs>
          <w:tab w:val="left" w:pos="851"/>
        </w:tabs>
        <w:spacing w:after="0"/>
        <w:ind w:left="0" w:firstLine="567"/>
        <w:jc w:val="both"/>
        <w:rPr>
          <w:rFonts w:ascii="Times New Roman" w:hAnsi="Times New Roman" w:cs="Times New Roman"/>
          <w:sz w:val="28"/>
          <w:szCs w:val="28"/>
          <w:lang w:val="kk-KZ"/>
        </w:rPr>
      </w:pPr>
      <w:r w:rsidRPr="00E029CB">
        <w:rPr>
          <w:rFonts w:ascii="Times New Roman" w:hAnsi="Times New Roman" w:cs="Times New Roman"/>
          <w:sz w:val="28"/>
          <w:szCs w:val="28"/>
          <w:lang w:val="kk-KZ"/>
        </w:rPr>
        <w:t xml:space="preserve">Экспортты әртараптандыруды сәтті жүзеге асырған мемлекеттер тәжірибесі зерттелді. Екінші дүниежүзілік соғыстан кейін бар-жоғы 50 жылдың ішінде ешқандай қазба-байлықтарсыз, кедей мемлекеттен әлемнің ең озық алдыңғы қатарлы мемлекетіне айналған Оңтүстік Корея, мол қазба байлық түсімін өңдеу саласына бағыттай отырып жоғары технологиялы мемлекетке айнала білген Норвегия, </w:t>
      </w:r>
      <w:r w:rsidR="00665660" w:rsidRPr="00E029CB">
        <w:rPr>
          <w:rFonts w:ascii="Times New Roman" w:hAnsi="Times New Roman" w:cs="Times New Roman"/>
          <w:sz w:val="28"/>
          <w:szCs w:val="28"/>
          <w:lang w:val="kk-KZ"/>
        </w:rPr>
        <w:t>ұзақ әрі қиын индустрияландыру саясатын сәтті жүргізген Малайзия тәжірибелері талданды.</w:t>
      </w:r>
      <w:r w:rsidR="00EF3CDB" w:rsidRPr="00E029CB">
        <w:rPr>
          <w:rFonts w:ascii="Times New Roman" w:hAnsi="Times New Roman" w:cs="Times New Roman"/>
          <w:sz w:val="28"/>
          <w:szCs w:val="28"/>
          <w:lang w:val="kk-KZ"/>
        </w:rPr>
        <w:t xml:space="preserve"> Мәселен</w:t>
      </w:r>
      <w:r w:rsidR="0028072B">
        <w:rPr>
          <w:rFonts w:ascii="Times New Roman" w:hAnsi="Times New Roman" w:cs="Times New Roman"/>
          <w:sz w:val="28"/>
          <w:szCs w:val="28"/>
          <w:lang w:val="kk-KZ"/>
        </w:rPr>
        <w:t>, Норвегия шикізат</w:t>
      </w:r>
      <w:r w:rsidR="00EF3CDB" w:rsidRPr="00E029CB">
        <w:rPr>
          <w:rFonts w:ascii="Times New Roman" w:hAnsi="Times New Roman" w:cs="Times New Roman"/>
          <w:sz w:val="28"/>
          <w:szCs w:val="28"/>
          <w:lang w:val="kk-KZ"/>
        </w:rPr>
        <w:t xml:space="preserve"> экспортынан түскен қаржыны тиімді пайдалану мақсатында 1990 жылы Ұлттық қор құрды. </w:t>
      </w:r>
      <w:r w:rsidR="00665660" w:rsidRPr="00E029CB">
        <w:rPr>
          <w:rFonts w:ascii="Times New Roman" w:hAnsi="Times New Roman" w:cs="Times New Roman"/>
          <w:sz w:val="28"/>
          <w:szCs w:val="28"/>
          <w:lang w:val="kk-KZ"/>
        </w:rPr>
        <w:t xml:space="preserve"> </w:t>
      </w:r>
      <w:r w:rsidR="00EF3CDB" w:rsidRPr="00E029CB">
        <w:rPr>
          <w:rFonts w:ascii="Times New Roman" w:hAnsi="Times New Roman" w:cs="Times New Roman"/>
          <w:sz w:val="28"/>
          <w:szCs w:val="28"/>
          <w:lang w:val="kk-KZ"/>
        </w:rPr>
        <w:t>Ал  Малайзия  өндіріс пен экспортты әртараптандырудағы күрделі жолды шетелдік инвестициялардың қатысуымен атқарды, олар алдымен ауыл шаруашылығының дамуына ықпал етіп, содан кейін өңдеу өнеркәсібі мен жоғары технологиялар саласына бағытталды.</w:t>
      </w:r>
      <w:r w:rsidR="00E029CB" w:rsidRPr="00E029CB">
        <w:rPr>
          <w:rFonts w:ascii="Times New Roman" w:hAnsi="Times New Roman" w:cs="Times New Roman"/>
          <w:sz w:val="28"/>
          <w:szCs w:val="28"/>
          <w:lang w:val="kk-KZ"/>
        </w:rPr>
        <w:t xml:space="preserve"> </w:t>
      </w:r>
      <w:r w:rsidR="00665660" w:rsidRPr="00E029CB">
        <w:rPr>
          <w:rFonts w:ascii="Times New Roman" w:hAnsi="Times New Roman" w:cs="Times New Roman"/>
          <w:sz w:val="28"/>
          <w:szCs w:val="28"/>
          <w:lang w:val="kk-KZ"/>
        </w:rPr>
        <w:t>Осы тәжірибелердің Қазақстан жағдайларына бей</w:t>
      </w:r>
      <w:r w:rsidR="00C716EC">
        <w:rPr>
          <w:rFonts w:ascii="Times New Roman" w:hAnsi="Times New Roman" w:cs="Times New Roman"/>
          <w:sz w:val="28"/>
          <w:szCs w:val="28"/>
          <w:lang w:val="kk-KZ"/>
        </w:rPr>
        <w:t>імдеу мүмкіндіктері қарастырыл</w:t>
      </w:r>
      <w:r w:rsidR="0028072B">
        <w:rPr>
          <w:rFonts w:ascii="Times New Roman" w:hAnsi="Times New Roman" w:cs="Times New Roman"/>
          <w:sz w:val="28"/>
          <w:szCs w:val="28"/>
          <w:lang w:val="kk-KZ"/>
        </w:rPr>
        <w:t>ды</w:t>
      </w:r>
      <w:r w:rsidR="00665660" w:rsidRPr="00E029CB">
        <w:rPr>
          <w:rFonts w:ascii="Times New Roman" w:hAnsi="Times New Roman" w:cs="Times New Roman"/>
          <w:sz w:val="28"/>
          <w:szCs w:val="28"/>
          <w:lang w:val="kk-KZ"/>
        </w:rPr>
        <w:t xml:space="preserve">. </w:t>
      </w:r>
    </w:p>
    <w:p w:rsidR="00665660" w:rsidRPr="00E029CB" w:rsidRDefault="00665660" w:rsidP="00C07021">
      <w:pPr>
        <w:pStyle w:val="a6"/>
        <w:numPr>
          <w:ilvl w:val="0"/>
          <w:numId w:val="9"/>
        </w:numPr>
        <w:tabs>
          <w:tab w:val="left" w:pos="851"/>
        </w:tabs>
        <w:spacing w:after="0"/>
        <w:ind w:left="0" w:firstLine="567"/>
        <w:jc w:val="both"/>
        <w:rPr>
          <w:rFonts w:ascii="Times New Roman" w:hAnsi="Times New Roman" w:cs="Times New Roman"/>
          <w:sz w:val="28"/>
          <w:szCs w:val="28"/>
          <w:lang w:val="kk-KZ"/>
        </w:rPr>
      </w:pPr>
      <w:r w:rsidRPr="00E029CB">
        <w:rPr>
          <w:rFonts w:ascii="Times New Roman" w:hAnsi="Times New Roman" w:cs="Times New Roman"/>
          <w:sz w:val="28"/>
          <w:szCs w:val="28"/>
          <w:lang w:val="kk-KZ"/>
        </w:rPr>
        <w:t>Қазақстан Республикасының жалпы экспорты және өңдеу саласы экспортының даму динамикасы толыққанды кешенді түрде талданды. Географиялық және тауарлық құрылымда Қазақстандық экспорттың әртараптандырылу деңгейінің төмендігі анықталды. Экспорт құрылымы, үлесі жоғары тауарлардың экспорты, соңғы он жылдықтағы экспорт динамикасы, еңбек өнімділігінің индекстері, салалар бойынша өңдеуші өнеркәсіптің негізгі капиталына инвестициялар, Қазақстанның негізгі сауда серіктестері</w:t>
      </w:r>
      <w:r w:rsidR="00E6470B" w:rsidRPr="00E029CB">
        <w:rPr>
          <w:rFonts w:ascii="Times New Roman" w:hAnsi="Times New Roman" w:cs="Times New Roman"/>
          <w:sz w:val="28"/>
          <w:szCs w:val="28"/>
          <w:lang w:val="kk-KZ"/>
        </w:rPr>
        <w:t xml:space="preserve"> жан жақты талқыланды. </w:t>
      </w:r>
      <w:r w:rsidR="00513DF6" w:rsidRPr="00E029CB">
        <w:rPr>
          <w:rFonts w:ascii="Times New Roman" w:hAnsi="Times New Roman" w:cs="Times New Roman"/>
          <w:sz w:val="28"/>
          <w:szCs w:val="28"/>
          <w:lang w:val="kk-KZ"/>
        </w:rPr>
        <w:t xml:space="preserve">Талдау нәтижелері стратегиялық жоспарлауда пайдалануы мүмкін. </w:t>
      </w:r>
    </w:p>
    <w:p w:rsidR="00E96196" w:rsidRPr="00E029CB" w:rsidRDefault="00B46440" w:rsidP="00C07021">
      <w:pPr>
        <w:pStyle w:val="a6"/>
        <w:numPr>
          <w:ilvl w:val="0"/>
          <w:numId w:val="9"/>
        </w:numPr>
        <w:tabs>
          <w:tab w:val="left" w:pos="851"/>
          <w:tab w:val="left" w:pos="993"/>
        </w:tabs>
        <w:spacing w:after="0"/>
        <w:ind w:left="0" w:firstLine="709"/>
        <w:jc w:val="both"/>
        <w:rPr>
          <w:rFonts w:ascii="Times New Roman" w:hAnsi="Times New Roman" w:cs="Times New Roman"/>
          <w:spacing w:val="-2"/>
          <w:sz w:val="28"/>
          <w:szCs w:val="28"/>
          <w:lang w:val="kk-KZ"/>
        </w:rPr>
      </w:pPr>
      <w:r w:rsidRPr="00E029CB">
        <w:rPr>
          <w:rFonts w:ascii="Times New Roman" w:hAnsi="Times New Roman" w:cs="Times New Roman"/>
          <w:sz w:val="28"/>
          <w:szCs w:val="28"/>
          <w:lang w:val="kk-KZ"/>
        </w:rPr>
        <w:t>Қазақстан аймақтары мысалында өңдеу өнеркәсібі саласының экспортын а</w:t>
      </w:r>
      <w:r w:rsidR="00E6470B" w:rsidRPr="00E029CB">
        <w:rPr>
          <w:rFonts w:ascii="Times New Roman" w:hAnsi="Times New Roman" w:cs="Times New Roman"/>
          <w:sz w:val="28"/>
          <w:szCs w:val="28"/>
          <w:lang w:val="kk-KZ"/>
        </w:rPr>
        <w:t xml:space="preserve">втор ұсынған «экспортты әртараптандыру мүмкіндігі» әдістемесін пайдалану </w:t>
      </w:r>
      <w:r w:rsidRPr="00E029CB">
        <w:rPr>
          <w:rFonts w:ascii="Times New Roman" w:hAnsi="Times New Roman" w:cs="Times New Roman"/>
          <w:sz w:val="28"/>
          <w:szCs w:val="28"/>
          <w:lang w:val="kk-KZ"/>
        </w:rPr>
        <w:t>негізінде</w:t>
      </w:r>
      <w:r w:rsidR="00E6470B" w:rsidRPr="00E029CB">
        <w:rPr>
          <w:rFonts w:ascii="Times New Roman" w:hAnsi="Times New Roman" w:cs="Times New Roman"/>
          <w:sz w:val="28"/>
          <w:szCs w:val="28"/>
          <w:lang w:val="kk-KZ"/>
        </w:rPr>
        <w:t xml:space="preserve"> </w:t>
      </w:r>
      <w:r w:rsidRPr="00E029CB">
        <w:rPr>
          <w:rFonts w:ascii="Times New Roman" w:hAnsi="Times New Roman" w:cs="Times New Roman"/>
          <w:sz w:val="28"/>
          <w:szCs w:val="28"/>
          <w:lang w:val="kk-KZ"/>
        </w:rPr>
        <w:t xml:space="preserve">бағаладық. Бұл бағалау үш негізгі индекстік бағалау әдістемесіне негізделген. Бағалау нәтижесі ретінде </w:t>
      </w:r>
      <w:r w:rsidR="00513DF6" w:rsidRPr="00E029CB">
        <w:rPr>
          <w:rFonts w:ascii="Times New Roman" w:hAnsi="Times New Roman" w:cs="Times New Roman"/>
          <w:sz w:val="28"/>
          <w:szCs w:val="28"/>
          <w:lang w:val="kk-KZ"/>
        </w:rPr>
        <w:t>аймақтардың рейтінгі жасалды. Өң</w:t>
      </w:r>
      <w:r w:rsidRPr="00E029CB">
        <w:rPr>
          <w:rFonts w:ascii="Times New Roman" w:hAnsi="Times New Roman" w:cs="Times New Roman"/>
          <w:sz w:val="28"/>
          <w:szCs w:val="28"/>
          <w:lang w:val="kk-KZ"/>
        </w:rPr>
        <w:t xml:space="preserve">деу өнеркәсібі саласының экспортын әртараптандыру мүмкіндігі жоғары аймақтарға Қарағанды, Шығыс Қазақстан, Жамбыл, Түркістан, Алматы облыстары мен Шымкент және Алматы қаласы енді. Ал аталған саланың әртараптандыру мүмкіндігі төмен аймақтарға Маңғыстау, Батыс Қазақстан және Атырау облыстары еніп отыр. Бұл бағалау </w:t>
      </w:r>
      <w:r w:rsidRPr="00E029CB">
        <w:rPr>
          <w:rFonts w:ascii="Times New Roman" w:hAnsi="Times New Roman" w:cs="Times New Roman"/>
          <w:sz w:val="28"/>
          <w:szCs w:val="28"/>
          <w:lang w:val="kk-KZ"/>
        </w:rPr>
        <w:lastRenderedPageBreak/>
        <w:t xml:space="preserve">әдістемесінің нәтижелері аймақтардағы </w:t>
      </w:r>
      <w:r w:rsidR="00E96196" w:rsidRPr="00E029CB">
        <w:rPr>
          <w:rFonts w:ascii="Times New Roman" w:hAnsi="Times New Roman" w:cs="Times New Roman"/>
          <w:sz w:val="28"/>
          <w:szCs w:val="28"/>
          <w:lang w:val="kk-KZ"/>
        </w:rPr>
        <w:t>өңдеу өнеркәсібі саласының</w:t>
      </w:r>
      <w:r w:rsidRPr="00E029CB">
        <w:rPr>
          <w:rFonts w:ascii="Times New Roman" w:hAnsi="Times New Roman" w:cs="Times New Roman"/>
          <w:sz w:val="28"/>
          <w:szCs w:val="28"/>
          <w:lang w:val="kk-KZ"/>
        </w:rPr>
        <w:t xml:space="preserve"> экспорттау мүмкіндігі деңгейін шынай көрсетеді. Б</w:t>
      </w:r>
      <w:r w:rsidR="00E96196" w:rsidRPr="00E029CB">
        <w:rPr>
          <w:rFonts w:ascii="Times New Roman" w:hAnsi="Times New Roman" w:cs="Times New Roman"/>
          <w:sz w:val="28"/>
          <w:szCs w:val="28"/>
          <w:lang w:val="kk-KZ"/>
        </w:rPr>
        <w:t>ұ</w:t>
      </w:r>
      <w:r w:rsidR="00513DF6" w:rsidRPr="00E029CB">
        <w:rPr>
          <w:rFonts w:ascii="Times New Roman" w:hAnsi="Times New Roman" w:cs="Times New Roman"/>
          <w:sz w:val="28"/>
          <w:szCs w:val="28"/>
          <w:lang w:val="kk-KZ"/>
        </w:rPr>
        <w:t>л өз кезегінде осы салаға жа</w:t>
      </w:r>
      <w:r w:rsidRPr="00E029CB">
        <w:rPr>
          <w:rFonts w:ascii="Times New Roman" w:hAnsi="Times New Roman" w:cs="Times New Roman"/>
          <w:sz w:val="28"/>
          <w:szCs w:val="28"/>
          <w:lang w:val="kk-KZ"/>
        </w:rPr>
        <w:t xml:space="preserve">уапты ұйымдардың стратегиялық және тактикалық дұрыс шешімдер қабылдауда маңызды құрал бола алады. </w:t>
      </w:r>
    </w:p>
    <w:p w:rsidR="000D5992" w:rsidRPr="00E029CB" w:rsidRDefault="00B46440" w:rsidP="00C07021">
      <w:pPr>
        <w:pStyle w:val="a6"/>
        <w:numPr>
          <w:ilvl w:val="0"/>
          <w:numId w:val="9"/>
        </w:numPr>
        <w:tabs>
          <w:tab w:val="left" w:pos="851"/>
          <w:tab w:val="left" w:pos="993"/>
          <w:tab w:val="left" w:pos="1276"/>
        </w:tabs>
        <w:spacing w:after="0"/>
        <w:ind w:left="0" w:firstLine="709"/>
        <w:jc w:val="both"/>
        <w:rPr>
          <w:rFonts w:ascii="Times New Roman" w:hAnsi="Times New Roman" w:cs="Times New Roman"/>
          <w:spacing w:val="-2"/>
          <w:sz w:val="28"/>
          <w:szCs w:val="28"/>
          <w:lang w:val="kk-KZ"/>
        </w:rPr>
      </w:pPr>
      <w:r w:rsidRPr="00E029CB">
        <w:rPr>
          <w:rFonts w:ascii="Times New Roman" w:hAnsi="Times New Roman" w:cs="Times New Roman"/>
          <w:bCs/>
          <w:sz w:val="28"/>
          <w:szCs w:val="28"/>
          <w:lang w:val="kk-KZ"/>
        </w:rPr>
        <w:t>Ө</w:t>
      </w:r>
      <w:r w:rsidRPr="00E029CB">
        <w:rPr>
          <w:rFonts w:ascii="Times New Roman" w:eastAsia="Times New Roman" w:hAnsi="Times New Roman" w:cs="Times New Roman"/>
          <w:sz w:val="28"/>
          <w:szCs w:val="28"/>
          <w:lang w:val="kk-KZ" w:eastAsia="ru-RU"/>
        </w:rPr>
        <w:t>ңдеу өнеркәсібі салаларының бәсекелестік артықшылықтарын</w:t>
      </w:r>
      <w:r w:rsidRPr="00E029CB">
        <w:rPr>
          <w:rFonts w:ascii="Times New Roman" w:hAnsi="Times New Roman" w:cs="Times New Roman"/>
          <w:sz w:val="28"/>
          <w:szCs w:val="28"/>
          <w:lang w:val="kk-KZ"/>
        </w:rPr>
        <w:t xml:space="preserve"> </w:t>
      </w:r>
      <w:r w:rsidR="000D5992" w:rsidRPr="00E029CB">
        <w:rPr>
          <w:rFonts w:ascii="Times New Roman" w:hAnsi="Times New Roman" w:cs="Times New Roman"/>
          <w:sz w:val="28"/>
          <w:szCs w:val="28"/>
          <w:lang w:val="kk-KZ"/>
        </w:rPr>
        <w:t xml:space="preserve">талқыланды. Өңдеу өнеркәсібінде металлургия және машина жасау салаларының артықшылықтарына тоқталдық. Өйткені бұл салаларда жеткілікті шикізат қорының болуы,  технологиялық базасын жаңғырту мүмкіндігінің жоғарылығы және  өңдеу экспортының басым бөлігі осы екі салаға тиесілі. </w:t>
      </w:r>
      <w:r w:rsidR="00120916" w:rsidRPr="00E029CB">
        <w:rPr>
          <w:rFonts w:ascii="Times New Roman" w:hAnsi="Times New Roman" w:cs="Times New Roman"/>
          <w:sz w:val="28"/>
          <w:szCs w:val="28"/>
          <w:lang w:val="kk-KZ"/>
        </w:rPr>
        <w:t>М</w:t>
      </w:r>
      <w:r w:rsidR="000D5992" w:rsidRPr="00E029CB">
        <w:rPr>
          <w:rFonts w:ascii="Times New Roman" w:eastAsia="Times New Roman" w:hAnsi="Times New Roman" w:cs="Times New Roman"/>
          <w:sz w:val="28"/>
          <w:szCs w:val="28"/>
          <w:bdr w:val="none" w:sz="0" w:space="0" w:color="auto" w:frame="1"/>
          <w:lang w:val="kk-KZ" w:eastAsia="ru-RU"/>
        </w:rPr>
        <w:t xml:space="preserve">еталлургия өнеркәсібіне SWOT-талдау жүргізілді, </w:t>
      </w:r>
      <w:r w:rsidR="000D5992" w:rsidRPr="00E029CB">
        <w:rPr>
          <w:rFonts w:ascii="Times New Roman" w:hAnsi="Times New Roman" w:cs="Times New Roman"/>
          <w:color w:val="000000"/>
          <w:sz w:val="28"/>
          <w:szCs w:val="28"/>
          <w:lang w:val="kk-KZ"/>
        </w:rPr>
        <w:t xml:space="preserve">машина жасау өндірісі көлемінің серпіні, </w:t>
      </w:r>
      <w:r w:rsidR="000D5992" w:rsidRPr="00E029CB">
        <w:rPr>
          <w:rFonts w:ascii="Times New Roman" w:hAnsi="Times New Roman" w:cs="Times New Roman"/>
          <w:sz w:val="28"/>
          <w:szCs w:val="28"/>
          <w:lang w:val="kk-KZ"/>
        </w:rPr>
        <w:t xml:space="preserve">машиналар мен жабдықтар өндірісінің негізгі кәсіпорындары зерттелді. Сонымен қатар химия және тамақ өнеркәсібінің де өзіндік бәсекелік артықшылықтары бар. </w:t>
      </w:r>
    </w:p>
    <w:p w:rsidR="006B306D" w:rsidRPr="00E029CB" w:rsidRDefault="00120916" w:rsidP="00C07021">
      <w:pPr>
        <w:pStyle w:val="a6"/>
        <w:numPr>
          <w:ilvl w:val="0"/>
          <w:numId w:val="9"/>
        </w:numPr>
        <w:tabs>
          <w:tab w:val="left" w:pos="851"/>
        </w:tabs>
        <w:spacing w:after="0"/>
        <w:ind w:left="0" w:firstLine="567"/>
        <w:jc w:val="both"/>
        <w:rPr>
          <w:rFonts w:ascii="Times New Roman" w:hAnsi="Times New Roman" w:cs="Times New Roman"/>
          <w:color w:val="000000"/>
          <w:sz w:val="28"/>
          <w:szCs w:val="28"/>
          <w:shd w:val="clear" w:color="auto" w:fill="FFFFFF"/>
          <w:lang w:val="kk-KZ"/>
        </w:rPr>
      </w:pPr>
      <w:r w:rsidRPr="00E029CB">
        <w:rPr>
          <w:rFonts w:ascii="Times New Roman" w:hAnsi="Times New Roman" w:cs="Times New Roman"/>
          <w:color w:val="000000"/>
          <w:sz w:val="28"/>
          <w:szCs w:val="28"/>
          <w:shd w:val="clear" w:color="auto" w:fill="FFFFFF"/>
          <w:lang w:val="kk-KZ"/>
        </w:rPr>
        <w:t>Ө</w:t>
      </w:r>
      <w:r w:rsidR="00E96196" w:rsidRPr="00E029CB">
        <w:rPr>
          <w:rFonts w:ascii="Times New Roman" w:hAnsi="Times New Roman" w:cs="Times New Roman"/>
          <w:color w:val="000000"/>
          <w:sz w:val="28"/>
          <w:szCs w:val="28"/>
          <w:shd w:val="clear" w:color="auto" w:fill="FFFFFF"/>
          <w:lang w:val="kk-KZ"/>
        </w:rPr>
        <w:t xml:space="preserve">ңдеу салаларында экспорттық әлеуетті арттыруды институционалдық қамтамасыз ету бойынша ұсыныстар әзірленді. Қазақстанда өңдеу өнеркәсібі экспортын әртараптандырудың негізгі стратегиялық бағыттары </w:t>
      </w:r>
      <w:r w:rsidR="00E029CB" w:rsidRPr="00E029CB">
        <w:rPr>
          <w:rFonts w:ascii="Times New Roman" w:hAnsi="Times New Roman" w:cs="Times New Roman"/>
          <w:color w:val="000000"/>
          <w:sz w:val="28"/>
          <w:szCs w:val="28"/>
          <w:shd w:val="clear" w:color="auto" w:fill="FFFFFF"/>
          <w:lang w:val="kk-KZ"/>
        </w:rPr>
        <w:t>ретінде  өндірісті әртараптандыру, жеке секторды дамыту, интеграция және байланыс, қаржылық қолдау, адам капиталын арттыру  іс-шаралары  таңдалып, олардың  негізгі қауіп қатерлері мен кедергілері, басымдықтары айқындалды</w:t>
      </w:r>
    </w:p>
    <w:p w:rsidR="007C2F97" w:rsidRPr="00E029CB" w:rsidRDefault="006B306D" w:rsidP="00C07021">
      <w:pPr>
        <w:pStyle w:val="a6"/>
        <w:numPr>
          <w:ilvl w:val="0"/>
          <w:numId w:val="9"/>
        </w:numPr>
        <w:tabs>
          <w:tab w:val="left" w:pos="851"/>
        </w:tabs>
        <w:spacing w:after="0"/>
        <w:ind w:left="0" w:firstLine="567"/>
        <w:jc w:val="both"/>
        <w:rPr>
          <w:rFonts w:ascii="Times New Roman" w:hAnsi="Times New Roman" w:cs="Times New Roman"/>
          <w:color w:val="000000"/>
          <w:sz w:val="28"/>
          <w:szCs w:val="28"/>
          <w:shd w:val="clear" w:color="auto" w:fill="FFFFFF"/>
          <w:lang w:val="kk-KZ"/>
        </w:rPr>
      </w:pPr>
      <w:r w:rsidRPr="00E029CB">
        <w:rPr>
          <w:rFonts w:ascii="Times New Roman" w:hAnsi="Times New Roman" w:cs="Times New Roman"/>
          <w:sz w:val="28"/>
          <w:szCs w:val="28"/>
          <w:shd w:val="clear" w:color="auto" w:fill="FFFFFF"/>
          <w:lang w:val="kk-KZ"/>
        </w:rPr>
        <w:t>Қазақстан Республикасы Үкіметінің 2019 жылғы 31 желтоқсандағы № 1050 қаулысымен бекітілген «</w:t>
      </w:r>
      <w:r w:rsidRPr="00E029CB">
        <w:rPr>
          <w:rFonts w:ascii="Times New Roman" w:hAnsi="Times New Roman" w:cs="Times New Roman"/>
          <w:sz w:val="28"/>
          <w:szCs w:val="28"/>
          <w:lang w:val="kk-KZ"/>
        </w:rPr>
        <w:t xml:space="preserve">Қазақстан Республикасын индустриялық-инновациялық дамытудың 2020-2025 мемлекеттік бағдарламасына» сәйкес Қазақстан 2025 жылға қарай </w:t>
      </w:r>
      <w:r w:rsidRPr="00E029CB">
        <w:rPr>
          <w:rFonts w:ascii="Times New Roman" w:eastAsia="Times New Roman" w:hAnsi="Times New Roman" w:cs="Times New Roman"/>
          <w:color w:val="000000" w:themeColor="text1"/>
          <w:sz w:val="28"/>
          <w:szCs w:val="28"/>
          <w:lang w:val="kk-KZ"/>
        </w:rPr>
        <w:t>тауарлардың шикізаттық емес экспортының көлемін 29,5 млрд.АҚШ долларына жеткізу міндетін қойды. Осы міндетті негізге ала отырып Қазақстан Республикасының өңдеу өнеркәсібі экспортының соңғы 10 жылдық көрсеткіштеріне сүйеніп</w:t>
      </w:r>
      <w:r w:rsidR="008E1764" w:rsidRPr="00E029CB">
        <w:rPr>
          <w:rFonts w:ascii="Times New Roman" w:eastAsia="Times New Roman" w:hAnsi="Times New Roman" w:cs="Times New Roman"/>
          <w:color w:val="000000" w:themeColor="text1"/>
          <w:sz w:val="28"/>
          <w:szCs w:val="28"/>
          <w:lang w:val="kk-KZ"/>
        </w:rPr>
        <w:t>, өңдеу саласының мүмкіндіктері мен тәуекелдерін, соңғы геосаяси шиеленістерді ескере отырып</w:t>
      </w:r>
      <w:r w:rsidRPr="00E029CB">
        <w:rPr>
          <w:rFonts w:ascii="Times New Roman" w:eastAsia="Times New Roman" w:hAnsi="Times New Roman" w:cs="Times New Roman"/>
          <w:color w:val="000000" w:themeColor="text1"/>
          <w:sz w:val="28"/>
          <w:szCs w:val="28"/>
          <w:lang w:val="kk-KZ"/>
        </w:rPr>
        <w:t xml:space="preserve"> 2025 жылға дейі</w:t>
      </w:r>
      <w:r w:rsidR="00977D10">
        <w:rPr>
          <w:rFonts w:ascii="Times New Roman" w:eastAsia="Times New Roman" w:hAnsi="Times New Roman" w:cs="Times New Roman"/>
          <w:color w:val="000000" w:themeColor="text1"/>
          <w:sz w:val="28"/>
          <w:szCs w:val="28"/>
          <w:lang w:val="kk-KZ"/>
        </w:rPr>
        <w:t>нгі мүмкін болатын даму сценари</w:t>
      </w:r>
      <w:r w:rsidRPr="00E029CB">
        <w:rPr>
          <w:rFonts w:ascii="Times New Roman" w:eastAsia="Times New Roman" w:hAnsi="Times New Roman" w:cs="Times New Roman"/>
          <w:color w:val="000000" w:themeColor="text1"/>
          <w:sz w:val="28"/>
          <w:szCs w:val="28"/>
          <w:lang w:val="kk-KZ"/>
        </w:rPr>
        <w:t xml:space="preserve">і жасалды. </w:t>
      </w:r>
      <w:r w:rsidR="00513DF6" w:rsidRPr="00E029CB">
        <w:rPr>
          <w:rFonts w:ascii="Times New Roman" w:eastAsia="Times New Roman" w:hAnsi="Times New Roman" w:cs="Times New Roman"/>
          <w:color w:val="000000" w:themeColor="text1"/>
          <w:sz w:val="28"/>
          <w:szCs w:val="28"/>
          <w:lang w:val="kk-KZ"/>
        </w:rPr>
        <w:t xml:space="preserve">Біздің болжамымыз бойынша писсимисттік сценарий бойынша жылдық өсім </w:t>
      </w:r>
      <w:r w:rsidR="00D614CE">
        <w:rPr>
          <w:rFonts w:ascii="Times New Roman" w:eastAsia="Times New Roman" w:hAnsi="Times New Roman" w:cs="Times New Roman"/>
          <w:color w:val="000000" w:themeColor="text1"/>
          <w:sz w:val="28"/>
          <w:szCs w:val="28"/>
          <w:lang w:val="kk-KZ"/>
        </w:rPr>
        <w:t>0,5</w:t>
      </w:r>
      <w:r w:rsidR="00513DF6" w:rsidRPr="00E029CB">
        <w:rPr>
          <w:rFonts w:ascii="Times New Roman" w:eastAsia="Times New Roman" w:hAnsi="Times New Roman" w:cs="Times New Roman"/>
          <w:color w:val="000000" w:themeColor="text1"/>
          <w:sz w:val="28"/>
          <w:szCs w:val="28"/>
          <w:lang w:val="kk-KZ"/>
        </w:rPr>
        <w:t>%</w:t>
      </w:r>
      <w:r w:rsidR="001E5EAC" w:rsidRPr="00E029CB">
        <w:rPr>
          <w:rFonts w:ascii="Times New Roman" w:eastAsia="Times New Roman" w:hAnsi="Times New Roman" w:cs="Times New Roman"/>
          <w:color w:val="000000" w:themeColor="text1"/>
          <w:sz w:val="28"/>
          <w:szCs w:val="28"/>
          <w:lang w:val="kk-KZ"/>
        </w:rPr>
        <w:t xml:space="preserve"> құрайды және 2025 жылға қарай өңдеу өнеркәсібі экспорты </w:t>
      </w:r>
      <w:r w:rsidR="00D614CE">
        <w:rPr>
          <w:rFonts w:ascii="Times New Roman" w:eastAsia="Times New Roman" w:hAnsi="Times New Roman" w:cs="Times New Roman"/>
          <w:color w:val="000000" w:themeColor="text1"/>
          <w:sz w:val="28"/>
          <w:szCs w:val="28"/>
          <w:lang w:val="kk-KZ"/>
        </w:rPr>
        <w:t>18,7</w:t>
      </w:r>
      <w:r w:rsidR="001E5EAC" w:rsidRPr="00E029CB">
        <w:rPr>
          <w:rFonts w:ascii="Times New Roman" w:eastAsia="Times New Roman" w:hAnsi="Times New Roman" w:cs="Times New Roman"/>
          <w:color w:val="000000" w:themeColor="text1"/>
          <w:sz w:val="28"/>
          <w:szCs w:val="28"/>
          <w:lang w:val="kk-KZ"/>
        </w:rPr>
        <w:t xml:space="preserve"> млрд.АҚШ долларына жетеді. Базалық сценарий соңғы жылдардағы экспорттың нақты жылдық өсіміне негізделген, сондықтан жылдық өсім 2,77% құрап </w:t>
      </w:r>
      <w:r w:rsidR="00D614CE">
        <w:rPr>
          <w:rFonts w:ascii="Times New Roman" w:eastAsia="Times New Roman" w:hAnsi="Times New Roman" w:cs="Times New Roman"/>
          <w:color w:val="000000" w:themeColor="text1"/>
          <w:sz w:val="28"/>
          <w:szCs w:val="28"/>
          <w:lang w:val="kk-KZ"/>
        </w:rPr>
        <w:t>20709,4</w:t>
      </w:r>
      <w:r w:rsidR="001E5EAC" w:rsidRPr="00E029CB">
        <w:rPr>
          <w:rFonts w:ascii="Times New Roman" w:eastAsia="Times New Roman" w:hAnsi="Times New Roman" w:cs="Times New Roman"/>
          <w:color w:val="000000" w:themeColor="text1"/>
          <w:sz w:val="28"/>
          <w:szCs w:val="28"/>
          <w:lang w:val="kk-KZ"/>
        </w:rPr>
        <w:t xml:space="preserve"> мрлд.АҚШ долларына тең. ҮИИДМБ мақсатына сәйкес өңдеу саласы экспортының өсімі жылына  10,8%, мұны жоғары оптимисттік сценарий ретінде аламыз. Дегенмен бұл көрсеткішке қол жеткізу мүмкіндігі өте төмен. </w:t>
      </w:r>
      <w:r w:rsidR="001E5EAC" w:rsidRPr="00E029CB">
        <w:rPr>
          <w:rFonts w:ascii="Times New Roman" w:eastAsia="Times New Roman" w:hAnsi="Times New Roman" w:cs="Times New Roman"/>
          <w:color w:val="000000" w:themeColor="text1"/>
          <w:sz w:val="28"/>
          <w:szCs w:val="28"/>
          <w:lang w:val="kk-KZ"/>
        </w:rPr>
        <w:lastRenderedPageBreak/>
        <w:t>Сондықтан біз оптимисттік сценарий ретінде өз болжамымызды ұсынамыз. Біздің ойымызша 2025 жылға дейін саланың экспорты 5-6% өсімді құрайды</w:t>
      </w:r>
      <w:r w:rsidR="00EF3CDB" w:rsidRPr="00E029CB">
        <w:rPr>
          <w:rFonts w:ascii="Times New Roman" w:eastAsia="Times New Roman" w:hAnsi="Times New Roman" w:cs="Times New Roman"/>
          <w:color w:val="000000" w:themeColor="text1"/>
          <w:sz w:val="28"/>
          <w:szCs w:val="28"/>
          <w:lang w:val="kk-KZ"/>
        </w:rPr>
        <w:t xml:space="preserve"> және </w:t>
      </w:r>
      <w:r w:rsidR="00D614CE">
        <w:rPr>
          <w:rFonts w:ascii="Times New Roman" w:eastAsia="Times New Roman" w:hAnsi="Times New Roman" w:cs="Times New Roman"/>
          <w:color w:val="000000" w:themeColor="text1"/>
          <w:sz w:val="28"/>
          <w:szCs w:val="28"/>
          <w:lang w:val="kk-KZ"/>
        </w:rPr>
        <w:t>23,2</w:t>
      </w:r>
      <w:r w:rsidR="00EF3CDB" w:rsidRPr="00E029CB">
        <w:rPr>
          <w:rFonts w:ascii="Times New Roman" w:eastAsia="Times New Roman" w:hAnsi="Times New Roman" w:cs="Times New Roman"/>
          <w:color w:val="000000" w:themeColor="text1"/>
          <w:sz w:val="28"/>
          <w:szCs w:val="28"/>
          <w:lang w:val="kk-KZ"/>
        </w:rPr>
        <w:t xml:space="preserve"> млрд.АҚШ долары шамасында болады. </w:t>
      </w:r>
      <w:r w:rsidR="001E5EAC" w:rsidRPr="00E029CB">
        <w:rPr>
          <w:rFonts w:ascii="Times New Roman" w:eastAsia="Times New Roman" w:hAnsi="Times New Roman" w:cs="Times New Roman"/>
          <w:color w:val="000000" w:themeColor="text1"/>
          <w:sz w:val="28"/>
          <w:szCs w:val="28"/>
          <w:lang w:val="kk-KZ"/>
        </w:rPr>
        <w:t xml:space="preserve">Оның негізгі себебі бағдарлама аясында салаға қомақты қаржының құйылуы, мемлекет басшысының транспорттық дәліздерді әртараптандыру бойынша іс-шаралары, атап айтқанда Каспий теңізі арқылы, </w:t>
      </w:r>
      <w:r w:rsidR="00EF3CDB" w:rsidRPr="00E029CB">
        <w:rPr>
          <w:rFonts w:ascii="Times New Roman" w:eastAsia="Times New Roman" w:hAnsi="Times New Roman" w:cs="Times New Roman"/>
          <w:color w:val="000000" w:themeColor="text1"/>
          <w:sz w:val="28"/>
          <w:szCs w:val="28"/>
          <w:lang w:val="kk-KZ"/>
        </w:rPr>
        <w:t xml:space="preserve">Түркіменстан, </w:t>
      </w:r>
      <w:r w:rsidR="001E5EAC" w:rsidRPr="00E029CB">
        <w:rPr>
          <w:rFonts w:ascii="Times New Roman" w:eastAsia="Times New Roman" w:hAnsi="Times New Roman" w:cs="Times New Roman"/>
          <w:color w:val="000000" w:themeColor="text1"/>
          <w:sz w:val="28"/>
          <w:szCs w:val="28"/>
          <w:lang w:val="kk-KZ"/>
        </w:rPr>
        <w:t>Иран</w:t>
      </w:r>
      <w:r w:rsidR="00EF3CDB" w:rsidRPr="00E029CB">
        <w:rPr>
          <w:rFonts w:ascii="Times New Roman" w:eastAsia="Times New Roman" w:hAnsi="Times New Roman" w:cs="Times New Roman"/>
          <w:color w:val="000000" w:themeColor="text1"/>
          <w:sz w:val="28"/>
          <w:szCs w:val="28"/>
          <w:lang w:val="kk-KZ"/>
        </w:rPr>
        <w:t>, Түркия</w:t>
      </w:r>
      <w:r w:rsidR="001E5EAC" w:rsidRPr="00E029CB">
        <w:rPr>
          <w:rFonts w:ascii="Times New Roman" w:eastAsia="Times New Roman" w:hAnsi="Times New Roman" w:cs="Times New Roman"/>
          <w:color w:val="000000" w:themeColor="text1"/>
          <w:sz w:val="28"/>
          <w:szCs w:val="28"/>
          <w:lang w:val="kk-KZ"/>
        </w:rPr>
        <w:t xml:space="preserve"> арқылы Еуропаға шығу жолы т.б.  </w:t>
      </w:r>
      <w:r w:rsidR="00120916" w:rsidRPr="00E029CB">
        <w:rPr>
          <w:rFonts w:ascii="Times New Roman" w:eastAsia="Times New Roman" w:hAnsi="Times New Roman" w:cs="Times New Roman"/>
          <w:color w:val="000000" w:themeColor="text1"/>
          <w:sz w:val="28"/>
          <w:szCs w:val="28"/>
          <w:lang w:val="kk-KZ"/>
        </w:rPr>
        <w:t>Авторлармен жасалған писсимистік, базал</w:t>
      </w:r>
      <w:r w:rsidR="00977D10">
        <w:rPr>
          <w:rFonts w:ascii="Times New Roman" w:eastAsia="Times New Roman" w:hAnsi="Times New Roman" w:cs="Times New Roman"/>
          <w:color w:val="000000" w:themeColor="text1"/>
          <w:sz w:val="28"/>
          <w:szCs w:val="28"/>
          <w:lang w:val="kk-KZ"/>
        </w:rPr>
        <w:t>ық және оптимистік даму сценари</w:t>
      </w:r>
      <w:r w:rsidR="00120916" w:rsidRPr="00E029CB">
        <w:rPr>
          <w:rFonts w:ascii="Times New Roman" w:eastAsia="Times New Roman" w:hAnsi="Times New Roman" w:cs="Times New Roman"/>
          <w:color w:val="000000" w:themeColor="text1"/>
          <w:sz w:val="28"/>
          <w:szCs w:val="28"/>
          <w:lang w:val="kk-KZ"/>
        </w:rPr>
        <w:t>лері өңдеу өнеркәсібі саласы экспортының болашақтағы мүмкіндіктерін шынайы көрсетеді деген ойдамыз.</w:t>
      </w:r>
    </w:p>
    <w:p w:rsidR="00B46440" w:rsidRPr="00E029CB" w:rsidRDefault="006B306D" w:rsidP="00C07021">
      <w:pPr>
        <w:pStyle w:val="a6"/>
        <w:numPr>
          <w:ilvl w:val="0"/>
          <w:numId w:val="9"/>
        </w:numPr>
        <w:tabs>
          <w:tab w:val="left" w:pos="851"/>
          <w:tab w:val="left" w:pos="993"/>
        </w:tabs>
        <w:spacing w:after="0"/>
        <w:ind w:left="0" w:firstLine="567"/>
        <w:jc w:val="both"/>
        <w:rPr>
          <w:rFonts w:ascii="Times New Roman" w:hAnsi="Times New Roman" w:cs="Times New Roman"/>
          <w:color w:val="000000"/>
          <w:sz w:val="28"/>
          <w:szCs w:val="28"/>
          <w:shd w:val="clear" w:color="auto" w:fill="FFFFFF"/>
          <w:lang w:val="kk-KZ"/>
        </w:rPr>
      </w:pPr>
      <w:r w:rsidRPr="00E029CB">
        <w:rPr>
          <w:rFonts w:ascii="Times New Roman" w:hAnsi="Times New Roman" w:cs="Times New Roman"/>
          <w:sz w:val="28"/>
          <w:szCs w:val="28"/>
          <w:lang w:val="kk-KZ"/>
        </w:rPr>
        <w:t>Әзір</w:t>
      </w:r>
      <w:r w:rsidR="00977D10">
        <w:rPr>
          <w:rFonts w:ascii="Times New Roman" w:hAnsi="Times New Roman" w:cs="Times New Roman"/>
          <w:sz w:val="28"/>
          <w:szCs w:val="28"/>
          <w:lang w:val="kk-KZ"/>
        </w:rPr>
        <w:t>ленген сценари</w:t>
      </w:r>
      <w:r w:rsidR="008E1764" w:rsidRPr="00E029CB">
        <w:rPr>
          <w:rFonts w:ascii="Times New Roman" w:hAnsi="Times New Roman" w:cs="Times New Roman"/>
          <w:sz w:val="28"/>
          <w:szCs w:val="28"/>
          <w:lang w:val="kk-KZ"/>
        </w:rPr>
        <w:t xml:space="preserve">ді жүзеге асыру тетіктері жасалды. Атап айтқанда, отандық экспорттаушыларды </w:t>
      </w:r>
      <w:r w:rsidR="007C2F97" w:rsidRPr="00E029CB">
        <w:rPr>
          <w:rFonts w:ascii="Times New Roman" w:hAnsi="Times New Roman" w:cs="Times New Roman"/>
          <w:sz w:val="28"/>
          <w:szCs w:val="28"/>
          <w:lang w:val="kk-KZ"/>
        </w:rPr>
        <w:t xml:space="preserve">қолдаудың </w:t>
      </w:r>
      <w:r w:rsidR="008E1764" w:rsidRPr="00E029CB">
        <w:rPr>
          <w:rFonts w:ascii="Times New Roman" w:hAnsi="Times New Roman" w:cs="Times New Roman"/>
          <w:sz w:val="28"/>
          <w:szCs w:val="28"/>
          <w:lang w:val="kk-KZ"/>
        </w:rPr>
        <w:t xml:space="preserve">институционалдық </w:t>
      </w:r>
      <w:r w:rsidR="007C2F97" w:rsidRPr="00E029CB">
        <w:rPr>
          <w:rFonts w:ascii="Times New Roman" w:hAnsi="Times New Roman" w:cs="Times New Roman"/>
          <w:sz w:val="28"/>
          <w:szCs w:val="28"/>
          <w:lang w:val="kk-KZ"/>
        </w:rPr>
        <w:t>механизмін жетілдіру</w:t>
      </w:r>
      <w:r w:rsidR="008E1764" w:rsidRPr="00E029CB">
        <w:rPr>
          <w:rFonts w:ascii="Times New Roman" w:hAnsi="Times New Roman" w:cs="Times New Roman"/>
          <w:sz w:val="28"/>
          <w:szCs w:val="28"/>
          <w:lang w:val="kk-KZ"/>
        </w:rPr>
        <w:t xml:space="preserve">, </w:t>
      </w:r>
      <w:r w:rsidR="007C2F97" w:rsidRPr="00E029CB">
        <w:rPr>
          <w:rFonts w:ascii="Times New Roman" w:hAnsi="Times New Roman" w:cs="Times New Roman"/>
          <w:sz w:val="28"/>
          <w:szCs w:val="28"/>
          <w:lang w:val="kk-KZ"/>
        </w:rPr>
        <w:t xml:space="preserve">сауда, кедендік кедергілерді төмендету, географиялық нарықты кеңейту, </w:t>
      </w:r>
      <w:r w:rsidR="0028072B">
        <w:rPr>
          <w:rFonts w:ascii="Times New Roman" w:hAnsi="Times New Roman" w:cs="Times New Roman"/>
          <w:sz w:val="28"/>
          <w:szCs w:val="28"/>
          <w:lang w:val="kk-KZ"/>
        </w:rPr>
        <w:t>а</w:t>
      </w:r>
      <w:r w:rsidR="007C2F97" w:rsidRPr="00E029CB">
        <w:rPr>
          <w:rFonts w:ascii="Times New Roman" w:hAnsi="Times New Roman" w:cs="Times New Roman"/>
          <w:sz w:val="28"/>
          <w:szCs w:val="28"/>
          <w:lang w:val="kk-KZ"/>
        </w:rPr>
        <w:t xml:space="preserve">қпараттық қамтамасыз ету, </w:t>
      </w:r>
      <w:r w:rsidR="008E1764" w:rsidRPr="00E029CB">
        <w:rPr>
          <w:rFonts w:ascii="Times New Roman" w:hAnsi="Times New Roman" w:cs="Times New Roman"/>
          <w:sz w:val="28"/>
          <w:szCs w:val="28"/>
          <w:lang w:val="kk-KZ"/>
        </w:rPr>
        <w:t>қаржылық және қаржылық емес қолдау, өз нарығымызды беру</w:t>
      </w:r>
      <w:r w:rsidR="007C2F97" w:rsidRPr="00E029CB">
        <w:rPr>
          <w:rFonts w:ascii="Times New Roman" w:hAnsi="Times New Roman" w:cs="Times New Roman"/>
          <w:sz w:val="28"/>
          <w:szCs w:val="28"/>
          <w:lang w:val="kk-KZ"/>
        </w:rPr>
        <w:t>, сыртқы нарықты талдауға бейімделген мамандар даярлау</w:t>
      </w:r>
      <w:r w:rsidR="008E1764" w:rsidRPr="00E029CB">
        <w:rPr>
          <w:rFonts w:ascii="Times New Roman" w:hAnsi="Times New Roman" w:cs="Times New Roman"/>
          <w:sz w:val="28"/>
          <w:szCs w:val="28"/>
          <w:lang w:val="kk-KZ"/>
        </w:rPr>
        <w:t xml:space="preserve"> сияқты кешенді іс-шаралар жиынтығы ұсынылды.</w:t>
      </w:r>
      <w:r w:rsidR="00120916" w:rsidRPr="00E029CB">
        <w:rPr>
          <w:rFonts w:ascii="Times New Roman" w:hAnsi="Times New Roman" w:cs="Times New Roman"/>
          <w:sz w:val="28"/>
          <w:szCs w:val="28"/>
          <w:lang w:val="kk-KZ"/>
        </w:rPr>
        <w:t xml:space="preserve"> Жалпы зерттеу нәтижелері 2018-2020 жылдары  ҚР БҒМ ҒК экономика институтының бағдарламалы-нысаналы қаржыландыру бойынша жүзеге асқан BR05236639 «Қазақстанның үшінші технологиялық жаңғырту негізіндегі ғылыми сыйымды экономикаға бастар жолы: стратегиясы, дамыту модельдері мен тетіктері» атты бағдарламасын</w:t>
      </w:r>
      <w:r w:rsidR="00EF3CDB" w:rsidRPr="00E029CB">
        <w:rPr>
          <w:rFonts w:ascii="Times New Roman" w:hAnsi="Times New Roman" w:cs="Times New Roman"/>
          <w:sz w:val="28"/>
          <w:szCs w:val="28"/>
          <w:lang w:val="kk-KZ"/>
        </w:rPr>
        <w:t>ың</w:t>
      </w:r>
      <w:r w:rsidR="00120916" w:rsidRPr="00E029CB">
        <w:rPr>
          <w:rFonts w:ascii="Times New Roman" w:hAnsi="Times New Roman" w:cs="Times New Roman"/>
          <w:sz w:val="28"/>
          <w:szCs w:val="28"/>
          <w:lang w:val="kk-KZ"/>
        </w:rPr>
        <w:t xml:space="preserve"> </w:t>
      </w:r>
      <w:r w:rsidR="00EF3CDB" w:rsidRPr="00E029CB">
        <w:rPr>
          <w:rFonts w:ascii="Times New Roman" w:hAnsi="Times New Roman" w:cs="Times New Roman"/>
          <w:sz w:val="28"/>
          <w:szCs w:val="28"/>
          <w:lang w:val="kk-KZ"/>
        </w:rPr>
        <w:t xml:space="preserve">«Қазақстанның жоғары технологиялық экспортын әртараптандыру және өсіру: тетіктері мен басымдықтары» тарауында </w:t>
      </w:r>
      <w:r w:rsidR="0058517E">
        <w:rPr>
          <w:rFonts w:ascii="Times New Roman" w:hAnsi="Times New Roman" w:cs="Times New Roman"/>
          <w:sz w:val="28"/>
          <w:szCs w:val="28"/>
          <w:lang w:val="kk-KZ"/>
        </w:rPr>
        <w:t xml:space="preserve">және </w:t>
      </w:r>
      <w:r w:rsidR="0058517E" w:rsidRPr="00FC233B">
        <w:rPr>
          <w:rFonts w:ascii="Times New Roman" w:hAnsi="Times New Roman" w:cs="Times New Roman"/>
          <w:sz w:val="28"/>
          <w:szCs w:val="28"/>
          <w:lang w:val="kk-KZ"/>
        </w:rPr>
        <w:t xml:space="preserve">2021-2023 жылдары  ҚР </w:t>
      </w:r>
      <w:r w:rsidR="0058517E">
        <w:rPr>
          <w:rFonts w:ascii="Times New Roman" w:hAnsi="Times New Roman" w:cs="Times New Roman"/>
          <w:sz w:val="28"/>
          <w:szCs w:val="28"/>
          <w:lang w:val="kk-KZ"/>
        </w:rPr>
        <w:t>ҒЖБМ</w:t>
      </w:r>
      <w:r w:rsidR="0058517E" w:rsidRPr="00FC233B">
        <w:rPr>
          <w:rFonts w:ascii="Times New Roman" w:hAnsi="Times New Roman" w:cs="Times New Roman"/>
          <w:sz w:val="28"/>
          <w:szCs w:val="28"/>
          <w:lang w:val="kk-KZ"/>
        </w:rPr>
        <w:t xml:space="preserve"> ҒК </w:t>
      </w:r>
      <w:r w:rsidR="0058517E">
        <w:rPr>
          <w:rFonts w:ascii="Times New Roman" w:hAnsi="Times New Roman" w:cs="Times New Roman"/>
          <w:sz w:val="28"/>
          <w:szCs w:val="28"/>
          <w:lang w:val="kk-KZ"/>
        </w:rPr>
        <w:t>Э</w:t>
      </w:r>
      <w:r w:rsidR="0058517E" w:rsidRPr="00FC233B">
        <w:rPr>
          <w:rFonts w:ascii="Times New Roman" w:hAnsi="Times New Roman" w:cs="Times New Roman"/>
          <w:sz w:val="28"/>
          <w:szCs w:val="28"/>
          <w:lang w:val="kk-KZ"/>
        </w:rPr>
        <w:t xml:space="preserve">кономика институтының бағдарламалы-нысаналы қаржыландыру бойынша жүзеге асып жатқан  BR10965247 </w:t>
      </w:r>
      <w:r w:rsidR="0058517E">
        <w:rPr>
          <w:rFonts w:ascii="Times New Roman" w:hAnsi="Times New Roman" w:cs="Times New Roman"/>
          <w:sz w:val="28"/>
          <w:szCs w:val="28"/>
          <w:lang w:val="kk-KZ"/>
        </w:rPr>
        <w:t>«</w:t>
      </w:r>
      <w:r w:rsidR="0058517E" w:rsidRPr="00FC233B">
        <w:rPr>
          <w:rFonts w:ascii="Times New Roman" w:hAnsi="Times New Roman" w:cs="Times New Roman"/>
          <w:sz w:val="28"/>
          <w:szCs w:val="28"/>
          <w:lang w:val="kk-KZ"/>
        </w:rPr>
        <w:t>Қазақстандағы көші-қон, урбандалу, демографиялық процестердің факторларын, ерекшеліктері мен серпінін зерттеу, цифрлық карталар мен болжамдарды әзірлеу</w:t>
      </w:r>
      <w:r w:rsidR="0058517E">
        <w:rPr>
          <w:rFonts w:ascii="Times New Roman" w:hAnsi="Times New Roman" w:cs="Times New Roman"/>
          <w:sz w:val="28"/>
          <w:szCs w:val="28"/>
          <w:lang w:val="kk-KZ"/>
        </w:rPr>
        <w:t>» атты бағдарламасында</w:t>
      </w:r>
      <w:r w:rsidR="0058517E" w:rsidRPr="00FC233B">
        <w:rPr>
          <w:rFonts w:ascii="Times New Roman" w:hAnsi="Times New Roman" w:cs="Times New Roman"/>
          <w:sz w:val="28"/>
          <w:szCs w:val="28"/>
          <w:lang w:val="kk-KZ"/>
        </w:rPr>
        <w:t xml:space="preserve"> </w:t>
      </w:r>
      <w:r w:rsidR="00120916" w:rsidRPr="00E029CB">
        <w:rPr>
          <w:rFonts w:ascii="Times New Roman" w:hAnsi="Times New Roman" w:cs="Times New Roman"/>
          <w:sz w:val="28"/>
          <w:szCs w:val="28"/>
          <w:lang w:val="kk-KZ"/>
        </w:rPr>
        <w:t>пайдаланылды.</w:t>
      </w:r>
    </w:p>
    <w:p w:rsidR="006A1578" w:rsidRDefault="006A1578" w:rsidP="00675CA1">
      <w:pPr>
        <w:rPr>
          <w:rFonts w:ascii="Times New Roman" w:hAnsi="Times New Roman" w:cs="Times New Roman"/>
          <w:sz w:val="28"/>
          <w:szCs w:val="28"/>
          <w:lang w:val="kk-KZ"/>
        </w:rPr>
      </w:pPr>
    </w:p>
    <w:p w:rsidR="006A1578" w:rsidRDefault="006A1578" w:rsidP="00675CA1">
      <w:pPr>
        <w:rPr>
          <w:rFonts w:ascii="Times New Roman" w:hAnsi="Times New Roman" w:cs="Times New Roman"/>
          <w:sz w:val="28"/>
          <w:szCs w:val="28"/>
          <w:lang w:val="kk-KZ"/>
        </w:rPr>
      </w:pPr>
    </w:p>
    <w:p w:rsidR="006A1578" w:rsidRDefault="006A1578" w:rsidP="00675CA1">
      <w:pPr>
        <w:rPr>
          <w:rFonts w:ascii="Times New Roman" w:hAnsi="Times New Roman" w:cs="Times New Roman"/>
          <w:sz w:val="28"/>
          <w:szCs w:val="28"/>
          <w:lang w:val="kk-KZ"/>
        </w:rPr>
      </w:pPr>
    </w:p>
    <w:p w:rsidR="00D56882" w:rsidRDefault="00D56882" w:rsidP="00675CA1">
      <w:pPr>
        <w:rPr>
          <w:rFonts w:ascii="Times New Roman" w:hAnsi="Times New Roman" w:cs="Times New Roman"/>
          <w:sz w:val="28"/>
          <w:szCs w:val="28"/>
          <w:lang w:val="kk-KZ"/>
        </w:rPr>
      </w:pPr>
    </w:p>
    <w:p w:rsidR="00D56882" w:rsidRDefault="00D56882" w:rsidP="00675CA1">
      <w:pPr>
        <w:rPr>
          <w:rFonts w:ascii="Times New Roman" w:hAnsi="Times New Roman" w:cs="Times New Roman"/>
          <w:sz w:val="28"/>
          <w:szCs w:val="28"/>
          <w:lang w:val="kk-KZ"/>
        </w:rPr>
      </w:pPr>
    </w:p>
    <w:p w:rsidR="00D56882" w:rsidRDefault="00D56882" w:rsidP="00675CA1">
      <w:pPr>
        <w:rPr>
          <w:rFonts w:ascii="Times New Roman" w:hAnsi="Times New Roman" w:cs="Times New Roman"/>
          <w:sz w:val="28"/>
          <w:szCs w:val="28"/>
          <w:lang w:val="kk-KZ"/>
        </w:rPr>
      </w:pPr>
    </w:p>
    <w:p w:rsidR="0099603C" w:rsidRPr="00977D10" w:rsidRDefault="009020AB" w:rsidP="009020AB">
      <w:pPr>
        <w:jc w:val="center"/>
        <w:rPr>
          <w:rFonts w:ascii="Times New Roman" w:hAnsi="Times New Roman" w:cs="Times New Roman"/>
          <w:b/>
          <w:sz w:val="28"/>
          <w:szCs w:val="28"/>
          <w:lang w:val="kk-KZ"/>
        </w:rPr>
      </w:pPr>
      <w:r w:rsidRPr="00977D10">
        <w:rPr>
          <w:rFonts w:ascii="Times New Roman" w:hAnsi="Times New Roman" w:cs="Times New Roman"/>
          <w:b/>
          <w:sz w:val="28"/>
          <w:szCs w:val="28"/>
          <w:lang w:val="kk-KZ"/>
        </w:rPr>
        <w:lastRenderedPageBreak/>
        <w:t>ПАЙДАЛАНЫЛҒАН ӘДЕБИЕТТЕР</w:t>
      </w:r>
    </w:p>
    <w:sectPr w:rsidR="0099603C" w:rsidRPr="00977D10" w:rsidSect="00EB4B85">
      <w:endnotePr>
        <w:numFmt w:val="decimal"/>
      </w:end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916" w:rsidRDefault="00657916" w:rsidP="00675CA1">
      <w:pPr>
        <w:spacing w:after="0" w:line="240" w:lineRule="auto"/>
      </w:pPr>
      <w:r>
        <w:separator/>
      </w:r>
    </w:p>
  </w:endnote>
  <w:endnote w:type="continuationSeparator" w:id="0">
    <w:p w:rsidR="00657916" w:rsidRDefault="00657916" w:rsidP="00675CA1">
      <w:pPr>
        <w:spacing w:after="0" w:line="240" w:lineRule="auto"/>
      </w:pPr>
      <w:r>
        <w:continuationSeparator/>
      </w:r>
    </w:p>
  </w:endnote>
  <w:endnote w:id="1">
    <w:p w:rsidR="002B0A92" w:rsidRPr="00F52ADF" w:rsidRDefault="002B0A92" w:rsidP="00F52ADF">
      <w:pPr>
        <w:pStyle w:val="2"/>
        <w:shd w:val="clear" w:color="auto" w:fill="FFFFFF"/>
        <w:spacing w:before="0"/>
        <w:ind w:firstLine="567"/>
        <w:jc w:val="both"/>
        <w:rPr>
          <w:rFonts w:ascii="Times New Roman" w:hAnsi="Times New Roman" w:cs="Times New Roman"/>
          <w:b w:val="0"/>
          <w:color w:val="auto"/>
          <w:sz w:val="28"/>
          <w:szCs w:val="28"/>
          <w:lang w:val="kk-KZ"/>
        </w:rPr>
      </w:pPr>
      <w:r w:rsidRPr="00F52ADF">
        <w:rPr>
          <w:rStyle w:val="a9"/>
          <w:rFonts w:ascii="Times New Roman" w:hAnsi="Times New Roman" w:cs="Times New Roman"/>
          <w:b w:val="0"/>
          <w:color w:val="auto"/>
          <w:sz w:val="28"/>
          <w:szCs w:val="28"/>
          <w:vertAlign w:val="baseline"/>
        </w:rPr>
        <w:endnoteRef/>
      </w:r>
      <w:r w:rsidRPr="00F52ADF">
        <w:rPr>
          <w:rFonts w:ascii="Times New Roman" w:hAnsi="Times New Roman" w:cs="Times New Roman"/>
          <w:b w:val="0"/>
          <w:color w:val="auto"/>
          <w:sz w:val="28"/>
          <w:szCs w:val="28"/>
        </w:rPr>
        <w:t xml:space="preserve"> </w:t>
      </w:r>
      <w:r w:rsidRPr="00F52ADF">
        <w:rPr>
          <w:rFonts w:ascii="Times New Roman" w:hAnsi="Times New Roman" w:cs="Times New Roman"/>
          <w:b w:val="0"/>
          <w:color w:val="auto"/>
          <w:sz w:val="28"/>
          <w:szCs w:val="28"/>
          <w:shd w:val="clear" w:color="auto" w:fill="FFFFFF"/>
          <w:lang w:val="kk-KZ"/>
        </w:rPr>
        <w:t>Қазақстан Республикасы Үкіметінің 2019 жылғы 31 желтоқсандағы № 1050 қаулысымен бекітілген «</w:t>
      </w:r>
      <w:r w:rsidRPr="00F52ADF">
        <w:rPr>
          <w:rFonts w:ascii="Times New Roman" w:hAnsi="Times New Roman" w:cs="Times New Roman"/>
          <w:b w:val="0"/>
          <w:color w:val="auto"/>
          <w:sz w:val="28"/>
          <w:szCs w:val="28"/>
          <w:lang w:val="kk-KZ"/>
        </w:rPr>
        <w:t xml:space="preserve">Қазақстан Республикасын индустриялық-инновациялық дамытудың 2020-2025 мемлекеттік бағдарламасы». Электронды ресурс // URL: </w:t>
      </w:r>
      <w:hyperlink r:id="rId1" w:history="1">
        <w:r w:rsidRPr="00F52ADF">
          <w:rPr>
            <w:rStyle w:val="a5"/>
            <w:rFonts w:ascii="Times New Roman" w:hAnsi="Times New Roman" w:cs="Times New Roman"/>
            <w:b w:val="0"/>
            <w:color w:val="auto"/>
            <w:sz w:val="28"/>
            <w:szCs w:val="28"/>
            <w:u w:val="none"/>
            <w:lang w:val="kk-KZ"/>
          </w:rPr>
          <w:t>https://adilet.zan.kz/</w:t>
        </w:r>
      </w:hyperlink>
      <w:r>
        <w:rPr>
          <w:rFonts w:ascii="Times New Roman" w:hAnsi="Times New Roman" w:cs="Times New Roman"/>
          <w:b w:val="0"/>
          <w:color w:val="auto"/>
          <w:sz w:val="28"/>
          <w:szCs w:val="28"/>
          <w:lang w:val="kk-KZ"/>
        </w:rPr>
        <w:t xml:space="preserve"> 02.03.2020</w:t>
      </w:r>
    </w:p>
  </w:endnote>
  <w:endnote w:id="2">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kk-KZ"/>
        </w:rPr>
        <w:t xml:space="preserve"> Қазақстан Республикасының сауда және интеграция министрлігі // Қазақстанның өңделген өнімдерін экспорттауға арналған әлеуетті мүмкіндіктерді аймақтар тұрғысында талдау. - 2021. - 459 б.</w:t>
      </w:r>
    </w:p>
  </w:endnote>
  <w:endnote w:id="3">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Sachs, J., and A. Warner, The Big Rush, Natural Resource Booms and Growth // Journal of Development Economics, 1999. -59, </w:t>
      </w:r>
      <w:r w:rsidRPr="00F52ADF">
        <w:rPr>
          <w:rFonts w:ascii="Times New Roman" w:hAnsi="Times New Roman" w:cs="Times New Roman"/>
          <w:sz w:val="28"/>
          <w:szCs w:val="28"/>
          <w:lang w:val="en-US"/>
        </w:rPr>
        <w:t>P.</w:t>
      </w:r>
      <w:r w:rsidRPr="00F52ADF">
        <w:rPr>
          <w:rFonts w:ascii="Times New Roman" w:hAnsi="Times New Roman" w:cs="Times New Roman"/>
          <w:sz w:val="28"/>
          <w:szCs w:val="28"/>
          <w:lang w:val="kk-KZ"/>
        </w:rPr>
        <w:t xml:space="preserve">43–76. </w:t>
      </w:r>
      <w:hyperlink r:id="rId2" w:tgtFrame="_blank" w:tooltip="Persistent link using digital object identifier" w:history="1">
        <w:r w:rsidRPr="00F52ADF">
          <w:rPr>
            <w:rStyle w:val="a7"/>
            <w:rFonts w:ascii="Times New Roman" w:hAnsi="Times New Roman" w:cs="Times New Roman"/>
            <w:b w:val="0"/>
            <w:sz w:val="28"/>
            <w:szCs w:val="28"/>
            <w:lang w:val="en-US"/>
          </w:rPr>
          <w:t>doi.org/10.1016/S0304-3878(99)00005-X</w:t>
        </w:r>
      </w:hyperlink>
    </w:p>
  </w:endnote>
  <w:endnote w:id="4">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shd w:val="clear" w:color="auto" w:fill="FFFFFF"/>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hyperlink r:id="rId3" w:history="1">
        <w:r w:rsidRPr="00F52ADF">
          <w:rPr>
            <w:rStyle w:val="a7"/>
            <w:rFonts w:ascii="Times New Roman" w:hAnsi="Times New Roman" w:cs="Times New Roman"/>
            <w:b w:val="0"/>
            <w:sz w:val="28"/>
            <w:szCs w:val="28"/>
            <w:shd w:val="clear" w:color="auto" w:fill="FFFFFF"/>
            <w:lang w:val="en-US"/>
          </w:rPr>
          <w:t>D.Ferranti</w:t>
        </w:r>
      </w:hyperlink>
      <w:r w:rsidRPr="00F52ADF">
        <w:rPr>
          <w:rStyle w:val="title-text"/>
          <w:rFonts w:ascii="Times New Roman" w:hAnsi="Times New Roman"/>
          <w:sz w:val="28"/>
          <w:szCs w:val="28"/>
          <w:shd w:val="clear" w:color="auto" w:fill="FFFFFF"/>
          <w:lang w:val="en-US"/>
        </w:rPr>
        <w:t>, </w:t>
      </w:r>
      <w:hyperlink r:id="rId4" w:history="1">
        <w:r w:rsidRPr="00F52ADF">
          <w:rPr>
            <w:rStyle w:val="a7"/>
            <w:rFonts w:ascii="Times New Roman" w:hAnsi="Times New Roman" w:cs="Times New Roman"/>
            <w:b w:val="0"/>
            <w:sz w:val="28"/>
            <w:szCs w:val="28"/>
            <w:shd w:val="clear" w:color="auto" w:fill="FFFFFF"/>
            <w:lang w:val="en-US"/>
          </w:rPr>
          <w:t>G.Perry</w:t>
        </w:r>
      </w:hyperlink>
      <w:r w:rsidRPr="00F52ADF">
        <w:rPr>
          <w:rStyle w:val="title-text"/>
          <w:rFonts w:ascii="Times New Roman" w:hAnsi="Times New Roman"/>
          <w:sz w:val="28"/>
          <w:szCs w:val="28"/>
          <w:shd w:val="clear" w:color="auto" w:fill="FFFFFF"/>
          <w:lang w:val="en-US"/>
        </w:rPr>
        <w:t>, </w:t>
      </w:r>
      <w:hyperlink r:id="rId5" w:history="1">
        <w:r w:rsidRPr="00F52ADF">
          <w:rPr>
            <w:rStyle w:val="a7"/>
            <w:rFonts w:ascii="Times New Roman" w:hAnsi="Times New Roman" w:cs="Times New Roman"/>
            <w:b w:val="0"/>
            <w:sz w:val="28"/>
            <w:szCs w:val="28"/>
            <w:shd w:val="clear" w:color="auto" w:fill="FFFFFF"/>
            <w:lang w:val="en-US"/>
          </w:rPr>
          <w:t>D.Lederman</w:t>
        </w:r>
      </w:hyperlink>
      <w:r w:rsidRPr="00F52ADF">
        <w:rPr>
          <w:rStyle w:val="title-text"/>
          <w:rFonts w:ascii="Times New Roman" w:hAnsi="Times New Roman"/>
          <w:sz w:val="28"/>
          <w:szCs w:val="28"/>
          <w:shd w:val="clear" w:color="auto" w:fill="FFFFFF"/>
          <w:lang w:val="en-US"/>
        </w:rPr>
        <w:t> and </w:t>
      </w:r>
      <w:hyperlink r:id="rId6" w:history="1">
        <w:r w:rsidRPr="00F52ADF">
          <w:rPr>
            <w:rStyle w:val="a7"/>
            <w:rFonts w:ascii="Times New Roman" w:hAnsi="Times New Roman" w:cs="Times New Roman"/>
            <w:b w:val="0"/>
            <w:sz w:val="28"/>
            <w:szCs w:val="28"/>
            <w:shd w:val="clear" w:color="auto" w:fill="FFFFFF"/>
            <w:lang w:val="en-US"/>
          </w:rPr>
          <w:t>W.Maloney</w:t>
        </w:r>
      </w:hyperlink>
      <w:r w:rsidRPr="00F52ADF">
        <w:rPr>
          <w:rStyle w:val="title-text"/>
          <w:rFonts w:ascii="Times New Roman" w:hAnsi="Times New Roman"/>
          <w:sz w:val="28"/>
          <w:szCs w:val="28"/>
          <w:shd w:val="clear" w:color="auto" w:fill="FFFFFF"/>
          <w:lang w:val="en-US"/>
        </w:rPr>
        <w:t>. From Natural Resoures to the Knowledge Economy: Trade and Job Quality</w:t>
      </w:r>
      <w:r w:rsidRPr="00F52ADF">
        <w:rPr>
          <w:rStyle w:val="title-text"/>
          <w:rFonts w:ascii="Times New Roman" w:hAnsi="Times New Roman"/>
          <w:sz w:val="28"/>
          <w:szCs w:val="28"/>
          <w:shd w:val="clear" w:color="auto" w:fill="FFFFFF"/>
          <w:lang w:val="kk-KZ"/>
        </w:rPr>
        <w:t xml:space="preserve"> //</w:t>
      </w:r>
      <w:r w:rsidRPr="00F52ADF">
        <w:rPr>
          <w:rStyle w:val="title-text"/>
          <w:rFonts w:ascii="Times New Roman" w:hAnsi="Times New Roman"/>
          <w:sz w:val="28"/>
          <w:szCs w:val="28"/>
          <w:shd w:val="clear" w:color="auto" w:fill="FFFFFF"/>
          <w:lang w:val="en-US"/>
        </w:rPr>
        <w:t xml:space="preserve"> </w:t>
      </w:r>
      <w:r w:rsidRPr="00F52ADF">
        <w:rPr>
          <w:rFonts w:ascii="Times New Roman" w:hAnsi="Times New Roman" w:cs="Times New Roman"/>
          <w:sz w:val="28"/>
          <w:szCs w:val="28"/>
          <w:lang w:val="en-US"/>
        </w:rPr>
        <w:t>Washington, DC: World Bank</w:t>
      </w:r>
      <w:r w:rsidRPr="00F52ADF">
        <w:rPr>
          <w:rFonts w:ascii="Times New Roman" w:hAnsi="Times New Roman" w:cs="Times New Roman"/>
          <w:sz w:val="28"/>
          <w:szCs w:val="28"/>
          <w:lang w:val="kk-KZ"/>
        </w:rPr>
        <w:t>.</w:t>
      </w:r>
      <w:r w:rsidRPr="00F52ADF">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F52ADF">
        <w:rPr>
          <w:rStyle w:val="title-text"/>
          <w:rFonts w:ascii="Times New Roman" w:hAnsi="Times New Roman"/>
          <w:sz w:val="28"/>
          <w:szCs w:val="28"/>
          <w:shd w:val="clear" w:color="auto" w:fill="FFFFFF"/>
          <w:lang w:val="en-US"/>
        </w:rPr>
        <w:t>2002</w:t>
      </w:r>
      <w:r w:rsidRPr="00F52ADF">
        <w:rPr>
          <w:rStyle w:val="title-text"/>
          <w:rFonts w:ascii="Times New Roman" w:hAnsi="Times New Roman"/>
          <w:sz w:val="28"/>
          <w:szCs w:val="28"/>
          <w:shd w:val="clear" w:color="auto" w:fill="FFFFFF"/>
          <w:lang w:val="kk-KZ"/>
        </w:rPr>
        <w:t xml:space="preserve">. </w:t>
      </w:r>
      <w:hyperlink r:id="rId7" w:history="1">
        <w:r w:rsidRPr="00F52ADF">
          <w:rPr>
            <w:rStyle w:val="a7"/>
            <w:rFonts w:ascii="Times New Roman" w:hAnsi="Times New Roman" w:cs="Times New Roman"/>
            <w:b w:val="0"/>
            <w:sz w:val="28"/>
            <w:szCs w:val="28"/>
            <w:lang w:val="en-US"/>
          </w:rPr>
          <w:t>doi.org/10.1596/0-8213-5009-9</w:t>
        </w:r>
      </w:hyperlink>
    </w:p>
  </w:endnote>
  <w:endnote w:id="5">
    <w:p w:rsidR="002B0A92" w:rsidRPr="00F52ADF" w:rsidRDefault="002B0A92" w:rsidP="00F52ADF">
      <w:pPr>
        <w:tabs>
          <w:tab w:val="left" w:pos="851"/>
          <w:tab w:val="left" w:pos="993"/>
        </w:tabs>
        <w:autoSpaceDE w:val="0"/>
        <w:autoSpaceDN w:val="0"/>
        <w:adjustRightInd w:val="0"/>
        <w:spacing w:after="0"/>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iCs/>
          <w:sz w:val="28"/>
          <w:szCs w:val="28"/>
          <w:shd w:val="clear" w:color="auto" w:fill="FFFFFF"/>
          <w:lang w:val="en-US"/>
        </w:rPr>
        <w:t>Lederman, Daniel; Maloney, William F.. </w:t>
      </w:r>
      <w:r w:rsidRPr="00F52ADF">
        <w:rPr>
          <w:rStyle w:val="italic"/>
          <w:rFonts w:ascii="Times New Roman" w:hAnsi="Times New Roman" w:cs="Times New Roman"/>
          <w:iCs/>
          <w:sz w:val="28"/>
          <w:szCs w:val="28"/>
          <w:shd w:val="clear" w:color="auto" w:fill="FFFFFF"/>
          <w:lang w:val="en-US"/>
        </w:rPr>
        <w:t>Natural Resources : Neither Curse nor Destiny</w:t>
      </w:r>
      <w:r>
        <w:rPr>
          <w:rFonts w:ascii="Times New Roman" w:hAnsi="Times New Roman" w:cs="Times New Roman"/>
          <w:iCs/>
          <w:sz w:val="28"/>
          <w:szCs w:val="28"/>
          <w:shd w:val="clear" w:color="auto" w:fill="FFFFFF"/>
          <w:lang w:val="kk-KZ"/>
        </w:rPr>
        <w:t xml:space="preserve"> //</w:t>
      </w:r>
      <w:r w:rsidRPr="00F52ADF">
        <w:rPr>
          <w:rFonts w:ascii="Times New Roman" w:hAnsi="Times New Roman" w:cs="Times New Roman"/>
          <w:iCs/>
          <w:sz w:val="28"/>
          <w:szCs w:val="28"/>
          <w:shd w:val="clear" w:color="auto" w:fill="FFFFFF"/>
          <w:lang w:val="en-US"/>
        </w:rPr>
        <w:t xml:space="preserve"> Washington, DC: World Bank; Palo Alto, CA: Stanford University Press.</w:t>
      </w:r>
      <w:r w:rsidRPr="00F52ADF">
        <w:rPr>
          <w:rFonts w:ascii="Times New Roman" w:hAnsi="Times New Roman" w:cs="Times New Roman"/>
          <w:iCs/>
          <w:sz w:val="28"/>
          <w:szCs w:val="28"/>
          <w:shd w:val="clear" w:color="auto" w:fill="FFFFFF"/>
          <w:lang w:val="kk-KZ"/>
        </w:rPr>
        <w:t xml:space="preserve"> </w:t>
      </w:r>
      <w:r w:rsidRPr="00F52ADF">
        <w:rPr>
          <w:rFonts w:ascii="Times New Roman" w:hAnsi="Times New Roman" w:cs="Times New Roman"/>
          <w:iCs/>
          <w:sz w:val="28"/>
          <w:szCs w:val="28"/>
          <w:shd w:val="clear" w:color="auto" w:fill="FFFFFF"/>
          <w:lang w:val="en-US"/>
        </w:rPr>
        <w:t xml:space="preserve">World Bank. </w:t>
      </w:r>
      <w:r>
        <w:rPr>
          <w:rFonts w:ascii="Times New Roman" w:hAnsi="Times New Roman" w:cs="Times New Roman"/>
          <w:iCs/>
          <w:sz w:val="28"/>
          <w:szCs w:val="28"/>
          <w:shd w:val="clear" w:color="auto" w:fill="FFFFFF"/>
          <w:lang w:val="kk-KZ"/>
        </w:rPr>
        <w:t xml:space="preserve">- </w:t>
      </w:r>
      <w:r w:rsidRPr="00F52ADF">
        <w:rPr>
          <w:rFonts w:ascii="Times New Roman" w:hAnsi="Times New Roman" w:cs="Times New Roman"/>
          <w:iCs/>
          <w:sz w:val="28"/>
          <w:szCs w:val="28"/>
          <w:shd w:val="clear" w:color="auto" w:fill="FFFFFF"/>
          <w:lang w:val="en-US"/>
        </w:rPr>
        <w:t xml:space="preserve">2007. </w:t>
      </w:r>
      <w:r w:rsidRPr="00F52ADF">
        <w:rPr>
          <w:rFonts w:ascii="Times New Roman" w:hAnsi="Times New Roman" w:cs="Times New Roman"/>
          <w:sz w:val="28"/>
          <w:szCs w:val="28"/>
          <w:lang w:val="en-US"/>
        </w:rPr>
        <w:t>Doi.org/10.1596/978-0-8213-6545-8</w:t>
      </w:r>
    </w:p>
  </w:endnote>
  <w:endnote w:id="6">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hyperlink r:id="rId8" w:history="1">
        <w:r w:rsidRPr="00F52ADF">
          <w:rPr>
            <w:rStyle w:val="a7"/>
            <w:rFonts w:ascii="Times New Roman" w:hAnsi="Times New Roman" w:cs="Times New Roman"/>
            <w:b w:val="0"/>
            <w:sz w:val="28"/>
            <w:szCs w:val="28"/>
            <w:lang w:val="kk-KZ"/>
          </w:rPr>
          <w:t>H.Mehlum</w:t>
        </w:r>
      </w:hyperlink>
      <w:r w:rsidRPr="00F52ADF">
        <w:rPr>
          <w:rFonts w:ascii="Times New Roman" w:hAnsi="Times New Roman" w:cs="Times New Roman"/>
          <w:sz w:val="28"/>
          <w:szCs w:val="28"/>
          <w:lang w:val="kk-KZ"/>
        </w:rPr>
        <w:t xml:space="preserve">, </w:t>
      </w:r>
      <w:hyperlink r:id="rId9" w:history="1">
        <w:r w:rsidRPr="00F52ADF">
          <w:rPr>
            <w:rStyle w:val="a7"/>
            <w:rFonts w:ascii="Times New Roman" w:hAnsi="Times New Roman" w:cs="Times New Roman"/>
            <w:b w:val="0"/>
            <w:sz w:val="28"/>
            <w:szCs w:val="28"/>
            <w:lang w:val="kk-KZ"/>
          </w:rPr>
          <w:t>K.Moene</w:t>
        </w:r>
      </w:hyperlink>
      <w:r w:rsidRPr="00F52ADF">
        <w:rPr>
          <w:rFonts w:ascii="Times New Roman" w:hAnsi="Times New Roman" w:cs="Times New Roman"/>
          <w:sz w:val="28"/>
          <w:szCs w:val="28"/>
          <w:lang w:val="kk-KZ"/>
        </w:rPr>
        <w:t xml:space="preserve">, </w:t>
      </w:r>
      <w:hyperlink r:id="rId10" w:history="1">
        <w:r w:rsidRPr="00F52ADF">
          <w:rPr>
            <w:rStyle w:val="a7"/>
            <w:rFonts w:ascii="Times New Roman" w:hAnsi="Times New Roman" w:cs="Times New Roman"/>
            <w:b w:val="0"/>
            <w:sz w:val="28"/>
            <w:szCs w:val="28"/>
            <w:lang w:val="kk-KZ"/>
          </w:rPr>
          <w:t>R.Torvik</w:t>
        </w:r>
      </w:hyperlink>
      <w:r w:rsidRPr="00F52ADF">
        <w:rPr>
          <w:rFonts w:ascii="Times New Roman" w:hAnsi="Times New Roman" w:cs="Times New Roman"/>
          <w:sz w:val="28"/>
          <w:szCs w:val="28"/>
          <w:lang w:val="kk-KZ"/>
        </w:rPr>
        <w:t xml:space="preserve">.  </w:t>
      </w:r>
      <w:r w:rsidRPr="00F52ADF">
        <w:rPr>
          <w:rFonts w:ascii="Times New Roman" w:hAnsi="Times New Roman" w:cs="Times New Roman"/>
          <w:bCs/>
          <w:sz w:val="28"/>
          <w:szCs w:val="28"/>
          <w:shd w:val="clear" w:color="auto" w:fill="FFFFFF"/>
          <w:lang w:val="kk-KZ"/>
        </w:rPr>
        <w:t>Cursed by Resources or Institutions</w:t>
      </w:r>
      <w:r>
        <w:rPr>
          <w:rFonts w:ascii="Times New Roman" w:hAnsi="Times New Roman" w:cs="Times New Roman"/>
          <w:bCs/>
          <w:sz w:val="28"/>
          <w:szCs w:val="28"/>
          <w:shd w:val="clear" w:color="auto" w:fill="FFFFFF"/>
          <w:lang w:val="kk-KZ"/>
        </w:rPr>
        <w:t xml:space="preserve"> //</w:t>
      </w:r>
      <w:r w:rsidRPr="00F52ADF">
        <w:rPr>
          <w:rFonts w:ascii="Times New Roman" w:hAnsi="Times New Roman" w:cs="Times New Roman"/>
          <w:bCs/>
          <w:sz w:val="28"/>
          <w:szCs w:val="28"/>
          <w:shd w:val="clear" w:color="auto" w:fill="FFFFFF"/>
          <w:lang w:val="kk-KZ"/>
        </w:rPr>
        <w:t xml:space="preserve"> </w:t>
      </w:r>
      <w:hyperlink r:id="rId11" w:tooltip="The World Economy homepage" w:history="1">
        <w:r w:rsidRPr="00F52ADF">
          <w:rPr>
            <w:rStyle w:val="a7"/>
            <w:rFonts w:ascii="Times New Roman" w:hAnsi="Times New Roman" w:cs="Times New Roman"/>
            <w:b w:val="0"/>
            <w:bCs w:val="0"/>
            <w:sz w:val="28"/>
            <w:szCs w:val="28"/>
            <w:lang w:val="en-US"/>
          </w:rPr>
          <w:t>The World Economy</w:t>
        </w:r>
      </w:hyperlink>
      <w:r w:rsidRPr="00F52ADF">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 xml:space="preserve">- </w:t>
      </w:r>
      <w:r w:rsidRPr="00F52ADF">
        <w:rPr>
          <w:rFonts w:ascii="Times New Roman" w:hAnsi="Times New Roman" w:cs="Times New Roman"/>
          <w:sz w:val="28"/>
          <w:szCs w:val="28"/>
          <w:lang w:val="kk-KZ"/>
        </w:rPr>
        <w:t xml:space="preserve">2006. </w:t>
      </w:r>
      <w:hyperlink r:id="rId12" w:history="1">
        <w:r w:rsidRPr="00F52ADF">
          <w:rPr>
            <w:rStyle w:val="a7"/>
            <w:rFonts w:ascii="Times New Roman" w:hAnsi="Times New Roman" w:cs="Times New Roman"/>
            <w:b w:val="0"/>
            <w:bCs w:val="0"/>
            <w:sz w:val="28"/>
            <w:szCs w:val="28"/>
            <w:shd w:val="clear" w:color="auto" w:fill="FFFFFF"/>
            <w:lang w:val="en-US"/>
          </w:rPr>
          <w:t>Volume 29, Issue 8</w:t>
        </w:r>
      </w:hyperlink>
      <w:r w:rsidRPr="00F52ADF">
        <w:rPr>
          <w:rFonts w:ascii="Times New Roman" w:hAnsi="Times New Roman" w:cs="Times New Roman"/>
          <w:sz w:val="28"/>
          <w:szCs w:val="28"/>
          <w:lang w:val="en-US"/>
        </w:rPr>
        <w:t xml:space="preserve">. </w:t>
      </w:r>
      <w:hyperlink r:id="rId13" w:history="1">
        <w:r w:rsidRPr="00F52ADF">
          <w:rPr>
            <w:rStyle w:val="a7"/>
            <w:rFonts w:ascii="Times New Roman" w:hAnsi="Times New Roman" w:cs="Times New Roman"/>
            <w:b w:val="0"/>
            <w:bCs w:val="0"/>
            <w:sz w:val="28"/>
            <w:szCs w:val="28"/>
            <w:shd w:val="clear" w:color="auto" w:fill="FFFFFF"/>
            <w:lang w:val="en-US"/>
          </w:rPr>
          <w:t>doi.org/10.1111/j.1467-9701.2006.00808.x</w:t>
        </w:r>
      </w:hyperlink>
    </w:p>
  </w:endnote>
  <w:endnote w:id="7">
    <w:p w:rsidR="002B0A92" w:rsidRPr="00F52ADF" w:rsidRDefault="002B0A92" w:rsidP="00F52ADF">
      <w:pPr>
        <w:shd w:val="clear" w:color="auto" w:fill="FFFFFF" w:themeFill="background1"/>
        <w:autoSpaceDE w:val="0"/>
        <w:autoSpaceDN w:val="0"/>
        <w:adjustRightInd w:val="0"/>
        <w:spacing w:after="0"/>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Gelb A. Economic Diversification in Resource Rich Countries // Center for Global Development, World Bank, Washington DC.</w:t>
      </w:r>
      <w:hyperlink r:id="rId14" w:anchor="#" w:history="1">
        <w:r w:rsidRPr="00F52ADF">
          <w:rPr>
            <w:rStyle w:val="a5"/>
            <w:rFonts w:ascii="Times New Roman" w:hAnsi="Times New Roman" w:cs="Times New Roman"/>
            <w:iCs/>
            <w:color w:val="auto"/>
            <w:sz w:val="28"/>
            <w:szCs w:val="28"/>
            <w:u w:val="none"/>
            <w:shd w:val="clear" w:color="auto" w:fill="FFFFFF"/>
            <w:lang w:val="en-US"/>
          </w:rPr>
          <w:t xml:space="preserve">, </w:t>
        </w:r>
        <w:r w:rsidRPr="00F52ADF">
          <w:rPr>
            <w:rFonts w:ascii="Times New Roman" w:hAnsi="Times New Roman" w:cs="Times New Roman"/>
            <w:sz w:val="28"/>
            <w:szCs w:val="28"/>
            <w:lang w:val="en-US"/>
          </w:rPr>
          <w:t>2011</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P.</w:t>
        </w:r>
        <w:r w:rsidRPr="00F52ADF">
          <w:rPr>
            <w:rStyle w:val="a5"/>
            <w:rFonts w:ascii="Times New Roman" w:hAnsi="Times New Roman" w:cs="Times New Roman"/>
            <w:iCs/>
            <w:color w:val="auto"/>
            <w:sz w:val="28"/>
            <w:szCs w:val="28"/>
            <w:u w:val="none"/>
            <w:shd w:val="clear" w:color="auto" w:fill="FFFFFF"/>
            <w:lang w:val="en-US"/>
          </w:rPr>
          <w:t>55-80</w:t>
        </w:r>
      </w:hyperlink>
      <w:r w:rsidRPr="00F52ADF">
        <w:rPr>
          <w:rFonts w:ascii="Times New Roman" w:hAnsi="Times New Roman" w:cs="Times New Roman"/>
          <w:sz w:val="28"/>
          <w:szCs w:val="28"/>
          <w:lang w:val="en-US"/>
        </w:rPr>
        <w:t>.</w:t>
      </w:r>
    </w:p>
  </w:endnote>
  <w:endnote w:id="8">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hyperlink r:id="rId15" w:anchor="!" w:history="1">
        <w:r w:rsidRPr="00F52ADF">
          <w:rPr>
            <w:rFonts w:ascii="Times New Roman" w:hAnsi="Times New Roman" w:cs="Times New Roman"/>
            <w:sz w:val="28"/>
            <w:szCs w:val="28"/>
            <w:lang w:val="kk-KZ"/>
          </w:rPr>
          <w:t>Y.Makhlouf</w:t>
        </w:r>
      </w:hyperlink>
      <w:r w:rsidRPr="00F52ADF">
        <w:rPr>
          <w:rFonts w:ascii="Times New Roman" w:hAnsi="Times New Roman" w:cs="Times New Roman"/>
          <w:sz w:val="28"/>
          <w:szCs w:val="28"/>
          <w:lang w:val="kk-KZ"/>
        </w:rPr>
        <w:t xml:space="preserve">, </w:t>
      </w:r>
      <w:hyperlink r:id="rId16" w:anchor="!" w:history="1">
        <w:r w:rsidRPr="00F52ADF">
          <w:rPr>
            <w:rFonts w:ascii="Times New Roman" w:hAnsi="Times New Roman" w:cs="Times New Roman"/>
            <w:sz w:val="28"/>
            <w:szCs w:val="28"/>
            <w:lang w:val="kk-KZ"/>
          </w:rPr>
          <w:t>M.Kellard</w:t>
        </w:r>
      </w:hyperlink>
      <w:r w:rsidRPr="00F52ADF">
        <w:rPr>
          <w:rFonts w:ascii="Times New Roman" w:hAnsi="Times New Roman" w:cs="Times New Roman"/>
          <w:sz w:val="28"/>
          <w:szCs w:val="28"/>
          <w:lang w:val="kk-KZ"/>
        </w:rPr>
        <w:t xml:space="preserve">, </w:t>
      </w:r>
      <w:hyperlink r:id="rId17" w:anchor="!" w:history="1">
        <w:r w:rsidRPr="00F52ADF">
          <w:rPr>
            <w:rFonts w:ascii="Times New Roman" w:hAnsi="Times New Roman" w:cs="Times New Roman"/>
            <w:sz w:val="28"/>
            <w:szCs w:val="28"/>
            <w:lang w:val="kk-KZ"/>
          </w:rPr>
          <w:t>D.Vinogradov</w:t>
        </w:r>
      </w:hyperlink>
      <w:r w:rsidRPr="00F52ADF">
        <w:rPr>
          <w:rFonts w:ascii="Times New Roman" w:hAnsi="Times New Roman" w:cs="Times New Roman"/>
          <w:sz w:val="28"/>
          <w:szCs w:val="28"/>
          <w:lang w:val="kk-KZ"/>
        </w:rPr>
        <w:t xml:space="preserve">. </w:t>
      </w:r>
      <w:r w:rsidRPr="00F52ADF">
        <w:rPr>
          <w:rStyle w:val="text"/>
          <w:rFonts w:ascii="Times New Roman" w:hAnsi="Times New Roman"/>
          <w:sz w:val="28"/>
          <w:szCs w:val="28"/>
          <w:lang w:val="en-US"/>
        </w:rPr>
        <w:t>Trade openness, export diversi</w:t>
      </w:r>
      <w:r>
        <w:rPr>
          <w:rStyle w:val="text"/>
          <w:rFonts w:ascii="Times New Roman" w:hAnsi="Times New Roman"/>
          <w:sz w:val="28"/>
          <w:szCs w:val="28"/>
          <w:lang w:val="en-US"/>
        </w:rPr>
        <w:t>fication, and political regimes</w:t>
      </w:r>
      <w:r>
        <w:rPr>
          <w:rStyle w:val="text"/>
          <w:rFonts w:ascii="Times New Roman" w:hAnsi="Times New Roman"/>
          <w:sz w:val="28"/>
          <w:szCs w:val="28"/>
          <w:lang w:val="kk-KZ"/>
        </w:rPr>
        <w:t xml:space="preserve"> //</w:t>
      </w:r>
      <w:r w:rsidRPr="00F52ADF">
        <w:rPr>
          <w:rStyle w:val="text"/>
          <w:rFonts w:ascii="Times New Roman" w:hAnsi="Times New Roman"/>
          <w:sz w:val="28"/>
          <w:szCs w:val="28"/>
          <w:lang w:val="en-US"/>
        </w:rPr>
        <w:t xml:space="preserve"> </w:t>
      </w:r>
      <w:hyperlink r:id="rId18" w:tooltip="Go to Economics Letters on ScienceDirect" w:history="1">
        <w:r w:rsidRPr="00F52ADF">
          <w:rPr>
            <w:rStyle w:val="a7"/>
            <w:rFonts w:ascii="Times New Roman" w:hAnsi="Times New Roman" w:cs="Times New Roman"/>
            <w:b w:val="0"/>
            <w:sz w:val="28"/>
            <w:szCs w:val="28"/>
            <w:lang w:val="en-US"/>
          </w:rPr>
          <w:t>Economics Letters</w:t>
        </w:r>
      </w:hyperlink>
      <w:r w:rsidRPr="00F52ADF">
        <w:rPr>
          <w:rFonts w:ascii="Times New Roman" w:hAnsi="Times New Roman" w:cs="Times New Roman"/>
          <w:sz w:val="28"/>
          <w:szCs w:val="28"/>
          <w:lang w:val="en-US"/>
        </w:rPr>
        <w:t xml:space="preserve">. </w:t>
      </w:r>
      <w:hyperlink r:id="rId19" w:tooltip="Go to table of contents for this volume/issue" w:history="1">
        <w:r w:rsidRPr="00F52ADF">
          <w:rPr>
            <w:rStyle w:val="a7"/>
            <w:rFonts w:ascii="Times New Roman" w:hAnsi="Times New Roman" w:cs="Times New Roman"/>
            <w:b w:val="0"/>
            <w:sz w:val="28"/>
            <w:szCs w:val="28"/>
            <w:lang w:val="en-US"/>
          </w:rPr>
          <w:t>Volume 136</w:t>
        </w:r>
      </w:hyperlink>
      <w:r w:rsidRPr="00F52ADF">
        <w:rPr>
          <w:rFonts w:ascii="Times New Roman" w:hAnsi="Times New Roman" w:cs="Times New Roman"/>
          <w:sz w:val="28"/>
          <w:szCs w:val="28"/>
          <w:lang w:val="en-US"/>
        </w:rPr>
        <w:t xml:space="preserve">, November 2015, Pages 25-27. </w:t>
      </w:r>
      <w:hyperlink r:id="rId20" w:tgtFrame="_blank" w:tooltip="Persistent link using digital object identifier" w:history="1">
        <w:r w:rsidRPr="00F52ADF">
          <w:rPr>
            <w:rStyle w:val="a7"/>
            <w:rFonts w:ascii="Times New Roman" w:hAnsi="Times New Roman" w:cs="Times New Roman"/>
            <w:b w:val="0"/>
            <w:sz w:val="28"/>
            <w:szCs w:val="28"/>
            <w:lang w:val="en-US"/>
          </w:rPr>
          <w:t>doi.org/10.1016/j.econlet.2015.08.031</w:t>
        </w:r>
      </w:hyperlink>
    </w:p>
  </w:endnote>
  <w:endnote w:id="9">
    <w:p w:rsidR="002B0A92" w:rsidRPr="00F52ADF" w:rsidRDefault="002B0A92" w:rsidP="00F52ADF">
      <w:pPr>
        <w:shd w:val="clear" w:color="auto" w:fill="FFFFFF" w:themeFill="background1"/>
        <w:tabs>
          <w:tab w:val="left" w:pos="851"/>
          <w:tab w:val="left" w:pos="993"/>
        </w:tabs>
        <w:autoSpaceDE w:val="0"/>
        <w:autoSpaceDN w:val="0"/>
        <w:adjustRightInd w:val="0"/>
        <w:spacing w:after="0"/>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O</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Kodila-Tedika</w:t>
      </w:r>
      <w:r>
        <w:rPr>
          <w:rFonts w:ascii="Times New Roman" w:hAnsi="Times New Roman" w:cs="Times New Roman"/>
          <w:sz w:val="28"/>
          <w:szCs w:val="28"/>
          <w:lang w:val="en-US"/>
        </w:rPr>
        <w:t>, A.Asongu</w:t>
      </w:r>
      <w:r>
        <w:rPr>
          <w:rFonts w:ascii="Times New Roman" w:hAnsi="Times New Roman" w:cs="Times New Roman"/>
          <w:sz w:val="28"/>
          <w:szCs w:val="28"/>
          <w:lang w:val="kk-KZ"/>
        </w:rPr>
        <w:t>.</w:t>
      </w:r>
      <w:r w:rsidRPr="00F52ADF">
        <w:rPr>
          <w:rFonts w:ascii="Times New Roman" w:hAnsi="Times New Roman" w:cs="Times New Roman"/>
          <w:sz w:val="28"/>
          <w:szCs w:val="28"/>
          <w:lang w:val="en-US"/>
        </w:rPr>
        <w:t xml:space="preserve"> </w:t>
      </w:r>
      <w:r w:rsidRPr="00F52ADF">
        <w:rPr>
          <w:rStyle w:val="text"/>
          <w:rFonts w:ascii="Times New Roman" w:hAnsi="Times New Roman"/>
          <w:sz w:val="28"/>
          <w:szCs w:val="28"/>
          <w:lang w:val="en-US"/>
        </w:rPr>
        <w:t>The effect of intelligence on financial developm</w:t>
      </w:r>
      <w:r>
        <w:rPr>
          <w:rStyle w:val="text"/>
          <w:rFonts w:ascii="Times New Roman" w:hAnsi="Times New Roman"/>
          <w:sz w:val="28"/>
          <w:szCs w:val="28"/>
          <w:lang w:val="en-US"/>
        </w:rPr>
        <w:t>ent: A cross-country comparison</w:t>
      </w:r>
      <w:r>
        <w:rPr>
          <w:rStyle w:val="text"/>
          <w:rFonts w:ascii="Times New Roman" w:hAnsi="Times New Roman"/>
          <w:sz w:val="28"/>
          <w:szCs w:val="28"/>
          <w:lang w:val="kk-KZ"/>
        </w:rPr>
        <w:t xml:space="preserve"> //</w:t>
      </w:r>
      <w:r w:rsidRPr="00F52ADF">
        <w:rPr>
          <w:rStyle w:val="text"/>
          <w:rFonts w:ascii="Times New Roman" w:hAnsi="Times New Roman"/>
          <w:sz w:val="28"/>
          <w:szCs w:val="28"/>
          <w:lang w:val="en-US"/>
        </w:rPr>
        <w:t xml:space="preserve"> </w:t>
      </w:r>
      <w:hyperlink r:id="rId21" w:tooltip="Go to Intelligence on ScienceDirect" w:history="1">
        <w:r w:rsidRPr="00F52ADF">
          <w:rPr>
            <w:rStyle w:val="a7"/>
            <w:rFonts w:ascii="Times New Roman" w:hAnsi="Times New Roman" w:cs="Times New Roman"/>
            <w:b w:val="0"/>
            <w:sz w:val="28"/>
            <w:szCs w:val="28"/>
            <w:lang w:val="en-US"/>
          </w:rPr>
          <w:t>Intelligence</w:t>
        </w:r>
      </w:hyperlink>
      <w:r w:rsidRPr="00F52ADF">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2015</w:t>
      </w:r>
      <w:r>
        <w:rPr>
          <w:rFonts w:ascii="Times New Roman" w:hAnsi="Times New Roman" w:cs="Times New Roman"/>
          <w:sz w:val="28"/>
          <w:szCs w:val="28"/>
          <w:lang w:val="kk-KZ"/>
        </w:rPr>
        <w:t xml:space="preserve">. </w:t>
      </w:r>
      <w:hyperlink r:id="rId22" w:tooltip="Go to table of contents for this volume/issue" w:history="1">
        <w:r w:rsidRPr="00F52ADF">
          <w:rPr>
            <w:rStyle w:val="a7"/>
            <w:rFonts w:ascii="Times New Roman" w:hAnsi="Times New Roman" w:cs="Times New Roman"/>
            <w:b w:val="0"/>
            <w:sz w:val="28"/>
            <w:szCs w:val="28"/>
            <w:lang w:val="en-US"/>
          </w:rPr>
          <w:t>Volume 51</w:t>
        </w:r>
      </w:hyperlink>
      <w:r w:rsidRPr="00F52ADF">
        <w:rPr>
          <w:rFonts w:ascii="Times New Roman" w:hAnsi="Times New Roman" w:cs="Times New Roman"/>
          <w:sz w:val="28"/>
          <w:szCs w:val="28"/>
          <w:lang w:val="en-US"/>
        </w:rPr>
        <w:t xml:space="preserve">, Pages 1-9. </w:t>
      </w:r>
      <w:hyperlink r:id="rId23" w:tgtFrame="_blank" w:tooltip="Persistent link using digital object identifier" w:history="1">
        <w:r w:rsidRPr="00F52ADF">
          <w:rPr>
            <w:rStyle w:val="a7"/>
            <w:rFonts w:ascii="Times New Roman" w:hAnsi="Times New Roman" w:cs="Times New Roman"/>
            <w:b w:val="0"/>
            <w:sz w:val="28"/>
            <w:szCs w:val="28"/>
            <w:lang w:val="en-US"/>
          </w:rPr>
          <w:t>doi.org/10.1016/j.intell.2015.04.010</w:t>
        </w:r>
      </w:hyperlink>
    </w:p>
  </w:endnote>
  <w:endnote w:id="10">
    <w:p w:rsidR="002B0A92" w:rsidRPr="00F52ADF" w:rsidRDefault="002B0A92" w:rsidP="00F52ADF">
      <w:pPr>
        <w:shd w:val="clear" w:color="auto" w:fill="FFFFFF" w:themeFill="background1"/>
        <w:autoSpaceDE w:val="0"/>
        <w:autoSpaceDN w:val="0"/>
        <w:adjustRightInd w:val="0"/>
        <w:spacing w:after="0"/>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Lectard P.</w:t>
      </w:r>
      <w:r w:rsidRPr="00F52ADF">
        <w:rPr>
          <w:rFonts w:ascii="Times New Roman" w:hAnsi="Times New Roman" w:cs="Times New Roman"/>
          <w:sz w:val="28"/>
          <w:szCs w:val="28"/>
          <w:lang w:val="en-US"/>
        </w:rPr>
        <w:t xml:space="preserve"> and</w:t>
      </w:r>
      <w:r w:rsidRPr="00F52ADF">
        <w:rPr>
          <w:rFonts w:ascii="Times New Roman" w:hAnsi="Times New Roman" w:cs="Times New Roman"/>
          <w:sz w:val="28"/>
          <w:szCs w:val="28"/>
          <w:lang w:val="kk-KZ"/>
        </w:rPr>
        <w:t xml:space="preserve"> Rougier E.  </w:t>
      </w:r>
      <w:r w:rsidRPr="00F52ADF">
        <w:rPr>
          <w:rFonts w:ascii="Times New Roman" w:hAnsi="Times New Roman" w:cs="Times New Roman"/>
          <w:sz w:val="28"/>
          <w:szCs w:val="28"/>
          <w:lang w:val="en-US"/>
        </w:rPr>
        <w:t>Can Developing Countries Gain from Defying Comparative Advantage? Distance to Comparative Advantage, Export Diversification and Sophistication, and</w:t>
      </w:r>
      <w:r>
        <w:rPr>
          <w:rFonts w:ascii="Times New Roman" w:hAnsi="Times New Roman" w:cs="Times New Roman"/>
          <w:sz w:val="28"/>
          <w:szCs w:val="28"/>
          <w:lang w:val="en-US"/>
        </w:rPr>
        <w:t xml:space="preserve"> the Dynamics of Specialization</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 xml:space="preserve"> World Development,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2018</w:t>
      </w:r>
      <w:r w:rsidRPr="00F52ADF">
        <w:rPr>
          <w:rFonts w:ascii="Times New Roman" w:hAnsi="Times New Roman" w:cs="Times New Roman"/>
          <w:sz w:val="28"/>
          <w:szCs w:val="28"/>
          <w:lang w:val="en-US"/>
        </w:rPr>
        <w:t xml:space="preserve">. 102, 90–110. </w:t>
      </w:r>
      <w:r w:rsidRPr="00F52ADF">
        <w:rPr>
          <w:rFonts w:ascii="Times New Roman" w:hAnsi="Times New Roman" w:cs="Times New Roman"/>
          <w:sz w:val="28"/>
          <w:szCs w:val="28"/>
          <w:lang w:val="kk-KZ"/>
        </w:rPr>
        <w:t xml:space="preserve"> </w:t>
      </w:r>
      <w:hyperlink r:id="rId24" w:tgtFrame="_blank" w:tooltip="Persistent link using digital object identifier" w:history="1">
        <w:r w:rsidRPr="00F52ADF">
          <w:rPr>
            <w:rStyle w:val="a5"/>
            <w:rFonts w:ascii="Times New Roman" w:hAnsi="Times New Roman" w:cs="Times New Roman"/>
            <w:color w:val="auto"/>
            <w:sz w:val="28"/>
            <w:szCs w:val="28"/>
            <w:u w:val="none"/>
            <w:lang w:val="en-US"/>
          </w:rPr>
          <w:t>doi.org/10.1016/j.worlddev.2017.09.012</w:t>
        </w:r>
      </w:hyperlink>
    </w:p>
  </w:endnote>
  <w:endnote w:id="11">
    <w:p w:rsidR="002B0A92" w:rsidRPr="00F52ADF" w:rsidRDefault="002B0A92" w:rsidP="00F52ADF">
      <w:pPr>
        <w:spacing w:after="0"/>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Hesse H.  </w:t>
      </w:r>
      <w:r w:rsidRPr="00F52ADF">
        <w:rPr>
          <w:rFonts w:ascii="Times New Roman" w:hAnsi="Times New Roman" w:cs="Times New Roman"/>
          <w:iCs/>
          <w:sz w:val="28"/>
          <w:szCs w:val="28"/>
          <w:lang w:val="en-US"/>
        </w:rPr>
        <w:t>Export Dive</w:t>
      </w:r>
      <w:r>
        <w:rPr>
          <w:rFonts w:ascii="Times New Roman" w:hAnsi="Times New Roman" w:cs="Times New Roman"/>
          <w:iCs/>
          <w:sz w:val="28"/>
          <w:szCs w:val="28"/>
          <w:lang w:val="en-US"/>
        </w:rPr>
        <w:t>rsification and Economic Growth</w:t>
      </w:r>
      <w:r>
        <w:rPr>
          <w:rFonts w:ascii="Times New Roman" w:hAnsi="Times New Roman" w:cs="Times New Roman"/>
          <w:iCs/>
          <w:sz w:val="28"/>
          <w:szCs w:val="28"/>
          <w:lang w:val="kk-KZ"/>
        </w:rPr>
        <w:t>.</w:t>
      </w:r>
      <w:r w:rsidRPr="00F52ADF">
        <w:rPr>
          <w:rFonts w:ascii="Times New Roman" w:hAnsi="Times New Roman" w:cs="Times New Roman"/>
          <w:iCs/>
          <w:sz w:val="28"/>
          <w:szCs w:val="28"/>
          <w:lang w:val="en-US"/>
        </w:rPr>
        <w:t xml:space="preserve"> </w:t>
      </w:r>
      <w:r>
        <w:rPr>
          <w:rFonts w:ascii="Times New Roman" w:hAnsi="Times New Roman" w:cs="Times New Roman"/>
          <w:iCs/>
          <w:sz w:val="28"/>
          <w:szCs w:val="28"/>
          <w:lang w:val="kk-KZ"/>
        </w:rPr>
        <w:t xml:space="preserve">- </w:t>
      </w:r>
      <w:r w:rsidRPr="00F52ADF">
        <w:rPr>
          <w:rFonts w:ascii="Times New Roman" w:hAnsi="Times New Roman" w:cs="Times New Roman"/>
          <w:sz w:val="28"/>
          <w:szCs w:val="28"/>
          <w:lang w:val="en-US"/>
        </w:rPr>
        <w:t xml:space="preserve">2008. </w:t>
      </w:r>
      <w:r w:rsidRPr="00F52ADF">
        <w:rPr>
          <w:rFonts w:ascii="Times New Roman" w:hAnsi="Times New Roman" w:cs="Times New Roman"/>
          <w:iCs/>
          <w:sz w:val="28"/>
          <w:szCs w:val="28"/>
          <w:lang w:val="en-US"/>
        </w:rPr>
        <w:t xml:space="preserve">21, </w:t>
      </w:r>
      <w:r w:rsidRPr="00F52ADF">
        <w:rPr>
          <w:rFonts w:ascii="Times New Roman" w:hAnsi="Times New Roman" w:cs="Times New Roman"/>
          <w:sz w:val="28"/>
          <w:szCs w:val="28"/>
          <w:lang w:val="en-US"/>
        </w:rPr>
        <w:t>P.</w:t>
      </w:r>
      <w:r w:rsidRPr="00F52ADF">
        <w:rPr>
          <w:rFonts w:ascii="Times New Roman" w:hAnsi="Times New Roman" w:cs="Times New Roman"/>
          <w:iCs/>
          <w:sz w:val="28"/>
          <w:szCs w:val="28"/>
          <w:lang w:val="en-US"/>
        </w:rPr>
        <w:t>1-23</w:t>
      </w:r>
    </w:p>
  </w:endnote>
  <w:endnote w:id="12">
    <w:p w:rsidR="002B0A92" w:rsidRPr="00AD4404" w:rsidRDefault="002B0A92" w:rsidP="00AD4404">
      <w:pPr>
        <w:shd w:val="clear" w:color="auto" w:fill="FFFFFF" w:themeFill="background1"/>
        <w:tabs>
          <w:tab w:val="left" w:pos="851"/>
          <w:tab w:val="left" w:pos="993"/>
        </w:tabs>
        <w:autoSpaceDE w:val="0"/>
        <w:autoSpaceDN w:val="0"/>
        <w:adjustRightInd w:val="0"/>
        <w:spacing w:after="0"/>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Milner, C., &amp; Greenaway, D. Did Mauritius really provide a ‘case study in Malthusian economics?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Journ</w:t>
      </w:r>
      <w:r>
        <w:rPr>
          <w:rFonts w:ascii="Times New Roman" w:hAnsi="Times New Roman" w:cs="Times New Roman"/>
          <w:sz w:val="28"/>
          <w:szCs w:val="28"/>
          <w:lang w:val="en-US"/>
        </w:rPr>
        <w:t>al of International Development</w:t>
      </w:r>
      <w:r>
        <w:rPr>
          <w:rFonts w:ascii="Times New Roman" w:hAnsi="Times New Roman" w:cs="Times New Roman"/>
          <w:sz w:val="28"/>
          <w:szCs w:val="28"/>
          <w:lang w:val="kk-KZ"/>
        </w:rPr>
        <w:t>.</w:t>
      </w:r>
      <w:r w:rsidRPr="00F52ADF">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 xml:space="preserve">1991. 3, P.325–338. </w:t>
      </w:r>
      <w:hyperlink r:id="rId25" w:history="1">
        <w:r w:rsidRPr="00F52ADF">
          <w:rPr>
            <w:rStyle w:val="a7"/>
            <w:rFonts w:ascii="Times New Roman" w:hAnsi="Times New Roman" w:cs="Times New Roman"/>
            <w:b w:val="0"/>
            <w:bCs w:val="0"/>
            <w:sz w:val="28"/>
            <w:szCs w:val="28"/>
            <w:shd w:val="clear" w:color="auto" w:fill="FFFFFF"/>
            <w:lang w:val="en-US"/>
          </w:rPr>
          <w:t>doi.org/10.1002/jid.4010030309</w:t>
        </w:r>
      </w:hyperlink>
    </w:p>
  </w:endnote>
  <w:endnote w:id="13">
    <w:p w:rsidR="002B0A92" w:rsidRPr="00F52ADF" w:rsidRDefault="002B0A92" w:rsidP="00F52ADF">
      <w:pPr>
        <w:shd w:val="clear" w:color="auto" w:fill="FFFFFF" w:themeFill="background1"/>
        <w:tabs>
          <w:tab w:val="left" w:pos="851"/>
          <w:tab w:val="left" w:pos="993"/>
        </w:tabs>
        <w:autoSpaceDE w:val="0"/>
        <w:autoSpaceDN w:val="0"/>
        <w:adjustRightInd w:val="0"/>
        <w:spacing w:after="0"/>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Hausmann, R., J. Hwang, and D. Rodrik</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What You Export Matters</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Journal of Economic Growth</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2007</w:t>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12</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1–25.</w:t>
      </w:r>
      <w:r w:rsidRPr="00F52ADF">
        <w:rPr>
          <w:rFonts w:ascii="Times New Roman" w:hAnsi="Times New Roman" w:cs="Times New Roman"/>
          <w:sz w:val="28"/>
          <w:szCs w:val="28"/>
          <w:lang w:val="en-US"/>
        </w:rPr>
        <w:t xml:space="preserve"> doi 10.1007/s10887-006-9009-4</w:t>
      </w:r>
    </w:p>
  </w:endnote>
  <w:endnote w:id="14">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Hausmann, R., Klinger, B. The Structure of the Product Space and the Evolution of Comparative Advantage // Harvard University Center for Economic Development,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2007</w:t>
      </w:r>
    </w:p>
  </w:endnote>
  <w:endnote w:id="15">
    <w:p w:rsidR="002B0A92" w:rsidRPr="00F52ADF" w:rsidRDefault="002B0A92" w:rsidP="00F52ADF">
      <w:pPr>
        <w:spacing w:after="0"/>
        <w:ind w:firstLine="567"/>
        <w:jc w:val="both"/>
        <w:outlineLvl w:val="1"/>
        <w:rPr>
          <w:rFonts w:ascii="Times New Roman" w:eastAsia="Times New Roman" w:hAnsi="Times New Roman" w:cs="Times New Roman"/>
          <w:sz w:val="28"/>
          <w:szCs w:val="28"/>
          <w:lang w:val="en-US" w:eastAsia="ru-RU"/>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O.Adilkhanov. O.Sabden. Evaluation of export diversification on sustainable gr</w:t>
      </w:r>
      <w:r>
        <w:rPr>
          <w:rFonts w:ascii="Times New Roman" w:hAnsi="Times New Roman" w:cs="Times New Roman"/>
          <w:sz w:val="28"/>
          <w:szCs w:val="28"/>
          <w:lang w:val="en-US"/>
        </w:rPr>
        <w:t>owth in Kazakhstan</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 xml:space="preserve"> </w:t>
      </w:r>
      <w:r w:rsidRPr="00F52ADF">
        <w:rPr>
          <w:rFonts w:ascii="Times New Roman" w:eastAsia="Times New Roman" w:hAnsi="Times New Roman" w:cs="Times New Roman"/>
          <w:sz w:val="28"/>
          <w:szCs w:val="28"/>
          <w:lang w:val="en-US" w:eastAsia="ru-RU"/>
        </w:rPr>
        <w:t xml:space="preserve"> Rivista di Studi sulla Sostenibilita. </w:t>
      </w:r>
      <w:r>
        <w:rPr>
          <w:rFonts w:ascii="Times New Roman" w:eastAsia="Times New Roman" w:hAnsi="Times New Roman" w:cs="Times New Roman"/>
          <w:sz w:val="28"/>
          <w:szCs w:val="28"/>
          <w:lang w:val="kk-KZ" w:eastAsia="ru-RU"/>
        </w:rPr>
        <w:t xml:space="preserve">- </w:t>
      </w:r>
      <w:r w:rsidRPr="00F52ADF">
        <w:rPr>
          <w:rFonts w:ascii="Times New Roman" w:hAnsi="Times New Roman" w:cs="Times New Roman"/>
          <w:sz w:val="28"/>
          <w:szCs w:val="28"/>
          <w:lang w:val="en-US"/>
        </w:rPr>
        <w:t>2020, (2), P. 49–63.</w:t>
      </w:r>
    </w:p>
  </w:endnote>
  <w:endnote w:id="16">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Адилханов О. Қазақстанда бәсекеге қабілетті экономика қалыптастырудағы инновациялық белсенділікке факторлық анализ //</w:t>
      </w:r>
      <w:r w:rsidRPr="00F52ADF">
        <w:rPr>
          <w:rFonts w:ascii="Times New Roman" w:hAnsi="Times New Roman" w:cs="Times New Roman"/>
          <w:sz w:val="28"/>
          <w:szCs w:val="28"/>
          <w:lang w:val="en-US"/>
        </w:rPr>
        <w:t xml:space="preserve"> </w:t>
      </w:r>
      <w:r w:rsidRPr="00F52ADF">
        <w:rPr>
          <w:rFonts w:ascii="Times New Roman" w:eastAsia="Calibri" w:hAnsi="Times New Roman" w:cs="Times New Roman"/>
          <w:bCs/>
          <w:sz w:val="28"/>
          <w:szCs w:val="28"/>
          <w:lang w:val="kk-KZ" w:eastAsia="ru-RU"/>
        </w:rPr>
        <w:t xml:space="preserve"> Экономика: стратегия и практика. ISBN 1997-99677 </w:t>
      </w:r>
      <w:r>
        <w:rPr>
          <w:rFonts w:ascii="Times New Roman" w:eastAsia="Calibri" w:hAnsi="Times New Roman" w:cs="Times New Roman"/>
          <w:bCs/>
          <w:sz w:val="28"/>
          <w:szCs w:val="28"/>
          <w:lang w:val="kk-KZ" w:eastAsia="ru-RU"/>
        </w:rPr>
        <w:t xml:space="preserve">- </w:t>
      </w:r>
      <w:r w:rsidRPr="00F52ADF">
        <w:rPr>
          <w:rFonts w:ascii="Times New Roman" w:eastAsia="Calibri" w:hAnsi="Times New Roman" w:cs="Times New Roman"/>
          <w:bCs/>
          <w:sz w:val="28"/>
          <w:szCs w:val="28"/>
          <w:lang w:val="kk-KZ" w:eastAsia="ru-RU"/>
        </w:rPr>
        <w:t>2018.</w:t>
      </w:r>
      <w:r>
        <w:rPr>
          <w:rFonts w:ascii="Times New Roman" w:eastAsia="Calibri" w:hAnsi="Times New Roman" w:cs="Times New Roman"/>
          <w:bCs/>
          <w:sz w:val="28"/>
          <w:szCs w:val="28"/>
          <w:lang w:val="kk-KZ" w:eastAsia="ru-RU"/>
        </w:rPr>
        <w:t xml:space="preserve"> </w:t>
      </w:r>
      <w:r w:rsidRPr="00F52ADF">
        <w:rPr>
          <w:rFonts w:ascii="Times New Roman" w:eastAsia="Calibri" w:hAnsi="Times New Roman" w:cs="Times New Roman"/>
          <w:bCs/>
          <w:sz w:val="28"/>
          <w:szCs w:val="28"/>
          <w:lang w:val="kk-KZ" w:eastAsia="ru-RU"/>
        </w:rPr>
        <w:t>№1 (45) 132-139 с.</w:t>
      </w:r>
    </w:p>
  </w:endnote>
  <w:endnote w:id="17">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kk-KZ"/>
        </w:rPr>
        <w:t xml:space="preserve"> Адилханов О. Туркеева К.А. Қазақстанның өңдеу өнеркәсібі экспортын талдау // </w:t>
      </w:r>
      <w:r w:rsidRPr="00F52ADF">
        <w:rPr>
          <w:rFonts w:ascii="Times New Roman" w:eastAsia="Calibri" w:hAnsi="Times New Roman" w:cs="Times New Roman"/>
          <w:bCs/>
          <w:sz w:val="28"/>
          <w:szCs w:val="28"/>
          <w:lang w:val="kk-KZ" w:eastAsia="ru-RU"/>
        </w:rPr>
        <w:t xml:space="preserve"> Экономика: стратегия и практика. ISBN 1997-9967</w:t>
      </w:r>
      <w:r>
        <w:rPr>
          <w:rFonts w:ascii="Times New Roman" w:eastAsia="Calibri" w:hAnsi="Times New Roman" w:cs="Times New Roman"/>
          <w:bCs/>
          <w:sz w:val="28"/>
          <w:szCs w:val="28"/>
          <w:lang w:val="kk-KZ" w:eastAsia="ru-RU"/>
        </w:rPr>
        <w:t>.</w:t>
      </w:r>
      <w:r w:rsidRPr="00F52ADF">
        <w:rPr>
          <w:rFonts w:ascii="Times New Roman" w:eastAsia="Calibri" w:hAnsi="Times New Roman" w:cs="Times New Roman"/>
          <w:bCs/>
          <w:sz w:val="28"/>
          <w:szCs w:val="28"/>
          <w:lang w:val="kk-KZ" w:eastAsia="ru-RU"/>
        </w:rPr>
        <w:t xml:space="preserve"> </w:t>
      </w:r>
      <w:r>
        <w:rPr>
          <w:rFonts w:ascii="Times New Roman" w:eastAsia="Calibri" w:hAnsi="Times New Roman" w:cs="Times New Roman"/>
          <w:bCs/>
          <w:sz w:val="28"/>
          <w:szCs w:val="28"/>
          <w:lang w:val="kk-KZ" w:eastAsia="ru-RU"/>
        </w:rPr>
        <w:t xml:space="preserve"> - </w:t>
      </w:r>
      <w:r w:rsidRPr="00F52ADF">
        <w:rPr>
          <w:rFonts w:ascii="Times New Roman" w:eastAsia="Calibri" w:hAnsi="Times New Roman" w:cs="Times New Roman"/>
          <w:bCs/>
          <w:sz w:val="28"/>
          <w:szCs w:val="28"/>
          <w:lang w:val="kk-KZ" w:eastAsia="ru-RU"/>
        </w:rPr>
        <w:t>2019. №1 (14) 181-193 с.</w:t>
      </w:r>
    </w:p>
  </w:endnote>
  <w:endnote w:id="18">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shd w:val="clear" w:color="auto" w:fill="FFFFFF"/>
          <w:lang w:val="kk-KZ"/>
        </w:rPr>
        <w:t>Сабден О., Адилханов О.Ш. Оценка диверсификации экспорта в Казахстане // </w:t>
      </w:r>
      <w:r w:rsidRPr="00F52ADF">
        <w:rPr>
          <w:rFonts w:ascii="Times New Roman" w:hAnsi="Times New Roman" w:cs="Times New Roman"/>
          <w:iCs/>
          <w:sz w:val="28"/>
          <w:szCs w:val="28"/>
          <w:shd w:val="clear" w:color="auto" w:fill="FFFFFF"/>
          <w:lang w:val="kk-KZ"/>
        </w:rPr>
        <w:t>Economics: the strategy and practice</w:t>
      </w:r>
      <w:r w:rsidRPr="00F52AD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285F69">
        <w:rPr>
          <w:rFonts w:ascii="Times New Roman" w:hAnsi="Times New Roman" w:cs="Times New Roman"/>
          <w:sz w:val="28"/>
          <w:szCs w:val="28"/>
          <w:shd w:val="clear" w:color="auto" w:fill="FFFFFF"/>
          <w:lang w:val="kk-KZ"/>
        </w:rPr>
        <w:t>2020</w:t>
      </w:r>
      <w:r w:rsidRPr="00F52ADF">
        <w:rPr>
          <w:rFonts w:ascii="Times New Roman" w:hAnsi="Times New Roman" w:cs="Times New Roman"/>
          <w:sz w:val="28"/>
          <w:szCs w:val="28"/>
          <w:shd w:val="clear" w:color="auto" w:fill="FFFFFF"/>
          <w:lang w:val="kk-KZ"/>
        </w:rPr>
        <w:t>.</w:t>
      </w:r>
      <w:r w:rsidRPr="00285F69">
        <w:rPr>
          <w:rFonts w:ascii="Times New Roman" w:hAnsi="Times New Roman" w:cs="Times New Roman"/>
          <w:sz w:val="28"/>
          <w:szCs w:val="28"/>
          <w:shd w:val="clear" w:color="auto" w:fill="FFFFFF"/>
          <w:lang w:val="kk-KZ"/>
        </w:rPr>
        <w:t xml:space="preserve"> </w:t>
      </w:r>
      <w:r w:rsidRPr="00285F69">
        <w:rPr>
          <w:rFonts w:ascii="Times New Roman" w:eastAsia="Calibri" w:hAnsi="Times New Roman" w:cs="Times New Roman"/>
          <w:bCs/>
          <w:sz w:val="28"/>
          <w:szCs w:val="28"/>
          <w:lang w:val="kk-KZ" w:eastAsia="ru-RU"/>
        </w:rPr>
        <w:t xml:space="preserve">№1 </w:t>
      </w:r>
      <w:r w:rsidRPr="00F52ADF">
        <w:rPr>
          <w:rFonts w:ascii="Times New Roman" w:eastAsia="Calibri" w:hAnsi="Times New Roman" w:cs="Times New Roman"/>
          <w:bCs/>
          <w:sz w:val="28"/>
          <w:szCs w:val="28"/>
          <w:lang w:val="kk-KZ" w:eastAsia="ru-RU"/>
        </w:rPr>
        <w:t>(</w:t>
      </w:r>
      <w:r w:rsidRPr="00285F69">
        <w:rPr>
          <w:rFonts w:ascii="Times New Roman" w:eastAsia="Calibri" w:hAnsi="Times New Roman" w:cs="Times New Roman"/>
          <w:bCs/>
          <w:sz w:val="28"/>
          <w:szCs w:val="28"/>
          <w:lang w:val="kk-KZ" w:eastAsia="ru-RU"/>
        </w:rPr>
        <w:t>1</w:t>
      </w:r>
      <w:r w:rsidRPr="00F52ADF">
        <w:rPr>
          <w:rFonts w:ascii="Times New Roman" w:eastAsia="Calibri" w:hAnsi="Times New Roman" w:cs="Times New Roman"/>
          <w:bCs/>
          <w:sz w:val="28"/>
          <w:szCs w:val="28"/>
          <w:lang w:val="kk-KZ" w:eastAsia="ru-RU"/>
        </w:rPr>
        <w:t>5)</w:t>
      </w:r>
      <w:r>
        <w:rPr>
          <w:rFonts w:ascii="Times New Roman" w:eastAsia="Calibri" w:hAnsi="Times New Roman" w:cs="Times New Roman"/>
          <w:bCs/>
          <w:sz w:val="28"/>
          <w:szCs w:val="28"/>
          <w:lang w:val="kk-KZ" w:eastAsia="ru-RU"/>
        </w:rPr>
        <w:t>.</w:t>
      </w:r>
      <w:r w:rsidRPr="00F52ADF">
        <w:rPr>
          <w:rFonts w:ascii="Times New Roman" w:eastAsia="Calibri" w:hAnsi="Times New Roman" w:cs="Times New Roman"/>
          <w:bCs/>
          <w:sz w:val="28"/>
          <w:szCs w:val="28"/>
          <w:lang w:val="kk-KZ" w:eastAsia="ru-RU"/>
        </w:rPr>
        <w:t xml:space="preserve"> </w:t>
      </w:r>
      <w:r w:rsidRPr="00285F69">
        <w:rPr>
          <w:rFonts w:ascii="Times New Roman" w:hAnsi="Times New Roman" w:cs="Times New Roman"/>
          <w:sz w:val="28"/>
          <w:szCs w:val="28"/>
          <w:shd w:val="clear" w:color="auto" w:fill="FFFFFF"/>
          <w:lang w:val="kk-KZ"/>
        </w:rPr>
        <w:t>25-35</w:t>
      </w:r>
      <w:r w:rsidRPr="00F52ADF">
        <w:rPr>
          <w:rFonts w:ascii="Times New Roman" w:hAnsi="Times New Roman" w:cs="Times New Roman"/>
          <w:sz w:val="28"/>
          <w:szCs w:val="28"/>
          <w:shd w:val="clear" w:color="auto" w:fill="FFFFFF"/>
          <w:lang w:val="kk-KZ"/>
        </w:rPr>
        <w:t xml:space="preserve"> с</w:t>
      </w:r>
      <w:r w:rsidRPr="00285F69">
        <w:rPr>
          <w:rFonts w:ascii="Times New Roman" w:hAnsi="Times New Roman" w:cs="Times New Roman"/>
          <w:sz w:val="28"/>
          <w:szCs w:val="28"/>
          <w:shd w:val="clear" w:color="auto" w:fill="FFFFFF"/>
          <w:lang w:val="kk-KZ"/>
        </w:rPr>
        <w:t>.</w:t>
      </w:r>
      <w:r w:rsidRPr="00F52ADF">
        <w:rPr>
          <w:rFonts w:ascii="Times New Roman" w:hAnsi="Times New Roman" w:cs="Times New Roman"/>
          <w:sz w:val="28"/>
          <w:szCs w:val="28"/>
          <w:lang w:val="kk-KZ"/>
        </w:rPr>
        <w:t xml:space="preserve"> </w:t>
      </w:r>
    </w:p>
  </w:endnote>
  <w:endnote w:id="19">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kk-KZ"/>
        </w:rPr>
        <w:t xml:space="preserve"> Сабден О.</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и др. Стратегия развития малого и среднего предпринимательства в Республике Казахстан</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Под редакции академика НАН РК А.А.Сатыбалдина. - Алматы: Институт экономики КН МОН РК. -2017. -400 с.</w:t>
      </w:r>
    </w:p>
  </w:endnote>
  <w:endnote w:id="20">
    <w:p w:rsidR="002B0A92" w:rsidRPr="00F52ADF" w:rsidRDefault="002B0A92" w:rsidP="00F52ADF">
      <w:pPr>
        <w:spacing w:after="0"/>
        <w:ind w:firstLine="567"/>
        <w:jc w:val="both"/>
        <w:rPr>
          <w:rFonts w:ascii="Times New Roman" w:hAnsi="Times New Roman" w:cs="Times New Roman"/>
          <w:sz w:val="28"/>
          <w:szCs w:val="28"/>
          <w:shd w:val="clear" w:color="auto" w:fill="FFFFFF"/>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shd w:val="clear" w:color="auto" w:fill="FFFFFF"/>
          <w:lang w:val="kk-KZ"/>
        </w:rPr>
        <w:t>Қазақстан Республикасы Президентінің 2018 жылғы 15 ақпандағы № 636 Жарлығымен бекітілген «Қазақстан Республикасының 2025 жылға дейін</w:t>
      </w:r>
      <w:r>
        <w:rPr>
          <w:rFonts w:ascii="Times New Roman" w:hAnsi="Times New Roman" w:cs="Times New Roman"/>
          <w:sz w:val="28"/>
          <w:szCs w:val="28"/>
          <w:shd w:val="clear" w:color="auto" w:fill="FFFFFF"/>
          <w:lang w:val="kk-KZ"/>
        </w:rPr>
        <w:t xml:space="preserve">гі стратегиялық даму жоспары». </w:t>
      </w:r>
      <w:r>
        <w:rPr>
          <w:rFonts w:ascii="Times New Roman" w:hAnsi="Times New Roman" w:cs="Times New Roman"/>
          <w:sz w:val="28"/>
          <w:szCs w:val="28"/>
          <w:lang w:val="kk-KZ"/>
        </w:rPr>
        <w:t>Электронды ресурс</w:t>
      </w:r>
      <w:r w:rsidRPr="00F52ADF">
        <w:rPr>
          <w:rFonts w:ascii="Times New Roman" w:hAnsi="Times New Roman" w:cs="Times New Roman"/>
          <w:sz w:val="28"/>
          <w:szCs w:val="28"/>
          <w:lang w:val="kk-KZ"/>
        </w:rPr>
        <w:t xml:space="preserve"> // URL: </w:t>
      </w:r>
      <w:hyperlink r:id="rId26" w:history="1">
        <w:r w:rsidRPr="00F52ADF">
          <w:rPr>
            <w:rStyle w:val="a5"/>
            <w:rFonts w:ascii="Times New Roman" w:hAnsi="Times New Roman" w:cs="Times New Roman"/>
            <w:color w:val="auto"/>
            <w:sz w:val="28"/>
            <w:szCs w:val="28"/>
            <w:u w:val="none"/>
            <w:lang w:val="kk-KZ"/>
          </w:rPr>
          <w:t>https://adilet.zan.kz/</w:t>
        </w:r>
      </w:hyperlink>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17</w:t>
      </w:r>
      <w:r>
        <w:rPr>
          <w:rFonts w:ascii="Times New Roman" w:hAnsi="Times New Roman" w:cs="Times New Roman"/>
          <w:sz w:val="28"/>
          <w:szCs w:val="28"/>
          <w:lang w:val="kk-KZ"/>
        </w:rPr>
        <w:t>.02.2019</w:t>
      </w:r>
    </w:p>
  </w:endnote>
  <w:endnote w:id="21">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kk-KZ"/>
        </w:rPr>
        <w:t xml:space="preserve"> Үлкен энциклопедиялық сөздік. – Екінші басылым, қайта өңделген және қосымша.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 xml:space="preserve">М. Үлкен орыс энциклопедиясы,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1998.</w:t>
      </w:r>
    </w:p>
  </w:endnote>
  <w:endnote w:id="22">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Gort M. Diversification and integration in American industry. – Prinston: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Prinston University Press, 1962. – 508 p. 228.</w:t>
      </w:r>
    </w:p>
  </w:endnote>
  <w:endnote w:id="23">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Berry C.H. Corporate Growth and Diversification </w:t>
      </w:r>
      <w:r>
        <w:rPr>
          <w:rFonts w:ascii="Times New Roman" w:hAnsi="Times New Roman" w:cs="Times New Roman"/>
          <w:sz w:val="28"/>
          <w:szCs w:val="28"/>
          <w:lang w:val="kk-KZ"/>
        </w:rPr>
        <w:t>// Journal of Law and Economics.</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1971. – V.14. – № 2. – P.371–383</w:t>
      </w:r>
    </w:p>
  </w:endnote>
  <w:endnote w:id="24">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Yoshinara E., Sakuma A., Itami K. Diversification</w:t>
      </w:r>
      <w:r>
        <w:rPr>
          <w:rFonts w:ascii="Times New Roman" w:hAnsi="Times New Roman" w:cs="Times New Roman"/>
          <w:sz w:val="28"/>
          <w:szCs w:val="28"/>
          <w:lang w:val="kk-KZ"/>
        </w:rPr>
        <w:t xml:space="preserve"> strategy in Japanese company // Tokyo, Nipon Keirai.</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1979. – 434 p.p.27</w:t>
      </w:r>
    </w:p>
  </w:endnote>
  <w:endnote w:id="25">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 xml:space="preserve">Ансофф И. Стратегическое управление: Сокр. пер. с англ. </w:t>
      </w:r>
      <w:r>
        <w:rPr>
          <w:rFonts w:ascii="Times New Roman" w:hAnsi="Times New Roman" w:cs="Times New Roman"/>
          <w:sz w:val="28"/>
          <w:szCs w:val="28"/>
          <w:lang w:val="kk-KZ"/>
        </w:rPr>
        <w:t>/</w:t>
      </w:r>
      <w:r w:rsidRPr="00F52ADF">
        <w:rPr>
          <w:rFonts w:ascii="Times New Roman" w:hAnsi="Times New Roman" w:cs="Times New Roman"/>
          <w:sz w:val="28"/>
          <w:szCs w:val="28"/>
          <w:lang w:val="kk-KZ"/>
        </w:rPr>
        <w:t xml:space="preserve">/ Науч. ред. и авт. предисл. Л.И. Евенко. – М.: Экономика, 1989. – 519 с. </w:t>
      </w:r>
    </w:p>
  </w:endnote>
  <w:endnote w:id="26">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w:t>
      </w:r>
      <w:r w:rsidRPr="00F52ADF">
        <w:rPr>
          <w:rFonts w:ascii="Times New Roman" w:hAnsi="Times New Roman" w:cs="Times New Roman"/>
          <w:bCs/>
          <w:sz w:val="28"/>
          <w:szCs w:val="28"/>
          <w:shd w:val="clear" w:color="auto" w:fill="FFFFFF"/>
        </w:rPr>
        <w:t>Азрилиян,</w:t>
      </w:r>
      <w:r w:rsidRPr="00F52ADF">
        <w:rPr>
          <w:rFonts w:ascii="Times New Roman" w:hAnsi="Times New Roman" w:cs="Times New Roman"/>
          <w:bCs/>
          <w:sz w:val="28"/>
          <w:szCs w:val="28"/>
          <w:shd w:val="clear" w:color="auto" w:fill="FFFFFF"/>
          <w:lang w:val="kk-KZ"/>
        </w:rPr>
        <w:t xml:space="preserve"> </w:t>
      </w:r>
      <w:r w:rsidRPr="00F52ADF">
        <w:rPr>
          <w:rFonts w:ascii="Times New Roman" w:hAnsi="Times New Roman" w:cs="Times New Roman"/>
          <w:bCs/>
          <w:sz w:val="28"/>
          <w:szCs w:val="28"/>
          <w:shd w:val="clear" w:color="auto" w:fill="FFFFFF"/>
        </w:rPr>
        <w:t>Квардакова:</w:t>
      </w:r>
      <w:r w:rsidRPr="00F52ADF">
        <w:rPr>
          <w:rFonts w:ascii="Times New Roman" w:hAnsi="Times New Roman" w:cs="Times New Roman"/>
          <w:bCs/>
          <w:sz w:val="28"/>
          <w:szCs w:val="28"/>
          <w:shd w:val="clear" w:color="auto" w:fill="FFFFFF"/>
          <w:lang w:val="kk-KZ"/>
        </w:rPr>
        <w:t xml:space="preserve"> </w:t>
      </w:r>
      <w:r>
        <w:rPr>
          <w:rFonts w:ascii="Times New Roman" w:hAnsi="Times New Roman" w:cs="Times New Roman"/>
          <w:bCs/>
          <w:sz w:val="28"/>
          <w:szCs w:val="28"/>
          <w:shd w:val="clear" w:color="auto" w:fill="FFFFFF"/>
        </w:rPr>
        <w:t>Экономический словарь</w:t>
      </w:r>
      <w:r>
        <w:rPr>
          <w:rFonts w:ascii="Times New Roman" w:hAnsi="Times New Roman" w:cs="Times New Roman"/>
          <w:bCs/>
          <w:sz w:val="28"/>
          <w:szCs w:val="28"/>
          <w:shd w:val="clear" w:color="auto" w:fill="FFFFFF"/>
          <w:lang w:val="kk-KZ"/>
        </w:rPr>
        <w:t xml:space="preserve"> // </w:t>
      </w:r>
      <w:r w:rsidRPr="00F52ADF">
        <w:rPr>
          <w:rFonts w:ascii="Times New Roman" w:hAnsi="Times New Roman" w:cs="Times New Roman"/>
          <w:bCs/>
          <w:sz w:val="28"/>
          <w:szCs w:val="28"/>
          <w:shd w:val="clear" w:color="auto" w:fill="FFFFFF"/>
        </w:rPr>
        <w:t>Омега</w:t>
      </w:r>
      <w:r w:rsidRPr="00F52ADF">
        <w:rPr>
          <w:rFonts w:ascii="Times New Roman" w:hAnsi="Times New Roman" w:cs="Times New Roman"/>
          <w:bCs/>
          <w:sz w:val="28"/>
          <w:szCs w:val="28"/>
          <w:shd w:val="clear" w:color="auto" w:fill="FFFFFF"/>
          <w:lang w:val="kk-KZ"/>
        </w:rPr>
        <w:t xml:space="preserve"> </w:t>
      </w:r>
      <w:r w:rsidRPr="00F52ADF">
        <w:rPr>
          <w:rFonts w:ascii="Times New Roman" w:hAnsi="Times New Roman" w:cs="Times New Roman"/>
          <w:bCs/>
          <w:sz w:val="28"/>
          <w:szCs w:val="28"/>
          <w:shd w:val="clear" w:color="auto" w:fill="FFFFFF"/>
        </w:rPr>
        <w:t>-</w:t>
      </w:r>
      <w:r w:rsidRPr="00F52ADF">
        <w:rPr>
          <w:rFonts w:ascii="Times New Roman" w:hAnsi="Times New Roman" w:cs="Times New Roman"/>
          <w:bCs/>
          <w:sz w:val="28"/>
          <w:szCs w:val="28"/>
          <w:shd w:val="clear" w:color="auto" w:fill="FFFFFF"/>
          <w:lang w:val="kk-KZ"/>
        </w:rPr>
        <w:t xml:space="preserve"> </w:t>
      </w:r>
      <w:r w:rsidRPr="00F52ADF">
        <w:rPr>
          <w:rFonts w:ascii="Times New Roman" w:hAnsi="Times New Roman" w:cs="Times New Roman"/>
          <w:bCs/>
          <w:sz w:val="28"/>
          <w:szCs w:val="28"/>
          <w:shd w:val="clear" w:color="auto" w:fill="FFFFFF"/>
        </w:rPr>
        <w:t xml:space="preserve">Л, 2015 г. </w:t>
      </w:r>
      <w:r w:rsidRPr="00F52ADF">
        <w:rPr>
          <w:rFonts w:ascii="Times New Roman" w:hAnsi="Times New Roman" w:cs="Times New Roman"/>
          <w:sz w:val="28"/>
          <w:szCs w:val="28"/>
          <w:lang w:val="kk-KZ"/>
        </w:rPr>
        <w:t xml:space="preserve">– </w:t>
      </w:r>
      <w:r w:rsidRPr="00F52ADF">
        <w:rPr>
          <w:rFonts w:ascii="Times New Roman" w:hAnsi="Times New Roman" w:cs="Times New Roman"/>
          <w:bCs/>
          <w:sz w:val="28"/>
          <w:szCs w:val="28"/>
          <w:shd w:val="clear" w:color="auto" w:fill="FFFFFF"/>
        </w:rPr>
        <w:t>1152</w:t>
      </w:r>
      <w:r w:rsidRPr="00F52ADF">
        <w:rPr>
          <w:rFonts w:ascii="Times New Roman" w:hAnsi="Times New Roman" w:cs="Times New Roman"/>
          <w:bCs/>
          <w:sz w:val="28"/>
          <w:szCs w:val="28"/>
          <w:shd w:val="clear" w:color="auto" w:fill="FFFFFF"/>
          <w:lang w:val="kk-KZ"/>
        </w:rPr>
        <w:t xml:space="preserve"> </w:t>
      </w:r>
      <w:r w:rsidRPr="00F52ADF">
        <w:rPr>
          <w:rFonts w:ascii="Times New Roman" w:hAnsi="Times New Roman" w:cs="Times New Roman"/>
          <w:bCs/>
          <w:sz w:val="28"/>
          <w:szCs w:val="28"/>
          <w:shd w:val="clear" w:color="auto" w:fill="FFFFFF"/>
        </w:rPr>
        <w:t>c.</w:t>
      </w:r>
    </w:p>
  </w:endnote>
  <w:endnote w:id="27">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Дж. М</w:t>
      </w:r>
      <w:r>
        <w:rPr>
          <w:rFonts w:ascii="Times New Roman" w:hAnsi="Times New Roman" w:cs="Times New Roman"/>
          <w:sz w:val="28"/>
          <w:szCs w:val="28"/>
        </w:rPr>
        <w:t>акМиллан. МакМиллан об опционах</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ИК </w:t>
      </w:r>
      <w:r>
        <w:rPr>
          <w:rFonts w:ascii="Times New Roman" w:hAnsi="Times New Roman" w:cs="Times New Roman"/>
          <w:sz w:val="28"/>
          <w:szCs w:val="28"/>
          <w:lang w:val="kk-KZ"/>
        </w:rPr>
        <w:t>«</w:t>
      </w:r>
      <w:r w:rsidRPr="00F52ADF">
        <w:rPr>
          <w:rFonts w:ascii="Times New Roman" w:hAnsi="Times New Roman" w:cs="Times New Roman"/>
          <w:sz w:val="28"/>
          <w:szCs w:val="28"/>
        </w:rPr>
        <w:t>Аналитика</w:t>
      </w:r>
      <w:r>
        <w:rPr>
          <w:rFonts w:ascii="Times New Roman" w:hAnsi="Times New Roman" w:cs="Times New Roman"/>
          <w:sz w:val="28"/>
          <w:szCs w:val="28"/>
          <w:lang w:val="kk-KZ"/>
        </w:rPr>
        <w:t>»</w:t>
      </w:r>
      <w:r w:rsidRPr="00F52ADF">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rPr>
        <w:t>2002. -442</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rPr>
        <w:t>с.</w:t>
      </w:r>
    </w:p>
  </w:endnote>
  <w:endnote w:id="28">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Жан-Жак Ламбен. Менеджмент, ориентированный на рынок. Стратегич</w:t>
      </w:r>
      <w:r>
        <w:rPr>
          <w:rFonts w:ascii="Times New Roman" w:hAnsi="Times New Roman" w:cs="Times New Roman"/>
          <w:sz w:val="28"/>
          <w:szCs w:val="28"/>
        </w:rPr>
        <w:t>еский и операционный маркетинг</w:t>
      </w:r>
      <w:r>
        <w:rPr>
          <w:rFonts w:ascii="Times New Roman" w:hAnsi="Times New Roman" w:cs="Times New Roman"/>
          <w:sz w:val="28"/>
          <w:szCs w:val="28"/>
          <w:lang w:val="kk-KZ"/>
        </w:rPr>
        <w:t xml:space="preserve"> // </w:t>
      </w:r>
      <w:r w:rsidRPr="00F52ADF">
        <w:rPr>
          <w:rFonts w:ascii="Times New Roman" w:hAnsi="Times New Roman" w:cs="Times New Roman"/>
          <w:sz w:val="28"/>
          <w:szCs w:val="28"/>
        </w:rPr>
        <w:t xml:space="preserve">Издательство: </w:t>
      </w:r>
      <w:r w:rsidRPr="00F52ADF">
        <w:rPr>
          <w:rFonts w:ascii="Times New Roman" w:hAnsi="Times New Roman" w:cs="Times New Roman"/>
          <w:sz w:val="28"/>
          <w:szCs w:val="28"/>
          <w:lang w:val="kk-KZ"/>
        </w:rPr>
        <w:t>«</w:t>
      </w:r>
      <w:r w:rsidRPr="00F52ADF">
        <w:rPr>
          <w:rFonts w:ascii="Times New Roman" w:hAnsi="Times New Roman" w:cs="Times New Roman"/>
          <w:sz w:val="28"/>
          <w:szCs w:val="28"/>
        </w:rPr>
        <w:t>Питер</w:t>
      </w:r>
      <w:r w:rsidRPr="00F52ADF">
        <w:rPr>
          <w:rFonts w:ascii="Times New Roman" w:hAnsi="Times New Roman" w:cs="Times New Roman"/>
          <w:sz w:val="28"/>
          <w:szCs w:val="28"/>
          <w:lang w:val="kk-KZ"/>
        </w:rPr>
        <w:t>»</w:t>
      </w:r>
      <w:r w:rsidRPr="00F52ADF">
        <w:rPr>
          <w:rFonts w:ascii="Times New Roman" w:hAnsi="Times New Roman" w:cs="Times New Roman"/>
          <w:sz w:val="28"/>
          <w:szCs w:val="28"/>
        </w:rPr>
        <w:t xml:space="preserve">.  Серия: Классика MBA. </w:t>
      </w:r>
      <w:r>
        <w:rPr>
          <w:rFonts w:ascii="Times New Roman" w:hAnsi="Times New Roman" w:cs="Times New Roman"/>
          <w:sz w:val="28"/>
          <w:szCs w:val="28"/>
          <w:lang w:val="kk-KZ"/>
        </w:rPr>
        <w:t xml:space="preserve">- </w:t>
      </w:r>
      <w:r w:rsidRPr="00F52ADF">
        <w:rPr>
          <w:rFonts w:ascii="Times New Roman" w:hAnsi="Times New Roman" w:cs="Times New Roman"/>
          <w:sz w:val="28"/>
          <w:szCs w:val="28"/>
        </w:rPr>
        <w:t>2011.</w:t>
      </w:r>
    </w:p>
  </w:endnote>
  <w:endnote w:id="29">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shd w:val="clear" w:color="auto" w:fill="FFFFFF"/>
        </w:rPr>
        <w:t>Филип Котлер: Основы маркетинга. Перевод на русский язык: В. Б. Бобров. — М., </w:t>
      </w:r>
      <w:r>
        <w:rPr>
          <w:rFonts w:ascii="Times New Roman" w:hAnsi="Times New Roman" w:cs="Times New Roman"/>
          <w:sz w:val="28"/>
          <w:szCs w:val="28"/>
          <w:shd w:val="clear" w:color="auto" w:fill="FFFFFF"/>
          <w:lang w:val="kk-KZ"/>
        </w:rPr>
        <w:t xml:space="preserve">- </w:t>
      </w:r>
      <w:r w:rsidRPr="00F52ADF">
        <w:rPr>
          <w:rFonts w:ascii="Times New Roman" w:hAnsi="Times New Roman" w:cs="Times New Roman"/>
          <w:sz w:val="28"/>
          <w:szCs w:val="28"/>
          <w:shd w:val="clear" w:color="auto" w:fill="FFFFFF"/>
        </w:rPr>
        <w:t>1990.</w:t>
      </w:r>
    </w:p>
  </w:endnote>
  <w:endnote w:id="30">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Маркова В. Д., Кузнецова С. А. Стратегический менеджмент. Понятия, концепци</w:t>
      </w:r>
      <w:r>
        <w:rPr>
          <w:rFonts w:ascii="Times New Roman" w:hAnsi="Times New Roman" w:cs="Times New Roman"/>
          <w:sz w:val="28"/>
          <w:szCs w:val="28"/>
        </w:rPr>
        <w:t>и, инструменты принятия решений</w:t>
      </w:r>
      <w:r>
        <w:rPr>
          <w:rFonts w:ascii="Times New Roman" w:hAnsi="Times New Roman" w:cs="Times New Roman"/>
          <w:sz w:val="28"/>
          <w:szCs w:val="28"/>
          <w:lang w:val="kk-KZ"/>
        </w:rPr>
        <w:t xml:space="preserve"> //</w:t>
      </w:r>
      <w:r w:rsidRPr="00F52ADF">
        <w:rPr>
          <w:rFonts w:ascii="Times New Roman" w:hAnsi="Times New Roman" w:cs="Times New Roman"/>
          <w:sz w:val="28"/>
          <w:szCs w:val="28"/>
        </w:rPr>
        <w:t xml:space="preserve"> Научно-издательский центр ИНФРА-М. </w:t>
      </w:r>
      <w:r>
        <w:rPr>
          <w:rFonts w:ascii="Times New Roman" w:hAnsi="Times New Roman" w:cs="Times New Roman"/>
          <w:sz w:val="28"/>
          <w:szCs w:val="28"/>
          <w:lang w:val="kk-KZ"/>
        </w:rPr>
        <w:t xml:space="preserve">- </w:t>
      </w:r>
      <w:r w:rsidRPr="00F52ADF">
        <w:rPr>
          <w:rFonts w:ascii="Times New Roman" w:hAnsi="Times New Roman" w:cs="Times New Roman"/>
          <w:sz w:val="28"/>
          <w:szCs w:val="28"/>
        </w:rPr>
        <w:t>2014. - 320 c.</w:t>
      </w:r>
    </w:p>
  </w:endnote>
  <w:endnote w:id="31">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Толковый словарь рыночной экономики. Под.ред. Ф.А.</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rPr>
        <w:t>Крутикова. Изд.</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52ADF">
        <w:rPr>
          <w:rFonts w:ascii="Times New Roman" w:hAnsi="Times New Roman" w:cs="Times New Roman"/>
          <w:sz w:val="28"/>
          <w:szCs w:val="28"/>
        </w:rPr>
        <w:t>Сотрудничество</w:t>
      </w:r>
      <w:r>
        <w:rPr>
          <w:rFonts w:ascii="Times New Roman" w:hAnsi="Times New Roman" w:cs="Times New Roman"/>
          <w:sz w:val="28"/>
          <w:szCs w:val="28"/>
          <w:lang w:val="kk-KZ"/>
        </w:rPr>
        <w:t>»</w:t>
      </w:r>
      <w:r w:rsidRPr="00F52ADF">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rPr>
        <w:t>1993. -304 с.</w:t>
      </w:r>
    </w:p>
  </w:endnote>
  <w:endnote w:id="32">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Новиков В.А. Практическая рыночная экономика (толкование 4000 терминов). Словарь. Изд. Флинта, МПСИ. Серия Библиотека экономиста. 1999. - 376 с.</w:t>
      </w:r>
    </w:p>
  </w:endnote>
  <w:endnote w:id="33">
    <w:p w:rsidR="002B0A92" w:rsidRPr="00F52ADF"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 xml:space="preserve">Сабден О. «Экономика» избранные труды  «Что делать (для востановления экономики Казахстана»?). ХI </w:t>
      </w:r>
      <w:r w:rsidRPr="00F52ADF">
        <w:rPr>
          <w:rFonts w:ascii="Times New Roman" w:hAnsi="Times New Roman" w:cs="Times New Roman"/>
          <w:sz w:val="28"/>
          <w:szCs w:val="28"/>
        </w:rPr>
        <w:t>том</w:t>
      </w:r>
      <w:r w:rsidRPr="00F52ADF">
        <w:rPr>
          <w:rFonts w:ascii="Times New Roman" w:hAnsi="Times New Roman" w:cs="Times New Roman"/>
          <w:sz w:val="28"/>
          <w:szCs w:val="28"/>
          <w:lang w:val="kk-KZ"/>
        </w:rPr>
        <w:t xml:space="preserve">. </w:t>
      </w:r>
      <w:r w:rsidRPr="00F52ADF">
        <w:rPr>
          <w:rFonts w:ascii="Times New Roman" w:hAnsi="Times New Roman" w:cs="Times New Roman"/>
          <w:bCs/>
          <w:sz w:val="28"/>
          <w:szCs w:val="28"/>
          <w:lang w:val="kk-KZ"/>
        </w:rPr>
        <w:t>Алматы: ИЭ МОН РК, 2011. - 868 с. (3-е издание)</w:t>
      </w:r>
    </w:p>
  </w:endnote>
  <w:endnote w:id="34">
    <w:p w:rsidR="002B0A92" w:rsidRPr="00F52ADF"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Сатыбалдин А.А., Альжанова Ф.Г., Амрин А.К., Дюсебаева Ж. Структурные сдвиги в Казахстане в условиях формирования наукоемкой экономики // Экономика: стратегия и практика. –2018.-№2.</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rPr>
        <w:t>-С.6-14.</w:t>
      </w:r>
    </w:p>
  </w:endnote>
  <w:endnote w:id="35">
    <w:p w:rsidR="002B0A92" w:rsidRPr="00F52ADF" w:rsidRDefault="002B0A92" w:rsidP="00F52ADF">
      <w:pPr>
        <w:pStyle w:val="ac"/>
        <w:tabs>
          <w:tab w:val="left" w:pos="851"/>
          <w:tab w:val="left" w:pos="993"/>
        </w:tabs>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2018-2020 жылдары  ҚР БҒМ ҒК экономика институтының бағдарламалы-нысаналы қаржыландыру бойынша жүзеге асқан BR05236639 «Қазақстанның үшінші технологиялық жаңғырту негізіндегі ғылыми сыйымды экономикаға бастар жолы: стратегиясы, дамыту модельдері мен тетіктері» атты бағдарламасының</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есебі.</w:t>
      </w:r>
      <w:r>
        <w:rPr>
          <w:rFonts w:ascii="Times New Roman" w:hAnsi="Times New Roman" w:cs="Times New Roman"/>
          <w:sz w:val="28"/>
          <w:szCs w:val="28"/>
          <w:lang w:val="kk-KZ"/>
        </w:rPr>
        <w:t xml:space="preserve"> Экономика институты. – 2020 .</w:t>
      </w:r>
    </w:p>
  </w:endnote>
  <w:endnote w:id="36">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Порохин А.В., Яркова Т.А., Соина-Кутищева Ю.Н. </w:t>
      </w:r>
      <w:r w:rsidRPr="00F52ADF">
        <w:rPr>
          <w:rFonts w:ascii="Times New Roman" w:hAnsi="Times New Roman" w:cs="Times New Roman"/>
          <w:sz w:val="28"/>
          <w:szCs w:val="28"/>
          <w:lang w:val="kk-KZ"/>
        </w:rPr>
        <w:t>О</w:t>
      </w:r>
      <w:r w:rsidRPr="00F52ADF">
        <w:rPr>
          <w:rFonts w:ascii="Times New Roman" w:hAnsi="Times New Roman" w:cs="Times New Roman"/>
          <w:sz w:val="28"/>
          <w:szCs w:val="28"/>
        </w:rPr>
        <w:t>сновные направления дивер</w:t>
      </w:r>
      <w:r>
        <w:rPr>
          <w:rFonts w:ascii="Times New Roman" w:hAnsi="Times New Roman" w:cs="Times New Roman"/>
          <w:sz w:val="28"/>
          <w:szCs w:val="28"/>
        </w:rPr>
        <w:t xml:space="preserve">сификации экономики региона // </w:t>
      </w:r>
      <w:r>
        <w:rPr>
          <w:rFonts w:ascii="Times New Roman" w:hAnsi="Times New Roman" w:cs="Times New Roman"/>
          <w:sz w:val="28"/>
          <w:szCs w:val="28"/>
          <w:lang w:val="kk-KZ"/>
        </w:rPr>
        <w:t>Э</w:t>
      </w:r>
      <w:r w:rsidRPr="00F52ADF">
        <w:rPr>
          <w:rFonts w:ascii="Times New Roman" w:hAnsi="Times New Roman" w:cs="Times New Roman"/>
          <w:sz w:val="28"/>
          <w:szCs w:val="28"/>
        </w:rPr>
        <w:t xml:space="preserve">кономические науки (08.00.00) № 9. – 2016. – С. 399-403 </w:t>
      </w:r>
    </w:p>
  </w:endnote>
  <w:endnote w:id="37">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Порохин А.В. Устойчивость как определяющая характеристика состояния социально-экономической системы </w:t>
      </w:r>
      <w:r w:rsidRPr="00F52ADF">
        <w:rPr>
          <w:rFonts w:ascii="Times New Roman" w:hAnsi="Times New Roman" w:cs="Times New Roman"/>
          <w:sz w:val="28"/>
          <w:szCs w:val="28"/>
          <w:lang w:val="kk-KZ"/>
        </w:rPr>
        <w:t>/</w:t>
      </w:r>
      <w:r w:rsidRPr="00F52ADF">
        <w:rPr>
          <w:rFonts w:ascii="Times New Roman" w:hAnsi="Times New Roman" w:cs="Times New Roman"/>
          <w:sz w:val="28"/>
          <w:szCs w:val="28"/>
        </w:rPr>
        <w:t>/ А.В. Порохин, Е.В. Порохина, Ю.Н. Соина-Кутищева, В.В. Барыльников // Фундаментальные исследования. – 2014. – No 12–4. – С. 816–821.</w:t>
      </w:r>
    </w:p>
  </w:endnote>
  <w:endnote w:id="38">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eastAsia="TimesNewRomanPSMT" w:hAnsi="Times New Roman" w:cs="Times New Roman"/>
          <w:sz w:val="28"/>
          <w:szCs w:val="28"/>
          <w:lang w:val="kk-KZ"/>
        </w:rPr>
        <w:t xml:space="preserve">Amurgo-Pacheco A., Pierola M.D. Patterns of Export Diversification in Developing Countries: Intensive and </w:t>
      </w:r>
      <w:r>
        <w:rPr>
          <w:rFonts w:ascii="Times New Roman" w:eastAsia="TimesNewRomanPSMT" w:hAnsi="Times New Roman" w:cs="Times New Roman"/>
          <w:sz w:val="28"/>
          <w:szCs w:val="28"/>
          <w:lang w:val="kk-KZ"/>
        </w:rPr>
        <w:t>Extensive Margins // World Bank.</w:t>
      </w:r>
      <w:r w:rsidRPr="00F52ADF">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 </w:t>
      </w:r>
      <w:r w:rsidRPr="00F52ADF">
        <w:rPr>
          <w:rFonts w:ascii="Times New Roman" w:eastAsia="TimesNewRomanPSMT" w:hAnsi="Times New Roman" w:cs="Times New Roman"/>
          <w:sz w:val="28"/>
          <w:szCs w:val="28"/>
          <w:lang w:val="kk-KZ"/>
        </w:rPr>
        <w:t>2008. Washington, DC.</w:t>
      </w:r>
    </w:p>
  </w:endnote>
  <w:endnote w:id="39">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shd w:val="clear" w:color="auto" w:fill="FFFFFF"/>
          <w:lang w:val="en-US"/>
        </w:rPr>
        <w:t xml:space="preserve">Joseph L. Love. </w:t>
      </w:r>
      <w:r w:rsidRPr="00F52ADF">
        <w:rPr>
          <w:rFonts w:ascii="Times New Roman" w:hAnsi="Times New Roman" w:cs="Times New Roman"/>
          <w:sz w:val="28"/>
          <w:szCs w:val="28"/>
          <w:shd w:val="clear" w:color="auto" w:fill="FFFFFF"/>
          <w:lang w:val="kk-KZ"/>
        </w:rPr>
        <w:t>«</w:t>
      </w:r>
      <w:r w:rsidRPr="00F52ADF">
        <w:rPr>
          <w:rFonts w:ascii="Times New Roman" w:hAnsi="Times New Roman" w:cs="Times New Roman"/>
          <w:sz w:val="28"/>
          <w:szCs w:val="28"/>
          <w:shd w:val="clear" w:color="auto" w:fill="FFFFFF"/>
          <w:lang w:val="en-US"/>
        </w:rPr>
        <w:t>Raul Prebisch and the Origins of the Doctrine of Unequal Exchange</w:t>
      </w:r>
      <w:r w:rsidRPr="00F52ADF">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 </w:t>
      </w:r>
      <w:r w:rsidRPr="00F52ADF">
        <w:rPr>
          <w:rFonts w:ascii="Times New Roman" w:hAnsi="Times New Roman" w:cs="Times New Roman"/>
          <w:sz w:val="28"/>
          <w:szCs w:val="28"/>
          <w:shd w:val="clear" w:color="auto" w:fill="FFFFFF"/>
          <w:lang w:val="en-US"/>
        </w:rPr>
        <w:t> </w:t>
      </w:r>
      <w:r w:rsidRPr="00F52ADF">
        <w:rPr>
          <w:rFonts w:ascii="Times New Roman" w:hAnsi="Times New Roman" w:cs="Times New Roman"/>
          <w:iCs/>
          <w:sz w:val="28"/>
          <w:szCs w:val="28"/>
          <w:shd w:val="clear" w:color="auto" w:fill="FFFFFF"/>
          <w:lang w:val="en-US"/>
        </w:rPr>
        <w:t>Latin American Economic Review</w:t>
      </w:r>
      <w:r w:rsidRPr="00F52ADF">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kk-KZ"/>
        </w:rPr>
        <w:t xml:space="preserve">- </w:t>
      </w:r>
      <w:r w:rsidRPr="00F52ADF">
        <w:rPr>
          <w:rFonts w:ascii="Times New Roman" w:hAnsi="Times New Roman" w:cs="Times New Roman"/>
          <w:sz w:val="28"/>
          <w:szCs w:val="28"/>
          <w:shd w:val="clear" w:color="auto" w:fill="FFFFFF"/>
          <w:lang w:val="en-US"/>
        </w:rPr>
        <w:t>1980</w:t>
      </w:r>
      <w:r w:rsidRPr="00F52ADF">
        <w:rPr>
          <w:rFonts w:ascii="Times New Roman" w:hAnsi="Times New Roman" w:cs="Times New Roman"/>
          <w:sz w:val="28"/>
          <w:szCs w:val="28"/>
          <w:shd w:val="clear" w:color="auto" w:fill="FFFFFF"/>
          <w:lang w:val="kk-KZ"/>
        </w:rPr>
        <w:t>. -</w:t>
      </w:r>
      <w:r w:rsidRPr="00F52ADF">
        <w:rPr>
          <w:rFonts w:ascii="Times New Roman" w:hAnsi="Times New Roman" w:cs="Times New Roman"/>
          <w:bCs/>
          <w:sz w:val="28"/>
          <w:szCs w:val="28"/>
          <w:shd w:val="clear" w:color="auto" w:fill="FFFFFF"/>
          <w:lang w:val="en-US"/>
        </w:rPr>
        <w:t>15</w:t>
      </w:r>
      <w:r w:rsidRPr="00F52ADF">
        <w:rPr>
          <w:rFonts w:ascii="Times New Roman" w:hAnsi="Times New Roman" w:cs="Times New Roman"/>
          <w:sz w:val="28"/>
          <w:szCs w:val="28"/>
          <w:shd w:val="clear" w:color="auto" w:fill="FFFFFF"/>
          <w:lang w:val="en-US"/>
        </w:rPr>
        <w:t> (3): 45–72. </w:t>
      </w:r>
      <w:hyperlink r:id="rId27" w:history="1">
        <w:r w:rsidRPr="00F52ADF">
          <w:rPr>
            <w:rStyle w:val="a7"/>
            <w:rFonts w:ascii="Times New Roman" w:hAnsi="Times New Roman" w:cs="Times New Roman"/>
            <w:b w:val="0"/>
            <w:sz w:val="28"/>
            <w:szCs w:val="28"/>
            <w:shd w:val="clear" w:color="auto" w:fill="FFFFFF"/>
            <w:lang w:val="en-US"/>
          </w:rPr>
          <w:t>JSTOR</w:t>
        </w:r>
      </w:hyperlink>
      <w:r w:rsidRPr="00F52ADF">
        <w:rPr>
          <w:rFonts w:ascii="Times New Roman" w:hAnsi="Times New Roman" w:cs="Times New Roman"/>
          <w:sz w:val="28"/>
          <w:szCs w:val="28"/>
          <w:shd w:val="clear" w:color="auto" w:fill="FFFFFF"/>
          <w:lang w:val="en-US"/>
        </w:rPr>
        <w:t> </w:t>
      </w:r>
      <w:hyperlink r:id="rId28" w:history="1">
        <w:r w:rsidRPr="00F52ADF">
          <w:rPr>
            <w:rStyle w:val="a7"/>
            <w:rFonts w:ascii="Times New Roman" w:hAnsi="Times New Roman" w:cs="Times New Roman"/>
            <w:b w:val="0"/>
            <w:sz w:val="28"/>
            <w:szCs w:val="28"/>
            <w:shd w:val="clear" w:color="auto" w:fill="FFFFFF"/>
            <w:lang w:val="en-US"/>
          </w:rPr>
          <w:t>2502991</w:t>
        </w:r>
      </w:hyperlink>
    </w:p>
  </w:endnote>
  <w:endnote w:id="40">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Salomon Samen, Export development, diversification, and competitiveness: how some developing countries got it right // </w:t>
      </w:r>
      <w:r w:rsidRPr="00F52ADF">
        <w:rPr>
          <w:rFonts w:ascii="Times New Roman" w:hAnsi="Times New Roman" w:cs="Times New Roman"/>
          <w:sz w:val="28"/>
          <w:szCs w:val="28"/>
          <w:shd w:val="clear" w:color="auto" w:fill="FFFFFF"/>
          <w:lang w:val="en-US"/>
        </w:rPr>
        <w:t>Growth and Crisis Unit, World Bank, Washington DC.</w:t>
      </w:r>
      <w:r w:rsidRPr="00F52AD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F52ADF">
        <w:rPr>
          <w:rFonts w:ascii="Times New Roman" w:hAnsi="Times New Roman" w:cs="Times New Roman"/>
          <w:sz w:val="28"/>
          <w:szCs w:val="28"/>
          <w:lang w:val="kk-KZ"/>
        </w:rPr>
        <w:t>2010</w:t>
      </w:r>
    </w:p>
  </w:endnote>
  <w:endnote w:id="41">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Naudé,</w:t>
      </w:r>
      <w:r>
        <w:rPr>
          <w:rFonts w:ascii="Times New Roman" w:hAnsi="Times New Roman" w:cs="Times New Roman"/>
          <w:sz w:val="28"/>
          <w:szCs w:val="28"/>
          <w:lang w:val="en-US"/>
        </w:rPr>
        <w:t xml:space="preserve"> Wim; Rossouw, Riaan</w:t>
      </w:r>
      <w:r>
        <w:rPr>
          <w:rFonts w:ascii="Times New Roman" w:hAnsi="Times New Roman" w:cs="Times New Roman"/>
          <w:sz w:val="28"/>
          <w:szCs w:val="28"/>
          <w:lang w:val="kk-KZ"/>
        </w:rPr>
        <w:t>.</w:t>
      </w:r>
      <w:r w:rsidRPr="00F52ADF">
        <w:rPr>
          <w:rFonts w:ascii="Times New Roman" w:hAnsi="Times New Roman" w:cs="Times New Roman"/>
          <w:sz w:val="28"/>
          <w:szCs w:val="28"/>
          <w:lang w:val="en-US"/>
        </w:rPr>
        <w:t xml:space="preserve"> Export diversification and specialization in South Africa: Extent and impact, WIDER Research Paper, No. </w:t>
      </w:r>
      <w:r>
        <w:rPr>
          <w:rFonts w:ascii="Times New Roman" w:hAnsi="Times New Roman" w:cs="Times New Roman"/>
          <w:sz w:val="28"/>
          <w:szCs w:val="28"/>
          <w:lang w:val="en-US"/>
        </w:rPr>
        <w:t>2008/93, ISBN 978-92-9230-147-7</w:t>
      </w:r>
      <w:r>
        <w:rPr>
          <w:rFonts w:ascii="Times New Roman" w:hAnsi="Times New Roman" w:cs="Times New Roman"/>
          <w:sz w:val="28"/>
          <w:szCs w:val="28"/>
          <w:lang w:val="kk-KZ"/>
        </w:rPr>
        <w:t>.</w:t>
      </w:r>
      <w:r w:rsidRPr="00F52ADF">
        <w:rPr>
          <w:rFonts w:ascii="Times New Roman" w:hAnsi="Times New Roman" w:cs="Times New Roman"/>
          <w:sz w:val="28"/>
          <w:szCs w:val="28"/>
          <w:lang w:val="en-US"/>
        </w:rPr>
        <w:t xml:space="preserve"> The United Nations University World Institute for Development Economics Research (UNU-WIDER), Helsinki</w:t>
      </w:r>
      <w:r w:rsidRPr="00F52ADF">
        <w:rPr>
          <w:rFonts w:ascii="Times New Roman" w:hAnsi="Times New Roman" w:cs="Times New Roman"/>
          <w:sz w:val="28"/>
          <w:szCs w:val="28"/>
          <w:lang w:val="kk-KZ"/>
        </w:rPr>
        <w:t>.</w:t>
      </w:r>
      <w:r w:rsidRPr="00285F69">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2008</w:t>
      </w:r>
    </w:p>
  </w:endnote>
  <w:endnote w:id="42">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Fagerberg, Jan &amp; Srholec, Martin. National Innovation Systems, Capabi</w:t>
      </w:r>
      <w:r>
        <w:rPr>
          <w:rFonts w:ascii="Times New Roman" w:hAnsi="Times New Roman" w:cs="Times New Roman"/>
          <w:sz w:val="28"/>
          <w:szCs w:val="28"/>
          <w:lang w:val="en-US"/>
        </w:rPr>
        <w:t>lities and Economic Development</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 xml:space="preserve"> Research Policy.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2008</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en-US"/>
        </w:rPr>
        <w:t>V.</w:t>
      </w:r>
      <w:r w:rsidRPr="00F52ADF">
        <w:rPr>
          <w:rFonts w:ascii="Times New Roman" w:hAnsi="Times New Roman" w:cs="Times New Roman"/>
          <w:sz w:val="28"/>
          <w:szCs w:val="28"/>
          <w:lang w:val="en-US"/>
        </w:rPr>
        <w:t xml:space="preserve">37. </w:t>
      </w:r>
      <w:r>
        <w:rPr>
          <w:rFonts w:ascii="Times New Roman" w:hAnsi="Times New Roman" w:cs="Times New Roman"/>
          <w:sz w:val="28"/>
          <w:szCs w:val="28"/>
          <w:lang w:val="en-US"/>
        </w:rPr>
        <w:t>P.</w:t>
      </w:r>
      <w:r w:rsidRPr="00F52ADF">
        <w:rPr>
          <w:rFonts w:ascii="Times New Roman" w:hAnsi="Times New Roman" w:cs="Times New Roman"/>
          <w:sz w:val="28"/>
          <w:szCs w:val="28"/>
          <w:lang w:val="en-US"/>
        </w:rPr>
        <w:t>1417-1435. 10.1016/j.respol.2008.06.003.</w:t>
      </w:r>
    </w:p>
  </w:endnote>
  <w:endnote w:id="43">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Frenken, Koen &amp; Oort, Frank &amp; Verburg, T. Related Variety, Unrelated Variety and Regional Economic Growth</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 xml:space="preserve"> Regional Studies. 41.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en-US"/>
        </w:rPr>
        <w:t>2007</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10.1080/00343400601120296.</w:t>
      </w:r>
    </w:p>
  </w:endnote>
  <w:endnote w:id="44">
    <w:p w:rsidR="002B0A92" w:rsidRPr="00F52ADF" w:rsidRDefault="002B0A92" w:rsidP="00F52ADF">
      <w:pPr>
        <w:shd w:val="clear" w:color="auto" w:fill="FFFFFF" w:themeFill="background1"/>
        <w:tabs>
          <w:tab w:val="left" w:pos="851"/>
          <w:tab w:val="left" w:pos="993"/>
        </w:tabs>
        <w:autoSpaceDE w:val="0"/>
        <w:autoSpaceDN w:val="0"/>
        <w:adjustRightInd w:val="0"/>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О.</w:t>
      </w:r>
      <w:r w:rsidRPr="00F52ADF">
        <w:rPr>
          <w:rFonts w:ascii="Times New Roman" w:hAnsi="Times New Roman" w:cs="Times New Roman"/>
          <w:sz w:val="28"/>
          <w:szCs w:val="28"/>
          <w:lang w:val="en-US"/>
        </w:rPr>
        <w:t>Massol</w:t>
      </w:r>
      <w:r w:rsidRPr="00F52ADF">
        <w:rPr>
          <w:rFonts w:ascii="Times New Roman" w:hAnsi="Times New Roman" w:cs="Times New Roman"/>
          <w:sz w:val="28"/>
          <w:szCs w:val="28"/>
          <w:lang w:val="kk-KZ"/>
        </w:rPr>
        <w:t xml:space="preserve">, А.Banal-Estanol.  </w:t>
      </w:r>
      <w:r w:rsidRPr="00F52ADF">
        <w:rPr>
          <w:rStyle w:val="text"/>
          <w:rFonts w:ascii="Times New Roman" w:hAnsi="Times New Roman"/>
          <w:sz w:val="28"/>
          <w:szCs w:val="28"/>
          <w:lang w:val="kk-KZ"/>
        </w:rPr>
        <w:t>Export diversification through resource-based industriali</w:t>
      </w:r>
      <w:r>
        <w:rPr>
          <w:rStyle w:val="text"/>
          <w:rFonts w:ascii="Times New Roman" w:hAnsi="Times New Roman"/>
          <w:sz w:val="28"/>
          <w:szCs w:val="28"/>
          <w:lang w:val="kk-KZ"/>
        </w:rPr>
        <w:t>zation: The case of natural gas</w:t>
      </w:r>
      <w:r>
        <w:rPr>
          <w:rStyle w:val="text"/>
          <w:rFonts w:ascii="Times New Roman" w:hAnsi="Times New Roman"/>
          <w:sz w:val="28"/>
          <w:szCs w:val="28"/>
          <w:lang w:val="en-US"/>
        </w:rPr>
        <w:t xml:space="preserve"> //</w:t>
      </w:r>
      <w:r w:rsidRPr="00F52ADF">
        <w:rPr>
          <w:rStyle w:val="text"/>
          <w:rFonts w:ascii="Times New Roman" w:hAnsi="Times New Roman"/>
          <w:sz w:val="28"/>
          <w:szCs w:val="28"/>
          <w:lang w:val="kk-KZ"/>
        </w:rPr>
        <w:t xml:space="preserve"> </w:t>
      </w:r>
      <w:hyperlink r:id="rId29" w:tooltip="Go to European Journal of Operational Research on ScienceDirect" w:history="1">
        <w:r w:rsidRPr="00F52ADF">
          <w:rPr>
            <w:rStyle w:val="a7"/>
            <w:rFonts w:ascii="Times New Roman" w:hAnsi="Times New Roman" w:cs="Times New Roman"/>
            <w:b w:val="0"/>
            <w:sz w:val="28"/>
            <w:szCs w:val="28"/>
            <w:lang w:val="en-US"/>
          </w:rPr>
          <w:t>European Journal of Operational Research</w:t>
        </w:r>
      </w:hyperlink>
      <w:r w:rsidRPr="00F52ADF">
        <w:rPr>
          <w:rFonts w:ascii="Times New Roman" w:hAnsi="Times New Roman" w:cs="Times New Roman"/>
          <w:sz w:val="28"/>
          <w:szCs w:val="28"/>
          <w:lang w:val="en-US"/>
        </w:rPr>
        <w:t xml:space="preserve"> </w:t>
      </w:r>
      <w:hyperlink r:id="rId30" w:tooltip="Go to table of contents for this volume/issue" w:history="1">
        <w:r w:rsidRPr="00F52ADF">
          <w:rPr>
            <w:rStyle w:val="a7"/>
            <w:rFonts w:ascii="Times New Roman" w:hAnsi="Times New Roman" w:cs="Times New Roman"/>
            <w:b w:val="0"/>
            <w:sz w:val="28"/>
            <w:szCs w:val="28"/>
            <w:lang w:val="en-US"/>
          </w:rPr>
          <w:t>Volume 237, Issue 3</w:t>
        </w:r>
      </w:hyperlink>
      <w:r w:rsidRPr="00F52ADF">
        <w:rPr>
          <w:rFonts w:ascii="Times New Roman" w:hAnsi="Times New Roman" w:cs="Times New Roman"/>
          <w:sz w:val="28"/>
          <w:szCs w:val="28"/>
          <w:lang w:val="en-US"/>
        </w:rPr>
        <w:t>, 16 September 2014, P</w:t>
      </w:r>
      <w:r w:rsidRPr="00F52ADF">
        <w:rPr>
          <w:rFonts w:ascii="Times New Roman" w:hAnsi="Times New Roman" w:cs="Times New Roman"/>
          <w:sz w:val="28"/>
          <w:szCs w:val="28"/>
          <w:lang w:val="kk-KZ"/>
        </w:rPr>
        <w:t>.</w:t>
      </w:r>
      <w:r w:rsidRPr="00F52ADF">
        <w:rPr>
          <w:rFonts w:ascii="Times New Roman" w:hAnsi="Times New Roman" w:cs="Times New Roman"/>
          <w:sz w:val="28"/>
          <w:szCs w:val="28"/>
          <w:lang w:val="en-US"/>
        </w:rPr>
        <w:t xml:space="preserve">1067-1082. </w:t>
      </w:r>
      <w:hyperlink r:id="rId31" w:tgtFrame="_blank" w:tooltip="Persistent link using digital object identifier" w:history="1">
        <w:r w:rsidRPr="00F52ADF">
          <w:rPr>
            <w:rStyle w:val="a7"/>
            <w:rFonts w:ascii="Times New Roman" w:hAnsi="Times New Roman" w:cs="Times New Roman"/>
            <w:b w:val="0"/>
            <w:sz w:val="28"/>
            <w:szCs w:val="28"/>
            <w:lang w:val="en-US"/>
          </w:rPr>
          <w:t>doi.org/10.1016/j.ejor.2014.02.043</w:t>
        </w:r>
      </w:hyperlink>
    </w:p>
  </w:endnote>
  <w:endnote w:id="45">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Koren, M. and S. Tenreyro</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Volatility and Development</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en-US"/>
        </w:rPr>
        <w:t xml:space="preserve"> </w:t>
      </w:r>
      <w:r>
        <w:rPr>
          <w:rFonts w:ascii="Times New Roman" w:hAnsi="Times New Roman" w:cs="Times New Roman"/>
          <w:sz w:val="28"/>
          <w:szCs w:val="28"/>
          <w:lang w:val="kk-KZ"/>
        </w:rPr>
        <w:t>Quarterly Journal of Economics</w:t>
      </w:r>
      <w:r>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2007. 122 (1)</w:t>
      </w:r>
      <w:r w:rsidRPr="00F52ADF">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F52ADF">
        <w:rPr>
          <w:rFonts w:ascii="Times New Roman" w:hAnsi="Times New Roman" w:cs="Times New Roman"/>
          <w:sz w:val="28"/>
          <w:szCs w:val="28"/>
          <w:lang w:val="kk-KZ"/>
        </w:rPr>
        <w:t>243-287</w:t>
      </w:r>
      <w:r w:rsidRPr="00F52ADF">
        <w:rPr>
          <w:rFonts w:ascii="Times New Roman" w:hAnsi="Times New Roman" w:cs="Times New Roman"/>
          <w:sz w:val="28"/>
          <w:szCs w:val="28"/>
          <w:lang w:val="en-US"/>
        </w:rPr>
        <w:t xml:space="preserve">. </w:t>
      </w:r>
      <w:hyperlink r:id="rId32" w:history="1">
        <w:r w:rsidRPr="00F52ADF">
          <w:rPr>
            <w:rStyle w:val="a7"/>
            <w:rFonts w:ascii="Times New Roman" w:hAnsi="Times New Roman" w:cs="Times New Roman"/>
            <w:b w:val="0"/>
            <w:sz w:val="28"/>
            <w:szCs w:val="28"/>
            <w:bdr w:val="none" w:sz="0" w:space="0" w:color="auto" w:frame="1"/>
            <w:shd w:val="clear" w:color="auto" w:fill="FFFFFF"/>
            <w:lang w:val="en-US"/>
          </w:rPr>
          <w:t>doi.org/10.1162/qjec.122.1.243</w:t>
        </w:r>
      </w:hyperlink>
    </w:p>
  </w:endnote>
  <w:endnote w:id="46">
    <w:p w:rsidR="002B0A92" w:rsidRPr="00F52ADF" w:rsidRDefault="002B0A92" w:rsidP="00F52ADF">
      <w:pPr>
        <w:shd w:val="clear" w:color="auto" w:fill="FFFFFF" w:themeFill="background1"/>
        <w:tabs>
          <w:tab w:val="left" w:pos="851"/>
          <w:tab w:val="left" w:pos="993"/>
        </w:tabs>
        <w:autoSpaceDE w:val="0"/>
        <w:autoSpaceDN w:val="0"/>
        <w:adjustRightInd w:val="0"/>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O</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Kodila-Tedika</w:t>
      </w:r>
      <w:r>
        <w:rPr>
          <w:rFonts w:ascii="Times New Roman" w:hAnsi="Times New Roman" w:cs="Times New Roman"/>
          <w:sz w:val="28"/>
          <w:szCs w:val="28"/>
          <w:lang w:val="en-US"/>
        </w:rPr>
        <w:t>, A.Asongu.</w:t>
      </w:r>
      <w:r w:rsidRPr="00F52ADF">
        <w:rPr>
          <w:rFonts w:ascii="Times New Roman" w:hAnsi="Times New Roman" w:cs="Times New Roman"/>
          <w:sz w:val="28"/>
          <w:szCs w:val="28"/>
          <w:lang w:val="en-US"/>
        </w:rPr>
        <w:t xml:space="preserve"> </w:t>
      </w:r>
      <w:r w:rsidRPr="00F52ADF">
        <w:rPr>
          <w:rStyle w:val="text"/>
          <w:rFonts w:ascii="Times New Roman" w:hAnsi="Times New Roman"/>
          <w:sz w:val="28"/>
          <w:szCs w:val="28"/>
          <w:lang w:val="en-US"/>
        </w:rPr>
        <w:t>The effect of intelligence on financial developme</w:t>
      </w:r>
      <w:r>
        <w:rPr>
          <w:rStyle w:val="text"/>
          <w:rFonts w:ascii="Times New Roman" w:hAnsi="Times New Roman"/>
          <w:sz w:val="28"/>
          <w:szCs w:val="28"/>
          <w:lang w:val="en-US"/>
        </w:rPr>
        <w:t>nt: A cross-country comparison //</w:t>
      </w:r>
      <w:r w:rsidRPr="00F52ADF">
        <w:rPr>
          <w:rStyle w:val="text"/>
          <w:rFonts w:ascii="Times New Roman" w:hAnsi="Times New Roman"/>
          <w:sz w:val="28"/>
          <w:szCs w:val="28"/>
          <w:lang w:val="en-US"/>
        </w:rPr>
        <w:t xml:space="preserve"> </w:t>
      </w:r>
      <w:hyperlink r:id="rId33" w:tooltip="Go to Intelligence on ScienceDirect" w:history="1">
        <w:r w:rsidRPr="00F52ADF">
          <w:rPr>
            <w:rStyle w:val="a7"/>
            <w:rFonts w:ascii="Times New Roman" w:hAnsi="Times New Roman" w:cs="Times New Roman"/>
            <w:b w:val="0"/>
            <w:sz w:val="28"/>
            <w:szCs w:val="28"/>
            <w:lang w:val="en-US"/>
          </w:rPr>
          <w:t>Intelligence</w:t>
        </w:r>
      </w:hyperlink>
      <w:r w:rsidRPr="00F52AD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en-US"/>
        </w:rPr>
        <w:t>2015</w:t>
      </w:r>
      <w:r>
        <w:rPr>
          <w:rFonts w:ascii="Times New Roman" w:hAnsi="Times New Roman" w:cs="Times New Roman"/>
          <w:sz w:val="28"/>
          <w:szCs w:val="28"/>
          <w:lang w:val="en-US"/>
        </w:rPr>
        <w:t xml:space="preserve">. </w:t>
      </w:r>
      <w:hyperlink r:id="rId34" w:tooltip="Go to table of contents for this volume/issue" w:history="1">
        <w:r w:rsidRPr="00F52ADF">
          <w:rPr>
            <w:rStyle w:val="a7"/>
            <w:rFonts w:ascii="Times New Roman" w:hAnsi="Times New Roman" w:cs="Times New Roman"/>
            <w:b w:val="0"/>
            <w:sz w:val="28"/>
            <w:szCs w:val="28"/>
            <w:lang w:val="en-US"/>
          </w:rPr>
          <w:t>Volume 51</w:t>
        </w:r>
      </w:hyperlink>
      <w:r w:rsidRPr="00F52ADF">
        <w:rPr>
          <w:rFonts w:ascii="Times New Roman" w:hAnsi="Times New Roman" w:cs="Times New Roman"/>
          <w:sz w:val="28"/>
          <w:szCs w:val="28"/>
          <w:lang w:val="en-US"/>
        </w:rPr>
        <w:t xml:space="preserve">, Pages 1-9. </w:t>
      </w:r>
      <w:hyperlink r:id="rId35" w:tgtFrame="_blank" w:tooltip="Persistent link using digital object identifier" w:history="1">
        <w:r w:rsidRPr="00F52ADF">
          <w:rPr>
            <w:rStyle w:val="a7"/>
            <w:rFonts w:ascii="Times New Roman" w:hAnsi="Times New Roman" w:cs="Times New Roman"/>
            <w:b w:val="0"/>
            <w:sz w:val="28"/>
            <w:szCs w:val="28"/>
            <w:lang w:val="en-US"/>
          </w:rPr>
          <w:t>doi.org/10.1016/j.intell.2015.04.010</w:t>
        </w:r>
      </w:hyperlink>
    </w:p>
  </w:endnote>
  <w:endnote w:id="47">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shd w:val="clear" w:color="auto" w:fill="FFFFFF"/>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shd w:val="clear" w:color="auto" w:fill="FFFFFF"/>
          <w:lang w:val="kk-KZ"/>
        </w:rPr>
        <w:t xml:space="preserve">Dalia S. Hakura. </w:t>
      </w:r>
      <w:hyperlink r:id="rId36" w:history="1">
        <w:r w:rsidRPr="00F52ADF">
          <w:rPr>
            <w:rStyle w:val="a7"/>
            <w:rFonts w:ascii="Times New Roman" w:hAnsi="Times New Roman" w:cs="Times New Roman"/>
            <w:b w:val="0"/>
            <w:bCs w:val="0"/>
            <w:sz w:val="28"/>
            <w:szCs w:val="28"/>
            <w:lang w:val="en-US"/>
          </w:rPr>
          <w:t xml:space="preserve">Output Volatility in Emerging Market and Developing Countries: What Explains the </w:t>
        </w:r>
        <w:r w:rsidRPr="00F52ADF">
          <w:rPr>
            <w:rStyle w:val="a7"/>
            <w:rFonts w:ascii="Times New Roman" w:hAnsi="Times New Roman" w:cs="Times New Roman"/>
            <w:b w:val="0"/>
            <w:bCs w:val="0"/>
            <w:sz w:val="28"/>
            <w:szCs w:val="28"/>
            <w:lang w:val="kk-KZ"/>
          </w:rPr>
          <w:t>«</w:t>
        </w:r>
        <w:r w:rsidRPr="00F52ADF">
          <w:rPr>
            <w:rStyle w:val="a7"/>
            <w:rFonts w:ascii="Times New Roman" w:hAnsi="Times New Roman" w:cs="Times New Roman"/>
            <w:b w:val="0"/>
            <w:bCs w:val="0"/>
            <w:sz w:val="28"/>
            <w:szCs w:val="28"/>
            <w:lang w:val="en-US"/>
          </w:rPr>
          <w:t>Great Moderation of 1970-2003</w:t>
        </w:r>
        <w:r w:rsidRPr="00F52ADF">
          <w:rPr>
            <w:rStyle w:val="a7"/>
            <w:rFonts w:ascii="Times New Roman" w:hAnsi="Times New Roman" w:cs="Times New Roman"/>
            <w:b w:val="0"/>
            <w:bCs w:val="0"/>
            <w:sz w:val="28"/>
            <w:szCs w:val="28"/>
            <w:lang w:val="kk-KZ"/>
          </w:rPr>
          <w:t>»</w:t>
        </w:r>
        <w:r w:rsidRPr="00F52ADF">
          <w:rPr>
            <w:rStyle w:val="a7"/>
            <w:rFonts w:ascii="Times New Roman" w:hAnsi="Times New Roman" w:cs="Times New Roman"/>
            <w:b w:val="0"/>
            <w:bCs w:val="0"/>
            <w:sz w:val="28"/>
            <w:szCs w:val="28"/>
            <w:lang w:val="en-US"/>
          </w:rPr>
          <w:t>?</w:t>
        </w:r>
      </w:hyperlink>
      <w:r>
        <w:rPr>
          <w:rFonts w:ascii="Times New Roman" w:hAnsi="Times New Roman" w:cs="Times New Roman"/>
          <w:sz w:val="28"/>
          <w:szCs w:val="28"/>
          <w:shd w:val="clear" w:color="auto" w:fill="FFFFFF"/>
          <w:lang w:val="en-US"/>
        </w:rPr>
        <w:t xml:space="preserve"> //</w:t>
      </w:r>
      <w:r w:rsidRPr="00F52ADF">
        <w:rPr>
          <w:rFonts w:ascii="Times New Roman" w:hAnsi="Times New Roman" w:cs="Times New Roman"/>
          <w:sz w:val="28"/>
          <w:szCs w:val="28"/>
          <w:shd w:val="clear" w:color="auto" w:fill="FFFFFF"/>
          <w:lang w:val="en-US"/>
        </w:rPr>
        <w:t> </w:t>
      </w:r>
      <w:hyperlink r:id="rId37" w:history="1">
        <w:r w:rsidRPr="00F52ADF">
          <w:rPr>
            <w:rStyle w:val="a7"/>
            <w:rFonts w:ascii="Times New Roman" w:hAnsi="Times New Roman" w:cs="Times New Roman"/>
            <w:b w:val="0"/>
            <w:sz w:val="28"/>
            <w:szCs w:val="28"/>
            <w:lang w:val="en-US"/>
          </w:rPr>
          <w:t>Czech Journal of Economics and Finance</w:t>
        </w:r>
      </w:hyperlink>
      <w:r w:rsidRPr="00F52ADF">
        <w:rPr>
          <w:rFonts w:ascii="Times New Roman" w:hAnsi="Times New Roman" w:cs="Times New Roman"/>
          <w:sz w:val="28"/>
          <w:szCs w:val="28"/>
          <w:shd w:val="clear" w:color="auto" w:fill="FFFFFF"/>
          <w:lang w:val="en-US"/>
        </w:rPr>
        <w:t xml:space="preserve">, Charles University Prague, Faculty of Social Sciences, </w:t>
      </w:r>
      <w:r w:rsidRPr="00F52ADF">
        <w:rPr>
          <w:rFonts w:ascii="Times New Roman" w:hAnsi="Times New Roman" w:cs="Times New Roman"/>
          <w:sz w:val="28"/>
          <w:szCs w:val="28"/>
          <w:shd w:val="clear" w:color="auto" w:fill="FFFFFF"/>
          <w:lang w:val="kk-KZ"/>
        </w:rPr>
        <w:t>2009</w:t>
      </w:r>
      <w:r w:rsidRPr="00F52ADF">
        <w:rPr>
          <w:rFonts w:ascii="Times New Roman" w:hAnsi="Times New Roman" w:cs="Times New Roman"/>
          <w:sz w:val="28"/>
          <w:szCs w:val="28"/>
          <w:shd w:val="clear" w:color="auto" w:fill="FFFFFF"/>
          <w:lang w:val="en-US"/>
        </w:rPr>
        <w:t>. vol. 59(3), pages 229-254,</w:t>
      </w:r>
    </w:p>
  </w:endnote>
  <w:endnote w:id="48">
    <w:p w:rsidR="002B0A92" w:rsidRPr="00F52ADF"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Сатыбалдин А.А., Альжанова Ф.Г., Амрин А.К., Дюсебаева Ж. Структурные сдвиги в Казахстане в условиях формирования наукоемкой экономики // Экономика: стратегия и практика. –2018.-№2.</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rPr>
        <w:t>-С.6-14.</w:t>
      </w:r>
    </w:p>
  </w:endnote>
  <w:endnote w:id="49">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 xml:space="preserve">Сабден О. </w:t>
      </w:r>
      <w:r w:rsidRPr="00F52ADF">
        <w:rPr>
          <w:rFonts w:ascii="Times New Roman" w:hAnsi="Times New Roman" w:cs="Times New Roman"/>
          <w:sz w:val="28"/>
          <w:szCs w:val="28"/>
        </w:rPr>
        <w:t>Проекты перехода к новой цивилизации. Под редакцией С.Глазьева, А.Сатыбалдина. Научные проекты.  – Алматы : «Service Press», -2021. - 175 стр.</w:t>
      </w:r>
    </w:p>
  </w:endnote>
  <w:endnote w:id="50">
    <w:p w:rsidR="002B0A92" w:rsidRPr="00F52ADF"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Агибалов А.В., Новикова И.И., Закупнев С.Л. Методические подходы к оценке уровня диверсификации экономики сельских территорий /</w:t>
      </w:r>
      <w:r w:rsidRPr="00285F69">
        <w:rPr>
          <w:rFonts w:ascii="Times New Roman" w:hAnsi="Times New Roman" w:cs="Times New Roman"/>
          <w:sz w:val="28"/>
          <w:szCs w:val="28"/>
        </w:rPr>
        <w:t>/</w:t>
      </w:r>
      <w:r w:rsidRPr="00F52ADF">
        <w:rPr>
          <w:rFonts w:ascii="Times New Roman" w:hAnsi="Times New Roman" w:cs="Times New Roman"/>
          <w:sz w:val="28"/>
          <w:szCs w:val="28"/>
          <w:lang w:val="kk-KZ"/>
        </w:rPr>
        <w:t xml:space="preserve"> Вестник Воронежского государственного аграрного университета. – 2018.– No 1 (56), 188-196 с.</w:t>
      </w:r>
    </w:p>
  </w:endnote>
  <w:endnote w:id="51">
    <w:p w:rsidR="002B0A92" w:rsidRPr="002902B4"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Гребенькова  О.А.  Диверсификация  в  агропромышленных  фор</w:t>
      </w:r>
      <w:r>
        <w:rPr>
          <w:rFonts w:ascii="Times New Roman" w:hAnsi="Times New Roman" w:cs="Times New Roman"/>
          <w:sz w:val="28"/>
          <w:szCs w:val="28"/>
          <w:lang w:val="kk-KZ"/>
        </w:rPr>
        <w:t>мированиях:  автореф.  дис.</w:t>
      </w:r>
      <w:r w:rsidRPr="00F52ADF">
        <w:rPr>
          <w:rFonts w:ascii="Times New Roman" w:hAnsi="Times New Roman" w:cs="Times New Roman"/>
          <w:sz w:val="28"/>
          <w:szCs w:val="28"/>
          <w:lang w:val="kk-KZ"/>
        </w:rPr>
        <w:t xml:space="preserve"> канд. экон. наук: 08.00.05 / О.А. Гребенькова. – Москва, 2007. – 24 с.2.</w:t>
      </w:r>
    </w:p>
  </w:endnote>
  <w:endnote w:id="52">
    <w:p w:rsidR="002B0A92" w:rsidRPr="00F52ADF"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 xml:space="preserve">Кофанов А.А. Диверсификация региональной экономики как доминирующая стратегия структурного  развития  в  условиях  глобализации  экономических  </w:t>
      </w:r>
      <w:r>
        <w:rPr>
          <w:rFonts w:ascii="Times New Roman" w:hAnsi="Times New Roman" w:cs="Times New Roman"/>
          <w:sz w:val="28"/>
          <w:szCs w:val="28"/>
          <w:lang w:val="kk-KZ"/>
        </w:rPr>
        <w:t xml:space="preserve">отношений:  автореф.  дис. </w:t>
      </w:r>
      <w:r w:rsidRPr="00F52ADF">
        <w:rPr>
          <w:rFonts w:ascii="Times New Roman" w:hAnsi="Times New Roman" w:cs="Times New Roman"/>
          <w:sz w:val="28"/>
          <w:szCs w:val="28"/>
          <w:lang w:val="kk-KZ"/>
        </w:rPr>
        <w:t>д-ра  экон. наук  :08.00.05 / А.А. Кофанов. – Краснодар, 2011. – 33 с.</w:t>
      </w:r>
    </w:p>
  </w:endnote>
  <w:endnote w:id="53">
    <w:p w:rsidR="002B0A92" w:rsidRPr="007A63BA"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Дуженко Т.И. Диверсификация экономики региона на основе разв</w:t>
      </w:r>
      <w:r>
        <w:rPr>
          <w:rFonts w:ascii="Times New Roman" w:hAnsi="Times New Roman" w:cs="Times New Roman"/>
          <w:sz w:val="28"/>
          <w:szCs w:val="28"/>
          <w:lang w:val="kk-KZ"/>
        </w:rPr>
        <w:t>ития социальной инфраструктуры</w:t>
      </w:r>
      <w:r w:rsidRPr="00285F69">
        <w:rPr>
          <w:rFonts w:ascii="Times New Roman" w:hAnsi="Times New Roman" w:cs="Times New Roman"/>
          <w:sz w:val="28"/>
          <w:szCs w:val="28"/>
        </w:rPr>
        <w:t>.</w:t>
      </w:r>
      <w:r>
        <w:rPr>
          <w:rFonts w:ascii="Times New Roman" w:hAnsi="Times New Roman" w:cs="Times New Roman"/>
          <w:sz w:val="28"/>
          <w:szCs w:val="28"/>
          <w:lang w:val="kk-KZ"/>
        </w:rPr>
        <w:t xml:space="preserve"> Электронный ресурс</w:t>
      </w:r>
      <w:r w:rsidRPr="00F52ADF">
        <w:rPr>
          <w:rFonts w:ascii="Times New Roman" w:hAnsi="Times New Roman" w:cs="Times New Roman"/>
          <w:sz w:val="28"/>
          <w:szCs w:val="28"/>
          <w:lang w:val="kk-KZ"/>
        </w:rPr>
        <w:t>.</w:t>
      </w:r>
      <w:r w:rsidRPr="00285F69">
        <w:rPr>
          <w:rFonts w:ascii="Times New Roman" w:hAnsi="Times New Roman" w:cs="Times New Roman"/>
          <w:sz w:val="28"/>
          <w:szCs w:val="28"/>
        </w:rPr>
        <w:t xml:space="preserve"> </w:t>
      </w:r>
      <w:r>
        <w:rPr>
          <w:rFonts w:ascii="Times New Roman" w:hAnsi="Times New Roman" w:cs="Times New Roman"/>
          <w:sz w:val="28"/>
          <w:szCs w:val="28"/>
          <w:lang w:val="en-US"/>
        </w:rPr>
        <w:t>Url</w:t>
      </w:r>
      <w:r w:rsidRPr="00F52ADF">
        <w:rPr>
          <w:rFonts w:ascii="Times New Roman" w:hAnsi="Times New Roman" w:cs="Times New Roman"/>
          <w:sz w:val="28"/>
          <w:szCs w:val="28"/>
          <w:lang w:val="kk-KZ"/>
        </w:rPr>
        <w:t xml:space="preserve">: </w:t>
      </w:r>
      <w:hyperlink r:id="rId38" w:history="1">
        <w:r w:rsidRPr="00F52ADF">
          <w:rPr>
            <w:rStyle w:val="a7"/>
            <w:rFonts w:ascii="Times New Roman" w:hAnsi="Times New Roman" w:cs="Times New Roman"/>
            <w:b w:val="0"/>
            <w:sz w:val="28"/>
            <w:szCs w:val="28"/>
            <w:lang w:val="kk-KZ"/>
          </w:rPr>
          <w:t>http://econom.nsc.ru/ieie/news/zashiti/personalii/2015/dugenko/dissert. pdf</w:t>
        </w:r>
      </w:hyperlink>
      <w:r w:rsidRPr="007A63BA">
        <w:rPr>
          <w:rFonts w:ascii="Times New Roman" w:hAnsi="Times New Roman" w:cs="Times New Roman"/>
          <w:sz w:val="28"/>
          <w:szCs w:val="28"/>
        </w:rPr>
        <w:t xml:space="preserve"> </w:t>
      </w:r>
      <w:r>
        <w:rPr>
          <w:rFonts w:ascii="Times New Roman" w:hAnsi="Times New Roman" w:cs="Times New Roman"/>
          <w:sz w:val="28"/>
          <w:szCs w:val="28"/>
          <w:lang w:val="kk-KZ"/>
        </w:rPr>
        <w:t>09.01.2018</w:t>
      </w:r>
    </w:p>
  </w:endnote>
  <w:endnote w:id="54">
    <w:p w:rsidR="002B0A92" w:rsidRPr="002902B4"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Hidalgo, Cesar &amp; Hausmann, Ricardo. The Building Blocks of Economic Complexity. Proceedings of the National Academy of Sciences of the United </w:t>
      </w:r>
      <w:r w:rsidRPr="00AD4404">
        <w:rPr>
          <w:rFonts w:ascii="Times New Roman" w:hAnsi="Times New Roman" w:cs="Times New Roman"/>
          <w:sz w:val="28"/>
          <w:szCs w:val="28"/>
          <w:lang w:val="en-US"/>
        </w:rPr>
        <w:t xml:space="preserve">States of America.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en-US"/>
        </w:rPr>
        <w:t>2009</w:t>
      </w:r>
      <w:r>
        <w:rPr>
          <w:rFonts w:ascii="Times New Roman" w:hAnsi="Times New Roman" w:cs="Times New Roman"/>
          <w:sz w:val="28"/>
          <w:szCs w:val="28"/>
          <w:lang w:val="en-US"/>
        </w:rPr>
        <w:t xml:space="preserve">. </w:t>
      </w:r>
      <w:r w:rsidRPr="002902B4">
        <w:rPr>
          <w:rFonts w:ascii="Times New Roman" w:hAnsi="Times New Roman" w:cs="Times New Roman"/>
          <w:sz w:val="28"/>
          <w:szCs w:val="28"/>
          <w:lang w:val="en-US"/>
        </w:rPr>
        <w:t>106. 10570-5. 10.1073/pnas.0900943106.</w:t>
      </w:r>
    </w:p>
  </w:endnote>
  <w:endnote w:id="55">
    <w:p w:rsidR="002B0A92" w:rsidRPr="00DB70B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AD4404">
        <w:rPr>
          <w:rFonts w:ascii="Times New Roman" w:hAnsi="Times New Roman" w:cs="Times New Roman"/>
          <w:sz w:val="28"/>
          <w:szCs w:val="28"/>
        </w:rPr>
        <w:endnoteRef/>
      </w:r>
      <w:r w:rsidRPr="002902B4">
        <w:rPr>
          <w:rFonts w:ascii="Times New Roman" w:hAnsi="Times New Roman" w:cs="Times New Roman"/>
          <w:sz w:val="28"/>
          <w:szCs w:val="28"/>
          <w:lang w:val="en-US"/>
        </w:rPr>
        <w:t xml:space="preserve"> </w:t>
      </w:r>
      <w:r w:rsidRPr="00AD4404">
        <w:rPr>
          <w:rFonts w:ascii="Times New Roman" w:hAnsi="Times New Roman" w:cs="Times New Roman"/>
          <w:sz w:val="28"/>
          <w:szCs w:val="28"/>
          <w:lang w:val="kk-KZ"/>
        </w:rPr>
        <w:t>Дүниежүзілік сауда ұйымының ресми сайты. Электронды ресурс</w:t>
      </w:r>
      <w:r w:rsidRPr="007A63BA">
        <w:rPr>
          <w:rFonts w:ascii="Times New Roman" w:hAnsi="Times New Roman" w:cs="Times New Roman"/>
          <w:sz w:val="28"/>
          <w:szCs w:val="28"/>
          <w:lang w:val="en-US"/>
        </w:rPr>
        <w:t>.</w:t>
      </w:r>
      <w:r w:rsidRPr="00AD4404">
        <w:rPr>
          <w:rFonts w:ascii="Times New Roman" w:hAnsi="Times New Roman" w:cs="Times New Roman"/>
          <w:sz w:val="28"/>
          <w:szCs w:val="28"/>
          <w:lang w:val="kk-KZ"/>
        </w:rPr>
        <w:t xml:space="preserve"> </w:t>
      </w:r>
      <w:r w:rsidRPr="00AD4404">
        <w:rPr>
          <w:rFonts w:ascii="Times New Roman" w:hAnsi="Times New Roman" w:cs="Times New Roman"/>
          <w:sz w:val="28"/>
          <w:szCs w:val="28"/>
          <w:lang w:val="en-US"/>
        </w:rPr>
        <w:t>U</w:t>
      </w:r>
      <w:r>
        <w:rPr>
          <w:rFonts w:ascii="Times New Roman" w:hAnsi="Times New Roman" w:cs="Times New Roman"/>
          <w:sz w:val="28"/>
          <w:szCs w:val="28"/>
          <w:lang w:val="en-US"/>
        </w:rPr>
        <w:t>rl</w:t>
      </w:r>
      <w:r w:rsidRPr="00DB70BF">
        <w:rPr>
          <w:rFonts w:ascii="Times New Roman" w:hAnsi="Times New Roman" w:cs="Times New Roman"/>
          <w:sz w:val="28"/>
          <w:szCs w:val="28"/>
          <w:lang w:val="en-US"/>
        </w:rPr>
        <w:t xml:space="preserve">: </w:t>
      </w:r>
      <w:hyperlink r:id="rId39" w:history="1">
        <w:r w:rsidRPr="003714DC">
          <w:rPr>
            <w:rStyle w:val="a5"/>
            <w:rFonts w:ascii="Times New Roman" w:hAnsi="Times New Roman" w:cs="Times New Roman"/>
            <w:sz w:val="28"/>
            <w:szCs w:val="28"/>
            <w:lang w:val="kk-KZ"/>
          </w:rPr>
          <w:t>http://www.un.org/ru/ga/itc/</w:t>
        </w:r>
      </w:hyperlink>
      <w:r>
        <w:rPr>
          <w:rFonts w:ascii="Times New Roman" w:hAnsi="Times New Roman" w:cs="Times New Roman"/>
          <w:sz w:val="28"/>
          <w:szCs w:val="28"/>
          <w:lang w:val="en-US"/>
        </w:rPr>
        <w:t xml:space="preserve"> </w:t>
      </w:r>
      <w:r w:rsidRPr="00DB70BF">
        <w:rPr>
          <w:rFonts w:ascii="Times New Roman" w:hAnsi="Times New Roman" w:cs="Times New Roman"/>
          <w:sz w:val="28"/>
          <w:szCs w:val="28"/>
          <w:lang w:val="en-US"/>
        </w:rPr>
        <w:t>1</w:t>
      </w:r>
      <w:r w:rsidRPr="00AD4404">
        <w:rPr>
          <w:rFonts w:ascii="Times New Roman" w:hAnsi="Times New Roman" w:cs="Times New Roman"/>
          <w:sz w:val="28"/>
          <w:szCs w:val="28"/>
          <w:lang w:val="kk-KZ"/>
        </w:rPr>
        <w:t>9.0</w:t>
      </w:r>
      <w:r w:rsidRPr="00DB70BF">
        <w:rPr>
          <w:rFonts w:ascii="Times New Roman" w:hAnsi="Times New Roman" w:cs="Times New Roman"/>
          <w:sz w:val="28"/>
          <w:szCs w:val="28"/>
          <w:lang w:val="en-US"/>
        </w:rPr>
        <w:t>5</w:t>
      </w:r>
      <w:r w:rsidRPr="00AD4404">
        <w:rPr>
          <w:rFonts w:ascii="Times New Roman" w:hAnsi="Times New Roman" w:cs="Times New Roman"/>
          <w:sz w:val="28"/>
          <w:szCs w:val="28"/>
          <w:lang w:val="kk-KZ"/>
        </w:rPr>
        <w:t>.</w:t>
      </w:r>
      <w:r w:rsidRPr="00F52ADF">
        <w:rPr>
          <w:rFonts w:ascii="Times New Roman" w:hAnsi="Times New Roman" w:cs="Times New Roman"/>
          <w:sz w:val="28"/>
          <w:szCs w:val="28"/>
          <w:lang w:val="kk-KZ"/>
        </w:rPr>
        <w:t>201</w:t>
      </w:r>
      <w:r w:rsidRPr="00DB70BF">
        <w:rPr>
          <w:rFonts w:ascii="Times New Roman" w:hAnsi="Times New Roman" w:cs="Times New Roman"/>
          <w:sz w:val="28"/>
          <w:szCs w:val="28"/>
          <w:lang w:val="en-US"/>
        </w:rPr>
        <w:t>9</w:t>
      </w:r>
    </w:p>
  </w:endnote>
  <w:endnote w:id="56">
    <w:p w:rsidR="002B0A92" w:rsidRPr="00AD4404"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Михеева Н.Н. Структурные факторы региональной динамики: измерение и оценка // Пространственная экономи</w:t>
      </w:r>
      <w:r>
        <w:rPr>
          <w:rFonts w:ascii="Times New Roman" w:hAnsi="Times New Roman" w:cs="Times New Roman"/>
          <w:sz w:val="28"/>
          <w:szCs w:val="28"/>
        </w:rPr>
        <w:t>ка. – 2013. – № 1. – С. 11–32.</w:t>
      </w:r>
    </w:p>
  </w:endnote>
  <w:endnote w:id="57">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w:t>
      </w:r>
      <w:r w:rsidRPr="00F52ADF">
        <w:rPr>
          <w:rFonts w:ascii="Times New Roman" w:eastAsia="MinionPro-Bold" w:hAnsi="Times New Roman" w:cs="Times New Roman"/>
          <w:bCs/>
          <w:sz w:val="28"/>
          <w:szCs w:val="28"/>
          <w:lang w:val="kk-KZ"/>
        </w:rPr>
        <w:t>Корытова В.А.</w:t>
      </w:r>
      <w:r w:rsidRPr="00F52ADF">
        <w:rPr>
          <w:rFonts w:ascii="Times New Roman" w:eastAsia="MinionPro-Regular" w:hAnsi="Times New Roman" w:cs="Times New Roman"/>
          <w:sz w:val="28"/>
          <w:szCs w:val="28"/>
          <w:lang w:val="kk-KZ"/>
        </w:rPr>
        <w:t xml:space="preserve"> </w:t>
      </w:r>
      <w:r w:rsidRPr="00F52ADF">
        <w:rPr>
          <w:rFonts w:ascii="Times New Roman" w:eastAsia="MinionPro-Bold" w:hAnsi="Times New Roman" w:cs="Times New Roman"/>
          <w:bCs/>
          <w:sz w:val="28"/>
          <w:szCs w:val="28"/>
          <w:lang w:val="kk-KZ"/>
        </w:rPr>
        <w:t>Способы анализа конкурентоспособности экспорта</w:t>
      </w:r>
      <w:r w:rsidRPr="00F52ADF">
        <w:rPr>
          <w:rFonts w:ascii="Times New Roman" w:eastAsia="MinionPro-Bold" w:hAnsi="Times New Roman" w:cs="Times New Roman"/>
          <w:bCs/>
          <w:sz w:val="28"/>
          <w:szCs w:val="28"/>
        </w:rPr>
        <w:t xml:space="preserve"> // </w:t>
      </w:r>
      <w:r w:rsidRPr="00F52ADF">
        <w:rPr>
          <w:rFonts w:ascii="Times New Roman" w:eastAsia="MinionPro-Regular" w:hAnsi="Times New Roman" w:cs="Times New Roman"/>
          <w:sz w:val="28"/>
          <w:szCs w:val="28"/>
          <w:lang w:val="kk-KZ"/>
        </w:rPr>
        <w:t>Торговая политика. Trade policy. -2015. № 2/2. 163-174 c.</w:t>
      </w:r>
    </w:p>
  </w:endnote>
  <w:endnote w:id="58">
    <w:p w:rsidR="002B0A92" w:rsidRPr="00DB70B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Мовчан В., Кирхнер Р. Аналитические записки: Диверсификация белорусского экспорта:Потенциал стран УВЗСТ –Украины, Молдовы и Грузии // Электронды ресурс:</w:t>
      </w:r>
      <w:r w:rsidRPr="00DB70BF">
        <w:rPr>
          <w:rFonts w:ascii="Times New Roman" w:hAnsi="Times New Roman" w:cs="Times New Roman"/>
          <w:sz w:val="28"/>
          <w:szCs w:val="28"/>
        </w:rPr>
        <w:t xml:space="preserve"> </w:t>
      </w:r>
      <w:r>
        <w:rPr>
          <w:rFonts w:ascii="Times New Roman" w:hAnsi="Times New Roman" w:cs="Times New Roman"/>
          <w:sz w:val="28"/>
          <w:szCs w:val="28"/>
          <w:lang w:val="en-US"/>
        </w:rPr>
        <w:t>Url</w:t>
      </w:r>
      <w:r w:rsidRPr="00DB70BF">
        <w:rPr>
          <w:rFonts w:ascii="Times New Roman" w:hAnsi="Times New Roman" w:cs="Times New Roman"/>
          <w:sz w:val="28"/>
          <w:szCs w:val="28"/>
        </w:rPr>
        <w:t>:</w:t>
      </w:r>
      <w:r w:rsidRPr="00F52ADF">
        <w:rPr>
          <w:rFonts w:ascii="Times New Roman" w:hAnsi="Times New Roman" w:cs="Times New Roman"/>
          <w:sz w:val="28"/>
          <w:szCs w:val="28"/>
          <w:lang w:val="kk-KZ"/>
        </w:rPr>
        <w:t xml:space="preserve"> </w:t>
      </w:r>
      <w:hyperlink r:id="rId40" w:history="1">
        <w:r w:rsidRPr="00F52ADF">
          <w:rPr>
            <w:rStyle w:val="a7"/>
            <w:rFonts w:ascii="Times New Roman" w:hAnsi="Times New Roman" w:cs="Times New Roman"/>
            <w:b w:val="0"/>
            <w:sz w:val="28"/>
            <w:szCs w:val="28"/>
            <w:lang w:val="kk-KZ"/>
          </w:rPr>
          <w:t>https://www.get-belarus.de/wordpress/wpcontent/uploads/2018/06/PP_03_2018_ru.pdf</w:t>
        </w:r>
      </w:hyperlink>
      <w:r w:rsidRPr="00F52ADF">
        <w:rPr>
          <w:rStyle w:val="a7"/>
          <w:rFonts w:ascii="Times New Roman" w:hAnsi="Times New Roman" w:cs="Times New Roman"/>
          <w:b w:val="0"/>
          <w:sz w:val="28"/>
          <w:szCs w:val="28"/>
          <w:lang w:val="kk-KZ"/>
        </w:rPr>
        <w:t xml:space="preserve"> </w:t>
      </w:r>
      <w:r w:rsidRPr="00DB70BF">
        <w:rPr>
          <w:rFonts w:ascii="Times New Roman" w:hAnsi="Times New Roman" w:cs="Times New Roman"/>
          <w:sz w:val="28"/>
          <w:szCs w:val="28"/>
        </w:rPr>
        <w:t xml:space="preserve"> </w:t>
      </w:r>
      <w:r w:rsidRPr="00F52ADF">
        <w:rPr>
          <w:rFonts w:ascii="Times New Roman" w:hAnsi="Times New Roman" w:cs="Times New Roman"/>
          <w:sz w:val="28"/>
          <w:szCs w:val="28"/>
          <w:lang w:val="kk-KZ"/>
        </w:rPr>
        <w:t>20.0</w:t>
      </w:r>
      <w:r w:rsidRPr="00F52ADF">
        <w:rPr>
          <w:rFonts w:ascii="Times New Roman" w:hAnsi="Times New Roman" w:cs="Times New Roman"/>
          <w:sz w:val="28"/>
          <w:szCs w:val="28"/>
        </w:rPr>
        <w:t>5</w:t>
      </w:r>
      <w:r w:rsidRPr="00F52ADF">
        <w:rPr>
          <w:rFonts w:ascii="Times New Roman" w:hAnsi="Times New Roman" w:cs="Times New Roman"/>
          <w:sz w:val="28"/>
          <w:szCs w:val="28"/>
          <w:lang w:val="kk-KZ"/>
        </w:rPr>
        <w:t>.201</w:t>
      </w:r>
      <w:r w:rsidRPr="00F52ADF">
        <w:rPr>
          <w:rFonts w:ascii="Times New Roman" w:hAnsi="Times New Roman" w:cs="Times New Roman"/>
          <w:sz w:val="28"/>
          <w:szCs w:val="28"/>
        </w:rPr>
        <w:t>9</w:t>
      </w:r>
    </w:p>
  </w:endnote>
  <w:endnote w:id="59">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kk-KZ"/>
        </w:rPr>
        <w:t xml:space="preserve"> Криворотов Д. Методологические подходы к количественному анализу конкурентоспособности национальной экономики. // Банкауски весник. – Верасень, 2008. – C.12-21.</w:t>
      </w:r>
    </w:p>
  </w:endnote>
  <w:endnote w:id="60">
    <w:p w:rsidR="002B0A92" w:rsidRPr="00F52ADF" w:rsidRDefault="002B0A92" w:rsidP="00F52ADF">
      <w:pPr>
        <w:shd w:val="clear" w:color="auto" w:fill="FFFFFF"/>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Сапир</w:t>
      </w:r>
      <w:r w:rsidRPr="00F52ADF">
        <w:rPr>
          <w:rFonts w:ascii="Times New Roman" w:hAnsi="Times New Roman" w:cs="Times New Roman"/>
          <w:sz w:val="28"/>
          <w:szCs w:val="28"/>
          <w:lang w:val="kk-KZ"/>
        </w:rPr>
        <w:t xml:space="preserve"> Е.В. </w:t>
      </w:r>
      <w:r w:rsidRPr="00F52ADF">
        <w:rPr>
          <w:rFonts w:ascii="Times New Roman" w:hAnsi="Times New Roman" w:cs="Times New Roman"/>
          <w:sz w:val="28"/>
          <w:szCs w:val="28"/>
        </w:rPr>
        <w:t>Шмураткина</w:t>
      </w:r>
      <w:r w:rsidRPr="00F52ADF">
        <w:rPr>
          <w:rFonts w:ascii="Times New Roman" w:hAnsi="Times New Roman" w:cs="Times New Roman"/>
          <w:sz w:val="28"/>
          <w:szCs w:val="28"/>
          <w:lang w:val="kk-KZ"/>
        </w:rPr>
        <w:t xml:space="preserve"> А.Г. И</w:t>
      </w:r>
      <w:r w:rsidRPr="00F52ADF">
        <w:rPr>
          <w:rFonts w:ascii="Times New Roman" w:hAnsi="Times New Roman" w:cs="Times New Roman"/>
          <w:sz w:val="28"/>
          <w:szCs w:val="28"/>
        </w:rPr>
        <w:t>нституциональный механизм повышения экспортного потенциала региона //</w:t>
      </w:r>
      <w:r w:rsidRPr="00F52ADF">
        <w:rPr>
          <w:rFonts w:ascii="Times New Roman" w:hAnsi="Times New Roman" w:cs="Times New Roman"/>
          <w:sz w:val="28"/>
          <w:szCs w:val="28"/>
          <w:lang w:val="kk-KZ"/>
        </w:rPr>
        <w:t xml:space="preserve"> Государственное и муниципальное управление. Ученые записки.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2019. № 3. DOI: 10.22394/2079-1690-2019-1-3-169-176</w:t>
      </w:r>
    </w:p>
  </w:endnote>
  <w:endnote w:id="61">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kk-KZ"/>
        </w:rPr>
        <w:t xml:space="preserve"> </w:t>
      </w:r>
      <w:r w:rsidRPr="00F52ADF">
        <w:rPr>
          <w:rFonts w:ascii="Times New Roman" w:hAnsi="Times New Roman" w:cs="Times New Roman"/>
          <w:bCs/>
          <w:sz w:val="28"/>
          <w:szCs w:val="28"/>
          <w:lang w:val="kk-KZ"/>
        </w:rPr>
        <w:t>Fahim Al-Marhubi</w:t>
      </w:r>
      <w:r w:rsidRPr="00F52ADF">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Export Diversification and Growth: an empirical</w:t>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investigation</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 Applied Eco</w:t>
      </w:r>
      <w:r>
        <w:rPr>
          <w:rFonts w:ascii="Times New Roman" w:hAnsi="Times New Roman" w:cs="Times New Roman"/>
          <w:sz w:val="28"/>
          <w:szCs w:val="28"/>
          <w:lang w:val="kk-KZ"/>
        </w:rPr>
        <w:t>nomics Letters</w:t>
      </w:r>
      <w:r>
        <w:rPr>
          <w:rFonts w:ascii="Times New Roman" w:hAnsi="Times New Roman" w:cs="Times New Roman"/>
          <w:sz w:val="28"/>
          <w:szCs w:val="28"/>
          <w:lang w:val="en-US"/>
        </w:rPr>
        <w:t>.</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Pr="00F52ADF">
        <w:rPr>
          <w:rFonts w:ascii="Times New Roman" w:hAnsi="Times New Roman" w:cs="Times New Roman"/>
          <w:bCs/>
          <w:sz w:val="28"/>
          <w:szCs w:val="28"/>
          <w:lang w:val="kk-KZ"/>
        </w:rPr>
        <w:t xml:space="preserve">2000. </w:t>
      </w:r>
      <w:r w:rsidRPr="00F52ADF">
        <w:rPr>
          <w:rFonts w:ascii="Times New Roman" w:hAnsi="Times New Roman" w:cs="Times New Roman"/>
          <w:bCs/>
          <w:sz w:val="28"/>
          <w:szCs w:val="28"/>
          <w:lang w:val="en-US"/>
        </w:rPr>
        <w:t>V</w:t>
      </w:r>
      <w:r w:rsidRPr="002902B4">
        <w:rPr>
          <w:rFonts w:ascii="Times New Roman" w:hAnsi="Times New Roman" w:cs="Times New Roman"/>
          <w:bCs/>
          <w:sz w:val="28"/>
          <w:szCs w:val="28"/>
          <w:lang w:val="en-US"/>
        </w:rPr>
        <w:t xml:space="preserve">. </w:t>
      </w:r>
      <w:r w:rsidRPr="00F52ADF">
        <w:rPr>
          <w:rFonts w:ascii="Times New Roman" w:hAnsi="Times New Roman" w:cs="Times New Roman"/>
          <w:sz w:val="28"/>
          <w:szCs w:val="28"/>
          <w:lang w:val="kk-KZ"/>
        </w:rPr>
        <w:t>7, 559-562</w:t>
      </w:r>
      <w:r w:rsidRPr="002902B4">
        <w:rPr>
          <w:rFonts w:ascii="Times New Roman" w:hAnsi="Times New Roman" w:cs="Times New Roman"/>
          <w:sz w:val="28"/>
          <w:szCs w:val="28"/>
          <w:lang w:val="en-US"/>
        </w:rPr>
        <w:t xml:space="preserve">. </w:t>
      </w:r>
      <w:hyperlink r:id="rId41" w:history="1">
        <w:r w:rsidRPr="00F52ADF">
          <w:rPr>
            <w:rStyle w:val="a7"/>
            <w:rFonts w:ascii="Times New Roman" w:hAnsi="Times New Roman" w:cs="Times New Roman"/>
            <w:b w:val="0"/>
            <w:sz w:val="28"/>
            <w:szCs w:val="28"/>
            <w:lang w:val="en-US"/>
          </w:rPr>
          <w:t>doi</w:t>
        </w:r>
        <w:r w:rsidRPr="002902B4">
          <w:rPr>
            <w:rStyle w:val="a7"/>
            <w:rFonts w:ascii="Times New Roman" w:hAnsi="Times New Roman" w:cs="Times New Roman"/>
            <w:b w:val="0"/>
            <w:sz w:val="28"/>
            <w:szCs w:val="28"/>
            <w:lang w:val="en-US"/>
          </w:rPr>
          <w:t>.</w:t>
        </w:r>
        <w:r w:rsidRPr="00F52ADF">
          <w:rPr>
            <w:rStyle w:val="a7"/>
            <w:rFonts w:ascii="Times New Roman" w:hAnsi="Times New Roman" w:cs="Times New Roman"/>
            <w:b w:val="0"/>
            <w:sz w:val="28"/>
            <w:szCs w:val="28"/>
            <w:lang w:val="en-US"/>
          </w:rPr>
          <w:t>org</w:t>
        </w:r>
        <w:r w:rsidRPr="002902B4">
          <w:rPr>
            <w:rStyle w:val="a7"/>
            <w:rFonts w:ascii="Times New Roman" w:hAnsi="Times New Roman" w:cs="Times New Roman"/>
            <w:b w:val="0"/>
            <w:sz w:val="28"/>
            <w:szCs w:val="28"/>
            <w:lang w:val="en-US"/>
          </w:rPr>
          <w:t>/10.1080/13504850050059005</w:t>
        </w:r>
      </w:hyperlink>
    </w:p>
  </w:endnote>
  <w:endnote w:id="62">
    <w:p w:rsidR="002B0A92" w:rsidRPr="00F52ADF" w:rsidRDefault="002B0A92" w:rsidP="00F52ADF">
      <w:pPr>
        <w:autoSpaceDE w:val="0"/>
        <w:autoSpaceDN w:val="0"/>
        <w:adjustRightInd w:val="0"/>
        <w:spacing w:after="0"/>
        <w:ind w:firstLine="567"/>
        <w:jc w:val="both"/>
        <w:rPr>
          <w:rFonts w:ascii="Times New Roman" w:hAnsi="Times New Roman" w:cs="Times New Roman"/>
          <w:kern w:val="36"/>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Rose A., Krausmann E. An economic framework for the development of a resilience index for business recovery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en-US"/>
        </w:rPr>
        <w:t xml:space="preserve">International Journal of Disaster Risk Reduction. </w:t>
      </w:r>
      <w:r>
        <w:rPr>
          <w:rFonts w:ascii="Times New Roman" w:hAnsi="Times New Roman" w:cs="Times New Roman"/>
          <w:sz w:val="28"/>
          <w:szCs w:val="28"/>
          <w:lang w:val="en-US"/>
        </w:rPr>
        <w:t xml:space="preserve">- </w:t>
      </w:r>
      <w:r w:rsidRPr="00F52ADF">
        <w:rPr>
          <w:rFonts w:ascii="Times New Roman" w:hAnsi="Times New Roman" w:cs="Times New Roman"/>
          <w:sz w:val="28"/>
          <w:szCs w:val="28"/>
          <w:lang w:val="en-US"/>
        </w:rPr>
        <w:t xml:space="preserve">2013. V. 5. P. 73–83.  </w:t>
      </w:r>
    </w:p>
  </w:endnote>
  <w:endnote w:id="63">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shd w:val="clear" w:color="auto" w:fill="FFFFFF"/>
          <w:lang w:val="en-US"/>
        </w:rPr>
        <w:t xml:space="preserve">Lim, Jamus Jerome &amp; Saborowski, Christian, </w:t>
      </w:r>
      <w:r w:rsidRPr="00F52ADF">
        <w:rPr>
          <w:rFonts w:ascii="Times New Roman" w:hAnsi="Times New Roman" w:cs="Times New Roman"/>
          <w:sz w:val="28"/>
          <w:szCs w:val="28"/>
          <w:shd w:val="clear" w:color="auto" w:fill="FFFFFF"/>
          <w:lang w:val="kk-KZ"/>
        </w:rPr>
        <w:t>«</w:t>
      </w:r>
      <w:hyperlink r:id="rId42" w:history="1">
        <w:r w:rsidRPr="00F52ADF">
          <w:rPr>
            <w:rStyle w:val="a5"/>
            <w:rFonts w:ascii="Times New Roman" w:hAnsi="Times New Roman" w:cs="Times New Roman"/>
            <w:bCs/>
            <w:color w:val="auto"/>
            <w:sz w:val="28"/>
            <w:szCs w:val="28"/>
            <w:u w:val="none"/>
            <w:lang w:val="en-US"/>
          </w:rPr>
          <w:t>Export diversification in a transitioning economy: the case of Syria</w:t>
        </w:r>
      </w:hyperlink>
      <w:r w:rsidRPr="00F52ADF">
        <w:rPr>
          <w:rFonts w:ascii="Times New Roman" w:hAnsi="Times New Roman" w:cs="Times New Roman"/>
          <w:sz w:val="28"/>
          <w:szCs w:val="28"/>
          <w:shd w:val="clear" w:color="auto" w:fill="FFFFFF"/>
          <w:lang w:val="kk-KZ"/>
        </w:rPr>
        <w:t>» //</w:t>
      </w:r>
      <w:r w:rsidRPr="00F52ADF">
        <w:rPr>
          <w:rFonts w:ascii="Times New Roman" w:hAnsi="Times New Roman" w:cs="Times New Roman"/>
          <w:sz w:val="28"/>
          <w:szCs w:val="28"/>
          <w:shd w:val="clear" w:color="auto" w:fill="FFFFFF"/>
          <w:lang w:val="en-US"/>
        </w:rPr>
        <w:t> </w:t>
      </w:r>
      <w:hyperlink r:id="rId43" w:history="1">
        <w:r w:rsidRPr="00F52ADF">
          <w:rPr>
            <w:rStyle w:val="a5"/>
            <w:rFonts w:ascii="Times New Roman" w:hAnsi="Times New Roman" w:cs="Times New Roman"/>
            <w:color w:val="auto"/>
            <w:sz w:val="28"/>
            <w:szCs w:val="28"/>
            <w:u w:val="none"/>
            <w:lang w:val="en-US"/>
          </w:rPr>
          <w:t>Policy Research Working Paper Series</w:t>
        </w:r>
      </w:hyperlink>
      <w:r w:rsidRPr="00F52ADF">
        <w:rPr>
          <w:rFonts w:ascii="Times New Roman" w:hAnsi="Times New Roman" w:cs="Times New Roman"/>
          <w:sz w:val="28"/>
          <w:szCs w:val="28"/>
          <w:shd w:val="clear" w:color="auto" w:fill="FFFFFF"/>
          <w:lang w:val="en-US"/>
        </w:rPr>
        <w:t> 5811, The World Bank.</w:t>
      </w:r>
      <w:r w:rsidRPr="00DB70B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 </w:t>
      </w:r>
      <w:r w:rsidRPr="00F52ADF">
        <w:rPr>
          <w:rFonts w:ascii="Times New Roman" w:hAnsi="Times New Roman" w:cs="Times New Roman"/>
          <w:sz w:val="28"/>
          <w:szCs w:val="28"/>
          <w:shd w:val="clear" w:color="auto" w:fill="FFFFFF"/>
          <w:lang w:val="en-US"/>
        </w:rPr>
        <w:t>2011</w:t>
      </w:r>
      <w:r>
        <w:rPr>
          <w:rFonts w:ascii="Times New Roman" w:hAnsi="Times New Roman" w:cs="Times New Roman"/>
          <w:sz w:val="28"/>
          <w:szCs w:val="28"/>
          <w:shd w:val="clear" w:color="auto" w:fill="FFFFFF"/>
          <w:lang w:val="en-US"/>
        </w:rPr>
        <w:t>.</w:t>
      </w:r>
    </w:p>
  </w:endnote>
  <w:endnote w:id="64">
    <w:p w:rsidR="002B0A92" w:rsidRPr="00F52ADF" w:rsidRDefault="002B0A92" w:rsidP="00F52ADF">
      <w:pPr>
        <w:pStyle w:val="ac"/>
        <w:spacing w:line="276" w:lineRule="auto"/>
        <w:ind w:firstLine="567"/>
        <w:jc w:val="both"/>
        <w:rPr>
          <w:rFonts w:ascii="Times New Roman" w:hAnsi="Times New Roman" w:cs="Times New Roman"/>
          <w:sz w:val="28"/>
          <w:szCs w:val="28"/>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 xml:space="preserve">Cadot, O., Carrere, C., Strauss-Kahn, V. </w:t>
      </w:r>
      <w:r w:rsidRPr="00F52ADF">
        <w:rPr>
          <w:rFonts w:ascii="Times New Roman" w:hAnsi="Times New Roman" w:cs="Times New Roman"/>
          <w:sz w:val="28"/>
          <w:szCs w:val="28"/>
          <w:lang w:val="en-US"/>
        </w:rPr>
        <w:t xml:space="preserve">Export diversification: what's behind the hump? </w:t>
      </w:r>
      <w:r>
        <w:rPr>
          <w:rFonts w:ascii="Times New Roman" w:hAnsi="Times New Roman" w:cs="Times New Roman"/>
          <w:sz w:val="28"/>
          <w:szCs w:val="28"/>
          <w:lang w:val="en-US"/>
        </w:rPr>
        <w:t xml:space="preserve"> </w:t>
      </w:r>
      <w:r w:rsidRPr="00DB70BF">
        <w:rPr>
          <w:rFonts w:ascii="Times New Roman" w:hAnsi="Times New Roman" w:cs="Times New Roman"/>
          <w:sz w:val="28"/>
          <w:szCs w:val="28"/>
        </w:rPr>
        <w:t xml:space="preserve">// </w:t>
      </w:r>
      <w:r w:rsidRPr="00F52ADF">
        <w:rPr>
          <w:rFonts w:ascii="Times New Roman" w:hAnsi="Times New Roman" w:cs="Times New Roman"/>
          <w:sz w:val="28"/>
          <w:szCs w:val="28"/>
          <w:lang w:val="en-US"/>
        </w:rPr>
        <w:t>The</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en-US"/>
        </w:rPr>
        <w:t>Review</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en-US"/>
        </w:rPr>
        <w:t>of</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en-US"/>
        </w:rPr>
        <w:t>Economics</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en-US"/>
        </w:rPr>
        <w:t>and</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en-US"/>
        </w:rPr>
        <w:t>Statistics</w:t>
      </w:r>
      <w:r w:rsidRPr="00DB70BF">
        <w:rPr>
          <w:rFonts w:ascii="Times New Roman" w:hAnsi="Times New Roman" w:cs="Times New Roman"/>
          <w:sz w:val="28"/>
          <w:szCs w:val="28"/>
        </w:rPr>
        <w:t>.</w:t>
      </w:r>
      <w:r w:rsidRPr="007A63BA">
        <w:rPr>
          <w:rFonts w:ascii="Times New Roman" w:hAnsi="Times New Roman" w:cs="Times New Roman"/>
          <w:sz w:val="28"/>
          <w:szCs w:val="28"/>
        </w:rPr>
        <w:t xml:space="preserve"> -</w:t>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2011</w:t>
      </w:r>
      <w:r w:rsidRPr="00F52ADF">
        <w:rPr>
          <w:rFonts w:ascii="Times New Roman" w:hAnsi="Times New Roman" w:cs="Times New Roman"/>
          <w:sz w:val="28"/>
          <w:szCs w:val="28"/>
        </w:rPr>
        <w:t>. 93 (2), 590–605.</w:t>
      </w:r>
    </w:p>
  </w:endnote>
  <w:endnote w:id="65">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 xml:space="preserve">Лузгина Ю.В. Диверсификация экономики как составляющая инновационной политики // Вестник Самарского государственного университета. </w:t>
      </w:r>
      <w:r w:rsidRPr="00DB70BF">
        <w:rPr>
          <w:rFonts w:ascii="Times New Roman" w:hAnsi="Times New Roman" w:cs="Times New Roman"/>
          <w:sz w:val="28"/>
          <w:szCs w:val="28"/>
        </w:rPr>
        <w:t xml:space="preserve">- </w:t>
      </w:r>
      <w:r w:rsidRPr="00F52ADF">
        <w:rPr>
          <w:rFonts w:ascii="Times New Roman" w:hAnsi="Times New Roman" w:cs="Times New Roman"/>
          <w:sz w:val="28"/>
          <w:szCs w:val="28"/>
          <w:lang w:val="kk-KZ"/>
        </w:rPr>
        <w:t>2015. №5(127). С.129-135</w:t>
      </w:r>
    </w:p>
  </w:endnote>
  <w:endnote w:id="66">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2902B4">
        <w:rPr>
          <w:rFonts w:ascii="Times New Roman" w:hAnsi="Times New Roman" w:cs="Times New Roman"/>
          <w:sz w:val="28"/>
          <w:szCs w:val="28"/>
          <w:lang w:val="en-US"/>
        </w:rPr>
        <w:t xml:space="preserve"> </w:t>
      </w:r>
      <w:r>
        <w:rPr>
          <w:rFonts w:ascii="Times New Roman" w:hAnsi="Times New Roman" w:cs="Times New Roman"/>
          <w:sz w:val="28"/>
          <w:szCs w:val="28"/>
          <w:shd w:val="clear" w:color="auto" w:fill="FFFFFF"/>
          <w:lang w:val="en-US"/>
        </w:rPr>
        <w:t xml:space="preserve">Kozo Kiyota, 2014. </w:t>
      </w:r>
      <w:r>
        <w:rPr>
          <w:rFonts w:ascii="Times New Roman" w:hAnsi="Times New Roman" w:cs="Times New Roman"/>
          <w:sz w:val="28"/>
          <w:szCs w:val="28"/>
          <w:shd w:val="clear" w:color="auto" w:fill="FFFFFF"/>
          <w:lang w:val="kk-KZ"/>
        </w:rPr>
        <w:t>«</w:t>
      </w:r>
      <w:hyperlink r:id="rId44" w:history="1">
        <w:r w:rsidRPr="00F52ADF">
          <w:rPr>
            <w:rStyle w:val="a7"/>
            <w:rFonts w:ascii="Times New Roman" w:hAnsi="Times New Roman" w:cs="Times New Roman"/>
            <w:b w:val="0"/>
            <w:bCs w:val="0"/>
            <w:sz w:val="28"/>
            <w:szCs w:val="28"/>
            <w:lang w:val="en-US"/>
          </w:rPr>
          <w:t>Exports and Employment in China, Indonesia, Japan and Korea</w:t>
        </w:r>
      </w:hyperlink>
      <w:r>
        <w:rPr>
          <w:rStyle w:val="a7"/>
          <w:rFonts w:ascii="Times New Roman" w:hAnsi="Times New Roman" w:cs="Times New Roman"/>
          <w:b w:val="0"/>
          <w:bCs w:val="0"/>
          <w:sz w:val="28"/>
          <w:szCs w:val="28"/>
          <w:lang w:val="kk-KZ"/>
        </w:rPr>
        <w:t>»</w:t>
      </w:r>
      <w:r>
        <w:rPr>
          <w:rFonts w:ascii="Times New Roman" w:hAnsi="Times New Roman" w:cs="Times New Roman"/>
          <w:sz w:val="28"/>
          <w:szCs w:val="28"/>
          <w:shd w:val="clear" w:color="auto" w:fill="FFFFFF"/>
          <w:lang w:val="en-US"/>
        </w:rPr>
        <w:t>,</w:t>
      </w:r>
      <w:r w:rsidRPr="00F52ADF">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kk-KZ"/>
        </w:rPr>
        <w:t xml:space="preserve">// </w:t>
      </w:r>
      <w:hyperlink r:id="rId45" w:history="1">
        <w:r w:rsidRPr="00F52ADF">
          <w:rPr>
            <w:rStyle w:val="a7"/>
            <w:rFonts w:ascii="Times New Roman" w:hAnsi="Times New Roman" w:cs="Times New Roman"/>
            <w:b w:val="0"/>
            <w:sz w:val="28"/>
            <w:szCs w:val="28"/>
            <w:lang w:val="en-US"/>
          </w:rPr>
          <w:t>OECD Trade Policy Papers</w:t>
        </w:r>
      </w:hyperlink>
      <w:r w:rsidRPr="00F52ADF">
        <w:rPr>
          <w:rFonts w:ascii="Times New Roman" w:hAnsi="Times New Roman" w:cs="Times New Roman"/>
          <w:sz w:val="28"/>
          <w:szCs w:val="28"/>
          <w:shd w:val="clear" w:color="auto" w:fill="FFFFFF"/>
          <w:lang w:val="en-US"/>
        </w:rPr>
        <w:t> 166, OECD Publishing.</w:t>
      </w:r>
    </w:p>
  </w:endnote>
  <w:endnote w:id="67">
    <w:p w:rsidR="002B0A92" w:rsidRPr="007A63BA"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 xml:space="preserve">Михайлова Э.Ю. </w:t>
      </w:r>
      <w:r w:rsidRPr="00F52ADF">
        <w:rPr>
          <w:rFonts w:ascii="Times New Roman" w:hAnsi="Times New Roman" w:cs="Times New Roman"/>
          <w:iCs/>
          <w:sz w:val="28"/>
          <w:szCs w:val="28"/>
          <w:bdr w:val="none" w:sz="0" w:space="0" w:color="auto" w:frame="1"/>
        </w:rPr>
        <w:t>Опыт диверсификации экспорта и преодоле</w:t>
      </w:r>
      <w:r>
        <w:rPr>
          <w:rFonts w:ascii="Times New Roman" w:hAnsi="Times New Roman" w:cs="Times New Roman"/>
          <w:iCs/>
          <w:sz w:val="28"/>
          <w:szCs w:val="28"/>
          <w:bdr w:val="none" w:sz="0" w:space="0" w:color="auto" w:frame="1"/>
        </w:rPr>
        <w:t>ние его сырьевой направленности</w:t>
      </w:r>
      <w:r>
        <w:rPr>
          <w:rFonts w:ascii="Times New Roman" w:hAnsi="Times New Roman" w:cs="Times New Roman"/>
          <w:iCs/>
          <w:sz w:val="28"/>
          <w:szCs w:val="28"/>
          <w:bdr w:val="none" w:sz="0" w:space="0" w:color="auto" w:frame="1"/>
          <w:lang w:val="kk-KZ"/>
        </w:rPr>
        <w:t xml:space="preserve"> //</w:t>
      </w:r>
      <w:r w:rsidRPr="00F52ADF">
        <w:rPr>
          <w:rFonts w:ascii="Times New Roman" w:hAnsi="Times New Roman" w:cs="Times New Roman"/>
          <w:sz w:val="28"/>
          <w:szCs w:val="28"/>
          <w:lang w:val="kk-KZ"/>
        </w:rPr>
        <w:t xml:space="preserve"> Торгова</w:t>
      </w:r>
      <w:r>
        <w:rPr>
          <w:rFonts w:ascii="Times New Roman" w:hAnsi="Times New Roman" w:cs="Times New Roman"/>
          <w:sz w:val="28"/>
          <w:szCs w:val="28"/>
          <w:lang w:val="kk-KZ"/>
        </w:rPr>
        <w:t>я политика. Trade policy.</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2017. №3/11.</w:t>
      </w:r>
    </w:p>
  </w:endnote>
  <w:endnote w:id="68">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kk-KZ"/>
        </w:rPr>
      </w:pPr>
      <w:r w:rsidRPr="00F52ADF">
        <w:rPr>
          <w:rFonts w:ascii="Times New Roman" w:hAnsi="Times New Roman" w:cs="Times New Roman"/>
          <w:sz w:val="28"/>
          <w:szCs w:val="28"/>
        </w:rPr>
        <w:endnoteRef/>
      </w:r>
      <w:r w:rsidRPr="007A63BA">
        <w:rPr>
          <w:rFonts w:ascii="Times New Roman" w:hAnsi="Times New Roman" w:cs="Times New Roman"/>
          <w:sz w:val="28"/>
          <w:szCs w:val="28"/>
          <w:lang w:val="kk-KZ"/>
        </w:rPr>
        <w:t xml:space="preserve"> </w:t>
      </w:r>
      <w:r w:rsidRPr="00F52ADF">
        <w:rPr>
          <w:rFonts w:ascii="Times New Roman" w:hAnsi="Times New Roman" w:cs="Times New Roman"/>
          <w:sz w:val="28"/>
          <w:szCs w:val="28"/>
          <w:shd w:val="clear" w:color="auto" w:fill="FFFFFF"/>
          <w:lang w:val="kk-KZ"/>
        </w:rPr>
        <w:t xml:space="preserve">Алина Сорочина. </w:t>
      </w:r>
      <w:r w:rsidRPr="00F52ADF">
        <w:rPr>
          <w:rFonts w:ascii="Times New Roman" w:hAnsi="Times New Roman" w:cs="Times New Roman"/>
          <w:sz w:val="28"/>
          <w:szCs w:val="28"/>
          <w:lang w:val="kk-KZ"/>
        </w:rPr>
        <w:t>Корейский урок экспортоориентации</w:t>
      </w:r>
      <w:r w:rsidRPr="007A63BA">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shd w:val="clear" w:color="auto" w:fill="FFFFFF"/>
          <w:lang w:val="kk-KZ"/>
        </w:rPr>
        <w:t>Экономическое обозрение</w:t>
      </w:r>
      <w:r w:rsidRPr="007A63BA">
        <w:rPr>
          <w:rFonts w:ascii="Times New Roman" w:hAnsi="Times New Roman" w:cs="Times New Roman"/>
          <w:sz w:val="28"/>
          <w:szCs w:val="28"/>
          <w:shd w:val="clear" w:color="auto" w:fill="FFFFFF"/>
          <w:lang w:val="kk-KZ"/>
        </w:rPr>
        <w:t>.</w:t>
      </w:r>
      <w:r w:rsidRPr="00F52ADF">
        <w:rPr>
          <w:rFonts w:ascii="Times New Roman" w:hAnsi="Times New Roman" w:cs="Times New Roman"/>
          <w:sz w:val="28"/>
          <w:szCs w:val="28"/>
          <w:shd w:val="clear" w:color="auto" w:fill="FFFFFF"/>
          <w:lang w:val="kk-KZ"/>
        </w:rPr>
        <w:t xml:space="preserve"> </w:t>
      </w:r>
      <w:r w:rsidRPr="007A63B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F52ADF">
        <w:rPr>
          <w:rFonts w:ascii="Times New Roman" w:hAnsi="Times New Roman" w:cs="Times New Roman"/>
          <w:sz w:val="28"/>
          <w:szCs w:val="28"/>
          <w:shd w:val="clear" w:color="auto" w:fill="FFFFFF"/>
          <w:lang w:val="kk-KZ"/>
        </w:rPr>
        <w:t>2019. №8 (236)</w:t>
      </w:r>
    </w:p>
  </w:endnote>
  <w:endnote w:id="69">
    <w:p w:rsidR="002B0A92" w:rsidRPr="00AD4404" w:rsidRDefault="002B0A92" w:rsidP="00F52ADF">
      <w:pPr>
        <w:tabs>
          <w:tab w:val="left" w:pos="851"/>
          <w:tab w:val="left" w:pos="993"/>
        </w:tabs>
        <w:spacing w:after="0"/>
        <w:ind w:firstLine="567"/>
        <w:jc w:val="both"/>
        <w:textAlignment w:val="baseline"/>
        <w:rPr>
          <w:rFonts w:ascii="Times New Roman" w:hAnsi="Times New Roman" w:cs="Times New Roman"/>
          <w:sz w:val="28"/>
          <w:szCs w:val="28"/>
          <w:lang w:val="kk-KZ"/>
        </w:rPr>
      </w:pPr>
      <w:r w:rsidRPr="00F52ADF">
        <w:rPr>
          <w:rFonts w:ascii="Times New Roman" w:hAnsi="Times New Roman" w:cs="Times New Roman"/>
          <w:sz w:val="28"/>
          <w:szCs w:val="28"/>
        </w:rPr>
        <w:endnoteRef/>
      </w:r>
      <w:r w:rsidRPr="00F52ADF">
        <w:rPr>
          <w:rFonts w:ascii="Times New Roman" w:hAnsi="Times New Roman" w:cs="Times New Roman"/>
          <w:sz w:val="28"/>
          <w:szCs w:val="28"/>
          <w:lang w:val="kk-KZ"/>
        </w:rPr>
        <w:t xml:space="preserve"> Қазақстан Республикасы Стратегиялық жоспарлау және реформалар агенттігі Ұлттық статистика бюросы. Негізгі әлеуметтік экономикалық көрсеткіштер.</w:t>
      </w:r>
      <w:r>
        <w:rPr>
          <w:rFonts w:ascii="Times New Roman" w:hAnsi="Times New Roman" w:cs="Times New Roman"/>
          <w:sz w:val="28"/>
          <w:szCs w:val="28"/>
          <w:shd w:val="clear" w:color="auto" w:fill="FFFFFF"/>
          <w:lang w:val="kk-KZ"/>
        </w:rPr>
        <w:t xml:space="preserve"> Электронды ресурс</w:t>
      </w:r>
      <w:r w:rsidRPr="00AD4404">
        <w:rPr>
          <w:rFonts w:ascii="Times New Roman" w:hAnsi="Times New Roman" w:cs="Times New Roman"/>
          <w:sz w:val="28"/>
          <w:szCs w:val="28"/>
          <w:shd w:val="clear" w:color="auto" w:fill="FFFFFF"/>
          <w:lang w:val="kk-KZ"/>
        </w:rPr>
        <w:t xml:space="preserve"> Url:   </w:t>
      </w:r>
      <w:r w:rsidRPr="00AD4404">
        <w:rPr>
          <w:rFonts w:ascii="Times New Roman" w:hAnsi="Times New Roman" w:cs="Times New Roman"/>
          <w:sz w:val="28"/>
          <w:szCs w:val="28"/>
          <w:lang w:val="kk-KZ"/>
        </w:rPr>
        <w:t xml:space="preserve"> </w:t>
      </w:r>
      <w:hyperlink r:id="rId46" w:history="1">
        <w:r w:rsidRPr="00AD4404">
          <w:rPr>
            <w:rStyle w:val="a5"/>
            <w:rFonts w:ascii="Times New Roman" w:hAnsi="Times New Roman" w:cs="Times New Roman"/>
            <w:color w:val="auto"/>
            <w:sz w:val="28"/>
            <w:szCs w:val="28"/>
            <w:u w:val="none"/>
            <w:lang w:val="kk-KZ"/>
          </w:rPr>
          <w:t>https://www.stat.gov.kz/</w:t>
        </w:r>
      </w:hyperlink>
      <w:r w:rsidRPr="00AD4404">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11.06.2019.</w:t>
      </w:r>
    </w:p>
  </w:endnote>
  <w:endnote w:id="70">
    <w:p w:rsidR="002B0A92" w:rsidRPr="00F52ADF" w:rsidRDefault="002B0A92" w:rsidP="00F52ADF">
      <w:pPr>
        <w:tabs>
          <w:tab w:val="left" w:pos="851"/>
          <w:tab w:val="left" w:pos="993"/>
        </w:tabs>
        <w:spacing w:after="0"/>
        <w:ind w:firstLine="567"/>
        <w:jc w:val="both"/>
        <w:textAlignment w:val="baseline"/>
        <w:rPr>
          <w:rFonts w:ascii="Times New Roman" w:hAnsi="Times New Roman" w:cs="Times New Roman"/>
          <w:bCs/>
          <w:sz w:val="28"/>
          <w:szCs w:val="28"/>
          <w:lang w:val="kk-KZ"/>
        </w:rPr>
      </w:pPr>
      <w:r w:rsidRPr="00AD4404">
        <w:rPr>
          <w:rStyle w:val="a9"/>
          <w:rFonts w:ascii="Times New Roman" w:hAnsi="Times New Roman" w:cs="Times New Roman"/>
          <w:sz w:val="28"/>
          <w:szCs w:val="28"/>
          <w:vertAlign w:val="baseline"/>
        </w:rPr>
        <w:endnoteRef/>
      </w:r>
      <w:r w:rsidRPr="00AD4404">
        <w:rPr>
          <w:rFonts w:ascii="Times New Roman" w:hAnsi="Times New Roman" w:cs="Times New Roman"/>
          <w:sz w:val="28"/>
          <w:szCs w:val="28"/>
        </w:rPr>
        <w:t xml:space="preserve"> </w:t>
      </w:r>
      <w:r w:rsidRPr="00AD4404">
        <w:rPr>
          <w:rFonts w:ascii="Times New Roman" w:hAnsi="Times New Roman" w:cs="Times New Roman"/>
          <w:sz w:val="28"/>
          <w:szCs w:val="28"/>
          <w:lang w:val="kk-KZ"/>
        </w:rPr>
        <w:t xml:space="preserve">Әлемдік банк. Қазақстан. </w:t>
      </w:r>
      <w:r>
        <w:rPr>
          <w:rFonts w:ascii="Times New Roman" w:hAnsi="Times New Roman" w:cs="Times New Roman"/>
          <w:sz w:val="28"/>
          <w:szCs w:val="28"/>
          <w:shd w:val="clear" w:color="auto" w:fill="FFFFFF"/>
          <w:lang w:val="kk-KZ"/>
        </w:rPr>
        <w:t>Электронды ресурс.</w:t>
      </w:r>
      <w:r w:rsidRPr="00AD4404">
        <w:rPr>
          <w:rFonts w:ascii="Times New Roman" w:hAnsi="Times New Roman" w:cs="Times New Roman"/>
          <w:sz w:val="28"/>
          <w:szCs w:val="28"/>
          <w:shd w:val="clear" w:color="auto" w:fill="FFFFFF"/>
          <w:lang w:val="kk-KZ"/>
        </w:rPr>
        <w:t xml:space="preserve"> Url:   </w:t>
      </w:r>
      <w:hyperlink w:history="1">
        <w:r w:rsidRPr="00AD4404">
          <w:rPr>
            <w:rStyle w:val="a5"/>
            <w:rFonts w:ascii="Times New Roman" w:hAnsi="Times New Roman" w:cs="Times New Roman"/>
            <w:color w:val="auto"/>
            <w:sz w:val="28"/>
            <w:szCs w:val="28"/>
            <w:u w:val="none"/>
            <w:lang w:val="kk-KZ"/>
          </w:rPr>
          <w:t>https://data.worldbank.org /country/kazakhstan</w:t>
        </w:r>
      </w:hyperlink>
      <w:r w:rsidRPr="00F52ADF">
        <w:rPr>
          <w:rStyle w:val="a7"/>
          <w:rFonts w:ascii="Times New Roman" w:hAnsi="Times New Roman" w:cs="Times New Roman"/>
          <w:b w:val="0"/>
          <w:sz w:val="28"/>
          <w:szCs w:val="28"/>
          <w:lang w:val="kk-KZ"/>
        </w:rPr>
        <w:t xml:space="preserve"> </w:t>
      </w:r>
      <w:r>
        <w:rPr>
          <w:rFonts w:ascii="Times New Roman" w:hAnsi="Times New Roman" w:cs="Times New Roman"/>
          <w:sz w:val="28"/>
          <w:szCs w:val="28"/>
          <w:shd w:val="clear" w:color="auto" w:fill="FFFFFF"/>
          <w:lang w:val="kk-KZ"/>
        </w:rPr>
        <w:t xml:space="preserve"> </w:t>
      </w:r>
      <w:r w:rsidRPr="00F52ADF">
        <w:rPr>
          <w:rFonts w:ascii="Times New Roman" w:hAnsi="Times New Roman" w:cs="Times New Roman"/>
          <w:sz w:val="28"/>
          <w:szCs w:val="28"/>
          <w:shd w:val="clear" w:color="auto" w:fill="FFFFFF"/>
          <w:lang w:val="kk-KZ"/>
        </w:rPr>
        <w:t>06.01.</w:t>
      </w:r>
      <w:r>
        <w:rPr>
          <w:rFonts w:ascii="Times New Roman" w:hAnsi="Times New Roman" w:cs="Times New Roman"/>
          <w:sz w:val="28"/>
          <w:szCs w:val="28"/>
          <w:shd w:val="clear" w:color="auto" w:fill="FFFFFF"/>
          <w:lang w:val="kk-KZ"/>
        </w:rPr>
        <w:t>2019.</w:t>
      </w:r>
    </w:p>
  </w:endnote>
  <w:endnote w:id="71">
    <w:p w:rsidR="002B0A92" w:rsidRPr="00DB70B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DB70BF">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 xml:space="preserve">Әлемдік экономикалық форум. </w:t>
      </w:r>
      <w:r>
        <w:rPr>
          <w:rFonts w:ascii="Times New Roman" w:hAnsi="Times New Roman" w:cs="Times New Roman"/>
          <w:sz w:val="28"/>
          <w:szCs w:val="28"/>
          <w:shd w:val="clear" w:color="auto" w:fill="FFFFFF"/>
          <w:lang w:val="kk-KZ"/>
        </w:rPr>
        <w:t>Электронды ресурс.</w:t>
      </w:r>
      <w:r w:rsidRPr="00F52ADF">
        <w:rPr>
          <w:rFonts w:ascii="Times New Roman" w:hAnsi="Times New Roman" w:cs="Times New Roman"/>
          <w:sz w:val="28"/>
          <w:szCs w:val="28"/>
          <w:shd w:val="clear" w:color="auto" w:fill="FFFFFF"/>
          <w:lang w:val="kk-KZ"/>
        </w:rPr>
        <w:t xml:space="preserve"> Url:   </w:t>
      </w:r>
      <w:hyperlink r:id="rId47" w:history="1">
        <w:r w:rsidRPr="00F52ADF">
          <w:rPr>
            <w:rStyle w:val="a5"/>
            <w:rFonts w:ascii="Times New Roman" w:hAnsi="Times New Roman" w:cs="Times New Roman"/>
            <w:color w:val="auto"/>
            <w:sz w:val="28"/>
            <w:szCs w:val="28"/>
            <w:u w:val="none"/>
            <w:shd w:val="clear" w:color="auto" w:fill="FFFFFF"/>
            <w:lang w:val="kk-KZ"/>
          </w:rPr>
          <w:t>https://www.weforum.org</w:t>
        </w:r>
      </w:hyperlink>
      <w:r w:rsidRPr="00DB70BF">
        <w:rPr>
          <w:rFonts w:ascii="Times New Roman" w:hAnsi="Times New Roman" w:cs="Times New Roman"/>
          <w:sz w:val="28"/>
          <w:szCs w:val="28"/>
          <w:shd w:val="clear" w:color="auto" w:fill="FFFFFF"/>
          <w:lang w:val="kk-KZ"/>
        </w:rPr>
        <w:t xml:space="preserve"> 13</w:t>
      </w:r>
      <w:r w:rsidRPr="00F52ADF">
        <w:rPr>
          <w:rFonts w:ascii="Times New Roman" w:hAnsi="Times New Roman" w:cs="Times New Roman"/>
          <w:sz w:val="28"/>
          <w:szCs w:val="28"/>
          <w:shd w:val="clear" w:color="auto" w:fill="FFFFFF"/>
          <w:lang w:val="kk-KZ"/>
        </w:rPr>
        <w:t>.</w:t>
      </w:r>
      <w:r w:rsidRPr="00DB70BF">
        <w:rPr>
          <w:rFonts w:ascii="Times New Roman" w:hAnsi="Times New Roman" w:cs="Times New Roman"/>
          <w:sz w:val="28"/>
          <w:szCs w:val="28"/>
          <w:shd w:val="clear" w:color="auto" w:fill="FFFFFF"/>
          <w:lang w:val="en-US"/>
        </w:rPr>
        <w:t>02</w:t>
      </w:r>
      <w:r w:rsidRPr="00F52ADF">
        <w:rPr>
          <w:rFonts w:ascii="Times New Roman" w:hAnsi="Times New Roman" w:cs="Times New Roman"/>
          <w:sz w:val="28"/>
          <w:szCs w:val="28"/>
          <w:shd w:val="clear" w:color="auto" w:fill="FFFFFF"/>
          <w:lang w:val="kk-KZ"/>
        </w:rPr>
        <w:t>.20</w:t>
      </w:r>
      <w:r w:rsidRPr="00DB70BF">
        <w:rPr>
          <w:rFonts w:ascii="Times New Roman" w:hAnsi="Times New Roman" w:cs="Times New Roman"/>
          <w:sz w:val="28"/>
          <w:szCs w:val="28"/>
          <w:shd w:val="clear" w:color="auto" w:fill="FFFFFF"/>
          <w:lang w:val="en-US"/>
        </w:rPr>
        <w:t>21</w:t>
      </w:r>
      <w:r>
        <w:rPr>
          <w:rFonts w:ascii="Times New Roman" w:hAnsi="Times New Roman" w:cs="Times New Roman"/>
          <w:sz w:val="28"/>
          <w:szCs w:val="28"/>
          <w:shd w:val="clear" w:color="auto" w:fill="FFFFFF"/>
          <w:lang w:val="kk-KZ"/>
        </w:rPr>
        <w:t>.</w:t>
      </w:r>
    </w:p>
  </w:endnote>
  <w:endnote w:id="72">
    <w:p w:rsidR="002B0A92" w:rsidRPr="00F52ADF" w:rsidRDefault="002B0A92" w:rsidP="00F52ADF">
      <w:pPr>
        <w:pStyle w:val="ac"/>
        <w:spacing w:line="276" w:lineRule="auto"/>
        <w:ind w:firstLine="567"/>
        <w:jc w:val="both"/>
        <w:rPr>
          <w:rFonts w:ascii="Times New Roman" w:hAnsi="Times New Roman" w:cs="Times New Roman"/>
          <w:sz w:val="28"/>
          <w:szCs w:val="28"/>
          <w:lang w:val="en-US"/>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International trade center</w:t>
      </w:r>
      <w:r>
        <w:rPr>
          <w:rFonts w:ascii="Times New Roman" w:hAnsi="Times New Roman" w:cs="Times New Roman"/>
          <w:sz w:val="28"/>
          <w:szCs w:val="28"/>
          <w:shd w:val="clear" w:color="auto" w:fill="FFFFFF"/>
          <w:lang w:val="kk-KZ"/>
        </w:rPr>
        <w:t xml:space="preserve"> Электронды ресурс.</w:t>
      </w:r>
      <w:r w:rsidRPr="00F52ADF">
        <w:rPr>
          <w:rFonts w:ascii="Times New Roman" w:hAnsi="Times New Roman" w:cs="Times New Roman"/>
          <w:sz w:val="28"/>
          <w:szCs w:val="28"/>
          <w:shd w:val="clear" w:color="auto" w:fill="FFFFFF"/>
          <w:lang w:val="kk-KZ"/>
        </w:rPr>
        <w:t xml:space="preserve"> Url:   </w:t>
      </w:r>
      <w:hyperlink r:id="rId48" w:history="1">
        <w:r w:rsidRPr="00F52ADF">
          <w:rPr>
            <w:rStyle w:val="a5"/>
            <w:rFonts w:ascii="Times New Roman" w:hAnsi="Times New Roman" w:cs="Times New Roman"/>
            <w:color w:val="auto"/>
            <w:sz w:val="28"/>
            <w:szCs w:val="28"/>
            <w:u w:val="none"/>
            <w:lang w:val="en-US"/>
          </w:rPr>
          <w:t>https://www.trademap.org/</w:t>
        </w:r>
      </w:hyperlink>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shd w:val="clear" w:color="auto" w:fill="FFFFFF"/>
          <w:lang w:val="en-US"/>
        </w:rPr>
        <w:t>04</w:t>
      </w:r>
      <w:r w:rsidRPr="00F52ADF">
        <w:rPr>
          <w:rFonts w:ascii="Times New Roman" w:hAnsi="Times New Roman" w:cs="Times New Roman"/>
          <w:sz w:val="28"/>
          <w:szCs w:val="28"/>
          <w:shd w:val="clear" w:color="auto" w:fill="FFFFFF"/>
          <w:lang w:val="kk-KZ"/>
        </w:rPr>
        <w:t>.</w:t>
      </w:r>
      <w:r w:rsidRPr="00F52ADF">
        <w:rPr>
          <w:rFonts w:ascii="Times New Roman" w:hAnsi="Times New Roman" w:cs="Times New Roman"/>
          <w:sz w:val="28"/>
          <w:szCs w:val="28"/>
          <w:shd w:val="clear" w:color="auto" w:fill="FFFFFF"/>
          <w:lang w:val="en-US"/>
        </w:rPr>
        <w:t>01</w:t>
      </w:r>
      <w:r w:rsidRPr="00F52ADF">
        <w:rPr>
          <w:rFonts w:ascii="Times New Roman" w:hAnsi="Times New Roman" w:cs="Times New Roman"/>
          <w:sz w:val="28"/>
          <w:szCs w:val="28"/>
          <w:shd w:val="clear" w:color="auto" w:fill="FFFFFF"/>
          <w:lang w:val="kk-KZ"/>
        </w:rPr>
        <w:t>.20</w:t>
      </w:r>
      <w:r w:rsidRPr="00F52ADF">
        <w:rPr>
          <w:rFonts w:ascii="Times New Roman" w:hAnsi="Times New Roman" w:cs="Times New Roman"/>
          <w:sz w:val="28"/>
          <w:szCs w:val="28"/>
          <w:shd w:val="clear" w:color="auto" w:fill="FFFFFF"/>
          <w:lang w:val="en-US"/>
        </w:rPr>
        <w:t>22</w:t>
      </w:r>
      <w:r>
        <w:rPr>
          <w:rFonts w:ascii="Times New Roman" w:hAnsi="Times New Roman" w:cs="Times New Roman"/>
          <w:sz w:val="28"/>
          <w:szCs w:val="28"/>
          <w:shd w:val="clear" w:color="auto" w:fill="FFFFFF"/>
          <w:lang w:val="kk-KZ"/>
        </w:rPr>
        <w:t>.</w:t>
      </w:r>
    </w:p>
  </w:endnote>
  <w:endnote w:id="73">
    <w:p w:rsidR="002B0A92" w:rsidRPr="00F52AD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7A63BA">
        <w:rPr>
          <w:rFonts w:ascii="Times New Roman" w:hAnsi="Times New Roman" w:cs="Times New Roman"/>
          <w:sz w:val="28"/>
          <w:szCs w:val="28"/>
        </w:rPr>
        <w:t xml:space="preserve"> </w:t>
      </w:r>
      <w:r w:rsidRPr="00F52ADF">
        <w:rPr>
          <w:rFonts w:ascii="Times New Roman" w:hAnsi="Times New Roman" w:cs="Times New Roman"/>
          <w:sz w:val="28"/>
          <w:szCs w:val="28"/>
          <w:lang w:val="kk-KZ"/>
        </w:rPr>
        <w:t xml:space="preserve">Қазақстан Ұлттық банкі. Зерттеулер. </w:t>
      </w:r>
      <w:r>
        <w:rPr>
          <w:rFonts w:ascii="Times New Roman" w:hAnsi="Times New Roman" w:cs="Times New Roman"/>
          <w:sz w:val="28"/>
          <w:szCs w:val="28"/>
          <w:shd w:val="clear" w:color="auto" w:fill="FFFFFF"/>
          <w:lang w:val="kk-KZ"/>
        </w:rPr>
        <w:t>Электронды ресурс.</w:t>
      </w:r>
      <w:r w:rsidRPr="00F52ADF">
        <w:rPr>
          <w:rFonts w:ascii="Times New Roman" w:hAnsi="Times New Roman" w:cs="Times New Roman"/>
          <w:sz w:val="28"/>
          <w:szCs w:val="28"/>
          <w:shd w:val="clear" w:color="auto" w:fill="FFFFFF"/>
          <w:lang w:val="kk-KZ"/>
        </w:rPr>
        <w:t xml:space="preserve"> Url:  </w:t>
      </w:r>
      <w:hyperlink r:id="rId49" w:history="1">
        <w:r w:rsidRPr="00F52ADF">
          <w:rPr>
            <w:rStyle w:val="a5"/>
            <w:rFonts w:ascii="Times New Roman" w:hAnsi="Times New Roman" w:cs="Times New Roman"/>
            <w:color w:val="auto"/>
            <w:sz w:val="28"/>
            <w:szCs w:val="28"/>
            <w:u w:val="none"/>
            <w:shd w:val="clear" w:color="auto" w:fill="FFFFFF"/>
            <w:lang w:val="kk-KZ"/>
          </w:rPr>
          <w:t>https://www.nationalbank.kz/kz</w:t>
        </w:r>
      </w:hyperlink>
      <w:r w:rsidRPr="00F52AD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06.01.2019.</w:t>
      </w:r>
    </w:p>
  </w:endnote>
  <w:endnote w:id="74">
    <w:p w:rsidR="002B0A92" w:rsidRPr="00DB70BF" w:rsidRDefault="002B0A92" w:rsidP="00F52ADF">
      <w:pPr>
        <w:pStyle w:val="ac"/>
        <w:spacing w:line="276" w:lineRule="auto"/>
        <w:ind w:firstLine="567"/>
        <w:jc w:val="both"/>
        <w:rPr>
          <w:rFonts w:ascii="Times New Roman" w:hAnsi="Times New Roman" w:cs="Times New Roman"/>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rPr>
        <w:t xml:space="preserve"> </w:t>
      </w:r>
      <w:r w:rsidRPr="00F52ADF">
        <w:rPr>
          <w:rFonts w:ascii="Times New Roman" w:hAnsi="Times New Roman" w:cs="Times New Roman"/>
          <w:sz w:val="28"/>
          <w:szCs w:val="28"/>
          <w:lang w:val="kk-KZ"/>
        </w:rPr>
        <w:t>Қазақстандық индустрия және экспорт орталығы. Электронды ресурс</w:t>
      </w:r>
      <w:r>
        <w:rPr>
          <w:rFonts w:ascii="Times New Roman" w:hAnsi="Times New Roman" w:cs="Times New Roman"/>
          <w:sz w:val="28"/>
          <w:szCs w:val="28"/>
          <w:lang w:val="kk-KZ"/>
        </w:rPr>
        <w:t>.</w:t>
      </w:r>
      <w:r w:rsidRPr="00F52ADF">
        <w:rPr>
          <w:rFonts w:ascii="Times New Roman" w:hAnsi="Times New Roman" w:cs="Times New Roman"/>
          <w:sz w:val="28"/>
          <w:szCs w:val="28"/>
          <w:lang w:val="kk-KZ"/>
        </w:rPr>
        <w:t xml:space="preserve"> </w:t>
      </w:r>
      <w:r w:rsidRPr="00F52ADF">
        <w:rPr>
          <w:rFonts w:ascii="Times New Roman" w:hAnsi="Times New Roman" w:cs="Times New Roman"/>
          <w:sz w:val="28"/>
          <w:szCs w:val="28"/>
          <w:lang w:val="en-US"/>
        </w:rPr>
        <w:t>Url</w:t>
      </w:r>
      <w:r w:rsidRPr="007A63BA">
        <w:rPr>
          <w:rFonts w:ascii="Times New Roman" w:hAnsi="Times New Roman" w:cs="Times New Roman"/>
          <w:sz w:val="28"/>
          <w:szCs w:val="28"/>
        </w:rPr>
        <w:t xml:space="preserve">: </w:t>
      </w:r>
      <w:hyperlink r:id="rId50" w:history="1">
        <w:r w:rsidRPr="00F52ADF">
          <w:rPr>
            <w:rStyle w:val="a5"/>
            <w:rFonts w:ascii="Times New Roman" w:hAnsi="Times New Roman" w:cs="Times New Roman"/>
            <w:color w:val="auto"/>
            <w:sz w:val="28"/>
            <w:szCs w:val="28"/>
            <w:u w:val="none"/>
            <w:lang w:val="kk-KZ"/>
          </w:rPr>
          <w:t>https://qazindustry.gov.kz/kk/article/1917-v-2020-godu-uvelichilos-chislo-predpriyatiy-obrabatyvayushchey-promyshlennosti-itogi-realizatsii-gpiir</w:t>
        </w:r>
      </w:hyperlink>
      <w:r w:rsidRPr="007A63BA">
        <w:rPr>
          <w:rFonts w:ascii="Times New Roman" w:hAnsi="Times New Roman" w:cs="Times New Roman"/>
          <w:sz w:val="28"/>
          <w:szCs w:val="28"/>
        </w:rPr>
        <w:t xml:space="preserve"> 15.06.2021</w:t>
      </w:r>
      <w:r>
        <w:rPr>
          <w:rFonts w:ascii="Times New Roman" w:hAnsi="Times New Roman" w:cs="Times New Roman"/>
          <w:sz w:val="28"/>
          <w:szCs w:val="28"/>
          <w:lang w:val="kk-KZ"/>
        </w:rPr>
        <w:t>.</w:t>
      </w:r>
    </w:p>
  </w:endnote>
  <w:endnote w:id="75">
    <w:p w:rsidR="002B0A92" w:rsidRPr="00F52ADF" w:rsidRDefault="002B0A92" w:rsidP="00F52ADF">
      <w:pPr>
        <w:tabs>
          <w:tab w:val="left" w:pos="851"/>
          <w:tab w:val="left" w:pos="993"/>
        </w:tabs>
        <w:spacing w:after="0"/>
        <w:ind w:firstLine="567"/>
        <w:jc w:val="both"/>
        <w:rPr>
          <w:rFonts w:ascii="Times New Roman" w:hAnsi="Times New Roman" w:cs="Times New Roman"/>
          <w:sz w:val="28"/>
          <w:szCs w:val="28"/>
          <w:lang w:val="en-US"/>
        </w:rPr>
      </w:pPr>
      <w:r w:rsidRPr="00F52ADF">
        <w:rPr>
          <w:rFonts w:ascii="Times New Roman" w:hAnsi="Times New Roman" w:cs="Times New Roman"/>
          <w:sz w:val="28"/>
          <w:szCs w:val="28"/>
        </w:rPr>
        <w:endnoteRef/>
      </w:r>
      <w:r w:rsidRPr="00F52ADF">
        <w:rPr>
          <w:rFonts w:ascii="Times New Roman" w:eastAsia="MinionPro-Regular" w:hAnsi="Times New Roman" w:cs="Times New Roman"/>
          <w:sz w:val="28"/>
          <w:szCs w:val="28"/>
          <w:lang w:val="en-US"/>
        </w:rPr>
        <w:t xml:space="preserve"> Yermakova Z. A., Nikulina Y. N. Export of educational services from the border region // Economy of the region, -2019. 15(1), 191-204</w:t>
      </w:r>
      <w:r w:rsidRPr="00F52ADF">
        <w:rPr>
          <w:rFonts w:ascii="Times New Roman" w:eastAsia="MinionPro-Regular" w:hAnsi="Times New Roman" w:cs="Times New Roman"/>
          <w:sz w:val="28"/>
          <w:szCs w:val="28"/>
          <w:lang w:val="kk-KZ"/>
        </w:rPr>
        <w:t xml:space="preserve">. </w:t>
      </w:r>
      <w:r w:rsidRPr="00F52ADF">
        <w:rPr>
          <w:rFonts w:ascii="Times New Roman" w:eastAsia="MinionPro-Bold" w:hAnsi="Times New Roman" w:cs="Times New Roman"/>
          <w:bCs/>
          <w:sz w:val="28"/>
          <w:szCs w:val="28"/>
          <w:lang w:val="en-US"/>
        </w:rPr>
        <w:t>doi 10.17059/2019-1-15</w:t>
      </w:r>
    </w:p>
  </w:endnote>
  <w:endnote w:id="76">
    <w:p w:rsidR="002B0A92" w:rsidRPr="00F52ADF" w:rsidRDefault="002B0A92" w:rsidP="00F52ADF">
      <w:pPr>
        <w:pStyle w:val="ac"/>
        <w:spacing w:line="276" w:lineRule="auto"/>
        <w:ind w:firstLine="567"/>
        <w:jc w:val="both"/>
        <w:rPr>
          <w:rFonts w:ascii="Times New Roman" w:hAnsi="Times New Roman" w:cs="Times New Roman"/>
          <w:bCs/>
          <w:sz w:val="28"/>
          <w:szCs w:val="28"/>
          <w:lang w:val="kk-KZ"/>
        </w:rPr>
      </w:pPr>
      <w:r w:rsidRPr="00F52ADF">
        <w:rPr>
          <w:rStyle w:val="a9"/>
          <w:rFonts w:ascii="Times New Roman" w:hAnsi="Times New Roman" w:cs="Times New Roman"/>
          <w:sz w:val="28"/>
          <w:szCs w:val="28"/>
          <w:vertAlign w:val="baseline"/>
        </w:rPr>
        <w:endnoteRef/>
      </w:r>
      <w:r w:rsidRPr="00F52ADF">
        <w:rPr>
          <w:rFonts w:ascii="Times New Roman" w:hAnsi="Times New Roman" w:cs="Times New Roman"/>
          <w:sz w:val="28"/>
          <w:szCs w:val="28"/>
          <w:lang w:val="en-US"/>
        </w:rPr>
        <w:t xml:space="preserve"> </w:t>
      </w:r>
      <w:r w:rsidRPr="00F52ADF">
        <w:rPr>
          <w:rFonts w:ascii="Times New Roman" w:hAnsi="Times New Roman" w:cs="Times New Roman"/>
          <w:sz w:val="28"/>
          <w:szCs w:val="28"/>
          <w:lang w:val="kk-KZ"/>
        </w:rPr>
        <w:t>Regolo J. Manufacturing export diversification and regionalization of trade: Which destinations for newly exported goods?</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 xml:space="preserve"> International Economics</w:t>
      </w:r>
      <w:r>
        <w:rPr>
          <w:rFonts w:ascii="Times New Roman" w:hAnsi="Times New Roman" w:cs="Times New Roman"/>
          <w:sz w:val="28"/>
          <w:szCs w:val="28"/>
          <w:lang w:val="kk-KZ"/>
        </w:rPr>
        <w:t>.</w:t>
      </w:r>
      <w:r w:rsidRPr="00F52A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52ADF">
        <w:rPr>
          <w:rFonts w:ascii="Times New Roman" w:hAnsi="Times New Roman" w:cs="Times New Roman"/>
          <w:sz w:val="28"/>
          <w:szCs w:val="28"/>
          <w:lang w:val="kk-KZ"/>
        </w:rPr>
        <w:t xml:space="preserve">2017. 151 26–47.  </w:t>
      </w:r>
      <w:hyperlink r:id="rId51" w:tgtFrame="_blank" w:tooltip="Persistent link using digital object identifier" w:history="1">
        <w:r w:rsidRPr="00F52ADF">
          <w:rPr>
            <w:rStyle w:val="a7"/>
            <w:rFonts w:ascii="Times New Roman" w:hAnsi="Times New Roman" w:cs="Times New Roman"/>
            <w:b w:val="0"/>
            <w:sz w:val="28"/>
            <w:szCs w:val="28"/>
            <w:lang w:val="kk-KZ"/>
          </w:rPr>
          <w:t>doi.org/10.1016/j.inteco.2017.03.003</w:t>
        </w:r>
      </w:hyperlink>
    </w:p>
  </w:endnote>
  <w:endnote w:id="77">
    <w:p w:rsidR="002B0A92" w:rsidRPr="000C2F44" w:rsidRDefault="002B0A92" w:rsidP="00444898">
      <w:pPr>
        <w:pStyle w:val="ac"/>
        <w:ind w:firstLine="567"/>
        <w:jc w:val="both"/>
        <w:rPr>
          <w:lang w:val="en-US"/>
        </w:rPr>
      </w:pPr>
      <w:r w:rsidRPr="00484D8C">
        <w:rPr>
          <w:rStyle w:val="a9"/>
          <w:rFonts w:ascii="Times New Roman" w:hAnsi="Times New Roman" w:cs="Times New Roman"/>
          <w:sz w:val="28"/>
          <w:szCs w:val="28"/>
          <w:vertAlign w:val="baseline"/>
        </w:rPr>
        <w:endnoteRef/>
      </w:r>
      <w:r w:rsidRPr="00484D8C">
        <w:rPr>
          <w:rFonts w:ascii="Times New Roman" w:hAnsi="Times New Roman" w:cs="Times New Roman"/>
          <w:sz w:val="28"/>
          <w:szCs w:val="28"/>
          <w:lang w:val="en-US"/>
        </w:rPr>
        <w:t xml:space="preserve"> </w:t>
      </w:r>
      <w:r w:rsidRPr="00484D8C">
        <w:rPr>
          <w:rFonts w:ascii="Times New Roman" w:hAnsi="Times New Roman" w:cs="Times New Roman"/>
          <w:spacing w:val="5"/>
          <w:sz w:val="28"/>
          <w:szCs w:val="28"/>
          <w:lang w:val="en-US"/>
        </w:rPr>
        <w:t>The</w:t>
      </w:r>
      <w:r w:rsidRPr="00515AF8">
        <w:rPr>
          <w:rFonts w:ascii="Times New Roman" w:hAnsi="Times New Roman" w:cs="Times New Roman"/>
          <w:spacing w:val="5"/>
          <w:sz w:val="28"/>
          <w:szCs w:val="28"/>
          <w:lang w:val="en-US"/>
        </w:rPr>
        <w:t xml:space="preserve"> atlas of economic complexity</w:t>
      </w:r>
      <w:r>
        <w:rPr>
          <w:rFonts w:ascii="Times New Roman" w:hAnsi="Times New Roman" w:cs="Times New Roman"/>
          <w:spacing w:val="5"/>
          <w:sz w:val="28"/>
          <w:szCs w:val="28"/>
          <w:lang w:val="en-US"/>
        </w:rPr>
        <w:t xml:space="preserve">. </w:t>
      </w:r>
      <w:r>
        <w:rPr>
          <w:rFonts w:ascii="Times New Roman" w:hAnsi="Times New Roman" w:cs="Times New Roman"/>
          <w:sz w:val="28"/>
          <w:szCs w:val="28"/>
          <w:shd w:val="clear" w:color="auto" w:fill="FFFFFF"/>
          <w:lang w:val="kk-KZ"/>
        </w:rPr>
        <w:t>Электронды ресурс.</w:t>
      </w:r>
      <w:r w:rsidRPr="00AD4404">
        <w:rPr>
          <w:rFonts w:ascii="Times New Roman" w:hAnsi="Times New Roman" w:cs="Times New Roman"/>
          <w:sz w:val="28"/>
          <w:szCs w:val="28"/>
          <w:shd w:val="clear" w:color="auto" w:fill="FFFFFF"/>
          <w:lang w:val="kk-KZ"/>
        </w:rPr>
        <w:t xml:space="preserve"> Url:   </w:t>
      </w:r>
      <w:hyperlink r:id="rId52" w:history="1">
        <w:r w:rsidRPr="00635FBD">
          <w:rPr>
            <w:rStyle w:val="a5"/>
            <w:rFonts w:ascii="Times New Roman" w:hAnsi="Times New Roman" w:cs="Times New Roman"/>
            <w:spacing w:val="5"/>
            <w:sz w:val="28"/>
            <w:szCs w:val="28"/>
            <w:lang w:val="en-US"/>
          </w:rPr>
          <w:t>https</w:t>
        </w:r>
        <w:r w:rsidRPr="000C2F44">
          <w:rPr>
            <w:rStyle w:val="a5"/>
            <w:rFonts w:ascii="Times New Roman" w:hAnsi="Times New Roman" w:cs="Times New Roman"/>
            <w:spacing w:val="5"/>
            <w:sz w:val="28"/>
            <w:szCs w:val="28"/>
            <w:lang w:val="en-US"/>
          </w:rPr>
          <w:t>://</w:t>
        </w:r>
        <w:r w:rsidRPr="00635FBD">
          <w:rPr>
            <w:rStyle w:val="a5"/>
            <w:rFonts w:ascii="Times New Roman" w:hAnsi="Times New Roman" w:cs="Times New Roman"/>
            <w:spacing w:val="5"/>
            <w:sz w:val="28"/>
            <w:szCs w:val="28"/>
            <w:lang w:val="en-US"/>
          </w:rPr>
          <w:t>atlas</w:t>
        </w:r>
        <w:r w:rsidRPr="000C2F44">
          <w:rPr>
            <w:rStyle w:val="a5"/>
            <w:rFonts w:ascii="Times New Roman" w:hAnsi="Times New Roman" w:cs="Times New Roman"/>
            <w:spacing w:val="5"/>
            <w:sz w:val="28"/>
            <w:szCs w:val="28"/>
            <w:lang w:val="en-US"/>
          </w:rPr>
          <w:t>.</w:t>
        </w:r>
        <w:r w:rsidRPr="00635FBD">
          <w:rPr>
            <w:rStyle w:val="a5"/>
            <w:rFonts w:ascii="Times New Roman" w:hAnsi="Times New Roman" w:cs="Times New Roman"/>
            <w:spacing w:val="5"/>
            <w:sz w:val="28"/>
            <w:szCs w:val="28"/>
            <w:lang w:val="en-US"/>
          </w:rPr>
          <w:t>cid</w:t>
        </w:r>
        <w:r w:rsidRPr="000C2F44">
          <w:rPr>
            <w:rStyle w:val="a5"/>
            <w:rFonts w:ascii="Times New Roman" w:hAnsi="Times New Roman" w:cs="Times New Roman"/>
            <w:spacing w:val="5"/>
            <w:sz w:val="28"/>
            <w:szCs w:val="28"/>
            <w:lang w:val="en-US"/>
          </w:rPr>
          <w:t>.</w:t>
        </w:r>
        <w:r w:rsidRPr="00635FBD">
          <w:rPr>
            <w:rStyle w:val="a5"/>
            <w:rFonts w:ascii="Times New Roman" w:hAnsi="Times New Roman" w:cs="Times New Roman"/>
            <w:spacing w:val="5"/>
            <w:sz w:val="28"/>
            <w:szCs w:val="28"/>
            <w:lang w:val="en-US"/>
          </w:rPr>
          <w:t>harvard</w:t>
        </w:r>
        <w:r w:rsidRPr="000C2F44">
          <w:rPr>
            <w:rStyle w:val="a5"/>
            <w:rFonts w:ascii="Times New Roman" w:hAnsi="Times New Roman" w:cs="Times New Roman"/>
            <w:spacing w:val="5"/>
            <w:sz w:val="28"/>
            <w:szCs w:val="28"/>
            <w:lang w:val="en-US"/>
          </w:rPr>
          <w:t>.</w:t>
        </w:r>
        <w:r w:rsidRPr="00635FBD">
          <w:rPr>
            <w:rStyle w:val="a5"/>
            <w:rFonts w:ascii="Times New Roman" w:hAnsi="Times New Roman" w:cs="Times New Roman"/>
            <w:spacing w:val="5"/>
            <w:sz w:val="28"/>
            <w:szCs w:val="28"/>
            <w:lang w:val="en-US"/>
          </w:rPr>
          <w:t>edu</w:t>
        </w:r>
      </w:hyperlink>
      <w:r w:rsidRPr="000C2F44">
        <w:rPr>
          <w:rFonts w:ascii="Times New Roman" w:hAnsi="Times New Roman" w:cs="Times New Roman"/>
          <w:spacing w:val="5"/>
          <w:sz w:val="28"/>
          <w:szCs w:val="28"/>
          <w:lang w:val="en-US"/>
        </w:rPr>
        <w:t xml:space="preserve"> </w:t>
      </w:r>
      <w:r w:rsidRPr="000C2F44">
        <w:rPr>
          <w:rFonts w:ascii="Times New Roman" w:hAnsi="Times New Roman" w:cs="Times New Roman"/>
          <w:sz w:val="28"/>
          <w:szCs w:val="28"/>
          <w:shd w:val="clear" w:color="auto" w:fill="FFFFFF"/>
          <w:lang w:val="en-US"/>
        </w:rPr>
        <w:t>19</w:t>
      </w:r>
      <w:r>
        <w:rPr>
          <w:rFonts w:ascii="Times New Roman" w:hAnsi="Times New Roman" w:cs="Times New Roman"/>
          <w:sz w:val="28"/>
          <w:szCs w:val="28"/>
          <w:shd w:val="clear" w:color="auto" w:fill="FFFFFF"/>
          <w:lang w:val="kk-KZ"/>
        </w:rPr>
        <w:t>.</w:t>
      </w:r>
      <w:r w:rsidRPr="000C2F44">
        <w:rPr>
          <w:rFonts w:ascii="Times New Roman" w:hAnsi="Times New Roman" w:cs="Times New Roman"/>
          <w:sz w:val="28"/>
          <w:szCs w:val="28"/>
          <w:shd w:val="clear" w:color="auto" w:fill="FFFFFF"/>
          <w:lang w:val="en-US"/>
        </w:rPr>
        <w:t>04</w:t>
      </w:r>
      <w:r>
        <w:rPr>
          <w:rFonts w:ascii="Times New Roman" w:hAnsi="Times New Roman" w:cs="Times New Roman"/>
          <w:sz w:val="28"/>
          <w:szCs w:val="28"/>
          <w:shd w:val="clear" w:color="auto" w:fill="FFFFFF"/>
          <w:lang w:val="kk-KZ"/>
        </w:rPr>
        <w:t>.202</w:t>
      </w:r>
      <w:r w:rsidRPr="000C2F44">
        <w:rPr>
          <w:rFonts w:ascii="Times New Roman" w:hAnsi="Times New Roman" w:cs="Times New Roman"/>
          <w:sz w:val="28"/>
          <w:szCs w:val="28"/>
          <w:shd w:val="clear" w:color="auto" w:fill="FFFFFF"/>
          <w:lang w:val="en-US"/>
        </w:rPr>
        <w:t>1</w:t>
      </w:r>
      <w:r>
        <w:rPr>
          <w:rFonts w:ascii="Times New Roman" w:hAnsi="Times New Roman" w:cs="Times New Roman"/>
          <w:sz w:val="28"/>
          <w:szCs w:val="28"/>
          <w:shd w:val="clear" w:color="auto" w:fill="FFFFFF"/>
          <w:lang w:val="kk-KZ"/>
        </w:rPr>
        <w:t>.</w:t>
      </w:r>
    </w:p>
  </w:endnote>
  <w:endnote w:id="78">
    <w:p w:rsidR="002B0A92" w:rsidRPr="00AD4404" w:rsidRDefault="002B0A92" w:rsidP="00AD4404">
      <w:pPr>
        <w:pStyle w:val="ac"/>
        <w:spacing w:line="276" w:lineRule="auto"/>
        <w:ind w:firstLine="567"/>
        <w:jc w:val="both"/>
        <w:rPr>
          <w:rFonts w:ascii="Times New Roman" w:hAnsi="Times New Roman" w:cs="Times New Roman"/>
          <w:sz w:val="28"/>
          <w:szCs w:val="28"/>
          <w:lang w:val="kk-KZ"/>
        </w:rPr>
      </w:pPr>
      <w:r w:rsidRPr="00AD4404">
        <w:rPr>
          <w:rStyle w:val="a9"/>
          <w:rFonts w:ascii="Times New Roman" w:hAnsi="Times New Roman" w:cs="Times New Roman"/>
          <w:sz w:val="28"/>
          <w:szCs w:val="28"/>
          <w:vertAlign w:val="baseline"/>
        </w:rPr>
        <w:endnoteRef/>
      </w:r>
      <w:r w:rsidRPr="00AD4404">
        <w:rPr>
          <w:rFonts w:ascii="Times New Roman" w:hAnsi="Times New Roman" w:cs="Times New Roman"/>
          <w:sz w:val="28"/>
          <w:szCs w:val="28"/>
          <w:lang w:val="kk-KZ"/>
        </w:rPr>
        <w:t xml:space="preserve"> </w:t>
      </w:r>
      <w:r w:rsidRPr="00AD4404">
        <w:rPr>
          <w:rFonts w:ascii="Times New Roman" w:hAnsi="Times New Roman" w:cs="Times New Roman"/>
          <w:sz w:val="28"/>
          <w:szCs w:val="28"/>
          <w:shd w:val="clear" w:color="auto" w:fill="FFFFFF"/>
          <w:lang w:val="kk-KZ"/>
        </w:rPr>
        <w:t>Нурмухаметов Н.Н., Ауезова К.Т., Барлыков Е.К. Стратегия управления предприятием машиностроительной отрасли на примере АО «Востокмашзавод».</w:t>
      </w:r>
      <w:r>
        <w:rPr>
          <w:rFonts w:ascii="Times New Roman" w:hAnsi="Times New Roman" w:cs="Times New Roman"/>
          <w:sz w:val="28"/>
          <w:szCs w:val="28"/>
          <w:shd w:val="clear" w:color="auto" w:fill="FFFFFF"/>
          <w:lang w:val="kk-KZ"/>
        </w:rPr>
        <w:t xml:space="preserve"> // </w:t>
      </w:r>
      <w:r w:rsidRPr="00AD4404">
        <w:rPr>
          <w:rFonts w:ascii="Times New Roman" w:hAnsi="Times New Roman" w:cs="Times New Roman"/>
          <w:sz w:val="28"/>
          <w:szCs w:val="28"/>
          <w:shd w:val="clear" w:color="auto" w:fill="FFFFFF"/>
          <w:lang w:val="kk-KZ"/>
        </w:rPr>
        <w:t> </w:t>
      </w:r>
      <w:r w:rsidRPr="00AD4404">
        <w:rPr>
          <w:rFonts w:ascii="Times New Roman" w:hAnsi="Times New Roman" w:cs="Times New Roman"/>
          <w:iCs/>
          <w:sz w:val="28"/>
          <w:szCs w:val="28"/>
          <w:shd w:val="clear" w:color="auto" w:fill="FFFFFF"/>
        </w:rPr>
        <w:t>Вестник университета «Туран»</w:t>
      </w:r>
      <w:r w:rsidRPr="00AD4404">
        <w:rPr>
          <w:rFonts w:ascii="Times New Roman" w:hAnsi="Times New Roman" w:cs="Times New Roman"/>
          <w:sz w:val="28"/>
          <w:szCs w:val="28"/>
          <w:shd w:val="clear" w:color="auto" w:fill="FFFFFF"/>
        </w:rPr>
        <w:t>. 2022;(1):138-147. </w:t>
      </w:r>
      <w:hyperlink r:id="rId53" w:tgtFrame="_blank" w:history="1">
        <w:r w:rsidRPr="00AD4404">
          <w:rPr>
            <w:rStyle w:val="a5"/>
            <w:rFonts w:ascii="Times New Roman" w:hAnsi="Times New Roman" w:cs="Times New Roman"/>
            <w:color w:val="auto"/>
            <w:sz w:val="28"/>
            <w:szCs w:val="28"/>
            <w:u w:val="none"/>
            <w:shd w:val="clear" w:color="auto" w:fill="FFFFFF"/>
          </w:rPr>
          <w:t>https://doi.org/10.46914/1562-2959-2022-1-1-138-147</w:t>
        </w:r>
      </w:hyperlink>
    </w:p>
  </w:endnote>
  <w:endnote w:id="79">
    <w:p w:rsidR="002B0A92" w:rsidRPr="00AD4404" w:rsidRDefault="002B0A92" w:rsidP="00AD4404">
      <w:pPr>
        <w:pStyle w:val="ac"/>
        <w:spacing w:line="276" w:lineRule="auto"/>
        <w:ind w:firstLine="567"/>
        <w:jc w:val="both"/>
        <w:rPr>
          <w:rFonts w:ascii="Times New Roman" w:hAnsi="Times New Roman" w:cs="Times New Roman"/>
          <w:sz w:val="28"/>
          <w:szCs w:val="28"/>
          <w:lang w:val="kk-KZ"/>
        </w:rPr>
      </w:pPr>
      <w:r w:rsidRPr="00AD4404">
        <w:rPr>
          <w:rStyle w:val="a9"/>
          <w:rFonts w:ascii="Times New Roman" w:hAnsi="Times New Roman" w:cs="Times New Roman"/>
          <w:sz w:val="28"/>
          <w:szCs w:val="28"/>
          <w:vertAlign w:val="baseline"/>
        </w:rPr>
        <w:endnoteRef/>
      </w:r>
      <w:r w:rsidRPr="00AD4404">
        <w:rPr>
          <w:rFonts w:ascii="Times New Roman" w:hAnsi="Times New Roman" w:cs="Times New Roman"/>
          <w:sz w:val="28"/>
          <w:szCs w:val="28"/>
        </w:rPr>
        <w:t xml:space="preserve"> </w:t>
      </w:r>
      <w:r w:rsidRPr="00AD4404">
        <w:rPr>
          <w:rFonts w:ascii="Times New Roman" w:hAnsi="Times New Roman" w:cs="Times New Roman"/>
          <w:sz w:val="28"/>
          <w:szCs w:val="28"/>
          <w:lang w:val="kk-KZ"/>
        </w:rPr>
        <w:t>А</w:t>
      </w:r>
      <w:r w:rsidRPr="00AD4404">
        <w:rPr>
          <w:rFonts w:ascii="Times New Roman" w:hAnsi="Times New Roman" w:cs="Times New Roman"/>
          <w:bCs/>
          <w:sz w:val="28"/>
          <w:szCs w:val="28"/>
        </w:rPr>
        <w:t>кционерное общество «центр развития торговой политики «</w:t>
      </w:r>
      <w:r w:rsidRPr="00AD4404">
        <w:rPr>
          <w:rFonts w:ascii="Times New Roman" w:hAnsi="Times New Roman" w:cs="Times New Roman"/>
          <w:bCs/>
          <w:sz w:val="28"/>
          <w:szCs w:val="28"/>
          <w:lang w:val="en-US"/>
        </w:rPr>
        <w:t>Q</w:t>
      </w:r>
      <w:r w:rsidRPr="00AD4404">
        <w:rPr>
          <w:rFonts w:ascii="Times New Roman" w:hAnsi="Times New Roman" w:cs="Times New Roman"/>
          <w:bCs/>
          <w:sz w:val="28"/>
          <w:szCs w:val="28"/>
        </w:rPr>
        <w:t xml:space="preserve">aztrade» // </w:t>
      </w:r>
      <w:r w:rsidRPr="00AD4404">
        <w:rPr>
          <w:rFonts w:ascii="Times New Roman" w:hAnsi="Times New Roman" w:cs="Times New Roman"/>
          <w:bCs/>
          <w:sz w:val="28"/>
          <w:szCs w:val="28"/>
          <w:lang w:val="kk-KZ"/>
        </w:rPr>
        <w:t>Машиностроительная отрасль. – 2021. 80 с.</w:t>
      </w:r>
    </w:p>
  </w:endnote>
  <w:endnote w:id="80">
    <w:p w:rsidR="002B0A92" w:rsidRPr="00DB70BF" w:rsidRDefault="002B0A92" w:rsidP="00DB70BF">
      <w:pPr>
        <w:pStyle w:val="ac"/>
        <w:ind w:firstLine="567"/>
        <w:jc w:val="both"/>
        <w:rPr>
          <w:rFonts w:ascii="Times New Roman" w:hAnsi="Times New Roman" w:cs="Times New Roman"/>
          <w:sz w:val="28"/>
          <w:szCs w:val="28"/>
          <w:lang w:val="kk-KZ"/>
        </w:rPr>
      </w:pPr>
      <w:r w:rsidRPr="00AD4404">
        <w:rPr>
          <w:rStyle w:val="a9"/>
          <w:rFonts w:ascii="Times New Roman" w:hAnsi="Times New Roman" w:cs="Times New Roman"/>
          <w:sz w:val="28"/>
          <w:szCs w:val="28"/>
          <w:vertAlign w:val="baseline"/>
        </w:rPr>
        <w:endnoteRef/>
      </w:r>
      <w:r w:rsidRPr="00AD4404">
        <w:rPr>
          <w:rFonts w:ascii="Times New Roman" w:hAnsi="Times New Roman" w:cs="Times New Roman"/>
          <w:sz w:val="28"/>
          <w:szCs w:val="28"/>
        </w:rPr>
        <w:t xml:space="preserve"> </w:t>
      </w:r>
      <w:r w:rsidRPr="00AD4404">
        <w:rPr>
          <w:rFonts w:ascii="Times New Roman" w:hAnsi="Times New Roman" w:cs="Times New Roman"/>
          <w:sz w:val="28"/>
          <w:szCs w:val="28"/>
          <w:lang w:val="kk-KZ"/>
        </w:rPr>
        <w:t>Қазақстан Республикасы Премьер-Министрінің ресми ақпараттық ресурсы. Электронды ресурс</w:t>
      </w:r>
      <w:r>
        <w:rPr>
          <w:rFonts w:ascii="Times New Roman" w:hAnsi="Times New Roman" w:cs="Times New Roman"/>
          <w:sz w:val="28"/>
          <w:szCs w:val="28"/>
          <w:lang w:val="kk-KZ"/>
        </w:rPr>
        <w:t>.</w:t>
      </w:r>
      <w:r w:rsidRPr="00AD4404">
        <w:rPr>
          <w:rFonts w:ascii="Times New Roman" w:hAnsi="Times New Roman" w:cs="Times New Roman"/>
          <w:sz w:val="28"/>
          <w:szCs w:val="28"/>
          <w:lang w:val="kk-KZ"/>
        </w:rPr>
        <w:t xml:space="preserve"> </w:t>
      </w:r>
      <w:r w:rsidRPr="00AD4404">
        <w:rPr>
          <w:rFonts w:ascii="Times New Roman" w:hAnsi="Times New Roman" w:cs="Times New Roman"/>
          <w:sz w:val="28"/>
          <w:szCs w:val="28"/>
          <w:lang w:val="en-US"/>
        </w:rPr>
        <w:t>Url</w:t>
      </w:r>
      <w:r w:rsidRPr="00DB70BF">
        <w:rPr>
          <w:rFonts w:ascii="Times New Roman" w:hAnsi="Times New Roman" w:cs="Times New Roman"/>
          <w:sz w:val="28"/>
          <w:szCs w:val="28"/>
          <w:lang w:val="en-US"/>
        </w:rPr>
        <w:t xml:space="preserve">: </w:t>
      </w:r>
      <w:hyperlink r:id="rId54" w:history="1">
        <w:r w:rsidRPr="00AD4404">
          <w:rPr>
            <w:rFonts w:ascii="Times New Roman" w:hAnsi="Times New Roman" w:cs="Times New Roman"/>
            <w:sz w:val="28"/>
            <w:szCs w:val="28"/>
            <w:shd w:val="clear" w:color="auto" w:fill="FFFFFF" w:themeFill="background1"/>
            <w:lang w:val="kk-KZ"/>
          </w:rPr>
          <w:t>https://www.primeminister.kz/kz/news/2021-zhyly-ondeu-salasynyn-ondiris-kolemin-arttyratyn-ush-zhana-zhoba-iske-kosylady-kr-iidm-1623614</w:t>
        </w:r>
      </w:hyperlink>
      <w:r w:rsidRPr="00DB70BF">
        <w:rPr>
          <w:rFonts w:ascii="Times New Roman" w:hAnsi="Times New Roman" w:cs="Times New Roman"/>
          <w:sz w:val="28"/>
          <w:szCs w:val="28"/>
          <w:shd w:val="clear" w:color="auto" w:fill="FFFFFF" w:themeFill="background1"/>
          <w:lang w:val="en-US"/>
        </w:rPr>
        <w:t xml:space="preserve"> </w:t>
      </w:r>
      <w:r>
        <w:rPr>
          <w:rFonts w:ascii="Times New Roman" w:hAnsi="Times New Roman" w:cs="Times New Roman"/>
          <w:sz w:val="28"/>
          <w:szCs w:val="28"/>
          <w:shd w:val="clear" w:color="auto" w:fill="FFFFFF" w:themeFill="background1"/>
          <w:lang w:val="kk-KZ"/>
        </w:rPr>
        <w:t xml:space="preserve"> </w:t>
      </w:r>
      <w:r>
        <w:rPr>
          <w:rFonts w:ascii="Times New Roman" w:hAnsi="Times New Roman" w:cs="Times New Roman"/>
          <w:sz w:val="28"/>
          <w:szCs w:val="28"/>
          <w:lang w:val="en-US"/>
        </w:rPr>
        <w:t>15.06.2021</w:t>
      </w:r>
      <w:r>
        <w:rPr>
          <w:rFonts w:ascii="Times New Roman" w:hAnsi="Times New Roman" w:cs="Times New Roman"/>
          <w:sz w:val="28"/>
          <w:szCs w:val="28"/>
          <w:lang w:val="kk-KZ"/>
        </w:rPr>
        <w:t>.</w:t>
      </w:r>
    </w:p>
  </w:endnote>
  <w:endnote w:id="81">
    <w:p w:rsidR="002B0A92" w:rsidRPr="00DB70BF" w:rsidRDefault="002B0A92" w:rsidP="00AD4404">
      <w:pPr>
        <w:pStyle w:val="ac"/>
        <w:ind w:firstLine="567"/>
        <w:jc w:val="both"/>
        <w:rPr>
          <w:rFonts w:ascii="Times New Roman" w:hAnsi="Times New Roman" w:cs="Times New Roman"/>
          <w:sz w:val="28"/>
          <w:szCs w:val="28"/>
          <w:lang w:val="en-US"/>
        </w:rPr>
      </w:pPr>
      <w:r w:rsidRPr="00AD4404">
        <w:rPr>
          <w:rStyle w:val="a9"/>
          <w:rFonts w:ascii="Times New Roman" w:hAnsi="Times New Roman" w:cs="Times New Roman"/>
          <w:sz w:val="28"/>
          <w:szCs w:val="28"/>
          <w:vertAlign w:val="baseline"/>
        </w:rPr>
        <w:endnoteRef/>
      </w:r>
      <w:r w:rsidRPr="00AD4404">
        <w:rPr>
          <w:rFonts w:ascii="Times New Roman" w:hAnsi="Times New Roman" w:cs="Times New Roman"/>
          <w:sz w:val="28"/>
          <w:szCs w:val="28"/>
        </w:rPr>
        <w:t xml:space="preserve"> </w:t>
      </w:r>
      <w:r w:rsidRPr="00AD4404">
        <w:rPr>
          <w:rFonts w:ascii="Times New Roman" w:hAnsi="Times New Roman" w:cs="Times New Roman"/>
          <w:sz w:val="28"/>
          <w:szCs w:val="28"/>
          <w:lang w:val="kk-KZ"/>
        </w:rPr>
        <w:t>Қазақэкспорт</w:t>
      </w:r>
      <w:r w:rsidRPr="00AD4404">
        <w:rPr>
          <w:rFonts w:ascii="Times New Roman" w:hAnsi="Times New Roman" w:cs="Times New Roman"/>
          <w:sz w:val="28"/>
          <w:szCs w:val="28"/>
        </w:rPr>
        <w:t xml:space="preserve"> </w:t>
      </w:r>
      <w:r w:rsidRPr="00AD4404">
        <w:rPr>
          <w:rFonts w:ascii="Times New Roman" w:hAnsi="Times New Roman" w:cs="Times New Roman"/>
          <w:sz w:val="28"/>
          <w:szCs w:val="28"/>
          <w:lang w:val="kk-KZ"/>
        </w:rPr>
        <w:t xml:space="preserve">сақтандыру компаниясы. </w:t>
      </w:r>
      <w:r>
        <w:rPr>
          <w:rFonts w:ascii="Times New Roman" w:hAnsi="Times New Roman" w:cs="Times New Roman"/>
          <w:sz w:val="28"/>
          <w:szCs w:val="28"/>
          <w:shd w:val="clear" w:color="auto" w:fill="FFFFFF"/>
          <w:lang w:val="kk-KZ"/>
        </w:rPr>
        <w:t>Электронды ресурс.</w:t>
      </w:r>
      <w:r w:rsidRPr="00AD4404">
        <w:rPr>
          <w:rFonts w:ascii="Times New Roman" w:hAnsi="Times New Roman" w:cs="Times New Roman"/>
          <w:sz w:val="28"/>
          <w:szCs w:val="28"/>
          <w:shd w:val="clear" w:color="auto" w:fill="FFFFFF"/>
          <w:lang w:val="kk-KZ"/>
        </w:rPr>
        <w:t xml:space="preserve"> Url:   </w:t>
      </w:r>
      <w:hyperlink r:id="rId55" w:history="1">
        <w:r w:rsidRPr="00AD4404">
          <w:rPr>
            <w:rStyle w:val="a5"/>
            <w:rFonts w:ascii="Times New Roman" w:hAnsi="Times New Roman" w:cs="Times New Roman"/>
            <w:color w:val="auto"/>
            <w:sz w:val="28"/>
            <w:szCs w:val="28"/>
            <w:u w:val="none"/>
            <w:shd w:val="clear" w:color="auto" w:fill="FFFFFF"/>
            <w:lang w:val="kk-KZ"/>
          </w:rPr>
          <w:t>https://kazakhexport.kz</w:t>
        </w:r>
      </w:hyperlink>
      <w:r>
        <w:rPr>
          <w:rFonts w:ascii="Times New Roman" w:hAnsi="Times New Roman" w:cs="Times New Roman"/>
          <w:sz w:val="28"/>
          <w:szCs w:val="28"/>
          <w:shd w:val="clear" w:color="auto" w:fill="FFFFFF"/>
          <w:lang w:val="kk-KZ"/>
        </w:rPr>
        <w:t xml:space="preserve"> 03.03.2022.</w:t>
      </w:r>
    </w:p>
  </w:endnote>
  <w:endnote w:id="82">
    <w:p w:rsidR="002B0A92" w:rsidRPr="00AD4404" w:rsidRDefault="002B0A92" w:rsidP="00AD4404">
      <w:pPr>
        <w:tabs>
          <w:tab w:val="left" w:pos="851"/>
          <w:tab w:val="left" w:pos="993"/>
        </w:tabs>
        <w:spacing w:after="0"/>
        <w:ind w:firstLine="567"/>
        <w:jc w:val="both"/>
        <w:rPr>
          <w:rFonts w:ascii="Times New Roman" w:hAnsi="Times New Roman" w:cs="Times New Roman"/>
          <w:sz w:val="28"/>
          <w:szCs w:val="28"/>
          <w:lang w:val="en-US"/>
        </w:rPr>
      </w:pPr>
      <w:r w:rsidRPr="00AD4404">
        <w:rPr>
          <w:rStyle w:val="a9"/>
          <w:rFonts w:ascii="Times New Roman" w:hAnsi="Times New Roman" w:cs="Times New Roman"/>
          <w:sz w:val="28"/>
          <w:szCs w:val="28"/>
          <w:vertAlign w:val="baseline"/>
        </w:rPr>
        <w:endnoteRef/>
      </w:r>
      <w:r w:rsidRPr="00AD4404">
        <w:rPr>
          <w:rFonts w:ascii="Times New Roman" w:hAnsi="Times New Roman" w:cs="Times New Roman"/>
          <w:sz w:val="28"/>
          <w:szCs w:val="28"/>
          <w:lang w:val="en-US"/>
        </w:rPr>
        <w:t xml:space="preserve"> </w:t>
      </w:r>
      <w:r w:rsidRPr="00AD4404">
        <w:rPr>
          <w:rFonts w:ascii="Times New Roman" w:hAnsi="Times New Roman" w:cs="Times New Roman"/>
          <w:spacing w:val="-2"/>
          <w:sz w:val="28"/>
          <w:szCs w:val="28"/>
          <w:lang w:val="en-US"/>
        </w:rPr>
        <w:t xml:space="preserve">Moldabekova, A., Philipp, R., Satybaldin, A.A., Prause, G. Technological Readiness and Innovation as Drivers for Logistics 4.0 // Journal of Asian Finance, Economics and Business. </w:t>
      </w:r>
      <w:r>
        <w:rPr>
          <w:rFonts w:ascii="Times New Roman" w:hAnsi="Times New Roman" w:cs="Times New Roman"/>
          <w:spacing w:val="-2"/>
          <w:sz w:val="28"/>
          <w:szCs w:val="28"/>
          <w:lang w:val="kk-KZ"/>
        </w:rPr>
        <w:t xml:space="preserve">- </w:t>
      </w:r>
      <w:r w:rsidRPr="00AD4404">
        <w:rPr>
          <w:rFonts w:ascii="Times New Roman" w:hAnsi="Times New Roman" w:cs="Times New Roman"/>
          <w:spacing w:val="-2"/>
          <w:sz w:val="28"/>
          <w:szCs w:val="28"/>
          <w:lang w:val="en-US"/>
        </w:rPr>
        <w:t>2020. 18 (1), pp. 145-15.</w:t>
      </w:r>
    </w:p>
    <w:p w:rsidR="002B0A92" w:rsidRPr="00B67C10" w:rsidRDefault="002B0A92">
      <w:pPr>
        <w:pStyle w:val="ac"/>
        <w:rPr>
          <w:lang w:val="kk-KZ"/>
        </w:rPr>
      </w:pPr>
    </w:p>
  </w:endnote>
  <w:endnote w:id="83">
    <w:p w:rsidR="002B0A92" w:rsidRDefault="002B0A92" w:rsidP="004B0FA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val="en-US"/>
        </w:rPr>
      </w:pPr>
      <w:r>
        <w:rPr>
          <w:rFonts w:ascii="Times New Roman" w:hAnsi="Times New Roman" w:cs="Times New Roman"/>
          <w:sz w:val="28"/>
          <w:szCs w:val="28"/>
          <w:lang w:val="kk-KZ"/>
        </w:rPr>
        <w:tab/>
      </w:r>
    </w:p>
    <w:p w:rsidR="002B0A92" w:rsidRDefault="002B0A92" w:rsidP="0068567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8"/>
          <w:szCs w:val="28"/>
          <w:lang w:val="kk-KZ"/>
        </w:rPr>
      </w:pPr>
    </w:p>
    <w:p w:rsidR="002B0A92" w:rsidRDefault="002B0A92" w:rsidP="0068567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8"/>
          <w:szCs w:val="28"/>
          <w:lang w:val="kk-KZ"/>
        </w:rPr>
      </w:pPr>
    </w:p>
    <w:p w:rsidR="002B0A92" w:rsidRPr="0068567B" w:rsidRDefault="002B0A92" w:rsidP="0068567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Қосымша А</w:t>
      </w:r>
    </w:p>
    <w:p w:rsidR="002B0A92" w:rsidRPr="0068567B" w:rsidRDefault="002B0A92" w:rsidP="004B0FA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pacing w:val="-2"/>
          <w:sz w:val="28"/>
          <w:szCs w:val="28"/>
          <w:lang w:val="en-US"/>
        </w:rPr>
      </w:pPr>
      <w:r>
        <w:rPr>
          <w:rFonts w:ascii="Times New Roman" w:hAnsi="Times New Roman" w:cs="Times New Roman"/>
          <w:sz w:val="28"/>
          <w:szCs w:val="28"/>
          <w:lang w:val="en-US"/>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38.4pt" o:ole="">
            <v:imagedata r:id="rId56" o:title=""/>
          </v:shape>
          <o:OLEObject Type="Embed" ProgID="Acrobat.Document.DC" ShapeID="_x0000_i1025" DrawAspect="Content" ObjectID="_1735548162" r:id="rId57"/>
        </w:obje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T Sans">
    <w:altName w:val="MS Gothic"/>
    <w:panose1 w:val="00000000000000000000"/>
    <w:charset w:val="00"/>
    <w:family w:val="swiss"/>
    <w:notTrueType/>
    <w:pitch w:val="default"/>
    <w:sig w:usb0="00000000" w:usb1="08070000" w:usb2="00000010" w:usb3="00000000" w:csb0="00020005" w:csb1="00000000"/>
  </w:font>
  <w:font w:name="MS PGothic">
    <w:panose1 w:val="020B0600070205080204"/>
    <w:charset w:val="80"/>
    <w:family w:val="swiss"/>
    <w:pitch w:val="variable"/>
    <w:sig w:usb0="E00002FF" w:usb1="6AC7FDFB" w:usb2="08000012" w:usb3="00000000" w:csb0="0002009F" w:csb1="00000000"/>
  </w:font>
  <w:font w:name="TimesNewRomanPSMT">
    <w:charset w:val="00"/>
    <w:family w:val="auto"/>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nionPro-Bold">
    <w:altName w:val="MS Mincho"/>
    <w:panose1 w:val="00000000000000000000"/>
    <w:charset w:val="80"/>
    <w:family w:val="roman"/>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470883"/>
      <w:docPartObj>
        <w:docPartGallery w:val="Page Numbers (Bottom of Page)"/>
        <w:docPartUnique/>
      </w:docPartObj>
    </w:sdtPr>
    <w:sdtEndPr>
      <w:rPr>
        <w:rFonts w:ascii="Times New Roman" w:hAnsi="Times New Roman" w:cs="Times New Roman"/>
      </w:rPr>
    </w:sdtEndPr>
    <w:sdtContent>
      <w:p w:rsidR="002B0A92" w:rsidRPr="00AA1FFF" w:rsidRDefault="002B0A92">
        <w:pPr>
          <w:jc w:val="center"/>
          <w:rPr>
            <w:rFonts w:ascii="Times New Roman" w:hAnsi="Times New Roman" w:cs="Times New Roman"/>
          </w:rPr>
        </w:pPr>
        <w:r w:rsidRPr="00AA1FFF">
          <w:rPr>
            <w:rFonts w:ascii="Times New Roman" w:hAnsi="Times New Roman" w:cs="Times New Roman"/>
          </w:rPr>
          <w:fldChar w:fldCharType="begin"/>
        </w:r>
        <w:r w:rsidRPr="00AA1FFF">
          <w:rPr>
            <w:rFonts w:ascii="Times New Roman" w:hAnsi="Times New Roman" w:cs="Times New Roman"/>
          </w:rPr>
          <w:instrText>PAGE   \* MERGEFORMAT</w:instrText>
        </w:r>
        <w:r w:rsidRPr="00AA1FFF">
          <w:rPr>
            <w:rFonts w:ascii="Times New Roman" w:hAnsi="Times New Roman" w:cs="Times New Roman"/>
          </w:rPr>
          <w:fldChar w:fldCharType="separate"/>
        </w:r>
        <w:r w:rsidR="00361DAB">
          <w:rPr>
            <w:rFonts w:ascii="Times New Roman" w:hAnsi="Times New Roman" w:cs="Times New Roman"/>
            <w:noProof/>
          </w:rPr>
          <w:t>138</w:t>
        </w:r>
        <w:r w:rsidRPr="00AA1FFF">
          <w:rPr>
            <w:rFonts w:ascii="Times New Roman" w:hAnsi="Times New Roman" w:cs="Times New Roman"/>
          </w:rPr>
          <w:fldChar w:fldCharType="end"/>
        </w:r>
      </w:p>
    </w:sdtContent>
  </w:sdt>
  <w:p w:rsidR="002B0A92" w:rsidRDefault="002B0A92"/>
  <w:p w:rsidR="002B0A92" w:rsidRDefault="002B0A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916" w:rsidRDefault="00657916" w:rsidP="00675CA1">
      <w:pPr>
        <w:spacing w:after="0" w:line="240" w:lineRule="auto"/>
      </w:pPr>
      <w:r>
        <w:separator/>
      </w:r>
    </w:p>
  </w:footnote>
  <w:footnote w:type="continuationSeparator" w:id="0">
    <w:p w:rsidR="00657916" w:rsidRDefault="00657916" w:rsidP="00675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A92" w:rsidRPr="0076435C" w:rsidRDefault="002B0A92">
    <w:pPr>
      <w:pStyle w:val="ae"/>
      <w:rPr>
        <w:lang w:val="kk-KZ"/>
      </w:rPr>
    </w:pPr>
    <w:r>
      <w:rPr>
        <w:lang w:val="kk-K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35BE"/>
    <w:multiLevelType w:val="multilevel"/>
    <w:tmpl w:val="E072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CA64A4"/>
    <w:multiLevelType w:val="hybridMultilevel"/>
    <w:tmpl w:val="E8BE5500"/>
    <w:lvl w:ilvl="0" w:tplc="4F922A0E">
      <w:start w:val="1"/>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2">
    <w:nsid w:val="263E408A"/>
    <w:multiLevelType w:val="hybridMultilevel"/>
    <w:tmpl w:val="DAFC80A4"/>
    <w:lvl w:ilvl="0" w:tplc="0AD01820">
      <w:start w:val="1"/>
      <w:numFmt w:val="decimal"/>
      <w:lvlText w:val="%1."/>
      <w:lvlJc w:val="left"/>
      <w:pPr>
        <w:ind w:left="924"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3">
    <w:nsid w:val="2C2A7852"/>
    <w:multiLevelType w:val="hybridMultilevel"/>
    <w:tmpl w:val="DA904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3F6DF0"/>
    <w:multiLevelType w:val="hybridMultilevel"/>
    <w:tmpl w:val="A5D69102"/>
    <w:lvl w:ilvl="0" w:tplc="EEA859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45110C6"/>
    <w:multiLevelType w:val="hybridMultilevel"/>
    <w:tmpl w:val="D32E116E"/>
    <w:lvl w:ilvl="0" w:tplc="734210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215930"/>
    <w:multiLevelType w:val="hybridMultilevel"/>
    <w:tmpl w:val="BA8E77F2"/>
    <w:lvl w:ilvl="0" w:tplc="1772B1A6">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50B8767D"/>
    <w:multiLevelType w:val="hybridMultilevel"/>
    <w:tmpl w:val="685E503E"/>
    <w:lvl w:ilvl="0" w:tplc="87CAF7B4">
      <w:start w:val="3"/>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57482D2F"/>
    <w:multiLevelType w:val="hybridMultilevel"/>
    <w:tmpl w:val="3F0A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C02F40"/>
    <w:multiLevelType w:val="hybridMultilevel"/>
    <w:tmpl w:val="B62C2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6F1616"/>
    <w:multiLevelType w:val="hybridMultilevel"/>
    <w:tmpl w:val="62DAC612"/>
    <w:lvl w:ilvl="0" w:tplc="3BA4732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7B0842D2"/>
    <w:multiLevelType w:val="hybridMultilevel"/>
    <w:tmpl w:val="DA826782"/>
    <w:lvl w:ilvl="0" w:tplc="8FF66EFA">
      <w:start w:val="200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084A26"/>
    <w:multiLevelType w:val="hybridMultilevel"/>
    <w:tmpl w:val="63BCC0B6"/>
    <w:lvl w:ilvl="0" w:tplc="86140F0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F471E63"/>
    <w:multiLevelType w:val="hybridMultilevel"/>
    <w:tmpl w:val="EA0C8AD2"/>
    <w:lvl w:ilvl="0" w:tplc="737862A0">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
  </w:num>
  <w:num w:numId="4">
    <w:abstractNumId w:val="7"/>
  </w:num>
  <w:num w:numId="5">
    <w:abstractNumId w:val="13"/>
  </w:num>
  <w:num w:numId="6">
    <w:abstractNumId w:val="5"/>
  </w:num>
  <w:num w:numId="7">
    <w:abstractNumId w:val="6"/>
  </w:num>
  <w:num w:numId="8">
    <w:abstractNumId w:val="8"/>
  </w:num>
  <w:num w:numId="9">
    <w:abstractNumId w:val="4"/>
  </w:num>
  <w:num w:numId="10">
    <w:abstractNumId w:val="0"/>
  </w:num>
  <w:num w:numId="11">
    <w:abstractNumId w:val="2"/>
  </w:num>
  <w:num w:numId="12">
    <w:abstractNumId w:val="9"/>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74"/>
    <w:rsid w:val="00000E3F"/>
    <w:rsid w:val="000015BF"/>
    <w:rsid w:val="0000241A"/>
    <w:rsid w:val="000032F9"/>
    <w:rsid w:val="000066C3"/>
    <w:rsid w:val="000075C3"/>
    <w:rsid w:val="000138D1"/>
    <w:rsid w:val="00015CCD"/>
    <w:rsid w:val="00020206"/>
    <w:rsid w:val="000204CB"/>
    <w:rsid w:val="00022E14"/>
    <w:rsid w:val="00023C1F"/>
    <w:rsid w:val="00030C6E"/>
    <w:rsid w:val="00031730"/>
    <w:rsid w:val="000324CC"/>
    <w:rsid w:val="00032AB9"/>
    <w:rsid w:val="0003621C"/>
    <w:rsid w:val="0004048F"/>
    <w:rsid w:val="0004387F"/>
    <w:rsid w:val="0005022A"/>
    <w:rsid w:val="00055F95"/>
    <w:rsid w:val="000613E0"/>
    <w:rsid w:val="00064E3C"/>
    <w:rsid w:val="00070033"/>
    <w:rsid w:val="00074EAB"/>
    <w:rsid w:val="000756CB"/>
    <w:rsid w:val="00080A92"/>
    <w:rsid w:val="0008330F"/>
    <w:rsid w:val="000A038A"/>
    <w:rsid w:val="000A09B4"/>
    <w:rsid w:val="000B36BA"/>
    <w:rsid w:val="000B56D4"/>
    <w:rsid w:val="000B7185"/>
    <w:rsid w:val="000C2378"/>
    <w:rsid w:val="000C2F44"/>
    <w:rsid w:val="000C5469"/>
    <w:rsid w:val="000C5F5B"/>
    <w:rsid w:val="000C7B42"/>
    <w:rsid w:val="000C7EAB"/>
    <w:rsid w:val="000D0153"/>
    <w:rsid w:val="000D2146"/>
    <w:rsid w:val="000D353F"/>
    <w:rsid w:val="000D5951"/>
    <w:rsid w:val="000D5992"/>
    <w:rsid w:val="000D6DC7"/>
    <w:rsid w:val="000E3EB4"/>
    <w:rsid w:val="000F4E83"/>
    <w:rsid w:val="000F5B18"/>
    <w:rsid w:val="000F5FAE"/>
    <w:rsid w:val="0010071A"/>
    <w:rsid w:val="00101932"/>
    <w:rsid w:val="00101BD6"/>
    <w:rsid w:val="00103986"/>
    <w:rsid w:val="00120916"/>
    <w:rsid w:val="00137730"/>
    <w:rsid w:val="001440BF"/>
    <w:rsid w:val="00146B93"/>
    <w:rsid w:val="0015039F"/>
    <w:rsid w:val="00155812"/>
    <w:rsid w:val="001600D4"/>
    <w:rsid w:val="001600FB"/>
    <w:rsid w:val="001662B5"/>
    <w:rsid w:val="00166319"/>
    <w:rsid w:val="001663DE"/>
    <w:rsid w:val="001673D3"/>
    <w:rsid w:val="00170A63"/>
    <w:rsid w:val="001803DD"/>
    <w:rsid w:val="001807B6"/>
    <w:rsid w:val="00186627"/>
    <w:rsid w:val="001874D6"/>
    <w:rsid w:val="00192FC0"/>
    <w:rsid w:val="001950A5"/>
    <w:rsid w:val="00196BB4"/>
    <w:rsid w:val="001A20E9"/>
    <w:rsid w:val="001A2998"/>
    <w:rsid w:val="001A43DB"/>
    <w:rsid w:val="001B0161"/>
    <w:rsid w:val="001D7C51"/>
    <w:rsid w:val="001D7F94"/>
    <w:rsid w:val="001E0074"/>
    <w:rsid w:val="001E2198"/>
    <w:rsid w:val="001E5EAC"/>
    <w:rsid w:val="001E625A"/>
    <w:rsid w:val="001F0410"/>
    <w:rsid w:val="001F0A8E"/>
    <w:rsid w:val="001F575E"/>
    <w:rsid w:val="001F7A56"/>
    <w:rsid w:val="002143AC"/>
    <w:rsid w:val="00214D19"/>
    <w:rsid w:val="00216993"/>
    <w:rsid w:val="0022350B"/>
    <w:rsid w:val="002249AF"/>
    <w:rsid w:val="00225FAE"/>
    <w:rsid w:val="002270A7"/>
    <w:rsid w:val="0023628B"/>
    <w:rsid w:val="0024251C"/>
    <w:rsid w:val="00243E3A"/>
    <w:rsid w:val="00253229"/>
    <w:rsid w:val="00257F76"/>
    <w:rsid w:val="00260B8A"/>
    <w:rsid w:val="00261323"/>
    <w:rsid w:val="00266786"/>
    <w:rsid w:val="00270822"/>
    <w:rsid w:val="00277661"/>
    <w:rsid w:val="00277D73"/>
    <w:rsid w:val="0028072B"/>
    <w:rsid w:val="00285F69"/>
    <w:rsid w:val="00286800"/>
    <w:rsid w:val="002902B4"/>
    <w:rsid w:val="00292F21"/>
    <w:rsid w:val="002A17C1"/>
    <w:rsid w:val="002A3493"/>
    <w:rsid w:val="002A65F4"/>
    <w:rsid w:val="002B0089"/>
    <w:rsid w:val="002B0A92"/>
    <w:rsid w:val="002B1D48"/>
    <w:rsid w:val="002B276E"/>
    <w:rsid w:val="002C0395"/>
    <w:rsid w:val="002C0956"/>
    <w:rsid w:val="002C256B"/>
    <w:rsid w:val="002C2B82"/>
    <w:rsid w:val="002C484B"/>
    <w:rsid w:val="002C6BE1"/>
    <w:rsid w:val="002D75EB"/>
    <w:rsid w:val="002E70E2"/>
    <w:rsid w:val="002E7AA7"/>
    <w:rsid w:val="002E7ACE"/>
    <w:rsid w:val="002F0240"/>
    <w:rsid w:val="00310B75"/>
    <w:rsid w:val="00320512"/>
    <w:rsid w:val="00323C31"/>
    <w:rsid w:val="00327D84"/>
    <w:rsid w:val="00335B58"/>
    <w:rsid w:val="0034538B"/>
    <w:rsid w:val="003460BB"/>
    <w:rsid w:val="00351030"/>
    <w:rsid w:val="003527EF"/>
    <w:rsid w:val="003531E9"/>
    <w:rsid w:val="003535E8"/>
    <w:rsid w:val="0036185F"/>
    <w:rsid w:val="00361DAB"/>
    <w:rsid w:val="0036639E"/>
    <w:rsid w:val="00367DDE"/>
    <w:rsid w:val="003716F2"/>
    <w:rsid w:val="00383A2F"/>
    <w:rsid w:val="00385EB9"/>
    <w:rsid w:val="00386353"/>
    <w:rsid w:val="0038734B"/>
    <w:rsid w:val="00390824"/>
    <w:rsid w:val="003918D0"/>
    <w:rsid w:val="003939BE"/>
    <w:rsid w:val="00396C34"/>
    <w:rsid w:val="003A01FF"/>
    <w:rsid w:val="003A3AC5"/>
    <w:rsid w:val="003B0DD0"/>
    <w:rsid w:val="003B5151"/>
    <w:rsid w:val="003B69DC"/>
    <w:rsid w:val="003B72CF"/>
    <w:rsid w:val="003C103E"/>
    <w:rsid w:val="003D5463"/>
    <w:rsid w:val="003E0931"/>
    <w:rsid w:val="003E7190"/>
    <w:rsid w:val="003F4E0F"/>
    <w:rsid w:val="003F517E"/>
    <w:rsid w:val="003F6BDA"/>
    <w:rsid w:val="0041766F"/>
    <w:rsid w:val="00421C09"/>
    <w:rsid w:val="00442459"/>
    <w:rsid w:val="00444898"/>
    <w:rsid w:val="004452A9"/>
    <w:rsid w:val="00446934"/>
    <w:rsid w:val="004629E7"/>
    <w:rsid w:val="00463E76"/>
    <w:rsid w:val="00465AD0"/>
    <w:rsid w:val="00470F80"/>
    <w:rsid w:val="004742B4"/>
    <w:rsid w:val="00475474"/>
    <w:rsid w:val="00475BDE"/>
    <w:rsid w:val="00477F5C"/>
    <w:rsid w:val="00484D8C"/>
    <w:rsid w:val="00493B59"/>
    <w:rsid w:val="00496627"/>
    <w:rsid w:val="0049759A"/>
    <w:rsid w:val="004A32D3"/>
    <w:rsid w:val="004A429F"/>
    <w:rsid w:val="004B0235"/>
    <w:rsid w:val="004B0FAE"/>
    <w:rsid w:val="004B278E"/>
    <w:rsid w:val="004B51A7"/>
    <w:rsid w:val="004C0596"/>
    <w:rsid w:val="004C3331"/>
    <w:rsid w:val="004C41D2"/>
    <w:rsid w:val="004C7777"/>
    <w:rsid w:val="004D2C01"/>
    <w:rsid w:val="004D3B01"/>
    <w:rsid w:val="004E275D"/>
    <w:rsid w:val="004F09A0"/>
    <w:rsid w:val="004F11CE"/>
    <w:rsid w:val="00500841"/>
    <w:rsid w:val="005044DF"/>
    <w:rsid w:val="00504CA4"/>
    <w:rsid w:val="00513A19"/>
    <w:rsid w:val="00513DF6"/>
    <w:rsid w:val="00515AF8"/>
    <w:rsid w:val="005213DE"/>
    <w:rsid w:val="00524792"/>
    <w:rsid w:val="00524AAA"/>
    <w:rsid w:val="00526A1E"/>
    <w:rsid w:val="0053209A"/>
    <w:rsid w:val="0053270A"/>
    <w:rsid w:val="00536240"/>
    <w:rsid w:val="00540D8E"/>
    <w:rsid w:val="005421B6"/>
    <w:rsid w:val="0054375D"/>
    <w:rsid w:val="005451BA"/>
    <w:rsid w:val="005452EF"/>
    <w:rsid w:val="00551E19"/>
    <w:rsid w:val="00553B8D"/>
    <w:rsid w:val="00560B39"/>
    <w:rsid w:val="00560D2A"/>
    <w:rsid w:val="00564275"/>
    <w:rsid w:val="0056609A"/>
    <w:rsid w:val="00571D9F"/>
    <w:rsid w:val="00580D13"/>
    <w:rsid w:val="005818D0"/>
    <w:rsid w:val="005825E4"/>
    <w:rsid w:val="0058517E"/>
    <w:rsid w:val="005A00B4"/>
    <w:rsid w:val="005A5226"/>
    <w:rsid w:val="005A6C19"/>
    <w:rsid w:val="005A7C0D"/>
    <w:rsid w:val="005B7B03"/>
    <w:rsid w:val="005C3232"/>
    <w:rsid w:val="005D1C86"/>
    <w:rsid w:val="005D233B"/>
    <w:rsid w:val="005D5F0D"/>
    <w:rsid w:val="005E1EB8"/>
    <w:rsid w:val="005E343F"/>
    <w:rsid w:val="005F05C4"/>
    <w:rsid w:val="005F209E"/>
    <w:rsid w:val="005F5906"/>
    <w:rsid w:val="005F5A38"/>
    <w:rsid w:val="00603520"/>
    <w:rsid w:val="006050FA"/>
    <w:rsid w:val="00605199"/>
    <w:rsid w:val="006120FE"/>
    <w:rsid w:val="00615428"/>
    <w:rsid w:val="0062183B"/>
    <w:rsid w:val="00622137"/>
    <w:rsid w:val="00625B7E"/>
    <w:rsid w:val="00625F9E"/>
    <w:rsid w:val="00627C48"/>
    <w:rsid w:val="00627D13"/>
    <w:rsid w:val="00630C02"/>
    <w:rsid w:val="00631E7A"/>
    <w:rsid w:val="00634283"/>
    <w:rsid w:val="006360E9"/>
    <w:rsid w:val="006413E0"/>
    <w:rsid w:val="0064283D"/>
    <w:rsid w:val="00645382"/>
    <w:rsid w:val="00654A6B"/>
    <w:rsid w:val="00657916"/>
    <w:rsid w:val="00661DBF"/>
    <w:rsid w:val="00665660"/>
    <w:rsid w:val="00671A67"/>
    <w:rsid w:val="00672985"/>
    <w:rsid w:val="00675CA1"/>
    <w:rsid w:val="00675D55"/>
    <w:rsid w:val="00675FC9"/>
    <w:rsid w:val="00676C7C"/>
    <w:rsid w:val="006810C3"/>
    <w:rsid w:val="0068567B"/>
    <w:rsid w:val="00686ED5"/>
    <w:rsid w:val="00690A9C"/>
    <w:rsid w:val="00694B12"/>
    <w:rsid w:val="00695A22"/>
    <w:rsid w:val="00697529"/>
    <w:rsid w:val="006A04A3"/>
    <w:rsid w:val="006A1578"/>
    <w:rsid w:val="006A1719"/>
    <w:rsid w:val="006B14C2"/>
    <w:rsid w:val="006B2423"/>
    <w:rsid w:val="006B306D"/>
    <w:rsid w:val="006B3AD3"/>
    <w:rsid w:val="006B3F9A"/>
    <w:rsid w:val="006B4326"/>
    <w:rsid w:val="006C175C"/>
    <w:rsid w:val="006C2924"/>
    <w:rsid w:val="006D1382"/>
    <w:rsid w:val="006D1DAE"/>
    <w:rsid w:val="006D4B71"/>
    <w:rsid w:val="006E3E83"/>
    <w:rsid w:val="006E7C8E"/>
    <w:rsid w:val="006F0504"/>
    <w:rsid w:val="006F614C"/>
    <w:rsid w:val="007018D2"/>
    <w:rsid w:val="00716582"/>
    <w:rsid w:val="00716641"/>
    <w:rsid w:val="007241FD"/>
    <w:rsid w:val="0072592D"/>
    <w:rsid w:val="00726D33"/>
    <w:rsid w:val="00735C5B"/>
    <w:rsid w:val="007376B2"/>
    <w:rsid w:val="007434C1"/>
    <w:rsid w:val="00743B73"/>
    <w:rsid w:val="00751582"/>
    <w:rsid w:val="00755D4E"/>
    <w:rsid w:val="00757745"/>
    <w:rsid w:val="00760403"/>
    <w:rsid w:val="00761CB5"/>
    <w:rsid w:val="007622B0"/>
    <w:rsid w:val="0076435C"/>
    <w:rsid w:val="007667F7"/>
    <w:rsid w:val="00770320"/>
    <w:rsid w:val="0077084F"/>
    <w:rsid w:val="00773E8B"/>
    <w:rsid w:val="00774DFC"/>
    <w:rsid w:val="00776BA1"/>
    <w:rsid w:val="007849C7"/>
    <w:rsid w:val="00786BC7"/>
    <w:rsid w:val="00791810"/>
    <w:rsid w:val="00792023"/>
    <w:rsid w:val="007934E6"/>
    <w:rsid w:val="007947BE"/>
    <w:rsid w:val="00796C31"/>
    <w:rsid w:val="007A239F"/>
    <w:rsid w:val="007A4121"/>
    <w:rsid w:val="007A63BA"/>
    <w:rsid w:val="007A692D"/>
    <w:rsid w:val="007B0100"/>
    <w:rsid w:val="007B046A"/>
    <w:rsid w:val="007B3B6E"/>
    <w:rsid w:val="007B71F1"/>
    <w:rsid w:val="007C042A"/>
    <w:rsid w:val="007C2A5E"/>
    <w:rsid w:val="007C2F97"/>
    <w:rsid w:val="007D33A1"/>
    <w:rsid w:val="007E4298"/>
    <w:rsid w:val="007E72AF"/>
    <w:rsid w:val="007F2DD8"/>
    <w:rsid w:val="007F37F4"/>
    <w:rsid w:val="007F6212"/>
    <w:rsid w:val="00802135"/>
    <w:rsid w:val="00811CCC"/>
    <w:rsid w:val="008150CD"/>
    <w:rsid w:val="00815A98"/>
    <w:rsid w:val="008324C1"/>
    <w:rsid w:val="00835542"/>
    <w:rsid w:val="00835F65"/>
    <w:rsid w:val="008367E6"/>
    <w:rsid w:val="0083702C"/>
    <w:rsid w:val="00850C20"/>
    <w:rsid w:val="00863787"/>
    <w:rsid w:val="00872FB8"/>
    <w:rsid w:val="008731A2"/>
    <w:rsid w:val="008744D6"/>
    <w:rsid w:val="00874960"/>
    <w:rsid w:val="008760FC"/>
    <w:rsid w:val="00876267"/>
    <w:rsid w:val="0088136E"/>
    <w:rsid w:val="0088199F"/>
    <w:rsid w:val="00883789"/>
    <w:rsid w:val="00890C13"/>
    <w:rsid w:val="00895BA9"/>
    <w:rsid w:val="00896F02"/>
    <w:rsid w:val="008A0D01"/>
    <w:rsid w:val="008B3C16"/>
    <w:rsid w:val="008C1492"/>
    <w:rsid w:val="008C172E"/>
    <w:rsid w:val="008D08C9"/>
    <w:rsid w:val="008D28BB"/>
    <w:rsid w:val="008D4C01"/>
    <w:rsid w:val="008D5399"/>
    <w:rsid w:val="008D62DD"/>
    <w:rsid w:val="008E1764"/>
    <w:rsid w:val="008E2852"/>
    <w:rsid w:val="008F46C9"/>
    <w:rsid w:val="008F48D8"/>
    <w:rsid w:val="008F4D6D"/>
    <w:rsid w:val="008F54D1"/>
    <w:rsid w:val="008F791D"/>
    <w:rsid w:val="009020AB"/>
    <w:rsid w:val="00902E58"/>
    <w:rsid w:val="00910AE9"/>
    <w:rsid w:val="0091229B"/>
    <w:rsid w:val="009126F9"/>
    <w:rsid w:val="0091744A"/>
    <w:rsid w:val="00920130"/>
    <w:rsid w:val="009317C6"/>
    <w:rsid w:val="0093675D"/>
    <w:rsid w:val="00940349"/>
    <w:rsid w:val="009423C6"/>
    <w:rsid w:val="00942F4E"/>
    <w:rsid w:val="0094690C"/>
    <w:rsid w:val="00947517"/>
    <w:rsid w:val="00951575"/>
    <w:rsid w:val="0095362E"/>
    <w:rsid w:val="00954565"/>
    <w:rsid w:val="00961105"/>
    <w:rsid w:val="009612F8"/>
    <w:rsid w:val="009639BB"/>
    <w:rsid w:val="00966780"/>
    <w:rsid w:val="009707AB"/>
    <w:rsid w:val="009764E1"/>
    <w:rsid w:val="00977D10"/>
    <w:rsid w:val="009913D3"/>
    <w:rsid w:val="0099603C"/>
    <w:rsid w:val="00996E58"/>
    <w:rsid w:val="009A3879"/>
    <w:rsid w:val="009A5B6D"/>
    <w:rsid w:val="009B657C"/>
    <w:rsid w:val="009C17F3"/>
    <w:rsid w:val="009C5260"/>
    <w:rsid w:val="009C6376"/>
    <w:rsid w:val="009D4B62"/>
    <w:rsid w:val="009F1BD4"/>
    <w:rsid w:val="00A01FA3"/>
    <w:rsid w:val="00A05064"/>
    <w:rsid w:val="00A05964"/>
    <w:rsid w:val="00A076F3"/>
    <w:rsid w:val="00A12201"/>
    <w:rsid w:val="00A13FD8"/>
    <w:rsid w:val="00A140EE"/>
    <w:rsid w:val="00A141BD"/>
    <w:rsid w:val="00A220DF"/>
    <w:rsid w:val="00A236F8"/>
    <w:rsid w:val="00A23EBA"/>
    <w:rsid w:val="00A2508F"/>
    <w:rsid w:val="00A26A9D"/>
    <w:rsid w:val="00A330D6"/>
    <w:rsid w:val="00A33B5E"/>
    <w:rsid w:val="00A3548B"/>
    <w:rsid w:val="00A36088"/>
    <w:rsid w:val="00A4381A"/>
    <w:rsid w:val="00A43C44"/>
    <w:rsid w:val="00A514BC"/>
    <w:rsid w:val="00A5267E"/>
    <w:rsid w:val="00A52A06"/>
    <w:rsid w:val="00A56A32"/>
    <w:rsid w:val="00A57F8A"/>
    <w:rsid w:val="00A60CCC"/>
    <w:rsid w:val="00A61929"/>
    <w:rsid w:val="00A6510B"/>
    <w:rsid w:val="00A7027E"/>
    <w:rsid w:val="00A8151E"/>
    <w:rsid w:val="00A91874"/>
    <w:rsid w:val="00A95DED"/>
    <w:rsid w:val="00A9644C"/>
    <w:rsid w:val="00AA1FFF"/>
    <w:rsid w:val="00AA3B98"/>
    <w:rsid w:val="00AA468C"/>
    <w:rsid w:val="00AA6761"/>
    <w:rsid w:val="00AA694B"/>
    <w:rsid w:val="00AA6FC5"/>
    <w:rsid w:val="00AB017A"/>
    <w:rsid w:val="00AB54B2"/>
    <w:rsid w:val="00AC3709"/>
    <w:rsid w:val="00AD13BC"/>
    <w:rsid w:val="00AD4404"/>
    <w:rsid w:val="00AD4B74"/>
    <w:rsid w:val="00AE0C07"/>
    <w:rsid w:val="00AE5EBC"/>
    <w:rsid w:val="00AF5AED"/>
    <w:rsid w:val="00B16DCC"/>
    <w:rsid w:val="00B16FD9"/>
    <w:rsid w:val="00B22A5C"/>
    <w:rsid w:val="00B23486"/>
    <w:rsid w:val="00B263FD"/>
    <w:rsid w:val="00B27F54"/>
    <w:rsid w:val="00B3528B"/>
    <w:rsid w:val="00B41C9E"/>
    <w:rsid w:val="00B420BD"/>
    <w:rsid w:val="00B46440"/>
    <w:rsid w:val="00B51A16"/>
    <w:rsid w:val="00B5327E"/>
    <w:rsid w:val="00B53C8D"/>
    <w:rsid w:val="00B557AD"/>
    <w:rsid w:val="00B56662"/>
    <w:rsid w:val="00B571D8"/>
    <w:rsid w:val="00B6488B"/>
    <w:rsid w:val="00B672AD"/>
    <w:rsid w:val="00B67C10"/>
    <w:rsid w:val="00B72BC0"/>
    <w:rsid w:val="00B731A6"/>
    <w:rsid w:val="00B7616B"/>
    <w:rsid w:val="00B77173"/>
    <w:rsid w:val="00B81DE4"/>
    <w:rsid w:val="00B82B9B"/>
    <w:rsid w:val="00B859D0"/>
    <w:rsid w:val="00B974A6"/>
    <w:rsid w:val="00BA089C"/>
    <w:rsid w:val="00BA15EA"/>
    <w:rsid w:val="00BA23F4"/>
    <w:rsid w:val="00BB7074"/>
    <w:rsid w:val="00BB711D"/>
    <w:rsid w:val="00BC0527"/>
    <w:rsid w:val="00BC26EB"/>
    <w:rsid w:val="00BC3299"/>
    <w:rsid w:val="00BD2A42"/>
    <w:rsid w:val="00BE24F6"/>
    <w:rsid w:val="00BE53B8"/>
    <w:rsid w:val="00BF1AA0"/>
    <w:rsid w:val="00BF3C16"/>
    <w:rsid w:val="00BF441A"/>
    <w:rsid w:val="00C060D9"/>
    <w:rsid w:val="00C07021"/>
    <w:rsid w:val="00C116D8"/>
    <w:rsid w:val="00C11891"/>
    <w:rsid w:val="00C12974"/>
    <w:rsid w:val="00C238BB"/>
    <w:rsid w:val="00C32051"/>
    <w:rsid w:val="00C32F08"/>
    <w:rsid w:val="00C5737A"/>
    <w:rsid w:val="00C57911"/>
    <w:rsid w:val="00C614C2"/>
    <w:rsid w:val="00C66613"/>
    <w:rsid w:val="00C716EC"/>
    <w:rsid w:val="00C91F42"/>
    <w:rsid w:val="00C91F93"/>
    <w:rsid w:val="00CA1516"/>
    <w:rsid w:val="00CA2A8D"/>
    <w:rsid w:val="00CA42A8"/>
    <w:rsid w:val="00CB2C62"/>
    <w:rsid w:val="00CB344E"/>
    <w:rsid w:val="00CC0E43"/>
    <w:rsid w:val="00CC484C"/>
    <w:rsid w:val="00CC5DBE"/>
    <w:rsid w:val="00CD1D9D"/>
    <w:rsid w:val="00CD3C44"/>
    <w:rsid w:val="00CD58F3"/>
    <w:rsid w:val="00CE2681"/>
    <w:rsid w:val="00CE6ABC"/>
    <w:rsid w:val="00CF10F3"/>
    <w:rsid w:val="00CF4474"/>
    <w:rsid w:val="00D10400"/>
    <w:rsid w:val="00D10EC3"/>
    <w:rsid w:val="00D23AC9"/>
    <w:rsid w:val="00D32B43"/>
    <w:rsid w:val="00D4000E"/>
    <w:rsid w:val="00D41A36"/>
    <w:rsid w:val="00D4365E"/>
    <w:rsid w:val="00D43C71"/>
    <w:rsid w:val="00D44621"/>
    <w:rsid w:val="00D45E20"/>
    <w:rsid w:val="00D477E4"/>
    <w:rsid w:val="00D56882"/>
    <w:rsid w:val="00D60F48"/>
    <w:rsid w:val="00D614CE"/>
    <w:rsid w:val="00D659C5"/>
    <w:rsid w:val="00D66F63"/>
    <w:rsid w:val="00D7101C"/>
    <w:rsid w:val="00D77517"/>
    <w:rsid w:val="00D83E02"/>
    <w:rsid w:val="00D84E58"/>
    <w:rsid w:val="00D86ECD"/>
    <w:rsid w:val="00D87AE5"/>
    <w:rsid w:val="00DB3BDF"/>
    <w:rsid w:val="00DB66F4"/>
    <w:rsid w:val="00DB70BF"/>
    <w:rsid w:val="00DC23E6"/>
    <w:rsid w:val="00DC5165"/>
    <w:rsid w:val="00DC5F02"/>
    <w:rsid w:val="00DD27EA"/>
    <w:rsid w:val="00DD49AB"/>
    <w:rsid w:val="00DD49BE"/>
    <w:rsid w:val="00DD7A89"/>
    <w:rsid w:val="00DE3B78"/>
    <w:rsid w:val="00DE5FA5"/>
    <w:rsid w:val="00DE6913"/>
    <w:rsid w:val="00DE7832"/>
    <w:rsid w:val="00DF5D9E"/>
    <w:rsid w:val="00DF6A19"/>
    <w:rsid w:val="00E0050D"/>
    <w:rsid w:val="00E029CB"/>
    <w:rsid w:val="00E02B10"/>
    <w:rsid w:val="00E15F9B"/>
    <w:rsid w:val="00E20B38"/>
    <w:rsid w:val="00E263C6"/>
    <w:rsid w:val="00E30B4A"/>
    <w:rsid w:val="00E361B3"/>
    <w:rsid w:val="00E36E3D"/>
    <w:rsid w:val="00E36F0E"/>
    <w:rsid w:val="00E376CD"/>
    <w:rsid w:val="00E43000"/>
    <w:rsid w:val="00E44631"/>
    <w:rsid w:val="00E45B0E"/>
    <w:rsid w:val="00E50353"/>
    <w:rsid w:val="00E545DB"/>
    <w:rsid w:val="00E60D41"/>
    <w:rsid w:val="00E6470B"/>
    <w:rsid w:val="00E677DE"/>
    <w:rsid w:val="00E678E7"/>
    <w:rsid w:val="00E74B5A"/>
    <w:rsid w:val="00E75570"/>
    <w:rsid w:val="00E75AB4"/>
    <w:rsid w:val="00E83E61"/>
    <w:rsid w:val="00E83ED1"/>
    <w:rsid w:val="00E847B9"/>
    <w:rsid w:val="00E85095"/>
    <w:rsid w:val="00E852F9"/>
    <w:rsid w:val="00E859E3"/>
    <w:rsid w:val="00E9152A"/>
    <w:rsid w:val="00E92EAB"/>
    <w:rsid w:val="00E96196"/>
    <w:rsid w:val="00E96F02"/>
    <w:rsid w:val="00EA0B12"/>
    <w:rsid w:val="00EA1F8A"/>
    <w:rsid w:val="00EA486C"/>
    <w:rsid w:val="00EB0606"/>
    <w:rsid w:val="00EB1378"/>
    <w:rsid w:val="00EB4B85"/>
    <w:rsid w:val="00EB5844"/>
    <w:rsid w:val="00EC1D5F"/>
    <w:rsid w:val="00EC7F04"/>
    <w:rsid w:val="00ED44C9"/>
    <w:rsid w:val="00EE12AC"/>
    <w:rsid w:val="00EE45E1"/>
    <w:rsid w:val="00EF075C"/>
    <w:rsid w:val="00EF0EA1"/>
    <w:rsid w:val="00EF2B70"/>
    <w:rsid w:val="00EF3CDB"/>
    <w:rsid w:val="00F02DC6"/>
    <w:rsid w:val="00F116F6"/>
    <w:rsid w:val="00F15F5D"/>
    <w:rsid w:val="00F16C50"/>
    <w:rsid w:val="00F22724"/>
    <w:rsid w:val="00F234AA"/>
    <w:rsid w:val="00F27C6B"/>
    <w:rsid w:val="00F3000A"/>
    <w:rsid w:val="00F32984"/>
    <w:rsid w:val="00F338B5"/>
    <w:rsid w:val="00F339C6"/>
    <w:rsid w:val="00F34535"/>
    <w:rsid w:val="00F36347"/>
    <w:rsid w:val="00F36481"/>
    <w:rsid w:val="00F37B31"/>
    <w:rsid w:val="00F47F3D"/>
    <w:rsid w:val="00F514F2"/>
    <w:rsid w:val="00F52ADF"/>
    <w:rsid w:val="00F5409E"/>
    <w:rsid w:val="00F560ED"/>
    <w:rsid w:val="00F578EB"/>
    <w:rsid w:val="00F67B02"/>
    <w:rsid w:val="00F71539"/>
    <w:rsid w:val="00F732A1"/>
    <w:rsid w:val="00F74A8C"/>
    <w:rsid w:val="00F7560C"/>
    <w:rsid w:val="00F81EEC"/>
    <w:rsid w:val="00F83851"/>
    <w:rsid w:val="00F859C0"/>
    <w:rsid w:val="00F8607A"/>
    <w:rsid w:val="00F92BA0"/>
    <w:rsid w:val="00F94413"/>
    <w:rsid w:val="00F962DC"/>
    <w:rsid w:val="00F968EB"/>
    <w:rsid w:val="00FA276F"/>
    <w:rsid w:val="00FA4C9B"/>
    <w:rsid w:val="00FA54BD"/>
    <w:rsid w:val="00FA6D30"/>
    <w:rsid w:val="00FB3F80"/>
    <w:rsid w:val="00FB60E0"/>
    <w:rsid w:val="00FB761F"/>
    <w:rsid w:val="00FB78EF"/>
    <w:rsid w:val="00FC1DAC"/>
    <w:rsid w:val="00FC1DBE"/>
    <w:rsid w:val="00FC233B"/>
    <w:rsid w:val="00FC6B35"/>
    <w:rsid w:val="00FD0D78"/>
    <w:rsid w:val="00FD2DCD"/>
    <w:rsid w:val="00FD5691"/>
    <w:rsid w:val="00FD5AD0"/>
    <w:rsid w:val="00FE0FFA"/>
    <w:rsid w:val="00FE4BD3"/>
    <w:rsid w:val="00FE6AFC"/>
    <w:rsid w:val="00FE6D59"/>
    <w:rsid w:val="00FF457D"/>
    <w:rsid w:val="00FF5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CA1"/>
  </w:style>
  <w:style w:type="paragraph" w:styleId="1">
    <w:name w:val="heading 1"/>
    <w:basedOn w:val="a"/>
    <w:next w:val="a"/>
    <w:link w:val="10"/>
    <w:uiPriority w:val="9"/>
    <w:qFormat/>
    <w:rsid w:val="00675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5C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5C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51E1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CA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675CA1"/>
    <w:rPr>
      <w:rFonts w:asciiTheme="majorHAnsi" w:eastAsiaTheme="majorEastAsia" w:hAnsiTheme="majorHAnsi" w:cstheme="majorBidi"/>
      <w:color w:val="243F60" w:themeColor="accent1" w:themeShade="7F"/>
      <w:sz w:val="24"/>
      <w:szCs w:val="24"/>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Зн"/>
    <w:basedOn w:val="a"/>
    <w:link w:val="a4"/>
    <w:uiPriority w:val="99"/>
    <w:unhideWhenUsed/>
    <w:qFormat/>
    <w:rsid w:val="00675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75CA1"/>
    <w:rPr>
      <w:color w:val="0000FF"/>
      <w:u w:val="single"/>
    </w:rPr>
  </w:style>
  <w:style w:type="paragraph" w:styleId="a6">
    <w:name w:val="List Paragraph"/>
    <w:basedOn w:val="a"/>
    <w:uiPriority w:val="34"/>
    <w:qFormat/>
    <w:rsid w:val="00675CA1"/>
    <w:pPr>
      <w:ind w:left="720"/>
      <w:contextualSpacing/>
    </w:pPr>
  </w:style>
  <w:style w:type="character" w:styleId="a7">
    <w:name w:val="Strong"/>
    <w:uiPriority w:val="22"/>
    <w:qFormat/>
    <w:rsid w:val="00675CA1"/>
    <w:rPr>
      <w:b/>
      <w:bCs/>
    </w:rPr>
  </w:style>
  <w:style w:type="character" w:customStyle="1" w:styleId="20">
    <w:name w:val="Заголовок 2 Знак"/>
    <w:basedOn w:val="a0"/>
    <w:link w:val="2"/>
    <w:uiPriority w:val="9"/>
    <w:rsid w:val="00675CA1"/>
    <w:rPr>
      <w:rFonts w:asciiTheme="majorHAnsi" w:eastAsiaTheme="majorEastAsia" w:hAnsiTheme="majorHAnsi" w:cstheme="majorBidi"/>
      <w:b/>
      <w:bCs/>
      <w:color w:val="4F81BD" w:themeColor="accent1"/>
      <w:sz w:val="26"/>
      <w:szCs w:val="26"/>
    </w:rPr>
  </w:style>
  <w:style w:type="table" w:styleId="a8">
    <w:name w:val="Table Grid"/>
    <w:basedOn w:val="a1"/>
    <w:uiPriority w:val="59"/>
    <w:rsid w:val="00675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ndnote reference"/>
    <w:basedOn w:val="a0"/>
    <w:uiPriority w:val="99"/>
    <w:semiHidden/>
    <w:unhideWhenUsed/>
    <w:rsid w:val="00675CA1"/>
    <w:rPr>
      <w:vertAlign w:val="superscript"/>
    </w:rPr>
  </w:style>
  <w:style w:type="paragraph" w:styleId="aa">
    <w:name w:val="Balloon Text"/>
    <w:basedOn w:val="a"/>
    <w:link w:val="ab"/>
    <w:uiPriority w:val="99"/>
    <w:semiHidden/>
    <w:unhideWhenUsed/>
    <w:rsid w:val="00675C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5CA1"/>
    <w:rPr>
      <w:rFonts w:ascii="Tahoma" w:hAnsi="Tahoma" w:cs="Tahoma"/>
      <w:sz w:val="16"/>
      <w:szCs w:val="16"/>
    </w:rPr>
  </w:style>
  <w:style w:type="paragraph" w:styleId="ac">
    <w:name w:val="endnote text"/>
    <w:basedOn w:val="a"/>
    <w:link w:val="ad"/>
    <w:uiPriority w:val="99"/>
    <w:unhideWhenUsed/>
    <w:rsid w:val="00675CA1"/>
    <w:pPr>
      <w:spacing w:after="0" w:line="240" w:lineRule="auto"/>
    </w:pPr>
    <w:rPr>
      <w:sz w:val="20"/>
      <w:szCs w:val="20"/>
    </w:rPr>
  </w:style>
  <w:style w:type="character" w:customStyle="1" w:styleId="ad">
    <w:name w:val="Текст концевой сноски Знак"/>
    <w:basedOn w:val="a0"/>
    <w:link w:val="ac"/>
    <w:uiPriority w:val="99"/>
    <w:rsid w:val="00675CA1"/>
    <w:rPr>
      <w:sz w:val="20"/>
      <w:szCs w:val="20"/>
    </w:rPr>
  </w:style>
  <w:style w:type="character" w:customStyle="1" w:styleId="linkcolor">
    <w:name w:val="linkcolor"/>
    <w:basedOn w:val="a0"/>
    <w:rsid w:val="00AA1FFF"/>
    <w:rPr>
      <w:rFonts w:cs="Times New Roman"/>
    </w:rPr>
  </w:style>
  <w:style w:type="character" w:customStyle="1" w:styleId="title-text">
    <w:name w:val="title-text"/>
    <w:basedOn w:val="a0"/>
    <w:rsid w:val="00AA1FFF"/>
    <w:rPr>
      <w:rFonts w:cs="Times New Roman"/>
    </w:rPr>
  </w:style>
  <w:style w:type="character" w:customStyle="1" w:styleId="text">
    <w:name w:val="text"/>
    <w:basedOn w:val="a0"/>
    <w:rsid w:val="00AA1FFF"/>
    <w:rPr>
      <w:rFonts w:cs="Times New Roman"/>
    </w:rPr>
  </w:style>
  <w:style w:type="paragraph" w:styleId="ae">
    <w:name w:val="header"/>
    <w:basedOn w:val="a"/>
    <w:link w:val="af"/>
    <w:uiPriority w:val="99"/>
    <w:unhideWhenUsed/>
    <w:rsid w:val="00AA1FF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A1FFF"/>
  </w:style>
  <w:style w:type="paragraph" w:styleId="af0">
    <w:name w:val="footer"/>
    <w:basedOn w:val="a"/>
    <w:link w:val="af1"/>
    <w:uiPriority w:val="99"/>
    <w:unhideWhenUsed/>
    <w:rsid w:val="00AA1FF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A1FFF"/>
  </w:style>
  <w:style w:type="paragraph" w:styleId="af2">
    <w:name w:val="No Spacing"/>
    <w:aliases w:val="Рисунок_Текст,Нормоконтроль"/>
    <w:link w:val="af3"/>
    <w:uiPriority w:val="1"/>
    <w:qFormat/>
    <w:rsid w:val="00E30B4A"/>
    <w:pPr>
      <w:spacing w:after="0" w:line="240" w:lineRule="auto"/>
    </w:pPr>
    <w:rPr>
      <w:rFonts w:eastAsiaTheme="minorEastAsia"/>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3"/>
    <w:uiPriority w:val="99"/>
    <w:locked/>
    <w:rsid w:val="00874960"/>
    <w:rPr>
      <w:rFonts w:ascii="Times New Roman" w:eastAsia="Times New Roman" w:hAnsi="Times New Roman" w:cs="Times New Roman"/>
      <w:sz w:val="24"/>
      <w:szCs w:val="24"/>
      <w:lang w:eastAsia="ru-RU"/>
    </w:rPr>
  </w:style>
  <w:style w:type="paragraph" w:styleId="af4">
    <w:name w:val="footnote text"/>
    <w:basedOn w:val="a"/>
    <w:link w:val="af5"/>
    <w:unhideWhenUsed/>
    <w:rsid w:val="00874960"/>
    <w:pPr>
      <w:spacing w:after="0" w:line="240" w:lineRule="auto"/>
    </w:pPr>
    <w:rPr>
      <w:sz w:val="20"/>
      <w:szCs w:val="20"/>
    </w:rPr>
  </w:style>
  <w:style w:type="character" w:customStyle="1" w:styleId="af5">
    <w:name w:val="Текст сноски Знак"/>
    <w:basedOn w:val="a0"/>
    <w:link w:val="af4"/>
    <w:rsid w:val="00874960"/>
    <w:rPr>
      <w:sz w:val="20"/>
      <w:szCs w:val="20"/>
    </w:rPr>
  </w:style>
  <w:style w:type="paragraph" w:customStyle="1" w:styleId="af6">
    <w:name w:val="Наименование"/>
    <w:basedOn w:val="a"/>
    <w:next w:val="a"/>
    <w:link w:val="af7"/>
    <w:rsid w:val="00874960"/>
    <w:pPr>
      <w:spacing w:before="200" w:line="240" w:lineRule="auto"/>
      <w:ind w:firstLine="567"/>
      <w:jc w:val="center"/>
    </w:pPr>
    <w:rPr>
      <w:rFonts w:ascii="Arial" w:eastAsia="Times New Roman" w:hAnsi="Arial" w:cs="Times New Roman"/>
      <w:b/>
      <w:noProof/>
      <w:sz w:val="20"/>
      <w:szCs w:val="20"/>
      <w:lang w:eastAsia="ru-RU"/>
    </w:rPr>
  </w:style>
  <w:style w:type="character" w:customStyle="1" w:styleId="af7">
    <w:name w:val="Наименование Знак"/>
    <w:basedOn w:val="a0"/>
    <w:link w:val="af6"/>
    <w:rsid w:val="00874960"/>
    <w:rPr>
      <w:rFonts w:ascii="Arial" w:eastAsia="Times New Roman" w:hAnsi="Arial" w:cs="Times New Roman"/>
      <w:b/>
      <w:noProof/>
      <w:sz w:val="20"/>
      <w:szCs w:val="20"/>
      <w:lang w:eastAsia="ru-RU"/>
    </w:rPr>
  </w:style>
  <w:style w:type="table" w:customStyle="1" w:styleId="11">
    <w:name w:val="Сетка таблицы1"/>
    <w:basedOn w:val="a1"/>
    <w:next w:val="a8"/>
    <w:uiPriority w:val="59"/>
    <w:rsid w:val="0087496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87496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ОснТекст"/>
    <w:rsid w:val="00874960"/>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Default">
    <w:name w:val="Default"/>
    <w:rsid w:val="00E83E61"/>
    <w:pPr>
      <w:autoSpaceDE w:val="0"/>
      <w:autoSpaceDN w:val="0"/>
      <w:adjustRightInd w:val="0"/>
      <w:spacing w:after="0" w:line="240" w:lineRule="auto"/>
    </w:pPr>
    <w:rPr>
      <w:rFonts w:ascii="PT Sans" w:hAnsi="PT Sans" w:cs="PT Sans"/>
      <w:color w:val="000000"/>
      <w:sz w:val="24"/>
      <w:szCs w:val="24"/>
    </w:rPr>
  </w:style>
  <w:style w:type="character" w:customStyle="1" w:styleId="A00">
    <w:name w:val="A0"/>
    <w:uiPriority w:val="99"/>
    <w:rsid w:val="00E83E61"/>
    <w:rPr>
      <w:rFonts w:cs="PT Sans"/>
      <w:color w:val="000000"/>
      <w:sz w:val="20"/>
      <w:szCs w:val="20"/>
    </w:rPr>
  </w:style>
  <w:style w:type="table" w:customStyle="1" w:styleId="31">
    <w:name w:val="Сетка таблицы3"/>
    <w:basedOn w:val="a1"/>
    <w:next w:val="a8"/>
    <w:uiPriority w:val="59"/>
    <w:rsid w:val="0099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4C7777"/>
  </w:style>
  <w:style w:type="table" w:customStyle="1" w:styleId="41">
    <w:name w:val="Сетка таблицы4"/>
    <w:basedOn w:val="a1"/>
    <w:next w:val="a8"/>
    <w:uiPriority w:val="39"/>
    <w:rsid w:val="004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4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59"/>
    <w:rsid w:val="004C77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39"/>
    <w:rsid w:val="004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C7777"/>
    <w:pPr>
      <w:widowControl w:val="0"/>
      <w:spacing w:after="0" w:line="240" w:lineRule="auto"/>
    </w:pPr>
    <w:rPr>
      <w:rFonts w:ascii="Arial" w:eastAsia="Arial" w:hAnsi="Arial" w:cs="Arial"/>
      <w:lang w:val="en-US"/>
    </w:rPr>
  </w:style>
  <w:style w:type="character" w:customStyle="1" w:styleId="af3">
    <w:name w:val="Без интервала Знак"/>
    <w:aliases w:val="Рисунок_Текст Знак,Нормоконтроль Знак"/>
    <w:basedOn w:val="a0"/>
    <w:link w:val="af2"/>
    <w:uiPriority w:val="1"/>
    <w:rsid w:val="004C7777"/>
    <w:rPr>
      <w:rFonts w:eastAsiaTheme="minorEastAsia"/>
      <w:lang w:eastAsia="ru-RU"/>
    </w:rPr>
  </w:style>
  <w:style w:type="character" w:styleId="af9">
    <w:name w:val="Emphasis"/>
    <w:basedOn w:val="a0"/>
    <w:uiPriority w:val="20"/>
    <w:qFormat/>
    <w:rsid w:val="006B4326"/>
    <w:rPr>
      <w:i/>
      <w:iCs/>
    </w:rPr>
  </w:style>
  <w:style w:type="character" w:customStyle="1" w:styleId="40">
    <w:name w:val="Заголовок 4 Знак"/>
    <w:basedOn w:val="a0"/>
    <w:link w:val="4"/>
    <w:uiPriority w:val="9"/>
    <w:semiHidden/>
    <w:rsid w:val="00551E19"/>
    <w:rPr>
      <w:rFonts w:asciiTheme="majorHAnsi" w:eastAsiaTheme="majorEastAsia" w:hAnsiTheme="majorHAnsi" w:cstheme="majorBidi"/>
      <w:i/>
      <w:iCs/>
      <w:color w:val="365F91" w:themeColor="accent1" w:themeShade="BF"/>
    </w:rPr>
  </w:style>
  <w:style w:type="character" w:customStyle="1" w:styleId="nc684nl6">
    <w:name w:val="nc684nl6"/>
    <w:basedOn w:val="a0"/>
    <w:rsid w:val="00551E19"/>
  </w:style>
  <w:style w:type="character" w:customStyle="1" w:styleId="tojvnm2t">
    <w:name w:val="tojvnm2t"/>
    <w:basedOn w:val="a0"/>
    <w:rsid w:val="00551E19"/>
  </w:style>
  <w:style w:type="character" w:customStyle="1" w:styleId="j1lvzwm4">
    <w:name w:val="j1lvzwm4"/>
    <w:basedOn w:val="a0"/>
    <w:rsid w:val="00551E19"/>
  </w:style>
  <w:style w:type="character" w:customStyle="1" w:styleId="jpp8pzdo">
    <w:name w:val="jpp8pzdo"/>
    <w:basedOn w:val="a0"/>
    <w:rsid w:val="00551E19"/>
  </w:style>
  <w:style w:type="character" w:customStyle="1" w:styleId="rfua0xdk">
    <w:name w:val="rfua0xdk"/>
    <w:basedOn w:val="a0"/>
    <w:rsid w:val="00551E19"/>
  </w:style>
  <w:style w:type="character" w:customStyle="1" w:styleId="italic">
    <w:name w:val="italic"/>
    <w:basedOn w:val="a0"/>
    <w:rsid w:val="000D6D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CA1"/>
  </w:style>
  <w:style w:type="paragraph" w:styleId="1">
    <w:name w:val="heading 1"/>
    <w:basedOn w:val="a"/>
    <w:next w:val="a"/>
    <w:link w:val="10"/>
    <w:uiPriority w:val="9"/>
    <w:qFormat/>
    <w:rsid w:val="00675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5C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5C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51E1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CA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675CA1"/>
    <w:rPr>
      <w:rFonts w:asciiTheme="majorHAnsi" w:eastAsiaTheme="majorEastAsia" w:hAnsiTheme="majorHAnsi" w:cstheme="majorBidi"/>
      <w:color w:val="243F60" w:themeColor="accent1" w:themeShade="7F"/>
      <w:sz w:val="24"/>
      <w:szCs w:val="24"/>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Зн"/>
    <w:basedOn w:val="a"/>
    <w:link w:val="a4"/>
    <w:uiPriority w:val="99"/>
    <w:unhideWhenUsed/>
    <w:qFormat/>
    <w:rsid w:val="00675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75CA1"/>
    <w:rPr>
      <w:color w:val="0000FF"/>
      <w:u w:val="single"/>
    </w:rPr>
  </w:style>
  <w:style w:type="paragraph" w:styleId="a6">
    <w:name w:val="List Paragraph"/>
    <w:basedOn w:val="a"/>
    <w:uiPriority w:val="34"/>
    <w:qFormat/>
    <w:rsid w:val="00675CA1"/>
    <w:pPr>
      <w:ind w:left="720"/>
      <w:contextualSpacing/>
    </w:pPr>
  </w:style>
  <w:style w:type="character" w:styleId="a7">
    <w:name w:val="Strong"/>
    <w:uiPriority w:val="22"/>
    <w:qFormat/>
    <w:rsid w:val="00675CA1"/>
    <w:rPr>
      <w:b/>
      <w:bCs/>
    </w:rPr>
  </w:style>
  <w:style w:type="character" w:customStyle="1" w:styleId="20">
    <w:name w:val="Заголовок 2 Знак"/>
    <w:basedOn w:val="a0"/>
    <w:link w:val="2"/>
    <w:uiPriority w:val="9"/>
    <w:rsid w:val="00675CA1"/>
    <w:rPr>
      <w:rFonts w:asciiTheme="majorHAnsi" w:eastAsiaTheme="majorEastAsia" w:hAnsiTheme="majorHAnsi" w:cstheme="majorBidi"/>
      <w:b/>
      <w:bCs/>
      <w:color w:val="4F81BD" w:themeColor="accent1"/>
      <w:sz w:val="26"/>
      <w:szCs w:val="26"/>
    </w:rPr>
  </w:style>
  <w:style w:type="table" w:styleId="a8">
    <w:name w:val="Table Grid"/>
    <w:basedOn w:val="a1"/>
    <w:uiPriority w:val="59"/>
    <w:rsid w:val="00675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ndnote reference"/>
    <w:basedOn w:val="a0"/>
    <w:uiPriority w:val="99"/>
    <w:semiHidden/>
    <w:unhideWhenUsed/>
    <w:rsid w:val="00675CA1"/>
    <w:rPr>
      <w:vertAlign w:val="superscript"/>
    </w:rPr>
  </w:style>
  <w:style w:type="paragraph" w:styleId="aa">
    <w:name w:val="Balloon Text"/>
    <w:basedOn w:val="a"/>
    <w:link w:val="ab"/>
    <w:uiPriority w:val="99"/>
    <w:semiHidden/>
    <w:unhideWhenUsed/>
    <w:rsid w:val="00675C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5CA1"/>
    <w:rPr>
      <w:rFonts w:ascii="Tahoma" w:hAnsi="Tahoma" w:cs="Tahoma"/>
      <w:sz w:val="16"/>
      <w:szCs w:val="16"/>
    </w:rPr>
  </w:style>
  <w:style w:type="paragraph" w:styleId="ac">
    <w:name w:val="endnote text"/>
    <w:basedOn w:val="a"/>
    <w:link w:val="ad"/>
    <w:uiPriority w:val="99"/>
    <w:unhideWhenUsed/>
    <w:rsid w:val="00675CA1"/>
    <w:pPr>
      <w:spacing w:after="0" w:line="240" w:lineRule="auto"/>
    </w:pPr>
    <w:rPr>
      <w:sz w:val="20"/>
      <w:szCs w:val="20"/>
    </w:rPr>
  </w:style>
  <w:style w:type="character" w:customStyle="1" w:styleId="ad">
    <w:name w:val="Текст концевой сноски Знак"/>
    <w:basedOn w:val="a0"/>
    <w:link w:val="ac"/>
    <w:uiPriority w:val="99"/>
    <w:rsid w:val="00675CA1"/>
    <w:rPr>
      <w:sz w:val="20"/>
      <w:szCs w:val="20"/>
    </w:rPr>
  </w:style>
  <w:style w:type="character" w:customStyle="1" w:styleId="linkcolor">
    <w:name w:val="linkcolor"/>
    <w:basedOn w:val="a0"/>
    <w:rsid w:val="00AA1FFF"/>
    <w:rPr>
      <w:rFonts w:cs="Times New Roman"/>
    </w:rPr>
  </w:style>
  <w:style w:type="character" w:customStyle="1" w:styleId="title-text">
    <w:name w:val="title-text"/>
    <w:basedOn w:val="a0"/>
    <w:rsid w:val="00AA1FFF"/>
    <w:rPr>
      <w:rFonts w:cs="Times New Roman"/>
    </w:rPr>
  </w:style>
  <w:style w:type="character" w:customStyle="1" w:styleId="text">
    <w:name w:val="text"/>
    <w:basedOn w:val="a0"/>
    <w:rsid w:val="00AA1FFF"/>
    <w:rPr>
      <w:rFonts w:cs="Times New Roman"/>
    </w:rPr>
  </w:style>
  <w:style w:type="paragraph" w:styleId="ae">
    <w:name w:val="header"/>
    <w:basedOn w:val="a"/>
    <w:link w:val="af"/>
    <w:uiPriority w:val="99"/>
    <w:unhideWhenUsed/>
    <w:rsid w:val="00AA1FF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A1FFF"/>
  </w:style>
  <w:style w:type="paragraph" w:styleId="af0">
    <w:name w:val="footer"/>
    <w:basedOn w:val="a"/>
    <w:link w:val="af1"/>
    <w:uiPriority w:val="99"/>
    <w:unhideWhenUsed/>
    <w:rsid w:val="00AA1FF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A1FFF"/>
  </w:style>
  <w:style w:type="paragraph" w:styleId="af2">
    <w:name w:val="No Spacing"/>
    <w:aliases w:val="Рисунок_Текст,Нормоконтроль"/>
    <w:link w:val="af3"/>
    <w:uiPriority w:val="1"/>
    <w:qFormat/>
    <w:rsid w:val="00E30B4A"/>
    <w:pPr>
      <w:spacing w:after="0" w:line="240" w:lineRule="auto"/>
    </w:pPr>
    <w:rPr>
      <w:rFonts w:eastAsiaTheme="minorEastAsia"/>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3"/>
    <w:uiPriority w:val="99"/>
    <w:locked/>
    <w:rsid w:val="00874960"/>
    <w:rPr>
      <w:rFonts w:ascii="Times New Roman" w:eastAsia="Times New Roman" w:hAnsi="Times New Roman" w:cs="Times New Roman"/>
      <w:sz w:val="24"/>
      <w:szCs w:val="24"/>
      <w:lang w:eastAsia="ru-RU"/>
    </w:rPr>
  </w:style>
  <w:style w:type="paragraph" w:styleId="af4">
    <w:name w:val="footnote text"/>
    <w:basedOn w:val="a"/>
    <w:link w:val="af5"/>
    <w:unhideWhenUsed/>
    <w:rsid w:val="00874960"/>
    <w:pPr>
      <w:spacing w:after="0" w:line="240" w:lineRule="auto"/>
    </w:pPr>
    <w:rPr>
      <w:sz w:val="20"/>
      <w:szCs w:val="20"/>
    </w:rPr>
  </w:style>
  <w:style w:type="character" w:customStyle="1" w:styleId="af5">
    <w:name w:val="Текст сноски Знак"/>
    <w:basedOn w:val="a0"/>
    <w:link w:val="af4"/>
    <w:rsid w:val="00874960"/>
    <w:rPr>
      <w:sz w:val="20"/>
      <w:szCs w:val="20"/>
    </w:rPr>
  </w:style>
  <w:style w:type="paragraph" w:customStyle="1" w:styleId="af6">
    <w:name w:val="Наименование"/>
    <w:basedOn w:val="a"/>
    <w:next w:val="a"/>
    <w:link w:val="af7"/>
    <w:rsid w:val="00874960"/>
    <w:pPr>
      <w:spacing w:before="200" w:line="240" w:lineRule="auto"/>
      <w:ind w:firstLine="567"/>
      <w:jc w:val="center"/>
    </w:pPr>
    <w:rPr>
      <w:rFonts w:ascii="Arial" w:eastAsia="Times New Roman" w:hAnsi="Arial" w:cs="Times New Roman"/>
      <w:b/>
      <w:noProof/>
      <w:sz w:val="20"/>
      <w:szCs w:val="20"/>
      <w:lang w:eastAsia="ru-RU"/>
    </w:rPr>
  </w:style>
  <w:style w:type="character" w:customStyle="1" w:styleId="af7">
    <w:name w:val="Наименование Знак"/>
    <w:basedOn w:val="a0"/>
    <w:link w:val="af6"/>
    <w:rsid w:val="00874960"/>
    <w:rPr>
      <w:rFonts w:ascii="Arial" w:eastAsia="Times New Roman" w:hAnsi="Arial" w:cs="Times New Roman"/>
      <w:b/>
      <w:noProof/>
      <w:sz w:val="20"/>
      <w:szCs w:val="20"/>
      <w:lang w:eastAsia="ru-RU"/>
    </w:rPr>
  </w:style>
  <w:style w:type="table" w:customStyle="1" w:styleId="11">
    <w:name w:val="Сетка таблицы1"/>
    <w:basedOn w:val="a1"/>
    <w:next w:val="a8"/>
    <w:uiPriority w:val="59"/>
    <w:rsid w:val="0087496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87496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ОснТекст"/>
    <w:rsid w:val="00874960"/>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Default">
    <w:name w:val="Default"/>
    <w:rsid w:val="00E83E61"/>
    <w:pPr>
      <w:autoSpaceDE w:val="0"/>
      <w:autoSpaceDN w:val="0"/>
      <w:adjustRightInd w:val="0"/>
      <w:spacing w:after="0" w:line="240" w:lineRule="auto"/>
    </w:pPr>
    <w:rPr>
      <w:rFonts w:ascii="PT Sans" w:hAnsi="PT Sans" w:cs="PT Sans"/>
      <w:color w:val="000000"/>
      <w:sz w:val="24"/>
      <w:szCs w:val="24"/>
    </w:rPr>
  </w:style>
  <w:style w:type="character" w:customStyle="1" w:styleId="A00">
    <w:name w:val="A0"/>
    <w:uiPriority w:val="99"/>
    <w:rsid w:val="00E83E61"/>
    <w:rPr>
      <w:rFonts w:cs="PT Sans"/>
      <w:color w:val="000000"/>
      <w:sz w:val="20"/>
      <w:szCs w:val="20"/>
    </w:rPr>
  </w:style>
  <w:style w:type="table" w:customStyle="1" w:styleId="31">
    <w:name w:val="Сетка таблицы3"/>
    <w:basedOn w:val="a1"/>
    <w:next w:val="a8"/>
    <w:uiPriority w:val="59"/>
    <w:rsid w:val="0099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4C7777"/>
  </w:style>
  <w:style w:type="table" w:customStyle="1" w:styleId="41">
    <w:name w:val="Сетка таблицы4"/>
    <w:basedOn w:val="a1"/>
    <w:next w:val="a8"/>
    <w:uiPriority w:val="39"/>
    <w:rsid w:val="004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4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59"/>
    <w:rsid w:val="004C77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39"/>
    <w:rsid w:val="004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C7777"/>
    <w:pPr>
      <w:widowControl w:val="0"/>
      <w:spacing w:after="0" w:line="240" w:lineRule="auto"/>
    </w:pPr>
    <w:rPr>
      <w:rFonts w:ascii="Arial" w:eastAsia="Arial" w:hAnsi="Arial" w:cs="Arial"/>
      <w:lang w:val="en-US"/>
    </w:rPr>
  </w:style>
  <w:style w:type="character" w:customStyle="1" w:styleId="af3">
    <w:name w:val="Без интервала Знак"/>
    <w:aliases w:val="Рисунок_Текст Знак,Нормоконтроль Знак"/>
    <w:basedOn w:val="a0"/>
    <w:link w:val="af2"/>
    <w:uiPriority w:val="1"/>
    <w:rsid w:val="004C7777"/>
    <w:rPr>
      <w:rFonts w:eastAsiaTheme="minorEastAsia"/>
      <w:lang w:eastAsia="ru-RU"/>
    </w:rPr>
  </w:style>
  <w:style w:type="character" w:styleId="af9">
    <w:name w:val="Emphasis"/>
    <w:basedOn w:val="a0"/>
    <w:uiPriority w:val="20"/>
    <w:qFormat/>
    <w:rsid w:val="006B4326"/>
    <w:rPr>
      <w:i/>
      <w:iCs/>
    </w:rPr>
  </w:style>
  <w:style w:type="character" w:customStyle="1" w:styleId="40">
    <w:name w:val="Заголовок 4 Знак"/>
    <w:basedOn w:val="a0"/>
    <w:link w:val="4"/>
    <w:uiPriority w:val="9"/>
    <w:semiHidden/>
    <w:rsid w:val="00551E19"/>
    <w:rPr>
      <w:rFonts w:asciiTheme="majorHAnsi" w:eastAsiaTheme="majorEastAsia" w:hAnsiTheme="majorHAnsi" w:cstheme="majorBidi"/>
      <w:i/>
      <w:iCs/>
      <w:color w:val="365F91" w:themeColor="accent1" w:themeShade="BF"/>
    </w:rPr>
  </w:style>
  <w:style w:type="character" w:customStyle="1" w:styleId="nc684nl6">
    <w:name w:val="nc684nl6"/>
    <w:basedOn w:val="a0"/>
    <w:rsid w:val="00551E19"/>
  </w:style>
  <w:style w:type="character" w:customStyle="1" w:styleId="tojvnm2t">
    <w:name w:val="tojvnm2t"/>
    <w:basedOn w:val="a0"/>
    <w:rsid w:val="00551E19"/>
  </w:style>
  <w:style w:type="character" w:customStyle="1" w:styleId="j1lvzwm4">
    <w:name w:val="j1lvzwm4"/>
    <w:basedOn w:val="a0"/>
    <w:rsid w:val="00551E19"/>
  </w:style>
  <w:style w:type="character" w:customStyle="1" w:styleId="jpp8pzdo">
    <w:name w:val="jpp8pzdo"/>
    <w:basedOn w:val="a0"/>
    <w:rsid w:val="00551E19"/>
  </w:style>
  <w:style w:type="character" w:customStyle="1" w:styleId="rfua0xdk">
    <w:name w:val="rfua0xdk"/>
    <w:basedOn w:val="a0"/>
    <w:rsid w:val="00551E19"/>
  </w:style>
  <w:style w:type="character" w:customStyle="1" w:styleId="italic">
    <w:name w:val="italic"/>
    <w:basedOn w:val="a0"/>
    <w:rsid w:val="000D6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1498">
      <w:bodyDiv w:val="1"/>
      <w:marLeft w:val="0"/>
      <w:marRight w:val="0"/>
      <w:marTop w:val="0"/>
      <w:marBottom w:val="0"/>
      <w:divBdr>
        <w:top w:val="none" w:sz="0" w:space="0" w:color="auto"/>
        <w:left w:val="none" w:sz="0" w:space="0" w:color="auto"/>
        <w:bottom w:val="none" w:sz="0" w:space="0" w:color="auto"/>
        <w:right w:val="none" w:sz="0" w:space="0" w:color="auto"/>
      </w:divBdr>
    </w:div>
    <w:div w:id="110714296">
      <w:bodyDiv w:val="1"/>
      <w:marLeft w:val="0"/>
      <w:marRight w:val="0"/>
      <w:marTop w:val="0"/>
      <w:marBottom w:val="0"/>
      <w:divBdr>
        <w:top w:val="none" w:sz="0" w:space="0" w:color="auto"/>
        <w:left w:val="none" w:sz="0" w:space="0" w:color="auto"/>
        <w:bottom w:val="none" w:sz="0" w:space="0" w:color="auto"/>
        <w:right w:val="none" w:sz="0" w:space="0" w:color="auto"/>
      </w:divBdr>
    </w:div>
    <w:div w:id="119569950">
      <w:bodyDiv w:val="1"/>
      <w:marLeft w:val="0"/>
      <w:marRight w:val="0"/>
      <w:marTop w:val="0"/>
      <w:marBottom w:val="0"/>
      <w:divBdr>
        <w:top w:val="none" w:sz="0" w:space="0" w:color="auto"/>
        <w:left w:val="none" w:sz="0" w:space="0" w:color="auto"/>
        <w:bottom w:val="none" w:sz="0" w:space="0" w:color="auto"/>
        <w:right w:val="none" w:sz="0" w:space="0" w:color="auto"/>
      </w:divBdr>
    </w:div>
    <w:div w:id="273946626">
      <w:bodyDiv w:val="1"/>
      <w:marLeft w:val="0"/>
      <w:marRight w:val="0"/>
      <w:marTop w:val="0"/>
      <w:marBottom w:val="0"/>
      <w:divBdr>
        <w:top w:val="none" w:sz="0" w:space="0" w:color="auto"/>
        <w:left w:val="none" w:sz="0" w:space="0" w:color="auto"/>
        <w:bottom w:val="none" w:sz="0" w:space="0" w:color="auto"/>
        <w:right w:val="none" w:sz="0" w:space="0" w:color="auto"/>
      </w:divBdr>
    </w:div>
    <w:div w:id="362480848">
      <w:bodyDiv w:val="1"/>
      <w:marLeft w:val="0"/>
      <w:marRight w:val="0"/>
      <w:marTop w:val="0"/>
      <w:marBottom w:val="0"/>
      <w:divBdr>
        <w:top w:val="none" w:sz="0" w:space="0" w:color="auto"/>
        <w:left w:val="none" w:sz="0" w:space="0" w:color="auto"/>
        <w:bottom w:val="none" w:sz="0" w:space="0" w:color="auto"/>
        <w:right w:val="none" w:sz="0" w:space="0" w:color="auto"/>
      </w:divBdr>
    </w:div>
    <w:div w:id="433742681">
      <w:bodyDiv w:val="1"/>
      <w:marLeft w:val="0"/>
      <w:marRight w:val="0"/>
      <w:marTop w:val="0"/>
      <w:marBottom w:val="0"/>
      <w:divBdr>
        <w:top w:val="none" w:sz="0" w:space="0" w:color="auto"/>
        <w:left w:val="none" w:sz="0" w:space="0" w:color="auto"/>
        <w:bottom w:val="none" w:sz="0" w:space="0" w:color="auto"/>
        <w:right w:val="none" w:sz="0" w:space="0" w:color="auto"/>
      </w:divBdr>
    </w:div>
    <w:div w:id="519660514">
      <w:bodyDiv w:val="1"/>
      <w:marLeft w:val="0"/>
      <w:marRight w:val="0"/>
      <w:marTop w:val="0"/>
      <w:marBottom w:val="0"/>
      <w:divBdr>
        <w:top w:val="none" w:sz="0" w:space="0" w:color="auto"/>
        <w:left w:val="none" w:sz="0" w:space="0" w:color="auto"/>
        <w:bottom w:val="none" w:sz="0" w:space="0" w:color="auto"/>
        <w:right w:val="none" w:sz="0" w:space="0" w:color="auto"/>
      </w:divBdr>
    </w:div>
    <w:div w:id="540172411">
      <w:bodyDiv w:val="1"/>
      <w:marLeft w:val="0"/>
      <w:marRight w:val="0"/>
      <w:marTop w:val="0"/>
      <w:marBottom w:val="0"/>
      <w:divBdr>
        <w:top w:val="none" w:sz="0" w:space="0" w:color="auto"/>
        <w:left w:val="none" w:sz="0" w:space="0" w:color="auto"/>
        <w:bottom w:val="none" w:sz="0" w:space="0" w:color="auto"/>
        <w:right w:val="none" w:sz="0" w:space="0" w:color="auto"/>
      </w:divBdr>
    </w:div>
    <w:div w:id="735208455">
      <w:bodyDiv w:val="1"/>
      <w:marLeft w:val="0"/>
      <w:marRight w:val="0"/>
      <w:marTop w:val="0"/>
      <w:marBottom w:val="0"/>
      <w:divBdr>
        <w:top w:val="none" w:sz="0" w:space="0" w:color="auto"/>
        <w:left w:val="none" w:sz="0" w:space="0" w:color="auto"/>
        <w:bottom w:val="none" w:sz="0" w:space="0" w:color="auto"/>
        <w:right w:val="none" w:sz="0" w:space="0" w:color="auto"/>
      </w:divBdr>
    </w:div>
    <w:div w:id="737825682">
      <w:bodyDiv w:val="1"/>
      <w:marLeft w:val="0"/>
      <w:marRight w:val="0"/>
      <w:marTop w:val="0"/>
      <w:marBottom w:val="0"/>
      <w:divBdr>
        <w:top w:val="none" w:sz="0" w:space="0" w:color="auto"/>
        <w:left w:val="none" w:sz="0" w:space="0" w:color="auto"/>
        <w:bottom w:val="none" w:sz="0" w:space="0" w:color="auto"/>
        <w:right w:val="none" w:sz="0" w:space="0" w:color="auto"/>
      </w:divBdr>
    </w:div>
    <w:div w:id="790249406">
      <w:bodyDiv w:val="1"/>
      <w:marLeft w:val="0"/>
      <w:marRight w:val="0"/>
      <w:marTop w:val="0"/>
      <w:marBottom w:val="0"/>
      <w:divBdr>
        <w:top w:val="none" w:sz="0" w:space="0" w:color="auto"/>
        <w:left w:val="none" w:sz="0" w:space="0" w:color="auto"/>
        <w:bottom w:val="none" w:sz="0" w:space="0" w:color="auto"/>
        <w:right w:val="none" w:sz="0" w:space="0" w:color="auto"/>
      </w:divBdr>
    </w:div>
    <w:div w:id="839348175">
      <w:bodyDiv w:val="1"/>
      <w:marLeft w:val="0"/>
      <w:marRight w:val="0"/>
      <w:marTop w:val="0"/>
      <w:marBottom w:val="0"/>
      <w:divBdr>
        <w:top w:val="none" w:sz="0" w:space="0" w:color="auto"/>
        <w:left w:val="none" w:sz="0" w:space="0" w:color="auto"/>
        <w:bottom w:val="none" w:sz="0" w:space="0" w:color="auto"/>
        <w:right w:val="none" w:sz="0" w:space="0" w:color="auto"/>
      </w:divBdr>
    </w:div>
    <w:div w:id="970793165">
      <w:bodyDiv w:val="1"/>
      <w:marLeft w:val="0"/>
      <w:marRight w:val="0"/>
      <w:marTop w:val="0"/>
      <w:marBottom w:val="0"/>
      <w:divBdr>
        <w:top w:val="none" w:sz="0" w:space="0" w:color="auto"/>
        <w:left w:val="none" w:sz="0" w:space="0" w:color="auto"/>
        <w:bottom w:val="none" w:sz="0" w:space="0" w:color="auto"/>
        <w:right w:val="none" w:sz="0" w:space="0" w:color="auto"/>
      </w:divBdr>
    </w:div>
    <w:div w:id="994266239">
      <w:bodyDiv w:val="1"/>
      <w:marLeft w:val="0"/>
      <w:marRight w:val="0"/>
      <w:marTop w:val="0"/>
      <w:marBottom w:val="0"/>
      <w:divBdr>
        <w:top w:val="none" w:sz="0" w:space="0" w:color="auto"/>
        <w:left w:val="none" w:sz="0" w:space="0" w:color="auto"/>
        <w:bottom w:val="none" w:sz="0" w:space="0" w:color="auto"/>
        <w:right w:val="none" w:sz="0" w:space="0" w:color="auto"/>
      </w:divBdr>
    </w:div>
    <w:div w:id="1010334902">
      <w:bodyDiv w:val="1"/>
      <w:marLeft w:val="0"/>
      <w:marRight w:val="0"/>
      <w:marTop w:val="0"/>
      <w:marBottom w:val="0"/>
      <w:divBdr>
        <w:top w:val="none" w:sz="0" w:space="0" w:color="auto"/>
        <w:left w:val="none" w:sz="0" w:space="0" w:color="auto"/>
        <w:bottom w:val="none" w:sz="0" w:space="0" w:color="auto"/>
        <w:right w:val="none" w:sz="0" w:space="0" w:color="auto"/>
      </w:divBdr>
    </w:div>
    <w:div w:id="1165978224">
      <w:bodyDiv w:val="1"/>
      <w:marLeft w:val="0"/>
      <w:marRight w:val="0"/>
      <w:marTop w:val="0"/>
      <w:marBottom w:val="0"/>
      <w:divBdr>
        <w:top w:val="none" w:sz="0" w:space="0" w:color="auto"/>
        <w:left w:val="none" w:sz="0" w:space="0" w:color="auto"/>
        <w:bottom w:val="none" w:sz="0" w:space="0" w:color="auto"/>
        <w:right w:val="none" w:sz="0" w:space="0" w:color="auto"/>
      </w:divBdr>
    </w:div>
    <w:div w:id="1185633663">
      <w:bodyDiv w:val="1"/>
      <w:marLeft w:val="0"/>
      <w:marRight w:val="0"/>
      <w:marTop w:val="0"/>
      <w:marBottom w:val="0"/>
      <w:divBdr>
        <w:top w:val="none" w:sz="0" w:space="0" w:color="auto"/>
        <w:left w:val="none" w:sz="0" w:space="0" w:color="auto"/>
        <w:bottom w:val="none" w:sz="0" w:space="0" w:color="auto"/>
        <w:right w:val="none" w:sz="0" w:space="0" w:color="auto"/>
      </w:divBdr>
    </w:div>
    <w:div w:id="1216232383">
      <w:bodyDiv w:val="1"/>
      <w:marLeft w:val="0"/>
      <w:marRight w:val="0"/>
      <w:marTop w:val="0"/>
      <w:marBottom w:val="0"/>
      <w:divBdr>
        <w:top w:val="none" w:sz="0" w:space="0" w:color="auto"/>
        <w:left w:val="none" w:sz="0" w:space="0" w:color="auto"/>
        <w:bottom w:val="none" w:sz="0" w:space="0" w:color="auto"/>
        <w:right w:val="none" w:sz="0" w:space="0" w:color="auto"/>
      </w:divBdr>
    </w:div>
    <w:div w:id="1238368863">
      <w:bodyDiv w:val="1"/>
      <w:marLeft w:val="0"/>
      <w:marRight w:val="0"/>
      <w:marTop w:val="0"/>
      <w:marBottom w:val="0"/>
      <w:divBdr>
        <w:top w:val="none" w:sz="0" w:space="0" w:color="auto"/>
        <w:left w:val="none" w:sz="0" w:space="0" w:color="auto"/>
        <w:bottom w:val="none" w:sz="0" w:space="0" w:color="auto"/>
        <w:right w:val="none" w:sz="0" w:space="0" w:color="auto"/>
      </w:divBdr>
    </w:div>
    <w:div w:id="1291126329">
      <w:bodyDiv w:val="1"/>
      <w:marLeft w:val="0"/>
      <w:marRight w:val="0"/>
      <w:marTop w:val="0"/>
      <w:marBottom w:val="0"/>
      <w:divBdr>
        <w:top w:val="none" w:sz="0" w:space="0" w:color="auto"/>
        <w:left w:val="none" w:sz="0" w:space="0" w:color="auto"/>
        <w:bottom w:val="none" w:sz="0" w:space="0" w:color="auto"/>
        <w:right w:val="none" w:sz="0" w:space="0" w:color="auto"/>
      </w:divBdr>
    </w:div>
    <w:div w:id="1307583156">
      <w:bodyDiv w:val="1"/>
      <w:marLeft w:val="0"/>
      <w:marRight w:val="0"/>
      <w:marTop w:val="0"/>
      <w:marBottom w:val="0"/>
      <w:divBdr>
        <w:top w:val="none" w:sz="0" w:space="0" w:color="auto"/>
        <w:left w:val="none" w:sz="0" w:space="0" w:color="auto"/>
        <w:bottom w:val="none" w:sz="0" w:space="0" w:color="auto"/>
        <w:right w:val="none" w:sz="0" w:space="0" w:color="auto"/>
      </w:divBdr>
    </w:div>
    <w:div w:id="1377197444">
      <w:bodyDiv w:val="1"/>
      <w:marLeft w:val="0"/>
      <w:marRight w:val="0"/>
      <w:marTop w:val="0"/>
      <w:marBottom w:val="0"/>
      <w:divBdr>
        <w:top w:val="none" w:sz="0" w:space="0" w:color="auto"/>
        <w:left w:val="none" w:sz="0" w:space="0" w:color="auto"/>
        <w:bottom w:val="none" w:sz="0" w:space="0" w:color="auto"/>
        <w:right w:val="none" w:sz="0" w:space="0" w:color="auto"/>
      </w:divBdr>
    </w:div>
    <w:div w:id="1418289521">
      <w:bodyDiv w:val="1"/>
      <w:marLeft w:val="0"/>
      <w:marRight w:val="0"/>
      <w:marTop w:val="0"/>
      <w:marBottom w:val="0"/>
      <w:divBdr>
        <w:top w:val="none" w:sz="0" w:space="0" w:color="auto"/>
        <w:left w:val="none" w:sz="0" w:space="0" w:color="auto"/>
        <w:bottom w:val="none" w:sz="0" w:space="0" w:color="auto"/>
        <w:right w:val="none" w:sz="0" w:space="0" w:color="auto"/>
      </w:divBdr>
    </w:div>
    <w:div w:id="1428312371">
      <w:bodyDiv w:val="1"/>
      <w:marLeft w:val="0"/>
      <w:marRight w:val="0"/>
      <w:marTop w:val="0"/>
      <w:marBottom w:val="0"/>
      <w:divBdr>
        <w:top w:val="none" w:sz="0" w:space="0" w:color="auto"/>
        <w:left w:val="none" w:sz="0" w:space="0" w:color="auto"/>
        <w:bottom w:val="none" w:sz="0" w:space="0" w:color="auto"/>
        <w:right w:val="none" w:sz="0" w:space="0" w:color="auto"/>
      </w:divBdr>
    </w:div>
    <w:div w:id="1433208330">
      <w:bodyDiv w:val="1"/>
      <w:marLeft w:val="0"/>
      <w:marRight w:val="0"/>
      <w:marTop w:val="0"/>
      <w:marBottom w:val="0"/>
      <w:divBdr>
        <w:top w:val="none" w:sz="0" w:space="0" w:color="auto"/>
        <w:left w:val="none" w:sz="0" w:space="0" w:color="auto"/>
        <w:bottom w:val="none" w:sz="0" w:space="0" w:color="auto"/>
        <w:right w:val="none" w:sz="0" w:space="0" w:color="auto"/>
      </w:divBdr>
    </w:div>
    <w:div w:id="1447694579">
      <w:bodyDiv w:val="1"/>
      <w:marLeft w:val="0"/>
      <w:marRight w:val="0"/>
      <w:marTop w:val="0"/>
      <w:marBottom w:val="0"/>
      <w:divBdr>
        <w:top w:val="none" w:sz="0" w:space="0" w:color="auto"/>
        <w:left w:val="none" w:sz="0" w:space="0" w:color="auto"/>
        <w:bottom w:val="none" w:sz="0" w:space="0" w:color="auto"/>
        <w:right w:val="none" w:sz="0" w:space="0" w:color="auto"/>
      </w:divBdr>
    </w:div>
    <w:div w:id="1496994477">
      <w:bodyDiv w:val="1"/>
      <w:marLeft w:val="0"/>
      <w:marRight w:val="0"/>
      <w:marTop w:val="0"/>
      <w:marBottom w:val="0"/>
      <w:divBdr>
        <w:top w:val="none" w:sz="0" w:space="0" w:color="auto"/>
        <w:left w:val="none" w:sz="0" w:space="0" w:color="auto"/>
        <w:bottom w:val="none" w:sz="0" w:space="0" w:color="auto"/>
        <w:right w:val="none" w:sz="0" w:space="0" w:color="auto"/>
      </w:divBdr>
    </w:div>
    <w:div w:id="1541942198">
      <w:bodyDiv w:val="1"/>
      <w:marLeft w:val="0"/>
      <w:marRight w:val="0"/>
      <w:marTop w:val="0"/>
      <w:marBottom w:val="0"/>
      <w:divBdr>
        <w:top w:val="none" w:sz="0" w:space="0" w:color="auto"/>
        <w:left w:val="none" w:sz="0" w:space="0" w:color="auto"/>
        <w:bottom w:val="none" w:sz="0" w:space="0" w:color="auto"/>
        <w:right w:val="none" w:sz="0" w:space="0" w:color="auto"/>
      </w:divBdr>
    </w:div>
    <w:div w:id="1566407811">
      <w:bodyDiv w:val="1"/>
      <w:marLeft w:val="0"/>
      <w:marRight w:val="0"/>
      <w:marTop w:val="0"/>
      <w:marBottom w:val="0"/>
      <w:divBdr>
        <w:top w:val="none" w:sz="0" w:space="0" w:color="auto"/>
        <w:left w:val="none" w:sz="0" w:space="0" w:color="auto"/>
        <w:bottom w:val="none" w:sz="0" w:space="0" w:color="auto"/>
        <w:right w:val="none" w:sz="0" w:space="0" w:color="auto"/>
      </w:divBdr>
    </w:div>
    <w:div w:id="1566530292">
      <w:bodyDiv w:val="1"/>
      <w:marLeft w:val="0"/>
      <w:marRight w:val="0"/>
      <w:marTop w:val="0"/>
      <w:marBottom w:val="0"/>
      <w:divBdr>
        <w:top w:val="none" w:sz="0" w:space="0" w:color="auto"/>
        <w:left w:val="none" w:sz="0" w:space="0" w:color="auto"/>
        <w:bottom w:val="none" w:sz="0" w:space="0" w:color="auto"/>
        <w:right w:val="none" w:sz="0" w:space="0" w:color="auto"/>
      </w:divBdr>
    </w:div>
    <w:div w:id="1719083148">
      <w:bodyDiv w:val="1"/>
      <w:marLeft w:val="0"/>
      <w:marRight w:val="0"/>
      <w:marTop w:val="0"/>
      <w:marBottom w:val="0"/>
      <w:divBdr>
        <w:top w:val="none" w:sz="0" w:space="0" w:color="auto"/>
        <w:left w:val="none" w:sz="0" w:space="0" w:color="auto"/>
        <w:bottom w:val="none" w:sz="0" w:space="0" w:color="auto"/>
        <w:right w:val="none" w:sz="0" w:space="0" w:color="auto"/>
      </w:divBdr>
    </w:div>
    <w:div w:id="1849169972">
      <w:bodyDiv w:val="1"/>
      <w:marLeft w:val="0"/>
      <w:marRight w:val="0"/>
      <w:marTop w:val="0"/>
      <w:marBottom w:val="0"/>
      <w:divBdr>
        <w:top w:val="none" w:sz="0" w:space="0" w:color="auto"/>
        <w:left w:val="none" w:sz="0" w:space="0" w:color="auto"/>
        <w:bottom w:val="none" w:sz="0" w:space="0" w:color="auto"/>
        <w:right w:val="none" w:sz="0" w:space="0" w:color="auto"/>
      </w:divBdr>
    </w:div>
    <w:div w:id="1941524451">
      <w:bodyDiv w:val="1"/>
      <w:marLeft w:val="0"/>
      <w:marRight w:val="0"/>
      <w:marTop w:val="0"/>
      <w:marBottom w:val="0"/>
      <w:divBdr>
        <w:top w:val="none" w:sz="0" w:space="0" w:color="auto"/>
        <w:left w:val="none" w:sz="0" w:space="0" w:color="auto"/>
        <w:bottom w:val="none" w:sz="0" w:space="0" w:color="auto"/>
        <w:right w:val="none" w:sz="0" w:space="0" w:color="auto"/>
      </w:divBdr>
    </w:div>
    <w:div w:id="1946185289">
      <w:bodyDiv w:val="1"/>
      <w:marLeft w:val="0"/>
      <w:marRight w:val="0"/>
      <w:marTop w:val="0"/>
      <w:marBottom w:val="0"/>
      <w:divBdr>
        <w:top w:val="none" w:sz="0" w:space="0" w:color="auto"/>
        <w:left w:val="none" w:sz="0" w:space="0" w:color="auto"/>
        <w:bottom w:val="none" w:sz="0" w:space="0" w:color="auto"/>
        <w:right w:val="none" w:sz="0" w:space="0" w:color="auto"/>
      </w:divBdr>
    </w:div>
    <w:div w:id="2034840718">
      <w:bodyDiv w:val="1"/>
      <w:marLeft w:val="0"/>
      <w:marRight w:val="0"/>
      <w:marTop w:val="0"/>
      <w:marBottom w:val="0"/>
      <w:divBdr>
        <w:top w:val="none" w:sz="0" w:space="0" w:color="auto"/>
        <w:left w:val="none" w:sz="0" w:space="0" w:color="auto"/>
        <w:bottom w:val="none" w:sz="0" w:space="0" w:color="auto"/>
        <w:right w:val="none" w:sz="0" w:space="0" w:color="auto"/>
      </w:divBdr>
    </w:div>
    <w:div w:id="2060785635">
      <w:bodyDiv w:val="1"/>
      <w:marLeft w:val="0"/>
      <w:marRight w:val="0"/>
      <w:marTop w:val="0"/>
      <w:marBottom w:val="0"/>
      <w:divBdr>
        <w:top w:val="none" w:sz="0" w:space="0" w:color="auto"/>
        <w:left w:val="none" w:sz="0" w:space="0" w:color="auto"/>
        <w:bottom w:val="none" w:sz="0" w:space="0" w:color="auto"/>
        <w:right w:val="none" w:sz="0" w:space="0" w:color="auto"/>
      </w:divBdr>
      <w:divsChild>
        <w:div w:id="108284888">
          <w:marLeft w:val="0"/>
          <w:marRight w:val="0"/>
          <w:marTop w:val="0"/>
          <w:marBottom w:val="0"/>
          <w:divBdr>
            <w:top w:val="none" w:sz="0" w:space="0" w:color="auto"/>
            <w:left w:val="none" w:sz="0" w:space="0" w:color="auto"/>
            <w:bottom w:val="none" w:sz="0" w:space="0" w:color="auto"/>
            <w:right w:val="none" w:sz="0" w:space="0" w:color="auto"/>
          </w:divBdr>
          <w:divsChild>
            <w:div w:id="868495921">
              <w:marLeft w:val="0"/>
              <w:marRight w:val="0"/>
              <w:marTop w:val="0"/>
              <w:marBottom w:val="180"/>
              <w:divBdr>
                <w:top w:val="none" w:sz="0" w:space="0" w:color="auto"/>
                <w:left w:val="none" w:sz="0" w:space="0" w:color="auto"/>
                <w:bottom w:val="none" w:sz="0" w:space="0" w:color="auto"/>
                <w:right w:val="none" w:sz="0" w:space="0" w:color="auto"/>
              </w:divBdr>
              <w:divsChild>
                <w:div w:id="1418863730">
                  <w:marLeft w:val="0"/>
                  <w:marRight w:val="0"/>
                  <w:marTop w:val="0"/>
                  <w:marBottom w:val="0"/>
                  <w:divBdr>
                    <w:top w:val="none" w:sz="0" w:space="0" w:color="auto"/>
                    <w:left w:val="none" w:sz="0" w:space="0" w:color="auto"/>
                    <w:bottom w:val="none" w:sz="0" w:space="0" w:color="auto"/>
                    <w:right w:val="none" w:sz="0" w:space="0" w:color="auto"/>
                  </w:divBdr>
                  <w:divsChild>
                    <w:div w:id="461457488">
                      <w:marLeft w:val="0"/>
                      <w:marRight w:val="0"/>
                      <w:marTop w:val="0"/>
                      <w:marBottom w:val="0"/>
                      <w:divBdr>
                        <w:top w:val="none" w:sz="0" w:space="0" w:color="auto"/>
                        <w:left w:val="none" w:sz="0" w:space="0" w:color="auto"/>
                        <w:bottom w:val="none" w:sz="0" w:space="0" w:color="auto"/>
                        <w:right w:val="none" w:sz="0" w:space="0" w:color="auto"/>
                      </w:divBdr>
                      <w:divsChild>
                        <w:div w:id="1550531756">
                          <w:marLeft w:val="0"/>
                          <w:marRight w:val="0"/>
                          <w:marTop w:val="75"/>
                          <w:marBottom w:val="75"/>
                          <w:divBdr>
                            <w:top w:val="none" w:sz="0" w:space="0" w:color="auto"/>
                            <w:left w:val="none" w:sz="0" w:space="0" w:color="auto"/>
                            <w:bottom w:val="none" w:sz="0" w:space="0" w:color="auto"/>
                            <w:right w:val="none" w:sz="0" w:space="0" w:color="auto"/>
                          </w:divBdr>
                        </w:div>
                        <w:div w:id="9355554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67920854">
          <w:marLeft w:val="0"/>
          <w:marRight w:val="0"/>
          <w:marTop w:val="0"/>
          <w:marBottom w:val="0"/>
          <w:divBdr>
            <w:top w:val="none" w:sz="0" w:space="0" w:color="auto"/>
            <w:left w:val="none" w:sz="0" w:space="0" w:color="auto"/>
            <w:bottom w:val="none" w:sz="0" w:space="0" w:color="auto"/>
            <w:right w:val="none" w:sz="0" w:space="0" w:color="auto"/>
          </w:divBdr>
          <w:divsChild>
            <w:div w:id="1027875087">
              <w:marLeft w:val="0"/>
              <w:marRight w:val="0"/>
              <w:marTop w:val="0"/>
              <w:marBottom w:val="0"/>
              <w:divBdr>
                <w:top w:val="none" w:sz="0" w:space="0" w:color="auto"/>
                <w:left w:val="none" w:sz="0" w:space="0" w:color="auto"/>
                <w:bottom w:val="none" w:sz="0" w:space="0" w:color="auto"/>
                <w:right w:val="none" w:sz="0" w:space="0" w:color="auto"/>
              </w:divBdr>
              <w:divsChild>
                <w:div w:id="1928029102">
                  <w:marLeft w:val="0"/>
                  <w:marRight w:val="0"/>
                  <w:marTop w:val="0"/>
                  <w:marBottom w:val="0"/>
                  <w:divBdr>
                    <w:top w:val="none" w:sz="0" w:space="0" w:color="auto"/>
                    <w:left w:val="none" w:sz="0" w:space="0" w:color="auto"/>
                    <w:bottom w:val="none" w:sz="0" w:space="0" w:color="auto"/>
                    <w:right w:val="none" w:sz="0" w:space="0" w:color="auto"/>
                  </w:divBdr>
                  <w:divsChild>
                    <w:div w:id="1884052996">
                      <w:marLeft w:val="0"/>
                      <w:marRight w:val="0"/>
                      <w:marTop w:val="0"/>
                      <w:marBottom w:val="0"/>
                      <w:divBdr>
                        <w:top w:val="none" w:sz="0" w:space="0" w:color="auto"/>
                        <w:left w:val="none" w:sz="0" w:space="0" w:color="auto"/>
                        <w:bottom w:val="none" w:sz="0" w:space="0" w:color="auto"/>
                        <w:right w:val="none" w:sz="0" w:space="0" w:color="auto"/>
                      </w:divBdr>
                      <w:divsChild>
                        <w:div w:id="61027501">
                          <w:marLeft w:val="0"/>
                          <w:marRight w:val="0"/>
                          <w:marTop w:val="75"/>
                          <w:marBottom w:val="75"/>
                          <w:divBdr>
                            <w:top w:val="none" w:sz="0" w:space="0" w:color="auto"/>
                            <w:left w:val="none" w:sz="0" w:space="0" w:color="auto"/>
                            <w:bottom w:val="none" w:sz="0" w:space="0" w:color="auto"/>
                            <w:right w:val="none" w:sz="0" w:space="0" w:color="auto"/>
                          </w:divBdr>
                          <w:divsChild>
                            <w:div w:id="1957103653">
                              <w:marLeft w:val="0"/>
                              <w:marRight w:val="0"/>
                              <w:marTop w:val="0"/>
                              <w:marBottom w:val="0"/>
                              <w:divBdr>
                                <w:top w:val="none" w:sz="0" w:space="0" w:color="auto"/>
                                <w:left w:val="none" w:sz="0" w:space="0" w:color="auto"/>
                                <w:bottom w:val="none" w:sz="0" w:space="0" w:color="auto"/>
                                <w:right w:val="none" w:sz="0" w:space="0" w:color="auto"/>
                              </w:divBdr>
                              <w:divsChild>
                                <w:div w:id="1029259952">
                                  <w:marLeft w:val="0"/>
                                  <w:marRight w:val="0"/>
                                  <w:marTop w:val="0"/>
                                  <w:marBottom w:val="0"/>
                                  <w:divBdr>
                                    <w:top w:val="none" w:sz="0" w:space="0" w:color="auto"/>
                                    <w:left w:val="none" w:sz="0" w:space="0" w:color="auto"/>
                                    <w:bottom w:val="none" w:sz="0" w:space="0" w:color="auto"/>
                                    <w:right w:val="none" w:sz="0" w:space="0" w:color="auto"/>
                                  </w:divBdr>
                                </w:div>
                                <w:div w:id="36854489">
                                  <w:marLeft w:val="0"/>
                                  <w:marRight w:val="0"/>
                                  <w:marTop w:val="0"/>
                                  <w:marBottom w:val="0"/>
                                  <w:divBdr>
                                    <w:top w:val="none" w:sz="0" w:space="0" w:color="auto"/>
                                    <w:left w:val="none" w:sz="0" w:space="0" w:color="auto"/>
                                    <w:bottom w:val="none" w:sz="0" w:space="0" w:color="auto"/>
                                    <w:right w:val="none" w:sz="0" w:space="0" w:color="auto"/>
                                  </w:divBdr>
                                </w:div>
                                <w:div w:id="1569535220">
                                  <w:marLeft w:val="0"/>
                                  <w:marRight w:val="0"/>
                                  <w:marTop w:val="0"/>
                                  <w:marBottom w:val="0"/>
                                  <w:divBdr>
                                    <w:top w:val="none" w:sz="0" w:space="0" w:color="auto"/>
                                    <w:left w:val="none" w:sz="0" w:space="0" w:color="auto"/>
                                    <w:bottom w:val="none" w:sz="0" w:space="0" w:color="auto"/>
                                    <w:right w:val="none" w:sz="0" w:space="0" w:color="auto"/>
                                  </w:divBdr>
                                </w:div>
                                <w:div w:id="510723629">
                                  <w:marLeft w:val="0"/>
                                  <w:marRight w:val="0"/>
                                  <w:marTop w:val="0"/>
                                  <w:marBottom w:val="0"/>
                                  <w:divBdr>
                                    <w:top w:val="none" w:sz="0" w:space="0" w:color="auto"/>
                                    <w:left w:val="none" w:sz="0" w:space="0" w:color="auto"/>
                                    <w:bottom w:val="none" w:sz="0" w:space="0" w:color="auto"/>
                                    <w:right w:val="none" w:sz="0" w:space="0" w:color="auto"/>
                                  </w:divBdr>
                                </w:div>
                              </w:divsChild>
                            </w:div>
                            <w:div w:id="1194154210">
                              <w:marLeft w:val="0"/>
                              <w:marRight w:val="0"/>
                              <w:marTop w:val="120"/>
                              <w:marBottom w:val="0"/>
                              <w:divBdr>
                                <w:top w:val="none" w:sz="0" w:space="0" w:color="auto"/>
                                <w:left w:val="none" w:sz="0" w:space="0" w:color="auto"/>
                                <w:bottom w:val="none" w:sz="0" w:space="0" w:color="auto"/>
                                <w:right w:val="none" w:sz="0" w:space="0" w:color="auto"/>
                              </w:divBdr>
                              <w:divsChild>
                                <w:div w:id="34545151">
                                  <w:marLeft w:val="0"/>
                                  <w:marRight w:val="0"/>
                                  <w:marTop w:val="0"/>
                                  <w:marBottom w:val="0"/>
                                  <w:divBdr>
                                    <w:top w:val="none" w:sz="0" w:space="0" w:color="auto"/>
                                    <w:left w:val="none" w:sz="0" w:space="0" w:color="auto"/>
                                    <w:bottom w:val="none" w:sz="0" w:space="0" w:color="auto"/>
                                    <w:right w:val="none" w:sz="0" w:space="0" w:color="auto"/>
                                  </w:divBdr>
                                </w:div>
                                <w:div w:id="12181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10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microsoft.com/office/2007/relationships/diagramDrawing" Target="diagrams/drawing3.xml"/><Relationship Id="rId39" Type="http://schemas.openxmlformats.org/officeDocument/2006/relationships/chart" Target="charts/chart6.xml"/><Relationship Id="rId21" Type="http://schemas.openxmlformats.org/officeDocument/2006/relationships/image" Target="media/image2.png"/><Relationship Id="rId34" Type="http://schemas.openxmlformats.org/officeDocument/2006/relationships/image" Target="media/image3.png"/><Relationship Id="rId42" Type="http://schemas.openxmlformats.org/officeDocument/2006/relationships/chart" Target="charts/chart9.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diagramLayout" Target="diagrams/layout4.xml"/><Relationship Id="rId63" Type="http://schemas.microsoft.com/office/2007/relationships/diagramDrawing" Target="diagrams/drawing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chart" Target="charts/chart3.xml"/><Relationship Id="rId41" Type="http://schemas.openxmlformats.org/officeDocument/2006/relationships/chart" Target="charts/chart8.xml"/><Relationship Id="rId54" Type="http://schemas.openxmlformats.org/officeDocument/2006/relationships/diagramData" Target="diagrams/data4.xml"/><Relationship Id="rId62"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chart" Target="charts/chart4.xml"/><Relationship Id="rId37" Type="http://schemas.openxmlformats.org/officeDocument/2006/relationships/hyperlink" Target="javascript:__doPostBack('ctl00$PageContent$MyGridView1$ctl08$LinkButton_Country','')" TargetMode="External"/><Relationship Id="rId40" Type="http://schemas.openxmlformats.org/officeDocument/2006/relationships/chart" Target="charts/chart7.xml"/><Relationship Id="rId45" Type="http://schemas.openxmlformats.org/officeDocument/2006/relationships/image" Target="media/image4.png"/><Relationship Id="rId53" Type="http://schemas.openxmlformats.org/officeDocument/2006/relationships/image" Target="media/image6.png"/><Relationship Id="rId58"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chart" Target="charts/chart2.xml"/><Relationship Id="rId36" Type="http://schemas.openxmlformats.org/officeDocument/2006/relationships/hyperlink" Target="javascript:__doPostBack('ctl00$PageContent$MyGridView1$ctl07$LinkButton_Country','')" TargetMode="External"/><Relationship Id="rId49" Type="http://schemas.openxmlformats.org/officeDocument/2006/relationships/chart" Target="charts/chart15.xml"/><Relationship Id="rId57" Type="http://schemas.openxmlformats.org/officeDocument/2006/relationships/diagramColors" Target="diagrams/colors4.xml"/><Relationship Id="rId61" Type="http://schemas.openxmlformats.org/officeDocument/2006/relationships/diagramQuickStyle" Target="diagrams/quickStyle5.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oter" Target="footer1.xml"/><Relationship Id="rId44" Type="http://schemas.openxmlformats.org/officeDocument/2006/relationships/chart" Target="charts/chart11.xml"/><Relationship Id="rId52" Type="http://schemas.openxmlformats.org/officeDocument/2006/relationships/image" Target="media/image5.png"/><Relationship Id="rId60" Type="http://schemas.openxmlformats.org/officeDocument/2006/relationships/diagramLayout" Target="diagrams/layout5.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dilet.zan.kz/kaz/docs/P1900001050" TargetMode="Externa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chart" Target="charts/chart1.xml"/><Relationship Id="rId30" Type="http://schemas.openxmlformats.org/officeDocument/2006/relationships/header" Target="header1.xml"/><Relationship Id="rId35" Type="http://schemas.openxmlformats.org/officeDocument/2006/relationships/hyperlink" Target="javascript:__doPostBack('ctl00$PageContent$MyGridView1$ctl06$LinkButton_Country','')" TargetMode="External"/><Relationship Id="rId43" Type="http://schemas.openxmlformats.org/officeDocument/2006/relationships/chart" Target="charts/chart10.xml"/><Relationship Id="rId48" Type="http://schemas.openxmlformats.org/officeDocument/2006/relationships/chart" Target="charts/chart14.xml"/><Relationship Id="rId56" Type="http://schemas.openxmlformats.org/officeDocument/2006/relationships/diagramQuickStyle" Target="diagrams/quickStyle4.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Colors" Target="diagrams/colors3.xml"/><Relationship Id="rId33" Type="http://schemas.openxmlformats.org/officeDocument/2006/relationships/chart" Target="charts/chart5.xml"/><Relationship Id="rId38" Type="http://schemas.openxmlformats.org/officeDocument/2006/relationships/hyperlink" Target="javascript:__doPostBack('ctl00$PageContent$MyGridView1$ctl16$LinkButton_Country','')" TargetMode="External"/><Relationship Id="rId46" Type="http://schemas.openxmlformats.org/officeDocument/2006/relationships/chart" Target="charts/chart12.xml"/><Relationship Id="rId59" Type="http://schemas.openxmlformats.org/officeDocument/2006/relationships/diagramData" Target="diagrams/data5.xml"/></Relationships>
</file>

<file path=word/_rels/endnotes.xml.rels><?xml version="1.0" encoding="UTF-8" standalone="yes"?>
<Relationships xmlns="http://schemas.openxmlformats.org/package/2006/relationships"><Relationship Id="rId13" Type="http://schemas.openxmlformats.org/officeDocument/2006/relationships/hyperlink" Target="https://doi.org/10.1111/j.1467-9701.2006.00808.x" TargetMode="External"/><Relationship Id="rId18" Type="http://schemas.openxmlformats.org/officeDocument/2006/relationships/hyperlink" Target="https://www.sciencedirect.com/science/journal/01651765" TargetMode="External"/><Relationship Id="rId26" Type="http://schemas.openxmlformats.org/officeDocument/2006/relationships/hyperlink" Target="https://adilet.zan.kz/" TargetMode="External"/><Relationship Id="rId39" Type="http://schemas.openxmlformats.org/officeDocument/2006/relationships/hyperlink" Target="http://www.un.org/ru/ga/itc/" TargetMode="External"/><Relationship Id="rId21" Type="http://schemas.openxmlformats.org/officeDocument/2006/relationships/hyperlink" Target="https://www.sciencedirect.com/science/journal/01602896" TargetMode="External"/><Relationship Id="rId34" Type="http://schemas.openxmlformats.org/officeDocument/2006/relationships/hyperlink" Target="https://www.sciencedirect.com/science/journal/01602896/51/supp/C" TargetMode="External"/><Relationship Id="rId42" Type="http://schemas.openxmlformats.org/officeDocument/2006/relationships/hyperlink" Target="https://ideas.repec.org/p/wbk/wbrwps/5811.html" TargetMode="External"/><Relationship Id="rId47" Type="http://schemas.openxmlformats.org/officeDocument/2006/relationships/hyperlink" Target="https://www.weforum.org/" TargetMode="External"/><Relationship Id="rId50" Type="http://schemas.openxmlformats.org/officeDocument/2006/relationships/hyperlink" Target="https://qazindustry.gov.kz/kk/article/1917-v-2020-godu-uvelichilos-chislo-predpriyatiy-obrabatyvayushchey-promyshlennosti-itogi-realizatsii-gpiir" TargetMode="External"/><Relationship Id="rId55" Type="http://schemas.openxmlformats.org/officeDocument/2006/relationships/hyperlink" Target="https://kazakhexport.kz" TargetMode="External"/><Relationship Id="rId7" Type="http://schemas.openxmlformats.org/officeDocument/2006/relationships/hyperlink" Target="https://doi.org/10.1596/0-8213-5009-9" TargetMode="External"/><Relationship Id="rId12" Type="http://schemas.openxmlformats.org/officeDocument/2006/relationships/hyperlink" Target="https://onlinelibrary.wiley.com/toc/14679701/2006/29/8" TargetMode="External"/><Relationship Id="rId17" Type="http://schemas.openxmlformats.org/officeDocument/2006/relationships/hyperlink" Target="https://www.sciencedirect.com/science/article/pii/S0165176515003468" TargetMode="External"/><Relationship Id="rId25" Type="http://schemas.openxmlformats.org/officeDocument/2006/relationships/hyperlink" Target="https://doi.org/10.1002/jid.4010030309" TargetMode="External"/><Relationship Id="rId33" Type="http://schemas.openxmlformats.org/officeDocument/2006/relationships/hyperlink" Target="https://www.sciencedirect.com/science/journal/01602896" TargetMode="External"/><Relationship Id="rId38" Type="http://schemas.openxmlformats.org/officeDocument/2006/relationships/hyperlink" Target="http://econom.nsc.ru/ieie/news/zashiti/personalii/2015/dugenko/dissert.%20pdf" TargetMode="External"/><Relationship Id="rId46" Type="http://schemas.openxmlformats.org/officeDocument/2006/relationships/hyperlink" Target="https://www.stat.gov.kz/" TargetMode="External"/><Relationship Id="rId2" Type="http://schemas.openxmlformats.org/officeDocument/2006/relationships/hyperlink" Target="https://doi.org/10.1016/S0304-3878(99)00005-X" TargetMode="External"/><Relationship Id="rId16" Type="http://schemas.openxmlformats.org/officeDocument/2006/relationships/hyperlink" Target="https://www.sciencedirect.com/science/article/pii/S0165176515003468" TargetMode="External"/><Relationship Id="rId20" Type="http://schemas.openxmlformats.org/officeDocument/2006/relationships/hyperlink" Target="https://doi.org/10.1016/j.econlet.2015.08.031" TargetMode="External"/><Relationship Id="rId29" Type="http://schemas.openxmlformats.org/officeDocument/2006/relationships/hyperlink" Target="https://www.sciencedirect.com/science/journal/03772217" TargetMode="External"/><Relationship Id="rId41" Type="http://schemas.openxmlformats.org/officeDocument/2006/relationships/hyperlink" Target="https://doi.org/10.1080/13504850050059005" TargetMode="External"/><Relationship Id="rId54" Type="http://schemas.openxmlformats.org/officeDocument/2006/relationships/hyperlink" Target="https://www.primeminister.kz/kz/news/2021-zhyly-ondeu-salasynyn-ondiris-kolemin-arttyratyn-ush-zhana-zhoba-iske-kosylady-kr-iidm-1623614" TargetMode="External"/><Relationship Id="rId1" Type="http://schemas.openxmlformats.org/officeDocument/2006/relationships/hyperlink" Target="https://adilet.zan.kz/" TargetMode="External"/><Relationship Id="rId6" Type="http://schemas.openxmlformats.org/officeDocument/2006/relationships/hyperlink" Target="https://elibrary.worldbank.org/author/Maloney%2C+William+E" TargetMode="External"/><Relationship Id="rId11" Type="http://schemas.openxmlformats.org/officeDocument/2006/relationships/hyperlink" Target="https://onlinelibrary.wiley.com/journal/14679701" TargetMode="External"/><Relationship Id="rId24" Type="http://schemas.openxmlformats.org/officeDocument/2006/relationships/hyperlink" Target="https://doi.org/10.1016/j.worlddev.2017.09.012" TargetMode="External"/><Relationship Id="rId32" Type="http://schemas.openxmlformats.org/officeDocument/2006/relationships/hyperlink" Target="https://doi.org/10.1162/qjec.122.1.243" TargetMode="External"/><Relationship Id="rId37" Type="http://schemas.openxmlformats.org/officeDocument/2006/relationships/hyperlink" Target="https://ideas.repec.org/s/fau/fauart.html" TargetMode="External"/><Relationship Id="rId40" Type="http://schemas.openxmlformats.org/officeDocument/2006/relationships/hyperlink" Target="https://www.get-belarus.de/wordpress/wpcontent/uploads/2018/06/PP_03_2018_ru.pdf" TargetMode="External"/><Relationship Id="rId45" Type="http://schemas.openxmlformats.org/officeDocument/2006/relationships/hyperlink" Target="https://ideas.repec.org/s/oec/traaab.html" TargetMode="External"/><Relationship Id="rId53" Type="http://schemas.openxmlformats.org/officeDocument/2006/relationships/hyperlink" Target="https://doi.org/10.46914/1562-2959-2022-1-1-138-147" TargetMode="External"/><Relationship Id="rId5" Type="http://schemas.openxmlformats.org/officeDocument/2006/relationships/hyperlink" Target="https://elibrary.worldbank.org/author/Lederman%2C+Daniel" TargetMode="External"/><Relationship Id="rId15" Type="http://schemas.openxmlformats.org/officeDocument/2006/relationships/hyperlink" Target="https://www.sciencedirect.com/science/article/pii/S0165176515003468" TargetMode="External"/><Relationship Id="rId23" Type="http://schemas.openxmlformats.org/officeDocument/2006/relationships/hyperlink" Target="https://doi.org/10.1016/j.intell.2015.04.010" TargetMode="External"/><Relationship Id="rId28" Type="http://schemas.openxmlformats.org/officeDocument/2006/relationships/hyperlink" Target="https://www.jstor.org/stable/2502991" TargetMode="External"/><Relationship Id="rId36" Type="http://schemas.openxmlformats.org/officeDocument/2006/relationships/hyperlink" Target="https://ideas.repec.org/a/fau/fauart/v59y2009i3p229-255.html" TargetMode="External"/><Relationship Id="rId49" Type="http://schemas.openxmlformats.org/officeDocument/2006/relationships/hyperlink" Target="https://www.nationalbank.kz/kz" TargetMode="External"/><Relationship Id="rId57" Type="http://schemas.openxmlformats.org/officeDocument/2006/relationships/oleObject" Target="embeddings/oleObject1.bin"/><Relationship Id="rId10" Type="http://schemas.openxmlformats.org/officeDocument/2006/relationships/hyperlink" Target="https://onlinelibrary.wiley.com/action/doSearch?ContribAuthorStored=Torvik%2C+Ragnar" TargetMode="External"/><Relationship Id="rId19" Type="http://schemas.openxmlformats.org/officeDocument/2006/relationships/hyperlink" Target="https://www.sciencedirect.com/science/journal/01651765/136/supp/C" TargetMode="External"/><Relationship Id="rId31" Type="http://schemas.openxmlformats.org/officeDocument/2006/relationships/hyperlink" Target="https://doi.org/10.1016/j.ejor.2014.02.043" TargetMode="External"/><Relationship Id="rId44" Type="http://schemas.openxmlformats.org/officeDocument/2006/relationships/hyperlink" Target="https://ideas.repec.org/p/oec/traaab/166-en.html" TargetMode="External"/><Relationship Id="rId52" Type="http://schemas.openxmlformats.org/officeDocument/2006/relationships/hyperlink" Target="https://atlas.cid.harvard.edu" TargetMode="External"/><Relationship Id="rId4" Type="http://schemas.openxmlformats.org/officeDocument/2006/relationships/hyperlink" Target="https://elibrary.worldbank.org/author/Perry%2C+Guillermo+E" TargetMode="External"/><Relationship Id="rId9" Type="http://schemas.openxmlformats.org/officeDocument/2006/relationships/hyperlink" Target="https://onlinelibrary.wiley.com/action/doSearch?ContribAuthorStored=Moene%2C+Karl" TargetMode="External"/><Relationship Id="rId14" Type="http://schemas.openxmlformats.org/officeDocument/2006/relationships/hyperlink" Target="https://papers.ssrn.com/sol3/papers.cfm?abstract_id=1910111" TargetMode="External"/><Relationship Id="rId22" Type="http://schemas.openxmlformats.org/officeDocument/2006/relationships/hyperlink" Target="https://www.sciencedirect.com/science/journal/01602896/51/supp/C" TargetMode="External"/><Relationship Id="rId27" Type="http://schemas.openxmlformats.org/officeDocument/2006/relationships/hyperlink" Target="https://en.wikipedia.org/wiki/JSTOR_(identifier)" TargetMode="External"/><Relationship Id="rId30" Type="http://schemas.openxmlformats.org/officeDocument/2006/relationships/hyperlink" Target="https://www.sciencedirect.com/science/journal/03772217/237/3" TargetMode="External"/><Relationship Id="rId35" Type="http://schemas.openxmlformats.org/officeDocument/2006/relationships/hyperlink" Target="https://doi.org/10.1016/j.intell.2015.04.010" TargetMode="External"/><Relationship Id="rId43" Type="http://schemas.openxmlformats.org/officeDocument/2006/relationships/hyperlink" Target="https://ideas.repec.org/s/wbk/wbrwps.html" TargetMode="External"/><Relationship Id="rId48" Type="http://schemas.openxmlformats.org/officeDocument/2006/relationships/hyperlink" Target="https://www.trademap.org/" TargetMode="External"/><Relationship Id="rId56" Type="http://schemas.openxmlformats.org/officeDocument/2006/relationships/image" Target="media/image7.emf"/><Relationship Id="rId8" Type="http://schemas.openxmlformats.org/officeDocument/2006/relationships/hyperlink" Target="https://onlinelibrary.wiley.com/action/doSearch?ContribAuthorStored=Mehlum%2C+Halvor" TargetMode="External"/><Relationship Id="rId51" Type="http://schemas.openxmlformats.org/officeDocument/2006/relationships/hyperlink" Target="https://doi.org/10.1016/j.inteco.2017.03.003" TargetMode="External"/><Relationship Id="rId3" Type="http://schemas.openxmlformats.org/officeDocument/2006/relationships/hyperlink" Target="https://elibrary.worldbank.org/author/de+Ferranti%2C+Davi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Export0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esktop\13.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Desktop\&#1050;&#1040;\&#1055;&#1048;&#1048;%20&#1074;%20&#1056;&#1050;%20&#1087;&#1086;%20&#1087;&#1088;&#1086;&#1077;&#1082;&#1090;&#1091;.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Export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8535717410323711"/>
          <c:h val="0.73076771653543304"/>
        </c:manualLayout>
      </c:layout>
      <c:barChart>
        <c:barDir val="col"/>
        <c:grouping val="clustered"/>
        <c:varyColors val="0"/>
        <c:ser>
          <c:idx val="0"/>
          <c:order val="0"/>
          <c:tx>
            <c:strRef>
              <c:f>Лист9!$A$45</c:f>
              <c:strCache>
                <c:ptCount val="1"/>
                <c:pt idx="0">
                  <c:v>Экспорт</c:v>
                </c:pt>
              </c:strCache>
            </c:strRef>
          </c:tx>
          <c:spPr>
            <a:pattFill prst="pct70">
              <a:fgClr>
                <a:schemeClr val="tx1"/>
              </a:fgClr>
              <a:bgClr>
                <a:schemeClr val="bg1"/>
              </a:bgClr>
            </a:patt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Лист9!$B$44:$W$44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Лист9!$B$45:$W$45</c:f>
              <c:numCache>
                <c:formatCode>General</c:formatCode>
                <c:ptCount val="22"/>
                <c:pt idx="0">
                  <c:v>8.8000000000000007</c:v>
                </c:pt>
                <c:pt idx="1">
                  <c:v>8.6</c:v>
                </c:pt>
                <c:pt idx="2">
                  <c:v>9.6999999999999993</c:v>
                </c:pt>
                <c:pt idx="3">
                  <c:v>12.9</c:v>
                </c:pt>
                <c:pt idx="4">
                  <c:v>20.100000000000001</c:v>
                </c:pt>
                <c:pt idx="5">
                  <c:v>27.8</c:v>
                </c:pt>
                <c:pt idx="6">
                  <c:v>38.299999999999997</c:v>
                </c:pt>
                <c:pt idx="7">
                  <c:v>47.8</c:v>
                </c:pt>
                <c:pt idx="8">
                  <c:v>71.2</c:v>
                </c:pt>
                <c:pt idx="9">
                  <c:v>43.2</c:v>
                </c:pt>
                <c:pt idx="10">
                  <c:v>60.3</c:v>
                </c:pt>
                <c:pt idx="11">
                  <c:v>84.3</c:v>
                </c:pt>
                <c:pt idx="12">
                  <c:v>86.4</c:v>
                </c:pt>
                <c:pt idx="13">
                  <c:v>84.7</c:v>
                </c:pt>
                <c:pt idx="14">
                  <c:v>79.5</c:v>
                </c:pt>
                <c:pt idx="15">
                  <c:v>46</c:v>
                </c:pt>
                <c:pt idx="16">
                  <c:v>36.700000000000003</c:v>
                </c:pt>
                <c:pt idx="17">
                  <c:v>48.5</c:v>
                </c:pt>
                <c:pt idx="18">
                  <c:v>61.1</c:v>
                </c:pt>
                <c:pt idx="19">
                  <c:v>58.1</c:v>
                </c:pt>
                <c:pt idx="20">
                  <c:v>47.5</c:v>
                </c:pt>
                <c:pt idx="21">
                  <c:v>60.3</c:v>
                </c:pt>
              </c:numCache>
            </c:numRef>
          </c:val>
        </c:ser>
        <c:ser>
          <c:idx val="1"/>
          <c:order val="1"/>
          <c:tx>
            <c:strRef>
              <c:f>Лист9!$A$46</c:f>
              <c:strCache>
                <c:ptCount val="1"/>
                <c:pt idx="0">
                  <c:v>Импорт</c:v>
                </c:pt>
              </c:strCache>
            </c:strRef>
          </c:tx>
          <c:spPr>
            <a:pattFill prst="narHorz">
              <a:fgClr>
                <a:schemeClr val="tx1"/>
              </a:fgClr>
              <a:bgClr>
                <a:schemeClr val="bg1"/>
              </a:bgClr>
            </a:pattFill>
          </c:spPr>
          <c:invertIfNegative val="0"/>
          <c:cat>
            <c:numRef>
              <c:f>Лист9!$B$44:$W$44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Лист9!$B$46:$W$46</c:f>
              <c:numCache>
                <c:formatCode>General</c:formatCode>
                <c:ptCount val="22"/>
                <c:pt idx="0">
                  <c:v>5</c:v>
                </c:pt>
                <c:pt idx="1">
                  <c:v>6.4</c:v>
                </c:pt>
                <c:pt idx="2">
                  <c:v>6.6</c:v>
                </c:pt>
                <c:pt idx="3">
                  <c:v>8.4</c:v>
                </c:pt>
                <c:pt idx="4">
                  <c:v>12.8</c:v>
                </c:pt>
                <c:pt idx="5">
                  <c:v>17.399999999999999</c:v>
                </c:pt>
                <c:pt idx="6">
                  <c:v>23.7</c:v>
                </c:pt>
                <c:pt idx="7">
                  <c:v>32.799999999999997</c:v>
                </c:pt>
                <c:pt idx="8">
                  <c:v>37.9</c:v>
                </c:pt>
                <c:pt idx="9">
                  <c:v>28.4</c:v>
                </c:pt>
                <c:pt idx="10">
                  <c:v>31.1</c:v>
                </c:pt>
                <c:pt idx="11">
                  <c:v>36.9</c:v>
                </c:pt>
                <c:pt idx="12">
                  <c:v>46.4</c:v>
                </c:pt>
                <c:pt idx="13">
                  <c:v>48.8</c:v>
                </c:pt>
                <c:pt idx="14">
                  <c:v>41.3</c:v>
                </c:pt>
                <c:pt idx="15">
                  <c:v>30.6</c:v>
                </c:pt>
                <c:pt idx="16">
                  <c:v>25.4</c:v>
                </c:pt>
                <c:pt idx="17">
                  <c:v>29.6</c:v>
                </c:pt>
                <c:pt idx="18">
                  <c:v>33.700000000000003</c:v>
                </c:pt>
                <c:pt idx="19">
                  <c:v>39.700000000000003</c:v>
                </c:pt>
                <c:pt idx="20">
                  <c:v>38.1</c:v>
                </c:pt>
                <c:pt idx="21">
                  <c:v>41.4</c:v>
                </c:pt>
              </c:numCache>
            </c:numRef>
          </c:val>
        </c:ser>
        <c:dLbls>
          <c:showLegendKey val="0"/>
          <c:showVal val="0"/>
          <c:showCatName val="0"/>
          <c:showSerName val="0"/>
          <c:showPercent val="0"/>
          <c:showBubbleSize val="0"/>
        </c:dLbls>
        <c:gapWidth val="150"/>
        <c:axId val="289664384"/>
        <c:axId val="289973376"/>
      </c:barChart>
      <c:catAx>
        <c:axId val="289664384"/>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89973376"/>
        <c:crosses val="autoZero"/>
        <c:auto val="1"/>
        <c:lblAlgn val="ctr"/>
        <c:lblOffset val="100"/>
        <c:noMultiLvlLbl val="0"/>
      </c:catAx>
      <c:valAx>
        <c:axId val="28997337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9664384"/>
        <c:crosses val="autoZero"/>
        <c:crossBetween val="between"/>
      </c:valAx>
    </c:plotArea>
    <c:legend>
      <c:legendPos val="r"/>
      <c:layout>
        <c:manualLayout>
          <c:xMode val="edge"/>
          <c:yMode val="edge"/>
          <c:x val="1.405686789151351E-2"/>
          <c:y val="0.9023939195100612"/>
          <c:w val="0.98038757655293085"/>
          <c:h val="9.3360309128025648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6550743657043"/>
          <c:y val="5.0925925925925923E-2"/>
          <c:w val="0.66788670166229225"/>
          <c:h val="0.76567753410988915"/>
        </c:manualLayout>
      </c:layout>
      <c:barChart>
        <c:barDir val="bar"/>
        <c:grouping val="percentStacked"/>
        <c:varyColors val="0"/>
        <c:ser>
          <c:idx val="0"/>
          <c:order val="0"/>
          <c:tx>
            <c:strRef>
              <c:f>Лист7!$C$5</c:f>
              <c:strCache>
                <c:ptCount val="1"/>
                <c:pt idx="0">
                  <c:v>Төмен технология</c:v>
                </c:pt>
              </c:strCache>
            </c:strRef>
          </c:tx>
          <c:spPr>
            <a:solidFill>
              <a:schemeClr val="tx1"/>
            </a:solidFill>
          </c:spPr>
          <c:invertIfNegative val="0"/>
          <c:dLbls>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Лист7!$B$6:$B$22</c:f>
              <c:strCache>
                <c:ptCount val="17"/>
                <c:pt idx="0">
                  <c:v>Атырау</c:v>
                </c:pt>
                <c:pt idx="1">
                  <c:v>Шымкент қ.</c:v>
                </c:pt>
                <c:pt idx="2">
                  <c:v>Солтүстік Қазақстан</c:v>
                </c:pt>
                <c:pt idx="3">
                  <c:v>Алматы қ.</c:v>
                </c:pt>
                <c:pt idx="4">
                  <c:v>Алмат обл.</c:v>
                </c:pt>
                <c:pt idx="5">
                  <c:v>Батыс Қазақстан</c:v>
                </c:pt>
                <c:pt idx="6">
                  <c:v>Түркістан</c:v>
                </c:pt>
                <c:pt idx="7">
                  <c:v>Қостанай</c:v>
                </c:pt>
                <c:pt idx="8">
                  <c:v>Қызылорда</c:v>
                </c:pt>
                <c:pt idx="9">
                  <c:v>Маңғыстау</c:v>
                </c:pt>
                <c:pt idx="10">
                  <c:v>Ақмола</c:v>
                </c:pt>
                <c:pt idx="11">
                  <c:v>Ақтөбе</c:v>
                </c:pt>
                <c:pt idx="12">
                  <c:v>Жамбыл</c:v>
                </c:pt>
                <c:pt idx="13">
                  <c:v>Павлодар</c:v>
                </c:pt>
                <c:pt idx="14">
                  <c:v>Астана қ.</c:v>
                </c:pt>
                <c:pt idx="15">
                  <c:v>Шығыс Қазақстан</c:v>
                </c:pt>
                <c:pt idx="16">
                  <c:v>Қарағанды</c:v>
                </c:pt>
              </c:strCache>
            </c:strRef>
          </c:cat>
          <c:val>
            <c:numRef>
              <c:f>Лист7!$C$6:$C$22</c:f>
              <c:numCache>
                <c:formatCode>General</c:formatCode>
                <c:ptCount val="17"/>
                <c:pt idx="0">
                  <c:v>93.5</c:v>
                </c:pt>
                <c:pt idx="1">
                  <c:v>80.099999999999994</c:v>
                </c:pt>
                <c:pt idx="2">
                  <c:v>74.2</c:v>
                </c:pt>
                <c:pt idx="3">
                  <c:v>65.2</c:v>
                </c:pt>
                <c:pt idx="4">
                  <c:v>64.7</c:v>
                </c:pt>
                <c:pt idx="5">
                  <c:v>64.400000000000006</c:v>
                </c:pt>
                <c:pt idx="6">
                  <c:v>64.400000000000006</c:v>
                </c:pt>
                <c:pt idx="7">
                  <c:v>46.6</c:v>
                </c:pt>
                <c:pt idx="8">
                  <c:v>45.4</c:v>
                </c:pt>
                <c:pt idx="9">
                  <c:v>36.200000000000003</c:v>
                </c:pt>
                <c:pt idx="10">
                  <c:v>35</c:v>
                </c:pt>
                <c:pt idx="11">
                  <c:v>30.9</c:v>
                </c:pt>
                <c:pt idx="12">
                  <c:v>26</c:v>
                </c:pt>
                <c:pt idx="13">
                  <c:v>24.4</c:v>
                </c:pt>
                <c:pt idx="14">
                  <c:v>20.7</c:v>
                </c:pt>
                <c:pt idx="15">
                  <c:v>14.7</c:v>
                </c:pt>
                <c:pt idx="16">
                  <c:v>12.2</c:v>
                </c:pt>
              </c:numCache>
            </c:numRef>
          </c:val>
        </c:ser>
        <c:ser>
          <c:idx val="1"/>
          <c:order val="1"/>
          <c:tx>
            <c:strRef>
              <c:f>Лист7!$D$5</c:f>
              <c:strCache>
                <c:ptCount val="1"/>
                <c:pt idx="0">
                  <c:v>Орта технология</c:v>
                </c:pt>
              </c:strCache>
            </c:strRef>
          </c:tx>
          <c:spPr>
            <a:pattFill prst="trellis">
              <a:fgClr>
                <a:schemeClr val="tx1"/>
              </a:fgClr>
              <a:bgClr>
                <a:schemeClr val="bg1"/>
              </a:bgClr>
            </a:pattFill>
          </c:spPr>
          <c:invertIfNegative val="0"/>
          <c:dLbls>
            <c:spPr>
              <a:pattFill prst="pct5">
                <a:fgClr>
                  <a:schemeClr val="bg1"/>
                </a:fgClr>
                <a:bgClr>
                  <a:schemeClr val="bg1"/>
                </a:bgClr>
              </a:patt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Лист7!$B$6:$B$22</c:f>
              <c:strCache>
                <c:ptCount val="17"/>
                <c:pt idx="0">
                  <c:v>Атырау</c:v>
                </c:pt>
                <c:pt idx="1">
                  <c:v>Шымкент қ.</c:v>
                </c:pt>
                <c:pt idx="2">
                  <c:v>Солтүстік Қазақстан</c:v>
                </c:pt>
                <c:pt idx="3">
                  <c:v>Алматы қ.</c:v>
                </c:pt>
                <c:pt idx="4">
                  <c:v>Алмат обл.</c:v>
                </c:pt>
                <c:pt idx="5">
                  <c:v>Батыс Қазақстан</c:v>
                </c:pt>
                <c:pt idx="6">
                  <c:v>Түркістан</c:v>
                </c:pt>
                <c:pt idx="7">
                  <c:v>Қостанай</c:v>
                </c:pt>
                <c:pt idx="8">
                  <c:v>Қызылорда</c:v>
                </c:pt>
                <c:pt idx="9">
                  <c:v>Маңғыстау</c:v>
                </c:pt>
                <c:pt idx="10">
                  <c:v>Ақмола</c:v>
                </c:pt>
                <c:pt idx="11">
                  <c:v>Ақтөбе</c:v>
                </c:pt>
                <c:pt idx="12">
                  <c:v>Жамбыл</c:v>
                </c:pt>
                <c:pt idx="13">
                  <c:v>Павлодар</c:v>
                </c:pt>
                <c:pt idx="14">
                  <c:v>Астана қ.</c:v>
                </c:pt>
                <c:pt idx="15">
                  <c:v>Шығыс Қазақстан</c:v>
                </c:pt>
                <c:pt idx="16">
                  <c:v>Қарағанды</c:v>
                </c:pt>
              </c:strCache>
            </c:strRef>
          </c:cat>
          <c:val>
            <c:numRef>
              <c:f>Лист7!$D$6:$D$22</c:f>
              <c:numCache>
                <c:formatCode>General</c:formatCode>
                <c:ptCount val="17"/>
                <c:pt idx="0">
                  <c:v>4.9000000000000004</c:v>
                </c:pt>
                <c:pt idx="1">
                  <c:v>13.9</c:v>
                </c:pt>
                <c:pt idx="2">
                  <c:v>12.8</c:v>
                </c:pt>
                <c:pt idx="3">
                  <c:v>26.9</c:v>
                </c:pt>
                <c:pt idx="4">
                  <c:v>8.6</c:v>
                </c:pt>
                <c:pt idx="5">
                  <c:v>26.3</c:v>
                </c:pt>
                <c:pt idx="6">
                  <c:v>25.7</c:v>
                </c:pt>
                <c:pt idx="7">
                  <c:v>27.1</c:v>
                </c:pt>
                <c:pt idx="8">
                  <c:v>42.8</c:v>
                </c:pt>
                <c:pt idx="9">
                  <c:v>45.2</c:v>
                </c:pt>
                <c:pt idx="10">
                  <c:v>50.8</c:v>
                </c:pt>
                <c:pt idx="11">
                  <c:v>53.6</c:v>
                </c:pt>
                <c:pt idx="12">
                  <c:v>30.5</c:v>
                </c:pt>
                <c:pt idx="13">
                  <c:v>69.2</c:v>
                </c:pt>
                <c:pt idx="14">
                  <c:v>74.099999999999994</c:v>
                </c:pt>
                <c:pt idx="15">
                  <c:v>73.900000000000006</c:v>
                </c:pt>
                <c:pt idx="16">
                  <c:v>83.2</c:v>
                </c:pt>
              </c:numCache>
            </c:numRef>
          </c:val>
        </c:ser>
        <c:ser>
          <c:idx val="2"/>
          <c:order val="2"/>
          <c:tx>
            <c:strRef>
              <c:f>Лист7!$E$5</c:f>
              <c:strCache>
                <c:ptCount val="1"/>
                <c:pt idx="0">
                  <c:v>Жоғары технология</c:v>
                </c:pt>
              </c:strCache>
            </c:strRef>
          </c:tx>
          <c:spPr>
            <a:solidFill>
              <a:srgbClr val="FFFF0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Лист7!$B$6:$B$22</c:f>
              <c:strCache>
                <c:ptCount val="17"/>
                <c:pt idx="0">
                  <c:v>Атырау</c:v>
                </c:pt>
                <c:pt idx="1">
                  <c:v>Шымкент қ.</c:v>
                </c:pt>
                <c:pt idx="2">
                  <c:v>Солтүстік Қазақстан</c:v>
                </c:pt>
                <c:pt idx="3">
                  <c:v>Алматы қ.</c:v>
                </c:pt>
                <c:pt idx="4">
                  <c:v>Алмат обл.</c:v>
                </c:pt>
                <c:pt idx="5">
                  <c:v>Батыс Қазақстан</c:v>
                </c:pt>
                <c:pt idx="6">
                  <c:v>Түркістан</c:v>
                </c:pt>
                <c:pt idx="7">
                  <c:v>Қостанай</c:v>
                </c:pt>
                <c:pt idx="8">
                  <c:v>Қызылорда</c:v>
                </c:pt>
                <c:pt idx="9">
                  <c:v>Маңғыстау</c:v>
                </c:pt>
                <c:pt idx="10">
                  <c:v>Ақмола</c:v>
                </c:pt>
                <c:pt idx="11">
                  <c:v>Ақтөбе</c:v>
                </c:pt>
                <c:pt idx="12">
                  <c:v>Жамбыл</c:v>
                </c:pt>
                <c:pt idx="13">
                  <c:v>Павлодар</c:v>
                </c:pt>
                <c:pt idx="14">
                  <c:v>Астана қ.</c:v>
                </c:pt>
                <c:pt idx="15">
                  <c:v>Шығыс Қазақстан</c:v>
                </c:pt>
                <c:pt idx="16">
                  <c:v>Қарағанды</c:v>
                </c:pt>
              </c:strCache>
            </c:strRef>
          </c:cat>
          <c:val>
            <c:numRef>
              <c:f>Лист7!$E$6:$E$22</c:f>
              <c:numCache>
                <c:formatCode>General</c:formatCode>
                <c:ptCount val="17"/>
                <c:pt idx="0">
                  <c:v>1.6</c:v>
                </c:pt>
                <c:pt idx="1">
                  <c:v>6</c:v>
                </c:pt>
                <c:pt idx="2">
                  <c:v>13.1</c:v>
                </c:pt>
                <c:pt idx="3">
                  <c:v>7.9</c:v>
                </c:pt>
                <c:pt idx="4">
                  <c:v>26.7</c:v>
                </c:pt>
                <c:pt idx="5">
                  <c:v>9.3000000000000007</c:v>
                </c:pt>
                <c:pt idx="6">
                  <c:v>9.9</c:v>
                </c:pt>
                <c:pt idx="7">
                  <c:v>26.3</c:v>
                </c:pt>
                <c:pt idx="8">
                  <c:v>11.8</c:v>
                </c:pt>
                <c:pt idx="9">
                  <c:v>18.600000000000001</c:v>
                </c:pt>
                <c:pt idx="10">
                  <c:v>14.1</c:v>
                </c:pt>
                <c:pt idx="11">
                  <c:v>15.6</c:v>
                </c:pt>
                <c:pt idx="12">
                  <c:v>43.5</c:v>
                </c:pt>
                <c:pt idx="13">
                  <c:v>6.4</c:v>
                </c:pt>
                <c:pt idx="14">
                  <c:v>5.2</c:v>
                </c:pt>
                <c:pt idx="15">
                  <c:v>11.4</c:v>
                </c:pt>
                <c:pt idx="16">
                  <c:v>4.5999999999999996</c:v>
                </c:pt>
              </c:numCache>
            </c:numRef>
          </c:val>
        </c:ser>
        <c:dLbls>
          <c:showLegendKey val="0"/>
          <c:showVal val="0"/>
          <c:showCatName val="0"/>
          <c:showSerName val="0"/>
          <c:showPercent val="0"/>
          <c:showBubbleSize val="0"/>
        </c:dLbls>
        <c:gapWidth val="150"/>
        <c:overlap val="100"/>
        <c:axId val="290886784"/>
        <c:axId val="290888320"/>
      </c:barChart>
      <c:catAx>
        <c:axId val="29088678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888320"/>
        <c:crosses val="autoZero"/>
        <c:auto val="1"/>
        <c:lblAlgn val="ctr"/>
        <c:lblOffset val="100"/>
        <c:noMultiLvlLbl val="0"/>
      </c:catAx>
      <c:valAx>
        <c:axId val="290888320"/>
        <c:scaling>
          <c:orientation val="minMax"/>
        </c:scaling>
        <c:delete val="0"/>
        <c:axPos val="b"/>
        <c:majorGridlines/>
        <c:numFmt formatCode="0%" sourceLinked="1"/>
        <c:majorTickMark val="out"/>
        <c:minorTickMark val="none"/>
        <c:tickLblPos val="nextTo"/>
        <c:crossAx val="290886784"/>
        <c:crosses val="autoZero"/>
        <c:crossBetween val="between"/>
      </c:valAx>
    </c:plotArea>
    <c:legend>
      <c:legendPos val="r"/>
      <c:layout>
        <c:manualLayout>
          <c:xMode val="edge"/>
          <c:yMode val="edge"/>
          <c:x val="4.5209755030621163E-2"/>
          <c:y val="0.85590551181102359"/>
          <c:w val="0.9381235783027122"/>
          <c:h val="0.1440944881889764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499212933703707E-2"/>
          <c:y val="3.0604437643458302E-2"/>
          <c:w val="0.88615429720221139"/>
          <c:h val="0.85526717557251908"/>
        </c:manualLayout>
      </c:layout>
      <c:barChart>
        <c:barDir val="col"/>
        <c:grouping val="clustered"/>
        <c:varyColors val="0"/>
        <c:ser>
          <c:idx val="1"/>
          <c:order val="0"/>
          <c:spPr>
            <a:pattFill prst="pct80">
              <a:fgClr>
                <a:schemeClr val="tx1"/>
              </a:fgClr>
              <a:bgClr>
                <a:schemeClr val="bg1"/>
              </a:bgClr>
            </a:pattFill>
          </c:spPr>
          <c:invertIfNegative val="0"/>
          <c:dLbls>
            <c:dLbl>
              <c:idx val="0"/>
              <c:tx>
                <c:rich>
                  <a:bodyPr/>
                  <a:lstStyle/>
                  <a:p>
                    <a:r>
                      <a:rPr lang="en-US"/>
                      <a:t>687,2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859,2</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902,5</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668,2</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766,7</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998,1</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1089,8</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1472,2</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1823,9</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2386,1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'\Users\User\Downloads\[3. Экономикалық қызметтер түрлері бойынша қолданыстағы бағадағы өнім (тауарлар, қызметтер) көлемі.xls]Лист1'!$C$11:$L$11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'\Users\User\Downloads\[3. Экономикалық қызметтер түрлері бойынша қолданыстағы бағадағы өнім (тауарлар, қызметтер) көлемі.xls]Лист1'!$C$12:$L$12</c:f>
              <c:numCache>
                <c:formatCode>General</c:formatCode>
                <c:ptCount val="10"/>
                <c:pt idx="0">
                  <c:v>687.23499200000003</c:v>
                </c:pt>
                <c:pt idx="1">
                  <c:v>859.20102299999996</c:v>
                </c:pt>
                <c:pt idx="2">
                  <c:v>902.54133200000001</c:v>
                </c:pt>
                <c:pt idx="3">
                  <c:v>668.26496399999996</c:v>
                </c:pt>
                <c:pt idx="4">
                  <c:v>766.78057799999999</c:v>
                </c:pt>
                <c:pt idx="5">
                  <c:v>998.17566999999997</c:v>
                </c:pt>
                <c:pt idx="6">
                  <c:v>1089.8000480000001</c:v>
                </c:pt>
                <c:pt idx="7">
                  <c:v>1472.2844050000001</c:v>
                </c:pt>
                <c:pt idx="8">
                  <c:v>1823.921685</c:v>
                </c:pt>
                <c:pt idx="9">
                  <c:v>2386.1822809999999</c:v>
                </c:pt>
              </c:numCache>
            </c:numRef>
          </c:val>
        </c:ser>
        <c:dLbls>
          <c:showLegendKey val="0"/>
          <c:showVal val="0"/>
          <c:showCatName val="0"/>
          <c:showSerName val="0"/>
          <c:showPercent val="0"/>
          <c:showBubbleSize val="0"/>
        </c:dLbls>
        <c:gapWidth val="150"/>
        <c:axId val="291113600"/>
        <c:axId val="291148160"/>
      </c:barChart>
      <c:catAx>
        <c:axId val="29111360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148160"/>
        <c:crosses val="autoZero"/>
        <c:auto val="1"/>
        <c:lblAlgn val="ctr"/>
        <c:lblOffset val="100"/>
        <c:noMultiLvlLbl val="0"/>
      </c:catAx>
      <c:valAx>
        <c:axId val="29114816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1136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7.4267173337192835E-2"/>
          <c:w val="0.99400076593846398"/>
          <c:h val="0.8799674875399518"/>
        </c:manualLayout>
      </c:layout>
      <c:pie3DChart>
        <c:varyColors val="1"/>
        <c:ser>
          <c:idx val="0"/>
          <c:order val="0"/>
          <c:tx>
            <c:strRef>
              <c:f>Лист1!$B$1</c:f>
              <c:strCache>
                <c:ptCount val="1"/>
                <c:pt idx="0">
                  <c:v>ЕАЭС</c:v>
                </c:pt>
              </c:strCache>
            </c:strRef>
          </c:tx>
          <c:spPr>
            <a:pattFill prst="pct10">
              <a:fgClr>
                <a:schemeClr val="tx1"/>
              </a:fgClr>
              <a:bgClr>
                <a:schemeClr val="bg1"/>
              </a:bgClr>
            </a:pattFill>
          </c:spPr>
          <c:explosion val="25"/>
          <c:dPt>
            <c:idx val="1"/>
            <c:bubble3D val="0"/>
            <c:explosion val="30"/>
          </c:dPt>
          <c:cat>
            <c:strRef>
              <c:f>Лист1!$A$2:$A$3</c:f>
              <c:strCache>
                <c:ptCount val="2"/>
                <c:pt idx="1">
                  <c:v>Кв. 2</c:v>
                </c:pt>
              </c:strCache>
            </c:strRef>
          </c:cat>
          <c:val>
            <c:numRef>
              <c:f>Лист1!$B$2:$B$3</c:f>
              <c:numCache>
                <c:formatCode>General</c:formatCode>
                <c:ptCount val="2"/>
                <c:pt idx="0">
                  <c:v>8.1999999999999993</c:v>
                </c:pt>
                <c:pt idx="1">
                  <c:v>3.2</c:v>
                </c:pt>
              </c:numCache>
            </c:numRef>
          </c:val>
        </c:ser>
        <c:dLbls>
          <c:showLegendKey val="0"/>
          <c:showVal val="0"/>
          <c:showCatName val="0"/>
          <c:showSerName val="0"/>
          <c:showPercent val="0"/>
          <c:showBubbleSize val="0"/>
          <c:showLeaderLines val="1"/>
        </c:dLbls>
      </c:pie3DChart>
    </c:plotArea>
    <c:legend>
      <c:legendPos val="r"/>
      <c:legendEntry>
        <c:idx val="0"/>
        <c:delete val="1"/>
      </c:legendEntry>
      <c:legendEntry>
        <c:idx val="1"/>
        <c:delete val="1"/>
      </c:legendEntry>
      <c:overlay val="0"/>
    </c:legend>
    <c:plotVisOnly val="1"/>
    <c:dispBlanksAs val="gap"/>
    <c:showDLblsOverMax val="0"/>
  </c:chart>
  <c:txPr>
    <a:bodyPr/>
    <a:lstStyle/>
    <a:p>
      <a:pPr>
        <a:defRPr sz="1800"/>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12700">
              <a:solidFill>
                <a:schemeClr val="tx1"/>
              </a:solidFill>
            </a:ln>
          </c:spPr>
          <c:marker>
            <c:spPr>
              <a:solidFill>
                <a:schemeClr val="tx1"/>
              </a:solidFill>
            </c:spPr>
          </c:marker>
          <c:dPt>
            <c:idx val="10"/>
            <c:bubble3D val="0"/>
            <c:spPr>
              <a:ln w="12700">
                <a:solidFill>
                  <a:schemeClr val="tx1"/>
                </a:solidFill>
                <a:prstDash val="sysDash"/>
              </a:ln>
            </c:spPr>
          </c:dPt>
          <c:dPt>
            <c:idx val="11"/>
            <c:bubble3D val="0"/>
            <c:spPr>
              <a:ln w="12700">
                <a:solidFill>
                  <a:schemeClr val="tx1"/>
                </a:solidFill>
                <a:prstDash val="sysDash"/>
              </a:ln>
            </c:spPr>
          </c:dPt>
          <c:dPt>
            <c:idx val="12"/>
            <c:bubble3D val="0"/>
            <c:spPr>
              <a:ln w="12700">
                <a:solidFill>
                  <a:schemeClr val="tx1"/>
                </a:solidFill>
                <a:prstDash val="sysDash"/>
              </a:ln>
            </c:spPr>
          </c:dPt>
          <c:dPt>
            <c:idx val="13"/>
            <c:bubble3D val="0"/>
            <c:spPr>
              <a:ln w="12700">
                <a:solidFill>
                  <a:schemeClr val="tx1"/>
                </a:solidFill>
                <a:prstDash val="sysDash"/>
              </a:ln>
            </c:spPr>
          </c:dPt>
          <c:dLbls>
            <c:dLbl>
              <c:idx val="0"/>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layout>
                <c:manualLayout>
                  <c:x val="-5.5555555555555558E-3"/>
                  <c:y val="-5.7851616133510329E-2"/>
                </c:manualLayout>
              </c:layout>
              <c:tx>
                <c:rich>
                  <a:bodyPr/>
                  <a:lstStyle/>
                  <a:p>
                    <a:r>
                      <a:rPr lang="en-US"/>
                      <a:t>18770,7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Лист9!$D$112:$D$125</c:f>
              <c:strCache>
                <c:ptCount val="14"/>
                <c:pt idx="0">
                  <c:v>2012</c:v>
                </c:pt>
                <c:pt idx="1">
                  <c:v>2013</c:v>
                </c:pt>
                <c:pt idx="2">
                  <c:v>2014</c:v>
                </c:pt>
                <c:pt idx="3">
                  <c:v>2015</c:v>
                </c:pt>
                <c:pt idx="4">
                  <c:v>2016</c:v>
                </c:pt>
                <c:pt idx="5">
                  <c:v>2017</c:v>
                </c:pt>
                <c:pt idx="6">
                  <c:v>2018</c:v>
                </c:pt>
                <c:pt idx="7">
                  <c:v>2019</c:v>
                </c:pt>
                <c:pt idx="8">
                  <c:v>2020</c:v>
                </c:pt>
                <c:pt idx="9">
                  <c:v>2021</c:v>
                </c:pt>
                <c:pt idx="10">
                  <c:v>2022Б</c:v>
                </c:pt>
                <c:pt idx="11">
                  <c:v>2023Б</c:v>
                </c:pt>
                <c:pt idx="12">
                  <c:v>2024Б</c:v>
                </c:pt>
                <c:pt idx="13">
                  <c:v>2025Б</c:v>
                </c:pt>
              </c:strCache>
            </c:strRef>
          </c:cat>
          <c:val>
            <c:numRef>
              <c:f>Лист9!$E$112:$E$125</c:f>
              <c:numCache>
                <c:formatCode>General</c:formatCode>
                <c:ptCount val="14"/>
                <c:pt idx="0">
                  <c:v>21398.799999999999</c:v>
                </c:pt>
                <c:pt idx="1">
                  <c:v>19558.900000000001</c:v>
                </c:pt>
                <c:pt idx="2">
                  <c:v>18511</c:v>
                </c:pt>
                <c:pt idx="3">
                  <c:v>13999.1</c:v>
                </c:pt>
                <c:pt idx="4">
                  <c:v>13208.1</c:v>
                </c:pt>
                <c:pt idx="5">
                  <c:v>15395.2</c:v>
                </c:pt>
                <c:pt idx="6">
                  <c:v>15653.4</c:v>
                </c:pt>
                <c:pt idx="7">
                  <c:v>15703.8</c:v>
                </c:pt>
                <c:pt idx="8">
                  <c:v>15450.7</c:v>
                </c:pt>
                <c:pt idx="9">
                  <c:v>18400</c:v>
                </c:pt>
                <c:pt idx="10">
                  <c:v>18492</c:v>
                </c:pt>
                <c:pt idx="11">
                  <c:v>18584.46</c:v>
                </c:pt>
                <c:pt idx="12">
                  <c:v>18677.382299999997</c:v>
                </c:pt>
                <c:pt idx="13">
                  <c:v>18770.769211499999</c:v>
                </c:pt>
              </c:numCache>
            </c:numRef>
          </c:val>
          <c:smooth val="0"/>
        </c:ser>
        <c:dLbls>
          <c:showLegendKey val="0"/>
          <c:showVal val="0"/>
          <c:showCatName val="0"/>
          <c:showSerName val="0"/>
          <c:showPercent val="0"/>
          <c:showBubbleSize val="0"/>
        </c:dLbls>
        <c:marker val="1"/>
        <c:smooth val="0"/>
        <c:axId val="291092736"/>
        <c:axId val="291102720"/>
      </c:lineChart>
      <c:catAx>
        <c:axId val="29109273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102720"/>
        <c:crosses val="autoZero"/>
        <c:auto val="1"/>
        <c:lblAlgn val="ctr"/>
        <c:lblOffset val="100"/>
        <c:noMultiLvlLbl val="0"/>
      </c:catAx>
      <c:valAx>
        <c:axId val="29110272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0927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12700">
              <a:solidFill>
                <a:schemeClr val="tx1"/>
              </a:solidFill>
            </a:ln>
          </c:spPr>
          <c:marker>
            <c:spPr>
              <a:solidFill>
                <a:schemeClr val="tx1"/>
              </a:solidFill>
            </c:spPr>
          </c:marker>
          <c:dPt>
            <c:idx val="10"/>
            <c:bubble3D val="0"/>
            <c:spPr>
              <a:ln w="12700">
                <a:solidFill>
                  <a:schemeClr val="tx1"/>
                </a:solidFill>
                <a:prstDash val="sysDash"/>
              </a:ln>
            </c:spPr>
          </c:dPt>
          <c:dPt>
            <c:idx val="11"/>
            <c:bubble3D val="0"/>
            <c:spPr>
              <a:ln w="12700">
                <a:solidFill>
                  <a:schemeClr val="tx1"/>
                </a:solidFill>
                <a:prstDash val="sysDash"/>
              </a:ln>
            </c:spPr>
          </c:dPt>
          <c:dPt>
            <c:idx val="12"/>
            <c:bubble3D val="0"/>
            <c:spPr>
              <a:ln w="12700">
                <a:solidFill>
                  <a:schemeClr val="tx1"/>
                </a:solidFill>
                <a:prstDash val="sysDash"/>
              </a:ln>
            </c:spPr>
          </c:dPt>
          <c:dPt>
            <c:idx val="13"/>
            <c:bubble3D val="0"/>
            <c:spPr>
              <a:ln w="12700">
                <a:solidFill>
                  <a:schemeClr val="tx1"/>
                </a:solidFill>
                <a:prstDash val="sysDash"/>
              </a:ln>
            </c:spPr>
          </c:dPt>
          <c:dLbls>
            <c:dLbl>
              <c:idx val="0"/>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layout>
                <c:manualLayout>
                  <c:x val="-2.5000000000000001E-2"/>
                  <c:y val="-4.1666666666666664E-2"/>
                </c:manualLayout>
              </c:layout>
              <c:tx>
                <c:rich>
                  <a:bodyPr/>
                  <a:lstStyle/>
                  <a:p>
                    <a:r>
                      <a:rPr lang="en-US"/>
                      <a:t>20709,3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Лист9!$D$164:$D$177</c:f>
              <c:strCache>
                <c:ptCount val="14"/>
                <c:pt idx="0">
                  <c:v>2012</c:v>
                </c:pt>
                <c:pt idx="1">
                  <c:v>2013</c:v>
                </c:pt>
                <c:pt idx="2">
                  <c:v>2014</c:v>
                </c:pt>
                <c:pt idx="3">
                  <c:v>2015</c:v>
                </c:pt>
                <c:pt idx="4">
                  <c:v>2016</c:v>
                </c:pt>
                <c:pt idx="5">
                  <c:v>2017</c:v>
                </c:pt>
                <c:pt idx="6">
                  <c:v>2018</c:v>
                </c:pt>
                <c:pt idx="7">
                  <c:v>2019</c:v>
                </c:pt>
                <c:pt idx="8">
                  <c:v>2020</c:v>
                </c:pt>
                <c:pt idx="9">
                  <c:v>2021</c:v>
                </c:pt>
                <c:pt idx="10">
                  <c:v>2022Б</c:v>
                </c:pt>
                <c:pt idx="11">
                  <c:v>2023Б</c:v>
                </c:pt>
                <c:pt idx="12">
                  <c:v>2024Б</c:v>
                </c:pt>
                <c:pt idx="13">
                  <c:v>2025Б</c:v>
                </c:pt>
              </c:strCache>
            </c:strRef>
          </c:cat>
          <c:val>
            <c:numRef>
              <c:f>Лист9!$E$164:$E$177</c:f>
              <c:numCache>
                <c:formatCode>General</c:formatCode>
                <c:ptCount val="14"/>
                <c:pt idx="0">
                  <c:v>21398.799999999999</c:v>
                </c:pt>
                <c:pt idx="1">
                  <c:v>19558.900000000001</c:v>
                </c:pt>
                <c:pt idx="2">
                  <c:v>18511</c:v>
                </c:pt>
                <c:pt idx="3">
                  <c:v>13999.1</c:v>
                </c:pt>
                <c:pt idx="4">
                  <c:v>13208.1</c:v>
                </c:pt>
                <c:pt idx="5">
                  <c:v>15395.2</c:v>
                </c:pt>
                <c:pt idx="6">
                  <c:v>15653.4</c:v>
                </c:pt>
                <c:pt idx="7">
                  <c:v>15703.8</c:v>
                </c:pt>
                <c:pt idx="8">
                  <c:v>15450.7</c:v>
                </c:pt>
                <c:pt idx="9">
                  <c:v>18400</c:v>
                </c:pt>
                <c:pt idx="10">
                  <c:v>18952</c:v>
                </c:pt>
                <c:pt idx="11">
                  <c:v>19520.560000000001</c:v>
                </c:pt>
                <c:pt idx="12">
                  <c:v>20106.176800000001</c:v>
                </c:pt>
                <c:pt idx="13">
                  <c:v>20709.362104</c:v>
                </c:pt>
              </c:numCache>
            </c:numRef>
          </c:val>
          <c:smooth val="0"/>
        </c:ser>
        <c:dLbls>
          <c:showLegendKey val="0"/>
          <c:showVal val="0"/>
          <c:showCatName val="0"/>
          <c:showSerName val="0"/>
          <c:showPercent val="0"/>
          <c:showBubbleSize val="0"/>
        </c:dLbls>
        <c:marker val="1"/>
        <c:smooth val="0"/>
        <c:axId val="291259904"/>
        <c:axId val="291261440"/>
      </c:lineChart>
      <c:catAx>
        <c:axId val="29125990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261440"/>
        <c:crosses val="autoZero"/>
        <c:auto val="1"/>
        <c:lblAlgn val="ctr"/>
        <c:lblOffset val="100"/>
        <c:noMultiLvlLbl val="0"/>
      </c:catAx>
      <c:valAx>
        <c:axId val="29126144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25990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12700">
              <a:solidFill>
                <a:schemeClr val="tx1"/>
              </a:solidFill>
            </a:ln>
          </c:spPr>
          <c:marker>
            <c:spPr>
              <a:solidFill>
                <a:schemeClr val="tx1"/>
              </a:solidFill>
            </c:spPr>
          </c:marker>
          <c:dPt>
            <c:idx val="10"/>
            <c:bubble3D val="0"/>
            <c:spPr>
              <a:ln w="12700">
                <a:solidFill>
                  <a:schemeClr val="tx1"/>
                </a:solidFill>
                <a:prstDash val="sysDash"/>
              </a:ln>
            </c:spPr>
          </c:dPt>
          <c:dPt>
            <c:idx val="11"/>
            <c:bubble3D val="0"/>
            <c:spPr>
              <a:ln w="12700">
                <a:solidFill>
                  <a:schemeClr val="tx1"/>
                </a:solidFill>
                <a:prstDash val="sysDash"/>
              </a:ln>
            </c:spPr>
          </c:dPt>
          <c:dPt>
            <c:idx val="12"/>
            <c:bubble3D val="0"/>
            <c:spPr>
              <a:ln w="12700">
                <a:solidFill>
                  <a:schemeClr val="tx1"/>
                </a:solidFill>
                <a:prstDash val="sysDash"/>
              </a:ln>
            </c:spPr>
          </c:dPt>
          <c:dPt>
            <c:idx val="13"/>
            <c:bubble3D val="0"/>
            <c:spPr>
              <a:ln w="12700">
                <a:solidFill>
                  <a:schemeClr val="tx1"/>
                </a:solidFill>
                <a:prstDash val="sysDash"/>
              </a:ln>
            </c:spPr>
          </c:dPt>
          <c:dLbls>
            <c:dLbl>
              <c:idx val="0"/>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layout>
                <c:manualLayout>
                  <c:x val="-7.4999999999999997E-2"/>
                  <c:y val="-1.8518518518518517E-2"/>
                </c:manualLayout>
              </c:layout>
              <c:tx>
                <c:rich>
                  <a:bodyPr/>
                  <a:lstStyle/>
                  <a:p>
                    <a:r>
                      <a:rPr lang="en-US"/>
                      <a:t>27731,7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Лист9!$D$147:$D$160</c:f>
              <c:strCache>
                <c:ptCount val="14"/>
                <c:pt idx="0">
                  <c:v>2012</c:v>
                </c:pt>
                <c:pt idx="1">
                  <c:v>2013</c:v>
                </c:pt>
                <c:pt idx="2">
                  <c:v>2014</c:v>
                </c:pt>
                <c:pt idx="3">
                  <c:v>2015</c:v>
                </c:pt>
                <c:pt idx="4">
                  <c:v>2016</c:v>
                </c:pt>
                <c:pt idx="5">
                  <c:v>2017</c:v>
                </c:pt>
                <c:pt idx="6">
                  <c:v>2018</c:v>
                </c:pt>
                <c:pt idx="7">
                  <c:v>2019</c:v>
                </c:pt>
                <c:pt idx="8">
                  <c:v>2020</c:v>
                </c:pt>
                <c:pt idx="9">
                  <c:v>2021</c:v>
                </c:pt>
                <c:pt idx="10">
                  <c:v>2022Б</c:v>
                </c:pt>
                <c:pt idx="11">
                  <c:v>2023Б</c:v>
                </c:pt>
                <c:pt idx="12">
                  <c:v>2024Б</c:v>
                </c:pt>
                <c:pt idx="13">
                  <c:v>2025Б</c:v>
                </c:pt>
              </c:strCache>
            </c:strRef>
          </c:cat>
          <c:val>
            <c:numRef>
              <c:f>Лист9!$E$147:$E$160</c:f>
              <c:numCache>
                <c:formatCode>General</c:formatCode>
                <c:ptCount val="14"/>
                <c:pt idx="0">
                  <c:v>21398.799999999999</c:v>
                </c:pt>
                <c:pt idx="1">
                  <c:v>19558.900000000001</c:v>
                </c:pt>
                <c:pt idx="2">
                  <c:v>18511</c:v>
                </c:pt>
                <c:pt idx="3">
                  <c:v>13999.1</c:v>
                </c:pt>
                <c:pt idx="4">
                  <c:v>13208.1</c:v>
                </c:pt>
                <c:pt idx="5">
                  <c:v>15395.2</c:v>
                </c:pt>
                <c:pt idx="6">
                  <c:v>15653.4</c:v>
                </c:pt>
                <c:pt idx="7">
                  <c:v>15703.8</c:v>
                </c:pt>
                <c:pt idx="8">
                  <c:v>15450.7</c:v>
                </c:pt>
                <c:pt idx="9">
                  <c:v>18400</c:v>
                </c:pt>
                <c:pt idx="10">
                  <c:v>20387.2</c:v>
                </c:pt>
                <c:pt idx="11">
                  <c:v>22589.017599999999</c:v>
                </c:pt>
                <c:pt idx="12">
                  <c:v>25028.631500799998</c:v>
                </c:pt>
                <c:pt idx="13">
                  <c:v>27731.723702886396</c:v>
                </c:pt>
              </c:numCache>
            </c:numRef>
          </c:val>
          <c:smooth val="0"/>
        </c:ser>
        <c:dLbls>
          <c:showLegendKey val="0"/>
          <c:showVal val="0"/>
          <c:showCatName val="0"/>
          <c:showSerName val="0"/>
          <c:showPercent val="0"/>
          <c:showBubbleSize val="0"/>
        </c:dLbls>
        <c:marker val="1"/>
        <c:smooth val="0"/>
        <c:axId val="291201792"/>
        <c:axId val="291203328"/>
      </c:lineChart>
      <c:catAx>
        <c:axId val="291201792"/>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203328"/>
        <c:crosses val="autoZero"/>
        <c:auto val="1"/>
        <c:lblAlgn val="ctr"/>
        <c:lblOffset val="100"/>
        <c:noMultiLvlLbl val="0"/>
      </c:catAx>
      <c:valAx>
        <c:axId val="2912033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20179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12700">
              <a:solidFill>
                <a:schemeClr val="tx1"/>
              </a:solidFill>
            </a:ln>
          </c:spPr>
          <c:marker>
            <c:spPr>
              <a:solidFill>
                <a:schemeClr val="tx1"/>
              </a:solidFill>
            </c:spPr>
          </c:marker>
          <c:dPt>
            <c:idx val="10"/>
            <c:bubble3D val="0"/>
            <c:spPr>
              <a:ln w="12700">
                <a:solidFill>
                  <a:schemeClr val="tx1"/>
                </a:solidFill>
                <a:prstDash val="sysDash"/>
              </a:ln>
            </c:spPr>
          </c:dPt>
          <c:dPt>
            <c:idx val="11"/>
            <c:bubble3D val="0"/>
            <c:spPr>
              <a:ln w="12700">
                <a:solidFill>
                  <a:schemeClr val="tx1"/>
                </a:solidFill>
                <a:prstDash val="sysDash"/>
              </a:ln>
            </c:spPr>
          </c:dPt>
          <c:dPt>
            <c:idx val="12"/>
            <c:bubble3D val="0"/>
            <c:spPr>
              <a:ln w="12700">
                <a:solidFill>
                  <a:schemeClr val="tx1"/>
                </a:solidFill>
                <a:prstDash val="sysDash"/>
              </a:ln>
            </c:spPr>
          </c:dPt>
          <c:dPt>
            <c:idx val="13"/>
            <c:bubble3D val="0"/>
            <c:spPr>
              <a:ln w="12700">
                <a:solidFill>
                  <a:schemeClr val="tx1"/>
                </a:solidFill>
                <a:prstDash val="sysDash"/>
              </a:ln>
            </c:spPr>
          </c:dPt>
          <c:dLbls>
            <c:dLbl>
              <c:idx val="0"/>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layout>
                <c:manualLayout>
                  <c:x val="-6.6666666666666666E-2"/>
                  <c:y val="-1.3888888888888888E-2"/>
                </c:manualLayout>
              </c:layout>
              <c:tx>
                <c:rich>
                  <a:bodyPr/>
                  <a:lstStyle/>
                  <a:p>
                    <a:r>
                      <a:rPr lang="en-US">
                        <a:latin typeface="Times New Roman" panose="02020603050405020304" pitchFamily="18" charset="0"/>
                        <a:cs typeface="Times New Roman" panose="02020603050405020304" pitchFamily="18" charset="0"/>
                      </a:rPr>
                      <a:t>23229,5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Лист9!$D$130:$D$143</c:f>
              <c:strCache>
                <c:ptCount val="14"/>
                <c:pt idx="0">
                  <c:v>2012</c:v>
                </c:pt>
                <c:pt idx="1">
                  <c:v>2013</c:v>
                </c:pt>
                <c:pt idx="2">
                  <c:v>2014</c:v>
                </c:pt>
                <c:pt idx="3">
                  <c:v>2015</c:v>
                </c:pt>
                <c:pt idx="4">
                  <c:v>2016</c:v>
                </c:pt>
                <c:pt idx="5">
                  <c:v>2017</c:v>
                </c:pt>
                <c:pt idx="6">
                  <c:v>2018</c:v>
                </c:pt>
                <c:pt idx="7">
                  <c:v>2019</c:v>
                </c:pt>
                <c:pt idx="8">
                  <c:v>2020</c:v>
                </c:pt>
                <c:pt idx="9">
                  <c:v>2021</c:v>
                </c:pt>
                <c:pt idx="10">
                  <c:v>2022Б</c:v>
                </c:pt>
                <c:pt idx="11">
                  <c:v>2023Б</c:v>
                </c:pt>
                <c:pt idx="12">
                  <c:v>2024Б</c:v>
                </c:pt>
                <c:pt idx="13">
                  <c:v>2025Б</c:v>
                </c:pt>
              </c:strCache>
            </c:strRef>
          </c:cat>
          <c:val>
            <c:numRef>
              <c:f>Лист9!$E$130:$E$143</c:f>
              <c:numCache>
                <c:formatCode>General</c:formatCode>
                <c:ptCount val="14"/>
                <c:pt idx="0">
                  <c:v>21398.799999999999</c:v>
                </c:pt>
                <c:pt idx="1">
                  <c:v>19558.900000000001</c:v>
                </c:pt>
                <c:pt idx="2">
                  <c:v>18511</c:v>
                </c:pt>
                <c:pt idx="3">
                  <c:v>13999.1</c:v>
                </c:pt>
                <c:pt idx="4">
                  <c:v>13208.1</c:v>
                </c:pt>
                <c:pt idx="5">
                  <c:v>15395.2</c:v>
                </c:pt>
                <c:pt idx="6">
                  <c:v>15653.4</c:v>
                </c:pt>
                <c:pt idx="7">
                  <c:v>15703.8</c:v>
                </c:pt>
                <c:pt idx="8">
                  <c:v>15450.7</c:v>
                </c:pt>
                <c:pt idx="9">
                  <c:v>18400</c:v>
                </c:pt>
                <c:pt idx="10">
                  <c:v>19504</c:v>
                </c:pt>
                <c:pt idx="11">
                  <c:v>20674.240000000002</c:v>
                </c:pt>
                <c:pt idx="12">
                  <c:v>21914.6944</c:v>
                </c:pt>
                <c:pt idx="13">
                  <c:v>23229.576064000001</c:v>
                </c:pt>
              </c:numCache>
            </c:numRef>
          </c:val>
          <c:smooth val="0"/>
        </c:ser>
        <c:dLbls>
          <c:showLegendKey val="0"/>
          <c:showVal val="0"/>
          <c:showCatName val="0"/>
          <c:showSerName val="0"/>
          <c:showPercent val="0"/>
          <c:showBubbleSize val="0"/>
        </c:dLbls>
        <c:marker val="1"/>
        <c:smooth val="0"/>
        <c:axId val="291454976"/>
        <c:axId val="291456512"/>
      </c:lineChart>
      <c:catAx>
        <c:axId val="29145497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1456512"/>
        <c:crosses val="autoZero"/>
        <c:auto val="1"/>
        <c:lblAlgn val="ctr"/>
        <c:lblOffset val="100"/>
        <c:noMultiLvlLbl val="0"/>
      </c:catAx>
      <c:valAx>
        <c:axId val="29145651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45497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4951881014872"/>
          <c:y val="5.1400554097404488E-2"/>
          <c:w val="0.89965048118985125"/>
          <c:h val="0.78169364246135897"/>
        </c:manualLayout>
      </c:layout>
      <c:barChart>
        <c:barDir val="col"/>
        <c:grouping val="clustered"/>
        <c:varyColors val="0"/>
        <c:ser>
          <c:idx val="0"/>
          <c:order val="0"/>
          <c:tx>
            <c:strRef>
              <c:f>Лист9!$P$124</c:f>
              <c:strCache>
                <c:ptCount val="1"/>
                <c:pt idx="0">
                  <c:v>Писсимистік</c:v>
                </c:pt>
              </c:strCache>
            </c:strRef>
          </c:tx>
          <c:spPr>
            <a:pattFill prst="lgCheck">
              <a:fgClr>
                <a:schemeClr val="tx1"/>
              </a:fgClr>
              <a:bgClr>
                <a:schemeClr val="bg1"/>
              </a:bgClr>
            </a:pattFill>
          </c:spPr>
          <c:invertIfNegative val="0"/>
          <c:dLbls>
            <c:dLbl>
              <c:idx val="0"/>
              <c:layout>
                <c:manualLayout>
                  <c:x val="-8.3782164393470734E-3"/>
                  <c:y val="2.17661723517509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472770549183842E-2"/>
                  <c:y val="2.6119406822101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782164393470734E-3"/>
                  <c:y val="1.74129378814007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6732465902061E-2"/>
                  <c:y val="1.30597034110505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Лист9!$Q$123:$T$123</c:f>
              <c:numCache>
                <c:formatCode>General</c:formatCode>
                <c:ptCount val="4"/>
                <c:pt idx="0">
                  <c:v>2022</c:v>
                </c:pt>
                <c:pt idx="1">
                  <c:v>2023</c:v>
                </c:pt>
                <c:pt idx="2">
                  <c:v>2024</c:v>
                </c:pt>
                <c:pt idx="3">
                  <c:v>2025</c:v>
                </c:pt>
              </c:numCache>
            </c:numRef>
          </c:cat>
          <c:val>
            <c:numRef>
              <c:f>Лист9!$Q$124:$T$124</c:f>
              <c:numCache>
                <c:formatCode>General</c:formatCode>
                <c:ptCount val="4"/>
                <c:pt idx="0">
                  <c:v>18.399999999999999</c:v>
                </c:pt>
                <c:pt idx="1">
                  <c:v>18.5</c:v>
                </c:pt>
                <c:pt idx="2">
                  <c:v>18.600000000000001</c:v>
                </c:pt>
                <c:pt idx="3">
                  <c:v>18.7</c:v>
                </c:pt>
              </c:numCache>
            </c:numRef>
          </c:val>
        </c:ser>
        <c:ser>
          <c:idx val="1"/>
          <c:order val="1"/>
          <c:tx>
            <c:strRef>
              <c:f>Лист9!$P$125</c:f>
              <c:strCache>
                <c:ptCount val="1"/>
                <c:pt idx="0">
                  <c:v>Базалық</c:v>
                </c:pt>
              </c:strCache>
            </c:strRef>
          </c:tx>
          <c:spPr>
            <a:pattFill prst="horzBrick">
              <a:fgClr>
                <a:schemeClr val="tx1"/>
              </a:fgClr>
              <a:bgClr>
                <a:schemeClr val="bg1"/>
              </a:bgClr>
            </a:pattFill>
          </c:spPr>
          <c:invertIfNegative val="0"/>
          <c:dLbls>
            <c:dLbl>
              <c:idx val="0"/>
              <c:layout>
                <c:manualLayout>
                  <c:x val="0"/>
                  <c:y val="1.30597034110505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Лист9!$Q$123:$T$123</c:f>
              <c:numCache>
                <c:formatCode>General</c:formatCode>
                <c:ptCount val="4"/>
                <c:pt idx="0">
                  <c:v>2022</c:v>
                </c:pt>
                <c:pt idx="1">
                  <c:v>2023</c:v>
                </c:pt>
                <c:pt idx="2">
                  <c:v>2024</c:v>
                </c:pt>
                <c:pt idx="3">
                  <c:v>2025</c:v>
                </c:pt>
              </c:numCache>
            </c:numRef>
          </c:cat>
          <c:val>
            <c:numRef>
              <c:f>Лист9!$Q$125:$T$125</c:f>
              <c:numCache>
                <c:formatCode>General</c:formatCode>
                <c:ptCount val="4"/>
                <c:pt idx="0">
                  <c:v>18.899999999999999</c:v>
                </c:pt>
                <c:pt idx="1">
                  <c:v>19.5</c:v>
                </c:pt>
                <c:pt idx="2">
                  <c:v>20.100000000000001</c:v>
                </c:pt>
                <c:pt idx="3">
                  <c:v>20.7</c:v>
                </c:pt>
              </c:numCache>
            </c:numRef>
          </c:val>
        </c:ser>
        <c:ser>
          <c:idx val="2"/>
          <c:order val="2"/>
          <c:tx>
            <c:strRef>
              <c:f>Лист9!$P$126</c:f>
              <c:strCache>
                <c:ptCount val="1"/>
                <c:pt idx="0">
                  <c:v>Жоғары оптимистік</c:v>
                </c:pt>
              </c:strCache>
            </c:strRef>
          </c:tx>
          <c:spPr>
            <a:pattFill prst="pct50">
              <a:fgClr>
                <a:schemeClr val="tx1"/>
              </a:fgClr>
              <a:bgClr>
                <a:schemeClr val="bg1"/>
              </a:bgClr>
            </a:pattFill>
          </c:spPr>
          <c:invertIfNegative val="0"/>
          <c:dLbls>
            <c:dLbl>
              <c:idx val="0"/>
              <c:layout>
                <c:manualLayout>
                  <c:x val="-2.0945541098367684E-3"/>
                  <c:y val="-1.30597034110505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78216439347073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0597034110505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Лист9!$Q$123:$T$123</c:f>
              <c:numCache>
                <c:formatCode>General</c:formatCode>
                <c:ptCount val="4"/>
                <c:pt idx="0">
                  <c:v>2022</c:v>
                </c:pt>
                <c:pt idx="1">
                  <c:v>2023</c:v>
                </c:pt>
                <c:pt idx="2">
                  <c:v>2024</c:v>
                </c:pt>
                <c:pt idx="3">
                  <c:v>2025</c:v>
                </c:pt>
              </c:numCache>
            </c:numRef>
          </c:cat>
          <c:val>
            <c:numRef>
              <c:f>Лист9!$Q$126:$T$126</c:f>
              <c:numCache>
                <c:formatCode>General</c:formatCode>
                <c:ptCount val="4"/>
                <c:pt idx="0">
                  <c:v>20.3</c:v>
                </c:pt>
                <c:pt idx="1">
                  <c:v>22.5</c:v>
                </c:pt>
                <c:pt idx="2">
                  <c:v>25</c:v>
                </c:pt>
                <c:pt idx="3">
                  <c:v>27.7</c:v>
                </c:pt>
              </c:numCache>
            </c:numRef>
          </c:val>
        </c:ser>
        <c:ser>
          <c:idx val="3"/>
          <c:order val="3"/>
          <c:tx>
            <c:strRef>
              <c:f>Лист9!$P$127</c:f>
              <c:strCache>
                <c:ptCount val="1"/>
                <c:pt idx="0">
                  <c:v>Шынайы</c:v>
                </c:pt>
              </c:strCache>
            </c:strRef>
          </c:tx>
          <c:spPr>
            <a:pattFill prst="pct75">
              <a:fgClr>
                <a:schemeClr val="tx1"/>
              </a:fgClr>
              <a:bgClr>
                <a:schemeClr val="bg1"/>
              </a:bgClr>
            </a:pattFill>
          </c:spPr>
          <c:invertIfNegative val="0"/>
          <c:dLbls>
            <c:dLbl>
              <c:idx val="0"/>
              <c:layout>
                <c:manualLayout>
                  <c:x val="8.378216439347073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56732465902061E-2"/>
                  <c:y val="1.74129378814007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5673246590206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782164393470734E-3"/>
                  <c:y val="1.7412595107033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Лист9!$Q$123:$T$123</c:f>
              <c:numCache>
                <c:formatCode>General</c:formatCode>
                <c:ptCount val="4"/>
                <c:pt idx="0">
                  <c:v>2022</c:v>
                </c:pt>
                <c:pt idx="1">
                  <c:v>2023</c:v>
                </c:pt>
                <c:pt idx="2">
                  <c:v>2024</c:v>
                </c:pt>
                <c:pt idx="3">
                  <c:v>2025</c:v>
                </c:pt>
              </c:numCache>
            </c:numRef>
          </c:cat>
          <c:val>
            <c:numRef>
              <c:f>Лист9!$Q$127:$T$127</c:f>
              <c:numCache>
                <c:formatCode>General</c:formatCode>
                <c:ptCount val="4"/>
                <c:pt idx="0">
                  <c:v>19.5</c:v>
                </c:pt>
                <c:pt idx="1">
                  <c:v>20.6</c:v>
                </c:pt>
                <c:pt idx="2">
                  <c:v>21.9</c:v>
                </c:pt>
                <c:pt idx="3">
                  <c:v>23.2</c:v>
                </c:pt>
              </c:numCache>
            </c:numRef>
          </c:val>
        </c:ser>
        <c:dLbls>
          <c:showLegendKey val="0"/>
          <c:showVal val="0"/>
          <c:showCatName val="0"/>
          <c:showSerName val="0"/>
          <c:showPercent val="0"/>
          <c:showBubbleSize val="0"/>
        </c:dLbls>
        <c:gapWidth val="150"/>
        <c:axId val="291717888"/>
        <c:axId val="291719424"/>
      </c:barChart>
      <c:catAx>
        <c:axId val="29171788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719424"/>
        <c:crosses val="autoZero"/>
        <c:auto val="1"/>
        <c:lblAlgn val="ctr"/>
        <c:lblOffset val="100"/>
        <c:noMultiLvlLbl val="0"/>
      </c:catAx>
      <c:valAx>
        <c:axId val="29171942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1717888"/>
        <c:crosses val="autoZero"/>
        <c:crossBetween val="between"/>
      </c:valAx>
    </c:plotArea>
    <c:legend>
      <c:legendPos val="r"/>
      <c:layout>
        <c:manualLayout>
          <c:xMode val="edge"/>
          <c:yMode val="edge"/>
          <c:x val="5.8068678915135915E-3"/>
          <c:y val="0.88349154272382624"/>
          <c:w val="0.98863757655293083"/>
          <c:h val="0.1126465441819772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2.9586896512142434E-2"/>
          <c:w val="0.63933869404222254"/>
          <c:h val="0.95030946196385691"/>
        </c:manualLayout>
      </c:layout>
      <c:pie3DChart>
        <c:varyColors val="0"/>
        <c:ser>
          <c:idx val="0"/>
          <c:order val="0"/>
          <c:explosion val="25"/>
          <c:dPt>
            <c:idx val="0"/>
            <c:bubble3D val="0"/>
            <c:spPr>
              <a:pattFill prst="pct60">
                <a:fgClr>
                  <a:schemeClr val="tx1"/>
                </a:fgClr>
                <a:bgClr>
                  <a:schemeClr val="bg1"/>
                </a:bgClr>
              </a:pattFill>
            </c:spPr>
          </c:dPt>
          <c:dPt>
            <c:idx val="1"/>
            <c:bubble3D val="0"/>
            <c:spPr>
              <a:pattFill prst="ltUpDiag">
                <a:fgClr>
                  <a:schemeClr val="tx1"/>
                </a:fgClr>
                <a:bgClr>
                  <a:schemeClr val="bg1"/>
                </a:bgClr>
              </a:pattFill>
            </c:spPr>
          </c:dPt>
          <c:dPt>
            <c:idx val="2"/>
            <c:bubble3D val="0"/>
            <c:spPr>
              <a:pattFill prst="ltHorz">
                <a:fgClr>
                  <a:schemeClr val="tx1"/>
                </a:fgClr>
                <a:bgClr>
                  <a:schemeClr val="bg1"/>
                </a:bgClr>
              </a:pattFill>
            </c:spPr>
          </c:dPt>
          <c:dPt>
            <c:idx val="3"/>
            <c:bubble3D val="0"/>
            <c:spPr>
              <a:pattFill prst="smGrid">
                <a:fgClr>
                  <a:schemeClr val="tx1"/>
                </a:fgClr>
                <a:bgClr>
                  <a:schemeClr val="bg1"/>
                </a:bgClr>
              </a:pattFill>
            </c:spPr>
          </c:dPt>
          <c:dPt>
            <c:idx val="4"/>
            <c:bubble3D val="0"/>
            <c:spPr>
              <a:pattFill prst="narHorz">
                <a:fgClr>
                  <a:schemeClr val="tx1"/>
                </a:fgClr>
                <a:bgClr>
                  <a:schemeClr val="bg1"/>
                </a:bgClr>
              </a:pattFill>
            </c:spPr>
          </c:dPt>
          <c:dPt>
            <c:idx val="5"/>
            <c:bubble3D val="0"/>
            <c:spPr>
              <a:pattFill prst="openDmnd">
                <a:fgClr>
                  <a:schemeClr val="tx1"/>
                </a:fgClr>
                <a:bgClr>
                  <a:schemeClr val="bg1"/>
                </a:bgClr>
              </a:pattFill>
            </c:spPr>
          </c:dPt>
          <c:dLbls>
            <c:dLbl>
              <c:idx val="0"/>
              <c:layout>
                <c:manualLayout>
                  <c:x val="-4.3570955407306572E-2"/>
                  <c:y val="-0.44666192250929887"/>
                </c:manualLayout>
              </c:layout>
              <c:tx>
                <c:rich>
                  <a:bodyPr/>
                  <a:lstStyle/>
                  <a:p>
                    <a:r>
                      <a:rPr lang="en-US" sz="1200"/>
                      <a:t>65,9</a:t>
                    </a:r>
                    <a:r>
                      <a:rPr lang="ru-RU" sz="1200"/>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6785717298730854E-4"/>
                  <c:y val="7.3092482189046029E-2"/>
                </c:manualLayout>
              </c:layout>
              <c:tx>
                <c:rich>
                  <a:bodyPr/>
                  <a:lstStyle/>
                  <a:p>
                    <a:r>
                      <a:rPr lang="en-US" sz="1200"/>
                      <a:t>5,2</a:t>
                    </a:r>
                    <a:r>
                      <a:rPr lang="ru-RU" sz="1200"/>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0357151896192562E-4"/>
                  <c:y val="-0.20037795284919727"/>
                </c:manualLayout>
              </c:layout>
              <c:tx>
                <c:rich>
                  <a:bodyPr/>
                  <a:lstStyle/>
                  <a:p>
                    <a:r>
                      <a:rPr lang="en-US" sz="1200"/>
                      <a:t>6,2</a:t>
                    </a:r>
                    <a:r>
                      <a:rPr lang="ru-RU" sz="1200"/>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1322220621172176E-2"/>
                  <c:y val="-3.996384863225351E-2"/>
                </c:manualLayout>
              </c:layout>
              <c:tx>
                <c:rich>
                  <a:bodyPr/>
                  <a:lstStyle/>
                  <a:p>
                    <a:r>
                      <a:rPr lang="en-US" sz="1200"/>
                      <a:t>17,4</a:t>
                    </a:r>
                    <a:r>
                      <a:rPr lang="ru-RU" sz="1200"/>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259063696182643E-2"/>
                  <c:y val="3.9520657448388775E-3"/>
                </c:manualLayout>
              </c:layout>
              <c:tx>
                <c:rich>
                  <a:bodyPr/>
                  <a:lstStyle/>
                  <a:p>
                    <a:r>
                      <a:rPr lang="en-US" sz="1200"/>
                      <a:t>3,3</a:t>
                    </a:r>
                    <a:r>
                      <a:rPr lang="ru-RU" sz="1200"/>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8606248437148308E-2"/>
                  <c:y val="3.9758382016764036E-2"/>
                </c:manualLayout>
              </c:layout>
              <c:tx>
                <c:rich>
                  <a:bodyPr/>
                  <a:lstStyle/>
                  <a:p>
                    <a:r>
                      <a:rPr lang="en-US" sz="1200"/>
                      <a:t>2</a:t>
                    </a:r>
                    <a:r>
                      <a:rPr lang="ru-RU" sz="1200"/>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Лист9!$B$52:$B$57</c:f>
              <c:strCache>
                <c:ptCount val="6"/>
                <c:pt idx="0">
                  <c:v>минералды өнімдер</c:v>
                </c:pt>
                <c:pt idx="1">
                  <c:v>химия салаларының өнімдері (каучук пен пластмассаны қоса алғанда)</c:v>
                </c:pt>
                <c:pt idx="2">
                  <c:v>жануарлардан және өсімдіктерден алынатын өнімдер, дайын азық-түлік тауарлары</c:v>
                </c:pt>
                <c:pt idx="3">
                  <c:v>металдар және олардан жасалған бұйымдар</c:v>
                </c:pt>
                <c:pt idx="4">
                  <c:v>машиналар, жабдықтар, көлік құралдары, аспаптар мен аппараттар</c:v>
                </c:pt>
                <c:pt idx="5">
                  <c:v>басқалары</c:v>
                </c:pt>
              </c:strCache>
            </c:strRef>
          </c:cat>
          <c:val>
            <c:numRef>
              <c:f>Лист9!$C$52:$C$57</c:f>
              <c:numCache>
                <c:formatCode>General</c:formatCode>
                <c:ptCount val="6"/>
                <c:pt idx="0">
                  <c:v>65.900000000000006</c:v>
                </c:pt>
                <c:pt idx="1">
                  <c:v>5.2</c:v>
                </c:pt>
                <c:pt idx="2">
                  <c:v>6.2</c:v>
                </c:pt>
                <c:pt idx="3">
                  <c:v>17.399999999999999</c:v>
                </c:pt>
                <c:pt idx="4">
                  <c:v>3.3</c:v>
                </c:pt>
                <c:pt idx="5">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41189700921226"/>
          <c:y val="3.8198089822105576E-2"/>
          <c:w val="0.33923888732809077"/>
          <c:h val="0.8865667833187518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881889763779531E-2"/>
          <c:y val="3.9351851851851853E-2"/>
          <c:w val="0.60590288713910756"/>
          <c:h val="0.93518518518518523"/>
        </c:manualLayout>
      </c:layout>
      <c:pie3DChart>
        <c:varyColors val="1"/>
        <c:ser>
          <c:idx val="0"/>
          <c:order val="0"/>
          <c:explosion val="18"/>
          <c:dPt>
            <c:idx val="0"/>
            <c:bubble3D val="0"/>
            <c:spPr>
              <a:pattFill prst="pct70">
                <a:fgClr>
                  <a:schemeClr val="tx1"/>
                </a:fgClr>
                <a:bgClr>
                  <a:schemeClr val="bg1"/>
                </a:bgClr>
              </a:pattFill>
            </c:spPr>
          </c:dPt>
          <c:dPt>
            <c:idx val="1"/>
            <c:bubble3D val="0"/>
            <c:spPr>
              <a:pattFill prst="lgCheck">
                <a:fgClr>
                  <a:schemeClr val="tx1"/>
                </a:fgClr>
                <a:bgClr>
                  <a:schemeClr val="bg1"/>
                </a:bgClr>
              </a:pattFill>
            </c:spPr>
          </c:dPt>
          <c:dPt>
            <c:idx val="2"/>
            <c:bubble3D val="0"/>
            <c:spPr>
              <a:pattFill prst="pct30">
                <a:fgClr>
                  <a:schemeClr val="tx1"/>
                </a:fgClr>
                <a:bgClr>
                  <a:schemeClr val="bg1"/>
                </a:bgClr>
              </a:pattFill>
            </c:spPr>
          </c:dPt>
          <c:dPt>
            <c:idx val="3"/>
            <c:bubble3D val="0"/>
            <c:spPr>
              <a:pattFill prst="narHorz">
                <a:fgClr>
                  <a:schemeClr val="tx1"/>
                </a:fgClr>
                <a:bgClr>
                  <a:schemeClr val="bg1"/>
                </a:bgClr>
              </a:pattFill>
            </c:spPr>
          </c:dPt>
          <c:dPt>
            <c:idx val="4"/>
            <c:bubble3D val="0"/>
            <c:spPr>
              <a:pattFill prst="narVert">
                <a:fgClr>
                  <a:schemeClr val="tx1"/>
                </a:fgClr>
                <a:bgClr>
                  <a:schemeClr val="bg1"/>
                </a:bgClr>
              </a:pattFill>
            </c:spPr>
          </c:dPt>
          <c:dPt>
            <c:idx val="5"/>
            <c:bubble3D val="0"/>
            <c:spPr>
              <a:pattFill prst="horzBrick">
                <a:fgClr>
                  <a:schemeClr val="tx1"/>
                </a:fgClr>
                <a:bgClr>
                  <a:schemeClr val="bg1"/>
                </a:bgClr>
              </a:pattFill>
            </c:spPr>
          </c:dPt>
          <c:dLbls>
            <c:dLbl>
              <c:idx val="0"/>
              <c:layout>
                <c:manualLayout>
                  <c:x val="-5.1443897637795277E-2"/>
                  <c:y val="-0.15400153105861766"/>
                </c:manualLayout>
              </c:layout>
              <c:tx>
                <c:rich>
                  <a:bodyPr/>
                  <a:lstStyle/>
                  <a:p>
                    <a:r>
                      <a:rPr lang="ru-RU"/>
                      <a:t>38,8</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710848643919511E-2"/>
                  <c:y val="-1.3136847477398659E-2"/>
                </c:manualLayout>
              </c:layout>
              <c:tx>
                <c:rich>
                  <a:bodyPr/>
                  <a:lstStyle/>
                  <a:p>
                    <a:r>
                      <a:rPr lang="ru-RU"/>
                      <a:t>6</a:t>
                    </a:r>
                    <a:r>
                      <a:rPr lang="en-US"/>
                      <a:t>,6</a:t>
                    </a:r>
                    <a:r>
                      <a:rPr lang="en-US" sz="1200" b="0" i="0" u="none" strike="noStrike" baseline="0">
                        <a:effectLst/>
                      </a:rPr>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815518267884245E-2"/>
                  <c:y val="1.1742136884052285E-2"/>
                </c:manualLayout>
              </c:layout>
              <c:tx>
                <c:rich>
                  <a:bodyPr/>
                  <a:lstStyle/>
                  <a:p>
                    <a:r>
                      <a:rPr lang="en-US"/>
                      <a:t>1</a:t>
                    </a:r>
                    <a:r>
                      <a:rPr lang="ru-RU"/>
                      <a:t>7</a:t>
                    </a:r>
                    <a:r>
                      <a:rPr lang="en-US"/>
                      <a:t>,</a:t>
                    </a:r>
                    <a:r>
                      <a:rPr lang="ru-RU"/>
                      <a:t>5</a:t>
                    </a:r>
                    <a:r>
                      <a:rPr lang="en-US" sz="1200" b="0" i="0" u="none" strike="noStrike" baseline="0">
                        <a:effectLst/>
                      </a:rPr>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7673349936689223E-3"/>
                  <c:y val="9.1525884845789621E-2"/>
                </c:manualLayout>
              </c:layout>
              <c:tx>
                <c:rich>
                  <a:bodyPr/>
                  <a:lstStyle/>
                  <a:p>
                    <a:r>
                      <a:rPr lang="en-US"/>
                      <a:t>1</a:t>
                    </a:r>
                    <a:r>
                      <a:rPr lang="ru-RU"/>
                      <a:t>2,1</a:t>
                    </a:r>
                    <a:r>
                      <a:rPr lang="en-US" sz="1200" b="0" i="0" u="none" strike="noStrike" baseline="0">
                        <a:effectLst/>
                      </a:rPr>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2141294838145235E-2"/>
                  <c:y val="-4.7114319043452903E-2"/>
                </c:manualLayout>
              </c:layout>
              <c:tx>
                <c:rich>
                  <a:bodyPr/>
                  <a:lstStyle/>
                  <a:p>
                    <a:r>
                      <a:rPr lang="en-US"/>
                      <a:t>10,</a:t>
                    </a:r>
                    <a:r>
                      <a:rPr lang="ru-RU"/>
                      <a:t>8</a:t>
                    </a:r>
                    <a:r>
                      <a:rPr lang="en-US" sz="1200" b="0" i="0" u="none" strike="noStrike" baseline="0">
                        <a:effectLst/>
                      </a:rPr>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5.4500546806649168E-2"/>
                  <c:y val="-3.0872703412073489E-3"/>
                </c:manualLayout>
              </c:layout>
              <c:tx>
                <c:rich>
                  <a:bodyPr/>
                  <a:lstStyle/>
                  <a:p>
                    <a:r>
                      <a:rPr lang="en-US"/>
                      <a:t>1</a:t>
                    </a:r>
                    <a:r>
                      <a:rPr lang="ru-RU"/>
                      <a:t>4</a:t>
                    </a:r>
                    <a:r>
                      <a:rPr lang="en-US"/>
                      <a:t>,2</a:t>
                    </a:r>
                    <a:r>
                      <a:rPr lang="en-US" sz="1200" b="0" i="0" u="none" strike="noStrike" baseline="0">
                        <a:effectLst/>
                      </a:rPr>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Лист5!$J$109:$J$114</c:f>
              <c:strCache>
                <c:ptCount val="6"/>
                <c:pt idx="0">
                  <c:v>Машиналар, жабдықтар, көлік құралдары, аспаптар мен аппараттар</c:v>
                </c:pt>
                <c:pt idx="1">
                  <c:v>минералды өнімдер</c:v>
                </c:pt>
                <c:pt idx="2">
                  <c:v>химия салаларының өнімдері (каучук пен пластмассаны қоса алғанда)</c:v>
                </c:pt>
                <c:pt idx="3">
                  <c:v>жануарлардан және өсімдіктерден алынатын өнімдер, дайын азық-түлік тауарлары</c:v>
                </c:pt>
                <c:pt idx="4">
                  <c:v>металдар және олардан жасалған бұйымдар</c:v>
                </c:pt>
                <c:pt idx="5">
                  <c:v>басқалары</c:v>
                </c:pt>
              </c:strCache>
            </c:strRef>
          </c:cat>
          <c:val>
            <c:numRef>
              <c:f>Лист5!$K$109:$K$114</c:f>
              <c:numCache>
                <c:formatCode>General</c:formatCode>
                <c:ptCount val="6"/>
                <c:pt idx="0">
                  <c:v>46.4</c:v>
                </c:pt>
                <c:pt idx="1">
                  <c:v>5.6</c:v>
                </c:pt>
                <c:pt idx="2">
                  <c:v>14.7</c:v>
                </c:pt>
                <c:pt idx="3">
                  <c:v>10.5</c:v>
                </c:pt>
                <c:pt idx="4">
                  <c:v>10.6</c:v>
                </c:pt>
                <c:pt idx="5">
                  <c:v>12.2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75178421846205"/>
          <c:y val="6.977283812974705E-2"/>
          <c:w val="0.33971620036857098"/>
          <c:h val="0.9302271618702528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62"/>
          <c:y val="5.1400554097404488E-2"/>
          <c:w val="0.81932874015748036"/>
          <c:h val="0.77706401283172932"/>
        </c:manualLayout>
      </c:layout>
      <c:barChart>
        <c:barDir val="col"/>
        <c:grouping val="clustered"/>
        <c:varyColors val="0"/>
        <c:ser>
          <c:idx val="0"/>
          <c:order val="0"/>
          <c:tx>
            <c:strRef>
              <c:f>Лист8!$B$36</c:f>
              <c:strCache>
                <c:ptCount val="1"/>
                <c:pt idx="0">
                  <c:v>Өңдеу өнеркәсібі (млрд.тг)</c:v>
                </c:pt>
              </c:strCache>
            </c:strRef>
          </c:tx>
          <c:invertIfNegative val="0"/>
          <c:dLbls>
            <c:dLbl>
              <c:idx val="0"/>
              <c:layout>
                <c:manualLayout>
                  <c:x val="-1.1111111111111112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1644549221635094E-3"/>
                  <c:y val="-1.16715989926383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Лист8!$C$35:$I$35</c:f>
              <c:numCache>
                <c:formatCode>General</c:formatCode>
                <c:ptCount val="7"/>
                <c:pt idx="0">
                  <c:v>1993</c:v>
                </c:pt>
                <c:pt idx="1">
                  <c:v>1998</c:v>
                </c:pt>
                <c:pt idx="2">
                  <c:v>2003</c:v>
                </c:pt>
                <c:pt idx="3">
                  <c:v>2008</c:v>
                </c:pt>
                <c:pt idx="4">
                  <c:v>2013</c:v>
                </c:pt>
                <c:pt idx="5">
                  <c:v>2017</c:v>
                </c:pt>
                <c:pt idx="6">
                  <c:v>2021</c:v>
                </c:pt>
              </c:numCache>
            </c:numRef>
          </c:cat>
          <c:val>
            <c:numRef>
              <c:f>Лист8!$C$36:$I$36</c:f>
              <c:numCache>
                <c:formatCode>General</c:formatCode>
                <c:ptCount val="7"/>
                <c:pt idx="0">
                  <c:v>15.8</c:v>
                </c:pt>
                <c:pt idx="1">
                  <c:v>441.7</c:v>
                </c:pt>
                <c:pt idx="2">
                  <c:v>1218.9000000000001</c:v>
                </c:pt>
                <c:pt idx="3">
                  <c:v>3359.6</c:v>
                </c:pt>
                <c:pt idx="4">
                  <c:v>5852.6</c:v>
                </c:pt>
                <c:pt idx="5">
                  <c:v>9400.7999999999993</c:v>
                </c:pt>
                <c:pt idx="6">
                  <c:v>17121.3</c:v>
                </c:pt>
              </c:numCache>
            </c:numRef>
          </c:val>
        </c:ser>
        <c:dLbls>
          <c:showLegendKey val="0"/>
          <c:showVal val="0"/>
          <c:showCatName val="0"/>
          <c:showSerName val="0"/>
          <c:showPercent val="0"/>
          <c:showBubbleSize val="0"/>
        </c:dLbls>
        <c:gapWidth val="150"/>
        <c:axId val="290749824"/>
        <c:axId val="290763904"/>
      </c:barChart>
      <c:lineChart>
        <c:grouping val="standard"/>
        <c:varyColors val="0"/>
        <c:ser>
          <c:idx val="1"/>
          <c:order val="1"/>
          <c:tx>
            <c:strRef>
              <c:f>Лист8!$B$37</c:f>
              <c:strCache>
                <c:ptCount val="1"/>
                <c:pt idx="0">
                  <c:v>ЖІӨ-дегі өңдеу өнеркәсібінің үлесі, %</c:v>
                </c:pt>
              </c:strCache>
            </c:strRef>
          </c:tx>
          <c:spPr>
            <a:ln w="25400" cap="sq">
              <a:solidFill>
                <a:schemeClr val="tx1"/>
              </a:solidFill>
            </a:ln>
          </c:spPr>
          <c:marker>
            <c:symbol val="none"/>
          </c:marker>
          <c:dLbls>
            <c:dLbl>
              <c:idx val="3"/>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Лист8!$C$35:$I$35</c:f>
              <c:numCache>
                <c:formatCode>General</c:formatCode>
                <c:ptCount val="7"/>
                <c:pt idx="0">
                  <c:v>1993</c:v>
                </c:pt>
                <c:pt idx="1">
                  <c:v>1998</c:v>
                </c:pt>
                <c:pt idx="2">
                  <c:v>2003</c:v>
                </c:pt>
                <c:pt idx="3">
                  <c:v>2008</c:v>
                </c:pt>
                <c:pt idx="4">
                  <c:v>2013</c:v>
                </c:pt>
                <c:pt idx="5">
                  <c:v>2017</c:v>
                </c:pt>
                <c:pt idx="6">
                  <c:v>2021</c:v>
                </c:pt>
              </c:numCache>
            </c:numRef>
          </c:cat>
          <c:val>
            <c:numRef>
              <c:f>Лист8!$C$37:$I$37</c:f>
              <c:numCache>
                <c:formatCode>General</c:formatCode>
                <c:ptCount val="7"/>
                <c:pt idx="1">
                  <c:v>12.01</c:v>
                </c:pt>
                <c:pt idx="2">
                  <c:v>14.21</c:v>
                </c:pt>
                <c:pt idx="3">
                  <c:v>11.77</c:v>
                </c:pt>
                <c:pt idx="4">
                  <c:v>10.63</c:v>
                </c:pt>
                <c:pt idx="5">
                  <c:v>11.19</c:v>
                </c:pt>
                <c:pt idx="6">
                  <c:v>13.6</c:v>
                </c:pt>
              </c:numCache>
            </c:numRef>
          </c:val>
          <c:smooth val="0"/>
        </c:ser>
        <c:dLbls>
          <c:showLegendKey val="0"/>
          <c:showVal val="0"/>
          <c:showCatName val="0"/>
          <c:showSerName val="0"/>
          <c:showPercent val="0"/>
          <c:showBubbleSize val="0"/>
        </c:dLbls>
        <c:marker val="1"/>
        <c:smooth val="0"/>
        <c:axId val="290767232"/>
        <c:axId val="290765440"/>
      </c:lineChart>
      <c:catAx>
        <c:axId val="29074982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0763904"/>
        <c:crosses val="autoZero"/>
        <c:auto val="1"/>
        <c:lblAlgn val="ctr"/>
        <c:lblOffset val="100"/>
        <c:noMultiLvlLbl val="0"/>
      </c:catAx>
      <c:valAx>
        <c:axId val="2907639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749824"/>
        <c:crosses val="autoZero"/>
        <c:crossBetween val="between"/>
      </c:valAx>
      <c:valAx>
        <c:axId val="290765440"/>
        <c:scaling>
          <c:orientation val="minMax"/>
        </c:scaling>
        <c:delete val="0"/>
        <c:axPos val="r"/>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767232"/>
        <c:crosses val="max"/>
        <c:crossBetween val="between"/>
      </c:valAx>
      <c:catAx>
        <c:axId val="290767232"/>
        <c:scaling>
          <c:orientation val="minMax"/>
        </c:scaling>
        <c:delete val="1"/>
        <c:axPos val="b"/>
        <c:numFmt formatCode="General" sourceLinked="1"/>
        <c:majorTickMark val="out"/>
        <c:minorTickMark val="none"/>
        <c:tickLblPos val="nextTo"/>
        <c:crossAx val="290765440"/>
        <c:crosses val="autoZero"/>
        <c:auto val="1"/>
        <c:lblAlgn val="ctr"/>
        <c:lblOffset val="100"/>
        <c:noMultiLvlLbl val="0"/>
      </c:catAx>
    </c:plotArea>
    <c:legend>
      <c:legendPos val="r"/>
      <c:layout>
        <c:manualLayout>
          <c:xMode val="edge"/>
          <c:yMode val="edge"/>
          <c:x val="2.5000000000000001E-2"/>
          <c:y val="0.90663969087197438"/>
          <c:w val="0.9555555555555556"/>
          <c:h val="8.94983960338291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32174103237096"/>
          <c:y val="2.8252405949256341E-2"/>
          <c:w val="0.81357874015748033"/>
          <c:h val="0.75963218139399236"/>
        </c:manualLayout>
      </c:layout>
      <c:lineChart>
        <c:grouping val="standard"/>
        <c:varyColors val="0"/>
        <c:ser>
          <c:idx val="0"/>
          <c:order val="0"/>
          <c:tx>
            <c:strRef>
              <c:f>Лист8!$B$42</c:f>
              <c:strCache>
                <c:ptCount val="1"/>
                <c:pt idx="0">
                  <c:v>Жалпы экспорт</c:v>
                </c:pt>
              </c:strCache>
            </c:strRef>
          </c:tx>
          <c:cat>
            <c:numRef>
              <c:f>Лист8!$C$41:$L$41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Лист8!$C$42:$L$42</c:f>
              <c:numCache>
                <c:formatCode>General</c:formatCode>
                <c:ptCount val="10"/>
                <c:pt idx="0">
                  <c:v>86406.6</c:v>
                </c:pt>
                <c:pt idx="1">
                  <c:v>84700.4</c:v>
                </c:pt>
                <c:pt idx="2">
                  <c:v>79459.8</c:v>
                </c:pt>
                <c:pt idx="3">
                  <c:v>45955.8</c:v>
                </c:pt>
                <c:pt idx="4">
                  <c:v>0</c:v>
                </c:pt>
                <c:pt idx="5">
                  <c:v>48503.3</c:v>
                </c:pt>
                <c:pt idx="6" formatCode="#,##0.00">
                  <c:v>61111.199999999997</c:v>
                </c:pt>
                <c:pt idx="7">
                  <c:v>0</c:v>
                </c:pt>
                <c:pt idx="8">
                  <c:v>47540.800000000003</c:v>
                </c:pt>
                <c:pt idx="9">
                  <c:v>60321</c:v>
                </c:pt>
              </c:numCache>
            </c:numRef>
          </c:val>
          <c:smooth val="0"/>
        </c:ser>
        <c:ser>
          <c:idx val="1"/>
          <c:order val="1"/>
          <c:tx>
            <c:strRef>
              <c:f>Лист8!$B$43</c:f>
              <c:strCache>
                <c:ptCount val="1"/>
                <c:pt idx="0">
                  <c:v>Өңдеу өнеркәсібі экспорты</c:v>
                </c:pt>
              </c:strCache>
            </c:strRef>
          </c:tx>
          <c:cat>
            <c:numRef>
              <c:f>Лист8!$C$41:$L$41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Лист8!$C$43:$L$43</c:f>
              <c:numCache>
                <c:formatCode>General</c:formatCode>
                <c:ptCount val="10"/>
                <c:pt idx="0">
                  <c:v>21398.799999999999</c:v>
                </c:pt>
                <c:pt idx="1">
                  <c:v>19558.900000000001</c:v>
                </c:pt>
                <c:pt idx="2">
                  <c:v>18511</c:v>
                </c:pt>
                <c:pt idx="3">
                  <c:v>13999.1</c:v>
                </c:pt>
                <c:pt idx="4">
                  <c:v>13208.1</c:v>
                </c:pt>
                <c:pt idx="5">
                  <c:v>15395.2</c:v>
                </c:pt>
                <c:pt idx="6">
                  <c:v>15653.4</c:v>
                </c:pt>
                <c:pt idx="7">
                  <c:v>15703.8</c:v>
                </c:pt>
                <c:pt idx="8">
                  <c:v>15450.7</c:v>
                </c:pt>
                <c:pt idx="9">
                  <c:v>18400</c:v>
                </c:pt>
              </c:numCache>
            </c:numRef>
          </c:val>
          <c:smooth val="0"/>
        </c:ser>
        <c:dLbls>
          <c:showLegendKey val="0"/>
          <c:showVal val="0"/>
          <c:showCatName val="0"/>
          <c:showSerName val="0"/>
          <c:showPercent val="0"/>
          <c:showBubbleSize val="0"/>
        </c:dLbls>
        <c:marker val="1"/>
        <c:smooth val="0"/>
        <c:axId val="290794496"/>
        <c:axId val="290808576"/>
      </c:lineChart>
      <c:lineChart>
        <c:grouping val="standard"/>
        <c:varyColors val="0"/>
        <c:ser>
          <c:idx val="2"/>
          <c:order val="2"/>
          <c:tx>
            <c:strRef>
              <c:f>Лист8!$B$44</c:f>
              <c:strCache>
                <c:ptCount val="1"/>
                <c:pt idx="0">
                  <c:v>Өңдеу өнеркәсібі экспортының жалпы экспорттағы үлесі, %</c:v>
                </c:pt>
              </c:strCache>
            </c:strRef>
          </c:tx>
          <c:dLbls>
            <c:dLbl>
              <c:idx val="8"/>
              <c:layout>
                <c:manualLayout>
                  <c:x val="-2.5000000000000102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822510822510822E-2"/>
                  <c:y val="-2.5073129962390306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Лист8!$C$41:$K$41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Лист8!$C$44:$L$44</c:f>
              <c:numCache>
                <c:formatCode>General</c:formatCode>
                <c:ptCount val="10"/>
                <c:pt idx="0">
                  <c:v>24.8</c:v>
                </c:pt>
                <c:pt idx="1">
                  <c:v>23.1</c:v>
                </c:pt>
                <c:pt idx="2">
                  <c:v>23.3</c:v>
                </c:pt>
                <c:pt idx="3">
                  <c:v>30.5</c:v>
                </c:pt>
                <c:pt idx="4">
                  <c:v>35.5</c:v>
                </c:pt>
                <c:pt idx="5">
                  <c:v>31.9</c:v>
                </c:pt>
                <c:pt idx="6">
                  <c:v>25.6</c:v>
                </c:pt>
                <c:pt idx="7">
                  <c:v>27.3</c:v>
                </c:pt>
                <c:pt idx="8">
                  <c:v>32.5</c:v>
                </c:pt>
                <c:pt idx="9">
                  <c:v>30.5</c:v>
                </c:pt>
              </c:numCache>
            </c:numRef>
          </c:val>
          <c:smooth val="0"/>
        </c:ser>
        <c:dLbls>
          <c:showLegendKey val="0"/>
          <c:showVal val="0"/>
          <c:showCatName val="0"/>
          <c:showSerName val="0"/>
          <c:showPercent val="0"/>
          <c:showBubbleSize val="0"/>
        </c:dLbls>
        <c:marker val="1"/>
        <c:smooth val="0"/>
        <c:axId val="290811904"/>
        <c:axId val="290810112"/>
      </c:lineChart>
      <c:catAx>
        <c:axId val="29079449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0808576"/>
        <c:crosses val="autoZero"/>
        <c:auto val="1"/>
        <c:lblAlgn val="ctr"/>
        <c:lblOffset val="100"/>
        <c:noMultiLvlLbl val="0"/>
      </c:catAx>
      <c:valAx>
        <c:axId val="290808576"/>
        <c:scaling>
          <c:orientation val="minMax"/>
        </c:scaling>
        <c:delete val="0"/>
        <c:axPos val="l"/>
        <c:majorGridlines/>
        <c:numFmt formatCode="General" sourceLinked="1"/>
        <c:majorTickMark val="out"/>
        <c:minorTickMark val="none"/>
        <c:tickLblPos val="nextTo"/>
        <c:crossAx val="290794496"/>
        <c:crosses val="autoZero"/>
        <c:crossBetween val="between"/>
      </c:valAx>
      <c:valAx>
        <c:axId val="290810112"/>
        <c:scaling>
          <c:orientation val="minMax"/>
        </c:scaling>
        <c:delete val="0"/>
        <c:axPos val="r"/>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811904"/>
        <c:crosses val="max"/>
        <c:crossBetween val="between"/>
      </c:valAx>
      <c:catAx>
        <c:axId val="290811904"/>
        <c:scaling>
          <c:orientation val="minMax"/>
        </c:scaling>
        <c:delete val="1"/>
        <c:axPos val="b"/>
        <c:numFmt formatCode="General" sourceLinked="1"/>
        <c:majorTickMark val="out"/>
        <c:minorTickMark val="none"/>
        <c:tickLblPos val="nextTo"/>
        <c:crossAx val="290810112"/>
        <c:crosses val="autoZero"/>
        <c:auto val="1"/>
        <c:lblAlgn val="ctr"/>
        <c:lblOffset val="100"/>
        <c:noMultiLvlLbl val="0"/>
      </c:catAx>
    </c:plotArea>
    <c:legend>
      <c:legendPos val="r"/>
      <c:layout>
        <c:manualLayout>
          <c:xMode val="edge"/>
          <c:yMode val="edge"/>
          <c:x val="2.6944444444444412E-3"/>
          <c:y val="0.87327245552639254"/>
          <c:w val="0.99175000000000002"/>
          <c:h val="0.1267275444736074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5582874015748034"/>
          <c:h val="0.73185440361621457"/>
        </c:manualLayout>
      </c:layout>
      <c:barChart>
        <c:barDir val="col"/>
        <c:grouping val="clustered"/>
        <c:varyColors val="0"/>
        <c:ser>
          <c:idx val="0"/>
          <c:order val="0"/>
          <c:tx>
            <c:strRef>
              <c:f>Лист8!$B$59</c:f>
              <c:strCache>
                <c:ptCount val="1"/>
                <c:pt idx="0">
                  <c:v>ТШИ, млрд.АҚШ долл.</c:v>
                </c:pt>
              </c:strCache>
            </c:strRef>
          </c:tx>
          <c:spPr>
            <a:pattFill prst="pct70">
              <a:fgClr>
                <a:schemeClr val="tx1"/>
              </a:fgClr>
              <a:bgClr>
                <a:schemeClr val="bg1"/>
              </a:bgClr>
            </a:pattFill>
          </c:spPr>
          <c:invertIfNegative val="0"/>
          <c:dLbls>
            <c:dLbl>
              <c:idx val="8"/>
              <c:layout>
                <c:manualLayout>
                  <c:x val="1.1111111111111112E-2"/>
                  <c:y val="1.8518518518518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Лист8!$C$58:$K$58</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Лист8!$C$59:$K$59</c:f>
              <c:numCache>
                <c:formatCode>General</c:formatCode>
                <c:ptCount val="9"/>
                <c:pt idx="0">
                  <c:v>24.1</c:v>
                </c:pt>
                <c:pt idx="1">
                  <c:v>23.8</c:v>
                </c:pt>
                <c:pt idx="2">
                  <c:v>15.4</c:v>
                </c:pt>
                <c:pt idx="3">
                  <c:v>21.4</c:v>
                </c:pt>
                <c:pt idx="4">
                  <c:v>21</c:v>
                </c:pt>
                <c:pt idx="5">
                  <c:v>24.3</c:v>
                </c:pt>
                <c:pt idx="6">
                  <c:v>24.5</c:v>
                </c:pt>
                <c:pt idx="7">
                  <c:v>17.100000000000001</c:v>
                </c:pt>
                <c:pt idx="8">
                  <c:v>23.9</c:v>
                </c:pt>
              </c:numCache>
            </c:numRef>
          </c:val>
        </c:ser>
        <c:dLbls>
          <c:showLegendKey val="0"/>
          <c:showVal val="0"/>
          <c:showCatName val="0"/>
          <c:showSerName val="0"/>
          <c:showPercent val="0"/>
          <c:showBubbleSize val="0"/>
        </c:dLbls>
        <c:gapWidth val="150"/>
        <c:axId val="290830208"/>
        <c:axId val="290831744"/>
      </c:barChart>
      <c:lineChart>
        <c:grouping val="standard"/>
        <c:varyColors val="0"/>
        <c:ser>
          <c:idx val="1"/>
          <c:order val="1"/>
          <c:tx>
            <c:strRef>
              <c:f>Лист8!$B$60</c:f>
              <c:strCache>
                <c:ptCount val="1"/>
                <c:pt idx="0">
                  <c:v>Өткен жылға өсім, %</c:v>
                </c:pt>
              </c:strCache>
            </c:strRef>
          </c:tx>
          <c:spPr>
            <a:ln w="22225">
              <a:solidFill>
                <a:schemeClr val="tx1"/>
              </a:solidFill>
            </a:ln>
          </c:spPr>
          <c:marker>
            <c:symbol val="none"/>
          </c:marker>
          <c:cat>
            <c:numRef>
              <c:f>Лист8!$C$58:$K$58</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Лист8!$C$60:$K$60</c:f>
              <c:numCache>
                <c:formatCode>0.0</c:formatCode>
                <c:ptCount val="9"/>
                <c:pt idx="0" formatCode="General">
                  <c:v>84.6</c:v>
                </c:pt>
                <c:pt idx="1">
                  <c:v>98.755186721991691</c:v>
                </c:pt>
                <c:pt idx="2">
                  <c:v>64.705882352941174</c:v>
                </c:pt>
                <c:pt idx="3">
                  <c:v>138.96103896103895</c:v>
                </c:pt>
                <c:pt idx="4">
                  <c:v>98.130841121495337</c:v>
                </c:pt>
                <c:pt idx="5">
                  <c:v>115.71428571428571</c:v>
                </c:pt>
                <c:pt idx="6">
                  <c:v>100.8230452674897</c:v>
                </c:pt>
                <c:pt idx="7">
                  <c:v>69.795918367346943</c:v>
                </c:pt>
                <c:pt idx="8">
                  <c:v>139.76608187134502</c:v>
                </c:pt>
              </c:numCache>
            </c:numRef>
          </c:val>
          <c:smooth val="0"/>
        </c:ser>
        <c:dLbls>
          <c:showLegendKey val="0"/>
          <c:showVal val="0"/>
          <c:showCatName val="0"/>
          <c:showSerName val="0"/>
          <c:showPercent val="0"/>
          <c:showBubbleSize val="0"/>
        </c:dLbls>
        <c:marker val="1"/>
        <c:smooth val="0"/>
        <c:axId val="290843264"/>
        <c:axId val="290841728"/>
      </c:lineChart>
      <c:catAx>
        <c:axId val="290830208"/>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0831744"/>
        <c:crosses val="autoZero"/>
        <c:auto val="1"/>
        <c:lblAlgn val="ctr"/>
        <c:lblOffset val="100"/>
        <c:noMultiLvlLbl val="0"/>
      </c:catAx>
      <c:valAx>
        <c:axId val="29083174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830208"/>
        <c:crosses val="autoZero"/>
        <c:crossBetween val="between"/>
      </c:valAx>
      <c:valAx>
        <c:axId val="290841728"/>
        <c:scaling>
          <c:orientation val="minMax"/>
        </c:scaling>
        <c:delete val="0"/>
        <c:axPos val="r"/>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843264"/>
        <c:crosses val="max"/>
        <c:crossBetween val="between"/>
      </c:valAx>
      <c:catAx>
        <c:axId val="290843264"/>
        <c:scaling>
          <c:orientation val="minMax"/>
        </c:scaling>
        <c:delete val="1"/>
        <c:axPos val="b"/>
        <c:numFmt formatCode="General" sourceLinked="1"/>
        <c:majorTickMark val="out"/>
        <c:minorTickMark val="none"/>
        <c:tickLblPos val="nextTo"/>
        <c:crossAx val="290841728"/>
        <c:crosses val="autoZero"/>
        <c:auto val="1"/>
        <c:lblAlgn val="ctr"/>
        <c:lblOffset val="100"/>
        <c:noMultiLvlLbl val="0"/>
      </c:catAx>
    </c:plotArea>
    <c:legend>
      <c:legendPos val="r"/>
      <c:layout>
        <c:manualLayout>
          <c:xMode val="edge"/>
          <c:yMode val="edge"/>
          <c:x val="2.620822397200347E-2"/>
          <c:y val="0.90663969087197438"/>
          <c:w val="0.95990288713910765"/>
          <c:h val="8.4868766404199464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2520778652668418E-2"/>
          <c:y val="2.8301886792452831E-2"/>
          <c:w val="0.93292585082383095"/>
          <c:h val="0.63926038170848476"/>
        </c:manualLayout>
      </c:layout>
      <c:bar3DChart>
        <c:barDir val="col"/>
        <c:grouping val="clustered"/>
        <c:varyColors val="0"/>
        <c:ser>
          <c:idx val="0"/>
          <c:order val="0"/>
          <c:tx>
            <c:strRef>
              <c:f>Лист3!$B$9</c:f>
              <c:strCache>
                <c:ptCount val="1"/>
                <c:pt idx="0">
                  <c:v>2013</c:v>
                </c:pt>
              </c:strCache>
            </c:strRef>
          </c:tx>
          <c:spPr>
            <a:pattFill prst="pct40">
              <a:fgClr>
                <a:schemeClr val="tx1"/>
              </a:fgClr>
              <a:bgClr>
                <a:schemeClr val="bg1"/>
              </a:bgClr>
            </a:pattFill>
          </c:spPr>
          <c:invertIfNegative val="0"/>
          <c:cat>
            <c:strRef>
              <c:f>Лист3!$C$8:$R$8</c:f>
              <c:strCache>
                <c:ptCount val="16"/>
                <c:pt idx="0">
                  <c:v>Алматы қ.</c:v>
                </c:pt>
                <c:pt idx="1">
                  <c:v>Алматы обл.</c:v>
                </c:pt>
                <c:pt idx="2">
                  <c:v>Солт.Қазақстан</c:v>
                </c:pt>
                <c:pt idx="3">
                  <c:v>Түркістан</c:v>
                </c:pt>
                <c:pt idx="4">
                  <c:v>Шығыс Қазақстан</c:v>
                </c:pt>
                <c:pt idx="5">
                  <c:v>Қостанай</c:v>
                </c:pt>
                <c:pt idx="6">
                  <c:v>Ақмола</c:v>
                </c:pt>
                <c:pt idx="7">
                  <c:v>Қарағанды</c:v>
                </c:pt>
                <c:pt idx="8">
                  <c:v>Павлодар</c:v>
                </c:pt>
                <c:pt idx="9">
                  <c:v>Жамбыл</c:v>
                </c:pt>
                <c:pt idx="10">
                  <c:v>Ақтобе</c:v>
                </c:pt>
                <c:pt idx="11">
                  <c:v>Нұр-Сұлтан</c:v>
                </c:pt>
                <c:pt idx="12">
                  <c:v>Қызылорда</c:v>
                </c:pt>
                <c:pt idx="13">
                  <c:v>Атырау</c:v>
                </c:pt>
                <c:pt idx="14">
                  <c:v>Батыс Қазақстан</c:v>
                </c:pt>
                <c:pt idx="15">
                  <c:v>Маңғыстау</c:v>
                </c:pt>
              </c:strCache>
            </c:strRef>
          </c:cat>
          <c:val>
            <c:numRef>
              <c:f>Лист3!$C$9:$R$9</c:f>
              <c:numCache>
                <c:formatCode>General</c:formatCode>
                <c:ptCount val="16"/>
                <c:pt idx="0">
                  <c:v>0.1052</c:v>
                </c:pt>
                <c:pt idx="1">
                  <c:v>9.7500000000000003E-2</c:v>
                </c:pt>
                <c:pt idx="2">
                  <c:v>0.2021</c:v>
                </c:pt>
                <c:pt idx="3">
                  <c:v>0.21049999999999999</c:v>
                </c:pt>
                <c:pt idx="4">
                  <c:v>0.11260000000000001</c:v>
                </c:pt>
                <c:pt idx="5">
                  <c:v>0.22059999999999999</c:v>
                </c:pt>
                <c:pt idx="6">
                  <c:v>0.15809999999999999</c:v>
                </c:pt>
                <c:pt idx="7">
                  <c:v>0.2326</c:v>
                </c:pt>
                <c:pt idx="8">
                  <c:v>0.15570000000000001</c:v>
                </c:pt>
                <c:pt idx="9">
                  <c:v>9.0399999999999994E-2</c:v>
                </c:pt>
                <c:pt idx="10">
                  <c:v>0.47910000000000003</c:v>
                </c:pt>
                <c:pt idx="11">
                  <c:v>0.30969999999999998</c:v>
                </c:pt>
                <c:pt idx="12">
                  <c:v>0.96360000000000001</c:v>
                </c:pt>
                <c:pt idx="13">
                  <c:v>0.81340000000000001</c:v>
                </c:pt>
                <c:pt idx="14">
                  <c:v>0.90639999999999998</c:v>
                </c:pt>
                <c:pt idx="15">
                  <c:v>0.94869999999999999</c:v>
                </c:pt>
              </c:numCache>
            </c:numRef>
          </c:val>
        </c:ser>
        <c:ser>
          <c:idx val="1"/>
          <c:order val="1"/>
          <c:tx>
            <c:strRef>
              <c:f>Лист3!$B$10</c:f>
              <c:strCache>
                <c:ptCount val="1"/>
                <c:pt idx="0">
                  <c:v>2014</c:v>
                </c:pt>
              </c:strCache>
            </c:strRef>
          </c:tx>
          <c:spPr>
            <a:pattFill prst="horzBrick">
              <a:fgClr>
                <a:schemeClr val="tx1"/>
              </a:fgClr>
              <a:bgClr>
                <a:schemeClr val="bg1"/>
              </a:bgClr>
            </a:pattFill>
          </c:spPr>
          <c:invertIfNegative val="0"/>
          <c:cat>
            <c:strRef>
              <c:f>Лист3!$C$8:$R$8</c:f>
              <c:strCache>
                <c:ptCount val="16"/>
                <c:pt idx="0">
                  <c:v>Алматы қ.</c:v>
                </c:pt>
                <c:pt idx="1">
                  <c:v>Алматы обл.</c:v>
                </c:pt>
                <c:pt idx="2">
                  <c:v>Солт.Қазақстан</c:v>
                </c:pt>
                <c:pt idx="3">
                  <c:v>Түркістан</c:v>
                </c:pt>
                <c:pt idx="4">
                  <c:v>Шығыс Қазақстан</c:v>
                </c:pt>
                <c:pt idx="5">
                  <c:v>Қостанай</c:v>
                </c:pt>
                <c:pt idx="6">
                  <c:v>Ақмола</c:v>
                </c:pt>
                <c:pt idx="7">
                  <c:v>Қарағанды</c:v>
                </c:pt>
                <c:pt idx="8">
                  <c:v>Павлодар</c:v>
                </c:pt>
                <c:pt idx="9">
                  <c:v>Жамбыл</c:v>
                </c:pt>
                <c:pt idx="10">
                  <c:v>Ақтобе</c:v>
                </c:pt>
                <c:pt idx="11">
                  <c:v>Нұр-Сұлтан</c:v>
                </c:pt>
                <c:pt idx="12">
                  <c:v>Қызылорда</c:v>
                </c:pt>
                <c:pt idx="13">
                  <c:v>Атырау</c:v>
                </c:pt>
                <c:pt idx="14">
                  <c:v>Батыс Қазақстан</c:v>
                </c:pt>
                <c:pt idx="15">
                  <c:v>Маңғыстау</c:v>
                </c:pt>
              </c:strCache>
            </c:strRef>
          </c:cat>
          <c:val>
            <c:numRef>
              <c:f>Лист3!$C$10:$R$10</c:f>
              <c:numCache>
                <c:formatCode>General</c:formatCode>
                <c:ptCount val="16"/>
                <c:pt idx="0">
                  <c:v>7.6999999999999999E-2</c:v>
                </c:pt>
                <c:pt idx="1">
                  <c:v>0.104</c:v>
                </c:pt>
                <c:pt idx="2">
                  <c:v>0.1802</c:v>
                </c:pt>
                <c:pt idx="3">
                  <c:v>0.22869999999999999</c:v>
                </c:pt>
                <c:pt idx="4">
                  <c:v>0.123</c:v>
                </c:pt>
                <c:pt idx="5">
                  <c:v>0.20619999999999999</c:v>
                </c:pt>
                <c:pt idx="6">
                  <c:v>0.1452</c:v>
                </c:pt>
                <c:pt idx="7">
                  <c:v>0.13150000000000001</c:v>
                </c:pt>
                <c:pt idx="8">
                  <c:v>0.1283</c:v>
                </c:pt>
                <c:pt idx="9">
                  <c:v>6.8699999999999997E-2</c:v>
                </c:pt>
                <c:pt idx="10">
                  <c:v>0.39169999999999999</c:v>
                </c:pt>
                <c:pt idx="11">
                  <c:v>0.31530000000000002</c:v>
                </c:pt>
                <c:pt idx="12">
                  <c:v>0.95179999999999998</c:v>
                </c:pt>
                <c:pt idx="13">
                  <c:v>0.82079999999999997</c:v>
                </c:pt>
                <c:pt idx="14">
                  <c:v>0.89980000000000004</c:v>
                </c:pt>
                <c:pt idx="15">
                  <c:v>0.90549999999999997</c:v>
                </c:pt>
              </c:numCache>
            </c:numRef>
          </c:val>
        </c:ser>
        <c:ser>
          <c:idx val="2"/>
          <c:order val="2"/>
          <c:tx>
            <c:strRef>
              <c:f>Лист3!$B$11</c:f>
              <c:strCache>
                <c:ptCount val="1"/>
                <c:pt idx="0">
                  <c:v>2015</c:v>
                </c:pt>
              </c:strCache>
            </c:strRef>
          </c:tx>
          <c:spPr>
            <a:pattFill prst="narHorz">
              <a:fgClr>
                <a:schemeClr val="tx1"/>
              </a:fgClr>
              <a:bgClr>
                <a:schemeClr val="bg1"/>
              </a:bgClr>
            </a:pattFill>
          </c:spPr>
          <c:invertIfNegative val="0"/>
          <c:cat>
            <c:strRef>
              <c:f>Лист3!$C$8:$R$8</c:f>
              <c:strCache>
                <c:ptCount val="16"/>
                <c:pt idx="0">
                  <c:v>Алматы қ.</c:v>
                </c:pt>
                <c:pt idx="1">
                  <c:v>Алматы обл.</c:v>
                </c:pt>
                <c:pt idx="2">
                  <c:v>Солт.Қазақстан</c:v>
                </c:pt>
                <c:pt idx="3">
                  <c:v>Түркістан</c:v>
                </c:pt>
                <c:pt idx="4">
                  <c:v>Шығыс Қазақстан</c:v>
                </c:pt>
                <c:pt idx="5">
                  <c:v>Қостанай</c:v>
                </c:pt>
                <c:pt idx="6">
                  <c:v>Ақмола</c:v>
                </c:pt>
                <c:pt idx="7">
                  <c:v>Қарағанды</c:v>
                </c:pt>
                <c:pt idx="8">
                  <c:v>Павлодар</c:v>
                </c:pt>
                <c:pt idx="9">
                  <c:v>Жамбыл</c:v>
                </c:pt>
                <c:pt idx="10">
                  <c:v>Ақтобе</c:v>
                </c:pt>
                <c:pt idx="11">
                  <c:v>Нұр-Сұлтан</c:v>
                </c:pt>
                <c:pt idx="12">
                  <c:v>Қызылорда</c:v>
                </c:pt>
                <c:pt idx="13">
                  <c:v>Атырау</c:v>
                </c:pt>
                <c:pt idx="14">
                  <c:v>Батыс Қазақстан</c:v>
                </c:pt>
                <c:pt idx="15">
                  <c:v>Маңғыстау</c:v>
                </c:pt>
              </c:strCache>
            </c:strRef>
          </c:cat>
          <c:val>
            <c:numRef>
              <c:f>Лист3!$C$11:$R$11</c:f>
              <c:numCache>
                <c:formatCode>General</c:formatCode>
                <c:ptCount val="16"/>
                <c:pt idx="0">
                  <c:v>0.15049999999999999</c:v>
                </c:pt>
                <c:pt idx="1">
                  <c:v>0.17119999999999999</c:v>
                </c:pt>
                <c:pt idx="2">
                  <c:v>0.17380000000000001</c:v>
                </c:pt>
                <c:pt idx="3">
                  <c:v>0.1759</c:v>
                </c:pt>
                <c:pt idx="4">
                  <c:v>0.12239999999999999</c:v>
                </c:pt>
                <c:pt idx="5">
                  <c:v>0.14430000000000001</c:v>
                </c:pt>
                <c:pt idx="6">
                  <c:v>0.1482</c:v>
                </c:pt>
                <c:pt idx="7">
                  <c:v>0.22470000000000001</c:v>
                </c:pt>
                <c:pt idx="8">
                  <c:v>0.1976</c:v>
                </c:pt>
                <c:pt idx="9">
                  <c:v>9.69E-2</c:v>
                </c:pt>
                <c:pt idx="10">
                  <c:v>0.28439999999999999</c:v>
                </c:pt>
                <c:pt idx="11">
                  <c:v>0.28170000000000001</c:v>
                </c:pt>
                <c:pt idx="12">
                  <c:v>0.84350000000000003</c:v>
                </c:pt>
                <c:pt idx="13">
                  <c:v>0.81189999999999996</c:v>
                </c:pt>
                <c:pt idx="14">
                  <c:v>0.92369999999999997</c:v>
                </c:pt>
                <c:pt idx="15">
                  <c:v>0.93820000000000003</c:v>
                </c:pt>
              </c:numCache>
            </c:numRef>
          </c:val>
        </c:ser>
        <c:ser>
          <c:idx val="3"/>
          <c:order val="3"/>
          <c:tx>
            <c:strRef>
              <c:f>Лист3!$B$12</c:f>
              <c:strCache>
                <c:ptCount val="1"/>
                <c:pt idx="0">
                  <c:v>2016</c:v>
                </c:pt>
              </c:strCache>
            </c:strRef>
          </c:tx>
          <c:spPr>
            <a:pattFill prst="lgCheck">
              <a:fgClr>
                <a:schemeClr val="tx1"/>
              </a:fgClr>
              <a:bgClr>
                <a:schemeClr val="bg1"/>
              </a:bgClr>
            </a:pattFill>
            <a:ln>
              <a:solidFill>
                <a:schemeClr val="accent1"/>
              </a:solidFill>
            </a:ln>
          </c:spPr>
          <c:invertIfNegative val="0"/>
          <c:cat>
            <c:strRef>
              <c:f>Лист3!$C$8:$R$8</c:f>
              <c:strCache>
                <c:ptCount val="16"/>
                <c:pt idx="0">
                  <c:v>Алматы қ.</c:v>
                </c:pt>
                <c:pt idx="1">
                  <c:v>Алматы обл.</c:v>
                </c:pt>
                <c:pt idx="2">
                  <c:v>Солт.Қазақстан</c:v>
                </c:pt>
                <c:pt idx="3">
                  <c:v>Түркістан</c:v>
                </c:pt>
                <c:pt idx="4">
                  <c:v>Шығыс Қазақстан</c:v>
                </c:pt>
                <c:pt idx="5">
                  <c:v>Қостанай</c:v>
                </c:pt>
                <c:pt idx="6">
                  <c:v>Ақмола</c:v>
                </c:pt>
                <c:pt idx="7">
                  <c:v>Қарағанды</c:v>
                </c:pt>
                <c:pt idx="8">
                  <c:v>Павлодар</c:v>
                </c:pt>
                <c:pt idx="9">
                  <c:v>Жамбыл</c:v>
                </c:pt>
                <c:pt idx="10">
                  <c:v>Ақтобе</c:v>
                </c:pt>
                <c:pt idx="11">
                  <c:v>Нұр-Сұлтан</c:v>
                </c:pt>
                <c:pt idx="12">
                  <c:v>Қызылорда</c:v>
                </c:pt>
                <c:pt idx="13">
                  <c:v>Атырау</c:v>
                </c:pt>
                <c:pt idx="14">
                  <c:v>Батыс Қазақстан</c:v>
                </c:pt>
                <c:pt idx="15">
                  <c:v>Маңғыстау</c:v>
                </c:pt>
              </c:strCache>
            </c:strRef>
          </c:cat>
          <c:val>
            <c:numRef>
              <c:f>Лист3!$C$12:$R$12</c:f>
              <c:numCache>
                <c:formatCode>General</c:formatCode>
                <c:ptCount val="16"/>
                <c:pt idx="0">
                  <c:v>6.7400000000000002E-2</c:v>
                </c:pt>
                <c:pt idx="1">
                  <c:v>0.12620000000000001</c:v>
                </c:pt>
                <c:pt idx="2">
                  <c:v>0.1225</c:v>
                </c:pt>
                <c:pt idx="3">
                  <c:v>0.15559999999999999</c:v>
                </c:pt>
                <c:pt idx="4">
                  <c:v>0.1115</c:v>
                </c:pt>
                <c:pt idx="5">
                  <c:v>0.14199999999999999</c:v>
                </c:pt>
                <c:pt idx="6">
                  <c:v>0.153</c:v>
                </c:pt>
                <c:pt idx="7">
                  <c:v>0.20030000000000001</c:v>
                </c:pt>
                <c:pt idx="8">
                  <c:v>0.1908</c:v>
                </c:pt>
                <c:pt idx="9">
                  <c:v>0.21260000000000001</c:v>
                </c:pt>
                <c:pt idx="10">
                  <c:v>0.2616</c:v>
                </c:pt>
                <c:pt idx="11">
                  <c:v>0.26440000000000002</c:v>
                </c:pt>
                <c:pt idx="12">
                  <c:v>0.80259999999999998</c:v>
                </c:pt>
                <c:pt idx="13">
                  <c:v>0.80030000000000001</c:v>
                </c:pt>
                <c:pt idx="14">
                  <c:v>0.89139999999999997</c:v>
                </c:pt>
                <c:pt idx="15">
                  <c:v>0.90800000000000003</c:v>
                </c:pt>
              </c:numCache>
            </c:numRef>
          </c:val>
        </c:ser>
        <c:ser>
          <c:idx val="4"/>
          <c:order val="4"/>
          <c:tx>
            <c:strRef>
              <c:f>Лист3!$B$13</c:f>
              <c:strCache>
                <c:ptCount val="1"/>
                <c:pt idx="0">
                  <c:v>2017</c:v>
                </c:pt>
              </c:strCache>
            </c:strRef>
          </c:tx>
          <c:spPr>
            <a:pattFill prst="smCheck">
              <a:fgClr>
                <a:schemeClr val="tx1"/>
              </a:fgClr>
              <a:bgClr>
                <a:schemeClr val="bg1"/>
              </a:bgClr>
            </a:pattFill>
            <a:ln>
              <a:noFill/>
            </a:ln>
          </c:spPr>
          <c:invertIfNegative val="0"/>
          <c:cat>
            <c:strRef>
              <c:f>Лист3!$C$8:$R$8</c:f>
              <c:strCache>
                <c:ptCount val="16"/>
                <c:pt idx="0">
                  <c:v>Алматы қ.</c:v>
                </c:pt>
                <c:pt idx="1">
                  <c:v>Алматы обл.</c:v>
                </c:pt>
                <c:pt idx="2">
                  <c:v>Солт.Қазақстан</c:v>
                </c:pt>
                <c:pt idx="3">
                  <c:v>Түркістан</c:v>
                </c:pt>
                <c:pt idx="4">
                  <c:v>Шығыс Қазақстан</c:v>
                </c:pt>
                <c:pt idx="5">
                  <c:v>Қостанай</c:v>
                </c:pt>
                <c:pt idx="6">
                  <c:v>Ақмола</c:v>
                </c:pt>
                <c:pt idx="7">
                  <c:v>Қарағанды</c:v>
                </c:pt>
                <c:pt idx="8">
                  <c:v>Павлодар</c:v>
                </c:pt>
                <c:pt idx="9">
                  <c:v>Жамбыл</c:v>
                </c:pt>
                <c:pt idx="10">
                  <c:v>Ақтобе</c:v>
                </c:pt>
                <c:pt idx="11">
                  <c:v>Нұр-Сұлтан</c:v>
                </c:pt>
                <c:pt idx="12">
                  <c:v>Қызылорда</c:v>
                </c:pt>
                <c:pt idx="13">
                  <c:v>Атырау</c:v>
                </c:pt>
                <c:pt idx="14">
                  <c:v>Батыс Қазақстан</c:v>
                </c:pt>
                <c:pt idx="15">
                  <c:v>Маңғыстау</c:v>
                </c:pt>
              </c:strCache>
            </c:strRef>
          </c:cat>
          <c:val>
            <c:numRef>
              <c:f>Лист3!$C$13:$R$13</c:f>
              <c:numCache>
                <c:formatCode>General</c:formatCode>
                <c:ptCount val="16"/>
                <c:pt idx="0">
                  <c:v>9.9599999999999994E-2</c:v>
                </c:pt>
                <c:pt idx="1">
                  <c:v>0.11600000000000001</c:v>
                </c:pt>
                <c:pt idx="2">
                  <c:v>0.1226</c:v>
                </c:pt>
                <c:pt idx="3">
                  <c:v>0.12889999999999999</c:v>
                </c:pt>
                <c:pt idx="4">
                  <c:v>0.13880000000000001</c:v>
                </c:pt>
                <c:pt idx="5">
                  <c:v>0.15140000000000001</c:v>
                </c:pt>
                <c:pt idx="6">
                  <c:v>0.1646</c:v>
                </c:pt>
                <c:pt idx="7">
                  <c:v>0.19400000000000001</c:v>
                </c:pt>
                <c:pt idx="8">
                  <c:v>0.2041</c:v>
                </c:pt>
                <c:pt idx="9">
                  <c:v>0.27039999999999997</c:v>
                </c:pt>
                <c:pt idx="10">
                  <c:v>0.27829999999999999</c:v>
                </c:pt>
                <c:pt idx="11">
                  <c:v>0.2923</c:v>
                </c:pt>
                <c:pt idx="12">
                  <c:v>0.66900000000000004</c:v>
                </c:pt>
                <c:pt idx="13">
                  <c:v>0.80959999999999999</c:v>
                </c:pt>
                <c:pt idx="14">
                  <c:v>0.90590000000000004</c:v>
                </c:pt>
                <c:pt idx="15">
                  <c:v>0.92649999999999999</c:v>
                </c:pt>
              </c:numCache>
            </c:numRef>
          </c:val>
        </c:ser>
        <c:dLbls>
          <c:showLegendKey val="0"/>
          <c:showVal val="0"/>
          <c:showCatName val="0"/>
          <c:showSerName val="0"/>
          <c:showPercent val="0"/>
          <c:showBubbleSize val="0"/>
        </c:dLbls>
        <c:gapWidth val="150"/>
        <c:shape val="box"/>
        <c:axId val="290924800"/>
        <c:axId val="290934784"/>
        <c:axId val="0"/>
      </c:bar3DChart>
      <c:catAx>
        <c:axId val="290924800"/>
        <c:scaling>
          <c:orientation val="minMax"/>
        </c:scaling>
        <c:delete val="0"/>
        <c:axPos val="b"/>
        <c:numFmt formatCode="General" sourceLinked="0"/>
        <c:majorTickMark val="out"/>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290934784"/>
        <c:crosses val="autoZero"/>
        <c:auto val="1"/>
        <c:lblAlgn val="ctr"/>
        <c:lblOffset val="100"/>
        <c:noMultiLvlLbl val="0"/>
      </c:catAx>
      <c:valAx>
        <c:axId val="2909347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924800"/>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28970962944762"/>
          <c:y val="0.17360909431775576"/>
          <c:w val="0.46360907133799284"/>
          <c:h val="0.71758643313520731"/>
        </c:manualLayout>
      </c:layout>
      <c:pieChart>
        <c:varyColors val="1"/>
        <c:ser>
          <c:idx val="0"/>
          <c:order val="0"/>
          <c:spPr>
            <a:pattFill prst="pct5">
              <a:fgClr>
                <a:srgbClr val="4F81BD"/>
              </a:fgClr>
              <a:bgClr>
                <a:sysClr val="window" lastClr="FFFFFF"/>
              </a:bgClr>
            </a:pattFill>
            <a:ln>
              <a:solidFill>
                <a:sysClr val="windowText" lastClr="000000"/>
              </a:solidFill>
            </a:ln>
          </c:spPr>
          <c:explosion val="3"/>
          <c:dPt>
            <c:idx val="0"/>
            <c:bubble3D val="0"/>
            <c:spPr>
              <a:pattFill prst="narHorz">
                <a:fgClr>
                  <a:sysClr val="windowText" lastClr="000000"/>
                </a:fgClr>
                <a:bgClr>
                  <a:sysClr val="window" lastClr="FFFFFF"/>
                </a:bgClr>
              </a:pattFill>
              <a:ln w="19050">
                <a:solidFill>
                  <a:sysClr val="windowText" lastClr="000000"/>
                </a:solidFill>
              </a:ln>
              <a:effectLst/>
            </c:spPr>
          </c:dPt>
          <c:dPt>
            <c:idx val="1"/>
            <c:bubble3D val="0"/>
            <c:spPr>
              <a:pattFill prst="pct5">
                <a:fgClr>
                  <a:srgbClr val="4F81BD"/>
                </a:fgClr>
                <a:bgClr>
                  <a:sysClr val="window" lastClr="FFFFFF"/>
                </a:bgClr>
              </a:pattFill>
              <a:ln w="19050">
                <a:solidFill>
                  <a:sysClr val="windowText" lastClr="000000"/>
                </a:solidFill>
              </a:ln>
              <a:effectLst/>
            </c:spPr>
          </c:dPt>
          <c:dPt>
            <c:idx val="2"/>
            <c:bubble3D val="0"/>
            <c:spPr>
              <a:pattFill prst="diagBrick">
                <a:fgClr>
                  <a:sysClr val="windowText" lastClr="000000"/>
                </a:fgClr>
                <a:bgClr>
                  <a:sysClr val="window" lastClr="FFFFFF"/>
                </a:bgClr>
              </a:pattFill>
              <a:ln w="19050">
                <a:solidFill>
                  <a:sysClr val="windowText" lastClr="000000"/>
                </a:solidFill>
              </a:ln>
              <a:effectLst/>
            </c:spPr>
          </c:dPt>
          <c:dPt>
            <c:idx val="3"/>
            <c:bubble3D val="0"/>
            <c:spPr>
              <a:pattFill prst="horzBrick">
                <a:fgClr>
                  <a:srgbClr val="4F81BD"/>
                </a:fgClr>
                <a:bgClr>
                  <a:sysClr val="window" lastClr="FFFFFF"/>
                </a:bgClr>
              </a:pattFill>
              <a:ln w="19050">
                <a:solidFill>
                  <a:sysClr val="windowText" lastClr="000000"/>
                </a:solidFill>
              </a:ln>
              <a:effectLst/>
            </c:spPr>
          </c:dPt>
          <c:dPt>
            <c:idx val="4"/>
            <c:bubble3D val="0"/>
            <c:spPr>
              <a:pattFill prst="lgCheck">
                <a:fgClr>
                  <a:sysClr val="windowText" lastClr="000000"/>
                </a:fgClr>
                <a:bgClr>
                  <a:sysClr val="window" lastClr="FFFFFF"/>
                </a:bgClr>
              </a:pattFill>
              <a:ln w="19050">
                <a:solidFill>
                  <a:sysClr val="windowText" lastClr="000000"/>
                </a:solidFill>
              </a:ln>
              <a:effectLst/>
            </c:spPr>
          </c:dPt>
          <c:dLbls>
            <c:dLbl>
              <c:idx val="0"/>
              <c:layout>
                <c:manualLayout>
                  <c:x val="9.5438404797726882E-3"/>
                  <c:y val="3.3712654965929872E-2"/>
                </c:manualLayout>
              </c:layout>
              <c:tx>
                <c:rich>
                  <a:bodyPr/>
                  <a:lstStyle/>
                  <a:p>
                    <a:r>
                      <a:rPr lang="ru-RU" sz="1000">
                        <a:solidFill>
                          <a:sysClr val="windowText" lastClr="000000"/>
                        </a:solidFill>
                      </a:rPr>
                      <a:t>Азық-түлік өнімдерін өндіру
18,1</a:t>
                    </a:r>
                    <a:endParaRPr lang="ru-RU"/>
                  </a:p>
                </c:rich>
              </c:tx>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3025872537202445E-3"/>
                  <c:y val="1.3201753819908461E-2"/>
                </c:manualLayout>
              </c:layout>
              <c:tx>
                <c:rich>
                  <a:bodyPr/>
                  <a:lstStyle/>
                  <a:p>
                    <a:r>
                      <a:rPr lang="ru-RU" sz="1000">
                        <a:solidFill>
                          <a:sysClr val="windowText" lastClr="000000"/>
                        </a:solidFill>
                      </a:rPr>
                      <a:t>Кокс және мұнай өңдеу өнімдерін өндіру
8,6</a:t>
                    </a:r>
                    <a:endParaRPr lang="ru-RU"/>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3154298502992868"/>
                      <c:h val="0.32270307286091904"/>
                    </c:manualLayout>
                  </c15:layout>
                </c:ext>
              </c:extLst>
            </c:dLbl>
            <c:dLbl>
              <c:idx val="2"/>
              <c:layout>
                <c:manualLayout>
                  <c:x val="-0.26888427380760604"/>
                  <c:y val="-3.0602287975476872E-2"/>
                </c:manualLayout>
              </c:layout>
              <c:tx>
                <c:rich>
                  <a:bodyPr/>
                  <a:lstStyle/>
                  <a:p>
                    <a:r>
                      <a:rPr lang="ru-RU" sz="1000">
                        <a:solidFill>
                          <a:sysClr val="windowText" lastClr="000000"/>
                        </a:solidFill>
                      </a:rPr>
                      <a:t>Металлургия</a:t>
                    </a:r>
                    <a:r>
                      <a:rPr lang="ru-RU" sz="1000" baseline="0">
                        <a:solidFill>
                          <a:sysClr val="windowText" lastClr="000000"/>
                        </a:solidFill>
                      </a:rPr>
                      <a:t> өнеркәсібі</a:t>
                    </a:r>
                    <a:r>
                      <a:rPr lang="ru-RU" sz="1000">
                        <a:solidFill>
                          <a:sysClr val="windowText" lastClr="000000"/>
                        </a:solidFill>
                      </a:rPr>
                      <a:t>
41,5</a:t>
                    </a:r>
                    <a:endParaRPr lang="ru-RU"/>
                  </a:p>
                </c:rich>
              </c:tx>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4.6235083558717593E-3"/>
                  <c:y val="-4.961374231206174E-2"/>
                </c:manualLayout>
              </c:layout>
              <c:tx>
                <c:rich>
                  <a:bodyPr/>
                  <a:lstStyle/>
                  <a:p>
                    <a:r>
                      <a:rPr lang="ru-RU" sz="1000">
                        <a:solidFill>
                          <a:sysClr val="windowText" lastClr="000000"/>
                        </a:solidFill>
                      </a:rPr>
                      <a:t>Машина</a:t>
                    </a:r>
                    <a:r>
                      <a:rPr lang="ru-RU" sz="1000" baseline="0">
                        <a:solidFill>
                          <a:sysClr val="windowText" lastClr="000000"/>
                        </a:solidFill>
                      </a:rPr>
                      <a:t> жасау</a:t>
                    </a:r>
                    <a:r>
                      <a:rPr lang="ru-RU" sz="1000">
                        <a:solidFill>
                          <a:sysClr val="windowText" lastClr="000000"/>
                        </a:solidFill>
                      </a:rPr>
                      <a:t>
9,8</a:t>
                    </a:r>
                    <a:endParaRPr lang="ru-RU"/>
                  </a:p>
                </c:rich>
              </c:tx>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1.9647683360824307E-2"/>
                  <c:y val="6.6363882041492656E-2"/>
                </c:manualLayout>
              </c:layout>
              <c:tx>
                <c:rich>
                  <a:bodyPr/>
                  <a:lstStyle/>
                  <a:p>
                    <a:r>
                      <a:rPr lang="ru-RU" sz="1000">
                        <a:solidFill>
                          <a:sysClr val="windowText" lastClr="000000"/>
                        </a:solidFill>
                      </a:rPr>
                      <a:t>Басқа сектор
22,0</a:t>
                    </a:r>
                    <a:endParaRPr lang="ru-RU"/>
                  </a:p>
                </c:rich>
              </c:tx>
              <c:showLegendKey val="0"/>
              <c:showVal val="1"/>
              <c:showCatName val="1"/>
              <c:showSerName val="0"/>
              <c:showPercent val="0"/>
              <c:showBubbleSize val="0"/>
              <c:separator>
</c:separator>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Лист2!$A$5:$A$9</c:f>
              <c:strCache>
                <c:ptCount val="5"/>
                <c:pt idx="0">
                  <c:v>Производство продуктов питания</c:v>
                </c:pt>
                <c:pt idx="1">
                  <c:v>Производство кокса и продуктов нефтепереработки</c:v>
                </c:pt>
                <c:pt idx="2">
                  <c:v>Металлургическая промышленность </c:v>
                </c:pt>
                <c:pt idx="3">
                  <c:v>Машиностроение</c:v>
                </c:pt>
                <c:pt idx="4">
                  <c:v>Прочие сектора </c:v>
                </c:pt>
              </c:strCache>
            </c:strRef>
          </c:cat>
          <c:val>
            <c:numRef>
              <c:f>Лист2!$B$5:$B$9</c:f>
              <c:numCache>
                <c:formatCode>0.0</c:formatCode>
                <c:ptCount val="5"/>
                <c:pt idx="0">
                  <c:v>18.100000000000001</c:v>
                </c:pt>
                <c:pt idx="1">
                  <c:v>8.6</c:v>
                </c:pt>
                <c:pt idx="2">
                  <c:v>41.5</c:v>
                </c:pt>
                <c:pt idx="3">
                  <c:v>9.8000000000000007</c:v>
                </c:pt>
                <c:pt idx="4">
                  <c:v>22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pattFill prst="horzBrick">
              <a:fgClr>
                <a:sysClr val="windowText" lastClr="000000"/>
              </a:fgClr>
              <a:bgClr>
                <a:schemeClr val="bg1"/>
              </a:bgClr>
            </a:pattFill>
            <a:ln>
              <a:solidFill>
                <a:schemeClr val="tx1"/>
              </a:solidFill>
            </a:ln>
          </c:spPr>
          <c:dPt>
            <c:idx val="1"/>
            <c:bubble3D val="0"/>
            <c:spPr>
              <a:pattFill prst="diagBrick">
                <a:fgClr>
                  <a:sysClr val="windowText" lastClr="000000"/>
                </a:fgClr>
                <a:bgClr>
                  <a:schemeClr val="bg1"/>
                </a:bgClr>
              </a:pattFill>
              <a:ln>
                <a:solidFill>
                  <a:schemeClr val="tx1"/>
                </a:solidFill>
              </a:ln>
            </c:spPr>
          </c:dPt>
          <c:dPt>
            <c:idx val="2"/>
            <c:bubble3D val="0"/>
            <c:spPr>
              <a:pattFill prst="ltHorz">
                <a:fgClr>
                  <a:sysClr val="windowText" lastClr="000000"/>
                </a:fgClr>
                <a:bgClr>
                  <a:schemeClr val="bg1"/>
                </a:bgClr>
              </a:pattFill>
              <a:ln>
                <a:solidFill>
                  <a:schemeClr val="tx1"/>
                </a:solidFill>
              </a:ln>
            </c:spPr>
          </c:dPt>
          <c:dPt>
            <c:idx val="4"/>
            <c:bubble3D val="0"/>
            <c:spPr>
              <a:pattFill prst="pct50">
                <a:fgClr>
                  <a:sysClr val="windowText" lastClr="000000"/>
                </a:fgClr>
                <a:bgClr>
                  <a:schemeClr val="bg1"/>
                </a:bgClr>
              </a:pattFill>
              <a:ln>
                <a:solidFill>
                  <a:schemeClr val="tx1"/>
                </a:solidFill>
              </a:ln>
            </c:spPr>
          </c:dPt>
          <c:dLbls>
            <c:dLbl>
              <c:idx val="0"/>
              <c:layout>
                <c:manualLayout>
                  <c:x val="-5.9973972003499562E-2"/>
                  <c:y val="-0.17878499562554681"/>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Металлургия</a:t>
                    </a:r>
                    <a:r>
                      <a:rPr lang="ru-RU" baseline="0">
                        <a:solidFill>
                          <a:sysClr val="windowText" lastClr="000000"/>
                        </a:solidFill>
                        <a:latin typeface="Times New Roman" panose="02020603050405020304" pitchFamily="18" charset="0"/>
                        <a:cs typeface="Times New Roman" panose="02020603050405020304" pitchFamily="18" charset="0"/>
                      </a:rPr>
                      <a:t> өнеркәсібі</a:t>
                    </a:r>
                  </a:p>
                  <a:p>
                    <a:r>
                      <a:rPr lang="ru-RU">
                        <a:solidFill>
                          <a:sysClr val="windowText" lastClr="000000"/>
                        </a:solidFill>
                        <a:latin typeface="Times New Roman" panose="02020603050405020304" pitchFamily="18" charset="0"/>
                        <a:cs typeface="Times New Roman" panose="02020603050405020304" pitchFamily="18" charset="0"/>
                      </a:rPr>
                      <a:t>42,9</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306758530183725E-2"/>
                  <c:y val="-2.685185185185185E-3"/>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Машина жасау</a:t>
                    </a:r>
                  </a:p>
                  <a:p>
                    <a:r>
                      <a:rPr lang="ru-RU">
                        <a:solidFill>
                          <a:sysClr val="windowText" lastClr="000000"/>
                        </a:solidFill>
                        <a:latin typeface="Times New Roman" panose="02020603050405020304" pitchFamily="18" charset="0"/>
                        <a:cs typeface="Times New Roman" panose="02020603050405020304" pitchFamily="18" charset="0"/>
                      </a:rPr>
                      <a:t>13,8</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9.0067804024496941E-3"/>
                  <c:y val="2.0312773403324585E-2"/>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Азық-түлік өнімдерін өндіру</a:t>
                    </a:r>
                  </a:p>
                  <a:p>
                    <a:r>
                      <a:rPr lang="ru-RU">
                        <a:solidFill>
                          <a:sysClr val="windowText" lastClr="000000"/>
                        </a:solidFill>
                        <a:latin typeface="Times New Roman" panose="02020603050405020304" pitchFamily="18" charset="0"/>
                        <a:cs typeface="Times New Roman" panose="02020603050405020304" pitchFamily="18" charset="0"/>
                      </a:rPr>
                      <a:t>14,8</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6541994750656166E-3"/>
                  <c:y val="-0.11222368037328667"/>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Кокос және мұнай өнімдерін өндіру</a:t>
                    </a:r>
                  </a:p>
                  <a:p>
                    <a:r>
                      <a:rPr lang="ru-RU">
                        <a:solidFill>
                          <a:sysClr val="windowText" lastClr="000000"/>
                        </a:solidFill>
                        <a:latin typeface="Times New Roman" panose="02020603050405020304" pitchFamily="18" charset="0"/>
                        <a:cs typeface="Times New Roman" panose="02020603050405020304" pitchFamily="18" charset="0"/>
                      </a:rPr>
                      <a:t>6,3</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8.5056867891513555E-3"/>
                  <c:y val="3.4039078448527264E-2"/>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Басқа сектор</a:t>
                    </a:r>
                  </a:p>
                  <a:p>
                    <a:r>
                      <a:rPr lang="ru-RU">
                        <a:solidFill>
                          <a:sysClr val="windowText" lastClr="000000"/>
                        </a:solidFill>
                        <a:latin typeface="Times New Roman" panose="02020603050405020304" pitchFamily="18" charset="0"/>
                        <a:cs typeface="Times New Roman" panose="02020603050405020304" pitchFamily="18" charset="0"/>
                      </a:rPr>
                      <a:t>22,3</a:t>
                    </a:r>
                    <a:endParaRPr lang="ru-RU"/>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Лист5!$K$131:$K$135</c:f>
              <c:strCache>
                <c:ptCount val="5"/>
                <c:pt idx="0">
                  <c:v>Металлургия өнеркәсібі</c:v>
                </c:pt>
                <c:pt idx="1">
                  <c:v>Машина жасау</c:v>
                </c:pt>
                <c:pt idx="2">
                  <c:v>Азық-түлік өнімдерін өндіру</c:v>
                </c:pt>
                <c:pt idx="3">
                  <c:v>Кокс және мұнай өңдеу өнімдерін өндіру</c:v>
                </c:pt>
                <c:pt idx="4">
                  <c:v>Басқа сектор</c:v>
                </c:pt>
              </c:strCache>
            </c:strRef>
          </c:cat>
          <c:val>
            <c:numRef>
              <c:f>Лист5!$L$131:$L$135</c:f>
              <c:numCache>
                <c:formatCode>0.0</c:formatCode>
                <c:ptCount val="5"/>
                <c:pt idx="0">
                  <c:v>42.878787878787882</c:v>
                </c:pt>
                <c:pt idx="1">
                  <c:v>13.787878787878789</c:v>
                </c:pt>
                <c:pt idx="2">
                  <c:v>14.772727272727273</c:v>
                </c:pt>
                <c:pt idx="3">
                  <c:v>6.2878787878787881</c:v>
                </c:pt>
                <c:pt idx="4">
                  <c:v>22.3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442AD8-06A7-44F3-82DF-0D695313995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95F823E-C29B-47B3-9823-5320A8F64040}">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Экономиканы</a:t>
          </a:r>
        </a:p>
      </dgm:t>
    </dgm:pt>
    <dgm:pt modelId="{B10C1A11-A77C-40C9-9803-2D6A6554E358}" type="parTrans" cxnId="{7B105D1A-2B69-4A68-935B-D970E7E8960E}">
      <dgm:prSet custT="1"/>
      <dgm:spPr>
        <a:ln w="12700">
          <a:solidFill>
            <a:schemeClr val="tx1"/>
          </a:solidFill>
        </a:ln>
      </dgm:spPr>
      <dgm:t>
        <a:bodyPr/>
        <a:lstStyle/>
        <a:p>
          <a:endParaRPr lang="ru-RU" sz="1200"/>
        </a:p>
      </dgm:t>
    </dgm:pt>
    <dgm:pt modelId="{676941B2-5AC4-4E45-99BD-C404BBDEDA45}" type="sibTrans" cxnId="{7B105D1A-2B69-4A68-935B-D970E7E8960E}">
      <dgm:prSet/>
      <dgm:spPr/>
      <dgm:t>
        <a:bodyPr/>
        <a:lstStyle/>
        <a:p>
          <a:endParaRPr lang="ru-RU" sz="1200"/>
        </a:p>
      </dgm:t>
    </dgm:pt>
    <dgm:pt modelId="{D42A826F-8164-43A5-8F11-443EB5DCE933}">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Инвестициялық қоржынды</a:t>
          </a:r>
        </a:p>
      </dgm:t>
    </dgm:pt>
    <dgm:pt modelId="{04AB0FC6-0CDE-4B21-8871-682D7BB9C42F}" type="parTrans" cxnId="{AAAD5513-10E0-43DC-9055-82BE2E036557}">
      <dgm:prSet custT="1"/>
      <dgm:spPr>
        <a:ln>
          <a:solidFill>
            <a:schemeClr val="tx1"/>
          </a:solidFill>
        </a:ln>
      </dgm:spPr>
      <dgm:t>
        <a:bodyPr/>
        <a:lstStyle/>
        <a:p>
          <a:endParaRPr lang="ru-RU" sz="1200"/>
        </a:p>
      </dgm:t>
    </dgm:pt>
    <dgm:pt modelId="{953EE6DF-4B2C-44D0-9F89-450BBEFA72C2}" type="sibTrans" cxnId="{AAAD5513-10E0-43DC-9055-82BE2E036557}">
      <dgm:prSet/>
      <dgm:spPr/>
      <dgm:t>
        <a:bodyPr/>
        <a:lstStyle/>
        <a:p>
          <a:endParaRPr lang="ru-RU" sz="1200"/>
        </a:p>
      </dgm:t>
    </dgm:pt>
    <dgm:pt modelId="{F2D77D5D-E359-40DB-B34D-9D70D90738D2}">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Өндірісті</a:t>
          </a:r>
        </a:p>
      </dgm:t>
    </dgm:pt>
    <dgm:pt modelId="{CFC9DBF0-A1FD-4E17-859B-D503AF357C63}" type="parTrans" cxnId="{87586CD3-107F-4B2B-8DE5-4EFD38B2E251}">
      <dgm:prSet custT="1"/>
      <dgm:spPr/>
      <dgm:t>
        <a:bodyPr/>
        <a:lstStyle/>
        <a:p>
          <a:endParaRPr lang="ru-RU" sz="1200"/>
        </a:p>
      </dgm:t>
    </dgm:pt>
    <dgm:pt modelId="{69BFF003-1523-4608-AB14-4746FC3BD64C}" type="sibTrans" cxnId="{87586CD3-107F-4B2B-8DE5-4EFD38B2E251}">
      <dgm:prSet/>
      <dgm:spPr/>
      <dgm:t>
        <a:bodyPr/>
        <a:lstStyle/>
        <a:p>
          <a:endParaRPr lang="ru-RU" sz="1200"/>
        </a:p>
      </dgm:t>
    </dgm:pt>
    <dgm:pt modelId="{53293300-E445-42AD-BBAF-873A589A80D2}">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Капиталды</a:t>
          </a:r>
        </a:p>
      </dgm:t>
    </dgm:pt>
    <dgm:pt modelId="{8F36DEE7-DA38-4040-9A79-084394D151EE}" type="parTrans" cxnId="{DF71E7B0-13D3-4BE7-8B6F-AF9EC02168DE}">
      <dgm:prSet custT="1"/>
      <dgm:spPr>
        <a:ln w="12700">
          <a:solidFill>
            <a:schemeClr val="tx1"/>
          </a:solidFill>
        </a:ln>
      </dgm:spPr>
      <dgm:t>
        <a:bodyPr/>
        <a:lstStyle/>
        <a:p>
          <a:endParaRPr lang="ru-RU" sz="1200"/>
        </a:p>
      </dgm:t>
    </dgm:pt>
    <dgm:pt modelId="{0CFB4E4B-7997-470D-ABAC-AF697C8B98C7}" type="sibTrans" cxnId="{DF71E7B0-13D3-4BE7-8B6F-AF9EC02168DE}">
      <dgm:prSet/>
      <dgm:spPr/>
      <dgm:t>
        <a:bodyPr/>
        <a:lstStyle/>
        <a:p>
          <a:endParaRPr lang="ru-RU" sz="1200"/>
        </a:p>
      </dgm:t>
    </dgm:pt>
    <dgm:pt modelId="{F69C4C8D-D575-4CFB-94B9-18BD8363E76B}">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Қызметті</a:t>
          </a:r>
        </a:p>
      </dgm:t>
    </dgm:pt>
    <dgm:pt modelId="{34EE8FE9-092F-447A-BCFD-FC8F3D387C0A}" type="parTrans" cxnId="{9FDC4624-32FF-4687-A97A-C7C0BBB53612}">
      <dgm:prSet custT="1"/>
      <dgm:spPr>
        <a:ln w="12700">
          <a:solidFill>
            <a:schemeClr val="tx1"/>
          </a:solidFill>
        </a:ln>
      </dgm:spPr>
      <dgm:t>
        <a:bodyPr/>
        <a:lstStyle/>
        <a:p>
          <a:endParaRPr lang="ru-RU" sz="1200"/>
        </a:p>
      </dgm:t>
    </dgm:pt>
    <dgm:pt modelId="{D348BA09-CFB8-437B-AA3A-318B97E0B8A1}" type="sibTrans" cxnId="{9FDC4624-32FF-4687-A97A-C7C0BBB53612}">
      <dgm:prSet/>
      <dgm:spPr/>
      <dgm:t>
        <a:bodyPr/>
        <a:lstStyle/>
        <a:p>
          <a:endParaRPr lang="ru-RU" sz="1200"/>
        </a:p>
      </dgm:t>
    </dgm:pt>
    <dgm:pt modelId="{A2B22FB2-06F1-4D4C-BFD2-E80871B12547}">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Бизнесті</a:t>
          </a:r>
        </a:p>
      </dgm:t>
    </dgm:pt>
    <dgm:pt modelId="{2818F1C4-F5F7-4DEB-B4E0-AF30D0B2C4CB}" type="parTrans" cxnId="{4345D393-1A4C-4459-9AEB-EB64EF808DE7}">
      <dgm:prSet custT="1"/>
      <dgm:spPr>
        <a:ln w="12700">
          <a:solidFill>
            <a:schemeClr val="tx1"/>
          </a:solidFill>
        </a:ln>
      </dgm:spPr>
      <dgm:t>
        <a:bodyPr/>
        <a:lstStyle/>
        <a:p>
          <a:endParaRPr lang="ru-RU" sz="1200"/>
        </a:p>
      </dgm:t>
    </dgm:pt>
    <dgm:pt modelId="{3BF3BD84-F199-40B2-8935-C364E7AD105D}" type="sibTrans" cxnId="{4345D393-1A4C-4459-9AEB-EB64EF808DE7}">
      <dgm:prSet/>
      <dgm:spPr/>
      <dgm:t>
        <a:bodyPr/>
        <a:lstStyle/>
        <a:p>
          <a:endParaRPr lang="ru-RU" sz="1200"/>
        </a:p>
      </dgm:t>
    </dgm:pt>
    <dgm:pt modelId="{E0A9A179-9F91-4407-B9AF-BD4124B3B34E}">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Экспортты</a:t>
          </a:r>
        </a:p>
      </dgm:t>
    </dgm:pt>
    <dgm:pt modelId="{AED1C2C7-5BF1-4159-AFDA-A8BE9D6F118D}" type="parTrans" cxnId="{899E3D33-0A4C-4D53-866A-6E9FE423E4D1}">
      <dgm:prSet custT="1"/>
      <dgm:spPr>
        <a:ln w="12700">
          <a:solidFill>
            <a:schemeClr val="tx1"/>
          </a:solidFill>
        </a:ln>
      </dgm:spPr>
      <dgm:t>
        <a:bodyPr/>
        <a:lstStyle/>
        <a:p>
          <a:endParaRPr lang="ru-RU" sz="1200"/>
        </a:p>
      </dgm:t>
    </dgm:pt>
    <dgm:pt modelId="{A3C134F2-444D-4F3D-A871-07EBFAE32240}" type="sibTrans" cxnId="{899E3D33-0A4C-4D53-866A-6E9FE423E4D1}">
      <dgm:prSet/>
      <dgm:spPr/>
      <dgm:t>
        <a:bodyPr/>
        <a:lstStyle/>
        <a:p>
          <a:endParaRPr lang="ru-RU" sz="1200"/>
        </a:p>
      </dgm:t>
    </dgm:pt>
    <dgm:pt modelId="{46E17C2E-FB03-48D2-9356-687BE0824E8E}">
      <dgm:prSet phldrT="[Текст]" custT="1"/>
      <dgm:spPr>
        <a:noFill/>
        <a:ln w="6350">
          <a:solidFill>
            <a:schemeClr val="tx1"/>
          </a:solidFill>
        </a:ln>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Бағаны</a:t>
          </a:r>
        </a:p>
      </dgm:t>
    </dgm:pt>
    <dgm:pt modelId="{23A4885A-C159-4BB0-8538-239CC6B2EC9B}" type="parTrans" cxnId="{C4A9A0D8-D340-4781-86FD-669FA3555E5A}">
      <dgm:prSet custT="1"/>
      <dgm:spPr>
        <a:ln w="6350">
          <a:solidFill>
            <a:schemeClr val="tx1"/>
          </a:solidFill>
        </a:ln>
      </dgm:spPr>
      <dgm:t>
        <a:bodyPr/>
        <a:lstStyle/>
        <a:p>
          <a:endParaRPr lang="ru-RU" sz="1200"/>
        </a:p>
      </dgm:t>
    </dgm:pt>
    <dgm:pt modelId="{B9436F65-9CCD-471D-AFEB-E9BE38E8BD80}" type="sibTrans" cxnId="{C4A9A0D8-D340-4781-86FD-669FA3555E5A}">
      <dgm:prSet/>
      <dgm:spPr/>
      <dgm:t>
        <a:bodyPr/>
        <a:lstStyle/>
        <a:p>
          <a:endParaRPr lang="ru-RU" sz="1200"/>
        </a:p>
      </dgm:t>
    </dgm:pt>
    <dgm:pt modelId="{143E5363-DDA8-41E9-AF11-1CF9D20E35F9}">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Әртараптандыру түрлері</a:t>
          </a:r>
        </a:p>
      </dgm:t>
    </dgm:pt>
    <dgm:pt modelId="{9A05CA0A-74A5-454F-B2FE-861DE212038C}" type="sibTrans" cxnId="{ED56310C-477E-4993-B0EB-12BC1782D03F}">
      <dgm:prSet/>
      <dgm:spPr/>
      <dgm:t>
        <a:bodyPr/>
        <a:lstStyle/>
        <a:p>
          <a:endParaRPr lang="ru-RU" sz="1200"/>
        </a:p>
      </dgm:t>
    </dgm:pt>
    <dgm:pt modelId="{F6FFA63D-C8F5-4793-BD58-A55F28162CEF}" type="parTrans" cxnId="{ED56310C-477E-4993-B0EB-12BC1782D03F}">
      <dgm:prSet/>
      <dgm:spPr/>
      <dgm:t>
        <a:bodyPr/>
        <a:lstStyle/>
        <a:p>
          <a:endParaRPr lang="ru-RU" sz="1200"/>
        </a:p>
      </dgm:t>
    </dgm:pt>
    <dgm:pt modelId="{ACC2FA7C-33E9-45C6-82F9-DD5FC9964013}" type="pres">
      <dgm:prSet presAssocID="{B5442AD8-06A7-44F3-82DF-0D6953139952}" presName="Name0" presStyleCnt="0">
        <dgm:presLayoutVars>
          <dgm:chPref val="1"/>
          <dgm:dir/>
          <dgm:animOne val="branch"/>
          <dgm:animLvl val="lvl"/>
          <dgm:resizeHandles val="exact"/>
        </dgm:presLayoutVars>
      </dgm:prSet>
      <dgm:spPr/>
      <dgm:t>
        <a:bodyPr/>
        <a:lstStyle/>
        <a:p>
          <a:endParaRPr lang="ru-RU"/>
        </a:p>
      </dgm:t>
    </dgm:pt>
    <dgm:pt modelId="{056BD775-E3B3-4A1D-A225-755FBCA0F385}" type="pres">
      <dgm:prSet presAssocID="{143E5363-DDA8-41E9-AF11-1CF9D20E35F9}" presName="root1" presStyleCnt="0"/>
      <dgm:spPr/>
    </dgm:pt>
    <dgm:pt modelId="{56156C7B-19AE-436B-AB15-59805A6950AF}" type="pres">
      <dgm:prSet presAssocID="{143E5363-DDA8-41E9-AF11-1CF9D20E35F9}" presName="LevelOneTextNode" presStyleLbl="node0" presStyleIdx="0" presStyleCnt="1" custScaleX="306282">
        <dgm:presLayoutVars>
          <dgm:chPref val="3"/>
        </dgm:presLayoutVars>
      </dgm:prSet>
      <dgm:spPr/>
      <dgm:t>
        <a:bodyPr/>
        <a:lstStyle/>
        <a:p>
          <a:endParaRPr lang="ru-RU"/>
        </a:p>
      </dgm:t>
    </dgm:pt>
    <dgm:pt modelId="{A527F29F-152C-42B2-914B-9B2089ED385A}" type="pres">
      <dgm:prSet presAssocID="{143E5363-DDA8-41E9-AF11-1CF9D20E35F9}" presName="level2hierChild" presStyleCnt="0"/>
      <dgm:spPr/>
    </dgm:pt>
    <dgm:pt modelId="{40212981-FA85-49E7-A353-D56DF99A789C}" type="pres">
      <dgm:prSet presAssocID="{B10C1A11-A77C-40C9-9803-2D6A6554E358}" presName="conn2-1" presStyleLbl="parChTrans1D2" presStyleIdx="0" presStyleCnt="8"/>
      <dgm:spPr/>
      <dgm:t>
        <a:bodyPr/>
        <a:lstStyle/>
        <a:p>
          <a:endParaRPr lang="ru-RU"/>
        </a:p>
      </dgm:t>
    </dgm:pt>
    <dgm:pt modelId="{437817D7-03C6-4C82-9DD2-6D54D46822EA}" type="pres">
      <dgm:prSet presAssocID="{B10C1A11-A77C-40C9-9803-2D6A6554E358}" presName="connTx" presStyleLbl="parChTrans1D2" presStyleIdx="0" presStyleCnt="8"/>
      <dgm:spPr/>
      <dgm:t>
        <a:bodyPr/>
        <a:lstStyle/>
        <a:p>
          <a:endParaRPr lang="ru-RU"/>
        </a:p>
      </dgm:t>
    </dgm:pt>
    <dgm:pt modelId="{68DD13D2-0963-4B16-973F-60EC61298446}" type="pres">
      <dgm:prSet presAssocID="{095F823E-C29B-47B3-9823-5320A8F64040}" presName="root2" presStyleCnt="0"/>
      <dgm:spPr/>
    </dgm:pt>
    <dgm:pt modelId="{5D5FA8D7-698B-4A13-87F3-FC97F0764A65}" type="pres">
      <dgm:prSet presAssocID="{095F823E-C29B-47B3-9823-5320A8F64040}" presName="LevelTwoTextNode" presStyleLbl="node2" presStyleIdx="0" presStyleCnt="8" custScaleX="206492">
        <dgm:presLayoutVars>
          <dgm:chPref val="3"/>
        </dgm:presLayoutVars>
      </dgm:prSet>
      <dgm:spPr/>
      <dgm:t>
        <a:bodyPr/>
        <a:lstStyle/>
        <a:p>
          <a:endParaRPr lang="ru-RU"/>
        </a:p>
      </dgm:t>
    </dgm:pt>
    <dgm:pt modelId="{EA314A9C-61EE-4A6D-9FA7-26A7531994BD}" type="pres">
      <dgm:prSet presAssocID="{095F823E-C29B-47B3-9823-5320A8F64040}" presName="level3hierChild" presStyleCnt="0"/>
      <dgm:spPr/>
    </dgm:pt>
    <dgm:pt modelId="{6A2A01DB-C4C2-4CC8-AAC2-126EFDE417D7}" type="pres">
      <dgm:prSet presAssocID="{04AB0FC6-0CDE-4B21-8871-682D7BB9C42F}" presName="conn2-1" presStyleLbl="parChTrans1D2" presStyleIdx="1" presStyleCnt="8"/>
      <dgm:spPr/>
      <dgm:t>
        <a:bodyPr/>
        <a:lstStyle/>
        <a:p>
          <a:endParaRPr lang="ru-RU"/>
        </a:p>
      </dgm:t>
    </dgm:pt>
    <dgm:pt modelId="{7C8ACBC4-59E8-4A3B-B58E-D4263E168D8C}" type="pres">
      <dgm:prSet presAssocID="{04AB0FC6-0CDE-4B21-8871-682D7BB9C42F}" presName="connTx" presStyleLbl="parChTrans1D2" presStyleIdx="1" presStyleCnt="8"/>
      <dgm:spPr/>
      <dgm:t>
        <a:bodyPr/>
        <a:lstStyle/>
        <a:p>
          <a:endParaRPr lang="ru-RU"/>
        </a:p>
      </dgm:t>
    </dgm:pt>
    <dgm:pt modelId="{B69AE1D7-9D84-4E3F-950E-E075BA5771D6}" type="pres">
      <dgm:prSet presAssocID="{D42A826F-8164-43A5-8F11-443EB5DCE933}" presName="root2" presStyleCnt="0"/>
      <dgm:spPr/>
    </dgm:pt>
    <dgm:pt modelId="{CA823ED0-BAC3-4B35-90C1-D7794AA08C3E}" type="pres">
      <dgm:prSet presAssocID="{D42A826F-8164-43A5-8F11-443EB5DCE933}" presName="LevelTwoTextNode" presStyleLbl="node2" presStyleIdx="1" presStyleCnt="8" custScaleX="206492" custLinFactNeighborY="10285">
        <dgm:presLayoutVars>
          <dgm:chPref val="3"/>
        </dgm:presLayoutVars>
      </dgm:prSet>
      <dgm:spPr/>
      <dgm:t>
        <a:bodyPr/>
        <a:lstStyle/>
        <a:p>
          <a:endParaRPr lang="ru-RU"/>
        </a:p>
      </dgm:t>
    </dgm:pt>
    <dgm:pt modelId="{F7FE27DE-57A0-4ECE-B08C-FFF83248A852}" type="pres">
      <dgm:prSet presAssocID="{D42A826F-8164-43A5-8F11-443EB5DCE933}" presName="level3hierChild" presStyleCnt="0"/>
      <dgm:spPr/>
    </dgm:pt>
    <dgm:pt modelId="{CED30411-707A-49D8-A018-A0836BA3F1E3}" type="pres">
      <dgm:prSet presAssocID="{CFC9DBF0-A1FD-4E17-859B-D503AF357C63}" presName="conn2-1" presStyleLbl="parChTrans1D2" presStyleIdx="2" presStyleCnt="8"/>
      <dgm:spPr/>
      <dgm:t>
        <a:bodyPr/>
        <a:lstStyle/>
        <a:p>
          <a:endParaRPr lang="ru-RU"/>
        </a:p>
      </dgm:t>
    </dgm:pt>
    <dgm:pt modelId="{ECB4E81A-EB38-42AF-AB54-C5D58C81DF92}" type="pres">
      <dgm:prSet presAssocID="{CFC9DBF0-A1FD-4E17-859B-D503AF357C63}" presName="connTx" presStyleLbl="parChTrans1D2" presStyleIdx="2" presStyleCnt="8"/>
      <dgm:spPr/>
      <dgm:t>
        <a:bodyPr/>
        <a:lstStyle/>
        <a:p>
          <a:endParaRPr lang="ru-RU"/>
        </a:p>
      </dgm:t>
    </dgm:pt>
    <dgm:pt modelId="{EEEE6A4E-BE1C-4DBB-BABD-699D954DFB95}" type="pres">
      <dgm:prSet presAssocID="{F2D77D5D-E359-40DB-B34D-9D70D90738D2}" presName="root2" presStyleCnt="0"/>
      <dgm:spPr/>
    </dgm:pt>
    <dgm:pt modelId="{E136808B-5687-4C59-83AF-4CE1765F0B6C}" type="pres">
      <dgm:prSet presAssocID="{F2D77D5D-E359-40DB-B34D-9D70D90738D2}" presName="LevelTwoTextNode" presStyleLbl="node2" presStyleIdx="2" presStyleCnt="8" custScaleX="206492" custLinFactNeighborY="10285">
        <dgm:presLayoutVars>
          <dgm:chPref val="3"/>
        </dgm:presLayoutVars>
      </dgm:prSet>
      <dgm:spPr/>
      <dgm:t>
        <a:bodyPr/>
        <a:lstStyle/>
        <a:p>
          <a:endParaRPr lang="ru-RU"/>
        </a:p>
      </dgm:t>
    </dgm:pt>
    <dgm:pt modelId="{6C1359DD-BEE6-49AD-A206-A343A687186C}" type="pres">
      <dgm:prSet presAssocID="{F2D77D5D-E359-40DB-B34D-9D70D90738D2}" presName="level3hierChild" presStyleCnt="0"/>
      <dgm:spPr/>
    </dgm:pt>
    <dgm:pt modelId="{FDAB66D0-FC8A-4932-A7CD-19E2B2851141}" type="pres">
      <dgm:prSet presAssocID="{8F36DEE7-DA38-4040-9A79-084394D151EE}" presName="conn2-1" presStyleLbl="parChTrans1D2" presStyleIdx="3" presStyleCnt="8"/>
      <dgm:spPr/>
      <dgm:t>
        <a:bodyPr/>
        <a:lstStyle/>
        <a:p>
          <a:endParaRPr lang="ru-RU"/>
        </a:p>
      </dgm:t>
    </dgm:pt>
    <dgm:pt modelId="{7D1BB15D-5694-4B78-AA72-0809F2E3168C}" type="pres">
      <dgm:prSet presAssocID="{8F36DEE7-DA38-4040-9A79-084394D151EE}" presName="connTx" presStyleLbl="parChTrans1D2" presStyleIdx="3" presStyleCnt="8"/>
      <dgm:spPr/>
      <dgm:t>
        <a:bodyPr/>
        <a:lstStyle/>
        <a:p>
          <a:endParaRPr lang="ru-RU"/>
        </a:p>
      </dgm:t>
    </dgm:pt>
    <dgm:pt modelId="{8DE57498-A03F-4E12-A741-E3D0A09D7C5C}" type="pres">
      <dgm:prSet presAssocID="{53293300-E445-42AD-BBAF-873A589A80D2}" presName="root2" presStyleCnt="0"/>
      <dgm:spPr/>
    </dgm:pt>
    <dgm:pt modelId="{F13F432A-483D-42F2-AF48-CFC27D17E384}" type="pres">
      <dgm:prSet presAssocID="{53293300-E445-42AD-BBAF-873A589A80D2}" presName="LevelTwoTextNode" presStyleLbl="node2" presStyleIdx="3" presStyleCnt="8" custScaleX="206492">
        <dgm:presLayoutVars>
          <dgm:chPref val="3"/>
        </dgm:presLayoutVars>
      </dgm:prSet>
      <dgm:spPr/>
      <dgm:t>
        <a:bodyPr/>
        <a:lstStyle/>
        <a:p>
          <a:endParaRPr lang="ru-RU"/>
        </a:p>
      </dgm:t>
    </dgm:pt>
    <dgm:pt modelId="{9A7C10D4-D3B0-4ED0-AB06-95FBA7A38337}" type="pres">
      <dgm:prSet presAssocID="{53293300-E445-42AD-BBAF-873A589A80D2}" presName="level3hierChild" presStyleCnt="0"/>
      <dgm:spPr/>
    </dgm:pt>
    <dgm:pt modelId="{0ED2AD48-4C43-4AC6-8FDA-A91B672C6BE6}" type="pres">
      <dgm:prSet presAssocID="{34EE8FE9-092F-447A-BCFD-FC8F3D387C0A}" presName="conn2-1" presStyleLbl="parChTrans1D2" presStyleIdx="4" presStyleCnt="8"/>
      <dgm:spPr/>
      <dgm:t>
        <a:bodyPr/>
        <a:lstStyle/>
        <a:p>
          <a:endParaRPr lang="ru-RU"/>
        </a:p>
      </dgm:t>
    </dgm:pt>
    <dgm:pt modelId="{FEADBB43-E8A0-4A0E-8117-755A4B1ECE4D}" type="pres">
      <dgm:prSet presAssocID="{34EE8FE9-092F-447A-BCFD-FC8F3D387C0A}" presName="connTx" presStyleLbl="parChTrans1D2" presStyleIdx="4" presStyleCnt="8"/>
      <dgm:spPr/>
      <dgm:t>
        <a:bodyPr/>
        <a:lstStyle/>
        <a:p>
          <a:endParaRPr lang="ru-RU"/>
        </a:p>
      </dgm:t>
    </dgm:pt>
    <dgm:pt modelId="{EA5CCC64-866E-4DA3-85E0-66CA57398E53}" type="pres">
      <dgm:prSet presAssocID="{F69C4C8D-D575-4CFB-94B9-18BD8363E76B}" presName="root2" presStyleCnt="0"/>
      <dgm:spPr/>
    </dgm:pt>
    <dgm:pt modelId="{0737DF86-5CD5-45FF-AE2E-79577C732569}" type="pres">
      <dgm:prSet presAssocID="{F69C4C8D-D575-4CFB-94B9-18BD8363E76B}" presName="LevelTwoTextNode" presStyleLbl="node2" presStyleIdx="4" presStyleCnt="8" custScaleX="206492">
        <dgm:presLayoutVars>
          <dgm:chPref val="3"/>
        </dgm:presLayoutVars>
      </dgm:prSet>
      <dgm:spPr/>
      <dgm:t>
        <a:bodyPr/>
        <a:lstStyle/>
        <a:p>
          <a:endParaRPr lang="ru-RU"/>
        </a:p>
      </dgm:t>
    </dgm:pt>
    <dgm:pt modelId="{487C52FE-D3BF-4E99-A671-DEBB6647B321}" type="pres">
      <dgm:prSet presAssocID="{F69C4C8D-D575-4CFB-94B9-18BD8363E76B}" presName="level3hierChild" presStyleCnt="0"/>
      <dgm:spPr/>
    </dgm:pt>
    <dgm:pt modelId="{F3E4A0E1-6F34-4729-9486-27975D3EDE13}" type="pres">
      <dgm:prSet presAssocID="{2818F1C4-F5F7-4DEB-B4E0-AF30D0B2C4CB}" presName="conn2-1" presStyleLbl="parChTrans1D2" presStyleIdx="5" presStyleCnt="8"/>
      <dgm:spPr/>
      <dgm:t>
        <a:bodyPr/>
        <a:lstStyle/>
        <a:p>
          <a:endParaRPr lang="ru-RU"/>
        </a:p>
      </dgm:t>
    </dgm:pt>
    <dgm:pt modelId="{BF66B8AA-0EEE-4206-9C5A-88EAB6EBCE77}" type="pres">
      <dgm:prSet presAssocID="{2818F1C4-F5F7-4DEB-B4E0-AF30D0B2C4CB}" presName="connTx" presStyleLbl="parChTrans1D2" presStyleIdx="5" presStyleCnt="8"/>
      <dgm:spPr/>
      <dgm:t>
        <a:bodyPr/>
        <a:lstStyle/>
        <a:p>
          <a:endParaRPr lang="ru-RU"/>
        </a:p>
      </dgm:t>
    </dgm:pt>
    <dgm:pt modelId="{17596E0B-5539-4DFA-B274-DB0C9F569DBA}" type="pres">
      <dgm:prSet presAssocID="{A2B22FB2-06F1-4D4C-BFD2-E80871B12547}" presName="root2" presStyleCnt="0"/>
      <dgm:spPr/>
    </dgm:pt>
    <dgm:pt modelId="{D622C96E-4496-4460-9952-52E28B09748A}" type="pres">
      <dgm:prSet presAssocID="{A2B22FB2-06F1-4D4C-BFD2-E80871B12547}" presName="LevelTwoTextNode" presStyleLbl="node2" presStyleIdx="5" presStyleCnt="8" custScaleX="206492">
        <dgm:presLayoutVars>
          <dgm:chPref val="3"/>
        </dgm:presLayoutVars>
      </dgm:prSet>
      <dgm:spPr/>
      <dgm:t>
        <a:bodyPr/>
        <a:lstStyle/>
        <a:p>
          <a:endParaRPr lang="ru-RU"/>
        </a:p>
      </dgm:t>
    </dgm:pt>
    <dgm:pt modelId="{F43DAE7A-542F-4EA4-B87E-9600F5B6B4CB}" type="pres">
      <dgm:prSet presAssocID="{A2B22FB2-06F1-4D4C-BFD2-E80871B12547}" presName="level3hierChild" presStyleCnt="0"/>
      <dgm:spPr/>
    </dgm:pt>
    <dgm:pt modelId="{B745BC9D-130D-46F5-A72E-D9A315EEB20D}" type="pres">
      <dgm:prSet presAssocID="{AED1C2C7-5BF1-4159-AFDA-A8BE9D6F118D}" presName="conn2-1" presStyleLbl="parChTrans1D2" presStyleIdx="6" presStyleCnt="8"/>
      <dgm:spPr/>
      <dgm:t>
        <a:bodyPr/>
        <a:lstStyle/>
        <a:p>
          <a:endParaRPr lang="ru-RU"/>
        </a:p>
      </dgm:t>
    </dgm:pt>
    <dgm:pt modelId="{641798ED-4349-4F3D-90FC-FEC4D36C0D6A}" type="pres">
      <dgm:prSet presAssocID="{AED1C2C7-5BF1-4159-AFDA-A8BE9D6F118D}" presName="connTx" presStyleLbl="parChTrans1D2" presStyleIdx="6" presStyleCnt="8"/>
      <dgm:spPr/>
      <dgm:t>
        <a:bodyPr/>
        <a:lstStyle/>
        <a:p>
          <a:endParaRPr lang="ru-RU"/>
        </a:p>
      </dgm:t>
    </dgm:pt>
    <dgm:pt modelId="{A3FB1C75-4C56-4515-8BEB-316EFF2B89DD}" type="pres">
      <dgm:prSet presAssocID="{E0A9A179-9F91-4407-B9AF-BD4124B3B34E}" presName="root2" presStyleCnt="0"/>
      <dgm:spPr/>
    </dgm:pt>
    <dgm:pt modelId="{0C99830E-BF0A-4A20-A9CE-A4C5AADAA22F}" type="pres">
      <dgm:prSet presAssocID="{E0A9A179-9F91-4407-B9AF-BD4124B3B34E}" presName="LevelTwoTextNode" presStyleLbl="node2" presStyleIdx="6" presStyleCnt="8" custScaleX="206492">
        <dgm:presLayoutVars>
          <dgm:chPref val="3"/>
        </dgm:presLayoutVars>
      </dgm:prSet>
      <dgm:spPr/>
      <dgm:t>
        <a:bodyPr/>
        <a:lstStyle/>
        <a:p>
          <a:endParaRPr lang="ru-RU"/>
        </a:p>
      </dgm:t>
    </dgm:pt>
    <dgm:pt modelId="{90F06125-C542-4362-A4F5-F769A66738D8}" type="pres">
      <dgm:prSet presAssocID="{E0A9A179-9F91-4407-B9AF-BD4124B3B34E}" presName="level3hierChild" presStyleCnt="0"/>
      <dgm:spPr/>
    </dgm:pt>
    <dgm:pt modelId="{E06707F7-8330-4227-B690-95D7EA55CBB7}" type="pres">
      <dgm:prSet presAssocID="{23A4885A-C159-4BB0-8538-239CC6B2EC9B}" presName="conn2-1" presStyleLbl="parChTrans1D2" presStyleIdx="7" presStyleCnt="8"/>
      <dgm:spPr/>
      <dgm:t>
        <a:bodyPr/>
        <a:lstStyle/>
        <a:p>
          <a:endParaRPr lang="ru-RU"/>
        </a:p>
      </dgm:t>
    </dgm:pt>
    <dgm:pt modelId="{5000E71C-4945-4BD0-8515-C508939DE4E0}" type="pres">
      <dgm:prSet presAssocID="{23A4885A-C159-4BB0-8538-239CC6B2EC9B}" presName="connTx" presStyleLbl="parChTrans1D2" presStyleIdx="7" presStyleCnt="8"/>
      <dgm:spPr/>
      <dgm:t>
        <a:bodyPr/>
        <a:lstStyle/>
        <a:p>
          <a:endParaRPr lang="ru-RU"/>
        </a:p>
      </dgm:t>
    </dgm:pt>
    <dgm:pt modelId="{23F0982D-C355-46AB-87D3-8EE4C912F0DC}" type="pres">
      <dgm:prSet presAssocID="{46E17C2E-FB03-48D2-9356-687BE0824E8E}" presName="root2" presStyleCnt="0"/>
      <dgm:spPr/>
    </dgm:pt>
    <dgm:pt modelId="{83A8C68B-A830-4BD8-B96E-E5B4CBB86A05}" type="pres">
      <dgm:prSet presAssocID="{46E17C2E-FB03-48D2-9356-687BE0824E8E}" presName="LevelTwoTextNode" presStyleLbl="node2" presStyleIdx="7" presStyleCnt="8" custScaleX="206492">
        <dgm:presLayoutVars>
          <dgm:chPref val="3"/>
        </dgm:presLayoutVars>
      </dgm:prSet>
      <dgm:spPr/>
      <dgm:t>
        <a:bodyPr/>
        <a:lstStyle/>
        <a:p>
          <a:endParaRPr lang="ru-RU"/>
        </a:p>
      </dgm:t>
    </dgm:pt>
    <dgm:pt modelId="{B89D32B2-678B-40F2-ACA8-5B85F3814E22}" type="pres">
      <dgm:prSet presAssocID="{46E17C2E-FB03-48D2-9356-687BE0824E8E}" presName="level3hierChild" presStyleCnt="0"/>
      <dgm:spPr/>
    </dgm:pt>
  </dgm:ptLst>
  <dgm:cxnLst>
    <dgm:cxn modelId="{87586CD3-107F-4B2B-8DE5-4EFD38B2E251}" srcId="{143E5363-DDA8-41E9-AF11-1CF9D20E35F9}" destId="{F2D77D5D-E359-40DB-B34D-9D70D90738D2}" srcOrd="2" destOrd="0" parTransId="{CFC9DBF0-A1FD-4E17-859B-D503AF357C63}" sibTransId="{69BFF003-1523-4608-AB14-4746FC3BD64C}"/>
    <dgm:cxn modelId="{DF71E7B0-13D3-4BE7-8B6F-AF9EC02168DE}" srcId="{143E5363-DDA8-41E9-AF11-1CF9D20E35F9}" destId="{53293300-E445-42AD-BBAF-873A589A80D2}" srcOrd="3" destOrd="0" parTransId="{8F36DEE7-DA38-4040-9A79-084394D151EE}" sibTransId="{0CFB4E4B-7997-470D-ABAC-AF697C8B98C7}"/>
    <dgm:cxn modelId="{AAAD5513-10E0-43DC-9055-82BE2E036557}" srcId="{143E5363-DDA8-41E9-AF11-1CF9D20E35F9}" destId="{D42A826F-8164-43A5-8F11-443EB5DCE933}" srcOrd="1" destOrd="0" parTransId="{04AB0FC6-0CDE-4B21-8871-682D7BB9C42F}" sibTransId="{953EE6DF-4B2C-44D0-9F89-450BBEFA72C2}"/>
    <dgm:cxn modelId="{05DD3B42-8A81-4821-84C1-8F66856617F0}" type="presOf" srcId="{D42A826F-8164-43A5-8F11-443EB5DCE933}" destId="{CA823ED0-BAC3-4B35-90C1-D7794AA08C3E}" srcOrd="0" destOrd="0" presId="urn:microsoft.com/office/officeart/2008/layout/HorizontalMultiLevelHierarchy"/>
    <dgm:cxn modelId="{57EAE5E4-549D-4D71-A8E3-238649F4D59D}" type="presOf" srcId="{34EE8FE9-092F-447A-BCFD-FC8F3D387C0A}" destId="{FEADBB43-E8A0-4A0E-8117-755A4B1ECE4D}" srcOrd="1" destOrd="0" presId="urn:microsoft.com/office/officeart/2008/layout/HorizontalMultiLevelHierarchy"/>
    <dgm:cxn modelId="{35D0D279-85EC-4901-A2AB-D6174F9F621C}" type="presOf" srcId="{CFC9DBF0-A1FD-4E17-859B-D503AF357C63}" destId="{ECB4E81A-EB38-42AF-AB54-C5D58C81DF92}" srcOrd="1" destOrd="0" presId="urn:microsoft.com/office/officeart/2008/layout/HorizontalMultiLevelHierarchy"/>
    <dgm:cxn modelId="{28F41478-08A5-4BFB-9451-3AB639FD9769}" type="presOf" srcId="{34EE8FE9-092F-447A-BCFD-FC8F3D387C0A}" destId="{0ED2AD48-4C43-4AC6-8FDA-A91B672C6BE6}" srcOrd="0" destOrd="0" presId="urn:microsoft.com/office/officeart/2008/layout/HorizontalMultiLevelHierarchy"/>
    <dgm:cxn modelId="{9FDC4624-32FF-4687-A97A-C7C0BBB53612}" srcId="{143E5363-DDA8-41E9-AF11-1CF9D20E35F9}" destId="{F69C4C8D-D575-4CFB-94B9-18BD8363E76B}" srcOrd="4" destOrd="0" parTransId="{34EE8FE9-092F-447A-BCFD-FC8F3D387C0A}" sibTransId="{D348BA09-CFB8-437B-AA3A-318B97E0B8A1}"/>
    <dgm:cxn modelId="{C4A9A0D8-D340-4781-86FD-669FA3555E5A}" srcId="{143E5363-DDA8-41E9-AF11-1CF9D20E35F9}" destId="{46E17C2E-FB03-48D2-9356-687BE0824E8E}" srcOrd="7" destOrd="0" parTransId="{23A4885A-C159-4BB0-8538-239CC6B2EC9B}" sibTransId="{B9436F65-9CCD-471D-AFEB-E9BE38E8BD80}"/>
    <dgm:cxn modelId="{739AC8CF-725B-4642-AC84-0B14A6866317}" type="presOf" srcId="{095F823E-C29B-47B3-9823-5320A8F64040}" destId="{5D5FA8D7-698B-4A13-87F3-FC97F0764A65}" srcOrd="0" destOrd="0" presId="urn:microsoft.com/office/officeart/2008/layout/HorizontalMultiLevelHierarchy"/>
    <dgm:cxn modelId="{8D88975D-76DC-4735-84D1-9B1C87005C56}" type="presOf" srcId="{F2D77D5D-E359-40DB-B34D-9D70D90738D2}" destId="{E136808B-5687-4C59-83AF-4CE1765F0B6C}" srcOrd="0" destOrd="0" presId="urn:microsoft.com/office/officeart/2008/layout/HorizontalMultiLevelHierarchy"/>
    <dgm:cxn modelId="{ED56310C-477E-4993-B0EB-12BC1782D03F}" srcId="{B5442AD8-06A7-44F3-82DF-0D6953139952}" destId="{143E5363-DDA8-41E9-AF11-1CF9D20E35F9}" srcOrd="0" destOrd="0" parTransId="{F6FFA63D-C8F5-4793-BD58-A55F28162CEF}" sibTransId="{9A05CA0A-74A5-454F-B2FE-861DE212038C}"/>
    <dgm:cxn modelId="{3CC8AEE4-AC30-411D-88DF-CA359BE3AD25}" type="presOf" srcId="{E0A9A179-9F91-4407-B9AF-BD4124B3B34E}" destId="{0C99830E-BF0A-4A20-A9CE-A4C5AADAA22F}" srcOrd="0" destOrd="0" presId="urn:microsoft.com/office/officeart/2008/layout/HorizontalMultiLevelHierarchy"/>
    <dgm:cxn modelId="{A70CD941-EF87-4A62-AD5A-9D0810C423E9}" type="presOf" srcId="{04AB0FC6-0CDE-4B21-8871-682D7BB9C42F}" destId="{7C8ACBC4-59E8-4A3B-B58E-D4263E168D8C}" srcOrd="1" destOrd="0" presId="urn:microsoft.com/office/officeart/2008/layout/HorizontalMultiLevelHierarchy"/>
    <dgm:cxn modelId="{3A134285-6FE7-40CE-8F8B-37C47515E622}" type="presOf" srcId="{23A4885A-C159-4BB0-8538-239CC6B2EC9B}" destId="{E06707F7-8330-4227-B690-95D7EA55CBB7}" srcOrd="0" destOrd="0" presId="urn:microsoft.com/office/officeart/2008/layout/HorizontalMultiLevelHierarchy"/>
    <dgm:cxn modelId="{C0AF64E0-1F43-4CDF-ABB4-4BAD9A8C3F11}" type="presOf" srcId="{B10C1A11-A77C-40C9-9803-2D6A6554E358}" destId="{437817D7-03C6-4C82-9DD2-6D54D46822EA}" srcOrd="1" destOrd="0" presId="urn:microsoft.com/office/officeart/2008/layout/HorizontalMultiLevelHierarchy"/>
    <dgm:cxn modelId="{899E3D33-0A4C-4D53-866A-6E9FE423E4D1}" srcId="{143E5363-DDA8-41E9-AF11-1CF9D20E35F9}" destId="{E0A9A179-9F91-4407-B9AF-BD4124B3B34E}" srcOrd="6" destOrd="0" parTransId="{AED1C2C7-5BF1-4159-AFDA-A8BE9D6F118D}" sibTransId="{A3C134F2-444D-4F3D-A871-07EBFAE32240}"/>
    <dgm:cxn modelId="{65445078-A66F-44E6-810B-AC767221A2E5}" type="presOf" srcId="{04AB0FC6-0CDE-4B21-8871-682D7BB9C42F}" destId="{6A2A01DB-C4C2-4CC8-AAC2-126EFDE417D7}" srcOrd="0" destOrd="0" presId="urn:microsoft.com/office/officeart/2008/layout/HorizontalMultiLevelHierarchy"/>
    <dgm:cxn modelId="{4345D393-1A4C-4459-9AEB-EB64EF808DE7}" srcId="{143E5363-DDA8-41E9-AF11-1CF9D20E35F9}" destId="{A2B22FB2-06F1-4D4C-BFD2-E80871B12547}" srcOrd="5" destOrd="0" parTransId="{2818F1C4-F5F7-4DEB-B4E0-AF30D0B2C4CB}" sibTransId="{3BF3BD84-F199-40B2-8935-C364E7AD105D}"/>
    <dgm:cxn modelId="{F5B010D5-1FCA-413E-AC9B-886896B8E24B}" type="presOf" srcId="{8F36DEE7-DA38-4040-9A79-084394D151EE}" destId="{FDAB66D0-FC8A-4932-A7CD-19E2B2851141}" srcOrd="0" destOrd="0" presId="urn:microsoft.com/office/officeart/2008/layout/HorizontalMultiLevelHierarchy"/>
    <dgm:cxn modelId="{7B105D1A-2B69-4A68-935B-D970E7E8960E}" srcId="{143E5363-DDA8-41E9-AF11-1CF9D20E35F9}" destId="{095F823E-C29B-47B3-9823-5320A8F64040}" srcOrd="0" destOrd="0" parTransId="{B10C1A11-A77C-40C9-9803-2D6A6554E358}" sibTransId="{676941B2-5AC4-4E45-99BD-C404BBDEDA45}"/>
    <dgm:cxn modelId="{CCE3CFA6-3AB4-465F-9C0D-F552CA50DE4B}" type="presOf" srcId="{B5442AD8-06A7-44F3-82DF-0D6953139952}" destId="{ACC2FA7C-33E9-45C6-82F9-DD5FC9964013}" srcOrd="0" destOrd="0" presId="urn:microsoft.com/office/officeart/2008/layout/HorizontalMultiLevelHierarchy"/>
    <dgm:cxn modelId="{7B100231-1A6A-4701-A43C-F0CEB82828A3}" type="presOf" srcId="{2818F1C4-F5F7-4DEB-B4E0-AF30D0B2C4CB}" destId="{F3E4A0E1-6F34-4729-9486-27975D3EDE13}" srcOrd="0" destOrd="0" presId="urn:microsoft.com/office/officeart/2008/layout/HorizontalMultiLevelHierarchy"/>
    <dgm:cxn modelId="{60148034-CD38-4B67-91AB-3D83B08DEA8D}" type="presOf" srcId="{AED1C2C7-5BF1-4159-AFDA-A8BE9D6F118D}" destId="{641798ED-4349-4F3D-90FC-FEC4D36C0D6A}" srcOrd="1" destOrd="0" presId="urn:microsoft.com/office/officeart/2008/layout/HorizontalMultiLevelHierarchy"/>
    <dgm:cxn modelId="{4F231B5A-C315-4CE9-ACF0-2FF8FE9AD69A}" type="presOf" srcId="{CFC9DBF0-A1FD-4E17-859B-D503AF357C63}" destId="{CED30411-707A-49D8-A018-A0836BA3F1E3}" srcOrd="0" destOrd="0" presId="urn:microsoft.com/office/officeart/2008/layout/HorizontalMultiLevelHierarchy"/>
    <dgm:cxn modelId="{F5F8BFEB-63DB-4EA5-B946-7184EBF98B70}" type="presOf" srcId="{B10C1A11-A77C-40C9-9803-2D6A6554E358}" destId="{40212981-FA85-49E7-A353-D56DF99A789C}" srcOrd="0" destOrd="0" presId="urn:microsoft.com/office/officeart/2008/layout/HorizontalMultiLevelHierarchy"/>
    <dgm:cxn modelId="{FA21148A-82E0-4FC0-BB46-0598F3E5EFB0}" type="presOf" srcId="{8F36DEE7-DA38-4040-9A79-084394D151EE}" destId="{7D1BB15D-5694-4B78-AA72-0809F2E3168C}" srcOrd="1" destOrd="0" presId="urn:microsoft.com/office/officeart/2008/layout/HorizontalMultiLevelHierarchy"/>
    <dgm:cxn modelId="{970385E7-3D4C-49E0-B89E-E8BB138C76AD}" type="presOf" srcId="{2818F1C4-F5F7-4DEB-B4E0-AF30D0B2C4CB}" destId="{BF66B8AA-0EEE-4206-9C5A-88EAB6EBCE77}" srcOrd="1" destOrd="0" presId="urn:microsoft.com/office/officeart/2008/layout/HorizontalMultiLevelHierarchy"/>
    <dgm:cxn modelId="{CB7DF879-A1A5-41C1-AD8C-BE3E898F46C6}" type="presOf" srcId="{23A4885A-C159-4BB0-8538-239CC6B2EC9B}" destId="{5000E71C-4945-4BD0-8515-C508939DE4E0}" srcOrd="1" destOrd="0" presId="urn:microsoft.com/office/officeart/2008/layout/HorizontalMultiLevelHierarchy"/>
    <dgm:cxn modelId="{D5743D03-60D5-4B10-85B6-3478D24DCA56}" type="presOf" srcId="{143E5363-DDA8-41E9-AF11-1CF9D20E35F9}" destId="{56156C7B-19AE-436B-AB15-59805A6950AF}" srcOrd="0" destOrd="0" presId="urn:microsoft.com/office/officeart/2008/layout/HorizontalMultiLevelHierarchy"/>
    <dgm:cxn modelId="{DDE35974-7076-4470-93CC-06087BEDF357}" type="presOf" srcId="{AED1C2C7-5BF1-4159-AFDA-A8BE9D6F118D}" destId="{B745BC9D-130D-46F5-A72E-D9A315EEB20D}" srcOrd="0" destOrd="0" presId="urn:microsoft.com/office/officeart/2008/layout/HorizontalMultiLevelHierarchy"/>
    <dgm:cxn modelId="{7EE18287-7B25-46E6-98D9-7825F93D0D07}" type="presOf" srcId="{A2B22FB2-06F1-4D4C-BFD2-E80871B12547}" destId="{D622C96E-4496-4460-9952-52E28B09748A}" srcOrd="0" destOrd="0" presId="urn:microsoft.com/office/officeart/2008/layout/HorizontalMultiLevelHierarchy"/>
    <dgm:cxn modelId="{E2775626-21C7-4ADB-A1D3-0D8E0ACCBBCF}" type="presOf" srcId="{53293300-E445-42AD-BBAF-873A589A80D2}" destId="{F13F432A-483D-42F2-AF48-CFC27D17E384}" srcOrd="0" destOrd="0" presId="urn:microsoft.com/office/officeart/2008/layout/HorizontalMultiLevelHierarchy"/>
    <dgm:cxn modelId="{F874222E-BDBD-441E-A1DE-9251A75149EB}" type="presOf" srcId="{F69C4C8D-D575-4CFB-94B9-18BD8363E76B}" destId="{0737DF86-5CD5-45FF-AE2E-79577C732569}" srcOrd="0" destOrd="0" presId="urn:microsoft.com/office/officeart/2008/layout/HorizontalMultiLevelHierarchy"/>
    <dgm:cxn modelId="{3C203BF4-2E45-4CD1-9AA0-C5F2E67710F3}" type="presOf" srcId="{46E17C2E-FB03-48D2-9356-687BE0824E8E}" destId="{83A8C68B-A830-4BD8-B96E-E5B4CBB86A05}" srcOrd="0" destOrd="0" presId="urn:microsoft.com/office/officeart/2008/layout/HorizontalMultiLevelHierarchy"/>
    <dgm:cxn modelId="{8387E915-0A4C-47B1-AE60-D455D15EE4BC}" type="presParOf" srcId="{ACC2FA7C-33E9-45C6-82F9-DD5FC9964013}" destId="{056BD775-E3B3-4A1D-A225-755FBCA0F385}" srcOrd="0" destOrd="0" presId="urn:microsoft.com/office/officeart/2008/layout/HorizontalMultiLevelHierarchy"/>
    <dgm:cxn modelId="{08982FBE-8B28-493C-BBA8-3E0BF1CEA83A}" type="presParOf" srcId="{056BD775-E3B3-4A1D-A225-755FBCA0F385}" destId="{56156C7B-19AE-436B-AB15-59805A6950AF}" srcOrd="0" destOrd="0" presId="urn:microsoft.com/office/officeart/2008/layout/HorizontalMultiLevelHierarchy"/>
    <dgm:cxn modelId="{DFEB579A-E760-4A1D-87D6-4721C73DBF8B}" type="presParOf" srcId="{056BD775-E3B3-4A1D-A225-755FBCA0F385}" destId="{A527F29F-152C-42B2-914B-9B2089ED385A}" srcOrd="1" destOrd="0" presId="urn:microsoft.com/office/officeart/2008/layout/HorizontalMultiLevelHierarchy"/>
    <dgm:cxn modelId="{672F695C-CE5B-4025-9392-31E9151FB7E2}" type="presParOf" srcId="{A527F29F-152C-42B2-914B-9B2089ED385A}" destId="{40212981-FA85-49E7-A353-D56DF99A789C}" srcOrd="0" destOrd="0" presId="urn:microsoft.com/office/officeart/2008/layout/HorizontalMultiLevelHierarchy"/>
    <dgm:cxn modelId="{8CDEE459-9CFC-4BE9-ADB9-A4AC2E8B24AF}" type="presParOf" srcId="{40212981-FA85-49E7-A353-D56DF99A789C}" destId="{437817D7-03C6-4C82-9DD2-6D54D46822EA}" srcOrd="0" destOrd="0" presId="urn:microsoft.com/office/officeart/2008/layout/HorizontalMultiLevelHierarchy"/>
    <dgm:cxn modelId="{223C4CA7-27FF-4FD8-990F-21CF6E70AB93}" type="presParOf" srcId="{A527F29F-152C-42B2-914B-9B2089ED385A}" destId="{68DD13D2-0963-4B16-973F-60EC61298446}" srcOrd="1" destOrd="0" presId="urn:microsoft.com/office/officeart/2008/layout/HorizontalMultiLevelHierarchy"/>
    <dgm:cxn modelId="{47E15F2F-7F1D-408B-AB0C-F6F3D33E97C9}" type="presParOf" srcId="{68DD13D2-0963-4B16-973F-60EC61298446}" destId="{5D5FA8D7-698B-4A13-87F3-FC97F0764A65}" srcOrd="0" destOrd="0" presId="urn:microsoft.com/office/officeart/2008/layout/HorizontalMultiLevelHierarchy"/>
    <dgm:cxn modelId="{57B0DE8F-2B8A-4D67-86A4-BD7E763664B1}" type="presParOf" srcId="{68DD13D2-0963-4B16-973F-60EC61298446}" destId="{EA314A9C-61EE-4A6D-9FA7-26A7531994BD}" srcOrd="1" destOrd="0" presId="urn:microsoft.com/office/officeart/2008/layout/HorizontalMultiLevelHierarchy"/>
    <dgm:cxn modelId="{146A07C2-3574-48F5-8E06-0803BFD594C4}" type="presParOf" srcId="{A527F29F-152C-42B2-914B-9B2089ED385A}" destId="{6A2A01DB-C4C2-4CC8-AAC2-126EFDE417D7}" srcOrd="2" destOrd="0" presId="urn:microsoft.com/office/officeart/2008/layout/HorizontalMultiLevelHierarchy"/>
    <dgm:cxn modelId="{8F2D496F-8CDD-4927-910E-BA708D651925}" type="presParOf" srcId="{6A2A01DB-C4C2-4CC8-AAC2-126EFDE417D7}" destId="{7C8ACBC4-59E8-4A3B-B58E-D4263E168D8C}" srcOrd="0" destOrd="0" presId="urn:microsoft.com/office/officeart/2008/layout/HorizontalMultiLevelHierarchy"/>
    <dgm:cxn modelId="{BA50002F-EBBD-47D4-BE22-4D0A7B36CA56}" type="presParOf" srcId="{A527F29F-152C-42B2-914B-9B2089ED385A}" destId="{B69AE1D7-9D84-4E3F-950E-E075BA5771D6}" srcOrd="3" destOrd="0" presId="urn:microsoft.com/office/officeart/2008/layout/HorizontalMultiLevelHierarchy"/>
    <dgm:cxn modelId="{E4FDC4D7-6ACE-4300-B649-8B122D9E8F93}" type="presParOf" srcId="{B69AE1D7-9D84-4E3F-950E-E075BA5771D6}" destId="{CA823ED0-BAC3-4B35-90C1-D7794AA08C3E}" srcOrd="0" destOrd="0" presId="urn:microsoft.com/office/officeart/2008/layout/HorizontalMultiLevelHierarchy"/>
    <dgm:cxn modelId="{D881EDFD-876D-438D-9CF6-95D0749ADE88}" type="presParOf" srcId="{B69AE1D7-9D84-4E3F-950E-E075BA5771D6}" destId="{F7FE27DE-57A0-4ECE-B08C-FFF83248A852}" srcOrd="1" destOrd="0" presId="urn:microsoft.com/office/officeart/2008/layout/HorizontalMultiLevelHierarchy"/>
    <dgm:cxn modelId="{CD82F829-A629-4CBE-BA2B-64A1F0A63DBD}" type="presParOf" srcId="{A527F29F-152C-42B2-914B-9B2089ED385A}" destId="{CED30411-707A-49D8-A018-A0836BA3F1E3}" srcOrd="4" destOrd="0" presId="urn:microsoft.com/office/officeart/2008/layout/HorizontalMultiLevelHierarchy"/>
    <dgm:cxn modelId="{E2671543-7EBD-4976-B1F6-B020D8346705}" type="presParOf" srcId="{CED30411-707A-49D8-A018-A0836BA3F1E3}" destId="{ECB4E81A-EB38-42AF-AB54-C5D58C81DF92}" srcOrd="0" destOrd="0" presId="urn:microsoft.com/office/officeart/2008/layout/HorizontalMultiLevelHierarchy"/>
    <dgm:cxn modelId="{5A174CB5-802A-4DB4-B383-64D6CCE028FD}" type="presParOf" srcId="{A527F29F-152C-42B2-914B-9B2089ED385A}" destId="{EEEE6A4E-BE1C-4DBB-BABD-699D954DFB95}" srcOrd="5" destOrd="0" presId="urn:microsoft.com/office/officeart/2008/layout/HorizontalMultiLevelHierarchy"/>
    <dgm:cxn modelId="{6D5E7978-B9C6-46BB-ACB7-8388F2303D1C}" type="presParOf" srcId="{EEEE6A4E-BE1C-4DBB-BABD-699D954DFB95}" destId="{E136808B-5687-4C59-83AF-4CE1765F0B6C}" srcOrd="0" destOrd="0" presId="urn:microsoft.com/office/officeart/2008/layout/HorizontalMultiLevelHierarchy"/>
    <dgm:cxn modelId="{6095762D-6006-4EBE-BEFC-06A580845E26}" type="presParOf" srcId="{EEEE6A4E-BE1C-4DBB-BABD-699D954DFB95}" destId="{6C1359DD-BEE6-49AD-A206-A343A687186C}" srcOrd="1" destOrd="0" presId="urn:microsoft.com/office/officeart/2008/layout/HorizontalMultiLevelHierarchy"/>
    <dgm:cxn modelId="{5C105223-9A52-457A-AA74-81C001152CA7}" type="presParOf" srcId="{A527F29F-152C-42B2-914B-9B2089ED385A}" destId="{FDAB66D0-FC8A-4932-A7CD-19E2B2851141}" srcOrd="6" destOrd="0" presId="urn:microsoft.com/office/officeart/2008/layout/HorizontalMultiLevelHierarchy"/>
    <dgm:cxn modelId="{58621765-8103-4259-B395-672D77E56043}" type="presParOf" srcId="{FDAB66D0-FC8A-4932-A7CD-19E2B2851141}" destId="{7D1BB15D-5694-4B78-AA72-0809F2E3168C}" srcOrd="0" destOrd="0" presId="urn:microsoft.com/office/officeart/2008/layout/HorizontalMultiLevelHierarchy"/>
    <dgm:cxn modelId="{97967FF3-E168-4378-B40F-9804AEC9A653}" type="presParOf" srcId="{A527F29F-152C-42B2-914B-9B2089ED385A}" destId="{8DE57498-A03F-4E12-A741-E3D0A09D7C5C}" srcOrd="7" destOrd="0" presId="urn:microsoft.com/office/officeart/2008/layout/HorizontalMultiLevelHierarchy"/>
    <dgm:cxn modelId="{AF69F7DA-868D-4137-88DE-4363476D9CA8}" type="presParOf" srcId="{8DE57498-A03F-4E12-A741-E3D0A09D7C5C}" destId="{F13F432A-483D-42F2-AF48-CFC27D17E384}" srcOrd="0" destOrd="0" presId="urn:microsoft.com/office/officeart/2008/layout/HorizontalMultiLevelHierarchy"/>
    <dgm:cxn modelId="{59A4A429-856F-47FA-AEF2-93791DCB737B}" type="presParOf" srcId="{8DE57498-A03F-4E12-A741-E3D0A09D7C5C}" destId="{9A7C10D4-D3B0-4ED0-AB06-95FBA7A38337}" srcOrd="1" destOrd="0" presId="urn:microsoft.com/office/officeart/2008/layout/HorizontalMultiLevelHierarchy"/>
    <dgm:cxn modelId="{6313CCF4-E70F-4F1A-B676-968AFB8902EC}" type="presParOf" srcId="{A527F29F-152C-42B2-914B-9B2089ED385A}" destId="{0ED2AD48-4C43-4AC6-8FDA-A91B672C6BE6}" srcOrd="8" destOrd="0" presId="urn:microsoft.com/office/officeart/2008/layout/HorizontalMultiLevelHierarchy"/>
    <dgm:cxn modelId="{2CE24668-F36B-4F91-8008-5D0E684D694E}" type="presParOf" srcId="{0ED2AD48-4C43-4AC6-8FDA-A91B672C6BE6}" destId="{FEADBB43-E8A0-4A0E-8117-755A4B1ECE4D}" srcOrd="0" destOrd="0" presId="urn:microsoft.com/office/officeart/2008/layout/HorizontalMultiLevelHierarchy"/>
    <dgm:cxn modelId="{DDCF74A9-876E-4396-8EC9-FC69A0D38104}" type="presParOf" srcId="{A527F29F-152C-42B2-914B-9B2089ED385A}" destId="{EA5CCC64-866E-4DA3-85E0-66CA57398E53}" srcOrd="9" destOrd="0" presId="urn:microsoft.com/office/officeart/2008/layout/HorizontalMultiLevelHierarchy"/>
    <dgm:cxn modelId="{4B9258AA-2CB4-46F8-BFBF-4085B62EC590}" type="presParOf" srcId="{EA5CCC64-866E-4DA3-85E0-66CA57398E53}" destId="{0737DF86-5CD5-45FF-AE2E-79577C732569}" srcOrd="0" destOrd="0" presId="urn:microsoft.com/office/officeart/2008/layout/HorizontalMultiLevelHierarchy"/>
    <dgm:cxn modelId="{521AAA8A-ADAC-4D70-A2B7-93F575A4D586}" type="presParOf" srcId="{EA5CCC64-866E-4DA3-85E0-66CA57398E53}" destId="{487C52FE-D3BF-4E99-A671-DEBB6647B321}" srcOrd="1" destOrd="0" presId="urn:microsoft.com/office/officeart/2008/layout/HorizontalMultiLevelHierarchy"/>
    <dgm:cxn modelId="{44B7D49D-5E24-4FE2-BC7F-512661FF3BA6}" type="presParOf" srcId="{A527F29F-152C-42B2-914B-9B2089ED385A}" destId="{F3E4A0E1-6F34-4729-9486-27975D3EDE13}" srcOrd="10" destOrd="0" presId="urn:microsoft.com/office/officeart/2008/layout/HorizontalMultiLevelHierarchy"/>
    <dgm:cxn modelId="{4A8D66D6-3D06-4EB8-A124-04AC34F689E3}" type="presParOf" srcId="{F3E4A0E1-6F34-4729-9486-27975D3EDE13}" destId="{BF66B8AA-0EEE-4206-9C5A-88EAB6EBCE77}" srcOrd="0" destOrd="0" presId="urn:microsoft.com/office/officeart/2008/layout/HorizontalMultiLevelHierarchy"/>
    <dgm:cxn modelId="{A45EE68C-121E-49BE-8F3C-2D7B62895A5E}" type="presParOf" srcId="{A527F29F-152C-42B2-914B-9B2089ED385A}" destId="{17596E0B-5539-4DFA-B274-DB0C9F569DBA}" srcOrd="11" destOrd="0" presId="urn:microsoft.com/office/officeart/2008/layout/HorizontalMultiLevelHierarchy"/>
    <dgm:cxn modelId="{598DD525-A317-4F4E-A861-CDCE7787EF76}" type="presParOf" srcId="{17596E0B-5539-4DFA-B274-DB0C9F569DBA}" destId="{D622C96E-4496-4460-9952-52E28B09748A}" srcOrd="0" destOrd="0" presId="urn:microsoft.com/office/officeart/2008/layout/HorizontalMultiLevelHierarchy"/>
    <dgm:cxn modelId="{1D023E3D-1E40-4EF7-BA37-61898F378AC9}" type="presParOf" srcId="{17596E0B-5539-4DFA-B274-DB0C9F569DBA}" destId="{F43DAE7A-542F-4EA4-B87E-9600F5B6B4CB}" srcOrd="1" destOrd="0" presId="urn:microsoft.com/office/officeart/2008/layout/HorizontalMultiLevelHierarchy"/>
    <dgm:cxn modelId="{C5C3E281-5538-42A3-84C4-76B9A4D651D5}" type="presParOf" srcId="{A527F29F-152C-42B2-914B-9B2089ED385A}" destId="{B745BC9D-130D-46F5-A72E-D9A315EEB20D}" srcOrd="12" destOrd="0" presId="urn:microsoft.com/office/officeart/2008/layout/HorizontalMultiLevelHierarchy"/>
    <dgm:cxn modelId="{9FEE2F74-C7C0-44B5-A196-211623E3B821}" type="presParOf" srcId="{B745BC9D-130D-46F5-A72E-D9A315EEB20D}" destId="{641798ED-4349-4F3D-90FC-FEC4D36C0D6A}" srcOrd="0" destOrd="0" presId="urn:microsoft.com/office/officeart/2008/layout/HorizontalMultiLevelHierarchy"/>
    <dgm:cxn modelId="{1F4E1DA3-E106-49AD-B9CB-649D9431DEC5}" type="presParOf" srcId="{A527F29F-152C-42B2-914B-9B2089ED385A}" destId="{A3FB1C75-4C56-4515-8BEB-316EFF2B89DD}" srcOrd="13" destOrd="0" presId="urn:microsoft.com/office/officeart/2008/layout/HorizontalMultiLevelHierarchy"/>
    <dgm:cxn modelId="{470F780E-EBEC-4583-B7D1-5C9804818D7B}" type="presParOf" srcId="{A3FB1C75-4C56-4515-8BEB-316EFF2B89DD}" destId="{0C99830E-BF0A-4A20-A9CE-A4C5AADAA22F}" srcOrd="0" destOrd="0" presId="urn:microsoft.com/office/officeart/2008/layout/HorizontalMultiLevelHierarchy"/>
    <dgm:cxn modelId="{4F287B97-2D79-4F96-B2D1-FBCCB677FC62}" type="presParOf" srcId="{A3FB1C75-4C56-4515-8BEB-316EFF2B89DD}" destId="{90F06125-C542-4362-A4F5-F769A66738D8}" srcOrd="1" destOrd="0" presId="urn:microsoft.com/office/officeart/2008/layout/HorizontalMultiLevelHierarchy"/>
    <dgm:cxn modelId="{FC17BED2-71A7-4A4C-A2D7-67EEF1D5105F}" type="presParOf" srcId="{A527F29F-152C-42B2-914B-9B2089ED385A}" destId="{E06707F7-8330-4227-B690-95D7EA55CBB7}" srcOrd="14" destOrd="0" presId="urn:microsoft.com/office/officeart/2008/layout/HorizontalMultiLevelHierarchy"/>
    <dgm:cxn modelId="{2870B07E-D813-4196-BDED-5FFE0F2CA090}" type="presParOf" srcId="{E06707F7-8330-4227-B690-95D7EA55CBB7}" destId="{5000E71C-4945-4BD0-8515-C508939DE4E0}" srcOrd="0" destOrd="0" presId="urn:microsoft.com/office/officeart/2008/layout/HorizontalMultiLevelHierarchy"/>
    <dgm:cxn modelId="{7CD6E376-CE07-4D74-AC67-6D075B5EEAAF}" type="presParOf" srcId="{A527F29F-152C-42B2-914B-9B2089ED385A}" destId="{23F0982D-C355-46AB-87D3-8EE4C912F0DC}" srcOrd="15" destOrd="0" presId="urn:microsoft.com/office/officeart/2008/layout/HorizontalMultiLevelHierarchy"/>
    <dgm:cxn modelId="{708A0C63-A744-408E-982D-70B226AAEBB1}" type="presParOf" srcId="{23F0982D-C355-46AB-87D3-8EE4C912F0DC}" destId="{83A8C68B-A830-4BD8-B96E-E5B4CBB86A05}" srcOrd="0" destOrd="0" presId="urn:microsoft.com/office/officeart/2008/layout/HorizontalMultiLevelHierarchy"/>
    <dgm:cxn modelId="{31143F8B-4333-4AFE-BCA8-5A87261B324E}" type="presParOf" srcId="{23F0982D-C355-46AB-87D3-8EE4C912F0DC}" destId="{B89D32B2-678B-40F2-ACA8-5B85F3814E22}"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F089E2-3506-4A5C-A2D1-FB31C4AF9FA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146EE85B-B688-4B38-8FF6-AB02522DF39B}">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Әртараптандыру</a:t>
          </a:r>
        </a:p>
      </dgm:t>
    </dgm:pt>
    <dgm:pt modelId="{08E94876-9D7B-449A-BEB5-6A5CAEA2EB18}" type="parTrans" cxnId="{95644BEE-D52C-4A64-9066-F697743CA765}">
      <dgm:prSet/>
      <dgm:spPr/>
      <dgm:t>
        <a:bodyPr/>
        <a:lstStyle/>
        <a:p>
          <a:endParaRPr lang="ru-RU"/>
        </a:p>
      </dgm:t>
    </dgm:pt>
    <dgm:pt modelId="{BDA97BD0-1107-4104-B079-F1DBA6851EA0}" type="sibTrans" cxnId="{95644BEE-D52C-4A64-9066-F697743CA765}">
      <dgm:prSet/>
      <dgm:spPr/>
      <dgm:t>
        <a:bodyPr/>
        <a:lstStyle/>
        <a:p>
          <a:endParaRPr lang="ru-RU"/>
        </a:p>
      </dgm:t>
    </dgm:pt>
    <dgm:pt modelId="{006A9C8E-94CA-454D-892A-5F371ACF7F1E}">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Байланысты</a:t>
          </a:r>
        </a:p>
      </dgm:t>
    </dgm:pt>
    <dgm:pt modelId="{0A9A065B-2061-4CC1-8560-6BFAA50D7789}" type="parTrans" cxnId="{70E61EE1-C827-4CD4-A9FA-48113778184C}">
      <dgm:prSet/>
      <dgm:spPr>
        <a:ln w="6350">
          <a:solidFill>
            <a:schemeClr val="tx1"/>
          </a:solidFill>
        </a:ln>
      </dgm:spPr>
      <dgm:t>
        <a:bodyPr/>
        <a:lstStyle/>
        <a:p>
          <a:endParaRPr lang="ru-RU"/>
        </a:p>
      </dgm:t>
    </dgm:pt>
    <dgm:pt modelId="{4BE4A515-C50D-4DA3-BEE9-BB32FD94746E}" type="sibTrans" cxnId="{70E61EE1-C827-4CD4-A9FA-48113778184C}">
      <dgm:prSet/>
      <dgm:spPr/>
      <dgm:t>
        <a:bodyPr/>
        <a:lstStyle/>
        <a:p>
          <a:endParaRPr lang="ru-RU"/>
        </a:p>
      </dgm:t>
    </dgm:pt>
    <dgm:pt modelId="{7E3DA82A-519D-4FC8-854D-DAB79EC61344}">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Тік</a:t>
          </a:r>
        </a:p>
      </dgm:t>
    </dgm:pt>
    <dgm:pt modelId="{A61EB300-F11D-4E73-AA6E-1F8948E74C97}" type="parTrans" cxnId="{C4145B98-B0C5-4038-AF22-34D9ABCF65C9}">
      <dgm:prSet/>
      <dgm:spPr>
        <a:ln w="6350">
          <a:solidFill>
            <a:schemeClr val="tx1"/>
          </a:solidFill>
        </a:ln>
      </dgm:spPr>
      <dgm:t>
        <a:bodyPr/>
        <a:lstStyle/>
        <a:p>
          <a:endParaRPr lang="ru-RU"/>
        </a:p>
      </dgm:t>
    </dgm:pt>
    <dgm:pt modelId="{C9F5BA4A-E010-438F-9672-FBF2C86EFBE2}" type="sibTrans" cxnId="{C4145B98-B0C5-4038-AF22-34D9ABCF65C9}">
      <dgm:prSet/>
      <dgm:spPr/>
      <dgm:t>
        <a:bodyPr/>
        <a:lstStyle/>
        <a:p>
          <a:endParaRPr lang="ru-RU"/>
        </a:p>
      </dgm:t>
    </dgm:pt>
    <dgm:pt modelId="{172B75CA-91D9-47E8-AABF-7074EE7BE585}">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Көлденең</a:t>
          </a:r>
        </a:p>
      </dgm:t>
    </dgm:pt>
    <dgm:pt modelId="{069A7831-789E-4FFD-80BB-2FFF4E16B5BF}" type="parTrans" cxnId="{E41EF1B6-9A71-4D41-96DA-2FD7D37450C0}">
      <dgm:prSet/>
      <dgm:spPr>
        <a:ln w="6350">
          <a:solidFill>
            <a:schemeClr val="tx1"/>
          </a:solidFill>
        </a:ln>
      </dgm:spPr>
      <dgm:t>
        <a:bodyPr/>
        <a:lstStyle/>
        <a:p>
          <a:endParaRPr lang="ru-RU"/>
        </a:p>
      </dgm:t>
    </dgm:pt>
    <dgm:pt modelId="{B9740756-1677-4FB7-8E17-CE08163DD5FF}" type="sibTrans" cxnId="{E41EF1B6-9A71-4D41-96DA-2FD7D37450C0}">
      <dgm:prSet/>
      <dgm:spPr/>
      <dgm:t>
        <a:bodyPr/>
        <a:lstStyle/>
        <a:p>
          <a:endParaRPr lang="ru-RU"/>
        </a:p>
      </dgm:t>
    </dgm:pt>
    <dgm:pt modelId="{07ED0C7B-2BD6-4750-BECE-AED22A023B29}">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Байланысты емес</a:t>
          </a:r>
        </a:p>
      </dgm:t>
    </dgm:pt>
    <dgm:pt modelId="{E4C45C14-595D-43E7-BA13-58F5CAE542C3}" type="parTrans" cxnId="{9A78F4BE-778D-448E-BA0A-FA167A9836A1}">
      <dgm:prSet/>
      <dgm:spPr>
        <a:ln w="6350">
          <a:solidFill>
            <a:schemeClr val="tx1"/>
          </a:solidFill>
        </a:ln>
      </dgm:spPr>
      <dgm:t>
        <a:bodyPr/>
        <a:lstStyle/>
        <a:p>
          <a:endParaRPr lang="ru-RU"/>
        </a:p>
      </dgm:t>
    </dgm:pt>
    <dgm:pt modelId="{E7230ECF-49F5-402A-820A-B04DB10B994F}" type="sibTrans" cxnId="{9A78F4BE-778D-448E-BA0A-FA167A9836A1}">
      <dgm:prSet/>
      <dgm:spPr/>
      <dgm:t>
        <a:bodyPr/>
        <a:lstStyle/>
        <a:p>
          <a:endParaRPr lang="ru-RU"/>
        </a:p>
      </dgm:t>
    </dgm:pt>
    <dgm:pt modelId="{E7A6BBC6-FC97-4581-A678-6B6485037EA9}">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Шоғырландырылған</a:t>
          </a:r>
        </a:p>
      </dgm:t>
    </dgm:pt>
    <dgm:pt modelId="{38FF4224-2A04-4D04-AF83-B93C9E6186C2}" type="parTrans" cxnId="{5F752B73-7CF8-449B-86C3-7C8AACFE843F}">
      <dgm:prSet/>
      <dgm:spPr>
        <a:ln w="6350">
          <a:solidFill>
            <a:schemeClr val="tx1"/>
          </a:solidFill>
        </a:ln>
      </dgm:spPr>
      <dgm:t>
        <a:bodyPr/>
        <a:lstStyle/>
        <a:p>
          <a:endParaRPr lang="ru-RU"/>
        </a:p>
      </dgm:t>
    </dgm:pt>
    <dgm:pt modelId="{0B89446E-7EEE-435E-B2F5-72CC6574929E}" type="sibTrans" cxnId="{5F752B73-7CF8-449B-86C3-7C8AACFE843F}">
      <dgm:prSet/>
      <dgm:spPr/>
      <dgm:t>
        <a:bodyPr/>
        <a:lstStyle/>
        <a:p>
          <a:endParaRPr lang="ru-RU"/>
        </a:p>
      </dgm:t>
    </dgm:pt>
    <dgm:pt modelId="{5A54CC06-F7C8-47DA-99D0-7D441209D7AD}">
      <dgm:prSet phldrT="[Текст]" custT="1"/>
      <dgm:spPr>
        <a:noFill/>
        <a:ln w="6350">
          <a:solidFill>
            <a:schemeClr val="tx1"/>
          </a:solidFill>
        </a:ln>
      </dgm:spPr>
      <dgm:t>
        <a:bodyPr/>
        <a:lstStyle/>
        <a:p>
          <a:r>
            <a:rPr lang="kk-KZ" sz="1200" i="0">
              <a:solidFill>
                <a:sysClr val="windowText" lastClr="000000"/>
              </a:solidFill>
              <a:latin typeface="Times New Roman" panose="02020603050405020304" pitchFamily="18" charset="0"/>
              <a:cs typeface="Times New Roman" panose="02020603050405020304" pitchFamily="18" charset="0"/>
            </a:rPr>
            <a:t>Конгломераттық</a:t>
          </a: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4CD9D99C-33B5-45C2-B2BD-9D951D0D3AF0}" type="parTrans" cxnId="{F7F5956E-C948-4C06-84C2-B34C814F4CF4}">
      <dgm:prSet/>
      <dgm:spPr>
        <a:ln w="6350">
          <a:solidFill>
            <a:schemeClr val="tx1"/>
          </a:solidFill>
        </a:ln>
      </dgm:spPr>
      <dgm:t>
        <a:bodyPr/>
        <a:lstStyle/>
        <a:p>
          <a:endParaRPr lang="ru-RU"/>
        </a:p>
      </dgm:t>
    </dgm:pt>
    <dgm:pt modelId="{55F272F4-FB51-4FAE-B731-12AD77A4FAF5}" type="sibTrans" cxnId="{F7F5956E-C948-4C06-84C2-B34C814F4CF4}">
      <dgm:prSet/>
      <dgm:spPr/>
      <dgm:t>
        <a:bodyPr/>
        <a:lstStyle/>
        <a:p>
          <a:endParaRPr lang="ru-RU"/>
        </a:p>
      </dgm:t>
    </dgm:pt>
    <dgm:pt modelId="{644FCDFD-E0E7-4BD5-BAA3-4AB111A04760}">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Тауар түрін көбейту</a:t>
          </a:r>
        </a:p>
      </dgm:t>
    </dgm:pt>
    <dgm:pt modelId="{0EABF66C-B248-4D69-803C-51D28C540640}" type="parTrans" cxnId="{550BEFAD-5AF1-476F-9FFC-62897CC4735D}">
      <dgm:prSet/>
      <dgm:spPr>
        <a:ln w="6350">
          <a:solidFill>
            <a:schemeClr val="tx1"/>
          </a:solidFill>
        </a:ln>
      </dgm:spPr>
      <dgm:t>
        <a:bodyPr/>
        <a:lstStyle/>
        <a:p>
          <a:endParaRPr lang="ru-RU"/>
        </a:p>
      </dgm:t>
    </dgm:pt>
    <dgm:pt modelId="{5F560AB3-719F-4B2F-A732-3C0A36D97D85}" type="sibTrans" cxnId="{550BEFAD-5AF1-476F-9FFC-62897CC4735D}">
      <dgm:prSet/>
      <dgm:spPr/>
      <dgm:t>
        <a:bodyPr/>
        <a:lstStyle/>
        <a:p>
          <a:endParaRPr lang="ru-RU"/>
        </a:p>
      </dgm:t>
    </dgm:pt>
    <dgm:pt modelId="{DA748CAF-D18F-40C4-BA17-75BB868C271D}">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Географиялық кеңею</a:t>
          </a:r>
        </a:p>
      </dgm:t>
    </dgm:pt>
    <dgm:pt modelId="{C5213EC6-B6EC-458B-89EB-5728C1C36007}" type="parTrans" cxnId="{EEF50E9D-688D-4F4C-BF3C-517CA1D38586}">
      <dgm:prSet/>
      <dgm:spPr>
        <a:ln w="6350">
          <a:solidFill>
            <a:schemeClr val="tx1"/>
          </a:solidFill>
        </a:ln>
      </dgm:spPr>
      <dgm:t>
        <a:bodyPr/>
        <a:lstStyle/>
        <a:p>
          <a:endParaRPr lang="ru-RU"/>
        </a:p>
      </dgm:t>
    </dgm:pt>
    <dgm:pt modelId="{58864D61-0176-4F15-98ED-2A50DF27A736}" type="sibTrans" cxnId="{EEF50E9D-688D-4F4C-BF3C-517CA1D38586}">
      <dgm:prSet/>
      <dgm:spPr/>
      <dgm:t>
        <a:bodyPr/>
        <a:lstStyle/>
        <a:p>
          <a:endParaRPr lang="ru-RU"/>
        </a:p>
      </dgm:t>
    </dgm:pt>
    <dgm:pt modelId="{660C3873-DA7D-4417-9B4B-4A3B8EBAF4A1}">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Кері </a:t>
          </a:r>
          <a:endParaRPr lang="ru-RU" sz="800">
            <a:solidFill>
              <a:srgbClr val="FF0000"/>
            </a:solidFill>
            <a:latin typeface="Times New Roman" panose="02020603050405020304" pitchFamily="18" charset="0"/>
            <a:cs typeface="Times New Roman" panose="02020603050405020304" pitchFamily="18" charset="0"/>
          </a:endParaRPr>
        </a:p>
      </dgm:t>
    </dgm:pt>
    <dgm:pt modelId="{F432A2EB-B5D5-422D-ADBB-F4CCC23980AA}" type="parTrans" cxnId="{A6A672EF-7CA9-4E6F-BA2F-9A8C4E8485C2}">
      <dgm:prSet/>
      <dgm:spPr>
        <a:ln w="6350">
          <a:solidFill>
            <a:schemeClr val="tx1"/>
          </a:solidFill>
        </a:ln>
      </dgm:spPr>
      <dgm:t>
        <a:bodyPr/>
        <a:lstStyle/>
        <a:p>
          <a:endParaRPr lang="ru-RU"/>
        </a:p>
      </dgm:t>
    </dgm:pt>
    <dgm:pt modelId="{0FE815BD-2850-404D-A7C7-A2A611E8CF6A}" type="sibTrans" cxnId="{A6A672EF-7CA9-4E6F-BA2F-9A8C4E8485C2}">
      <dgm:prSet/>
      <dgm:spPr/>
      <dgm:t>
        <a:bodyPr/>
        <a:lstStyle/>
        <a:p>
          <a:endParaRPr lang="ru-RU"/>
        </a:p>
      </dgm:t>
    </dgm:pt>
    <dgm:pt modelId="{50A81323-B257-4EC4-B3E2-293EAE2D57A0}">
      <dgm:prSet phldrT="[Текст]" custT="1"/>
      <dgm:spPr>
        <a:noFill/>
        <a:ln w="6350">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Түзу</a:t>
          </a:r>
          <a:endParaRPr lang="ru-RU" sz="800">
            <a:solidFill>
              <a:srgbClr val="FF0000"/>
            </a:solidFill>
            <a:latin typeface="Times New Roman" panose="02020603050405020304" pitchFamily="18" charset="0"/>
            <a:cs typeface="Times New Roman" panose="02020603050405020304" pitchFamily="18" charset="0"/>
          </a:endParaRPr>
        </a:p>
      </dgm:t>
    </dgm:pt>
    <dgm:pt modelId="{5E1F80DD-C1B5-4BBD-8229-7F682DE5C4C7}" type="parTrans" cxnId="{5C7F4F9F-F536-42CD-A94F-6D5F26652792}">
      <dgm:prSet/>
      <dgm:spPr>
        <a:ln w="6350">
          <a:solidFill>
            <a:schemeClr val="tx1"/>
          </a:solidFill>
        </a:ln>
      </dgm:spPr>
      <dgm:t>
        <a:bodyPr/>
        <a:lstStyle/>
        <a:p>
          <a:endParaRPr lang="ru-RU"/>
        </a:p>
      </dgm:t>
    </dgm:pt>
    <dgm:pt modelId="{6ABA6E96-EDFE-4CE2-B168-18890E4540B9}" type="sibTrans" cxnId="{5C7F4F9F-F536-42CD-A94F-6D5F26652792}">
      <dgm:prSet/>
      <dgm:spPr/>
      <dgm:t>
        <a:bodyPr/>
        <a:lstStyle/>
        <a:p>
          <a:endParaRPr lang="ru-RU"/>
        </a:p>
      </dgm:t>
    </dgm:pt>
    <dgm:pt modelId="{721BB496-A3D4-4CD8-BA8D-8BBE4C99CEB6}" type="pres">
      <dgm:prSet presAssocID="{44F089E2-3506-4A5C-A2D1-FB31C4AF9FA6}" presName="diagram" presStyleCnt="0">
        <dgm:presLayoutVars>
          <dgm:chPref val="1"/>
          <dgm:dir/>
          <dgm:animOne val="branch"/>
          <dgm:animLvl val="lvl"/>
          <dgm:resizeHandles val="exact"/>
        </dgm:presLayoutVars>
      </dgm:prSet>
      <dgm:spPr/>
      <dgm:t>
        <a:bodyPr/>
        <a:lstStyle/>
        <a:p>
          <a:endParaRPr lang="ru-RU"/>
        </a:p>
      </dgm:t>
    </dgm:pt>
    <dgm:pt modelId="{C73F0C22-D9EE-46CE-B2D1-08942F5D26C1}" type="pres">
      <dgm:prSet presAssocID="{146EE85B-B688-4B38-8FF6-AB02522DF39B}" presName="root1" presStyleCnt="0"/>
      <dgm:spPr/>
    </dgm:pt>
    <dgm:pt modelId="{987F3FB7-8500-4EA3-B1EE-02225D526B12}" type="pres">
      <dgm:prSet presAssocID="{146EE85B-B688-4B38-8FF6-AB02522DF39B}" presName="LevelOneTextNode" presStyleLbl="node0" presStyleIdx="0" presStyleCnt="1" custLinFactNeighborY="149">
        <dgm:presLayoutVars>
          <dgm:chPref val="3"/>
        </dgm:presLayoutVars>
      </dgm:prSet>
      <dgm:spPr/>
      <dgm:t>
        <a:bodyPr/>
        <a:lstStyle/>
        <a:p>
          <a:endParaRPr lang="ru-RU"/>
        </a:p>
      </dgm:t>
    </dgm:pt>
    <dgm:pt modelId="{66011F00-3743-47D0-8395-F15C17CD949A}" type="pres">
      <dgm:prSet presAssocID="{146EE85B-B688-4B38-8FF6-AB02522DF39B}" presName="level2hierChild" presStyleCnt="0"/>
      <dgm:spPr/>
    </dgm:pt>
    <dgm:pt modelId="{11F30BC3-1D18-4CB2-8DBE-AEF129713A57}" type="pres">
      <dgm:prSet presAssocID="{0A9A065B-2061-4CC1-8560-6BFAA50D7789}" presName="conn2-1" presStyleLbl="parChTrans1D2" presStyleIdx="0" presStyleCnt="2"/>
      <dgm:spPr/>
      <dgm:t>
        <a:bodyPr/>
        <a:lstStyle/>
        <a:p>
          <a:endParaRPr lang="ru-RU"/>
        </a:p>
      </dgm:t>
    </dgm:pt>
    <dgm:pt modelId="{F6B32042-AF75-42D4-9891-63BBA74BA15F}" type="pres">
      <dgm:prSet presAssocID="{0A9A065B-2061-4CC1-8560-6BFAA50D7789}" presName="connTx" presStyleLbl="parChTrans1D2" presStyleIdx="0" presStyleCnt="2"/>
      <dgm:spPr/>
      <dgm:t>
        <a:bodyPr/>
        <a:lstStyle/>
        <a:p>
          <a:endParaRPr lang="ru-RU"/>
        </a:p>
      </dgm:t>
    </dgm:pt>
    <dgm:pt modelId="{E1760967-6BCC-43B5-A458-57B00A09CEB5}" type="pres">
      <dgm:prSet presAssocID="{006A9C8E-94CA-454D-892A-5F371ACF7F1E}" presName="root2" presStyleCnt="0"/>
      <dgm:spPr/>
    </dgm:pt>
    <dgm:pt modelId="{3098A0F8-9A8C-4E69-9EEE-665E3E3926F3}" type="pres">
      <dgm:prSet presAssocID="{006A9C8E-94CA-454D-892A-5F371ACF7F1E}" presName="LevelTwoTextNode" presStyleLbl="node2" presStyleIdx="0" presStyleCnt="2" custLinFactNeighborX="6501" custLinFactNeighborY="451">
        <dgm:presLayoutVars>
          <dgm:chPref val="3"/>
        </dgm:presLayoutVars>
      </dgm:prSet>
      <dgm:spPr/>
      <dgm:t>
        <a:bodyPr/>
        <a:lstStyle/>
        <a:p>
          <a:endParaRPr lang="ru-RU"/>
        </a:p>
      </dgm:t>
    </dgm:pt>
    <dgm:pt modelId="{2F86D6D1-FA07-4321-A42B-DB5D7D33C9C3}" type="pres">
      <dgm:prSet presAssocID="{006A9C8E-94CA-454D-892A-5F371ACF7F1E}" presName="level3hierChild" presStyleCnt="0"/>
      <dgm:spPr/>
    </dgm:pt>
    <dgm:pt modelId="{46EE452B-B8A0-42B5-B5EF-6D04BE927249}" type="pres">
      <dgm:prSet presAssocID="{A61EB300-F11D-4E73-AA6E-1F8948E74C97}" presName="conn2-1" presStyleLbl="parChTrans1D3" presStyleIdx="0" presStyleCnt="4"/>
      <dgm:spPr/>
      <dgm:t>
        <a:bodyPr/>
        <a:lstStyle/>
        <a:p>
          <a:endParaRPr lang="ru-RU"/>
        </a:p>
      </dgm:t>
    </dgm:pt>
    <dgm:pt modelId="{ABF901DD-17F5-4F5A-9223-1B18E1054CF1}" type="pres">
      <dgm:prSet presAssocID="{A61EB300-F11D-4E73-AA6E-1F8948E74C97}" presName="connTx" presStyleLbl="parChTrans1D3" presStyleIdx="0" presStyleCnt="4"/>
      <dgm:spPr/>
      <dgm:t>
        <a:bodyPr/>
        <a:lstStyle/>
        <a:p>
          <a:endParaRPr lang="ru-RU"/>
        </a:p>
      </dgm:t>
    </dgm:pt>
    <dgm:pt modelId="{924A1244-DD30-4350-A6E3-E0FD4AC938B1}" type="pres">
      <dgm:prSet presAssocID="{7E3DA82A-519D-4FC8-854D-DAB79EC61344}" presName="root2" presStyleCnt="0"/>
      <dgm:spPr/>
    </dgm:pt>
    <dgm:pt modelId="{DD17ADD1-C920-41A4-8C54-1BEDBB78CF03}" type="pres">
      <dgm:prSet presAssocID="{7E3DA82A-519D-4FC8-854D-DAB79EC61344}" presName="LevelTwoTextNode" presStyleLbl="node3" presStyleIdx="0" presStyleCnt="4" custLinFactNeighborX="6501" custLinFactNeighborY="451">
        <dgm:presLayoutVars>
          <dgm:chPref val="3"/>
        </dgm:presLayoutVars>
      </dgm:prSet>
      <dgm:spPr/>
      <dgm:t>
        <a:bodyPr/>
        <a:lstStyle/>
        <a:p>
          <a:endParaRPr lang="ru-RU"/>
        </a:p>
      </dgm:t>
    </dgm:pt>
    <dgm:pt modelId="{B0D8F264-428B-4060-9944-F96642053620}" type="pres">
      <dgm:prSet presAssocID="{7E3DA82A-519D-4FC8-854D-DAB79EC61344}" presName="level3hierChild" presStyleCnt="0"/>
      <dgm:spPr/>
    </dgm:pt>
    <dgm:pt modelId="{6B723298-B20A-409F-B15B-E6F38EC67BEC}" type="pres">
      <dgm:prSet presAssocID="{F432A2EB-B5D5-422D-ADBB-F4CCC23980AA}" presName="conn2-1" presStyleLbl="parChTrans1D4" presStyleIdx="0" presStyleCnt="4"/>
      <dgm:spPr/>
      <dgm:t>
        <a:bodyPr/>
        <a:lstStyle/>
        <a:p>
          <a:endParaRPr lang="ru-RU"/>
        </a:p>
      </dgm:t>
    </dgm:pt>
    <dgm:pt modelId="{CD4C602F-AC7B-4D98-8B24-176D25E53BEB}" type="pres">
      <dgm:prSet presAssocID="{F432A2EB-B5D5-422D-ADBB-F4CCC23980AA}" presName="connTx" presStyleLbl="parChTrans1D4" presStyleIdx="0" presStyleCnt="4"/>
      <dgm:spPr/>
      <dgm:t>
        <a:bodyPr/>
        <a:lstStyle/>
        <a:p>
          <a:endParaRPr lang="ru-RU"/>
        </a:p>
      </dgm:t>
    </dgm:pt>
    <dgm:pt modelId="{1EDD18A1-EEF1-4C15-81AE-6C23D4A4CE4C}" type="pres">
      <dgm:prSet presAssocID="{660C3873-DA7D-4417-9B4B-4A3B8EBAF4A1}" presName="root2" presStyleCnt="0"/>
      <dgm:spPr/>
    </dgm:pt>
    <dgm:pt modelId="{8A9D4C9D-A4FE-4F3A-835C-75FD87CBE7D2}" type="pres">
      <dgm:prSet presAssocID="{660C3873-DA7D-4417-9B4B-4A3B8EBAF4A1}" presName="LevelTwoTextNode" presStyleLbl="node4" presStyleIdx="0" presStyleCnt="4" custLinFactNeighborY="149">
        <dgm:presLayoutVars>
          <dgm:chPref val="3"/>
        </dgm:presLayoutVars>
      </dgm:prSet>
      <dgm:spPr/>
      <dgm:t>
        <a:bodyPr/>
        <a:lstStyle/>
        <a:p>
          <a:endParaRPr lang="ru-RU"/>
        </a:p>
      </dgm:t>
    </dgm:pt>
    <dgm:pt modelId="{E504D309-F4B1-4C09-B2ED-3B2D2ED2197C}" type="pres">
      <dgm:prSet presAssocID="{660C3873-DA7D-4417-9B4B-4A3B8EBAF4A1}" presName="level3hierChild" presStyleCnt="0"/>
      <dgm:spPr/>
    </dgm:pt>
    <dgm:pt modelId="{7A72DAA3-E5CD-4103-839B-B6567F5CECE1}" type="pres">
      <dgm:prSet presAssocID="{5E1F80DD-C1B5-4BBD-8229-7F682DE5C4C7}" presName="conn2-1" presStyleLbl="parChTrans1D4" presStyleIdx="1" presStyleCnt="4"/>
      <dgm:spPr/>
      <dgm:t>
        <a:bodyPr/>
        <a:lstStyle/>
        <a:p>
          <a:endParaRPr lang="ru-RU"/>
        </a:p>
      </dgm:t>
    </dgm:pt>
    <dgm:pt modelId="{FDF43D32-7D53-4438-9955-1F8320D0B228}" type="pres">
      <dgm:prSet presAssocID="{5E1F80DD-C1B5-4BBD-8229-7F682DE5C4C7}" presName="connTx" presStyleLbl="parChTrans1D4" presStyleIdx="1" presStyleCnt="4"/>
      <dgm:spPr/>
      <dgm:t>
        <a:bodyPr/>
        <a:lstStyle/>
        <a:p>
          <a:endParaRPr lang="ru-RU"/>
        </a:p>
      </dgm:t>
    </dgm:pt>
    <dgm:pt modelId="{B5CB342F-0FF1-449A-AC9E-B9C6CE87E12E}" type="pres">
      <dgm:prSet presAssocID="{50A81323-B257-4EC4-B3E2-293EAE2D57A0}" presName="root2" presStyleCnt="0"/>
      <dgm:spPr/>
    </dgm:pt>
    <dgm:pt modelId="{0565440B-9457-41A9-974F-21861647D668}" type="pres">
      <dgm:prSet presAssocID="{50A81323-B257-4EC4-B3E2-293EAE2D57A0}" presName="LevelTwoTextNode" presStyleLbl="node4" presStyleIdx="1" presStyleCnt="4" custLinFactNeighborX="5029" custLinFactNeighborY="39903">
        <dgm:presLayoutVars>
          <dgm:chPref val="3"/>
        </dgm:presLayoutVars>
      </dgm:prSet>
      <dgm:spPr/>
      <dgm:t>
        <a:bodyPr/>
        <a:lstStyle/>
        <a:p>
          <a:endParaRPr lang="ru-RU"/>
        </a:p>
      </dgm:t>
    </dgm:pt>
    <dgm:pt modelId="{754D45B6-4F5B-49F8-8B35-8782B3D0DEBF}" type="pres">
      <dgm:prSet presAssocID="{50A81323-B257-4EC4-B3E2-293EAE2D57A0}" presName="level3hierChild" presStyleCnt="0"/>
      <dgm:spPr/>
    </dgm:pt>
    <dgm:pt modelId="{5744A25C-772A-4418-8999-63EC40199EFC}" type="pres">
      <dgm:prSet presAssocID="{069A7831-789E-4FFD-80BB-2FFF4E16B5BF}" presName="conn2-1" presStyleLbl="parChTrans1D3" presStyleIdx="1" presStyleCnt="4"/>
      <dgm:spPr/>
      <dgm:t>
        <a:bodyPr/>
        <a:lstStyle/>
        <a:p>
          <a:endParaRPr lang="ru-RU"/>
        </a:p>
      </dgm:t>
    </dgm:pt>
    <dgm:pt modelId="{7233293F-023B-4C2C-B678-9E729E5C2755}" type="pres">
      <dgm:prSet presAssocID="{069A7831-789E-4FFD-80BB-2FFF4E16B5BF}" presName="connTx" presStyleLbl="parChTrans1D3" presStyleIdx="1" presStyleCnt="4"/>
      <dgm:spPr/>
      <dgm:t>
        <a:bodyPr/>
        <a:lstStyle/>
        <a:p>
          <a:endParaRPr lang="ru-RU"/>
        </a:p>
      </dgm:t>
    </dgm:pt>
    <dgm:pt modelId="{8B5C8669-DBBB-414F-A39E-AAED586E56EE}" type="pres">
      <dgm:prSet presAssocID="{172B75CA-91D9-47E8-AABF-7074EE7BE585}" presName="root2" presStyleCnt="0"/>
      <dgm:spPr/>
    </dgm:pt>
    <dgm:pt modelId="{C054EF58-8010-4B25-8AA6-F753725B45DE}" type="pres">
      <dgm:prSet presAssocID="{172B75CA-91D9-47E8-AABF-7074EE7BE585}" presName="LevelTwoTextNode" presStyleLbl="node3" presStyleIdx="1" presStyleCnt="4" custLinFactNeighborX="6501" custLinFactNeighborY="451">
        <dgm:presLayoutVars>
          <dgm:chPref val="3"/>
        </dgm:presLayoutVars>
      </dgm:prSet>
      <dgm:spPr/>
      <dgm:t>
        <a:bodyPr/>
        <a:lstStyle/>
        <a:p>
          <a:endParaRPr lang="ru-RU"/>
        </a:p>
      </dgm:t>
    </dgm:pt>
    <dgm:pt modelId="{5F04630F-C72C-4F79-BF18-5544F1DA9ABD}" type="pres">
      <dgm:prSet presAssocID="{172B75CA-91D9-47E8-AABF-7074EE7BE585}" presName="level3hierChild" presStyleCnt="0"/>
      <dgm:spPr/>
    </dgm:pt>
    <dgm:pt modelId="{7A2BB213-DF37-4BAD-A061-E0AE0B698432}" type="pres">
      <dgm:prSet presAssocID="{0EABF66C-B248-4D69-803C-51D28C540640}" presName="conn2-1" presStyleLbl="parChTrans1D4" presStyleIdx="2" presStyleCnt="4"/>
      <dgm:spPr/>
      <dgm:t>
        <a:bodyPr/>
        <a:lstStyle/>
        <a:p>
          <a:endParaRPr lang="ru-RU"/>
        </a:p>
      </dgm:t>
    </dgm:pt>
    <dgm:pt modelId="{E3CF85C2-AE21-4B66-B384-606A55866674}" type="pres">
      <dgm:prSet presAssocID="{0EABF66C-B248-4D69-803C-51D28C540640}" presName="connTx" presStyleLbl="parChTrans1D4" presStyleIdx="2" presStyleCnt="4"/>
      <dgm:spPr/>
      <dgm:t>
        <a:bodyPr/>
        <a:lstStyle/>
        <a:p>
          <a:endParaRPr lang="ru-RU"/>
        </a:p>
      </dgm:t>
    </dgm:pt>
    <dgm:pt modelId="{E1FF3054-AD72-49E0-AA1E-3EA4CF6FB1D4}" type="pres">
      <dgm:prSet presAssocID="{644FCDFD-E0E7-4BD5-BAA3-4AB111A04760}" presName="root2" presStyleCnt="0"/>
      <dgm:spPr/>
    </dgm:pt>
    <dgm:pt modelId="{3FDA82F1-44BF-4C5E-B982-1A355D475519}" type="pres">
      <dgm:prSet presAssocID="{644FCDFD-E0E7-4BD5-BAA3-4AB111A04760}" presName="LevelTwoTextNode" presStyleLbl="node4" presStyleIdx="2" presStyleCnt="4" custLinFactNeighborX="-672" custLinFactNeighborY="67796">
        <dgm:presLayoutVars>
          <dgm:chPref val="3"/>
        </dgm:presLayoutVars>
      </dgm:prSet>
      <dgm:spPr/>
      <dgm:t>
        <a:bodyPr/>
        <a:lstStyle/>
        <a:p>
          <a:endParaRPr lang="ru-RU"/>
        </a:p>
      </dgm:t>
    </dgm:pt>
    <dgm:pt modelId="{81B78BB6-DA2E-42DC-A905-DAB94FB64408}" type="pres">
      <dgm:prSet presAssocID="{644FCDFD-E0E7-4BD5-BAA3-4AB111A04760}" presName="level3hierChild" presStyleCnt="0"/>
      <dgm:spPr/>
    </dgm:pt>
    <dgm:pt modelId="{6C6CE93D-0B64-46E6-ABD1-F879459877C4}" type="pres">
      <dgm:prSet presAssocID="{C5213EC6-B6EC-458B-89EB-5728C1C36007}" presName="conn2-1" presStyleLbl="parChTrans1D4" presStyleIdx="3" presStyleCnt="4"/>
      <dgm:spPr/>
      <dgm:t>
        <a:bodyPr/>
        <a:lstStyle/>
        <a:p>
          <a:endParaRPr lang="ru-RU"/>
        </a:p>
      </dgm:t>
    </dgm:pt>
    <dgm:pt modelId="{A0D19DE1-0334-41E6-AFAE-BEAC1627CA15}" type="pres">
      <dgm:prSet presAssocID="{C5213EC6-B6EC-458B-89EB-5728C1C36007}" presName="connTx" presStyleLbl="parChTrans1D4" presStyleIdx="3" presStyleCnt="4"/>
      <dgm:spPr/>
      <dgm:t>
        <a:bodyPr/>
        <a:lstStyle/>
        <a:p>
          <a:endParaRPr lang="ru-RU"/>
        </a:p>
      </dgm:t>
    </dgm:pt>
    <dgm:pt modelId="{02E0B83B-1FFB-4B2B-B65F-E583232D25FD}" type="pres">
      <dgm:prSet presAssocID="{DA748CAF-D18F-40C4-BA17-75BB868C271D}" presName="root2" presStyleCnt="0"/>
      <dgm:spPr/>
    </dgm:pt>
    <dgm:pt modelId="{6CB06315-043A-4C1D-B596-5D28D59D950C}" type="pres">
      <dgm:prSet presAssocID="{DA748CAF-D18F-40C4-BA17-75BB868C271D}" presName="LevelTwoTextNode" presStyleLbl="node4" presStyleIdx="3" presStyleCnt="4" custLinFactNeighborX="5029" custLinFactNeighborY="93211">
        <dgm:presLayoutVars>
          <dgm:chPref val="3"/>
        </dgm:presLayoutVars>
      </dgm:prSet>
      <dgm:spPr/>
      <dgm:t>
        <a:bodyPr/>
        <a:lstStyle/>
        <a:p>
          <a:endParaRPr lang="ru-RU"/>
        </a:p>
      </dgm:t>
    </dgm:pt>
    <dgm:pt modelId="{A6C74316-85BF-4416-A8BF-C63043B44DBB}" type="pres">
      <dgm:prSet presAssocID="{DA748CAF-D18F-40C4-BA17-75BB868C271D}" presName="level3hierChild" presStyleCnt="0"/>
      <dgm:spPr/>
    </dgm:pt>
    <dgm:pt modelId="{BE5CFD1C-6501-4AB1-863B-2D739F1426C8}" type="pres">
      <dgm:prSet presAssocID="{E4C45C14-595D-43E7-BA13-58F5CAE542C3}" presName="conn2-1" presStyleLbl="parChTrans1D2" presStyleIdx="1" presStyleCnt="2"/>
      <dgm:spPr/>
      <dgm:t>
        <a:bodyPr/>
        <a:lstStyle/>
        <a:p>
          <a:endParaRPr lang="ru-RU"/>
        </a:p>
      </dgm:t>
    </dgm:pt>
    <dgm:pt modelId="{5B458FE7-11D3-4085-84C8-B08E4FD78EE8}" type="pres">
      <dgm:prSet presAssocID="{E4C45C14-595D-43E7-BA13-58F5CAE542C3}" presName="connTx" presStyleLbl="parChTrans1D2" presStyleIdx="1" presStyleCnt="2"/>
      <dgm:spPr/>
      <dgm:t>
        <a:bodyPr/>
        <a:lstStyle/>
        <a:p>
          <a:endParaRPr lang="ru-RU"/>
        </a:p>
      </dgm:t>
    </dgm:pt>
    <dgm:pt modelId="{102939CB-094A-4C4F-8C65-49FA2F0FE730}" type="pres">
      <dgm:prSet presAssocID="{07ED0C7B-2BD6-4750-BECE-AED22A023B29}" presName="root2" presStyleCnt="0"/>
      <dgm:spPr/>
    </dgm:pt>
    <dgm:pt modelId="{CA762636-6429-40D6-821C-E5006917EAAB}" type="pres">
      <dgm:prSet presAssocID="{07ED0C7B-2BD6-4750-BECE-AED22A023B29}" presName="LevelTwoTextNode" presStyleLbl="node2" presStyleIdx="1" presStyleCnt="2" custLinFactNeighborX="6501" custLinFactNeighborY="302">
        <dgm:presLayoutVars>
          <dgm:chPref val="3"/>
        </dgm:presLayoutVars>
      </dgm:prSet>
      <dgm:spPr/>
      <dgm:t>
        <a:bodyPr/>
        <a:lstStyle/>
        <a:p>
          <a:endParaRPr lang="ru-RU"/>
        </a:p>
      </dgm:t>
    </dgm:pt>
    <dgm:pt modelId="{B55D5974-323D-47CC-967B-BE9487E00B52}" type="pres">
      <dgm:prSet presAssocID="{07ED0C7B-2BD6-4750-BECE-AED22A023B29}" presName="level3hierChild" presStyleCnt="0"/>
      <dgm:spPr/>
    </dgm:pt>
    <dgm:pt modelId="{57D6CC7D-3B3F-4F05-B7FE-7B4DD865CE24}" type="pres">
      <dgm:prSet presAssocID="{38FF4224-2A04-4D04-AF83-B93C9E6186C2}" presName="conn2-1" presStyleLbl="parChTrans1D3" presStyleIdx="2" presStyleCnt="4"/>
      <dgm:spPr/>
      <dgm:t>
        <a:bodyPr/>
        <a:lstStyle/>
        <a:p>
          <a:endParaRPr lang="ru-RU"/>
        </a:p>
      </dgm:t>
    </dgm:pt>
    <dgm:pt modelId="{A6081236-A765-4A6D-964E-DAD5DC1BBD63}" type="pres">
      <dgm:prSet presAssocID="{38FF4224-2A04-4D04-AF83-B93C9E6186C2}" presName="connTx" presStyleLbl="parChTrans1D3" presStyleIdx="2" presStyleCnt="4"/>
      <dgm:spPr/>
      <dgm:t>
        <a:bodyPr/>
        <a:lstStyle/>
        <a:p>
          <a:endParaRPr lang="ru-RU"/>
        </a:p>
      </dgm:t>
    </dgm:pt>
    <dgm:pt modelId="{7DD66347-7774-47C6-B414-9EB82683EAF5}" type="pres">
      <dgm:prSet presAssocID="{E7A6BBC6-FC97-4581-A678-6B6485037EA9}" presName="root2" presStyleCnt="0"/>
      <dgm:spPr/>
    </dgm:pt>
    <dgm:pt modelId="{01B6CC0A-B80B-4B9B-8CAF-2CE24421D1BD}" type="pres">
      <dgm:prSet presAssocID="{E7A6BBC6-FC97-4581-A678-6B6485037EA9}" presName="LevelTwoTextNode" presStyleLbl="node3" presStyleIdx="2" presStyleCnt="4" custLinFactNeighborX="6501" custLinFactNeighborY="451">
        <dgm:presLayoutVars>
          <dgm:chPref val="3"/>
        </dgm:presLayoutVars>
      </dgm:prSet>
      <dgm:spPr/>
      <dgm:t>
        <a:bodyPr/>
        <a:lstStyle/>
        <a:p>
          <a:endParaRPr lang="ru-RU"/>
        </a:p>
      </dgm:t>
    </dgm:pt>
    <dgm:pt modelId="{5DB75F8C-86D7-4B8C-9758-9507E7F84218}" type="pres">
      <dgm:prSet presAssocID="{E7A6BBC6-FC97-4581-A678-6B6485037EA9}" presName="level3hierChild" presStyleCnt="0"/>
      <dgm:spPr/>
    </dgm:pt>
    <dgm:pt modelId="{4FB83FFE-A677-4B63-B827-D35E50F17F6C}" type="pres">
      <dgm:prSet presAssocID="{4CD9D99C-33B5-45C2-B2BD-9D951D0D3AF0}" presName="conn2-1" presStyleLbl="parChTrans1D3" presStyleIdx="3" presStyleCnt="4"/>
      <dgm:spPr/>
      <dgm:t>
        <a:bodyPr/>
        <a:lstStyle/>
        <a:p>
          <a:endParaRPr lang="ru-RU"/>
        </a:p>
      </dgm:t>
    </dgm:pt>
    <dgm:pt modelId="{79A8C220-7722-40AD-B5F4-D37DE0021D5D}" type="pres">
      <dgm:prSet presAssocID="{4CD9D99C-33B5-45C2-B2BD-9D951D0D3AF0}" presName="connTx" presStyleLbl="parChTrans1D3" presStyleIdx="3" presStyleCnt="4"/>
      <dgm:spPr/>
      <dgm:t>
        <a:bodyPr/>
        <a:lstStyle/>
        <a:p>
          <a:endParaRPr lang="ru-RU"/>
        </a:p>
      </dgm:t>
    </dgm:pt>
    <dgm:pt modelId="{F84ABB0B-D2E1-44C3-BA02-11700714E7BB}" type="pres">
      <dgm:prSet presAssocID="{5A54CC06-F7C8-47DA-99D0-7D441209D7AD}" presName="root2" presStyleCnt="0"/>
      <dgm:spPr/>
    </dgm:pt>
    <dgm:pt modelId="{45CEE965-9E2B-439F-B414-E6A00D04B413}" type="pres">
      <dgm:prSet presAssocID="{5A54CC06-F7C8-47DA-99D0-7D441209D7AD}" presName="LevelTwoTextNode" presStyleLbl="node3" presStyleIdx="3" presStyleCnt="4" custLinFactNeighborX="6501" custLinFactNeighborY="451">
        <dgm:presLayoutVars>
          <dgm:chPref val="3"/>
        </dgm:presLayoutVars>
      </dgm:prSet>
      <dgm:spPr/>
      <dgm:t>
        <a:bodyPr/>
        <a:lstStyle/>
        <a:p>
          <a:endParaRPr lang="ru-RU"/>
        </a:p>
      </dgm:t>
    </dgm:pt>
    <dgm:pt modelId="{CBE565D3-D61B-405F-97D5-9AA4461CD581}" type="pres">
      <dgm:prSet presAssocID="{5A54CC06-F7C8-47DA-99D0-7D441209D7AD}" presName="level3hierChild" presStyleCnt="0"/>
      <dgm:spPr/>
    </dgm:pt>
  </dgm:ptLst>
  <dgm:cxnLst>
    <dgm:cxn modelId="{EEF50E9D-688D-4F4C-BF3C-517CA1D38586}" srcId="{172B75CA-91D9-47E8-AABF-7074EE7BE585}" destId="{DA748CAF-D18F-40C4-BA17-75BB868C271D}" srcOrd="1" destOrd="0" parTransId="{C5213EC6-B6EC-458B-89EB-5728C1C36007}" sibTransId="{58864D61-0176-4F15-98ED-2A50DF27A736}"/>
    <dgm:cxn modelId="{99F3D7EF-FBF5-4C68-9D62-970FAFAE451A}" type="presOf" srcId="{A61EB300-F11D-4E73-AA6E-1F8948E74C97}" destId="{46EE452B-B8A0-42B5-B5EF-6D04BE927249}" srcOrd="0" destOrd="0" presId="urn:microsoft.com/office/officeart/2005/8/layout/hierarchy2"/>
    <dgm:cxn modelId="{F7F5956E-C948-4C06-84C2-B34C814F4CF4}" srcId="{07ED0C7B-2BD6-4750-BECE-AED22A023B29}" destId="{5A54CC06-F7C8-47DA-99D0-7D441209D7AD}" srcOrd="1" destOrd="0" parTransId="{4CD9D99C-33B5-45C2-B2BD-9D951D0D3AF0}" sibTransId="{55F272F4-FB51-4FAE-B731-12AD77A4FAF5}"/>
    <dgm:cxn modelId="{63482EDF-F9C1-4ED0-9033-287C9AD1EE69}" type="presOf" srcId="{069A7831-789E-4FFD-80BB-2FFF4E16B5BF}" destId="{5744A25C-772A-4418-8999-63EC40199EFC}" srcOrd="0" destOrd="0" presId="urn:microsoft.com/office/officeart/2005/8/layout/hierarchy2"/>
    <dgm:cxn modelId="{7878CAB3-8355-429F-A01E-608F49A94D04}" type="presOf" srcId="{A61EB300-F11D-4E73-AA6E-1F8948E74C97}" destId="{ABF901DD-17F5-4F5A-9223-1B18E1054CF1}" srcOrd="1" destOrd="0" presId="urn:microsoft.com/office/officeart/2005/8/layout/hierarchy2"/>
    <dgm:cxn modelId="{C4145B98-B0C5-4038-AF22-34D9ABCF65C9}" srcId="{006A9C8E-94CA-454D-892A-5F371ACF7F1E}" destId="{7E3DA82A-519D-4FC8-854D-DAB79EC61344}" srcOrd="0" destOrd="0" parTransId="{A61EB300-F11D-4E73-AA6E-1F8948E74C97}" sibTransId="{C9F5BA4A-E010-438F-9672-FBF2C86EFBE2}"/>
    <dgm:cxn modelId="{70E61EE1-C827-4CD4-A9FA-48113778184C}" srcId="{146EE85B-B688-4B38-8FF6-AB02522DF39B}" destId="{006A9C8E-94CA-454D-892A-5F371ACF7F1E}" srcOrd="0" destOrd="0" parTransId="{0A9A065B-2061-4CC1-8560-6BFAA50D7789}" sibTransId="{4BE4A515-C50D-4DA3-BEE9-BB32FD94746E}"/>
    <dgm:cxn modelId="{2B544CD7-0E5C-47C7-AF1E-4581C4C8F46E}" type="presOf" srcId="{0A9A065B-2061-4CC1-8560-6BFAA50D7789}" destId="{F6B32042-AF75-42D4-9891-63BBA74BA15F}" srcOrd="1" destOrd="0" presId="urn:microsoft.com/office/officeart/2005/8/layout/hierarchy2"/>
    <dgm:cxn modelId="{90403F28-D4DB-4B24-BFF9-EF31AF18E6B1}" type="presOf" srcId="{F432A2EB-B5D5-422D-ADBB-F4CCC23980AA}" destId="{CD4C602F-AC7B-4D98-8B24-176D25E53BEB}" srcOrd="1" destOrd="0" presId="urn:microsoft.com/office/officeart/2005/8/layout/hierarchy2"/>
    <dgm:cxn modelId="{6A83F439-0097-48E0-B2A1-AEABB3437C25}" type="presOf" srcId="{E4C45C14-595D-43E7-BA13-58F5CAE542C3}" destId="{BE5CFD1C-6501-4AB1-863B-2D739F1426C8}" srcOrd="0" destOrd="0" presId="urn:microsoft.com/office/officeart/2005/8/layout/hierarchy2"/>
    <dgm:cxn modelId="{4320A6B2-F36F-4DBA-9AB9-7BDF5BF8ED5D}" type="presOf" srcId="{4CD9D99C-33B5-45C2-B2BD-9D951D0D3AF0}" destId="{79A8C220-7722-40AD-B5F4-D37DE0021D5D}" srcOrd="1" destOrd="0" presId="urn:microsoft.com/office/officeart/2005/8/layout/hierarchy2"/>
    <dgm:cxn modelId="{671DA9A3-A529-4A6B-8521-FAE2D3FD849D}" type="presOf" srcId="{C5213EC6-B6EC-458B-89EB-5728C1C36007}" destId="{A0D19DE1-0334-41E6-AFAE-BEAC1627CA15}" srcOrd="1" destOrd="0" presId="urn:microsoft.com/office/officeart/2005/8/layout/hierarchy2"/>
    <dgm:cxn modelId="{95644BEE-D52C-4A64-9066-F697743CA765}" srcId="{44F089E2-3506-4A5C-A2D1-FB31C4AF9FA6}" destId="{146EE85B-B688-4B38-8FF6-AB02522DF39B}" srcOrd="0" destOrd="0" parTransId="{08E94876-9D7B-449A-BEB5-6A5CAEA2EB18}" sibTransId="{BDA97BD0-1107-4104-B079-F1DBA6851EA0}"/>
    <dgm:cxn modelId="{E41EF1B6-9A71-4D41-96DA-2FD7D37450C0}" srcId="{006A9C8E-94CA-454D-892A-5F371ACF7F1E}" destId="{172B75CA-91D9-47E8-AABF-7074EE7BE585}" srcOrd="1" destOrd="0" parTransId="{069A7831-789E-4FFD-80BB-2FFF4E16B5BF}" sibTransId="{B9740756-1677-4FB7-8E17-CE08163DD5FF}"/>
    <dgm:cxn modelId="{8620E8B9-9C19-4A96-BA25-C39B3CC6259B}" type="presOf" srcId="{660C3873-DA7D-4417-9B4B-4A3B8EBAF4A1}" destId="{8A9D4C9D-A4FE-4F3A-835C-75FD87CBE7D2}" srcOrd="0" destOrd="0" presId="urn:microsoft.com/office/officeart/2005/8/layout/hierarchy2"/>
    <dgm:cxn modelId="{5F752B73-7CF8-449B-86C3-7C8AACFE843F}" srcId="{07ED0C7B-2BD6-4750-BECE-AED22A023B29}" destId="{E7A6BBC6-FC97-4581-A678-6B6485037EA9}" srcOrd="0" destOrd="0" parTransId="{38FF4224-2A04-4D04-AF83-B93C9E6186C2}" sibTransId="{0B89446E-7EEE-435E-B2F5-72CC6574929E}"/>
    <dgm:cxn modelId="{661DDDE7-8991-48C2-B0B5-A0AEB00CFB12}" type="presOf" srcId="{5E1F80DD-C1B5-4BBD-8229-7F682DE5C4C7}" destId="{FDF43D32-7D53-4438-9955-1F8320D0B228}" srcOrd="1" destOrd="0" presId="urn:microsoft.com/office/officeart/2005/8/layout/hierarchy2"/>
    <dgm:cxn modelId="{11C3E7F5-1BAA-412B-95AB-039E0CBBDC7D}" type="presOf" srcId="{0EABF66C-B248-4D69-803C-51D28C540640}" destId="{E3CF85C2-AE21-4B66-B384-606A55866674}" srcOrd="1" destOrd="0" presId="urn:microsoft.com/office/officeart/2005/8/layout/hierarchy2"/>
    <dgm:cxn modelId="{4214ADAC-3C85-4292-8B47-C4400BEDAD08}" type="presOf" srcId="{644FCDFD-E0E7-4BD5-BAA3-4AB111A04760}" destId="{3FDA82F1-44BF-4C5E-B982-1A355D475519}" srcOrd="0" destOrd="0" presId="urn:microsoft.com/office/officeart/2005/8/layout/hierarchy2"/>
    <dgm:cxn modelId="{C5919467-37ED-4DED-A95C-F69961F25644}" type="presOf" srcId="{07ED0C7B-2BD6-4750-BECE-AED22A023B29}" destId="{CA762636-6429-40D6-821C-E5006917EAAB}" srcOrd="0" destOrd="0" presId="urn:microsoft.com/office/officeart/2005/8/layout/hierarchy2"/>
    <dgm:cxn modelId="{D4964A20-300E-4A17-AF4C-37F0E37B9466}" type="presOf" srcId="{5A54CC06-F7C8-47DA-99D0-7D441209D7AD}" destId="{45CEE965-9E2B-439F-B414-E6A00D04B413}" srcOrd="0" destOrd="0" presId="urn:microsoft.com/office/officeart/2005/8/layout/hierarchy2"/>
    <dgm:cxn modelId="{7A52625A-A50C-47CF-8B1E-7E3A76083F42}" type="presOf" srcId="{7E3DA82A-519D-4FC8-854D-DAB79EC61344}" destId="{DD17ADD1-C920-41A4-8C54-1BEDBB78CF03}" srcOrd="0" destOrd="0" presId="urn:microsoft.com/office/officeart/2005/8/layout/hierarchy2"/>
    <dgm:cxn modelId="{FF28ED53-F02F-4B4E-9267-074B7B1E5616}" type="presOf" srcId="{146EE85B-B688-4B38-8FF6-AB02522DF39B}" destId="{987F3FB7-8500-4EA3-B1EE-02225D526B12}" srcOrd="0" destOrd="0" presId="urn:microsoft.com/office/officeart/2005/8/layout/hierarchy2"/>
    <dgm:cxn modelId="{64A090B6-90B1-4051-AA83-C275387C0B54}" type="presOf" srcId="{5E1F80DD-C1B5-4BBD-8229-7F682DE5C4C7}" destId="{7A72DAA3-E5CD-4103-839B-B6567F5CECE1}" srcOrd="0" destOrd="0" presId="urn:microsoft.com/office/officeart/2005/8/layout/hierarchy2"/>
    <dgm:cxn modelId="{46879028-8EC7-4DF9-9FB3-1B9FC98760A5}" type="presOf" srcId="{C5213EC6-B6EC-458B-89EB-5728C1C36007}" destId="{6C6CE93D-0B64-46E6-ABD1-F879459877C4}" srcOrd="0" destOrd="0" presId="urn:microsoft.com/office/officeart/2005/8/layout/hierarchy2"/>
    <dgm:cxn modelId="{3E3B5089-928D-4741-BBBC-5F5A7B7845C4}" type="presOf" srcId="{4CD9D99C-33B5-45C2-B2BD-9D951D0D3AF0}" destId="{4FB83FFE-A677-4B63-B827-D35E50F17F6C}" srcOrd="0" destOrd="0" presId="urn:microsoft.com/office/officeart/2005/8/layout/hierarchy2"/>
    <dgm:cxn modelId="{0F1E7461-6236-4C95-82AE-4FF4E71CAD36}" type="presOf" srcId="{172B75CA-91D9-47E8-AABF-7074EE7BE585}" destId="{C054EF58-8010-4B25-8AA6-F753725B45DE}" srcOrd="0" destOrd="0" presId="urn:microsoft.com/office/officeart/2005/8/layout/hierarchy2"/>
    <dgm:cxn modelId="{0A6CD0F3-25BB-4ABE-94D7-5E72EDDE4BF6}" type="presOf" srcId="{E4C45C14-595D-43E7-BA13-58F5CAE542C3}" destId="{5B458FE7-11D3-4085-84C8-B08E4FD78EE8}" srcOrd="1" destOrd="0" presId="urn:microsoft.com/office/officeart/2005/8/layout/hierarchy2"/>
    <dgm:cxn modelId="{5C7F4F9F-F536-42CD-A94F-6D5F26652792}" srcId="{7E3DA82A-519D-4FC8-854D-DAB79EC61344}" destId="{50A81323-B257-4EC4-B3E2-293EAE2D57A0}" srcOrd="1" destOrd="0" parTransId="{5E1F80DD-C1B5-4BBD-8229-7F682DE5C4C7}" sibTransId="{6ABA6E96-EDFE-4CE2-B168-18890E4540B9}"/>
    <dgm:cxn modelId="{C6551391-B6D2-4BBA-826C-67291864AD7B}" type="presOf" srcId="{006A9C8E-94CA-454D-892A-5F371ACF7F1E}" destId="{3098A0F8-9A8C-4E69-9EEE-665E3E3926F3}" srcOrd="0" destOrd="0" presId="urn:microsoft.com/office/officeart/2005/8/layout/hierarchy2"/>
    <dgm:cxn modelId="{068A10D0-5C02-4668-B111-45C8F761F56C}" type="presOf" srcId="{0EABF66C-B248-4D69-803C-51D28C540640}" destId="{7A2BB213-DF37-4BAD-A061-E0AE0B698432}" srcOrd="0" destOrd="0" presId="urn:microsoft.com/office/officeart/2005/8/layout/hierarchy2"/>
    <dgm:cxn modelId="{9A78F4BE-778D-448E-BA0A-FA167A9836A1}" srcId="{146EE85B-B688-4B38-8FF6-AB02522DF39B}" destId="{07ED0C7B-2BD6-4750-BECE-AED22A023B29}" srcOrd="1" destOrd="0" parTransId="{E4C45C14-595D-43E7-BA13-58F5CAE542C3}" sibTransId="{E7230ECF-49F5-402A-820A-B04DB10B994F}"/>
    <dgm:cxn modelId="{550BEFAD-5AF1-476F-9FFC-62897CC4735D}" srcId="{172B75CA-91D9-47E8-AABF-7074EE7BE585}" destId="{644FCDFD-E0E7-4BD5-BAA3-4AB111A04760}" srcOrd="0" destOrd="0" parTransId="{0EABF66C-B248-4D69-803C-51D28C540640}" sibTransId="{5F560AB3-719F-4B2F-A732-3C0A36D97D85}"/>
    <dgm:cxn modelId="{8974146E-7107-483E-9F50-F8434E8DBCDF}" type="presOf" srcId="{38FF4224-2A04-4D04-AF83-B93C9E6186C2}" destId="{57D6CC7D-3B3F-4F05-B7FE-7B4DD865CE24}" srcOrd="0" destOrd="0" presId="urn:microsoft.com/office/officeart/2005/8/layout/hierarchy2"/>
    <dgm:cxn modelId="{D74E5392-BF49-4593-A685-2AE2804C72B3}" type="presOf" srcId="{DA748CAF-D18F-40C4-BA17-75BB868C271D}" destId="{6CB06315-043A-4C1D-B596-5D28D59D950C}" srcOrd="0" destOrd="0" presId="urn:microsoft.com/office/officeart/2005/8/layout/hierarchy2"/>
    <dgm:cxn modelId="{3A63FA8E-31BC-4AC9-A905-057FE0F4DECF}" type="presOf" srcId="{0A9A065B-2061-4CC1-8560-6BFAA50D7789}" destId="{11F30BC3-1D18-4CB2-8DBE-AEF129713A57}" srcOrd="0" destOrd="0" presId="urn:microsoft.com/office/officeart/2005/8/layout/hierarchy2"/>
    <dgm:cxn modelId="{4C05F72C-BD1E-458D-876C-8DE68F087E6B}" type="presOf" srcId="{50A81323-B257-4EC4-B3E2-293EAE2D57A0}" destId="{0565440B-9457-41A9-974F-21861647D668}" srcOrd="0" destOrd="0" presId="urn:microsoft.com/office/officeart/2005/8/layout/hierarchy2"/>
    <dgm:cxn modelId="{549D9D7B-2BD2-42D3-A4A0-CE7C52064DDE}" type="presOf" srcId="{38FF4224-2A04-4D04-AF83-B93C9E6186C2}" destId="{A6081236-A765-4A6D-964E-DAD5DC1BBD63}" srcOrd="1" destOrd="0" presId="urn:microsoft.com/office/officeart/2005/8/layout/hierarchy2"/>
    <dgm:cxn modelId="{A6A672EF-7CA9-4E6F-BA2F-9A8C4E8485C2}" srcId="{7E3DA82A-519D-4FC8-854D-DAB79EC61344}" destId="{660C3873-DA7D-4417-9B4B-4A3B8EBAF4A1}" srcOrd="0" destOrd="0" parTransId="{F432A2EB-B5D5-422D-ADBB-F4CCC23980AA}" sibTransId="{0FE815BD-2850-404D-A7C7-A2A611E8CF6A}"/>
    <dgm:cxn modelId="{691644C8-A2DC-40F3-9D62-89B7DF2C4FF6}" type="presOf" srcId="{E7A6BBC6-FC97-4581-A678-6B6485037EA9}" destId="{01B6CC0A-B80B-4B9B-8CAF-2CE24421D1BD}" srcOrd="0" destOrd="0" presId="urn:microsoft.com/office/officeart/2005/8/layout/hierarchy2"/>
    <dgm:cxn modelId="{5479A447-8AF4-470B-A88D-5FDADE22F63C}" type="presOf" srcId="{F432A2EB-B5D5-422D-ADBB-F4CCC23980AA}" destId="{6B723298-B20A-409F-B15B-E6F38EC67BEC}" srcOrd="0" destOrd="0" presId="urn:microsoft.com/office/officeart/2005/8/layout/hierarchy2"/>
    <dgm:cxn modelId="{3D25E5D3-5C04-4BB0-B901-4A2B5AD594AF}" type="presOf" srcId="{44F089E2-3506-4A5C-A2D1-FB31C4AF9FA6}" destId="{721BB496-A3D4-4CD8-BA8D-8BBE4C99CEB6}" srcOrd="0" destOrd="0" presId="urn:microsoft.com/office/officeart/2005/8/layout/hierarchy2"/>
    <dgm:cxn modelId="{54BAAA4A-EFF4-4371-B06A-0681E2088F8C}" type="presOf" srcId="{069A7831-789E-4FFD-80BB-2FFF4E16B5BF}" destId="{7233293F-023B-4C2C-B678-9E729E5C2755}" srcOrd="1" destOrd="0" presId="urn:microsoft.com/office/officeart/2005/8/layout/hierarchy2"/>
    <dgm:cxn modelId="{A662D5DF-DED4-4228-906F-C48732C69BFE}" type="presParOf" srcId="{721BB496-A3D4-4CD8-BA8D-8BBE4C99CEB6}" destId="{C73F0C22-D9EE-46CE-B2D1-08942F5D26C1}" srcOrd="0" destOrd="0" presId="urn:microsoft.com/office/officeart/2005/8/layout/hierarchy2"/>
    <dgm:cxn modelId="{E1038064-97C1-4750-B212-6D61A4B49C28}" type="presParOf" srcId="{C73F0C22-D9EE-46CE-B2D1-08942F5D26C1}" destId="{987F3FB7-8500-4EA3-B1EE-02225D526B12}" srcOrd="0" destOrd="0" presId="urn:microsoft.com/office/officeart/2005/8/layout/hierarchy2"/>
    <dgm:cxn modelId="{9EEF7297-BA45-4339-9EDF-B12214308B69}" type="presParOf" srcId="{C73F0C22-D9EE-46CE-B2D1-08942F5D26C1}" destId="{66011F00-3743-47D0-8395-F15C17CD949A}" srcOrd="1" destOrd="0" presId="urn:microsoft.com/office/officeart/2005/8/layout/hierarchy2"/>
    <dgm:cxn modelId="{B5E888D8-4986-4435-863C-CB3EDEB51BB3}" type="presParOf" srcId="{66011F00-3743-47D0-8395-F15C17CD949A}" destId="{11F30BC3-1D18-4CB2-8DBE-AEF129713A57}" srcOrd="0" destOrd="0" presId="urn:microsoft.com/office/officeart/2005/8/layout/hierarchy2"/>
    <dgm:cxn modelId="{0A581E55-2D18-4617-B72A-0C236D6B55E3}" type="presParOf" srcId="{11F30BC3-1D18-4CB2-8DBE-AEF129713A57}" destId="{F6B32042-AF75-42D4-9891-63BBA74BA15F}" srcOrd="0" destOrd="0" presId="urn:microsoft.com/office/officeart/2005/8/layout/hierarchy2"/>
    <dgm:cxn modelId="{12DDF714-6B95-4FA8-8862-3B2258D8EF39}" type="presParOf" srcId="{66011F00-3743-47D0-8395-F15C17CD949A}" destId="{E1760967-6BCC-43B5-A458-57B00A09CEB5}" srcOrd="1" destOrd="0" presId="urn:microsoft.com/office/officeart/2005/8/layout/hierarchy2"/>
    <dgm:cxn modelId="{72B9012A-C535-4510-A331-6A75340C8FB9}" type="presParOf" srcId="{E1760967-6BCC-43B5-A458-57B00A09CEB5}" destId="{3098A0F8-9A8C-4E69-9EEE-665E3E3926F3}" srcOrd="0" destOrd="0" presId="urn:microsoft.com/office/officeart/2005/8/layout/hierarchy2"/>
    <dgm:cxn modelId="{4E6BA971-A1CD-44AB-9825-739AEDA27237}" type="presParOf" srcId="{E1760967-6BCC-43B5-A458-57B00A09CEB5}" destId="{2F86D6D1-FA07-4321-A42B-DB5D7D33C9C3}" srcOrd="1" destOrd="0" presId="urn:microsoft.com/office/officeart/2005/8/layout/hierarchy2"/>
    <dgm:cxn modelId="{386DE138-ABFA-47F1-AE47-99CFBB76AF3E}" type="presParOf" srcId="{2F86D6D1-FA07-4321-A42B-DB5D7D33C9C3}" destId="{46EE452B-B8A0-42B5-B5EF-6D04BE927249}" srcOrd="0" destOrd="0" presId="urn:microsoft.com/office/officeart/2005/8/layout/hierarchy2"/>
    <dgm:cxn modelId="{53F29F53-52A6-4ADA-BBDC-52AC28FD0BD9}" type="presParOf" srcId="{46EE452B-B8A0-42B5-B5EF-6D04BE927249}" destId="{ABF901DD-17F5-4F5A-9223-1B18E1054CF1}" srcOrd="0" destOrd="0" presId="urn:microsoft.com/office/officeart/2005/8/layout/hierarchy2"/>
    <dgm:cxn modelId="{2C99A7BA-5AA8-4A9F-B3CC-D5BE61713AEA}" type="presParOf" srcId="{2F86D6D1-FA07-4321-A42B-DB5D7D33C9C3}" destId="{924A1244-DD30-4350-A6E3-E0FD4AC938B1}" srcOrd="1" destOrd="0" presId="urn:microsoft.com/office/officeart/2005/8/layout/hierarchy2"/>
    <dgm:cxn modelId="{1D2D2504-F478-415A-B61E-6610E441CEA6}" type="presParOf" srcId="{924A1244-DD30-4350-A6E3-E0FD4AC938B1}" destId="{DD17ADD1-C920-41A4-8C54-1BEDBB78CF03}" srcOrd="0" destOrd="0" presId="urn:microsoft.com/office/officeart/2005/8/layout/hierarchy2"/>
    <dgm:cxn modelId="{91F7EBC2-4D6B-45B3-957E-E129EB616DCD}" type="presParOf" srcId="{924A1244-DD30-4350-A6E3-E0FD4AC938B1}" destId="{B0D8F264-428B-4060-9944-F96642053620}" srcOrd="1" destOrd="0" presId="urn:microsoft.com/office/officeart/2005/8/layout/hierarchy2"/>
    <dgm:cxn modelId="{DC41608F-6F33-4C32-86C3-208DC11C387A}" type="presParOf" srcId="{B0D8F264-428B-4060-9944-F96642053620}" destId="{6B723298-B20A-409F-B15B-E6F38EC67BEC}" srcOrd="0" destOrd="0" presId="urn:microsoft.com/office/officeart/2005/8/layout/hierarchy2"/>
    <dgm:cxn modelId="{53386B78-340A-4658-A1B4-011F4518BB13}" type="presParOf" srcId="{6B723298-B20A-409F-B15B-E6F38EC67BEC}" destId="{CD4C602F-AC7B-4D98-8B24-176D25E53BEB}" srcOrd="0" destOrd="0" presId="urn:microsoft.com/office/officeart/2005/8/layout/hierarchy2"/>
    <dgm:cxn modelId="{11B0A8E2-04C4-4407-A3E0-71A53FA60521}" type="presParOf" srcId="{B0D8F264-428B-4060-9944-F96642053620}" destId="{1EDD18A1-EEF1-4C15-81AE-6C23D4A4CE4C}" srcOrd="1" destOrd="0" presId="urn:microsoft.com/office/officeart/2005/8/layout/hierarchy2"/>
    <dgm:cxn modelId="{5788DB93-CC9C-4DE8-A8A5-ED51A051DFB8}" type="presParOf" srcId="{1EDD18A1-EEF1-4C15-81AE-6C23D4A4CE4C}" destId="{8A9D4C9D-A4FE-4F3A-835C-75FD87CBE7D2}" srcOrd="0" destOrd="0" presId="urn:microsoft.com/office/officeart/2005/8/layout/hierarchy2"/>
    <dgm:cxn modelId="{2988B5FF-8F95-4B4F-BB13-D60A8FA7848E}" type="presParOf" srcId="{1EDD18A1-EEF1-4C15-81AE-6C23D4A4CE4C}" destId="{E504D309-F4B1-4C09-B2ED-3B2D2ED2197C}" srcOrd="1" destOrd="0" presId="urn:microsoft.com/office/officeart/2005/8/layout/hierarchy2"/>
    <dgm:cxn modelId="{2C5EF1B6-C825-4152-8D6B-D72B793CC3F6}" type="presParOf" srcId="{B0D8F264-428B-4060-9944-F96642053620}" destId="{7A72DAA3-E5CD-4103-839B-B6567F5CECE1}" srcOrd="2" destOrd="0" presId="urn:microsoft.com/office/officeart/2005/8/layout/hierarchy2"/>
    <dgm:cxn modelId="{83B474E8-499F-486E-B4CA-08459DD91BEC}" type="presParOf" srcId="{7A72DAA3-E5CD-4103-839B-B6567F5CECE1}" destId="{FDF43D32-7D53-4438-9955-1F8320D0B228}" srcOrd="0" destOrd="0" presId="urn:microsoft.com/office/officeart/2005/8/layout/hierarchy2"/>
    <dgm:cxn modelId="{13280F04-6340-4164-8F2C-11F9B91144CA}" type="presParOf" srcId="{B0D8F264-428B-4060-9944-F96642053620}" destId="{B5CB342F-0FF1-449A-AC9E-B9C6CE87E12E}" srcOrd="3" destOrd="0" presId="urn:microsoft.com/office/officeart/2005/8/layout/hierarchy2"/>
    <dgm:cxn modelId="{72DCD731-81CB-4F65-91FB-A37945D2F0DE}" type="presParOf" srcId="{B5CB342F-0FF1-449A-AC9E-B9C6CE87E12E}" destId="{0565440B-9457-41A9-974F-21861647D668}" srcOrd="0" destOrd="0" presId="urn:microsoft.com/office/officeart/2005/8/layout/hierarchy2"/>
    <dgm:cxn modelId="{EDA84CF9-52A1-47E7-B4D9-8AACD71CD88B}" type="presParOf" srcId="{B5CB342F-0FF1-449A-AC9E-B9C6CE87E12E}" destId="{754D45B6-4F5B-49F8-8B35-8782B3D0DEBF}" srcOrd="1" destOrd="0" presId="urn:microsoft.com/office/officeart/2005/8/layout/hierarchy2"/>
    <dgm:cxn modelId="{077E85D3-112A-403F-A681-330B2D5284EE}" type="presParOf" srcId="{2F86D6D1-FA07-4321-A42B-DB5D7D33C9C3}" destId="{5744A25C-772A-4418-8999-63EC40199EFC}" srcOrd="2" destOrd="0" presId="urn:microsoft.com/office/officeart/2005/8/layout/hierarchy2"/>
    <dgm:cxn modelId="{66E2308F-F39A-4E53-9BCF-FD052F4DF8EE}" type="presParOf" srcId="{5744A25C-772A-4418-8999-63EC40199EFC}" destId="{7233293F-023B-4C2C-B678-9E729E5C2755}" srcOrd="0" destOrd="0" presId="urn:microsoft.com/office/officeart/2005/8/layout/hierarchy2"/>
    <dgm:cxn modelId="{466250F7-6641-4536-8F4A-2F7968B0B15A}" type="presParOf" srcId="{2F86D6D1-FA07-4321-A42B-DB5D7D33C9C3}" destId="{8B5C8669-DBBB-414F-A39E-AAED586E56EE}" srcOrd="3" destOrd="0" presId="urn:microsoft.com/office/officeart/2005/8/layout/hierarchy2"/>
    <dgm:cxn modelId="{568578B1-4C2D-4C18-A36F-D8D452974DBB}" type="presParOf" srcId="{8B5C8669-DBBB-414F-A39E-AAED586E56EE}" destId="{C054EF58-8010-4B25-8AA6-F753725B45DE}" srcOrd="0" destOrd="0" presId="urn:microsoft.com/office/officeart/2005/8/layout/hierarchy2"/>
    <dgm:cxn modelId="{8790F5A1-2DA0-4F7D-A3B1-53B24C97972D}" type="presParOf" srcId="{8B5C8669-DBBB-414F-A39E-AAED586E56EE}" destId="{5F04630F-C72C-4F79-BF18-5544F1DA9ABD}" srcOrd="1" destOrd="0" presId="urn:microsoft.com/office/officeart/2005/8/layout/hierarchy2"/>
    <dgm:cxn modelId="{7D6ACC77-C125-4CD6-874F-1F6C1769961B}" type="presParOf" srcId="{5F04630F-C72C-4F79-BF18-5544F1DA9ABD}" destId="{7A2BB213-DF37-4BAD-A061-E0AE0B698432}" srcOrd="0" destOrd="0" presId="urn:microsoft.com/office/officeart/2005/8/layout/hierarchy2"/>
    <dgm:cxn modelId="{C93630E6-4976-4637-9E5A-5E0DEF5011C7}" type="presParOf" srcId="{7A2BB213-DF37-4BAD-A061-E0AE0B698432}" destId="{E3CF85C2-AE21-4B66-B384-606A55866674}" srcOrd="0" destOrd="0" presId="urn:microsoft.com/office/officeart/2005/8/layout/hierarchy2"/>
    <dgm:cxn modelId="{AEA8C766-944E-4137-96DE-DA06B01332E9}" type="presParOf" srcId="{5F04630F-C72C-4F79-BF18-5544F1DA9ABD}" destId="{E1FF3054-AD72-49E0-AA1E-3EA4CF6FB1D4}" srcOrd="1" destOrd="0" presId="urn:microsoft.com/office/officeart/2005/8/layout/hierarchy2"/>
    <dgm:cxn modelId="{90CA4D95-FB07-46AE-8549-23192DDC0850}" type="presParOf" srcId="{E1FF3054-AD72-49E0-AA1E-3EA4CF6FB1D4}" destId="{3FDA82F1-44BF-4C5E-B982-1A355D475519}" srcOrd="0" destOrd="0" presId="urn:microsoft.com/office/officeart/2005/8/layout/hierarchy2"/>
    <dgm:cxn modelId="{EA2C8214-7E6A-438C-A656-1E668F3E9C06}" type="presParOf" srcId="{E1FF3054-AD72-49E0-AA1E-3EA4CF6FB1D4}" destId="{81B78BB6-DA2E-42DC-A905-DAB94FB64408}" srcOrd="1" destOrd="0" presId="urn:microsoft.com/office/officeart/2005/8/layout/hierarchy2"/>
    <dgm:cxn modelId="{8BD4557B-84CD-4368-A649-0F3345924BCC}" type="presParOf" srcId="{5F04630F-C72C-4F79-BF18-5544F1DA9ABD}" destId="{6C6CE93D-0B64-46E6-ABD1-F879459877C4}" srcOrd="2" destOrd="0" presId="urn:microsoft.com/office/officeart/2005/8/layout/hierarchy2"/>
    <dgm:cxn modelId="{EA63D2D3-B347-41C4-9B36-D380AA0D6177}" type="presParOf" srcId="{6C6CE93D-0B64-46E6-ABD1-F879459877C4}" destId="{A0D19DE1-0334-41E6-AFAE-BEAC1627CA15}" srcOrd="0" destOrd="0" presId="urn:microsoft.com/office/officeart/2005/8/layout/hierarchy2"/>
    <dgm:cxn modelId="{CF16B932-68F9-45C4-91D2-655046E81CF3}" type="presParOf" srcId="{5F04630F-C72C-4F79-BF18-5544F1DA9ABD}" destId="{02E0B83B-1FFB-4B2B-B65F-E583232D25FD}" srcOrd="3" destOrd="0" presId="urn:microsoft.com/office/officeart/2005/8/layout/hierarchy2"/>
    <dgm:cxn modelId="{596182F5-499C-4216-ACB6-96B767D222A1}" type="presParOf" srcId="{02E0B83B-1FFB-4B2B-B65F-E583232D25FD}" destId="{6CB06315-043A-4C1D-B596-5D28D59D950C}" srcOrd="0" destOrd="0" presId="urn:microsoft.com/office/officeart/2005/8/layout/hierarchy2"/>
    <dgm:cxn modelId="{F6C8A93D-0283-4FE5-98D5-69BDB478462D}" type="presParOf" srcId="{02E0B83B-1FFB-4B2B-B65F-E583232D25FD}" destId="{A6C74316-85BF-4416-A8BF-C63043B44DBB}" srcOrd="1" destOrd="0" presId="urn:microsoft.com/office/officeart/2005/8/layout/hierarchy2"/>
    <dgm:cxn modelId="{3E11DE9D-25BB-4D13-91D3-EE63C0E57219}" type="presParOf" srcId="{66011F00-3743-47D0-8395-F15C17CD949A}" destId="{BE5CFD1C-6501-4AB1-863B-2D739F1426C8}" srcOrd="2" destOrd="0" presId="urn:microsoft.com/office/officeart/2005/8/layout/hierarchy2"/>
    <dgm:cxn modelId="{D7B3BCD7-34FA-4CF0-9DE5-ADDC60211D18}" type="presParOf" srcId="{BE5CFD1C-6501-4AB1-863B-2D739F1426C8}" destId="{5B458FE7-11D3-4085-84C8-B08E4FD78EE8}" srcOrd="0" destOrd="0" presId="urn:microsoft.com/office/officeart/2005/8/layout/hierarchy2"/>
    <dgm:cxn modelId="{0FDA0C98-9B7F-42C9-A1F2-C3E8D508C2BE}" type="presParOf" srcId="{66011F00-3743-47D0-8395-F15C17CD949A}" destId="{102939CB-094A-4C4F-8C65-49FA2F0FE730}" srcOrd="3" destOrd="0" presId="urn:microsoft.com/office/officeart/2005/8/layout/hierarchy2"/>
    <dgm:cxn modelId="{31C29FB0-7E8E-4AC9-96DB-E5A363107F82}" type="presParOf" srcId="{102939CB-094A-4C4F-8C65-49FA2F0FE730}" destId="{CA762636-6429-40D6-821C-E5006917EAAB}" srcOrd="0" destOrd="0" presId="urn:microsoft.com/office/officeart/2005/8/layout/hierarchy2"/>
    <dgm:cxn modelId="{D9B3F2CF-9D1D-4684-8969-4BE11F43982F}" type="presParOf" srcId="{102939CB-094A-4C4F-8C65-49FA2F0FE730}" destId="{B55D5974-323D-47CC-967B-BE9487E00B52}" srcOrd="1" destOrd="0" presId="urn:microsoft.com/office/officeart/2005/8/layout/hierarchy2"/>
    <dgm:cxn modelId="{2B2506EC-D503-4BEA-91C7-94DDF25A3D29}" type="presParOf" srcId="{B55D5974-323D-47CC-967B-BE9487E00B52}" destId="{57D6CC7D-3B3F-4F05-B7FE-7B4DD865CE24}" srcOrd="0" destOrd="0" presId="urn:microsoft.com/office/officeart/2005/8/layout/hierarchy2"/>
    <dgm:cxn modelId="{983AB239-5A4D-4625-B97F-42776ED0C305}" type="presParOf" srcId="{57D6CC7D-3B3F-4F05-B7FE-7B4DD865CE24}" destId="{A6081236-A765-4A6D-964E-DAD5DC1BBD63}" srcOrd="0" destOrd="0" presId="urn:microsoft.com/office/officeart/2005/8/layout/hierarchy2"/>
    <dgm:cxn modelId="{515D068D-49EC-4BA1-BA56-7441174D9EAD}" type="presParOf" srcId="{B55D5974-323D-47CC-967B-BE9487E00B52}" destId="{7DD66347-7774-47C6-B414-9EB82683EAF5}" srcOrd="1" destOrd="0" presId="urn:microsoft.com/office/officeart/2005/8/layout/hierarchy2"/>
    <dgm:cxn modelId="{06EFD7DE-FF9F-4C7C-AA60-B79BF0CDAF28}" type="presParOf" srcId="{7DD66347-7774-47C6-B414-9EB82683EAF5}" destId="{01B6CC0A-B80B-4B9B-8CAF-2CE24421D1BD}" srcOrd="0" destOrd="0" presId="urn:microsoft.com/office/officeart/2005/8/layout/hierarchy2"/>
    <dgm:cxn modelId="{84D2D8F6-8289-40C0-8CEB-5B1400D49E29}" type="presParOf" srcId="{7DD66347-7774-47C6-B414-9EB82683EAF5}" destId="{5DB75F8C-86D7-4B8C-9758-9507E7F84218}" srcOrd="1" destOrd="0" presId="urn:microsoft.com/office/officeart/2005/8/layout/hierarchy2"/>
    <dgm:cxn modelId="{93E3F14B-E65F-4CEF-A2D0-B4C975759B75}" type="presParOf" srcId="{B55D5974-323D-47CC-967B-BE9487E00B52}" destId="{4FB83FFE-A677-4B63-B827-D35E50F17F6C}" srcOrd="2" destOrd="0" presId="urn:microsoft.com/office/officeart/2005/8/layout/hierarchy2"/>
    <dgm:cxn modelId="{C6EFD422-0271-4340-B45E-1052C21F949A}" type="presParOf" srcId="{4FB83FFE-A677-4B63-B827-D35E50F17F6C}" destId="{79A8C220-7722-40AD-B5F4-D37DE0021D5D}" srcOrd="0" destOrd="0" presId="urn:microsoft.com/office/officeart/2005/8/layout/hierarchy2"/>
    <dgm:cxn modelId="{9A56BF1C-CD81-429D-8E2E-8E414708F42F}" type="presParOf" srcId="{B55D5974-323D-47CC-967B-BE9487E00B52}" destId="{F84ABB0B-D2E1-44C3-BA02-11700714E7BB}" srcOrd="3" destOrd="0" presId="urn:microsoft.com/office/officeart/2005/8/layout/hierarchy2"/>
    <dgm:cxn modelId="{EDE90825-B1CC-4484-8E2F-65B121792589}" type="presParOf" srcId="{F84ABB0B-D2E1-44C3-BA02-11700714E7BB}" destId="{45CEE965-9E2B-439F-B414-E6A00D04B413}" srcOrd="0" destOrd="0" presId="urn:microsoft.com/office/officeart/2005/8/layout/hierarchy2"/>
    <dgm:cxn modelId="{2C0A767A-0A34-440C-8C8B-48BE2C6A4FB3}" type="presParOf" srcId="{F84ABB0B-D2E1-44C3-BA02-11700714E7BB}" destId="{CBE565D3-D61B-405F-97D5-9AA4461CD581}" srcOrd="1" destOrd="0" presId="urn:microsoft.com/office/officeart/2005/8/layout/hierarchy2"/>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034EB0-9DA8-44CF-BA51-6A8955BAE7E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1C0E491E-6F55-4689-9363-B838975DE26E}">
      <dgm:prSet phldrT="[Текст]" custT="1"/>
      <dgm:spPr>
        <a:noFill/>
        <a:ln w="6350">
          <a:solidFill>
            <a:schemeClr val="tx1"/>
          </a:solidFill>
        </a:ln>
      </dgm:spPr>
      <dgm:t>
        <a:bodyPr/>
        <a:lstStyle/>
        <a:p>
          <a:r>
            <a:rPr lang="kk-KZ" sz="1100">
              <a:solidFill>
                <a:sysClr val="windowText" lastClr="000000"/>
              </a:solidFill>
              <a:latin typeface="Times New Roman" panose="02020603050405020304" pitchFamily="18" charset="0"/>
              <a:cs typeface="Times New Roman" panose="02020603050405020304" pitchFamily="18" charset="0"/>
            </a:rPr>
            <a:t>Институционалдық механизм </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636BBBD-FFB6-412A-9885-885660DD5391}" type="parTrans" cxnId="{BCC6CDC3-D457-4E74-8F22-85DF3F72B5E1}">
      <dgm:prSet/>
      <dgm:spPr/>
      <dgm:t>
        <a:bodyPr/>
        <a:lstStyle/>
        <a:p>
          <a:endParaRPr lang="ru-RU"/>
        </a:p>
      </dgm:t>
    </dgm:pt>
    <dgm:pt modelId="{FD85CB8A-0D94-4CF7-923F-14D00FCB7348}" type="sibTrans" cxnId="{BCC6CDC3-D457-4E74-8F22-85DF3F72B5E1}">
      <dgm:prSet/>
      <dgm:spPr/>
      <dgm:t>
        <a:bodyPr/>
        <a:lstStyle/>
        <a:p>
          <a:endParaRPr lang="ru-RU"/>
        </a:p>
      </dgm:t>
    </dgm:pt>
    <dgm:pt modelId="{9A34AC6B-7228-4520-9022-540C68848060}">
      <dgm:prSet phldrT="[Текст]"/>
      <dgm:spPr>
        <a:noFill/>
        <a:ln w="6350">
          <a:solidFill>
            <a:schemeClr val="tx1"/>
          </a:solidFill>
        </a:ln>
      </dgm:spPr>
      <dgm:t>
        <a:bodyPr/>
        <a:lstStyle/>
        <a:p>
          <a:r>
            <a:rPr lang="kk-KZ">
              <a:solidFill>
                <a:sysClr val="windowText" lastClr="000000"/>
              </a:solidFill>
              <a:latin typeface="Times New Roman" panose="02020603050405020304" pitchFamily="18" charset="0"/>
              <a:cs typeface="Times New Roman" panose="02020603050405020304" pitchFamily="18" charset="0"/>
            </a:rPr>
            <a:t>Мемлекет институты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0B3A70B-02B7-4E28-BEB2-B1CAD8A1CA25}" type="parTrans" cxnId="{30E8349C-8718-4450-9180-B833438A5A3C}">
      <dgm:prSet/>
      <dgm:spPr>
        <a:ln w="6350">
          <a:solidFill>
            <a:schemeClr val="tx1"/>
          </a:solidFill>
        </a:ln>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80C85F4-2258-4F6F-9279-F7874B83A1AA}" type="sibTrans" cxnId="{30E8349C-8718-4450-9180-B833438A5A3C}">
      <dgm:prSet/>
      <dgm:spPr/>
      <dgm:t>
        <a:bodyPr/>
        <a:lstStyle/>
        <a:p>
          <a:endParaRPr lang="ru-RU"/>
        </a:p>
      </dgm:t>
    </dgm:pt>
    <dgm:pt modelId="{9349AD6D-FEF1-4958-8E56-515CA61D482A}">
      <dgm:prSet phldrT="[Текст]"/>
      <dgm:spPr>
        <a:noFill/>
        <a:ln w="6350">
          <a:solidFill>
            <a:schemeClr val="tx1"/>
          </a:solidFill>
        </a:ln>
      </dgm:spPr>
      <dgm:t>
        <a:bodyPr/>
        <a:lstStyle/>
        <a:p>
          <a:r>
            <a:rPr lang="kk-KZ">
              <a:solidFill>
                <a:sysClr val="windowText" lastClr="000000"/>
              </a:solidFill>
              <a:latin typeface="Times New Roman" panose="02020603050405020304" pitchFamily="18" charset="0"/>
              <a:cs typeface="Times New Roman" panose="02020603050405020304" pitchFamily="18" charset="0"/>
            </a:rPr>
            <a:t>Құқық институты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8E058FC6-B007-4290-81B2-9C59E78E914A}" type="parTrans" cxnId="{2D0DFBD8-6862-4DD5-AA45-F83CA0C780F3}">
      <dgm:prSet/>
      <dgm:spPr>
        <a:ln w="6350">
          <a:solidFill>
            <a:schemeClr val="tx1"/>
          </a:solidFill>
        </a:ln>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59D63B6-66B9-421C-9D32-002EB160DED1}" type="sibTrans" cxnId="{2D0DFBD8-6862-4DD5-AA45-F83CA0C780F3}">
      <dgm:prSet/>
      <dgm:spPr/>
      <dgm:t>
        <a:bodyPr/>
        <a:lstStyle/>
        <a:p>
          <a:endParaRPr lang="ru-RU"/>
        </a:p>
      </dgm:t>
    </dgm:pt>
    <dgm:pt modelId="{687DE26A-287F-4629-8856-4D86DC436A77}">
      <dgm:prSet phldrT="[Текст]"/>
      <dgm:spPr>
        <a:noFill/>
        <a:ln w="6350">
          <a:solidFill>
            <a:schemeClr val="tx1"/>
          </a:solidFill>
        </a:ln>
      </dgm:spPr>
      <dgm:t>
        <a:bodyPr/>
        <a:lstStyle/>
        <a:p>
          <a:r>
            <a:rPr lang="kk-KZ">
              <a:solidFill>
                <a:sysClr val="windowText" lastClr="000000"/>
              </a:solidFill>
              <a:latin typeface="Times New Roman" panose="02020603050405020304" pitchFamily="18" charset="0"/>
              <a:cs typeface="Times New Roman" panose="02020603050405020304" pitchFamily="18" charset="0"/>
            </a:rPr>
            <a:t>Ғылым институты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86F62179-7067-4C8B-851E-C8807BF9F1F2}" type="parTrans" cxnId="{C8F7F0D6-279A-439B-81D6-55216D98BB86}">
      <dgm:prSet/>
      <dgm:spPr>
        <a:ln w="6350">
          <a:solidFill>
            <a:schemeClr val="tx1"/>
          </a:solidFill>
        </a:ln>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D14F7172-0692-4B14-85E5-2023255417BD}" type="sibTrans" cxnId="{C8F7F0D6-279A-439B-81D6-55216D98BB86}">
      <dgm:prSet/>
      <dgm:spPr/>
      <dgm:t>
        <a:bodyPr/>
        <a:lstStyle/>
        <a:p>
          <a:endParaRPr lang="ru-RU"/>
        </a:p>
      </dgm:t>
    </dgm:pt>
    <dgm:pt modelId="{D872D157-6602-418D-A306-AB175E95DF90}">
      <dgm:prSet phldrT="[Текст]"/>
      <dgm:spPr>
        <a:noFill/>
        <a:ln w="6350">
          <a:solidFill>
            <a:schemeClr val="tx1"/>
          </a:solidFill>
        </a:ln>
      </dgm:spPr>
      <dgm:t>
        <a:bodyPr/>
        <a:lstStyle/>
        <a:p>
          <a:r>
            <a:rPr lang="kk-KZ">
              <a:solidFill>
                <a:sysClr val="windowText" lastClr="000000"/>
              </a:solidFill>
              <a:latin typeface="Times New Roman" panose="02020603050405020304" pitchFamily="18" charset="0"/>
              <a:cs typeface="Times New Roman" panose="02020603050405020304" pitchFamily="18" charset="0"/>
            </a:rPr>
            <a:t>Білім беру институты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FC62BB9-59F1-49AB-AD9C-08D6F3021C72}" type="parTrans" cxnId="{639D5842-EE61-468C-864C-D881F2ACFF27}">
      <dgm:prSet/>
      <dgm:spPr>
        <a:ln w="6350">
          <a:solidFill>
            <a:schemeClr val="tx1"/>
          </a:solidFill>
        </a:ln>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2A15A90-D22D-4E38-ADC9-39BD7ADECD51}" type="sibTrans" cxnId="{639D5842-EE61-468C-864C-D881F2ACFF27}">
      <dgm:prSet/>
      <dgm:spPr/>
      <dgm:t>
        <a:bodyPr/>
        <a:lstStyle/>
        <a:p>
          <a:endParaRPr lang="ru-RU"/>
        </a:p>
      </dgm:t>
    </dgm:pt>
    <dgm:pt modelId="{C95A25D1-C5F9-48F8-88C2-891545F79C48}">
      <dgm:prSet phldrT="[Текст]"/>
      <dgm:spPr>
        <a:noFill/>
        <a:ln w="6350">
          <a:solidFill>
            <a:schemeClr val="tx1"/>
          </a:solidFill>
        </a:ln>
      </dgm:spPr>
      <dgm:t>
        <a:bodyPr/>
        <a:lstStyle/>
        <a:p>
          <a:r>
            <a:rPr lang="kk-KZ">
              <a:solidFill>
                <a:sysClr val="windowText" lastClr="000000"/>
              </a:solidFill>
              <a:latin typeface="Times New Roman" panose="02020603050405020304" pitchFamily="18" charset="0"/>
              <a:cs typeface="Times New Roman" panose="02020603050405020304" pitchFamily="18" charset="0"/>
            </a:rPr>
            <a:t>Қаржы институты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EEF463C-2C07-434D-8965-A75A2E693A11}" type="parTrans" cxnId="{AE83DBAB-993F-4242-991A-36C262147D5F}">
      <dgm:prSet/>
      <dgm:spPr>
        <a:ln w="6350">
          <a:solidFill>
            <a:schemeClr val="tx1"/>
          </a:solidFill>
        </a:ln>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B5A3164-9195-4F4D-B80A-74F0AB30F281}" type="sibTrans" cxnId="{AE83DBAB-993F-4242-991A-36C262147D5F}">
      <dgm:prSet/>
      <dgm:spPr/>
      <dgm:t>
        <a:bodyPr/>
        <a:lstStyle/>
        <a:p>
          <a:endParaRPr lang="ru-RU"/>
        </a:p>
      </dgm:t>
    </dgm:pt>
    <dgm:pt modelId="{DF9578C4-AD1C-4D1E-BA71-A701E6CD8EC1}">
      <dgm:prSet/>
      <dgm:spPr>
        <a:noFill/>
        <a:ln w="6350">
          <a:solidFill>
            <a:schemeClr val="tx1"/>
          </a:solidFill>
        </a:ln>
      </dgm:spPr>
      <dgm:t>
        <a:bodyPr/>
        <a:lstStyle/>
        <a:p>
          <a:r>
            <a:rPr lang="kk-KZ">
              <a:solidFill>
                <a:sysClr val="windowText" lastClr="000000"/>
              </a:solidFill>
              <a:latin typeface="Times New Roman" panose="02020603050405020304" pitchFamily="18" charset="0"/>
              <a:cs typeface="Times New Roman" panose="02020603050405020304" pitchFamily="18" charset="0"/>
            </a:rPr>
            <a:t>Бизнес институты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DDE97D97-0DF1-4A80-9368-DC262A1948CE}" type="parTrans" cxnId="{107D6146-DD0C-4B82-BE99-56B54C18B5FA}">
      <dgm:prSet/>
      <dgm:spPr>
        <a:ln w="6350">
          <a:solidFill>
            <a:schemeClr val="tx1"/>
          </a:solidFill>
        </a:ln>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AFCFE7E9-F176-48FA-A8BF-899C28CE49AC}" type="sibTrans" cxnId="{107D6146-DD0C-4B82-BE99-56B54C18B5FA}">
      <dgm:prSet/>
      <dgm:spPr/>
      <dgm:t>
        <a:bodyPr/>
        <a:lstStyle/>
        <a:p>
          <a:endParaRPr lang="ru-RU"/>
        </a:p>
      </dgm:t>
    </dgm:pt>
    <dgm:pt modelId="{954D3B73-D219-44F3-9A87-B182DD58327D}" type="pres">
      <dgm:prSet presAssocID="{50034EB0-9DA8-44CF-BA51-6A8955BAE7EE}" presName="cycle" presStyleCnt="0">
        <dgm:presLayoutVars>
          <dgm:chMax val="1"/>
          <dgm:dir/>
          <dgm:animLvl val="ctr"/>
          <dgm:resizeHandles val="exact"/>
        </dgm:presLayoutVars>
      </dgm:prSet>
      <dgm:spPr/>
      <dgm:t>
        <a:bodyPr/>
        <a:lstStyle/>
        <a:p>
          <a:endParaRPr lang="ru-RU"/>
        </a:p>
      </dgm:t>
    </dgm:pt>
    <dgm:pt modelId="{146B65AF-2CF0-4921-8CDA-077CC34067D8}" type="pres">
      <dgm:prSet presAssocID="{1C0E491E-6F55-4689-9363-B838975DE26E}" presName="centerShape" presStyleLbl="node0" presStyleIdx="0" presStyleCnt="1"/>
      <dgm:spPr/>
      <dgm:t>
        <a:bodyPr/>
        <a:lstStyle/>
        <a:p>
          <a:endParaRPr lang="ru-RU"/>
        </a:p>
      </dgm:t>
    </dgm:pt>
    <dgm:pt modelId="{8CCCB143-3006-498F-916D-05EAE812A251}" type="pres">
      <dgm:prSet presAssocID="{20B3A70B-02B7-4E28-BEB2-B1CAD8A1CA25}" presName="Name9" presStyleLbl="parChTrans1D2" presStyleIdx="0" presStyleCnt="6"/>
      <dgm:spPr/>
      <dgm:t>
        <a:bodyPr/>
        <a:lstStyle/>
        <a:p>
          <a:endParaRPr lang="ru-RU"/>
        </a:p>
      </dgm:t>
    </dgm:pt>
    <dgm:pt modelId="{A3D650EF-8D43-4752-9927-F6988C305A39}" type="pres">
      <dgm:prSet presAssocID="{20B3A70B-02B7-4E28-BEB2-B1CAD8A1CA25}" presName="connTx" presStyleLbl="parChTrans1D2" presStyleIdx="0" presStyleCnt="6"/>
      <dgm:spPr/>
      <dgm:t>
        <a:bodyPr/>
        <a:lstStyle/>
        <a:p>
          <a:endParaRPr lang="ru-RU"/>
        </a:p>
      </dgm:t>
    </dgm:pt>
    <dgm:pt modelId="{ACD80F28-DEC2-48B7-A71B-6BEA31E23561}" type="pres">
      <dgm:prSet presAssocID="{9A34AC6B-7228-4520-9022-540C68848060}" presName="node" presStyleLbl="node1" presStyleIdx="0" presStyleCnt="6">
        <dgm:presLayoutVars>
          <dgm:bulletEnabled val="1"/>
        </dgm:presLayoutVars>
      </dgm:prSet>
      <dgm:spPr/>
      <dgm:t>
        <a:bodyPr/>
        <a:lstStyle/>
        <a:p>
          <a:endParaRPr lang="ru-RU"/>
        </a:p>
      </dgm:t>
    </dgm:pt>
    <dgm:pt modelId="{6A170629-8C7F-4F55-B3D4-1EFBFB863B3D}" type="pres">
      <dgm:prSet presAssocID="{8E058FC6-B007-4290-81B2-9C59E78E914A}" presName="Name9" presStyleLbl="parChTrans1D2" presStyleIdx="1" presStyleCnt="6"/>
      <dgm:spPr/>
      <dgm:t>
        <a:bodyPr/>
        <a:lstStyle/>
        <a:p>
          <a:endParaRPr lang="ru-RU"/>
        </a:p>
      </dgm:t>
    </dgm:pt>
    <dgm:pt modelId="{6339C125-C22A-4B57-B741-FA6F804C3046}" type="pres">
      <dgm:prSet presAssocID="{8E058FC6-B007-4290-81B2-9C59E78E914A}" presName="connTx" presStyleLbl="parChTrans1D2" presStyleIdx="1" presStyleCnt="6"/>
      <dgm:spPr/>
      <dgm:t>
        <a:bodyPr/>
        <a:lstStyle/>
        <a:p>
          <a:endParaRPr lang="ru-RU"/>
        </a:p>
      </dgm:t>
    </dgm:pt>
    <dgm:pt modelId="{82B4D6F9-1E1A-445B-83F1-FE3A2BFB1566}" type="pres">
      <dgm:prSet presAssocID="{9349AD6D-FEF1-4958-8E56-515CA61D482A}" presName="node" presStyleLbl="node1" presStyleIdx="1" presStyleCnt="6">
        <dgm:presLayoutVars>
          <dgm:bulletEnabled val="1"/>
        </dgm:presLayoutVars>
      </dgm:prSet>
      <dgm:spPr/>
      <dgm:t>
        <a:bodyPr/>
        <a:lstStyle/>
        <a:p>
          <a:endParaRPr lang="ru-RU"/>
        </a:p>
      </dgm:t>
    </dgm:pt>
    <dgm:pt modelId="{AC253728-F553-46B3-834B-A8E0CAFB19D0}" type="pres">
      <dgm:prSet presAssocID="{86F62179-7067-4C8B-851E-C8807BF9F1F2}" presName="Name9" presStyleLbl="parChTrans1D2" presStyleIdx="2" presStyleCnt="6"/>
      <dgm:spPr/>
      <dgm:t>
        <a:bodyPr/>
        <a:lstStyle/>
        <a:p>
          <a:endParaRPr lang="ru-RU"/>
        </a:p>
      </dgm:t>
    </dgm:pt>
    <dgm:pt modelId="{EFAA6300-E2FF-4ADF-8DFB-EEB50F31DD27}" type="pres">
      <dgm:prSet presAssocID="{86F62179-7067-4C8B-851E-C8807BF9F1F2}" presName="connTx" presStyleLbl="parChTrans1D2" presStyleIdx="2" presStyleCnt="6"/>
      <dgm:spPr/>
      <dgm:t>
        <a:bodyPr/>
        <a:lstStyle/>
        <a:p>
          <a:endParaRPr lang="ru-RU"/>
        </a:p>
      </dgm:t>
    </dgm:pt>
    <dgm:pt modelId="{6A8EA146-0894-446C-A7BC-A3AFB30D7BAD}" type="pres">
      <dgm:prSet presAssocID="{687DE26A-287F-4629-8856-4D86DC436A77}" presName="node" presStyleLbl="node1" presStyleIdx="2" presStyleCnt="6">
        <dgm:presLayoutVars>
          <dgm:bulletEnabled val="1"/>
        </dgm:presLayoutVars>
      </dgm:prSet>
      <dgm:spPr/>
      <dgm:t>
        <a:bodyPr/>
        <a:lstStyle/>
        <a:p>
          <a:endParaRPr lang="ru-RU"/>
        </a:p>
      </dgm:t>
    </dgm:pt>
    <dgm:pt modelId="{E35C4555-E350-4F8C-8F4B-FA4FFC50D779}" type="pres">
      <dgm:prSet presAssocID="{3FC62BB9-59F1-49AB-AD9C-08D6F3021C72}" presName="Name9" presStyleLbl="parChTrans1D2" presStyleIdx="3" presStyleCnt="6"/>
      <dgm:spPr/>
      <dgm:t>
        <a:bodyPr/>
        <a:lstStyle/>
        <a:p>
          <a:endParaRPr lang="ru-RU"/>
        </a:p>
      </dgm:t>
    </dgm:pt>
    <dgm:pt modelId="{A294977C-15C1-4134-806D-CB90342E3412}" type="pres">
      <dgm:prSet presAssocID="{3FC62BB9-59F1-49AB-AD9C-08D6F3021C72}" presName="connTx" presStyleLbl="parChTrans1D2" presStyleIdx="3" presStyleCnt="6"/>
      <dgm:spPr/>
      <dgm:t>
        <a:bodyPr/>
        <a:lstStyle/>
        <a:p>
          <a:endParaRPr lang="ru-RU"/>
        </a:p>
      </dgm:t>
    </dgm:pt>
    <dgm:pt modelId="{A663BBC6-C256-496A-B660-4434A725BC5F}" type="pres">
      <dgm:prSet presAssocID="{D872D157-6602-418D-A306-AB175E95DF90}" presName="node" presStyleLbl="node1" presStyleIdx="3" presStyleCnt="6">
        <dgm:presLayoutVars>
          <dgm:bulletEnabled val="1"/>
        </dgm:presLayoutVars>
      </dgm:prSet>
      <dgm:spPr/>
      <dgm:t>
        <a:bodyPr/>
        <a:lstStyle/>
        <a:p>
          <a:endParaRPr lang="ru-RU"/>
        </a:p>
      </dgm:t>
    </dgm:pt>
    <dgm:pt modelId="{B6C70DE6-E738-40E9-BDAC-A794B406A7E0}" type="pres">
      <dgm:prSet presAssocID="{9EEF463C-2C07-434D-8965-A75A2E693A11}" presName="Name9" presStyleLbl="parChTrans1D2" presStyleIdx="4" presStyleCnt="6"/>
      <dgm:spPr/>
      <dgm:t>
        <a:bodyPr/>
        <a:lstStyle/>
        <a:p>
          <a:endParaRPr lang="ru-RU"/>
        </a:p>
      </dgm:t>
    </dgm:pt>
    <dgm:pt modelId="{7412C51B-FAC6-47FD-A10E-391D38830D0A}" type="pres">
      <dgm:prSet presAssocID="{9EEF463C-2C07-434D-8965-A75A2E693A11}" presName="connTx" presStyleLbl="parChTrans1D2" presStyleIdx="4" presStyleCnt="6"/>
      <dgm:spPr/>
      <dgm:t>
        <a:bodyPr/>
        <a:lstStyle/>
        <a:p>
          <a:endParaRPr lang="ru-RU"/>
        </a:p>
      </dgm:t>
    </dgm:pt>
    <dgm:pt modelId="{DA722921-9945-4938-BDC8-1DDE6E5822F4}" type="pres">
      <dgm:prSet presAssocID="{C95A25D1-C5F9-48F8-88C2-891545F79C48}" presName="node" presStyleLbl="node1" presStyleIdx="4" presStyleCnt="6">
        <dgm:presLayoutVars>
          <dgm:bulletEnabled val="1"/>
        </dgm:presLayoutVars>
      </dgm:prSet>
      <dgm:spPr/>
      <dgm:t>
        <a:bodyPr/>
        <a:lstStyle/>
        <a:p>
          <a:endParaRPr lang="ru-RU"/>
        </a:p>
      </dgm:t>
    </dgm:pt>
    <dgm:pt modelId="{DC378154-6605-41CB-8B7F-BC860A2FB9B9}" type="pres">
      <dgm:prSet presAssocID="{DDE97D97-0DF1-4A80-9368-DC262A1948CE}" presName="Name9" presStyleLbl="parChTrans1D2" presStyleIdx="5" presStyleCnt="6"/>
      <dgm:spPr/>
      <dgm:t>
        <a:bodyPr/>
        <a:lstStyle/>
        <a:p>
          <a:endParaRPr lang="ru-RU"/>
        </a:p>
      </dgm:t>
    </dgm:pt>
    <dgm:pt modelId="{E420B368-33AF-4552-9A7D-491F8E7FFC70}" type="pres">
      <dgm:prSet presAssocID="{DDE97D97-0DF1-4A80-9368-DC262A1948CE}" presName="connTx" presStyleLbl="parChTrans1D2" presStyleIdx="5" presStyleCnt="6"/>
      <dgm:spPr/>
      <dgm:t>
        <a:bodyPr/>
        <a:lstStyle/>
        <a:p>
          <a:endParaRPr lang="ru-RU"/>
        </a:p>
      </dgm:t>
    </dgm:pt>
    <dgm:pt modelId="{B735F508-3933-49F6-8BBD-4A31CCBA3D5A}" type="pres">
      <dgm:prSet presAssocID="{DF9578C4-AD1C-4D1E-BA71-A701E6CD8EC1}" presName="node" presStyleLbl="node1" presStyleIdx="5" presStyleCnt="6">
        <dgm:presLayoutVars>
          <dgm:bulletEnabled val="1"/>
        </dgm:presLayoutVars>
      </dgm:prSet>
      <dgm:spPr/>
      <dgm:t>
        <a:bodyPr/>
        <a:lstStyle/>
        <a:p>
          <a:endParaRPr lang="ru-RU"/>
        </a:p>
      </dgm:t>
    </dgm:pt>
  </dgm:ptLst>
  <dgm:cxnLst>
    <dgm:cxn modelId="{BA9C3563-501E-45A3-B8D0-99417094EE1D}" type="presOf" srcId="{D872D157-6602-418D-A306-AB175E95DF90}" destId="{A663BBC6-C256-496A-B660-4434A725BC5F}" srcOrd="0" destOrd="0" presId="urn:microsoft.com/office/officeart/2005/8/layout/radial1"/>
    <dgm:cxn modelId="{E7B0D396-4BCF-45C0-ADD2-4520888C6647}" type="presOf" srcId="{DDE97D97-0DF1-4A80-9368-DC262A1948CE}" destId="{E420B368-33AF-4552-9A7D-491F8E7FFC70}" srcOrd="1" destOrd="0" presId="urn:microsoft.com/office/officeart/2005/8/layout/radial1"/>
    <dgm:cxn modelId="{537A82F0-FA2B-4988-991D-9BFC5B231357}" type="presOf" srcId="{20B3A70B-02B7-4E28-BEB2-B1CAD8A1CA25}" destId="{8CCCB143-3006-498F-916D-05EAE812A251}" srcOrd="0" destOrd="0" presId="urn:microsoft.com/office/officeart/2005/8/layout/radial1"/>
    <dgm:cxn modelId="{107D6146-DD0C-4B82-BE99-56B54C18B5FA}" srcId="{1C0E491E-6F55-4689-9363-B838975DE26E}" destId="{DF9578C4-AD1C-4D1E-BA71-A701E6CD8EC1}" srcOrd="5" destOrd="0" parTransId="{DDE97D97-0DF1-4A80-9368-DC262A1948CE}" sibTransId="{AFCFE7E9-F176-48FA-A8BF-899C28CE49AC}"/>
    <dgm:cxn modelId="{C2F1289C-ECE9-4F15-A12A-19CCA6D7C51A}" type="presOf" srcId="{DF9578C4-AD1C-4D1E-BA71-A701E6CD8EC1}" destId="{B735F508-3933-49F6-8BBD-4A31CCBA3D5A}" srcOrd="0" destOrd="0" presId="urn:microsoft.com/office/officeart/2005/8/layout/radial1"/>
    <dgm:cxn modelId="{C8F7F0D6-279A-439B-81D6-55216D98BB86}" srcId="{1C0E491E-6F55-4689-9363-B838975DE26E}" destId="{687DE26A-287F-4629-8856-4D86DC436A77}" srcOrd="2" destOrd="0" parTransId="{86F62179-7067-4C8B-851E-C8807BF9F1F2}" sibTransId="{D14F7172-0692-4B14-85E5-2023255417BD}"/>
    <dgm:cxn modelId="{D626E1FE-5DD5-419F-914D-D385A0757F73}" type="presOf" srcId="{9A34AC6B-7228-4520-9022-540C68848060}" destId="{ACD80F28-DEC2-48B7-A71B-6BEA31E23561}" srcOrd="0" destOrd="0" presId="urn:microsoft.com/office/officeart/2005/8/layout/radial1"/>
    <dgm:cxn modelId="{AF5BE3D6-C32D-41C0-9F85-07B551C2F4E6}" type="presOf" srcId="{3FC62BB9-59F1-49AB-AD9C-08D6F3021C72}" destId="{A294977C-15C1-4134-806D-CB90342E3412}" srcOrd="1" destOrd="0" presId="urn:microsoft.com/office/officeart/2005/8/layout/radial1"/>
    <dgm:cxn modelId="{5C0DEB14-5060-468C-BF0A-AC2B387EC0A2}" type="presOf" srcId="{86F62179-7067-4C8B-851E-C8807BF9F1F2}" destId="{EFAA6300-E2FF-4ADF-8DFB-EEB50F31DD27}" srcOrd="1" destOrd="0" presId="urn:microsoft.com/office/officeart/2005/8/layout/radial1"/>
    <dgm:cxn modelId="{97D1F460-89B0-4E01-AA8C-ECD98BC3F475}" type="presOf" srcId="{DDE97D97-0DF1-4A80-9368-DC262A1948CE}" destId="{DC378154-6605-41CB-8B7F-BC860A2FB9B9}" srcOrd="0" destOrd="0" presId="urn:microsoft.com/office/officeart/2005/8/layout/radial1"/>
    <dgm:cxn modelId="{2D0DFBD8-6862-4DD5-AA45-F83CA0C780F3}" srcId="{1C0E491E-6F55-4689-9363-B838975DE26E}" destId="{9349AD6D-FEF1-4958-8E56-515CA61D482A}" srcOrd="1" destOrd="0" parTransId="{8E058FC6-B007-4290-81B2-9C59E78E914A}" sibTransId="{859D63B6-66B9-421C-9D32-002EB160DED1}"/>
    <dgm:cxn modelId="{ABF217FC-C2E1-4FA3-8939-0E0ACF9FCA72}" type="presOf" srcId="{687DE26A-287F-4629-8856-4D86DC436A77}" destId="{6A8EA146-0894-446C-A7BC-A3AFB30D7BAD}" srcOrd="0" destOrd="0" presId="urn:microsoft.com/office/officeart/2005/8/layout/radial1"/>
    <dgm:cxn modelId="{76768762-A4FC-4470-9554-A4F10FF69ECC}" type="presOf" srcId="{9EEF463C-2C07-434D-8965-A75A2E693A11}" destId="{7412C51B-FAC6-47FD-A10E-391D38830D0A}" srcOrd="1" destOrd="0" presId="urn:microsoft.com/office/officeart/2005/8/layout/radial1"/>
    <dgm:cxn modelId="{A8A13446-2485-469C-82A8-99BA38E84631}" type="presOf" srcId="{1C0E491E-6F55-4689-9363-B838975DE26E}" destId="{146B65AF-2CF0-4921-8CDA-077CC34067D8}" srcOrd="0" destOrd="0" presId="urn:microsoft.com/office/officeart/2005/8/layout/radial1"/>
    <dgm:cxn modelId="{378D5CD0-D21A-4A78-8520-28FF9E969B20}" type="presOf" srcId="{20B3A70B-02B7-4E28-BEB2-B1CAD8A1CA25}" destId="{A3D650EF-8D43-4752-9927-F6988C305A39}" srcOrd="1" destOrd="0" presId="urn:microsoft.com/office/officeart/2005/8/layout/radial1"/>
    <dgm:cxn modelId="{998859CF-5A00-4C6D-AF09-D24CAF6D712C}" type="presOf" srcId="{9349AD6D-FEF1-4958-8E56-515CA61D482A}" destId="{82B4D6F9-1E1A-445B-83F1-FE3A2BFB1566}" srcOrd="0" destOrd="0" presId="urn:microsoft.com/office/officeart/2005/8/layout/radial1"/>
    <dgm:cxn modelId="{5514794F-06BC-4BA6-AF84-AB434E973169}" type="presOf" srcId="{9EEF463C-2C07-434D-8965-A75A2E693A11}" destId="{B6C70DE6-E738-40E9-BDAC-A794B406A7E0}" srcOrd="0" destOrd="0" presId="urn:microsoft.com/office/officeart/2005/8/layout/radial1"/>
    <dgm:cxn modelId="{30E8349C-8718-4450-9180-B833438A5A3C}" srcId="{1C0E491E-6F55-4689-9363-B838975DE26E}" destId="{9A34AC6B-7228-4520-9022-540C68848060}" srcOrd="0" destOrd="0" parTransId="{20B3A70B-02B7-4E28-BEB2-B1CAD8A1CA25}" sibTransId="{880C85F4-2258-4F6F-9279-F7874B83A1AA}"/>
    <dgm:cxn modelId="{AE83DBAB-993F-4242-991A-36C262147D5F}" srcId="{1C0E491E-6F55-4689-9363-B838975DE26E}" destId="{C95A25D1-C5F9-48F8-88C2-891545F79C48}" srcOrd="4" destOrd="0" parTransId="{9EEF463C-2C07-434D-8965-A75A2E693A11}" sibTransId="{7B5A3164-9195-4F4D-B80A-74F0AB30F281}"/>
    <dgm:cxn modelId="{639D5842-EE61-468C-864C-D881F2ACFF27}" srcId="{1C0E491E-6F55-4689-9363-B838975DE26E}" destId="{D872D157-6602-418D-A306-AB175E95DF90}" srcOrd="3" destOrd="0" parTransId="{3FC62BB9-59F1-49AB-AD9C-08D6F3021C72}" sibTransId="{C2A15A90-D22D-4E38-ADC9-39BD7ADECD51}"/>
    <dgm:cxn modelId="{997257A3-7066-4330-96C5-EEA4B5629DCE}" type="presOf" srcId="{3FC62BB9-59F1-49AB-AD9C-08D6F3021C72}" destId="{E35C4555-E350-4F8C-8F4B-FA4FFC50D779}" srcOrd="0" destOrd="0" presId="urn:microsoft.com/office/officeart/2005/8/layout/radial1"/>
    <dgm:cxn modelId="{7B6EF5A3-EA6B-4872-9BA1-C3D967692F7F}" type="presOf" srcId="{8E058FC6-B007-4290-81B2-9C59E78E914A}" destId="{6A170629-8C7F-4F55-B3D4-1EFBFB863B3D}" srcOrd="0" destOrd="0" presId="urn:microsoft.com/office/officeart/2005/8/layout/radial1"/>
    <dgm:cxn modelId="{4F2C56A8-4CE6-4622-ACCF-EE2AB5310B18}" type="presOf" srcId="{C95A25D1-C5F9-48F8-88C2-891545F79C48}" destId="{DA722921-9945-4938-BDC8-1DDE6E5822F4}" srcOrd="0" destOrd="0" presId="urn:microsoft.com/office/officeart/2005/8/layout/radial1"/>
    <dgm:cxn modelId="{AA90A046-3D1F-46B1-A4BD-2210A596DA37}" type="presOf" srcId="{86F62179-7067-4C8B-851E-C8807BF9F1F2}" destId="{AC253728-F553-46B3-834B-A8E0CAFB19D0}" srcOrd="0" destOrd="0" presId="urn:microsoft.com/office/officeart/2005/8/layout/radial1"/>
    <dgm:cxn modelId="{BCC6CDC3-D457-4E74-8F22-85DF3F72B5E1}" srcId="{50034EB0-9DA8-44CF-BA51-6A8955BAE7EE}" destId="{1C0E491E-6F55-4689-9363-B838975DE26E}" srcOrd="0" destOrd="0" parTransId="{3636BBBD-FFB6-412A-9885-885660DD5391}" sibTransId="{FD85CB8A-0D94-4CF7-923F-14D00FCB7348}"/>
    <dgm:cxn modelId="{8D733F77-420B-4803-B9B0-B0BDAD04ACBA}" type="presOf" srcId="{50034EB0-9DA8-44CF-BA51-6A8955BAE7EE}" destId="{954D3B73-D219-44F3-9A87-B182DD58327D}" srcOrd="0" destOrd="0" presId="urn:microsoft.com/office/officeart/2005/8/layout/radial1"/>
    <dgm:cxn modelId="{7185B44A-3AF6-472F-9581-61CA3B5BC2FC}" type="presOf" srcId="{8E058FC6-B007-4290-81B2-9C59E78E914A}" destId="{6339C125-C22A-4B57-B741-FA6F804C3046}" srcOrd="1" destOrd="0" presId="urn:microsoft.com/office/officeart/2005/8/layout/radial1"/>
    <dgm:cxn modelId="{2DDBD6FD-CBF5-45D9-BB3E-7E55B4F93C59}" type="presParOf" srcId="{954D3B73-D219-44F3-9A87-B182DD58327D}" destId="{146B65AF-2CF0-4921-8CDA-077CC34067D8}" srcOrd="0" destOrd="0" presId="urn:microsoft.com/office/officeart/2005/8/layout/radial1"/>
    <dgm:cxn modelId="{070C4404-1E61-4260-9F04-93ED2D5D05A8}" type="presParOf" srcId="{954D3B73-D219-44F3-9A87-B182DD58327D}" destId="{8CCCB143-3006-498F-916D-05EAE812A251}" srcOrd="1" destOrd="0" presId="urn:microsoft.com/office/officeart/2005/8/layout/radial1"/>
    <dgm:cxn modelId="{E2DB1143-5E4C-42F0-8FFC-95ACDF11184A}" type="presParOf" srcId="{8CCCB143-3006-498F-916D-05EAE812A251}" destId="{A3D650EF-8D43-4752-9927-F6988C305A39}" srcOrd="0" destOrd="0" presId="urn:microsoft.com/office/officeart/2005/8/layout/radial1"/>
    <dgm:cxn modelId="{1ED1527C-9607-4E77-9829-324DCBB2EEBE}" type="presParOf" srcId="{954D3B73-D219-44F3-9A87-B182DD58327D}" destId="{ACD80F28-DEC2-48B7-A71B-6BEA31E23561}" srcOrd="2" destOrd="0" presId="urn:microsoft.com/office/officeart/2005/8/layout/radial1"/>
    <dgm:cxn modelId="{BA9FFB34-3A5D-480E-AEE3-3387B90094BA}" type="presParOf" srcId="{954D3B73-D219-44F3-9A87-B182DD58327D}" destId="{6A170629-8C7F-4F55-B3D4-1EFBFB863B3D}" srcOrd="3" destOrd="0" presId="urn:microsoft.com/office/officeart/2005/8/layout/radial1"/>
    <dgm:cxn modelId="{EB27B6B7-6490-42AF-B158-AB21C60DDF07}" type="presParOf" srcId="{6A170629-8C7F-4F55-B3D4-1EFBFB863B3D}" destId="{6339C125-C22A-4B57-B741-FA6F804C3046}" srcOrd="0" destOrd="0" presId="urn:microsoft.com/office/officeart/2005/8/layout/radial1"/>
    <dgm:cxn modelId="{0955816D-17A5-4C14-A786-AA644CA6E880}" type="presParOf" srcId="{954D3B73-D219-44F3-9A87-B182DD58327D}" destId="{82B4D6F9-1E1A-445B-83F1-FE3A2BFB1566}" srcOrd="4" destOrd="0" presId="urn:microsoft.com/office/officeart/2005/8/layout/radial1"/>
    <dgm:cxn modelId="{8291EC11-D678-48B3-8F04-78AE0426F356}" type="presParOf" srcId="{954D3B73-D219-44F3-9A87-B182DD58327D}" destId="{AC253728-F553-46B3-834B-A8E0CAFB19D0}" srcOrd="5" destOrd="0" presId="urn:microsoft.com/office/officeart/2005/8/layout/radial1"/>
    <dgm:cxn modelId="{80F260B2-DD56-4A5F-B04A-6A3E9FEAC512}" type="presParOf" srcId="{AC253728-F553-46B3-834B-A8E0CAFB19D0}" destId="{EFAA6300-E2FF-4ADF-8DFB-EEB50F31DD27}" srcOrd="0" destOrd="0" presId="urn:microsoft.com/office/officeart/2005/8/layout/radial1"/>
    <dgm:cxn modelId="{26CDCC8B-0FE5-4295-8F73-8EDEA69D1A19}" type="presParOf" srcId="{954D3B73-D219-44F3-9A87-B182DD58327D}" destId="{6A8EA146-0894-446C-A7BC-A3AFB30D7BAD}" srcOrd="6" destOrd="0" presId="urn:microsoft.com/office/officeart/2005/8/layout/radial1"/>
    <dgm:cxn modelId="{38753DE6-6B82-4242-B7A3-756072A81A55}" type="presParOf" srcId="{954D3B73-D219-44F3-9A87-B182DD58327D}" destId="{E35C4555-E350-4F8C-8F4B-FA4FFC50D779}" srcOrd="7" destOrd="0" presId="urn:microsoft.com/office/officeart/2005/8/layout/radial1"/>
    <dgm:cxn modelId="{4C8D9717-EE49-4527-915A-E4AC14B6C52C}" type="presParOf" srcId="{E35C4555-E350-4F8C-8F4B-FA4FFC50D779}" destId="{A294977C-15C1-4134-806D-CB90342E3412}" srcOrd="0" destOrd="0" presId="urn:microsoft.com/office/officeart/2005/8/layout/radial1"/>
    <dgm:cxn modelId="{456F403C-4F1A-4E72-B7A1-4BCFF436752E}" type="presParOf" srcId="{954D3B73-D219-44F3-9A87-B182DD58327D}" destId="{A663BBC6-C256-496A-B660-4434A725BC5F}" srcOrd="8" destOrd="0" presId="urn:microsoft.com/office/officeart/2005/8/layout/radial1"/>
    <dgm:cxn modelId="{2BBAD3D7-FE40-4D09-BF05-51BC6A07CAC9}" type="presParOf" srcId="{954D3B73-D219-44F3-9A87-B182DD58327D}" destId="{B6C70DE6-E738-40E9-BDAC-A794B406A7E0}" srcOrd="9" destOrd="0" presId="urn:microsoft.com/office/officeart/2005/8/layout/radial1"/>
    <dgm:cxn modelId="{99C56DF5-7EC3-47E4-8143-8E0B914F9A9E}" type="presParOf" srcId="{B6C70DE6-E738-40E9-BDAC-A794B406A7E0}" destId="{7412C51B-FAC6-47FD-A10E-391D38830D0A}" srcOrd="0" destOrd="0" presId="urn:microsoft.com/office/officeart/2005/8/layout/radial1"/>
    <dgm:cxn modelId="{5A2BCDCC-D479-4D29-A9D9-ABFFED8D4E06}" type="presParOf" srcId="{954D3B73-D219-44F3-9A87-B182DD58327D}" destId="{DA722921-9945-4938-BDC8-1DDE6E5822F4}" srcOrd="10" destOrd="0" presId="urn:microsoft.com/office/officeart/2005/8/layout/radial1"/>
    <dgm:cxn modelId="{B1948956-3AA5-412D-A828-70954829FC93}" type="presParOf" srcId="{954D3B73-D219-44F3-9A87-B182DD58327D}" destId="{DC378154-6605-41CB-8B7F-BC860A2FB9B9}" srcOrd="11" destOrd="0" presId="urn:microsoft.com/office/officeart/2005/8/layout/radial1"/>
    <dgm:cxn modelId="{98671DC1-3DC3-4860-A4A0-FEA784C483A3}" type="presParOf" srcId="{DC378154-6605-41CB-8B7F-BC860A2FB9B9}" destId="{E420B368-33AF-4552-9A7D-491F8E7FFC70}" srcOrd="0" destOrd="0" presId="urn:microsoft.com/office/officeart/2005/8/layout/radial1"/>
    <dgm:cxn modelId="{63EB75C9-FA8F-467F-B2AC-56BFFF6947FF}" type="presParOf" srcId="{954D3B73-D219-44F3-9A87-B182DD58327D}" destId="{B735F508-3933-49F6-8BBD-4A31CCBA3D5A}" srcOrd="12" destOrd="0" presId="urn:microsoft.com/office/officeart/2005/8/layout/radial1"/>
  </dgm:cxnLst>
  <dgm:bg/>
  <dgm:whole>
    <a:ln>
      <a:solidFill>
        <a:schemeClr val="bg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6B23E9-2588-4E39-BA79-BAF3B914084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AD62BD3-953A-4097-8CC3-B5ABE067F70C}">
      <dgm:prSet phldrT="[Текст]" custT="1"/>
      <dgm:spPr>
        <a:solidFill>
          <a:schemeClr val="accent1">
            <a:lumMod val="20000"/>
            <a:lumOff val="80000"/>
          </a:schemeClr>
        </a:solidFill>
      </dgm:spPr>
      <dgm:t>
        <a:bodyPr/>
        <a:lstStyle/>
        <a:p>
          <a:r>
            <a:rPr lang="ru-RU" sz="1200" b="0" i="0">
              <a:solidFill>
                <a:sysClr val="windowText" lastClr="000000"/>
              </a:solidFill>
              <a:latin typeface="Times New Roman" panose="02020603050405020304" pitchFamily="18" charset="0"/>
              <a:cs typeface="Times New Roman" panose="02020603050405020304" pitchFamily="18" charset="0"/>
            </a:rPr>
            <a:t> </a:t>
          </a:r>
          <a:r>
            <a:rPr lang="ru-RU" sz="1400" b="0" i="0">
              <a:solidFill>
                <a:sysClr val="windowText" lastClr="000000"/>
              </a:solidFill>
              <a:latin typeface="Times New Roman" panose="02020603050405020304" pitchFamily="18" charset="0"/>
              <a:cs typeface="Times New Roman" panose="02020603050405020304" pitchFamily="18" charset="0"/>
            </a:rPr>
            <a:t>Экспорттаушының несиесін сақтандыру</a:t>
          </a:r>
        </a:p>
      </dgm:t>
    </dgm:pt>
    <dgm:pt modelId="{B276EFD1-56DC-4B28-A30C-9D329C460B46}" type="parTrans" cxnId="{D9CF40A0-7646-4F22-80C0-EB5A2B4E0F5F}">
      <dgm:prSet/>
      <dgm:spPr/>
      <dgm:t>
        <a:bodyPr/>
        <a:lstStyle/>
        <a:p>
          <a:endParaRPr lang="ru-RU"/>
        </a:p>
      </dgm:t>
    </dgm:pt>
    <dgm:pt modelId="{D2309C0F-FB7A-4D7F-8B4A-CA5A0258D26D}" type="sibTrans" cxnId="{D9CF40A0-7646-4F22-80C0-EB5A2B4E0F5F}">
      <dgm:prSet/>
      <dgm:spPr/>
      <dgm:t>
        <a:bodyPr/>
        <a:lstStyle/>
        <a:p>
          <a:endParaRPr lang="ru-RU"/>
        </a:p>
      </dgm:t>
    </dgm:pt>
    <dgm:pt modelId="{CD66CA8A-9499-4049-B0CD-ACD728CA28BB}">
      <dgm:prSet phldrT="[Текст]" custT="1"/>
      <dgm:spPr/>
      <dgm:t>
        <a:bodyPr/>
        <a:lstStyle/>
        <a:p>
          <a:r>
            <a:rPr lang="ru-RU" sz="1400" b="0" i="0">
              <a:latin typeface="Times New Roman" panose="02020603050405020304" pitchFamily="18" charset="0"/>
              <a:cs typeface="Times New Roman" panose="02020603050405020304" pitchFamily="18" charset="0"/>
            </a:rPr>
            <a:t>Экспорттаушының қысқамерзімді дебиторлық берешегін сақтандыру</a:t>
          </a:r>
          <a:endParaRPr lang="ru-RU" sz="1400"/>
        </a:p>
      </dgm:t>
    </dgm:pt>
    <dgm:pt modelId="{79CDB6FC-49D6-41A8-BA5B-541DD8DB6F3D}" type="parTrans" cxnId="{03142151-7799-4E1F-B3E2-A899499ECD28}">
      <dgm:prSet/>
      <dgm:spPr/>
      <dgm:t>
        <a:bodyPr/>
        <a:lstStyle/>
        <a:p>
          <a:endParaRPr lang="ru-RU"/>
        </a:p>
      </dgm:t>
    </dgm:pt>
    <dgm:pt modelId="{1A2CF287-DC1C-4723-A42D-5F3B452FCB25}" type="sibTrans" cxnId="{03142151-7799-4E1F-B3E2-A899499ECD28}">
      <dgm:prSet/>
      <dgm:spPr/>
      <dgm:t>
        <a:bodyPr/>
        <a:lstStyle/>
        <a:p>
          <a:endParaRPr lang="ru-RU"/>
        </a:p>
      </dgm:t>
    </dgm:pt>
    <dgm:pt modelId="{4AC6639D-E2C1-43DA-A9F2-A78CCFA96EFB}">
      <dgm:prSet phldrT="[Текст]" custT="1"/>
      <dgm:spPr>
        <a:solidFill>
          <a:schemeClr val="accent1">
            <a:lumMod val="20000"/>
            <a:lumOff val="80000"/>
          </a:schemeClr>
        </a:solidFill>
      </dgm:spPr>
      <dgm:t>
        <a:bodyPr/>
        <a:lstStyle/>
        <a:p>
          <a:r>
            <a:rPr lang="ru-RU" sz="1400" b="0" i="0">
              <a:solidFill>
                <a:sysClr val="windowText" lastClr="000000"/>
              </a:solidFill>
              <a:latin typeface="Times New Roman" panose="02020603050405020304" pitchFamily="18" charset="0"/>
              <a:cs typeface="Times New Roman" panose="02020603050405020304" pitchFamily="18" charset="0"/>
            </a:rPr>
            <a:t>Қарыздарды сақтандыру</a:t>
          </a:r>
          <a:endParaRPr lang="ru-RU" sz="1400">
            <a:solidFill>
              <a:sysClr val="windowText" lastClr="000000"/>
            </a:solidFill>
          </a:endParaRPr>
        </a:p>
      </dgm:t>
    </dgm:pt>
    <dgm:pt modelId="{4F5BD97E-7725-4A5F-BB5E-7BCE407C19D5}" type="parTrans" cxnId="{FF25C90B-BEFC-4D49-B467-8F66C859987A}">
      <dgm:prSet/>
      <dgm:spPr/>
      <dgm:t>
        <a:bodyPr/>
        <a:lstStyle/>
        <a:p>
          <a:endParaRPr lang="ru-RU"/>
        </a:p>
      </dgm:t>
    </dgm:pt>
    <dgm:pt modelId="{8CC4987F-0344-4E36-AF7E-A1DDA99362E8}" type="sibTrans" cxnId="{FF25C90B-BEFC-4D49-B467-8F66C859987A}">
      <dgm:prSet/>
      <dgm:spPr/>
      <dgm:t>
        <a:bodyPr/>
        <a:lstStyle/>
        <a:p>
          <a:endParaRPr lang="ru-RU"/>
        </a:p>
      </dgm:t>
    </dgm:pt>
    <dgm:pt modelId="{99193893-9F8B-4333-B4C0-5070FE474E93}">
      <dgm:prSet phldrT="[Текст]" custT="1"/>
      <dgm:spPr>
        <a:solidFill>
          <a:schemeClr val="bg2"/>
        </a:solidFill>
      </dgm:spPr>
      <dgm:t>
        <a:bodyPr/>
        <a:lstStyle/>
        <a:p>
          <a:r>
            <a:rPr lang="ru-RU" sz="1400" b="0" i="0">
              <a:latin typeface="Times New Roman" panose="02020603050405020304" pitchFamily="18" charset="0"/>
              <a:cs typeface="Times New Roman" panose="02020603050405020304" pitchFamily="18" charset="0"/>
            </a:rPr>
            <a:t>Экспорттаушының құқықтық жауапкершілігін сақтандыру</a:t>
          </a:r>
          <a:endParaRPr lang="ru-RU" sz="1400"/>
        </a:p>
      </dgm:t>
    </dgm:pt>
    <dgm:pt modelId="{E21CE6AD-8AA5-4FF6-A806-DFFABF8D90AB}" type="parTrans" cxnId="{AEEABB20-6594-41B8-9495-33EE28D9CB98}">
      <dgm:prSet/>
      <dgm:spPr/>
      <dgm:t>
        <a:bodyPr/>
        <a:lstStyle/>
        <a:p>
          <a:endParaRPr lang="ru-RU"/>
        </a:p>
      </dgm:t>
    </dgm:pt>
    <dgm:pt modelId="{A8CDE56F-7749-4228-98B4-EE4183F2F70E}" type="sibTrans" cxnId="{AEEABB20-6594-41B8-9495-33EE28D9CB98}">
      <dgm:prSet/>
      <dgm:spPr/>
      <dgm:t>
        <a:bodyPr/>
        <a:lstStyle/>
        <a:p>
          <a:endParaRPr lang="ru-RU"/>
        </a:p>
      </dgm:t>
    </dgm:pt>
    <dgm:pt modelId="{8E0EE0A5-CA4C-494F-90BA-9AC916B72BD6}">
      <dgm:prSet phldrT="[Текст]" custT="1"/>
      <dgm:spPr/>
      <dgm:t>
        <a:bodyPr/>
        <a:lstStyle/>
        <a:p>
          <a:r>
            <a:rPr lang="ru-RU" sz="1400" b="0" i="0">
              <a:latin typeface="Times New Roman" panose="02020603050405020304" pitchFamily="18" charset="0"/>
              <a:cs typeface="Times New Roman" panose="02020603050405020304" pitchFamily="18" charset="0"/>
            </a:rPr>
            <a:t>Аванстық төлемді сақтандыру</a:t>
          </a:r>
          <a:endParaRPr lang="ru-RU" sz="1400"/>
        </a:p>
      </dgm:t>
    </dgm:pt>
    <dgm:pt modelId="{5326F471-9B69-41C0-9D6A-FDB6D924769E}" type="parTrans" cxnId="{FC11A55F-7A75-4299-8EB5-FA9E1EBFD344}">
      <dgm:prSet/>
      <dgm:spPr/>
      <dgm:t>
        <a:bodyPr/>
        <a:lstStyle/>
        <a:p>
          <a:endParaRPr lang="ru-RU"/>
        </a:p>
      </dgm:t>
    </dgm:pt>
    <dgm:pt modelId="{D1056413-A807-497F-9261-A6A4D32F3F4E}" type="sibTrans" cxnId="{FC11A55F-7A75-4299-8EB5-FA9E1EBFD344}">
      <dgm:prSet/>
      <dgm:spPr/>
      <dgm:t>
        <a:bodyPr/>
        <a:lstStyle/>
        <a:p>
          <a:endParaRPr lang="ru-RU"/>
        </a:p>
      </dgm:t>
    </dgm:pt>
    <dgm:pt modelId="{83BFC23B-C28D-4972-95A7-D574DBCFE17B}">
      <dgm:prSet phldrT="[Текст]" custT="1"/>
      <dgm:spPr>
        <a:solidFill>
          <a:schemeClr val="bg2"/>
        </a:solidFill>
      </dgm:spPr>
      <dgm:t>
        <a:bodyPr/>
        <a:lstStyle/>
        <a:p>
          <a:r>
            <a:rPr lang="ru-RU" sz="1400" b="0" i="0">
              <a:latin typeface="Times New Roman" panose="02020603050405020304" pitchFamily="18" charset="0"/>
              <a:cs typeface="Times New Roman" panose="02020603050405020304" pitchFamily="18" charset="0"/>
            </a:rPr>
            <a:t>Қаржы лизингін сақтандыру</a:t>
          </a:r>
          <a:endParaRPr lang="ru-RU" sz="1400"/>
        </a:p>
      </dgm:t>
    </dgm:pt>
    <dgm:pt modelId="{001491FE-9ED6-461D-B40E-5E1C781AF27C}" type="parTrans" cxnId="{5BF2BBC2-596F-4812-94A6-24014F6B8EBA}">
      <dgm:prSet/>
      <dgm:spPr/>
      <dgm:t>
        <a:bodyPr/>
        <a:lstStyle/>
        <a:p>
          <a:endParaRPr lang="ru-RU"/>
        </a:p>
      </dgm:t>
    </dgm:pt>
    <dgm:pt modelId="{5FEA98A8-382D-4F32-AE85-E06793A3F39F}" type="sibTrans" cxnId="{5BF2BBC2-596F-4812-94A6-24014F6B8EBA}">
      <dgm:prSet/>
      <dgm:spPr/>
      <dgm:t>
        <a:bodyPr/>
        <a:lstStyle/>
        <a:p>
          <a:endParaRPr lang="ru-RU"/>
        </a:p>
      </dgm:t>
    </dgm:pt>
    <dgm:pt modelId="{6DEE8509-028A-4CB9-AF63-D38617B70DDD}">
      <dgm:prSet phldrT="[Текст]" custT="1"/>
      <dgm:spPr/>
      <dgm:t>
        <a:bodyPr/>
        <a:lstStyle/>
        <a:p>
          <a:r>
            <a:rPr lang="ru-RU" sz="1400" b="0" i="0">
              <a:solidFill>
                <a:sysClr val="windowText" lastClr="000000"/>
              </a:solidFill>
              <a:latin typeface="Times New Roman" panose="02020603050405020304" pitchFamily="18" charset="0"/>
              <a:cs typeface="Times New Roman" panose="02020603050405020304" pitchFamily="18" charset="0"/>
            </a:rPr>
            <a:t>Экспорттық саудалық қаржыландыру (импорттаушыға несие)</a:t>
          </a:r>
          <a:endParaRPr lang="ru-RU" sz="1400"/>
        </a:p>
      </dgm:t>
    </dgm:pt>
    <dgm:pt modelId="{ABD7176F-E18C-4D15-BC61-AC71D109B361}" type="parTrans" cxnId="{226968CA-2326-4387-A886-D202C3C8B012}">
      <dgm:prSet/>
      <dgm:spPr/>
      <dgm:t>
        <a:bodyPr/>
        <a:lstStyle/>
        <a:p>
          <a:endParaRPr lang="ru-RU"/>
        </a:p>
      </dgm:t>
    </dgm:pt>
    <dgm:pt modelId="{C7616860-C276-4B83-AFE9-B0074B032532}" type="sibTrans" cxnId="{226968CA-2326-4387-A886-D202C3C8B012}">
      <dgm:prSet/>
      <dgm:spPr/>
      <dgm:t>
        <a:bodyPr/>
        <a:lstStyle/>
        <a:p>
          <a:endParaRPr lang="ru-RU"/>
        </a:p>
      </dgm:t>
    </dgm:pt>
    <dgm:pt modelId="{BFAA5755-07E1-423B-8832-D92625A71AE5}">
      <dgm:prSet custT="1"/>
      <dgm:spPr/>
      <dgm:t>
        <a:bodyPr/>
        <a:lstStyle/>
        <a:p>
          <a:r>
            <a:rPr lang="ru-RU" sz="1400" b="0" i="0">
              <a:solidFill>
                <a:sysClr val="windowText" lastClr="000000"/>
              </a:solidFill>
              <a:latin typeface="Times New Roman" panose="02020603050405020304" pitchFamily="18" charset="0"/>
              <a:cs typeface="Times New Roman" panose="02020603050405020304" pitchFamily="18" charset="0"/>
            </a:rPr>
            <a:t>Шетелдік банктер берген банк кепілдіктерін сақтандыру</a:t>
          </a:r>
          <a:endParaRPr lang="ru-RU" sz="1400">
            <a:solidFill>
              <a:sysClr val="windowText" lastClr="000000"/>
            </a:solidFill>
          </a:endParaRPr>
        </a:p>
      </dgm:t>
    </dgm:pt>
    <dgm:pt modelId="{EA6A8957-32D2-4507-A7D8-5A31E9466D9F}" type="parTrans" cxnId="{7773A850-264D-4FC0-9FE5-9395A80D7FB0}">
      <dgm:prSet/>
      <dgm:spPr/>
      <dgm:t>
        <a:bodyPr/>
        <a:lstStyle/>
        <a:p>
          <a:endParaRPr lang="ru-RU"/>
        </a:p>
      </dgm:t>
    </dgm:pt>
    <dgm:pt modelId="{EDEB30FF-4782-4467-8ECB-B8A544B53074}" type="sibTrans" cxnId="{7773A850-264D-4FC0-9FE5-9395A80D7FB0}">
      <dgm:prSet/>
      <dgm:spPr/>
      <dgm:t>
        <a:bodyPr/>
        <a:lstStyle/>
        <a:p>
          <a:endParaRPr lang="ru-RU"/>
        </a:p>
      </dgm:t>
    </dgm:pt>
    <dgm:pt modelId="{B045A307-2BAE-4220-A6E1-DF7CF95ECAD6}">
      <dgm:prSet phldrT="[Текст]" custT="1"/>
      <dgm:spPr>
        <a:solidFill>
          <a:schemeClr val="bg2"/>
        </a:solidFill>
      </dgm:spPr>
      <dgm:t>
        <a:bodyPr/>
        <a:lstStyle/>
        <a:p>
          <a:r>
            <a:rPr lang="ru-RU" sz="1400" b="0" i="0">
              <a:solidFill>
                <a:sysClr val="windowText" lastClr="000000"/>
              </a:solidFill>
              <a:latin typeface="Times New Roman" panose="02020603050405020304" pitchFamily="18" charset="0"/>
              <a:cs typeface="Times New Roman" panose="02020603050405020304" pitchFamily="18" charset="0"/>
            </a:rPr>
            <a:t>Халықаралық факторингті сақтандыру</a:t>
          </a:r>
          <a:endParaRPr lang="ru-RU" sz="1400"/>
        </a:p>
      </dgm:t>
    </dgm:pt>
    <dgm:pt modelId="{C9A2A5C9-F6DA-4EBB-9D8E-52FBEC736CC6}" type="parTrans" cxnId="{91F236C2-440D-4D89-92FE-6E7381B7C00E}">
      <dgm:prSet/>
      <dgm:spPr/>
      <dgm:t>
        <a:bodyPr/>
        <a:lstStyle/>
        <a:p>
          <a:endParaRPr lang="ru-RU"/>
        </a:p>
      </dgm:t>
    </dgm:pt>
    <dgm:pt modelId="{EF337E96-0CDD-417A-96A4-B50C2A306433}" type="sibTrans" cxnId="{91F236C2-440D-4D89-92FE-6E7381B7C00E}">
      <dgm:prSet/>
      <dgm:spPr/>
      <dgm:t>
        <a:bodyPr/>
        <a:lstStyle/>
        <a:p>
          <a:endParaRPr lang="ru-RU"/>
        </a:p>
      </dgm:t>
    </dgm:pt>
    <dgm:pt modelId="{92EC4EE8-9E0C-4B1E-885C-6CED1F37127C}" type="pres">
      <dgm:prSet presAssocID="{746B23E9-2588-4E39-BA79-BAF3B9140846}" presName="linear" presStyleCnt="0">
        <dgm:presLayoutVars>
          <dgm:animLvl val="lvl"/>
          <dgm:resizeHandles val="exact"/>
        </dgm:presLayoutVars>
      </dgm:prSet>
      <dgm:spPr/>
      <dgm:t>
        <a:bodyPr/>
        <a:lstStyle/>
        <a:p>
          <a:endParaRPr lang="ru-RU"/>
        </a:p>
      </dgm:t>
    </dgm:pt>
    <dgm:pt modelId="{D0601BE8-0120-4EAE-9817-E1455DDEBDD8}" type="pres">
      <dgm:prSet presAssocID="{BAD62BD3-953A-4097-8CC3-B5ABE067F70C}" presName="parentText" presStyleLbl="node1" presStyleIdx="0" presStyleCnt="2" custScaleY="55120">
        <dgm:presLayoutVars>
          <dgm:chMax val="0"/>
          <dgm:bulletEnabled val="1"/>
        </dgm:presLayoutVars>
      </dgm:prSet>
      <dgm:spPr/>
      <dgm:t>
        <a:bodyPr/>
        <a:lstStyle/>
        <a:p>
          <a:endParaRPr lang="ru-RU"/>
        </a:p>
      </dgm:t>
    </dgm:pt>
    <dgm:pt modelId="{D6A4803B-A6E7-4B75-96CA-5D7DF6E1D79F}" type="pres">
      <dgm:prSet presAssocID="{BAD62BD3-953A-4097-8CC3-B5ABE067F70C}" presName="childText" presStyleLbl="revTx" presStyleIdx="0" presStyleCnt="2">
        <dgm:presLayoutVars>
          <dgm:bulletEnabled val="1"/>
        </dgm:presLayoutVars>
      </dgm:prSet>
      <dgm:spPr/>
      <dgm:t>
        <a:bodyPr/>
        <a:lstStyle/>
        <a:p>
          <a:endParaRPr lang="ru-RU"/>
        </a:p>
      </dgm:t>
    </dgm:pt>
    <dgm:pt modelId="{B2B97230-EE26-4925-A77A-F24964B75DC3}" type="pres">
      <dgm:prSet presAssocID="{4AC6639D-E2C1-43DA-A9F2-A78CCFA96EFB}" presName="parentText" presStyleLbl="node1" presStyleIdx="1" presStyleCnt="2" custScaleY="41017" custLinFactNeighborX="-3125" custLinFactNeighborY="-2783">
        <dgm:presLayoutVars>
          <dgm:chMax val="0"/>
          <dgm:bulletEnabled val="1"/>
        </dgm:presLayoutVars>
      </dgm:prSet>
      <dgm:spPr/>
      <dgm:t>
        <a:bodyPr/>
        <a:lstStyle/>
        <a:p>
          <a:endParaRPr lang="ru-RU"/>
        </a:p>
      </dgm:t>
    </dgm:pt>
    <dgm:pt modelId="{DEE091A0-0CDF-4A47-A7BD-051DC9E9F829}" type="pres">
      <dgm:prSet presAssocID="{4AC6639D-E2C1-43DA-A9F2-A78CCFA96EFB}" presName="childText" presStyleLbl="revTx" presStyleIdx="1" presStyleCnt="2">
        <dgm:presLayoutVars>
          <dgm:bulletEnabled val="1"/>
        </dgm:presLayoutVars>
      </dgm:prSet>
      <dgm:spPr/>
      <dgm:t>
        <a:bodyPr/>
        <a:lstStyle/>
        <a:p>
          <a:endParaRPr lang="ru-RU"/>
        </a:p>
      </dgm:t>
    </dgm:pt>
  </dgm:ptLst>
  <dgm:cxnLst>
    <dgm:cxn modelId="{933BAAC1-0067-4CCF-AC1C-64543FC3C85D}" type="presOf" srcId="{8E0EE0A5-CA4C-494F-90BA-9AC916B72BD6}" destId="{D6A4803B-A6E7-4B75-96CA-5D7DF6E1D79F}" srcOrd="0" destOrd="1" presId="urn:microsoft.com/office/officeart/2005/8/layout/vList2"/>
    <dgm:cxn modelId="{5BF2BBC2-596F-4812-94A6-24014F6B8EBA}" srcId="{4AC6639D-E2C1-43DA-A9F2-A78CCFA96EFB}" destId="{83BFC23B-C28D-4972-95A7-D574DBCFE17B}" srcOrd="1" destOrd="0" parTransId="{001491FE-9ED6-461D-B40E-5E1C781AF27C}" sibTransId="{5FEA98A8-382D-4F32-AE85-E06793A3F39F}"/>
    <dgm:cxn modelId="{AEEABB20-6594-41B8-9495-33EE28D9CB98}" srcId="{4AC6639D-E2C1-43DA-A9F2-A78CCFA96EFB}" destId="{99193893-9F8B-4333-B4C0-5070FE474E93}" srcOrd="0" destOrd="0" parTransId="{E21CE6AD-8AA5-4FF6-A806-DFFABF8D90AB}" sibTransId="{A8CDE56F-7749-4228-98B4-EE4183F2F70E}"/>
    <dgm:cxn modelId="{FF25C90B-BEFC-4D49-B467-8F66C859987A}" srcId="{746B23E9-2588-4E39-BA79-BAF3B9140846}" destId="{4AC6639D-E2C1-43DA-A9F2-A78CCFA96EFB}" srcOrd="1" destOrd="0" parTransId="{4F5BD97E-7725-4A5F-BB5E-7BCE407C19D5}" sibTransId="{8CC4987F-0344-4E36-AF7E-A1DDA99362E8}"/>
    <dgm:cxn modelId="{EF3D396D-85AC-4DD8-B968-63F9DC36CE51}" type="presOf" srcId="{CD66CA8A-9499-4049-B0CD-ACD728CA28BB}" destId="{D6A4803B-A6E7-4B75-96CA-5D7DF6E1D79F}" srcOrd="0" destOrd="0" presId="urn:microsoft.com/office/officeart/2005/8/layout/vList2"/>
    <dgm:cxn modelId="{25C43A4D-AF69-4952-B5A0-448560E1E877}" type="presOf" srcId="{83BFC23B-C28D-4972-95A7-D574DBCFE17B}" destId="{DEE091A0-0CDF-4A47-A7BD-051DC9E9F829}" srcOrd="0" destOrd="1" presId="urn:microsoft.com/office/officeart/2005/8/layout/vList2"/>
    <dgm:cxn modelId="{03142151-7799-4E1F-B3E2-A899499ECD28}" srcId="{BAD62BD3-953A-4097-8CC3-B5ABE067F70C}" destId="{CD66CA8A-9499-4049-B0CD-ACD728CA28BB}" srcOrd="0" destOrd="0" parTransId="{79CDB6FC-49D6-41A8-BA5B-541DD8DB6F3D}" sibTransId="{1A2CF287-DC1C-4723-A42D-5F3B452FCB25}"/>
    <dgm:cxn modelId="{81D7BDDA-F12C-4754-B6ED-B36FDF83E0AF}" type="presOf" srcId="{99193893-9F8B-4333-B4C0-5070FE474E93}" destId="{DEE091A0-0CDF-4A47-A7BD-051DC9E9F829}" srcOrd="0" destOrd="0" presId="urn:microsoft.com/office/officeart/2005/8/layout/vList2"/>
    <dgm:cxn modelId="{62A89775-F718-47E6-A00E-A990A3F79247}" type="presOf" srcId="{4AC6639D-E2C1-43DA-A9F2-A78CCFA96EFB}" destId="{B2B97230-EE26-4925-A77A-F24964B75DC3}" srcOrd="0" destOrd="0" presId="urn:microsoft.com/office/officeart/2005/8/layout/vList2"/>
    <dgm:cxn modelId="{60269782-17B1-4C11-AC8D-62D54048B734}" type="presOf" srcId="{6DEE8509-028A-4CB9-AF63-D38617B70DDD}" destId="{D6A4803B-A6E7-4B75-96CA-5D7DF6E1D79F}" srcOrd="0" destOrd="2" presId="urn:microsoft.com/office/officeart/2005/8/layout/vList2"/>
    <dgm:cxn modelId="{FC11A55F-7A75-4299-8EB5-FA9E1EBFD344}" srcId="{BAD62BD3-953A-4097-8CC3-B5ABE067F70C}" destId="{8E0EE0A5-CA4C-494F-90BA-9AC916B72BD6}" srcOrd="1" destOrd="0" parTransId="{5326F471-9B69-41C0-9D6A-FDB6D924769E}" sibTransId="{D1056413-A807-497F-9261-A6A4D32F3F4E}"/>
    <dgm:cxn modelId="{A8747671-04E9-4DE1-ACEE-B6218C1EA9F2}" type="presOf" srcId="{746B23E9-2588-4E39-BA79-BAF3B9140846}" destId="{92EC4EE8-9E0C-4B1E-885C-6CED1F37127C}" srcOrd="0" destOrd="0" presId="urn:microsoft.com/office/officeart/2005/8/layout/vList2"/>
    <dgm:cxn modelId="{7718AA8C-138E-46D3-BDB2-F5771CD7D407}" type="presOf" srcId="{BAD62BD3-953A-4097-8CC3-B5ABE067F70C}" destId="{D0601BE8-0120-4EAE-9817-E1455DDEBDD8}" srcOrd="0" destOrd="0" presId="urn:microsoft.com/office/officeart/2005/8/layout/vList2"/>
    <dgm:cxn modelId="{D9CF40A0-7646-4F22-80C0-EB5A2B4E0F5F}" srcId="{746B23E9-2588-4E39-BA79-BAF3B9140846}" destId="{BAD62BD3-953A-4097-8CC3-B5ABE067F70C}" srcOrd="0" destOrd="0" parTransId="{B276EFD1-56DC-4B28-A30C-9D329C460B46}" sibTransId="{D2309C0F-FB7A-4D7F-8B4A-CA5A0258D26D}"/>
    <dgm:cxn modelId="{FEDC8D45-4CE0-4161-BB9C-35759091E221}" type="presOf" srcId="{B045A307-2BAE-4220-A6E1-DF7CF95ECAD6}" destId="{DEE091A0-0CDF-4A47-A7BD-051DC9E9F829}" srcOrd="0" destOrd="2" presId="urn:microsoft.com/office/officeart/2005/8/layout/vList2"/>
    <dgm:cxn modelId="{91F236C2-440D-4D89-92FE-6E7381B7C00E}" srcId="{4AC6639D-E2C1-43DA-A9F2-A78CCFA96EFB}" destId="{B045A307-2BAE-4220-A6E1-DF7CF95ECAD6}" srcOrd="2" destOrd="0" parTransId="{C9A2A5C9-F6DA-4EBB-9D8E-52FBEC736CC6}" sibTransId="{EF337E96-0CDD-417A-96A4-B50C2A306433}"/>
    <dgm:cxn modelId="{7773A850-264D-4FC0-9FE5-9395A80D7FB0}" srcId="{BAD62BD3-953A-4097-8CC3-B5ABE067F70C}" destId="{BFAA5755-07E1-423B-8832-D92625A71AE5}" srcOrd="3" destOrd="0" parTransId="{EA6A8957-32D2-4507-A7D8-5A31E9466D9F}" sibTransId="{EDEB30FF-4782-4467-8ECB-B8A544B53074}"/>
    <dgm:cxn modelId="{39316D53-AB9D-4B66-91CA-185EDD4AAD42}" type="presOf" srcId="{BFAA5755-07E1-423B-8832-D92625A71AE5}" destId="{D6A4803B-A6E7-4B75-96CA-5D7DF6E1D79F}" srcOrd="0" destOrd="3" presId="urn:microsoft.com/office/officeart/2005/8/layout/vList2"/>
    <dgm:cxn modelId="{226968CA-2326-4387-A886-D202C3C8B012}" srcId="{BAD62BD3-953A-4097-8CC3-B5ABE067F70C}" destId="{6DEE8509-028A-4CB9-AF63-D38617B70DDD}" srcOrd="2" destOrd="0" parTransId="{ABD7176F-E18C-4D15-BC61-AC71D109B361}" sibTransId="{C7616860-C276-4B83-AFE9-B0074B032532}"/>
    <dgm:cxn modelId="{EB010EE7-D9A3-424E-AB58-120F806BE46D}" type="presParOf" srcId="{92EC4EE8-9E0C-4B1E-885C-6CED1F37127C}" destId="{D0601BE8-0120-4EAE-9817-E1455DDEBDD8}" srcOrd="0" destOrd="0" presId="urn:microsoft.com/office/officeart/2005/8/layout/vList2"/>
    <dgm:cxn modelId="{91AA8D15-B042-4C0C-AF65-5328659A48E4}" type="presParOf" srcId="{92EC4EE8-9E0C-4B1E-885C-6CED1F37127C}" destId="{D6A4803B-A6E7-4B75-96CA-5D7DF6E1D79F}" srcOrd="1" destOrd="0" presId="urn:microsoft.com/office/officeart/2005/8/layout/vList2"/>
    <dgm:cxn modelId="{3F0F1216-A428-4C3F-984C-9A69117FECEE}" type="presParOf" srcId="{92EC4EE8-9E0C-4B1E-885C-6CED1F37127C}" destId="{B2B97230-EE26-4925-A77A-F24964B75DC3}" srcOrd="2" destOrd="0" presId="urn:microsoft.com/office/officeart/2005/8/layout/vList2"/>
    <dgm:cxn modelId="{4044A578-D3EF-4655-BEF1-C9A7976AF566}" type="presParOf" srcId="{92EC4EE8-9E0C-4B1E-885C-6CED1F37127C}" destId="{DEE091A0-0CDF-4A47-A7BD-051DC9E9F829}" srcOrd="3" destOrd="0" presId="urn:microsoft.com/office/officeart/2005/8/layout/vList2"/>
  </dgm:cxnLst>
  <dgm:bg>
    <a:solidFill>
      <a:schemeClr val="bg2"/>
    </a:solidFill>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6D664E-0EDE-4A9E-87C7-A942E9A4C02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331CA948-5B32-49B3-9515-36CCEBCF07A7}">
      <dgm:prSet phldrT="[Текст]"/>
      <dgm:spPr/>
      <dgm:t>
        <a:bodyPr/>
        <a:lstStyle/>
        <a:p>
          <a:r>
            <a:rPr lang="ru-RU">
              <a:latin typeface="Times New Roman" panose="02020603050405020304" pitchFamily="18" charset="0"/>
              <a:cs typeface="Times New Roman" panose="02020603050405020304" pitchFamily="18" charset="0"/>
            </a:rPr>
            <a:t>Экспортты әртараптандыру тетіктері</a:t>
          </a:r>
        </a:p>
      </dgm:t>
    </dgm:pt>
    <dgm:pt modelId="{49E77135-543C-4AD9-841A-ECFD68B0F12B}" type="parTrans" cxnId="{5D166FD8-F9A4-494A-968C-E6EB57D285B1}">
      <dgm:prSet/>
      <dgm:spPr/>
      <dgm:t>
        <a:bodyPr/>
        <a:lstStyle/>
        <a:p>
          <a:endParaRPr lang="ru-RU"/>
        </a:p>
      </dgm:t>
    </dgm:pt>
    <dgm:pt modelId="{A77DC72B-C1CE-4B68-8AAA-03242488B4D4}" type="sibTrans" cxnId="{5D166FD8-F9A4-494A-968C-E6EB57D285B1}">
      <dgm:prSet/>
      <dgm:spPr/>
      <dgm:t>
        <a:bodyPr/>
        <a:lstStyle/>
        <a:p>
          <a:endParaRPr lang="ru-RU"/>
        </a:p>
      </dgm:t>
    </dgm:pt>
    <dgm:pt modelId="{4AA4DB0A-70F1-4452-80E3-23298E9761CE}">
      <dgm:prSet phldrT="[Текст]" custT="1"/>
      <dgm: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pPr algn="l"/>
          <a:r>
            <a:rPr lang="ru-RU" sz="1400" i="1">
              <a:solidFill>
                <a:sysClr val="windowText" lastClr="000000"/>
              </a:solidFill>
              <a:latin typeface="Times New Roman" panose="02020603050405020304" pitchFamily="18" charset="0"/>
              <a:cs typeface="Times New Roman" panose="02020603050405020304" pitchFamily="18" charset="0"/>
            </a:rPr>
            <a:t>Технологиялық блок:</a:t>
          </a:r>
        </a:p>
        <a:p>
          <a:pPr algn="ctr"/>
          <a:r>
            <a:rPr lang="ru-RU" sz="1400">
              <a:solidFill>
                <a:sysClr val="windowText" lastClr="000000"/>
              </a:solidFill>
              <a:latin typeface="Times New Roman" panose="02020603050405020304" pitchFamily="18" charset="0"/>
              <a:cs typeface="Times New Roman" panose="02020603050405020304" pitchFamily="18" charset="0"/>
            </a:rPr>
            <a:t>Өндірісті технологиялық жаңғырту, Өндірісті әртараптандыру, Жоғары технология үлесін арттыру</a:t>
          </a:r>
        </a:p>
      </dgm:t>
    </dgm:pt>
    <dgm:pt modelId="{117928AB-301B-4F55-905F-D46FFAE05C93}" type="parTrans" cxnId="{B78FD3B3-AB70-4FC4-8F0F-FBB3DAA8B275}">
      <dgm:prSet/>
      <dgm:spPr/>
      <dgm:t>
        <a:bodyPr/>
        <a:lstStyle/>
        <a:p>
          <a:endParaRPr lang="ru-RU"/>
        </a:p>
      </dgm:t>
    </dgm:pt>
    <dgm:pt modelId="{54820753-5176-4270-A54F-7829E8FA2BBC}" type="sibTrans" cxnId="{B78FD3B3-AB70-4FC4-8F0F-FBB3DAA8B275}">
      <dgm:prSet/>
      <dgm:spPr/>
      <dgm:t>
        <a:bodyPr/>
        <a:lstStyle/>
        <a:p>
          <a:endParaRPr lang="ru-RU"/>
        </a:p>
      </dgm:t>
    </dgm:pt>
    <dgm:pt modelId="{F0688486-15B2-4C45-8AA2-F280BB232E19}">
      <dgm:prSet phldrT="[Текст]" custT="1"/>
      <dgm:spPr>
        <a:noFill/>
      </dgm:spPr>
      <dgm:t>
        <a:bodyPr/>
        <a:lstStyle/>
        <a:p>
          <a:pPr algn="r"/>
          <a:r>
            <a:rPr lang="ru-RU" sz="1400" i="1">
              <a:solidFill>
                <a:sysClr val="windowText" lastClr="000000"/>
              </a:solidFill>
              <a:latin typeface="Times New Roman" panose="02020603050405020304" pitchFamily="18" charset="0"/>
              <a:cs typeface="Times New Roman" panose="02020603050405020304" pitchFamily="18" charset="0"/>
            </a:rPr>
            <a:t>Қаржылық-экономикалық блок:</a:t>
          </a:r>
        </a:p>
        <a:p>
          <a:pPr algn="ctr"/>
          <a:r>
            <a:rPr lang="ru-RU" sz="1400">
              <a:solidFill>
                <a:sysClr val="windowText" lastClr="000000"/>
              </a:solidFill>
              <a:latin typeface="Times New Roman" panose="02020603050405020304" pitchFamily="18" charset="0"/>
              <a:cs typeface="Times New Roman" panose="02020603050405020304" pitchFamily="18" charset="0"/>
            </a:rPr>
            <a:t>Қаржылық қолдау, Субсидия, Сақтандыру, Несие, Транспорттық шығындар, Инвестиция, Аванс, Салық тарифтері,  </a:t>
          </a:r>
        </a:p>
      </dgm:t>
    </dgm:pt>
    <dgm:pt modelId="{09B70575-C304-43D6-A147-7AB0DE09F3D6}" type="parTrans" cxnId="{EB807DBD-F49E-4E2B-9FC0-559C5F508CC9}">
      <dgm:prSet/>
      <dgm:spPr/>
      <dgm:t>
        <a:bodyPr/>
        <a:lstStyle/>
        <a:p>
          <a:endParaRPr lang="ru-RU"/>
        </a:p>
      </dgm:t>
    </dgm:pt>
    <dgm:pt modelId="{E8BF567A-8AE3-4C93-A25C-7853769A0FA2}" type="sibTrans" cxnId="{EB807DBD-F49E-4E2B-9FC0-559C5F508CC9}">
      <dgm:prSet/>
      <dgm:spPr/>
      <dgm:t>
        <a:bodyPr/>
        <a:lstStyle/>
        <a:p>
          <a:endParaRPr lang="ru-RU"/>
        </a:p>
      </dgm:t>
    </dgm:pt>
    <dgm:pt modelId="{5F0C325C-3CFF-4648-B2E5-AC597185C4E6}">
      <dgm:prSet phldrT="[Текст]" custT="1"/>
      <dgm: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pPr algn="l"/>
          <a:r>
            <a:rPr lang="ru-RU" sz="1300" i="1">
              <a:solidFill>
                <a:sysClr val="windowText" lastClr="000000"/>
              </a:solidFill>
              <a:latin typeface="Times New Roman" panose="02020603050405020304" pitchFamily="18" charset="0"/>
              <a:cs typeface="Times New Roman" panose="02020603050405020304" pitchFamily="18" charset="0"/>
            </a:rPr>
            <a:t>Нормативтік-құқықтық блок:</a:t>
          </a:r>
        </a:p>
        <a:p>
          <a:pPr algn="ctr"/>
          <a:r>
            <a:rPr lang="ru-RU" sz="1300">
              <a:solidFill>
                <a:sysClr val="windowText" lastClr="000000"/>
              </a:solidFill>
              <a:latin typeface="Times New Roman" panose="02020603050405020304" pitchFamily="18" charset="0"/>
              <a:cs typeface="Times New Roman" panose="02020603050405020304" pitchFamily="18" charset="0"/>
            </a:rPr>
            <a:t>Отандық өндірісті ішкі нарықта қолдауды құқықтық қамтамасыз ету, Технология трансфертіне кедендік салықтарды жою, Отандық өндірісте бар импорттық тауарларды шектеу</a:t>
          </a:r>
        </a:p>
      </dgm:t>
    </dgm:pt>
    <dgm:pt modelId="{D011A022-C5D9-4C7D-BB04-CF82AE93831C}" type="parTrans" cxnId="{B6BFE773-70D9-4BC1-872D-E911A7E0596A}">
      <dgm:prSet/>
      <dgm:spPr/>
      <dgm:t>
        <a:bodyPr/>
        <a:lstStyle/>
        <a:p>
          <a:endParaRPr lang="ru-RU"/>
        </a:p>
      </dgm:t>
    </dgm:pt>
    <dgm:pt modelId="{B07717E1-3C3C-4BC9-914F-57076D4E3CFF}" type="sibTrans" cxnId="{B6BFE773-70D9-4BC1-872D-E911A7E0596A}">
      <dgm:prSet/>
      <dgm:spPr/>
      <dgm:t>
        <a:bodyPr/>
        <a:lstStyle/>
        <a:p>
          <a:endParaRPr lang="ru-RU"/>
        </a:p>
      </dgm:t>
    </dgm:pt>
    <dgm:pt modelId="{140834D9-2761-4120-A862-99939E601F20}">
      <dgm:prSet phldrT="[Текст]" custT="1"/>
      <dgm: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pPr algn="r"/>
          <a:r>
            <a:rPr lang="ru-RU" sz="1300" i="1">
              <a:solidFill>
                <a:sysClr val="windowText" lastClr="000000"/>
              </a:solidFill>
              <a:latin typeface="Times New Roman" panose="02020603050405020304" pitchFamily="18" charset="0"/>
              <a:cs typeface="Times New Roman" panose="02020603050405020304" pitchFamily="18" charset="0"/>
            </a:rPr>
            <a:t>       Ақпа раттық- Ұйымдастырушылық блок:</a:t>
          </a:r>
        </a:p>
        <a:p>
          <a:pPr algn="ctr"/>
          <a:r>
            <a:rPr lang="ru-RU" sz="1300">
              <a:solidFill>
                <a:sysClr val="windowText" lastClr="000000"/>
              </a:solidFill>
              <a:latin typeface="Times New Roman" panose="02020603050405020304" pitchFamily="18" charset="0"/>
              <a:cs typeface="Times New Roman" panose="02020603050405020304" pitchFamily="18" charset="0"/>
            </a:rPr>
            <a:t>Сыртқы нарықты талдау, Мониторинг, Келісім-шарттар, Кедендік рәсімдер, Кадр дайындау, Сауда жәрмеңкелері, Отандық өнімді шетелде сертификаттау және жарнамалау, </a:t>
          </a:r>
        </a:p>
        <a:p>
          <a:pPr algn="ct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9A3B9BC-49D2-4ED4-AD4B-273C07BACE7C}" type="parTrans" cxnId="{CE60711F-3D8B-477F-8337-297BACD018E7}">
      <dgm:prSet/>
      <dgm:spPr/>
      <dgm:t>
        <a:bodyPr/>
        <a:lstStyle/>
        <a:p>
          <a:endParaRPr lang="ru-RU"/>
        </a:p>
      </dgm:t>
    </dgm:pt>
    <dgm:pt modelId="{0B3DAFC7-4947-4485-A690-B3C30D97143F}" type="sibTrans" cxnId="{CE60711F-3D8B-477F-8337-297BACD018E7}">
      <dgm:prSet/>
      <dgm:spPr/>
      <dgm:t>
        <a:bodyPr/>
        <a:lstStyle/>
        <a:p>
          <a:endParaRPr lang="ru-RU"/>
        </a:p>
      </dgm:t>
    </dgm:pt>
    <dgm:pt modelId="{596B35A9-EC4D-42A8-8614-8CBFB97BB057}">
      <dgm:prSet phldrT="[Текст]"/>
      <dgm:spPr/>
      <dgm:t>
        <a:bodyPr/>
        <a:lstStyle/>
        <a:p>
          <a:endParaRPr lang="ru-RU"/>
        </a:p>
      </dgm:t>
    </dgm:pt>
    <dgm:pt modelId="{1168DBC7-8FB3-4335-A44E-D074D4966939}" type="parTrans" cxnId="{11DEC4EE-5CF6-4A7A-99C4-202834CC0F46}">
      <dgm:prSet/>
      <dgm:spPr/>
      <dgm:t>
        <a:bodyPr/>
        <a:lstStyle/>
        <a:p>
          <a:endParaRPr lang="ru-RU"/>
        </a:p>
      </dgm:t>
    </dgm:pt>
    <dgm:pt modelId="{E0B144A1-4366-406F-8611-4F5197D14DC3}" type="sibTrans" cxnId="{11DEC4EE-5CF6-4A7A-99C4-202834CC0F46}">
      <dgm:prSet/>
      <dgm:spPr/>
      <dgm:t>
        <a:bodyPr/>
        <a:lstStyle/>
        <a:p>
          <a:endParaRPr lang="ru-RU"/>
        </a:p>
      </dgm:t>
    </dgm:pt>
    <dgm:pt modelId="{1051A7C1-44D1-497F-A428-8BC3495076DA}">
      <dgm:prSet phldrT="[Текст]"/>
      <dgm:spPr/>
      <dgm:t>
        <a:bodyPr/>
        <a:lstStyle/>
        <a:p>
          <a:endParaRPr lang="ru-RU"/>
        </a:p>
      </dgm:t>
    </dgm:pt>
    <dgm:pt modelId="{0A140B06-1F1B-4440-916D-BCC35895EB66}" type="parTrans" cxnId="{FA6C9A99-B5CA-4F08-8862-CD598F1D8DB8}">
      <dgm:prSet/>
      <dgm:spPr/>
      <dgm:t>
        <a:bodyPr/>
        <a:lstStyle/>
        <a:p>
          <a:endParaRPr lang="ru-RU"/>
        </a:p>
      </dgm:t>
    </dgm:pt>
    <dgm:pt modelId="{72B356B1-8C81-4754-8686-8BFCBAEC0A66}" type="sibTrans" cxnId="{FA6C9A99-B5CA-4F08-8862-CD598F1D8DB8}">
      <dgm:prSet/>
      <dgm:spPr/>
      <dgm:t>
        <a:bodyPr/>
        <a:lstStyle/>
        <a:p>
          <a:endParaRPr lang="ru-RU"/>
        </a:p>
      </dgm:t>
    </dgm:pt>
    <dgm:pt modelId="{27F7B8C5-E85B-4AD0-8A14-8418BC151B8A}" type="pres">
      <dgm:prSet presAssocID="{E46D664E-0EDE-4A9E-87C7-A942E9A4C02E}" presName="diagram" presStyleCnt="0">
        <dgm:presLayoutVars>
          <dgm:chMax val="1"/>
          <dgm:dir/>
          <dgm:animLvl val="ctr"/>
          <dgm:resizeHandles val="exact"/>
        </dgm:presLayoutVars>
      </dgm:prSet>
      <dgm:spPr/>
      <dgm:t>
        <a:bodyPr/>
        <a:lstStyle/>
        <a:p>
          <a:endParaRPr lang="ru-RU"/>
        </a:p>
      </dgm:t>
    </dgm:pt>
    <dgm:pt modelId="{D2580784-7475-4834-A4B9-8734FDAB77B7}" type="pres">
      <dgm:prSet presAssocID="{E46D664E-0EDE-4A9E-87C7-A942E9A4C02E}" presName="matrix" presStyleCnt="0"/>
      <dgm:spPr/>
    </dgm:pt>
    <dgm:pt modelId="{CCBF6DFE-8401-485B-BDBC-6946728847A2}" type="pres">
      <dgm:prSet presAssocID="{E46D664E-0EDE-4A9E-87C7-A942E9A4C02E}" presName="tile1" presStyleLbl="node1" presStyleIdx="0" presStyleCnt="4"/>
      <dgm:spPr/>
      <dgm:t>
        <a:bodyPr/>
        <a:lstStyle/>
        <a:p>
          <a:endParaRPr lang="ru-RU"/>
        </a:p>
      </dgm:t>
    </dgm:pt>
    <dgm:pt modelId="{0FC8EF0F-9F07-453B-9375-E98AE918E988}" type="pres">
      <dgm:prSet presAssocID="{E46D664E-0EDE-4A9E-87C7-A942E9A4C02E}" presName="tile1text" presStyleLbl="node1" presStyleIdx="0" presStyleCnt="4">
        <dgm:presLayoutVars>
          <dgm:chMax val="0"/>
          <dgm:chPref val="0"/>
          <dgm:bulletEnabled val="1"/>
        </dgm:presLayoutVars>
      </dgm:prSet>
      <dgm:spPr/>
      <dgm:t>
        <a:bodyPr/>
        <a:lstStyle/>
        <a:p>
          <a:endParaRPr lang="ru-RU"/>
        </a:p>
      </dgm:t>
    </dgm:pt>
    <dgm:pt modelId="{67C7728F-9FB6-4AAD-902D-DE507F88EEAA}" type="pres">
      <dgm:prSet presAssocID="{E46D664E-0EDE-4A9E-87C7-A942E9A4C02E}" presName="tile2" presStyleLbl="node1" presStyleIdx="1" presStyleCnt="4"/>
      <dgm:spPr/>
      <dgm:t>
        <a:bodyPr/>
        <a:lstStyle/>
        <a:p>
          <a:endParaRPr lang="ru-RU"/>
        </a:p>
      </dgm:t>
    </dgm:pt>
    <dgm:pt modelId="{BFFDFFBC-01AF-4751-8A90-E9F6EEAEF978}" type="pres">
      <dgm:prSet presAssocID="{E46D664E-0EDE-4A9E-87C7-A942E9A4C02E}" presName="tile2text" presStyleLbl="node1" presStyleIdx="1" presStyleCnt="4">
        <dgm:presLayoutVars>
          <dgm:chMax val="0"/>
          <dgm:chPref val="0"/>
          <dgm:bulletEnabled val="1"/>
        </dgm:presLayoutVars>
      </dgm:prSet>
      <dgm:spPr/>
      <dgm:t>
        <a:bodyPr/>
        <a:lstStyle/>
        <a:p>
          <a:endParaRPr lang="ru-RU"/>
        </a:p>
      </dgm:t>
    </dgm:pt>
    <dgm:pt modelId="{B26FE4FF-F192-4F8D-A3AF-93CFD809BFB0}" type="pres">
      <dgm:prSet presAssocID="{E46D664E-0EDE-4A9E-87C7-A942E9A4C02E}" presName="tile3" presStyleLbl="node1" presStyleIdx="2" presStyleCnt="4"/>
      <dgm:spPr/>
      <dgm:t>
        <a:bodyPr/>
        <a:lstStyle/>
        <a:p>
          <a:endParaRPr lang="ru-RU"/>
        </a:p>
      </dgm:t>
    </dgm:pt>
    <dgm:pt modelId="{E184B40A-C7A6-4DD3-97F8-B7313A6FE616}" type="pres">
      <dgm:prSet presAssocID="{E46D664E-0EDE-4A9E-87C7-A942E9A4C02E}" presName="tile3text" presStyleLbl="node1" presStyleIdx="2" presStyleCnt="4">
        <dgm:presLayoutVars>
          <dgm:chMax val="0"/>
          <dgm:chPref val="0"/>
          <dgm:bulletEnabled val="1"/>
        </dgm:presLayoutVars>
      </dgm:prSet>
      <dgm:spPr/>
      <dgm:t>
        <a:bodyPr/>
        <a:lstStyle/>
        <a:p>
          <a:endParaRPr lang="ru-RU"/>
        </a:p>
      </dgm:t>
    </dgm:pt>
    <dgm:pt modelId="{39290F0F-BCDA-44F1-A25C-C73455457D79}" type="pres">
      <dgm:prSet presAssocID="{E46D664E-0EDE-4A9E-87C7-A942E9A4C02E}" presName="tile4" presStyleLbl="node1" presStyleIdx="3" presStyleCnt="4"/>
      <dgm:spPr/>
      <dgm:t>
        <a:bodyPr/>
        <a:lstStyle/>
        <a:p>
          <a:endParaRPr lang="ru-RU"/>
        </a:p>
      </dgm:t>
    </dgm:pt>
    <dgm:pt modelId="{7450AA10-413D-4930-A1F0-7B4EB02FBBD3}" type="pres">
      <dgm:prSet presAssocID="{E46D664E-0EDE-4A9E-87C7-A942E9A4C02E}" presName="tile4text" presStyleLbl="node1" presStyleIdx="3" presStyleCnt="4">
        <dgm:presLayoutVars>
          <dgm:chMax val="0"/>
          <dgm:chPref val="0"/>
          <dgm:bulletEnabled val="1"/>
        </dgm:presLayoutVars>
      </dgm:prSet>
      <dgm:spPr/>
      <dgm:t>
        <a:bodyPr/>
        <a:lstStyle/>
        <a:p>
          <a:endParaRPr lang="ru-RU"/>
        </a:p>
      </dgm:t>
    </dgm:pt>
    <dgm:pt modelId="{5FE8E8F8-9E21-4CA8-8A04-215ED564FCC0}" type="pres">
      <dgm:prSet presAssocID="{E46D664E-0EDE-4A9E-87C7-A942E9A4C02E}" presName="centerTile" presStyleLbl="fgShp" presStyleIdx="0" presStyleCnt="1">
        <dgm:presLayoutVars>
          <dgm:chMax val="0"/>
          <dgm:chPref val="0"/>
        </dgm:presLayoutVars>
      </dgm:prSet>
      <dgm:spPr/>
      <dgm:t>
        <a:bodyPr/>
        <a:lstStyle/>
        <a:p>
          <a:endParaRPr lang="ru-RU"/>
        </a:p>
      </dgm:t>
    </dgm:pt>
  </dgm:ptLst>
  <dgm:cxnLst>
    <dgm:cxn modelId="{B6276C8E-95BA-4F7A-AE74-EB854A41AD6D}" type="presOf" srcId="{331CA948-5B32-49B3-9515-36CCEBCF07A7}" destId="{5FE8E8F8-9E21-4CA8-8A04-215ED564FCC0}" srcOrd="0" destOrd="0" presId="urn:microsoft.com/office/officeart/2005/8/layout/matrix1"/>
    <dgm:cxn modelId="{CE60711F-3D8B-477F-8337-297BACD018E7}" srcId="{331CA948-5B32-49B3-9515-36CCEBCF07A7}" destId="{140834D9-2761-4120-A862-99939E601F20}" srcOrd="3" destOrd="0" parTransId="{89A3B9BC-49D2-4ED4-AD4B-273C07BACE7C}" sibTransId="{0B3DAFC7-4947-4485-A690-B3C30D97143F}"/>
    <dgm:cxn modelId="{8093A5B5-854C-417E-B270-E2A00D6020C2}" type="presOf" srcId="{F0688486-15B2-4C45-8AA2-F280BB232E19}" destId="{67C7728F-9FB6-4AAD-902D-DE507F88EEAA}" srcOrd="0" destOrd="0" presId="urn:microsoft.com/office/officeart/2005/8/layout/matrix1"/>
    <dgm:cxn modelId="{2D84B802-F086-48C3-ABE4-1ED1F44948F7}" type="presOf" srcId="{140834D9-2761-4120-A862-99939E601F20}" destId="{7450AA10-413D-4930-A1F0-7B4EB02FBBD3}" srcOrd="1" destOrd="0" presId="urn:microsoft.com/office/officeart/2005/8/layout/matrix1"/>
    <dgm:cxn modelId="{B9B69758-B10C-4448-AB1B-D64C5484F4BC}" type="presOf" srcId="{5F0C325C-3CFF-4648-B2E5-AC597185C4E6}" destId="{E184B40A-C7A6-4DD3-97F8-B7313A6FE616}" srcOrd="1" destOrd="0" presId="urn:microsoft.com/office/officeart/2005/8/layout/matrix1"/>
    <dgm:cxn modelId="{7E1A189F-E781-476F-9DDE-DCBF07AD97D5}" type="presOf" srcId="{E46D664E-0EDE-4A9E-87C7-A942E9A4C02E}" destId="{27F7B8C5-E85B-4AD0-8A14-8418BC151B8A}" srcOrd="0" destOrd="0" presId="urn:microsoft.com/office/officeart/2005/8/layout/matrix1"/>
    <dgm:cxn modelId="{B78FD3B3-AB70-4FC4-8F0F-FBB3DAA8B275}" srcId="{331CA948-5B32-49B3-9515-36CCEBCF07A7}" destId="{4AA4DB0A-70F1-4452-80E3-23298E9761CE}" srcOrd="0" destOrd="0" parTransId="{117928AB-301B-4F55-905F-D46FFAE05C93}" sibTransId="{54820753-5176-4270-A54F-7829E8FA2BBC}"/>
    <dgm:cxn modelId="{5D166FD8-F9A4-494A-968C-E6EB57D285B1}" srcId="{E46D664E-0EDE-4A9E-87C7-A942E9A4C02E}" destId="{331CA948-5B32-49B3-9515-36CCEBCF07A7}" srcOrd="0" destOrd="0" parTransId="{49E77135-543C-4AD9-841A-ECFD68B0F12B}" sibTransId="{A77DC72B-C1CE-4B68-8AAA-03242488B4D4}"/>
    <dgm:cxn modelId="{96CFD893-D5A8-469C-8D3C-16CB9E16D1F9}" type="presOf" srcId="{4AA4DB0A-70F1-4452-80E3-23298E9761CE}" destId="{CCBF6DFE-8401-485B-BDBC-6946728847A2}" srcOrd="0" destOrd="0" presId="urn:microsoft.com/office/officeart/2005/8/layout/matrix1"/>
    <dgm:cxn modelId="{C817BC18-6EE2-423F-A69A-47937E57C83F}" type="presOf" srcId="{5F0C325C-3CFF-4648-B2E5-AC597185C4E6}" destId="{B26FE4FF-F192-4F8D-A3AF-93CFD809BFB0}" srcOrd="0" destOrd="0" presId="urn:microsoft.com/office/officeart/2005/8/layout/matrix1"/>
    <dgm:cxn modelId="{EB807DBD-F49E-4E2B-9FC0-559C5F508CC9}" srcId="{331CA948-5B32-49B3-9515-36CCEBCF07A7}" destId="{F0688486-15B2-4C45-8AA2-F280BB232E19}" srcOrd="1" destOrd="0" parTransId="{09B70575-C304-43D6-A147-7AB0DE09F3D6}" sibTransId="{E8BF567A-8AE3-4C93-A25C-7853769A0FA2}"/>
    <dgm:cxn modelId="{1F772E9C-E156-473B-BE85-71CAF7F09A03}" type="presOf" srcId="{4AA4DB0A-70F1-4452-80E3-23298E9761CE}" destId="{0FC8EF0F-9F07-453B-9375-E98AE918E988}" srcOrd="1" destOrd="0" presId="urn:microsoft.com/office/officeart/2005/8/layout/matrix1"/>
    <dgm:cxn modelId="{B6BFE773-70D9-4BC1-872D-E911A7E0596A}" srcId="{331CA948-5B32-49B3-9515-36CCEBCF07A7}" destId="{5F0C325C-3CFF-4648-B2E5-AC597185C4E6}" srcOrd="2" destOrd="0" parTransId="{D011A022-C5D9-4C7D-BB04-CF82AE93831C}" sibTransId="{B07717E1-3C3C-4BC9-914F-57076D4E3CFF}"/>
    <dgm:cxn modelId="{11DEC4EE-5CF6-4A7A-99C4-202834CC0F46}" srcId="{331CA948-5B32-49B3-9515-36CCEBCF07A7}" destId="{596B35A9-EC4D-42A8-8614-8CBFB97BB057}" srcOrd="5" destOrd="0" parTransId="{1168DBC7-8FB3-4335-A44E-D074D4966939}" sibTransId="{E0B144A1-4366-406F-8611-4F5197D14DC3}"/>
    <dgm:cxn modelId="{5762B715-DDA8-49B2-919F-539D9A82FDA0}" type="presOf" srcId="{140834D9-2761-4120-A862-99939E601F20}" destId="{39290F0F-BCDA-44F1-A25C-C73455457D79}" srcOrd="0" destOrd="0" presId="urn:microsoft.com/office/officeart/2005/8/layout/matrix1"/>
    <dgm:cxn modelId="{FA6C9A99-B5CA-4F08-8862-CD598F1D8DB8}" srcId="{331CA948-5B32-49B3-9515-36CCEBCF07A7}" destId="{1051A7C1-44D1-497F-A428-8BC3495076DA}" srcOrd="4" destOrd="0" parTransId="{0A140B06-1F1B-4440-916D-BCC35895EB66}" sibTransId="{72B356B1-8C81-4754-8686-8BFCBAEC0A66}"/>
    <dgm:cxn modelId="{95986E1D-1D71-4D61-9BD7-7B3B79A621E2}" type="presOf" srcId="{F0688486-15B2-4C45-8AA2-F280BB232E19}" destId="{BFFDFFBC-01AF-4751-8A90-E9F6EEAEF978}" srcOrd="1" destOrd="0" presId="urn:microsoft.com/office/officeart/2005/8/layout/matrix1"/>
    <dgm:cxn modelId="{6C572AF7-A806-46AA-853A-171F662A8F0C}" type="presParOf" srcId="{27F7B8C5-E85B-4AD0-8A14-8418BC151B8A}" destId="{D2580784-7475-4834-A4B9-8734FDAB77B7}" srcOrd="0" destOrd="0" presId="urn:microsoft.com/office/officeart/2005/8/layout/matrix1"/>
    <dgm:cxn modelId="{94F6903A-50B7-4734-93D7-3C91787B8071}" type="presParOf" srcId="{D2580784-7475-4834-A4B9-8734FDAB77B7}" destId="{CCBF6DFE-8401-485B-BDBC-6946728847A2}" srcOrd="0" destOrd="0" presId="urn:microsoft.com/office/officeart/2005/8/layout/matrix1"/>
    <dgm:cxn modelId="{9BF896EE-2863-4693-8229-9E352AC6A5FE}" type="presParOf" srcId="{D2580784-7475-4834-A4B9-8734FDAB77B7}" destId="{0FC8EF0F-9F07-453B-9375-E98AE918E988}" srcOrd="1" destOrd="0" presId="urn:microsoft.com/office/officeart/2005/8/layout/matrix1"/>
    <dgm:cxn modelId="{96CA7E90-EF61-4D1D-93E2-5299AB760B35}" type="presParOf" srcId="{D2580784-7475-4834-A4B9-8734FDAB77B7}" destId="{67C7728F-9FB6-4AAD-902D-DE507F88EEAA}" srcOrd="2" destOrd="0" presId="urn:microsoft.com/office/officeart/2005/8/layout/matrix1"/>
    <dgm:cxn modelId="{7593D535-E9DB-4A23-8A69-1CFB3F6595B6}" type="presParOf" srcId="{D2580784-7475-4834-A4B9-8734FDAB77B7}" destId="{BFFDFFBC-01AF-4751-8A90-E9F6EEAEF978}" srcOrd="3" destOrd="0" presId="urn:microsoft.com/office/officeart/2005/8/layout/matrix1"/>
    <dgm:cxn modelId="{D9ADC8FE-22A5-402A-9DD0-DA28F9E16BDF}" type="presParOf" srcId="{D2580784-7475-4834-A4B9-8734FDAB77B7}" destId="{B26FE4FF-F192-4F8D-A3AF-93CFD809BFB0}" srcOrd="4" destOrd="0" presId="urn:microsoft.com/office/officeart/2005/8/layout/matrix1"/>
    <dgm:cxn modelId="{C4655E5D-1945-4B52-94EA-0666FA6ABA01}" type="presParOf" srcId="{D2580784-7475-4834-A4B9-8734FDAB77B7}" destId="{E184B40A-C7A6-4DD3-97F8-B7313A6FE616}" srcOrd="5" destOrd="0" presId="urn:microsoft.com/office/officeart/2005/8/layout/matrix1"/>
    <dgm:cxn modelId="{561432AA-06D6-4D24-A792-8C0844219900}" type="presParOf" srcId="{D2580784-7475-4834-A4B9-8734FDAB77B7}" destId="{39290F0F-BCDA-44F1-A25C-C73455457D79}" srcOrd="6" destOrd="0" presId="urn:microsoft.com/office/officeart/2005/8/layout/matrix1"/>
    <dgm:cxn modelId="{9F879F28-D3B4-41B0-866D-09481A3903FE}" type="presParOf" srcId="{D2580784-7475-4834-A4B9-8734FDAB77B7}" destId="{7450AA10-413D-4930-A1F0-7B4EB02FBBD3}" srcOrd="7" destOrd="0" presId="urn:microsoft.com/office/officeart/2005/8/layout/matrix1"/>
    <dgm:cxn modelId="{A1404658-5424-40AF-9F35-C53D408E9959}" type="presParOf" srcId="{27F7B8C5-E85B-4AD0-8A14-8418BC151B8A}" destId="{5FE8E8F8-9E21-4CA8-8A04-215ED564FCC0}" srcOrd="1" destOrd="0" presId="urn:microsoft.com/office/officeart/2005/8/layout/matrix1"/>
  </dgm:cxnLst>
  <dgm:bg/>
  <dgm:whole>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707F7-8330-4227-B690-95D7EA55CBB7}">
      <dsp:nvSpPr>
        <dsp:cNvPr id="0" name=""/>
        <dsp:cNvSpPr/>
      </dsp:nvSpPr>
      <dsp:spPr>
        <a:xfrm>
          <a:off x="1821017" y="1356360"/>
          <a:ext cx="182086" cy="1214371"/>
        </a:xfrm>
        <a:custGeom>
          <a:avLst/>
          <a:gdLst/>
          <a:ahLst/>
          <a:cxnLst/>
          <a:rect l="0" t="0" r="0" b="0"/>
          <a:pathLst>
            <a:path>
              <a:moveTo>
                <a:pt x="0" y="0"/>
              </a:moveTo>
              <a:lnTo>
                <a:pt x="91043" y="0"/>
              </a:lnTo>
              <a:lnTo>
                <a:pt x="91043" y="1214371"/>
              </a:lnTo>
              <a:lnTo>
                <a:pt x="182086" y="1214371"/>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81361" y="1932846"/>
        <a:ext cx="61397" cy="61397"/>
      </dsp:txXfrm>
    </dsp:sp>
    <dsp:sp modelId="{B745BC9D-130D-46F5-A72E-D9A315EEB20D}">
      <dsp:nvSpPr>
        <dsp:cNvPr id="0" name=""/>
        <dsp:cNvSpPr/>
      </dsp:nvSpPr>
      <dsp:spPr>
        <a:xfrm>
          <a:off x="1821017" y="1356360"/>
          <a:ext cx="182086" cy="867407"/>
        </a:xfrm>
        <a:custGeom>
          <a:avLst/>
          <a:gdLst/>
          <a:ahLst/>
          <a:cxnLst/>
          <a:rect l="0" t="0" r="0" b="0"/>
          <a:pathLst>
            <a:path>
              <a:moveTo>
                <a:pt x="0" y="0"/>
              </a:moveTo>
              <a:lnTo>
                <a:pt x="91043" y="0"/>
              </a:lnTo>
              <a:lnTo>
                <a:pt x="91043" y="867407"/>
              </a:lnTo>
              <a:lnTo>
                <a:pt x="182086" y="867407"/>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89902" y="1767906"/>
        <a:ext cx="44315" cy="44315"/>
      </dsp:txXfrm>
    </dsp:sp>
    <dsp:sp modelId="{F3E4A0E1-6F34-4729-9486-27975D3EDE13}">
      <dsp:nvSpPr>
        <dsp:cNvPr id="0" name=""/>
        <dsp:cNvSpPr/>
      </dsp:nvSpPr>
      <dsp:spPr>
        <a:xfrm>
          <a:off x="1821017" y="1356360"/>
          <a:ext cx="182086" cy="520444"/>
        </a:xfrm>
        <a:custGeom>
          <a:avLst/>
          <a:gdLst/>
          <a:ahLst/>
          <a:cxnLst/>
          <a:rect l="0" t="0" r="0" b="0"/>
          <a:pathLst>
            <a:path>
              <a:moveTo>
                <a:pt x="0" y="0"/>
              </a:moveTo>
              <a:lnTo>
                <a:pt x="91043" y="0"/>
              </a:lnTo>
              <a:lnTo>
                <a:pt x="91043" y="520444"/>
              </a:lnTo>
              <a:lnTo>
                <a:pt x="182086" y="520444"/>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98275" y="1602797"/>
        <a:ext cx="27568" cy="27568"/>
      </dsp:txXfrm>
    </dsp:sp>
    <dsp:sp modelId="{0ED2AD48-4C43-4AC6-8FDA-A91B672C6BE6}">
      <dsp:nvSpPr>
        <dsp:cNvPr id="0" name=""/>
        <dsp:cNvSpPr/>
      </dsp:nvSpPr>
      <dsp:spPr>
        <a:xfrm>
          <a:off x="1821017" y="1356360"/>
          <a:ext cx="182086" cy="173481"/>
        </a:xfrm>
        <a:custGeom>
          <a:avLst/>
          <a:gdLst/>
          <a:ahLst/>
          <a:cxnLst/>
          <a:rect l="0" t="0" r="0" b="0"/>
          <a:pathLst>
            <a:path>
              <a:moveTo>
                <a:pt x="0" y="0"/>
              </a:moveTo>
              <a:lnTo>
                <a:pt x="91043" y="0"/>
              </a:lnTo>
              <a:lnTo>
                <a:pt x="91043" y="173481"/>
              </a:lnTo>
              <a:lnTo>
                <a:pt x="182086" y="173481"/>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905772" y="1436813"/>
        <a:ext cx="12574" cy="12574"/>
      </dsp:txXfrm>
    </dsp:sp>
    <dsp:sp modelId="{FDAB66D0-FC8A-4932-A7CD-19E2B2851141}">
      <dsp:nvSpPr>
        <dsp:cNvPr id="0" name=""/>
        <dsp:cNvSpPr/>
      </dsp:nvSpPr>
      <dsp:spPr>
        <a:xfrm>
          <a:off x="1821017" y="1182878"/>
          <a:ext cx="182086" cy="173481"/>
        </a:xfrm>
        <a:custGeom>
          <a:avLst/>
          <a:gdLst/>
          <a:ahLst/>
          <a:cxnLst/>
          <a:rect l="0" t="0" r="0" b="0"/>
          <a:pathLst>
            <a:path>
              <a:moveTo>
                <a:pt x="0" y="173481"/>
              </a:moveTo>
              <a:lnTo>
                <a:pt x="91043" y="173481"/>
              </a:lnTo>
              <a:lnTo>
                <a:pt x="91043" y="0"/>
              </a:lnTo>
              <a:lnTo>
                <a:pt x="182086" y="0"/>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905772" y="1263331"/>
        <a:ext cx="12574" cy="12574"/>
      </dsp:txXfrm>
    </dsp:sp>
    <dsp:sp modelId="{CED30411-707A-49D8-A018-A0836BA3F1E3}">
      <dsp:nvSpPr>
        <dsp:cNvPr id="0" name=""/>
        <dsp:cNvSpPr/>
      </dsp:nvSpPr>
      <dsp:spPr>
        <a:xfrm>
          <a:off x="1821017" y="864463"/>
          <a:ext cx="182086" cy="491896"/>
        </a:xfrm>
        <a:custGeom>
          <a:avLst/>
          <a:gdLst/>
          <a:ahLst/>
          <a:cxnLst/>
          <a:rect l="0" t="0" r="0" b="0"/>
          <a:pathLst>
            <a:path>
              <a:moveTo>
                <a:pt x="0" y="491896"/>
              </a:moveTo>
              <a:lnTo>
                <a:pt x="91043" y="491896"/>
              </a:lnTo>
              <a:lnTo>
                <a:pt x="91043" y="0"/>
              </a:lnTo>
              <a:lnTo>
                <a:pt x="18208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98947" y="1097298"/>
        <a:ext cx="26225" cy="26225"/>
      </dsp:txXfrm>
    </dsp:sp>
    <dsp:sp modelId="{6A2A01DB-C4C2-4CC8-AAC2-126EFDE417D7}">
      <dsp:nvSpPr>
        <dsp:cNvPr id="0" name=""/>
        <dsp:cNvSpPr/>
      </dsp:nvSpPr>
      <dsp:spPr>
        <a:xfrm>
          <a:off x="1821017" y="517500"/>
          <a:ext cx="182086" cy="838859"/>
        </a:xfrm>
        <a:custGeom>
          <a:avLst/>
          <a:gdLst/>
          <a:ahLst/>
          <a:cxnLst/>
          <a:rect l="0" t="0" r="0" b="0"/>
          <a:pathLst>
            <a:path>
              <a:moveTo>
                <a:pt x="0" y="838859"/>
              </a:moveTo>
              <a:lnTo>
                <a:pt x="91043" y="838859"/>
              </a:lnTo>
              <a:lnTo>
                <a:pt x="91043" y="0"/>
              </a:lnTo>
              <a:lnTo>
                <a:pt x="1820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90600" y="915470"/>
        <a:ext cx="42919" cy="42919"/>
      </dsp:txXfrm>
    </dsp:sp>
    <dsp:sp modelId="{40212981-FA85-49E7-A353-D56DF99A789C}">
      <dsp:nvSpPr>
        <dsp:cNvPr id="0" name=""/>
        <dsp:cNvSpPr/>
      </dsp:nvSpPr>
      <dsp:spPr>
        <a:xfrm>
          <a:off x="1821017" y="141988"/>
          <a:ext cx="182086" cy="1214371"/>
        </a:xfrm>
        <a:custGeom>
          <a:avLst/>
          <a:gdLst/>
          <a:ahLst/>
          <a:cxnLst/>
          <a:rect l="0" t="0" r="0" b="0"/>
          <a:pathLst>
            <a:path>
              <a:moveTo>
                <a:pt x="0" y="1214371"/>
              </a:moveTo>
              <a:lnTo>
                <a:pt x="91043" y="1214371"/>
              </a:lnTo>
              <a:lnTo>
                <a:pt x="91043" y="0"/>
              </a:lnTo>
              <a:lnTo>
                <a:pt x="182086" y="0"/>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81361" y="718475"/>
        <a:ext cx="61397" cy="61397"/>
      </dsp:txXfrm>
    </dsp:sp>
    <dsp:sp modelId="{56156C7B-19AE-436B-AB15-59805A6950AF}">
      <dsp:nvSpPr>
        <dsp:cNvPr id="0" name=""/>
        <dsp:cNvSpPr/>
      </dsp:nvSpPr>
      <dsp:spPr>
        <a:xfrm rot="16200000">
          <a:off x="665494" y="931285"/>
          <a:ext cx="1460897" cy="850148"/>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Әртараптандыру түрлері</a:t>
          </a:r>
        </a:p>
      </dsp:txBody>
      <dsp:txXfrm>
        <a:off x="665494" y="931285"/>
        <a:ext cx="1460897" cy="850148"/>
      </dsp:txXfrm>
    </dsp:sp>
    <dsp:sp modelId="{5D5FA8D7-698B-4A13-87F3-FC97F0764A65}">
      <dsp:nvSpPr>
        <dsp:cNvPr id="0" name=""/>
        <dsp:cNvSpPr/>
      </dsp:nvSpPr>
      <dsp:spPr>
        <a:xfrm>
          <a:off x="2003103" y="3203"/>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Экономиканы</a:t>
          </a:r>
        </a:p>
      </dsp:txBody>
      <dsp:txXfrm>
        <a:off x="2003103" y="3203"/>
        <a:ext cx="1879967" cy="277570"/>
      </dsp:txXfrm>
    </dsp:sp>
    <dsp:sp modelId="{CA823ED0-BAC3-4B35-90C1-D7794AA08C3E}">
      <dsp:nvSpPr>
        <dsp:cNvPr id="0" name=""/>
        <dsp:cNvSpPr/>
      </dsp:nvSpPr>
      <dsp:spPr>
        <a:xfrm>
          <a:off x="2003103" y="378714"/>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Инвестициялық қоржынды</a:t>
          </a:r>
        </a:p>
      </dsp:txBody>
      <dsp:txXfrm>
        <a:off x="2003103" y="378714"/>
        <a:ext cx="1879967" cy="277570"/>
      </dsp:txXfrm>
    </dsp:sp>
    <dsp:sp modelId="{E136808B-5687-4C59-83AF-4CE1765F0B6C}">
      <dsp:nvSpPr>
        <dsp:cNvPr id="0" name=""/>
        <dsp:cNvSpPr/>
      </dsp:nvSpPr>
      <dsp:spPr>
        <a:xfrm>
          <a:off x="2003103" y="725678"/>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Өндірісті</a:t>
          </a:r>
        </a:p>
      </dsp:txBody>
      <dsp:txXfrm>
        <a:off x="2003103" y="725678"/>
        <a:ext cx="1879967" cy="277570"/>
      </dsp:txXfrm>
    </dsp:sp>
    <dsp:sp modelId="{F13F432A-483D-42F2-AF48-CFC27D17E384}">
      <dsp:nvSpPr>
        <dsp:cNvPr id="0" name=""/>
        <dsp:cNvSpPr/>
      </dsp:nvSpPr>
      <dsp:spPr>
        <a:xfrm>
          <a:off x="2003103" y="1044093"/>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Капиталды</a:t>
          </a:r>
        </a:p>
      </dsp:txBody>
      <dsp:txXfrm>
        <a:off x="2003103" y="1044093"/>
        <a:ext cx="1879967" cy="277570"/>
      </dsp:txXfrm>
    </dsp:sp>
    <dsp:sp modelId="{0737DF86-5CD5-45FF-AE2E-79577C732569}">
      <dsp:nvSpPr>
        <dsp:cNvPr id="0" name=""/>
        <dsp:cNvSpPr/>
      </dsp:nvSpPr>
      <dsp:spPr>
        <a:xfrm>
          <a:off x="2003103" y="1391056"/>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Қызметті</a:t>
          </a:r>
        </a:p>
      </dsp:txBody>
      <dsp:txXfrm>
        <a:off x="2003103" y="1391056"/>
        <a:ext cx="1879967" cy="277570"/>
      </dsp:txXfrm>
    </dsp:sp>
    <dsp:sp modelId="{D622C96E-4496-4460-9952-52E28B09748A}">
      <dsp:nvSpPr>
        <dsp:cNvPr id="0" name=""/>
        <dsp:cNvSpPr/>
      </dsp:nvSpPr>
      <dsp:spPr>
        <a:xfrm>
          <a:off x="2003103" y="1738019"/>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Бизнесті</a:t>
          </a:r>
        </a:p>
      </dsp:txBody>
      <dsp:txXfrm>
        <a:off x="2003103" y="1738019"/>
        <a:ext cx="1879967" cy="277570"/>
      </dsp:txXfrm>
    </dsp:sp>
    <dsp:sp modelId="{0C99830E-BF0A-4A20-A9CE-A4C5AADAA22F}">
      <dsp:nvSpPr>
        <dsp:cNvPr id="0" name=""/>
        <dsp:cNvSpPr/>
      </dsp:nvSpPr>
      <dsp:spPr>
        <a:xfrm>
          <a:off x="2003103" y="2084982"/>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Экспортты</a:t>
          </a:r>
        </a:p>
      </dsp:txBody>
      <dsp:txXfrm>
        <a:off x="2003103" y="2084982"/>
        <a:ext cx="1879967" cy="277570"/>
      </dsp:txXfrm>
    </dsp:sp>
    <dsp:sp modelId="{83A8C68B-A830-4BD8-B96E-E5B4CBB86A05}">
      <dsp:nvSpPr>
        <dsp:cNvPr id="0" name=""/>
        <dsp:cNvSpPr/>
      </dsp:nvSpPr>
      <dsp:spPr>
        <a:xfrm>
          <a:off x="2003103" y="2431945"/>
          <a:ext cx="1879967" cy="277570"/>
        </a:xfrm>
        <a:prstGeom prst="rect">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Бағаны</a:t>
          </a:r>
        </a:p>
      </dsp:txBody>
      <dsp:txXfrm>
        <a:off x="2003103" y="2431945"/>
        <a:ext cx="1879967" cy="2775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F3FB7-8500-4EA3-B1EE-02225D526B12}">
      <dsp:nvSpPr>
        <dsp:cNvPr id="0" name=""/>
        <dsp:cNvSpPr/>
      </dsp:nvSpPr>
      <dsp:spPr>
        <a:xfrm>
          <a:off x="129334" y="1566580"/>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Әртараптандыру</a:t>
          </a:r>
        </a:p>
      </dsp:txBody>
      <dsp:txXfrm>
        <a:off x="143815" y="1581061"/>
        <a:ext cx="959885" cy="465461"/>
      </dsp:txXfrm>
    </dsp:sp>
    <dsp:sp modelId="{11F30BC3-1D18-4CB2-8DBE-AEF129713A57}">
      <dsp:nvSpPr>
        <dsp:cNvPr id="0" name=""/>
        <dsp:cNvSpPr/>
      </dsp:nvSpPr>
      <dsp:spPr>
        <a:xfrm rot="18177399">
          <a:off x="925464" y="1444618"/>
          <a:ext cx="845257" cy="29107"/>
        </a:xfrm>
        <a:custGeom>
          <a:avLst/>
          <a:gdLst/>
          <a:ahLst/>
          <a:cxnLst/>
          <a:rect l="0" t="0" r="0" b="0"/>
          <a:pathLst>
            <a:path>
              <a:moveTo>
                <a:pt x="0" y="14553"/>
              </a:moveTo>
              <a:lnTo>
                <a:pt x="845257"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26962" y="1438040"/>
        <a:ext cx="42262" cy="42262"/>
      </dsp:txXfrm>
    </dsp:sp>
    <dsp:sp modelId="{3098A0F8-9A8C-4E69-9EEE-665E3E3926F3}">
      <dsp:nvSpPr>
        <dsp:cNvPr id="0" name=""/>
        <dsp:cNvSpPr/>
      </dsp:nvSpPr>
      <dsp:spPr>
        <a:xfrm>
          <a:off x="1578005" y="857340"/>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Байланысты</a:t>
          </a:r>
        </a:p>
      </dsp:txBody>
      <dsp:txXfrm>
        <a:off x="1592486" y="871821"/>
        <a:ext cx="959885" cy="465461"/>
      </dsp:txXfrm>
    </dsp:sp>
    <dsp:sp modelId="{46EE452B-B8A0-42B5-B5EF-6D04BE927249}">
      <dsp:nvSpPr>
        <dsp:cNvPr id="0" name=""/>
        <dsp:cNvSpPr/>
      </dsp:nvSpPr>
      <dsp:spPr>
        <a:xfrm rot="18289469">
          <a:off x="2418305" y="805704"/>
          <a:ext cx="692634" cy="29107"/>
        </a:xfrm>
        <a:custGeom>
          <a:avLst/>
          <a:gdLst/>
          <a:ahLst/>
          <a:cxnLst/>
          <a:rect l="0" t="0" r="0" b="0"/>
          <a:pathLst>
            <a:path>
              <a:moveTo>
                <a:pt x="0" y="14553"/>
              </a:moveTo>
              <a:lnTo>
                <a:pt x="692634"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47306" y="802942"/>
        <a:ext cx="34631" cy="34631"/>
      </dsp:txXfrm>
    </dsp:sp>
    <dsp:sp modelId="{DD17ADD1-C920-41A4-8C54-1BEDBB78CF03}">
      <dsp:nvSpPr>
        <dsp:cNvPr id="0" name=""/>
        <dsp:cNvSpPr/>
      </dsp:nvSpPr>
      <dsp:spPr>
        <a:xfrm>
          <a:off x="2962391" y="288752"/>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Тік</a:t>
          </a:r>
        </a:p>
      </dsp:txBody>
      <dsp:txXfrm>
        <a:off x="2976872" y="303233"/>
        <a:ext cx="959885" cy="465461"/>
      </dsp:txXfrm>
    </dsp:sp>
    <dsp:sp modelId="{6B723298-B20A-409F-B15B-E6F38EC67BEC}">
      <dsp:nvSpPr>
        <dsp:cNvPr id="0" name=""/>
        <dsp:cNvSpPr/>
      </dsp:nvSpPr>
      <dsp:spPr>
        <a:xfrm rot="19152856">
          <a:off x="3898118" y="378517"/>
          <a:ext cx="437496" cy="29107"/>
        </a:xfrm>
        <a:custGeom>
          <a:avLst/>
          <a:gdLst/>
          <a:ahLst/>
          <a:cxnLst/>
          <a:rect l="0" t="0" r="0" b="0"/>
          <a:pathLst>
            <a:path>
              <a:moveTo>
                <a:pt x="0" y="14553"/>
              </a:moveTo>
              <a:lnTo>
                <a:pt x="437496"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05928" y="382133"/>
        <a:ext cx="21874" cy="21874"/>
      </dsp:txXfrm>
    </dsp:sp>
    <dsp:sp modelId="{8A9D4C9D-A4FE-4F3A-835C-75FD87CBE7D2}">
      <dsp:nvSpPr>
        <dsp:cNvPr id="0" name=""/>
        <dsp:cNvSpPr/>
      </dsp:nvSpPr>
      <dsp:spPr>
        <a:xfrm>
          <a:off x="4282493" y="2966"/>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Кері </a:t>
          </a:r>
          <a:endParaRPr lang="ru-RU" sz="800" kern="1200">
            <a:solidFill>
              <a:srgbClr val="FF0000"/>
            </a:solidFill>
            <a:latin typeface="Times New Roman" panose="02020603050405020304" pitchFamily="18" charset="0"/>
            <a:cs typeface="Times New Roman" panose="02020603050405020304" pitchFamily="18" charset="0"/>
          </a:endParaRPr>
        </a:p>
      </dsp:txBody>
      <dsp:txXfrm>
        <a:off x="4296974" y="17447"/>
        <a:ext cx="959885" cy="465461"/>
      </dsp:txXfrm>
    </dsp:sp>
    <dsp:sp modelId="{7A72DAA3-E5CD-4103-839B-B6567F5CECE1}">
      <dsp:nvSpPr>
        <dsp:cNvPr id="0" name=""/>
        <dsp:cNvSpPr/>
      </dsp:nvSpPr>
      <dsp:spPr>
        <a:xfrm rot="3091371">
          <a:off x="3835574" y="761087"/>
          <a:ext cx="612313" cy="29107"/>
        </a:xfrm>
        <a:custGeom>
          <a:avLst/>
          <a:gdLst/>
          <a:ahLst/>
          <a:cxnLst/>
          <a:rect l="0" t="0" r="0" b="0"/>
          <a:pathLst>
            <a:path>
              <a:moveTo>
                <a:pt x="0" y="14553"/>
              </a:moveTo>
              <a:lnTo>
                <a:pt x="612313"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26423" y="760333"/>
        <a:ext cx="30615" cy="30615"/>
      </dsp:txXfrm>
    </dsp:sp>
    <dsp:sp modelId="{0565440B-9457-41A9-974F-21861647D668}">
      <dsp:nvSpPr>
        <dsp:cNvPr id="0" name=""/>
        <dsp:cNvSpPr/>
      </dsp:nvSpPr>
      <dsp:spPr>
        <a:xfrm>
          <a:off x="4332222" y="768106"/>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Түзу</a:t>
          </a:r>
          <a:endParaRPr lang="ru-RU" sz="800" kern="1200">
            <a:solidFill>
              <a:srgbClr val="FF0000"/>
            </a:solidFill>
            <a:latin typeface="Times New Roman" panose="02020603050405020304" pitchFamily="18" charset="0"/>
            <a:cs typeface="Times New Roman" panose="02020603050405020304" pitchFamily="18" charset="0"/>
          </a:endParaRPr>
        </a:p>
      </dsp:txBody>
      <dsp:txXfrm>
        <a:off x="4346703" y="782587"/>
        <a:ext cx="959885" cy="465461"/>
      </dsp:txXfrm>
    </dsp:sp>
    <dsp:sp modelId="{5744A25C-772A-4418-8999-63EC40199EFC}">
      <dsp:nvSpPr>
        <dsp:cNvPr id="0" name=""/>
        <dsp:cNvSpPr/>
      </dsp:nvSpPr>
      <dsp:spPr>
        <a:xfrm rot="3310531">
          <a:off x="2418305" y="1374291"/>
          <a:ext cx="692634" cy="29107"/>
        </a:xfrm>
        <a:custGeom>
          <a:avLst/>
          <a:gdLst/>
          <a:ahLst/>
          <a:cxnLst/>
          <a:rect l="0" t="0" r="0" b="0"/>
          <a:pathLst>
            <a:path>
              <a:moveTo>
                <a:pt x="0" y="14553"/>
              </a:moveTo>
              <a:lnTo>
                <a:pt x="692634"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47306" y="1371529"/>
        <a:ext cx="34631" cy="34631"/>
      </dsp:txXfrm>
    </dsp:sp>
    <dsp:sp modelId="{C054EF58-8010-4B25-8AA6-F753725B45DE}">
      <dsp:nvSpPr>
        <dsp:cNvPr id="0" name=""/>
        <dsp:cNvSpPr/>
      </dsp:nvSpPr>
      <dsp:spPr>
        <a:xfrm>
          <a:off x="2962391" y="1425927"/>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Көлденең</a:t>
          </a:r>
        </a:p>
      </dsp:txBody>
      <dsp:txXfrm>
        <a:off x="2976872" y="1440408"/>
        <a:ext cx="959885" cy="465461"/>
      </dsp:txXfrm>
    </dsp:sp>
    <dsp:sp modelId="{7A2BB213-DF37-4BAD-A061-E0AE0B698432}">
      <dsp:nvSpPr>
        <dsp:cNvPr id="0" name=""/>
        <dsp:cNvSpPr/>
      </dsp:nvSpPr>
      <dsp:spPr>
        <a:xfrm rot="511687">
          <a:off x="3949424" y="1682923"/>
          <a:ext cx="328238" cy="29107"/>
        </a:xfrm>
        <a:custGeom>
          <a:avLst/>
          <a:gdLst/>
          <a:ahLst/>
          <a:cxnLst/>
          <a:rect l="0" t="0" r="0" b="0"/>
          <a:pathLst>
            <a:path>
              <a:moveTo>
                <a:pt x="0" y="14553"/>
              </a:moveTo>
              <a:lnTo>
                <a:pt x="328238"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05337" y="1689271"/>
        <a:ext cx="16411" cy="16411"/>
      </dsp:txXfrm>
    </dsp:sp>
    <dsp:sp modelId="{3FDA82F1-44BF-4C5E-B982-1A355D475519}">
      <dsp:nvSpPr>
        <dsp:cNvPr id="0" name=""/>
        <dsp:cNvSpPr/>
      </dsp:nvSpPr>
      <dsp:spPr>
        <a:xfrm>
          <a:off x="4275848" y="1474603"/>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Тауар түрін көбейту</a:t>
          </a:r>
        </a:p>
      </dsp:txBody>
      <dsp:txXfrm>
        <a:off x="4290329" y="1489084"/>
        <a:ext cx="959885" cy="465461"/>
      </dsp:txXfrm>
    </dsp:sp>
    <dsp:sp modelId="{6C6CE93D-0B64-46E6-ABD1-F879459877C4}">
      <dsp:nvSpPr>
        <dsp:cNvPr id="0" name=""/>
        <dsp:cNvSpPr/>
      </dsp:nvSpPr>
      <dsp:spPr>
        <a:xfrm rot="3771027">
          <a:off x="3724274" y="2030046"/>
          <a:ext cx="834913" cy="29107"/>
        </a:xfrm>
        <a:custGeom>
          <a:avLst/>
          <a:gdLst/>
          <a:ahLst/>
          <a:cxnLst/>
          <a:rect l="0" t="0" r="0" b="0"/>
          <a:pathLst>
            <a:path>
              <a:moveTo>
                <a:pt x="0" y="14553"/>
              </a:moveTo>
              <a:lnTo>
                <a:pt x="834913"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20858" y="2023726"/>
        <a:ext cx="41745" cy="41745"/>
      </dsp:txXfrm>
    </dsp:sp>
    <dsp:sp modelId="{6CB06315-043A-4C1D-B596-5D28D59D950C}">
      <dsp:nvSpPr>
        <dsp:cNvPr id="0" name=""/>
        <dsp:cNvSpPr/>
      </dsp:nvSpPr>
      <dsp:spPr>
        <a:xfrm>
          <a:off x="4332222" y="2168848"/>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Географиялық кеңею</a:t>
          </a:r>
        </a:p>
      </dsp:txBody>
      <dsp:txXfrm>
        <a:off x="4346703" y="2183329"/>
        <a:ext cx="959885" cy="465461"/>
      </dsp:txXfrm>
    </dsp:sp>
    <dsp:sp modelId="{BE5CFD1C-6501-4AB1-863B-2D739F1426C8}">
      <dsp:nvSpPr>
        <dsp:cNvPr id="0" name=""/>
        <dsp:cNvSpPr/>
      </dsp:nvSpPr>
      <dsp:spPr>
        <a:xfrm rot="3427567">
          <a:off x="924520" y="2154984"/>
          <a:ext cx="847146" cy="29107"/>
        </a:xfrm>
        <a:custGeom>
          <a:avLst/>
          <a:gdLst/>
          <a:ahLst/>
          <a:cxnLst/>
          <a:rect l="0" t="0" r="0" b="0"/>
          <a:pathLst>
            <a:path>
              <a:moveTo>
                <a:pt x="0" y="14553"/>
              </a:moveTo>
              <a:lnTo>
                <a:pt x="847146"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26914" y="2148359"/>
        <a:ext cx="42357" cy="42357"/>
      </dsp:txXfrm>
    </dsp:sp>
    <dsp:sp modelId="{CA762636-6429-40D6-821C-E5006917EAAB}">
      <dsp:nvSpPr>
        <dsp:cNvPr id="0" name=""/>
        <dsp:cNvSpPr/>
      </dsp:nvSpPr>
      <dsp:spPr>
        <a:xfrm>
          <a:off x="1578005" y="2278071"/>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Байланысты емес</a:t>
          </a:r>
        </a:p>
      </dsp:txBody>
      <dsp:txXfrm>
        <a:off x="1592486" y="2292552"/>
        <a:ext cx="959885" cy="465461"/>
      </dsp:txXfrm>
    </dsp:sp>
    <dsp:sp modelId="{57D6CC7D-3B3F-4F05-B7FE-7B4DD865CE24}">
      <dsp:nvSpPr>
        <dsp:cNvPr id="0" name=""/>
        <dsp:cNvSpPr/>
      </dsp:nvSpPr>
      <dsp:spPr>
        <a:xfrm rot="19461824">
          <a:off x="2521283" y="2368951"/>
          <a:ext cx="486678" cy="29107"/>
        </a:xfrm>
        <a:custGeom>
          <a:avLst/>
          <a:gdLst/>
          <a:ahLst/>
          <a:cxnLst/>
          <a:rect l="0" t="0" r="0" b="0"/>
          <a:pathLst>
            <a:path>
              <a:moveTo>
                <a:pt x="0" y="14553"/>
              </a:moveTo>
              <a:lnTo>
                <a:pt x="486678"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52455" y="2371337"/>
        <a:ext cx="24333" cy="24333"/>
      </dsp:txXfrm>
    </dsp:sp>
    <dsp:sp modelId="{01B6CC0A-B80B-4B9B-8CAF-2CE24421D1BD}">
      <dsp:nvSpPr>
        <dsp:cNvPr id="0" name=""/>
        <dsp:cNvSpPr/>
      </dsp:nvSpPr>
      <dsp:spPr>
        <a:xfrm>
          <a:off x="2962391" y="1994514"/>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Шоғырландырылған</a:t>
          </a:r>
        </a:p>
      </dsp:txBody>
      <dsp:txXfrm>
        <a:off x="2976872" y="2008995"/>
        <a:ext cx="959885" cy="465461"/>
      </dsp:txXfrm>
    </dsp:sp>
    <dsp:sp modelId="{4FB83FFE-A677-4B63-B827-D35E50F17F6C}">
      <dsp:nvSpPr>
        <dsp:cNvPr id="0" name=""/>
        <dsp:cNvSpPr/>
      </dsp:nvSpPr>
      <dsp:spPr>
        <a:xfrm rot="2146617">
          <a:off x="2520853" y="2653244"/>
          <a:ext cx="487537" cy="29107"/>
        </a:xfrm>
        <a:custGeom>
          <a:avLst/>
          <a:gdLst/>
          <a:ahLst/>
          <a:cxnLst/>
          <a:rect l="0" t="0" r="0" b="0"/>
          <a:pathLst>
            <a:path>
              <a:moveTo>
                <a:pt x="0" y="14553"/>
              </a:moveTo>
              <a:lnTo>
                <a:pt x="487537" y="14553"/>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52434" y="2655609"/>
        <a:ext cx="24376" cy="24376"/>
      </dsp:txXfrm>
    </dsp:sp>
    <dsp:sp modelId="{45CEE965-9E2B-439F-B414-E6A00D04B413}">
      <dsp:nvSpPr>
        <dsp:cNvPr id="0" name=""/>
        <dsp:cNvSpPr/>
      </dsp:nvSpPr>
      <dsp:spPr>
        <a:xfrm>
          <a:off x="2962391" y="2563101"/>
          <a:ext cx="988847" cy="494423"/>
        </a:xfrm>
        <a:prstGeom prst="roundRect">
          <a:avLst>
            <a:gd name="adj" fmla="val 10000"/>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i="0" kern="1200">
              <a:solidFill>
                <a:sysClr val="windowText" lastClr="000000"/>
              </a:solidFill>
              <a:latin typeface="Times New Roman" panose="02020603050405020304" pitchFamily="18" charset="0"/>
              <a:cs typeface="Times New Roman" panose="02020603050405020304" pitchFamily="18" charset="0"/>
            </a:rPr>
            <a:t>Конгломераттық</a:t>
          </a: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2976872" y="2577582"/>
        <a:ext cx="959885" cy="4654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6B65AF-2CF0-4921-8CDA-077CC34067D8}">
      <dsp:nvSpPr>
        <dsp:cNvPr id="0" name=""/>
        <dsp:cNvSpPr/>
      </dsp:nvSpPr>
      <dsp:spPr>
        <a:xfrm>
          <a:off x="2584372" y="1281352"/>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Институционалдық механизм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726861" y="1423841"/>
        <a:ext cx="687996" cy="687996"/>
      </dsp:txXfrm>
    </dsp:sp>
    <dsp:sp modelId="{8CCCB143-3006-498F-916D-05EAE812A251}">
      <dsp:nvSpPr>
        <dsp:cNvPr id="0" name=""/>
        <dsp:cNvSpPr/>
      </dsp:nvSpPr>
      <dsp:spPr>
        <a:xfrm rot="16200000">
          <a:off x="2923848" y="1120083"/>
          <a:ext cx="294022" cy="28515"/>
        </a:xfrm>
        <a:custGeom>
          <a:avLst/>
          <a:gdLst/>
          <a:ahLst/>
          <a:cxnLst/>
          <a:rect l="0" t="0" r="0" b="0"/>
          <a:pathLst>
            <a:path>
              <a:moveTo>
                <a:pt x="0" y="14257"/>
              </a:moveTo>
              <a:lnTo>
                <a:pt x="294022" y="14257"/>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3063509" y="1126990"/>
        <a:ext cx="14701" cy="14701"/>
      </dsp:txXfrm>
    </dsp:sp>
    <dsp:sp modelId="{ACD80F28-DEC2-48B7-A71B-6BEA31E23561}">
      <dsp:nvSpPr>
        <dsp:cNvPr id="0" name=""/>
        <dsp:cNvSpPr/>
      </dsp:nvSpPr>
      <dsp:spPr>
        <a:xfrm>
          <a:off x="2584372" y="14355"/>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Мемлекет институты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726861" y="156844"/>
        <a:ext cx="687996" cy="687996"/>
      </dsp:txXfrm>
    </dsp:sp>
    <dsp:sp modelId="{6A170629-8C7F-4F55-B3D4-1EFBFB863B3D}">
      <dsp:nvSpPr>
        <dsp:cNvPr id="0" name=""/>
        <dsp:cNvSpPr/>
      </dsp:nvSpPr>
      <dsp:spPr>
        <a:xfrm rot="19800000">
          <a:off x="3472474" y="1436832"/>
          <a:ext cx="294022" cy="28515"/>
        </a:xfrm>
        <a:custGeom>
          <a:avLst/>
          <a:gdLst/>
          <a:ahLst/>
          <a:cxnLst/>
          <a:rect l="0" t="0" r="0" b="0"/>
          <a:pathLst>
            <a:path>
              <a:moveTo>
                <a:pt x="0" y="14257"/>
              </a:moveTo>
              <a:lnTo>
                <a:pt x="294022" y="14257"/>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3612135" y="1443740"/>
        <a:ext cx="14701" cy="14701"/>
      </dsp:txXfrm>
    </dsp:sp>
    <dsp:sp modelId="{82B4D6F9-1E1A-445B-83F1-FE3A2BFB1566}">
      <dsp:nvSpPr>
        <dsp:cNvPr id="0" name=""/>
        <dsp:cNvSpPr/>
      </dsp:nvSpPr>
      <dsp:spPr>
        <a:xfrm>
          <a:off x="3681624" y="647854"/>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Құқық институты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3824113" y="790343"/>
        <a:ext cx="687996" cy="687996"/>
      </dsp:txXfrm>
    </dsp:sp>
    <dsp:sp modelId="{AC253728-F553-46B3-834B-A8E0CAFB19D0}">
      <dsp:nvSpPr>
        <dsp:cNvPr id="0" name=""/>
        <dsp:cNvSpPr/>
      </dsp:nvSpPr>
      <dsp:spPr>
        <a:xfrm rot="1800000">
          <a:off x="3472474" y="2070331"/>
          <a:ext cx="294022" cy="28515"/>
        </a:xfrm>
        <a:custGeom>
          <a:avLst/>
          <a:gdLst/>
          <a:ahLst/>
          <a:cxnLst/>
          <a:rect l="0" t="0" r="0" b="0"/>
          <a:pathLst>
            <a:path>
              <a:moveTo>
                <a:pt x="0" y="14257"/>
              </a:moveTo>
              <a:lnTo>
                <a:pt x="294022" y="14257"/>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3612135" y="2077238"/>
        <a:ext cx="14701" cy="14701"/>
      </dsp:txXfrm>
    </dsp:sp>
    <dsp:sp modelId="{6A8EA146-0894-446C-A7BC-A3AFB30D7BAD}">
      <dsp:nvSpPr>
        <dsp:cNvPr id="0" name=""/>
        <dsp:cNvSpPr/>
      </dsp:nvSpPr>
      <dsp:spPr>
        <a:xfrm>
          <a:off x="3681624" y="1914851"/>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Ғылым институты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3824113" y="2057340"/>
        <a:ext cx="687996" cy="687996"/>
      </dsp:txXfrm>
    </dsp:sp>
    <dsp:sp modelId="{E35C4555-E350-4F8C-8F4B-FA4FFC50D779}">
      <dsp:nvSpPr>
        <dsp:cNvPr id="0" name=""/>
        <dsp:cNvSpPr/>
      </dsp:nvSpPr>
      <dsp:spPr>
        <a:xfrm rot="5400000">
          <a:off x="2923848" y="2387080"/>
          <a:ext cx="294022" cy="28515"/>
        </a:xfrm>
        <a:custGeom>
          <a:avLst/>
          <a:gdLst/>
          <a:ahLst/>
          <a:cxnLst/>
          <a:rect l="0" t="0" r="0" b="0"/>
          <a:pathLst>
            <a:path>
              <a:moveTo>
                <a:pt x="0" y="14257"/>
              </a:moveTo>
              <a:lnTo>
                <a:pt x="294022" y="14257"/>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3063509" y="2393987"/>
        <a:ext cx="14701" cy="14701"/>
      </dsp:txXfrm>
    </dsp:sp>
    <dsp:sp modelId="{A663BBC6-C256-496A-B660-4434A725BC5F}">
      <dsp:nvSpPr>
        <dsp:cNvPr id="0" name=""/>
        <dsp:cNvSpPr/>
      </dsp:nvSpPr>
      <dsp:spPr>
        <a:xfrm>
          <a:off x="2584372" y="2548349"/>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Білім беру институты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726861" y="2690838"/>
        <a:ext cx="687996" cy="687996"/>
      </dsp:txXfrm>
    </dsp:sp>
    <dsp:sp modelId="{B6C70DE6-E738-40E9-BDAC-A794B406A7E0}">
      <dsp:nvSpPr>
        <dsp:cNvPr id="0" name=""/>
        <dsp:cNvSpPr/>
      </dsp:nvSpPr>
      <dsp:spPr>
        <a:xfrm rot="9000000">
          <a:off x="2375223" y="2070331"/>
          <a:ext cx="294022" cy="28515"/>
        </a:xfrm>
        <a:custGeom>
          <a:avLst/>
          <a:gdLst/>
          <a:ahLst/>
          <a:cxnLst/>
          <a:rect l="0" t="0" r="0" b="0"/>
          <a:pathLst>
            <a:path>
              <a:moveTo>
                <a:pt x="0" y="14257"/>
              </a:moveTo>
              <a:lnTo>
                <a:pt x="294022" y="14257"/>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514883" y="2077238"/>
        <a:ext cx="14701" cy="14701"/>
      </dsp:txXfrm>
    </dsp:sp>
    <dsp:sp modelId="{DA722921-9945-4938-BDC8-1DDE6E5822F4}">
      <dsp:nvSpPr>
        <dsp:cNvPr id="0" name=""/>
        <dsp:cNvSpPr/>
      </dsp:nvSpPr>
      <dsp:spPr>
        <a:xfrm>
          <a:off x="1487121" y="1914851"/>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Қаржы институты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629610" y="2057340"/>
        <a:ext cx="687996" cy="687996"/>
      </dsp:txXfrm>
    </dsp:sp>
    <dsp:sp modelId="{DC378154-6605-41CB-8B7F-BC860A2FB9B9}">
      <dsp:nvSpPr>
        <dsp:cNvPr id="0" name=""/>
        <dsp:cNvSpPr/>
      </dsp:nvSpPr>
      <dsp:spPr>
        <a:xfrm rot="12600000">
          <a:off x="2375223" y="1436832"/>
          <a:ext cx="294022" cy="28515"/>
        </a:xfrm>
        <a:custGeom>
          <a:avLst/>
          <a:gdLst/>
          <a:ahLst/>
          <a:cxnLst/>
          <a:rect l="0" t="0" r="0" b="0"/>
          <a:pathLst>
            <a:path>
              <a:moveTo>
                <a:pt x="0" y="14257"/>
              </a:moveTo>
              <a:lnTo>
                <a:pt x="294022" y="14257"/>
              </a:lnTo>
            </a:path>
          </a:pathLst>
        </a:custGeom>
        <a:noFill/>
        <a:ln w="635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514883" y="1443740"/>
        <a:ext cx="14701" cy="14701"/>
      </dsp:txXfrm>
    </dsp:sp>
    <dsp:sp modelId="{B735F508-3933-49F6-8BBD-4A31CCBA3D5A}">
      <dsp:nvSpPr>
        <dsp:cNvPr id="0" name=""/>
        <dsp:cNvSpPr/>
      </dsp:nvSpPr>
      <dsp:spPr>
        <a:xfrm>
          <a:off x="1487121" y="647854"/>
          <a:ext cx="972974" cy="972974"/>
        </a:xfrm>
        <a:prstGeom prst="ellipse">
          <a:avLst/>
        </a:prstGeom>
        <a:noFill/>
        <a:ln w="63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Бизнес институты </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629610" y="790343"/>
        <a:ext cx="687996" cy="687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01BE8-0120-4EAE-9817-E1455DDEBDD8}">
      <dsp:nvSpPr>
        <dsp:cNvPr id="0" name=""/>
        <dsp:cNvSpPr/>
      </dsp:nvSpPr>
      <dsp:spPr>
        <a:xfrm>
          <a:off x="0" y="6625"/>
          <a:ext cx="6010274" cy="412738"/>
        </a:xfrm>
        <a:prstGeom prst="round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solidFill>
                <a:sysClr val="windowText" lastClr="000000"/>
              </a:solidFill>
              <a:latin typeface="Times New Roman" panose="02020603050405020304" pitchFamily="18" charset="0"/>
              <a:cs typeface="Times New Roman" panose="02020603050405020304" pitchFamily="18" charset="0"/>
            </a:rPr>
            <a:t> </a:t>
          </a:r>
          <a:r>
            <a:rPr lang="ru-RU" sz="1400" b="0" i="0" kern="1200">
              <a:solidFill>
                <a:sysClr val="windowText" lastClr="000000"/>
              </a:solidFill>
              <a:latin typeface="Times New Roman" panose="02020603050405020304" pitchFamily="18" charset="0"/>
              <a:cs typeface="Times New Roman" panose="02020603050405020304" pitchFamily="18" charset="0"/>
            </a:rPr>
            <a:t>Экспорттаушының несиесін сақтандыру</a:t>
          </a:r>
        </a:p>
      </dsp:txBody>
      <dsp:txXfrm>
        <a:off x="20148" y="26773"/>
        <a:ext cx="5969978" cy="372442"/>
      </dsp:txXfrm>
    </dsp:sp>
    <dsp:sp modelId="{D6A4803B-A6E7-4B75-96CA-5D7DF6E1D79F}">
      <dsp:nvSpPr>
        <dsp:cNvPr id="0" name=""/>
        <dsp:cNvSpPr/>
      </dsp:nvSpPr>
      <dsp:spPr>
        <a:xfrm>
          <a:off x="0" y="419364"/>
          <a:ext cx="6010274" cy="952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826"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Экспорттаушының қысқамерзімді дебиторлық берешегін сақтандыру</a:t>
          </a:r>
          <a:endParaRPr lang="ru-RU" sz="1400" kern="1200"/>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Аванстық төлемді сақтандыру</a:t>
          </a:r>
          <a:endParaRPr lang="ru-RU" sz="1400" kern="1200"/>
        </a:p>
        <a:p>
          <a:pPr marL="114300" lvl="1" indent="-114300" algn="l" defTabSz="622300">
            <a:lnSpc>
              <a:spcPct val="90000"/>
            </a:lnSpc>
            <a:spcBef>
              <a:spcPct val="0"/>
            </a:spcBef>
            <a:spcAft>
              <a:spcPct val="20000"/>
            </a:spcAft>
            <a:buChar char="••"/>
          </a:pPr>
          <a:r>
            <a:rPr lang="ru-RU" sz="1400" b="0" i="0" kern="1200">
              <a:solidFill>
                <a:sysClr val="windowText" lastClr="000000"/>
              </a:solidFill>
              <a:latin typeface="Times New Roman" panose="02020603050405020304" pitchFamily="18" charset="0"/>
              <a:cs typeface="Times New Roman" panose="02020603050405020304" pitchFamily="18" charset="0"/>
            </a:rPr>
            <a:t>Экспорттық саудалық қаржыландыру (импорттаушыға несие)</a:t>
          </a:r>
          <a:endParaRPr lang="ru-RU" sz="1400" kern="1200"/>
        </a:p>
        <a:p>
          <a:pPr marL="114300" lvl="1" indent="-114300" algn="l" defTabSz="622300">
            <a:lnSpc>
              <a:spcPct val="90000"/>
            </a:lnSpc>
            <a:spcBef>
              <a:spcPct val="0"/>
            </a:spcBef>
            <a:spcAft>
              <a:spcPct val="20000"/>
            </a:spcAft>
            <a:buChar char="••"/>
          </a:pPr>
          <a:r>
            <a:rPr lang="ru-RU" sz="1400" b="0" i="0" kern="1200">
              <a:solidFill>
                <a:sysClr val="windowText" lastClr="000000"/>
              </a:solidFill>
              <a:latin typeface="Times New Roman" panose="02020603050405020304" pitchFamily="18" charset="0"/>
              <a:cs typeface="Times New Roman" panose="02020603050405020304" pitchFamily="18" charset="0"/>
            </a:rPr>
            <a:t>Шетелдік банктер берген банк кепілдіктерін сақтандыру</a:t>
          </a:r>
          <a:endParaRPr lang="ru-RU" sz="1400" kern="1200">
            <a:solidFill>
              <a:sysClr val="windowText" lastClr="000000"/>
            </a:solidFill>
          </a:endParaRPr>
        </a:p>
      </dsp:txBody>
      <dsp:txXfrm>
        <a:off x="0" y="419364"/>
        <a:ext cx="6010274" cy="952200"/>
      </dsp:txXfrm>
    </dsp:sp>
    <dsp:sp modelId="{B2B97230-EE26-4925-A77A-F24964B75DC3}">
      <dsp:nvSpPr>
        <dsp:cNvPr id="0" name=""/>
        <dsp:cNvSpPr/>
      </dsp:nvSpPr>
      <dsp:spPr>
        <a:xfrm>
          <a:off x="0" y="1351401"/>
          <a:ext cx="6010274" cy="307135"/>
        </a:xfrm>
        <a:prstGeom prst="round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solidFill>
                <a:sysClr val="windowText" lastClr="000000"/>
              </a:solidFill>
              <a:latin typeface="Times New Roman" panose="02020603050405020304" pitchFamily="18" charset="0"/>
              <a:cs typeface="Times New Roman" panose="02020603050405020304" pitchFamily="18" charset="0"/>
            </a:rPr>
            <a:t>Қарыздарды сақтандыру</a:t>
          </a:r>
          <a:endParaRPr lang="ru-RU" sz="1400" kern="1200">
            <a:solidFill>
              <a:sysClr val="windowText" lastClr="000000"/>
            </a:solidFill>
          </a:endParaRPr>
        </a:p>
      </dsp:txBody>
      <dsp:txXfrm>
        <a:off x="14993" y="1366394"/>
        <a:ext cx="5980288" cy="277149"/>
      </dsp:txXfrm>
    </dsp:sp>
    <dsp:sp modelId="{DEE091A0-0CDF-4A47-A7BD-051DC9E9F829}">
      <dsp:nvSpPr>
        <dsp:cNvPr id="0" name=""/>
        <dsp:cNvSpPr/>
      </dsp:nvSpPr>
      <dsp:spPr>
        <a:xfrm>
          <a:off x="0" y="1678699"/>
          <a:ext cx="6010274" cy="724500"/>
        </a:xfrm>
        <a:prstGeom prst="rect">
          <a:avLst/>
        </a:prstGeom>
        <a:solidFill>
          <a:schemeClr val="bg2"/>
        </a:solidFill>
        <a:ln>
          <a:noFill/>
        </a:ln>
        <a:effectLst/>
      </dsp:spPr>
      <dsp:style>
        <a:lnRef idx="0">
          <a:scrgbClr r="0" g="0" b="0"/>
        </a:lnRef>
        <a:fillRef idx="0">
          <a:scrgbClr r="0" g="0" b="0"/>
        </a:fillRef>
        <a:effectRef idx="0">
          <a:scrgbClr r="0" g="0" b="0"/>
        </a:effectRef>
        <a:fontRef idx="minor"/>
      </dsp:style>
      <dsp:txBody>
        <a:bodyPr spcFirstLastPara="0" vert="horz" wrap="square" lIns="190826"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Экспорттаушының құқықтық жауапкершілігін сақтандыру</a:t>
          </a:r>
          <a:endParaRPr lang="ru-RU" sz="1400" kern="1200"/>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Қаржы лизингін сақтандыру</a:t>
          </a:r>
          <a:endParaRPr lang="ru-RU" sz="1400" kern="1200"/>
        </a:p>
        <a:p>
          <a:pPr marL="114300" lvl="1" indent="-114300" algn="l" defTabSz="622300">
            <a:lnSpc>
              <a:spcPct val="90000"/>
            </a:lnSpc>
            <a:spcBef>
              <a:spcPct val="0"/>
            </a:spcBef>
            <a:spcAft>
              <a:spcPct val="20000"/>
            </a:spcAft>
            <a:buChar char="••"/>
          </a:pPr>
          <a:r>
            <a:rPr lang="ru-RU" sz="1400" b="0" i="0" kern="1200">
              <a:solidFill>
                <a:sysClr val="windowText" lastClr="000000"/>
              </a:solidFill>
              <a:latin typeface="Times New Roman" panose="02020603050405020304" pitchFamily="18" charset="0"/>
              <a:cs typeface="Times New Roman" panose="02020603050405020304" pitchFamily="18" charset="0"/>
            </a:rPr>
            <a:t>Халықаралық факторингті сақтандыру</a:t>
          </a:r>
          <a:endParaRPr lang="ru-RU" sz="1400" kern="1200"/>
        </a:p>
      </dsp:txBody>
      <dsp:txXfrm>
        <a:off x="0" y="1678699"/>
        <a:ext cx="6010274" cy="7245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F6DFE-8401-485B-BDBC-6946728847A2}">
      <dsp:nvSpPr>
        <dsp:cNvPr id="0" name=""/>
        <dsp:cNvSpPr/>
      </dsp:nvSpPr>
      <dsp:spPr>
        <a:xfrm rot="16200000">
          <a:off x="652462" y="-652462"/>
          <a:ext cx="1666875" cy="2971800"/>
        </a:xfrm>
        <a:prstGeom prst="round1Rect">
          <a:avLst/>
        </a:prstGeom>
        <a:no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i="1" kern="1200">
              <a:solidFill>
                <a:sysClr val="windowText" lastClr="000000"/>
              </a:solidFill>
              <a:latin typeface="Times New Roman" panose="02020603050405020304" pitchFamily="18" charset="0"/>
              <a:cs typeface="Times New Roman" panose="02020603050405020304" pitchFamily="18" charset="0"/>
            </a:rPr>
            <a:t>Технологиялық блок:</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Өндірісті технологиялық жаңғырту, Өндірісті әртараптандыру, Жоғары технология үлесін арттыру</a:t>
          </a:r>
        </a:p>
      </dsp:txBody>
      <dsp:txXfrm rot="5400000">
        <a:off x="-1" y="1"/>
        <a:ext cx="2971800" cy="1250156"/>
      </dsp:txXfrm>
    </dsp:sp>
    <dsp:sp modelId="{67C7728F-9FB6-4AAD-902D-DE507F88EEAA}">
      <dsp:nvSpPr>
        <dsp:cNvPr id="0" name=""/>
        <dsp:cNvSpPr/>
      </dsp:nvSpPr>
      <dsp:spPr>
        <a:xfrm>
          <a:off x="2971800" y="0"/>
          <a:ext cx="2971800" cy="1666875"/>
        </a:xfrm>
        <a:prstGeom prst="round1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r" defTabSz="622300">
            <a:lnSpc>
              <a:spcPct val="90000"/>
            </a:lnSpc>
            <a:spcBef>
              <a:spcPct val="0"/>
            </a:spcBef>
            <a:spcAft>
              <a:spcPct val="35000"/>
            </a:spcAft>
          </a:pPr>
          <a:r>
            <a:rPr lang="ru-RU" sz="1400" i="1" kern="1200">
              <a:solidFill>
                <a:sysClr val="windowText" lastClr="000000"/>
              </a:solidFill>
              <a:latin typeface="Times New Roman" panose="02020603050405020304" pitchFamily="18" charset="0"/>
              <a:cs typeface="Times New Roman" panose="02020603050405020304" pitchFamily="18" charset="0"/>
            </a:rPr>
            <a:t>Қаржылық-экономикалық блок:</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Қаржылық қолдау, Субсидия, Сақтандыру, Несие, Транспорттық шығындар, Инвестиция, Аванс, Салық тарифтері,  </a:t>
          </a:r>
        </a:p>
      </dsp:txBody>
      <dsp:txXfrm>
        <a:off x="2971800" y="0"/>
        <a:ext cx="2971800" cy="1250156"/>
      </dsp:txXfrm>
    </dsp:sp>
    <dsp:sp modelId="{B26FE4FF-F192-4F8D-A3AF-93CFD809BFB0}">
      <dsp:nvSpPr>
        <dsp:cNvPr id="0" name=""/>
        <dsp:cNvSpPr/>
      </dsp:nvSpPr>
      <dsp:spPr>
        <a:xfrm rot="10800000">
          <a:off x="0" y="1666875"/>
          <a:ext cx="2971800" cy="1666875"/>
        </a:xfrm>
        <a:prstGeom prst="round1Rect">
          <a:avLst/>
        </a:prstGeom>
        <a:no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ru-RU" sz="1300" i="1" kern="1200">
              <a:solidFill>
                <a:sysClr val="windowText" lastClr="000000"/>
              </a:solidFill>
              <a:latin typeface="Times New Roman" panose="02020603050405020304" pitchFamily="18" charset="0"/>
              <a:cs typeface="Times New Roman" panose="02020603050405020304" pitchFamily="18" charset="0"/>
            </a:rPr>
            <a:t>Нормативтік-құқықтық блок:</a:t>
          </a:r>
        </a:p>
        <a:p>
          <a:pPr lvl="0" algn="ctr" defTabSz="577850">
            <a:lnSpc>
              <a:spcPct val="90000"/>
            </a:lnSpc>
            <a:spcBef>
              <a:spcPct val="0"/>
            </a:spcBef>
            <a:spcAft>
              <a:spcPct val="35000"/>
            </a:spcAft>
          </a:pPr>
          <a:r>
            <a:rPr lang="ru-RU" sz="1300" kern="1200">
              <a:solidFill>
                <a:sysClr val="windowText" lastClr="000000"/>
              </a:solidFill>
              <a:latin typeface="Times New Roman" panose="02020603050405020304" pitchFamily="18" charset="0"/>
              <a:cs typeface="Times New Roman" panose="02020603050405020304" pitchFamily="18" charset="0"/>
            </a:rPr>
            <a:t>Отандық өндірісті ішкі нарықта қолдауды құқықтық қамтамасыз ету, Технология трансфертіне кедендік салықтарды жою, Отандық өндірісте бар импорттық тауарларды шектеу</a:t>
          </a:r>
        </a:p>
      </dsp:txBody>
      <dsp:txXfrm rot="10800000">
        <a:off x="0" y="2083593"/>
        <a:ext cx="2971800" cy="1250156"/>
      </dsp:txXfrm>
    </dsp:sp>
    <dsp:sp modelId="{39290F0F-BCDA-44F1-A25C-C73455457D79}">
      <dsp:nvSpPr>
        <dsp:cNvPr id="0" name=""/>
        <dsp:cNvSpPr/>
      </dsp:nvSpPr>
      <dsp:spPr>
        <a:xfrm rot="5400000">
          <a:off x="3624262" y="1014412"/>
          <a:ext cx="1666875" cy="2971800"/>
        </a:xfrm>
        <a:prstGeom prst="round1Rect">
          <a:avLst/>
        </a:prstGeom>
        <a:no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r" defTabSz="577850">
            <a:lnSpc>
              <a:spcPct val="90000"/>
            </a:lnSpc>
            <a:spcBef>
              <a:spcPct val="0"/>
            </a:spcBef>
            <a:spcAft>
              <a:spcPct val="35000"/>
            </a:spcAft>
          </a:pPr>
          <a:r>
            <a:rPr lang="ru-RU" sz="1300" i="1" kern="1200">
              <a:solidFill>
                <a:sysClr val="windowText" lastClr="000000"/>
              </a:solidFill>
              <a:latin typeface="Times New Roman" panose="02020603050405020304" pitchFamily="18" charset="0"/>
              <a:cs typeface="Times New Roman" panose="02020603050405020304" pitchFamily="18" charset="0"/>
            </a:rPr>
            <a:t>       Ақпа раттық- Ұйымдастырушылық блок:</a:t>
          </a:r>
        </a:p>
        <a:p>
          <a:pPr lvl="0" algn="ctr" defTabSz="577850">
            <a:lnSpc>
              <a:spcPct val="90000"/>
            </a:lnSpc>
            <a:spcBef>
              <a:spcPct val="0"/>
            </a:spcBef>
            <a:spcAft>
              <a:spcPct val="35000"/>
            </a:spcAft>
          </a:pPr>
          <a:r>
            <a:rPr lang="ru-RU" sz="1300" kern="1200">
              <a:solidFill>
                <a:sysClr val="windowText" lastClr="000000"/>
              </a:solidFill>
              <a:latin typeface="Times New Roman" panose="02020603050405020304" pitchFamily="18" charset="0"/>
              <a:cs typeface="Times New Roman" panose="02020603050405020304" pitchFamily="18" charset="0"/>
            </a:rPr>
            <a:t>Сыртқы нарықты талдау, Мониторинг, Келісім-шарттар, Кедендік рәсімдер, Кадр дайындау, Сауда жәрмеңкелері, Отандық өнімді шетелде сертификаттау және жарнамалау, </a:t>
          </a:r>
        </a:p>
        <a:p>
          <a:pPr lvl="0" algn="ctr" defTabSz="577850">
            <a:lnSpc>
              <a:spcPct val="90000"/>
            </a:lnSpc>
            <a:spcBef>
              <a:spcPct val="0"/>
            </a:spcBef>
            <a:spcAft>
              <a:spcPct val="35000"/>
            </a:spcAft>
          </a:pP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971799" y="2083593"/>
        <a:ext cx="2971800" cy="1250156"/>
      </dsp:txXfrm>
    </dsp:sp>
    <dsp:sp modelId="{5FE8E8F8-9E21-4CA8-8A04-215ED564FCC0}">
      <dsp:nvSpPr>
        <dsp:cNvPr id="0" name=""/>
        <dsp:cNvSpPr/>
      </dsp:nvSpPr>
      <dsp:spPr>
        <a:xfrm>
          <a:off x="2080260" y="1250156"/>
          <a:ext cx="1783080" cy="833437"/>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Экспортты әртараптандыру тетіктері</a:t>
          </a:r>
        </a:p>
      </dsp:txBody>
      <dsp:txXfrm>
        <a:off x="2120945" y="1290841"/>
        <a:ext cx="1701710" cy="75206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0.02843</cdr:x>
      <cdr:y>0.92476</cdr:y>
    </cdr:from>
    <cdr:to>
      <cdr:x>0.98662</cdr:x>
      <cdr:y>1</cdr:y>
    </cdr:to>
    <cdr:sp macro="" textlink="">
      <cdr:nvSpPr>
        <cdr:cNvPr id="2" name="Поле 1"/>
        <cdr:cNvSpPr txBox="1"/>
      </cdr:nvSpPr>
      <cdr:spPr>
        <a:xfrm xmlns:a="http://schemas.openxmlformats.org/drawingml/2006/main">
          <a:off x="161926" y="2809875"/>
          <a:ext cx="5457824" cy="228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2016                    2017                    2018                    2019                    2020 </a:t>
          </a:r>
        </a:p>
      </cdr:txBody>
    </cdr:sp>
  </cdr:relSizeAnchor>
</c:userShapes>
</file>

<file path=word/drawings/drawing2.xml><?xml version="1.0" encoding="utf-8"?>
<c:userShapes xmlns:c="http://schemas.openxmlformats.org/drawingml/2006/chart">
  <cdr:relSizeAnchor xmlns:cdr="http://schemas.openxmlformats.org/drawingml/2006/chartDrawing">
    <cdr:from>
      <cdr:x>0.6225</cdr:x>
      <cdr:y>0.34043</cdr:y>
    </cdr:from>
    <cdr:to>
      <cdr:x>0.73361</cdr:x>
      <cdr:y>0.54246</cdr:y>
    </cdr:to>
    <cdr:sp macro="" textlink="">
      <cdr:nvSpPr>
        <cdr:cNvPr id="2" name="TextBox 1"/>
        <cdr:cNvSpPr txBox="1"/>
      </cdr:nvSpPr>
      <cdr:spPr>
        <a:xfrm xmlns:a="http://schemas.openxmlformats.org/drawingml/2006/main">
          <a:off x="5122912" y="154076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0.61375</cdr:x>
      <cdr:y>0.40407</cdr:y>
    </cdr:from>
    <cdr:to>
      <cdr:x>0.72486</cdr:x>
      <cdr:y>0.6061</cdr:y>
    </cdr:to>
    <cdr:sp macro="" textlink="">
      <cdr:nvSpPr>
        <cdr:cNvPr id="3" name="TextBox 2"/>
        <cdr:cNvSpPr txBox="1"/>
      </cdr:nvSpPr>
      <cdr:spPr>
        <a:xfrm xmlns:a="http://schemas.openxmlformats.org/drawingml/2006/main">
          <a:off x="5050904" y="1828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0.56125</cdr:x>
      <cdr:y>0.26088</cdr:y>
    </cdr:from>
    <cdr:to>
      <cdr:x>0.82375</cdr:x>
      <cdr:y>0.70636</cdr:y>
    </cdr:to>
    <cdr:sp macro="" textlink="">
      <cdr:nvSpPr>
        <cdr:cNvPr id="4" name="TextBox 3"/>
        <cdr:cNvSpPr txBox="1"/>
      </cdr:nvSpPr>
      <cdr:spPr>
        <a:xfrm xmlns:a="http://schemas.openxmlformats.org/drawingml/2006/main">
          <a:off x="4618856" y="1180728"/>
          <a:ext cx="2160240" cy="201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kk-KZ" sz="1400" dirty="0" smtClean="0">
              <a:latin typeface="Times New Roman" panose="02020603050405020304" pitchFamily="18" charset="0"/>
              <a:cs typeface="Times New Roman" panose="02020603050405020304" pitchFamily="18" charset="0"/>
            </a:rPr>
            <a:t>Қазақстан </a:t>
          </a:r>
        </a:p>
        <a:p xmlns:a="http://schemas.openxmlformats.org/drawingml/2006/main">
          <a:r>
            <a:rPr lang="kk-KZ" sz="1400" dirty="0" smtClean="0">
              <a:latin typeface="Times New Roman" panose="02020603050405020304" pitchFamily="18" charset="0"/>
              <a:cs typeface="Times New Roman" panose="02020603050405020304" pitchFamily="18" charset="0"/>
            </a:rPr>
            <a:t>Қырғызстан </a:t>
          </a:r>
        </a:p>
        <a:p xmlns:a="http://schemas.openxmlformats.org/drawingml/2006/main">
          <a:r>
            <a:rPr lang="kk-KZ" sz="1400" dirty="0" smtClean="0">
              <a:latin typeface="Times New Roman" panose="02020603050405020304" pitchFamily="18" charset="0"/>
              <a:cs typeface="Times New Roman" panose="02020603050405020304" pitchFamily="18" charset="0"/>
            </a:rPr>
            <a:t>Армения </a:t>
          </a:r>
        </a:p>
        <a:p xmlns:a="http://schemas.openxmlformats.org/drawingml/2006/main">
          <a:r>
            <a:rPr lang="kk-KZ" sz="1400" dirty="0" smtClean="0">
              <a:latin typeface="Times New Roman" panose="02020603050405020304" pitchFamily="18" charset="0"/>
              <a:cs typeface="Times New Roman" panose="02020603050405020304" pitchFamily="18" charset="0"/>
            </a:rPr>
            <a:t>Белоруссия</a:t>
          </a:r>
        </a:p>
        <a:p xmlns:a="http://schemas.openxmlformats.org/drawingml/2006/main">
          <a:r>
            <a:rPr lang="kk-KZ" sz="1400" dirty="0" smtClean="0">
              <a:latin typeface="Times New Roman" panose="02020603050405020304" pitchFamily="18" charset="0"/>
              <a:cs typeface="Times New Roman" panose="02020603050405020304" pitchFamily="18" charset="0"/>
            </a:rPr>
            <a:t>Ресей</a:t>
          </a:r>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0.21268</cdr:x>
      <cdr:y>0.12028</cdr:y>
    </cdr:from>
    <cdr:to>
      <cdr:x>0.41393</cdr:x>
      <cdr:y>0.40666</cdr:y>
    </cdr:to>
    <cdr:sp macro="" textlink="">
      <cdr:nvSpPr>
        <cdr:cNvPr id="5" name="TextBox 4"/>
        <cdr:cNvSpPr txBox="1"/>
      </cdr:nvSpPr>
      <cdr:spPr>
        <a:xfrm xmlns:a="http://schemas.openxmlformats.org/drawingml/2006/main">
          <a:off x="1263382" y="392894"/>
          <a:ext cx="1195510" cy="9354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kk-KZ" sz="1400" dirty="0" smtClean="0">
              <a:latin typeface="Times New Roman" panose="02020603050405020304" pitchFamily="18" charset="0"/>
              <a:cs typeface="Times New Roman" panose="02020603050405020304" pitchFamily="18" charset="0"/>
            </a:rPr>
            <a:t>Молдова</a:t>
          </a:r>
        </a:p>
        <a:p xmlns:a="http://schemas.openxmlformats.org/drawingml/2006/main">
          <a:r>
            <a:rPr lang="kk-KZ" sz="1400" dirty="0" smtClean="0">
              <a:latin typeface="Times New Roman" panose="02020603050405020304" pitchFamily="18" charset="0"/>
              <a:cs typeface="Times New Roman" panose="02020603050405020304" pitchFamily="18" charset="0"/>
            </a:rPr>
            <a:t>Өзбекстан</a:t>
          </a:r>
        </a:p>
        <a:p xmlns:a="http://schemas.openxmlformats.org/drawingml/2006/main">
          <a:r>
            <a:rPr lang="kk-KZ" sz="1400" dirty="0" smtClean="0">
              <a:latin typeface="Times New Roman" panose="02020603050405020304" pitchFamily="18" charset="0"/>
              <a:cs typeface="Times New Roman" panose="02020603050405020304" pitchFamily="18" charset="0"/>
            </a:rPr>
            <a:t>Тәжікстан</a:t>
          </a:r>
          <a:endParaRPr lang="ru-RU" sz="1400" dirty="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0.74632</cdr:y>
    </cdr:from>
    <cdr:to>
      <cdr:x>0.158</cdr:x>
      <cdr:y>0.92916</cdr:y>
    </cdr:to>
    <cdr:sp macro="" textlink="">
      <cdr:nvSpPr>
        <cdr:cNvPr id="2" name="Поле 1"/>
        <cdr:cNvSpPr txBox="1"/>
      </cdr:nvSpPr>
      <cdr:spPr>
        <a:xfrm xmlns:a="http://schemas.openxmlformats.org/drawingml/2006/main">
          <a:off x="-1077686" y="2177143"/>
          <a:ext cx="957943"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000">
              <a:latin typeface="Times New Roman" panose="02020603050405020304" pitchFamily="18" charset="0"/>
              <a:cs typeface="Times New Roman" panose="02020603050405020304" pitchFamily="18" charset="0"/>
            </a:rPr>
            <a:t>млрд.АҚШ долл.</a:t>
          </a:r>
          <a:endParaRPr lang="ru-RU"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D5B7115-3127-41DD-884F-98A89910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138</Pages>
  <Words>36024</Words>
  <Characters>205341</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2023-01-16T03:26:00Z</cp:lastPrinted>
  <dcterms:created xsi:type="dcterms:W3CDTF">2022-12-20T08:18:00Z</dcterms:created>
  <dcterms:modified xsi:type="dcterms:W3CDTF">2023-01-18T05:56:00Z</dcterms:modified>
</cp:coreProperties>
</file>